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0294" w14:textId="77777777" w:rsidR="0041481D" w:rsidRDefault="00FA179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11DDE804" w14:textId="77777777" w:rsidR="00F07C84" w:rsidRPr="00F07C84" w:rsidRDefault="00F07C84" w:rsidP="00F07C84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91A8B0B" w14:textId="77777777" w:rsidR="00F07C84" w:rsidRPr="00F07C84" w:rsidRDefault="00F07C84" w:rsidP="00F07C84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bookmarkStart w:id="0" w:name="_Hlk127735502"/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08.02.09 </w:t>
      </w:r>
      <w:bookmarkStart w:id="1" w:name="_Hlk127736539"/>
      <w:r w:rsidRPr="00F07C84">
        <w:rPr>
          <w:rFonts w:ascii="Times New Roman" w:eastAsia="Batang" w:hAnsi="Times New Roman"/>
          <w:color w:val="auto"/>
          <w:sz w:val="24"/>
          <w:szCs w:val="24"/>
        </w:rPr>
        <w:t>Монтаж, наладка и эксплуатации</w:t>
      </w:r>
    </w:p>
    <w:p w14:paraId="629A671A" w14:textId="236034B2" w:rsidR="0041481D" w:rsidRPr="00F07C84" w:rsidRDefault="00F07C84" w:rsidP="00F07C84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гражданских зданий</w:t>
      </w:r>
      <w:bookmarkEnd w:id="0"/>
      <w:bookmarkEnd w:id="1"/>
    </w:p>
    <w:p w14:paraId="25EEDB65" w14:textId="77777777" w:rsidR="00F07C84" w:rsidRDefault="00F07C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1F3AA59C" w14:textId="77777777" w:rsidR="00F07C84" w:rsidRDefault="00F07C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3F35E6A4" w14:textId="77777777" w:rsidR="00F07C84" w:rsidRDefault="00F07C8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587243C2" w14:textId="27F00D2B" w:rsidR="0041481D" w:rsidRDefault="00FA1791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29E5839" w14:textId="77777777" w:rsidR="0041481D" w:rsidRDefault="0041481D">
      <w:pPr>
        <w:jc w:val="center"/>
        <w:rPr>
          <w:rFonts w:ascii="Times New Roman" w:hAnsi="Times New Roman"/>
          <w:sz w:val="24"/>
        </w:rPr>
      </w:pPr>
    </w:p>
    <w:p w14:paraId="7FAB4803" w14:textId="77777777" w:rsidR="0041481D" w:rsidRDefault="00FA179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22C8E4E3" w14:textId="3759A05D" w:rsidR="00F07C84" w:rsidRPr="00A23A4F" w:rsidRDefault="00F07C8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ОП.01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ИНЖЕНЕРНАЯ ГРАФИКА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</w:hyperlink>
    </w:p>
    <w:p w14:paraId="1001AD5D" w14:textId="57AE1495" w:rsidR="00F07C84" w:rsidRPr="00A23A4F" w:rsidRDefault="00A6586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ОП.02</w:t>
        </w:r>
        <w:r w:rsid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ЭЛЕКТРОТЕХНИКА</w:t>
        </w:r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F07C84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16</w:t>
        </w:r>
      </w:hyperlink>
    </w:p>
    <w:p w14:paraId="2B64748B" w14:textId="59BFA2E8" w:rsidR="00F07C84" w:rsidRPr="00A23A4F" w:rsidRDefault="00A6586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ОП.03</w:t>
        </w:r>
        <w:r w:rsid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ЭЛЕКТРОНИКИ</w:t>
        </w:r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F07C84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25</w:t>
        </w:r>
      </w:hyperlink>
    </w:p>
    <w:p w14:paraId="47D7D555" w14:textId="108B98A1" w:rsidR="00F07C84" w:rsidRPr="00A23A4F" w:rsidRDefault="00F07C8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ОП.04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ЭЛЕКТРИЧЕСКИЕ ИЗМЕРЕНИЯ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34</w:t>
        </w:r>
      </w:hyperlink>
    </w:p>
    <w:p w14:paraId="27486567" w14:textId="7450A1C9" w:rsidR="00F07C84" w:rsidRPr="00A23A4F" w:rsidRDefault="00F07C8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ОП.05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АВТОМАТИКИ И ЭЛЕМЕНТЫ СИСТЕМ АВТОМАТИЧЕСКОГО РЕГУЛИРОВАНИЯ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42</w:t>
        </w:r>
      </w:hyperlink>
    </w:p>
    <w:p w14:paraId="1F66F2FE" w14:textId="156A7E5D" w:rsidR="00F07C84" w:rsidRPr="00A23A4F" w:rsidRDefault="00A65864" w:rsidP="00F07C8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ОП.06</w:t>
        </w:r>
        <w:r w:rsid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F07C84"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ИНФОРМАЦИОННЫЕ ТЕХНОЛОГИИ В ПРОФЕССИОНАЛЬНОЙ ДЕЯТЕЛЬНОСТИ</w:t>
        </w:r>
        <w:r w:rsidR="00F07C84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F07C84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51</w:t>
        </w:r>
      </w:hyperlink>
    </w:p>
    <w:p w14:paraId="1C1D4985" w14:textId="1728C676" w:rsidR="00E80200" w:rsidRPr="00A23A4F" w:rsidRDefault="00F07C84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r w:rsidR="00E80200"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="00E80200"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="00E80200"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="00E80200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«СГ.01 ИСТОРИЯ»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begin"/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instrText xml:space="preserve"> PAGEREF _Toc156824969 \h </w:instrTex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separate"/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  <w:r w:rsidR="00E80200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fldChar w:fldCharType="end"/>
        </w:r>
      </w:hyperlink>
    </w:p>
    <w:p w14:paraId="2A9A2E83" w14:textId="0320AA0F" w:rsidR="00E80200" w:rsidRPr="00A23A4F" w:rsidRDefault="00E80200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«СГ.02 ИНОСТРАННЫЙ ЯЗЫК В ПРОФЕССИОНАЛЬНОЙ ДЕЯТЕЛЬНОСТИ»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</w:t>
        </w:r>
      </w:hyperlink>
    </w:p>
    <w:p w14:paraId="77F71E18" w14:textId="283E8FD5" w:rsidR="00E80200" w:rsidRPr="00A23A4F" w:rsidRDefault="00E80200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«СГ.03 БЕЗОПАСНОСТЬ ЖИЗНЕДЕЯТЕЛЬНОСТИ»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4</w:t>
        </w:r>
      </w:hyperlink>
    </w:p>
    <w:p w14:paraId="5E4A7BFF" w14:textId="5BD22767" w:rsidR="00E80200" w:rsidRPr="00A23A4F" w:rsidRDefault="00E80200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«СГ.04 ФИЗИЧЕСКАЯ КУЛЬТУРА»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A6586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5</w:t>
        </w:r>
      </w:hyperlink>
    </w:p>
    <w:p w14:paraId="6A83DA73" w14:textId="317E7819" w:rsidR="00E80200" w:rsidRPr="00A23A4F" w:rsidRDefault="00E80200" w:rsidP="00E8020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«СГ.05 ОСНОВЫ ФИНАНСОВОЙ ГРАМОТНОСТИ»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  <w:t>6</w:t>
        </w:r>
      </w:hyperlink>
      <w:r w:rsidR="00A65864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6</w:t>
      </w:r>
    </w:p>
    <w:p w14:paraId="3E1FF9BE" w14:textId="5F604E6F" w:rsidR="00F07C84" w:rsidRDefault="00F07C84" w:rsidP="00F07C84">
      <w:pPr>
        <w:tabs>
          <w:tab w:val="left" w:pos="282"/>
        </w:tabs>
      </w:pPr>
    </w:p>
    <w:p w14:paraId="048992C8" w14:textId="7663F0DA" w:rsidR="0041481D" w:rsidRDefault="0041481D"/>
    <w:p w14:paraId="2CD0ADE4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5CABD63F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47472799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7180CAC5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74EFE093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31874EBB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2EE421FE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00F8E0BF" w14:textId="0CADDE4E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053611FC" w14:textId="065C9424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28ABE745" w14:textId="65D412C3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13E0B4BC" w14:textId="2E82475F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56F8CE65" w14:textId="2212CC17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462C4833" w14:textId="2BDAAF0F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7F7AA6D1" w14:textId="1F5E8DFF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097A4309" w14:textId="326A6A1E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3775BD11" w14:textId="77777777" w:rsidR="00E80200" w:rsidRDefault="00E80200">
      <w:pPr>
        <w:jc w:val="center"/>
        <w:rPr>
          <w:rFonts w:ascii="Times New Roman" w:hAnsi="Times New Roman"/>
          <w:b/>
          <w:i/>
          <w:sz w:val="24"/>
        </w:rPr>
      </w:pPr>
    </w:p>
    <w:p w14:paraId="66D2C033" w14:textId="77777777" w:rsidR="0041481D" w:rsidRDefault="0041481D">
      <w:pPr>
        <w:jc w:val="center"/>
        <w:rPr>
          <w:rFonts w:ascii="Times New Roman" w:hAnsi="Times New Roman"/>
          <w:b/>
          <w:i/>
          <w:sz w:val="24"/>
        </w:rPr>
      </w:pPr>
    </w:p>
    <w:p w14:paraId="39DD67F0" w14:textId="5968F6B7" w:rsidR="0041481D" w:rsidRDefault="00F07C84" w:rsidP="00F07C84">
      <w:pPr>
        <w:pStyle w:val="1c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FA1791">
        <w:rPr>
          <w:b/>
        </w:rPr>
        <w:t>202</w:t>
      </w:r>
      <w:r>
        <w:rPr>
          <w:b/>
        </w:rPr>
        <w:t>4</w:t>
      </w:r>
      <w:r w:rsidR="00FA1791">
        <w:rPr>
          <w:b/>
        </w:rPr>
        <w:t>г.</w:t>
      </w:r>
    </w:p>
    <w:p w14:paraId="475FA279" w14:textId="3A3D1355" w:rsidR="0036271A" w:rsidRPr="00E80200" w:rsidRDefault="00FA1791" w:rsidP="00E802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br w:type="page"/>
      </w:r>
      <w:r w:rsidR="0036271A">
        <w:rPr>
          <w:rFonts w:ascii="Times New Roman" w:hAnsi="Times New Roman"/>
          <w:b/>
          <w:sz w:val="24"/>
        </w:rPr>
        <w:lastRenderedPageBreak/>
        <w:t>Приложение 2.</w:t>
      </w:r>
      <w:r w:rsidR="00E80200">
        <w:rPr>
          <w:rFonts w:ascii="Times New Roman" w:hAnsi="Times New Roman"/>
          <w:b/>
          <w:sz w:val="24"/>
        </w:rPr>
        <w:t>1</w:t>
      </w:r>
    </w:p>
    <w:p w14:paraId="3AE8C923" w14:textId="77777777" w:rsidR="0036271A" w:rsidRPr="00F07C84" w:rsidRDefault="0036271A" w:rsidP="0036271A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F79061B" w14:textId="77777777" w:rsidR="0036271A" w:rsidRPr="00F07C84" w:rsidRDefault="0036271A" w:rsidP="0036271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30EBEABD" w14:textId="77777777" w:rsidR="0036271A" w:rsidRPr="00F07C84" w:rsidRDefault="0036271A" w:rsidP="0036271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65991F96" w14:textId="77777777" w:rsidR="0036271A" w:rsidRDefault="0036271A" w:rsidP="0036271A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6BF75287" w14:textId="3769776C" w:rsidR="00F07C84" w:rsidRDefault="00F07C84" w:rsidP="00F07C84">
      <w:pPr>
        <w:jc w:val="right"/>
        <w:rPr>
          <w:rFonts w:ascii="Times New Roman" w:hAnsi="Times New Roman"/>
        </w:rPr>
      </w:pPr>
    </w:p>
    <w:p w14:paraId="64172FD7" w14:textId="6893417D" w:rsidR="0036271A" w:rsidRPr="0036271A" w:rsidRDefault="0036271A" w:rsidP="0036271A">
      <w:pPr>
        <w:rPr>
          <w:rFonts w:ascii="Times New Roman" w:hAnsi="Times New Roman"/>
        </w:rPr>
      </w:pPr>
    </w:p>
    <w:p w14:paraId="7444584F" w14:textId="7CFCD139" w:rsidR="0036271A" w:rsidRPr="0036271A" w:rsidRDefault="0036271A" w:rsidP="0036271A">
      <w:pPr>
        <w:rPr>
          <w:rFonts w:ascii="Times New Roman" w:hAnsi="Times New Roman"/>
        </w:rPr>
      </w:pPr>
    </w:p>
    <w:p w14:paraId="09F361BC" w14:textId="58F91DAC" w:rsidR="0036271A" w:rsidRPr="0036271A" w:rsidRDefault="0036271A" w:rsidP="0036271A">
      <w:pPr>
        <w:rPr>
          <w:rFonts w:ascii="Times New Roman" w:hAnsi="Times New Roman"/>
        </w:rPr>
      </w:pPr>
    </w:p>
    <w:p w14:paraId="67F4280C" w14:textId="1CB14906" w:rsidR="0036271A" w:rsidRPr="0036271A" w:rsidRDefault="0036271A" w:rsidP="0036271A">
      <w:pPr>
        <w:rPr>
          <w:rFonts w:ascii="Times New Roman" w:hAnsi="Times New Roman"/>
        </w:rPr>
      </w:pPr>
    </w:p>
    <w:p w14:paraId="584B3DE6" w14:textId="59928EC6" w:rsidR="0036271A" w:rsidRPr="0036271A" w:rsidRDefault="0036271A" w:rsidP="0036271A">
      <w:pPr>
        <w:rPr>
          <w:rFonts w:ascii="Times New Roman" w:hAnsi="Times New Roman"/>
        </w:rPr>
      </w:pPr>
    </w:p>
    <w:p w14:paraId="667C232F" w14:textId="435EB96F" w:rsidR="0036271A" w:rsidRPr="0036271A" w:rsidRDefault="0036271A" w:rsidP="0036271A">
      <w:pPr>
        <w:rPr>
          <w:rFonts w:ascii="Times New Roman" w:hAnsi="Times New Roman"/>
        </w:rPr>
      </w:pPr>
    </w:p>
    <w:p w14:paraId="23FCBEBA" w14:textId="322DB286" w:rsidR="0036271A" w:rsidRPr="0036271A" w:rsidRDefault="0036271A" w:rsidP="0036271A">
      <w:pPr>
        <w:rPr>
          <w:rFonts w:ascii="Times New Roman" w:hAnsi="Times New Roman"/>
        </w:rPr>
      </w:pPr>
    </w:p>
    <w:p w14:paraId="1E268710" w14:textId="4718361F" w:rsidR="0036271A" w:rsidRPr="0036271A" w:rsidRDefault="0036271A" w:rsidP="0036271A">
      <w:pPr>
        <w:rPr>
          <w:rFonts w:ascii="Times New Roman" w:hAnsi="Times New Roman"/>
        </w:rPr>
      </w:pPr>
    </w:p>
    <w:p w14:paraId="06E11DC7" w14:textId="05401EF5" w:rsidR="0036271A" w:rsidRPr="0036271A" w:rsidRDefault="0036271A" w:rsidP="0036271A">
      <w:pPr>
        <w:rPr>
          <w:rFonts w:ascii="Times New Roman" w:hAnsi="Times New Roman"/>
        </w:rPr>
      </w:pPr>
    </w:p>
    <w:p w14:paraId="07F0514F" w14:textId="296BEEEF" w:rsidR="0036271A" w:rsidRPr="0036271A" w:rsidRDefault="0036271A" w:rsidP="0036271A">
      <w:pPr>
        <w:rPr>
          <w:rFonts w:ascii="Times New Roman" w:hAnsi="Times New Roman"/>
        </w:rPr>
      </w:pPr>
    </w:p>
    <w:p w14:paraId="2CBA193F" w14:textId="7A67583B" w:rsidR="0036271A" w:rsidRPr="0036271A" w:rsidRDefault="0036271A" w:rsidP="0036271A">
      <w:pPr>
        <w:rPr>
          <w:rFonts w:ascii="Times New Roman" w:hAnsi="Times New Roman"/>
        </w:rPr>
      </w:pPr>
    </w:p>
    <w:p w14:paraId="69B0C12C" w14:textId="3CEFAAFF" w:rsidR="0036271A" w:rsidRPr="0036271A" w:rsidRDefault="0036271A" w:rsidP="0036271A">
      <w:pPr>
        <w:rPr>
          <w:rFonts w:ascii="Times New Roman" w:hAnsi="Times New Roman"/>
        </w:rPr>
      </w:pPr>
    </w:p>
    <w:p w14:paraId="517FD5B2" w14:textId="3035FE6F" w:rsidR="0036271A" w:rsidRPr="0036271A" w:rsidRDefault="0036271A" w:rsidP="0036271A">
      <w:pPr>
        <w:rPr>
          <w:rFonts w:ascii="Times New Roman" w:hAnsi="Times New Roman"/>
        </w:rPr>
      </w:pPr>
    </w:p>
    <w:p w14:paraId="226EA9F7" w14:textId="0A7B20B5" w:rsidR="0036271A" w:rsidRDefault="0036271A" w:rsidP="0036271A">
      <w:pPr>
        <w:rPr>
          <w:rFonts w:ascii="Times New Roman" w:hAnsi="Times New Roman"/>
        </w:rPr>
      </w:pPr>
    </w:p>
    <w:p w14:paraId="30A2672B" w14:textId="615CA4ED" w:rsidR="0036271A" w:rsidRDefault="0036271A" w:rsidP="0036271A">
      <w:pPr>
        <w:rPr>
          <w:rFonts w:ascii="Times New Roman" w:hAnsi="Times New Roman"/>
        </w:rPr>
      </w:pPr>
    </w:p>
    <w:p w14:paraId="1309AC76" w14:textId="77777777" w:rsidR="0036271A" w:rsidRPr="0036271A" w:rsidRDefault="0036271A" w:rsidP="0036271A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ab/>
      </w:r>
      <w:r w:rsidRPr="0036271A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7529E2B0" w14:textId="77777777" w:rsidR="0036271A" w:rsidRPr="0036271A" w:rsidRDefault="0036271A" w:rsidP="0036271A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62EA6023" w14:textId="77777777" w:rsidR="0036271A" w:rsidRPr="0036271A" w:rsidRDefault="0036271A" w:rsidP="0036271A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36271A">
        <w:rPr>
          <w:rFonts w:ascii="Times New Roman" w:hAnsi="Times New Roman"/>
          <w:b/>
          <w:color w:val="auto"/>
          <w:sz w:val="24"/>
          <w:szCs w:val="28"/>
        </w:rPr>
        <w:t>«ОП.01 ИНЖЕНЕРНАЯ ГРАФИКА»</w:t>
      </w:r>
    </w:p>
    <w:p w14:paraId="547715A0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7857F14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76907F1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362951E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7FFA7AC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5D02A0F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DEA3A3E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DC95096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F257245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A9D8A80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8D70447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BCBDEF9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735E5BA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9BAE04C" w14:textId="77777777" w:rsidR="0036271A" w:rsidRPr="0036271A" w:rsidRDefault="0036271A" w:rsidP="0036271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13B8148" w14:textId="77777777" w:rsidR="0036271A" w:rsidRPr="0036271A" w:rsidRDefault="0036271A" w:rsidP="0036271A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62DB4713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СОДЕРЖАНИЕ ПРОГРАММЫ</w:t>
      </w:r>
    </w:p>
    <w:p w14:paraId="11428C48" w14:textId="77777777" w:rsidR="0036271A" w:rsidRPr="0036271A" w:rsidRDefault="0036271A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36271A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36271A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36271A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410C6612" w14:textId="77777777" w:rsidR="0036271A" w:rsidRPr="0036271A" w:rsidRDefault="00A65864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3B4980F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23A30EC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D738D6C" w14:textId="77777777" w:rsidR="0036271A" w:rsidRPr="0036271A" w:rsidRDefault="00A65864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5055136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8094A74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77A02B6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EC6A6ED" w14:textId="77777777" w:rsidR="0036271A" w:rsidRPr="0036271A" w:rsidRDefault="00A65864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5FED5BF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C5ADFC6" w14:textId="77777777" w:rsidR="0036271A" w:rsidRPr="0036271A" w:rsidRDefault="00A65864" w:rsidP="0036271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36271A" w:rsidRPr="0036271A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36271A" w:rsidRPr="0036271A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5476B2C" w14:textId="77777777" w:rsidR="0036271A" w:rsidRPr="0036271A" w:rsidRDefault="00A65864" w:rsidP="0036271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36271A" w:rsidRPr="0036271A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36271A" w:rsidRPr="0036271A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FE75253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84DFDBD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36271A" w:rsidRPr="0036271A" w:rsidSect="00502F97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30C0F5B" w14:textId="77777777" w:rsidR="0036271A" w:rsidRPr="0036271A" w:rsidRDefault="0036271A" w:rsidP="0036271A">
      <w:pPr>
        <w:keepNext/>
        <w:numPr>
          <w:ilvl w:val="0"/>
          <w:numId w:val="3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36271A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36271A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36271A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0B5EBC7" w14:textId="77777777" w:rsidR="0036271A" w:rsidRPr="0036271A" w:rsidRDefault="0036271A" w:rsidP="0036271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36271A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«ОП.01 Инженерная графика»</w:t>
      </w:r>
    </w:p>
    <w:p w14:paraId="7E230356" w14:textId="77777777" w:rsidR="0036271A" w:rsidRPr="0036271A" w:rsidRDefault="0036271A" w:rsidP="0036271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36271A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043F67A" w14:textId="77777777" w:rsidR="0036271A" w:rsidRPr="0036271A" w:rsidRDefault="0036271A" w:rsidP="0036271A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6A536016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1B9A2DEC" w14:textId="77777777" w:rsidR="0036271A" w:rsidRPr="0036271A" w:rsidRDefault="0036271A" w:rsidP="0036271A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36271A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36271A">
        <w:rPr>
          <w:rFonts w:ascii="Times New Roman" w:eastAsia="Calibri" w:hAnsi="Times New Roman"/>
          <w:color w:val="auto"/>
          <w:szCs w:val="22"/>
          <w:lang w:eastAsia="en-US"/>
        </w:rPr>
        <w:t>«Инженерная графика»</w:t>
      </w:r>
      <w:r w:rsidRPr="0036271A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36271A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выработка знаний и навыков, необходимых студентам для выполнения и чтения чертежей различного назначения.</w:t>
      </w:r>
    </w:p>
    <w:p w14:paraId="04E068DE" w14:textId="77777777" w:rsidR="0036271A" w:rsidRPr="0036271A" w:rsidRDefault="0036271A" w:rsidP="0036271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36271A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36271A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«Инженерная графика» включена в обязательную часть общепрофессионального цикла образовательной программы</w:t>
      </w:r>
    </w:p>
    <w:p w14:paraId="3023AD9E" w14:textId="77777777" w:rsidR="0036271A" w:rsidRPr="0036271A" w:rsidRDefault="0036271A" w:rsidP="0036271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63C85D3D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18ADDB02" w14:textId="77777777" w:rsidR="0036271A" w:rsidRPr="0036271A" w:rsidRDefault="0036271A" w:rsidP="0036271A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6271A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B79A24" w14:textId="5DA0BC86" w:rsidR="0036271A" w:rsidRPr="0036271A" w:rsidRDefault="0036271A" w:rsidP="0036271A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Style w:val="54"/>
        <w:tblW w:w="9639" w:type="dxa"/>
        <w:tblInd w:w="-5" w:type="dxa"/>
        <w:tblLook w:val="04A0" w:firstRow="1" w:lastRow="0" w:firstColumn="1" w:lastColumn="0" w:noHBand="0" w:noVBand="1"/>
      </w:tblPr>
      <w:tblGrid>
        <w:gridCol w:w="1134"/>
        <w:gridCol w:w="4253"/>
        <w:gridCol w:w="4252"/>
      </w:tblGrid>
      <w:tr w:rsidR="0036271A" w:rsidRPr="0036271A" w14:paraId="76664A86" w14:textId="77777777" w:rsidTr="00E80200">
        <w:tc>
          <w:tcPr>
            <w:tcW w:w="1134" w:type="dxa"/>
          </w:tcPr>
          <w:p w14:paraId="0AA1C4BE" w14:textId="77777777" w:rsidR="0036271A" w:rsidRPr="0036271A" w:rsidRDefault="0036271A" w:rsidP="0036271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7B05654B" w14:textId="77777777" w:rsidR="0036271A" w:rsidRPr="0036271A" w:rsidRDefault="0036271A" w:rsidP="0036271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252" w:type="dxa"/>
          </w:tcPr>
          <w:p w14:paraId="190BD7E6" w14:textId="77777777" w:rsidR="0036271A" w:rsidRPr="0036271A" w:rsidRDefault="0036271A" w:rsidP="0036271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36271A" w:rsidRPr="0036271A" w14:paraId="2C324A30" w14:textId="77777777" w:rsidTr="00E80200">
        <w:trPr>
          <w:trHeight w:val="73"/>
        </w:trPr>
        <w:tc>
          <w:tcPr>
            <w:tcW w:w="1134" w:type="dxa"/>
          </w:tcPr>
          <w:p w14:paraId="4D45EAD1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E4E42C0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B6365A9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5F400126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78F947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FFF6E6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AFDB28" w14:textId="77777777" w:rsidR="0036271A" w:rsidRPr="0036271A" w:rsidRDefault="0036271A" w:rsidP="0036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F773BEA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C424433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</w:t>
            </w:r>
          </w:p>
          <w:p w14:paraId="653F07E1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 структурировать получаемую информацию</w:t>
            </w:r>
          </w:p>
          <w:p w14:paraId="3E1E3B26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  <w:p w14:paraId="28CFF6AD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 </w:t>
            </w:r>
          </w:p>
          <w:p w14:paraId="4D370478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252" w:type="dxa"/>
          </w:tcPr>
          <w:p w14:paraId="52B33D38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актуальный профессиональный </w:t>
            </w:r>
          </w:p>
          <w:p w14:paraId="41406E14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и социальный контекст, в котором приходится работать и жить </w:t>
            </w:r>
          </w:p>
          <w:p w14:paraId="5FCBBBD9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алгоритмы выполнения работ в профессиональной </w:t>
            </w:r>
          </w:p>
          <w:p w14:paraId="25F251B8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и смежных областях </w:t>
            </w:r>
          </w:p>
          <w:p w14:paraId="5C35CA2C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 </w:t>
            </w:r>
          </w:p>
          <w:p w14:paraId="1699DB05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27740AE9" w14:textId="77777777" w:rsidR="0036271A" w:rsidRPr="0036271A" w:rsidRDefault="0036271A" w:rsidP="003627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29D35A0C" w14:textId="77777777" w:rsidR="0036271A" w:rsidRPr="0036271A" w:rsidRDefault="0036271A" w:rsidP="0036271A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</w:tbl>
    <w:p w14:paraId="095A93A9" w14:textId="575E9F5C" w:rsidR="0036271A" w:rsidRDefault="0036271A" w:rsidP="0036271A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4147F36" w14:textId="77777777" w:rsidR="00E80200" w:rsidRPr="0036271A" w:rsidRDefault="00E80200" w:rsidP="0036271A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72DF7CA1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02BD1C36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36271A" w:rsidRPr="0036271A" w14:paraId="54E6B585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2BEFF080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2EEA30C6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695DF757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36271A" w:rsidRPr="0036271A" w14:paraId="6B1EA56B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31CEA541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FA684B4" w14:textId="55C196B4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345" w:type="pct"/>
            <w:vAlign w:val="center"/>
          </w:tcPr>
          <w:p w14:paraId="123DE248" w14:textId="0CE6D2BF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</w:t>
            </w: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  <w:tr w:rsidR="0036271A" w:rsidRPr="0036271A" w14:paraId="78B7E7A1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11BCDBBB" w14:textId="1AD0571D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1546511B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5A226D1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36271A" w:rsidRPr="0036271A" w14:paraId="6A797C6A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423E052C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0594239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5B4E6B5C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36271A" w:rsidRPr="0036271A" w14:paraId="1DCEFD9E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51A6E019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9F00703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849AF17" w14:textId="777777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36271A" w:rsidRPr="0036271A" w14:paraId="645B3454" w14:textId="77777777" w:rsidTr="0084427D">
        <w:trPr>
          <w:trHeight w:val="23"/>
        </w:trPr>
        <w:tc>
          <w:tcPr>
            <w:tcW w:w="2460" w:type="pct"/>
            <w:vAlign w:val="center"/>
          </w:tcPr>
          <w:p w14:paraId="28E45E55" w14:textId="77777777" w:rsidR="0036271A" w:rsidRPr="0036271A" w:rsidRDefault="0036271A" w:rsidP="0036271A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36271A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C03A4BD" w14:textId="0D6A3C77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345" w:type="pct"/>
            <w:vAlign w:val="center"/>
          </w:tcPr>
          <w:p w14:paraId="12D3D9E7" w14:textId="36446B06" w:rsidR="0036271A" w:rsidRPr="0036271A" w:rsidRDefault="0036271A" w:rsidP="0036271A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</w:t>
            </w: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</w:tbl>
    <w:p w14:paraId="19F36A50" w14:textId="77777777" w:rsidR="0036271A" w:rsidRPr="0036271A" w:rsidRDefault="0036271A" w:rsidP="0036271A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2A4232D7" w14:textId="77777777" w:rsidR="0036271A" w:rsidRPr="0036271A" w:rsidRDefault="0036271A" w:rsidP="0036271A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032DC4CB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9638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5"/>
        <w:gridCol w:w="463"/>
        <w:gridCol w:w="142"/>
        <w:gridCol w:w="6838"/>
      </w:tblGrid>
      <w:tr w:rsidR="0036271A" w:rsidRPr="0036271A" w14:paraId="3ED190A3" w14:textId="77777777" w:rsidTr="00E80200">
        <w:trPr>
          <w:trHeight w:val="762"/>
        </w:trPr>
        <w:tc>
          <w:tcPr>
            <w:tcW w:w="2195" w:type="dxa"/>
            <w:vAlign w:val="center"/>
          </w:tcPr>
          <w:p w14:paraId="637874D7" w14:textId="77777777" w:rsidR="0036271A" w:rsidRPr="0036271A" w:rsidRDefault="0036271A" w:rsidP="0036271A">
            <w:pPr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443" w:type="dxa"/>
            <w:gridSpan w:val="3"/>
            <w:vAlign w:val="center"/>
          </w:tcPr>
          <w:p w14:paraId="1F273965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6271A" w:rsidRPr="0036271A" w14:paraId="6E326A3D" w14:textId="77777777" w:rsidTr="00E80200">
        <w:trPr>
          <w:trHeight w:val="465"/>
        </w:trPr>
        <w:tc>
          <w:tcPr>
            <w:tcW w:w="2195" w:type="dxa"/>
            <w:vAlign w:val="center"/>
          </w:tcPr>
          <w:p w14:paraId="08A698DB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43" w:type="dxa"/>
            <w:gridSpan w:val="3"/>
            <w:vAlign w:val="center"/>
          </w:tcPr>
          <w:p w14:paraId="7A42C2A7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2</w:t>
            </w:r>
          </w:p>
        </w:tc>
      </w:tr>
      <w:tr w:rsidR="0036271A" w:rsidRPr="0036271A" w14:paraId="0EF353EF" w14:textId="77777777" w:rsidTr="00E80200">
        <w:trPr>
          <w:trHeight w:val="321"/>
        </w:trPr>
        <w:tc>
          <w:tcPr>
            <w:tcW w:w="9638" w:type="dxa"/>
            <w:gridSpan w:val="4"/>
            <w:vAlign w:val="center"/>
          </w:tcPr>
          <w:p w14:paraId="1F22A3D1" w14:textId="23E4DFF0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Раздел 1 Правила оформления чертежей (1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0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)</w:t>
            </w:r>
          </w:p>
        </w:tc>
      </w:tr>
      <w:tr w:rsidR="0036271A" w:rsidRPr="0036271A" w14:paraId="3BDE39CE" w14:textId="77777777" w:rsidTr="00E80200">
        <w:trPr>
          <w:cantSplit/>
          <w:trHeight w:val="273"/>
        </w:trPr>
        <w:tc>
          <w:tcPr>
            <w:tcW w:w="2195" w:type="dxa"/>
            <w:vMerge w:val="restart"/>
          </w:tcPr>
          <w:p w14:paraId="27E7A47C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Тема 1.1. Основные сведения по оформлению чертежей</w:t>
            </w:r>
          </w:p>
          <w:p w14:paraId="7C9DE669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509D4148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6DDAA51D" w14:textId="77777777" w:rsidTr="00E80200">
        <w:trPr>
          <w:cantSplit/>
          <w:trHeight w:val="1503"/>
        </w:trPr>
        <w:tc>
          <w:tcPr>
            <w:tcW w:w="2195" w:type="dxa"/>
            <w:vMerge/>
          </w:tcPr>
          <w:p w14:paraId="575C54B9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0C2B2297" w14:textId="77777777" w:rsidR="0036271A" w:rsidRPr="0036271A" w:rsidRDefault="0036271A" w:rsidP="0036271A">
            <w:pPr>
              <w:tabs>
                <w:tab w:val="left" w:pos="7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Значение учебной дисциплины «Инженерная графика» в дальнейшей профессиональной деятельности.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Краткие исторические сведения о развитии инженерной графики.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Содержание учебной дисциплины. </w:t>
            </w: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t>Требования стандартов единой системы конструкторской документации по правилам разработки, оформления и чтения проектной документации и рабочих чертежей.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Форматы чертежей (ГОСТ 2.301-68), рамка, основная надпись. Масштабы (ГОСТ 2.302-68) Чертежный шрифт (ГОСТ 2.304-68). Типы шрифтов. Параметры шрифта. Линии чертежа (ГОСТ 2.303-68). Наименование, назначение, параметры и начертание линий чертежа. Общие правила нанесения размеров на чертежах в соответствии с ГОСТ 2.307-68. Линейные и угловые размеры, размерные и выносные линии, форма стрелок, размерные числа и их расположение на чертежах. Условные знаки, применяемые при нанесении размеров.</w:t>
            </w:r>
          </w:p>
        </w:tc>
      </w:tr>
      <w:tr w:rsidR="0036271A" w:rsidRPr="0036271A" w14:paraId="6A0C6243" w14:textId="77777777" w:rsidTr="00E80200">
        <w:trPr>
          <w:cantSplit/>
          <w:trHeight w:val="384"/>
        </w:trPr>
        <w:tc>
          <w:tcPr>
            <w:tcW w:w="2195" w:type="dxa"/>
            <w:vMerge/>
          </w:tcPr>
          <w:p w14:paraId="77FD3474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47D24E23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5EAE99FB" w14:textId="77777777" w:rsidTr="00E80200">
        <w:trPr>
          <w:cantSplit/>
          <w:trHeight w:val="1216"/>
        </w:trPr>
        <w:tc>
          <w:tcPr>
            <w:tcW w:w="2195" w:type="dxa"/>
            <w:vMerge/>
          </w:tcPr>
          <w:p w14:paraId="7822A477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640C5A4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  <w:vAlign w:val="center"/>
          </w:tcPr>
          <w:p w14:paraId="48F0F332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</w:t>
            </w: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.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Изучение </w:t>
            </w:r>
            <w:r w:rsidRPr="0036271A">
              <w:rPr>
                <w:rFonts w:ascii="Times New Roman" w:hAnsi="Times New Roman"/>
                <w:bCs/>
                <w:color w:val="auto"/>
                <w:spacing w:val="-6"/>
                <w:sz w:val="24"/>
                <w:szCs w:val="24"/>
                <w:lang w:eastAsia="zh-CN"/>
              </w:rPr>
              <w:t>стандартов единой системы конструкторской документации: ГОСТ 2.301-68 ЕСКД Форматы чертежей; ГОСТ 2.302-68 ЕСКД Масштабы; ГОСТ 2.303-68 ЕСКД Линии чертежа</w:t>
            </w:r>
          </w:p>
        </w:tc>
      </w:tr>
      <w:tr w:rsidR="0036271A" w:rsidRPr="0036271A" w14:paraId="6B6AE788" w14:textId="77777777" w:rsidTr="00E80200">
        <w:trPr>
          <w:cantSplit/>
          <w:trHeight w:val="457"/>
        </w:trPr>
        <w:tc>
          <w:tcPr>
            <w:tcW w:w="2195" w:type="dxa"/>
            <w:vMerge/>
          </w:tcPr>
          <w:p w14:paraId="6B5623B3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62A46AF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80" w:type="dxa"/>
            <w:gridSpan w:val="2"/>
            <w:vAlign w:val="center"/>
          </w:tcPr>
          <w:p w14:paraId="58A9212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2. Изучение ГОСТ 2.304-68 ЕСКД. Чертежный шрифт.</w:t>
            </w:r>
          </w:p>
        </w:tc>
      </w:tr>
      <w:tr w:rsidR="0036271A" w:rsidRPr="0036271A" w14:paraId="5524472C" w14:textId="77777777" w:rsidTr="00E80200">
        <w:trPr>
          <w:cantSplit/>
          <w:trHeight w:val="1275"/>
        </w:trPr>
        <w:tc>
          <w:tcPr>
            <w:tcW w:w="2195" w:type="dxa"/>
            <w:vMerge/>
          </w:tcPr>
          <w:p w14:paraId="7F4135FA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03C0B57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980" w:type="dxa"/>
            <w:gridSpan w:val="2"/>
            <w:vAlign w:val="center"/>
          </w:tcPr>
          <w:p w14:paraId="12FED45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3. Вычерчивание рамки и основной надписи чертежа. Выполнение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графической композиции из линий чертежа в ручной графике (формат чертежного листа по заданию преподавателя).</w:t>
            </w:r>
          </w:p>
        </w:tc>
      </w:tr>
      <w:tr w:rsidR="0036271A" w:rsidRPr="0036271A" w14:paraId="71F25E4D" w14:textId="77777777" w:rsidTr="00E80200">
        <w:trPr>
          <w:cantSplit/>
          <w:trHeight w:val="694"/>
        </w:trPr>
        <w:tc>
          <w:tcPr>
            <w:tcW w:w="2195" w:type="dxa"/>
            <w:vMerge/>
          </w:tcPr>
          <w:p w14:paraId="6BCB46B6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7064AB4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980" w:type="dxa"/>
            <w:gridSpan w:val="2"/>
            <w:vAlign w:val="center"/>
          </w:tcPr>
          <w:p w14:paraId="610AAF42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4. Изучение ГОСТ 2.307-68 ЕСКД. Правила нанесения размеров на чертежах.</w:t>
            </w:r>
          </w:p>
        </w:tc>
      </w:tr>
      <w:tr w:rsidR="0036271A" w:rsidRPr="0036271A" w14:paraId="45F38266" w14:textId="77777777" w:rsidTr="00E80200">
        <w:trPr>
          <w:cantSplit/>
          <w:trHeight w:val="759"/>
        </w:trPr>
        <w:tc>
          <w:tcPr>
            <w:tcW w:w="2195" w:type="dxa"/>
            <w:vMerge/>
          </w:tcPr>
          <w:p w14:paraId="7A189C5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1D31C27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980" w:type="dxa"/>
            <w:gridSpan w:val="2"/>
          </w:tcPr>
          <w:p w14:paraId="18FD3C0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5. Вычерчивание в ручной графике чертежа плоского контура в заданном масштабе и нанесение его размеров.</w:t>
            </w:r>
          </w:p>
        </w:tc>
      </w:tr>
      <w:tr w:rsidR="0036271A" w:rsidRPr="0036271A" w14:paraId="532A46B0" w14:textId="77777777" w:rsidTr="00E80200">
        <w:trPr>
          <w:cantSplit/>
          <w:trHeight w:val="943"/>
        </w:trPr>
        <w:tc>
          <w:tcPr>
            <w:tcW w:w="2195" w:type="dxa"/>
            <w:vMerge/>
          </w:tcPr>
          <w:p w14:paraId="29DE57F3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51E0D766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9B440E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2D4DE245" w14:textId="77777777" w:rsidTr="00E80200">
        <w:trPr>
          <w:cantSplit/>
          <w:trHeight w:val="415"/>
        </w:trPr>
        <w:tc>
          <w:tcPr>
            <w:tcW w:w="2195" w:type="dxa"/>
            <w:vMerge w:val="restart"/>
          </w:tcPr>
          <w:p w14:paraId="17E6C24E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1.2.</w:t>
            </w:r>
          </w:p>
          <w:p w14:paraId="0AB8E130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lastRenderedPageBreak/>
              <w:t xml:space="preserve">Геометрические построения и 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правила вычерчивания контуров технических деталей</w:t>
            </w:r>
          </w:p>
        </w:tc>
        <w:tc>
          <w:tcPr>
            <w:tcW w:w="7443" w:type="dxa"/>
            <w:gridSpan w:val="3"/>
            <w:vAlign w:val="center"/>
          </w:tcPr>
          <w:p w14:paraId="71A3A069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lastRenderedPageBreak/>
              <w:t>Содержание учебного материала</w:t>
            </w:r>
          </w:p>
        </w:tc>
      </w:tr>
      <w:tr w:rsidR="0036271A" w:rsidRPr="0036271A" w14:paraId="4DE6AEF4" w14:textId="77777777" w:rsidTr="00E80200">
        <w:trPr>
          <w:cantSplit/>
          <w:trHeight w:val="309"/>
        </w:trPr>
        <w:tc>
          <w:tcPr>
            <w:tcW w:w="2195" w:type="dxa"/>
            <w:vMerge/>
          </w:tcPr>
          <w:p w14:paraId="1FEE29F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0ECBB0D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Анализ графического изображения детали (чтение чертежей деталей, конструкций, схем). Выбор рациональных способов геометрических построений.</w:t>
            </w:r>
          </w:p>
          <w:p w14:paraId="374CA52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Разновидности геометрических построений прямых, уклонов, конусности, углов при помощи угольников, линейки, циркуля. Обозначения уклонов и конусности.</w:t>
            </w:r>
          </w:p>
          <w:p w14:paraId="126818E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деления окружности на конгруэнтные дуги.</w:t>
            </w:r>
          </w:p>
          <w:p w14:paraId="3E90A3B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Сопряжение прямых линий, окружностей и дуг, прямой и дуг окружностей.</w:t>
            </w:r>
          </w:p>
        </w:tc>
      </w:tr>
      <w:tr w:rsidR="0036271A" w:rsidRPr="0036271A" w14:paraId="5518A949" w14:textId="77777777" w:rsidTr="00E80200">
        <w:trPr>
          <w:cantSplit/>
          <w:trHeight w:val="180"/>
        </w:trPr>
        <w:tc>
          <w:tcPr>
            <w:tcW w:w="2195" w:type="dxa"/>
            <w:vMerge/>
          </w:tcPr>
          <w:p w14:paraId="25D294F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AA8B446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59340C78" w14:textId="77777777" w:rsidTr="00E80200">
        <w:trPr>
          <w:cantSplit/>
          <w:trHeight w:val="156"/>
        </w:trPr>
        <w:tc>
          <w:tcPr>
            <w:tcW w:w="2195" w:type="dxa"/>
            <w:vMerge/>
          </w:tcPr>
          <w:p w14:paraId="2E2336C7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17F9414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504A9B4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6.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Вычерчивание плоских контуров с построением уклонов, конусности, правильных многоугольников, делением окружности на равные части в ручной графике.</w:t>
            </w:r>
          </w:p>
        </w:tc>
      </w:tr>
      <w:tr w:rsidR="0036271A" w:rsidRPr="0036271A" w14:paraId="6F805356" w14:textId="77777777" w:rsidTr="00E80200">
        <w:trPr>
          <w:cantSplit/>
          <w:trHeight w:val="1242"/>
        </w:trPr>
        <w:tc>
          <w:tcPr>
            <w:tcW w:w="2195" w:type="dxa"/>
            <w:vMerge/>
          </w:tcPr>
          <w:p w14:paraId="3CCF4657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76CA3CE9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  <w:vAlign w:val="center"/>
          </w:tcPr>
          <w:p w14:paraId="478FB785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7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Построение контура технической детали с применением элементов сопряжений и нанесением размеров в ручной графике (на основе выбора рациональных способов геометрических построений).</w:t>
            </w:r>
          </w:p>
        </w:tc>
      </w:tr>
      <w:tr w:rsidR="0036271A" w:rsidRPr="0036271A" w14:paraId="3A8736EC" w14:textId="77777777" w:rsidTr="00E80200">
        <w:trPr>
          <w:cantSplit/>
          <w:trHeight w:val="156"/>
        </w:trPr>
        <w:tc>
          <w:tcPr>
            <w:tcW w:w="2195" w:type="dxa"/>
            <w:vMerge w:val="restart"/>
          </w:tcPr>
          <w:p w14:paraId="290A0B45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1.3. Условные графические обозначения строительных материалов, элементов и частей зданий</w:t>
            </w:r>
          </w:p>
        </w:tc>
        <w:tc>
          <w:tcPr>
            <w:tcW w:w="7443" w:type="dxa"/>
            <w:gridSpan w:val="3"/>
            <w:vAlign w:val="center"/>
          </w:tcPr>
          <w:p w14:paraId="015F27D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722DB38A" w14:textId="77777777" w:rsidTr="00E80200">
        <w:trPr>
          <w:cantSplit/>
          <w:trHeight w:val="1169"/>
        </w:trPr>
        <w:tc>
          <w:tcPr>
            <w:tcW w:w="2195" w:type="dxa"/>
            <w:vMerge/>
          </w:tcPr>
          <w:p w14:paraId="7052C5D6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27CA0B3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Графические обозначения материалов в сечениях и разрезах, правила их нанесения на чертежах. Условные графические изображения элементов зданий. Условные графические изображения санитарно-технического оборудования</w:t>
            </w:r>
          </w:p>
        </w:tc>
      </w:tr>
      <w:tr w:rsidR="0036271A" w:rsidRPr="0036271A" w14:paraId="4157C767" w14:textId="77777777" w:rsidTr="00E80200">
        <w:trPr>
          <w:cantSplit/>
          <w:trHeight w:val="493"/>
        </w:trPr>
        <w:tc>
          <w:tcPr>
            <w:tcW w:w="2195" w:type="dxa"/>
            <w:vMerge/>
          </w:tcPr>
          <w:p w14:paraId="5E4D9E08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62B47E22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3C382D9C" w14:textId="77777777" w:rsidTr="00E80200">
        <w:trPr>
          <w:cantSplit/>
          <w:trHeight w:val="768"/>
        </w:trPr>
        <w:tc>
          <w:tcPr>
            <w:tcW w:w="2195" w:type="dxa"/>
            <w:vMerge/>
          </w:tcPr>
          <w:p w14:paraId="5F898738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gridSpan w:val="2"/>
          </w:tcPr>
          <w:p w14:paraId="3A155027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</w:tcPr>
          <w:p w14:paraId="5EB0B5B8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8. Изучение ГОСТ 2.306-68. Условные графические обозначения строительных материалов</w:t>
            </w:r>
          </w:p>
        </w:tc>
      </w:tr>
      <w:tr w:rsidR="0036271A" w:rsidRPr="0036271A" w14:paraId="53522C33" w14:textId="77777777" w:rsidTr="00E80200">
        <w:trPr>
          <w:cantSplit/>
          <w:trHeight w:val="419"/>
        </w:trPr>
        <w:tc>
          <w:tcPr>
            <w:tcW w:w="2195" w:type="dxa"/>
            <w:vMerge/>
          </w:tcPr>
          <w:p w14:paraId="523A8460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gridSpan w:val="2"/>
          </w:tcPr>
          <w:p w14:paraId="29F53463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</w:tcPr>
          <w:p w14:paraId="3EE787D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9. Изучение ГОСТ 21.201-2011. Условные графические изображения элементов зданий</w:t>
            </w:r>
          </w:p>
        </w:tc>
      </w:tr>
      <w:tr w:rsidR="0036271A" w:rsidRPr="0036271A" w14:paraId="2E6541B0" w14:textId="77777777" w:rsidTr="00E80200">
        <w:trPr>
          <w:cantSplit/>
          <w:trHeight w:val="722"/>
        </w:trPr>
        <w:tc>
          <w:tcPr>
            <w:tcW w:w="2195" w:type="dxa"/>
            <w:vMerge/>
          </w:tcPr>
          <w:p w14:paraId="1276811D" w14:textId="77777777" w:rsidR="0036271A" w:rsidRPr="0036271A" w:rsidRDefault="0036271A" w:rsidP="0036271A">
            <w:pPr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05" w:type="dxa"/>
            <w:gridSpan w:val="2"/>
          </w:tcPr>
          <w:p w14:paraId="6743EE2E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838" w:type="dxa"/>
          </w:tcPr>
          <w:p w14:paraId="341540D7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9. Изучение ГОСТ 21.201-2011. Условные графические изображения элементов зданий</w:t>
            </w:r>
          </w:p>
        </w:tc>
      </w:tr>
      <w:tr w:rsidR="0036271A" w:rsidRPr="0036271A" w14:paraId="74BFCB9B" w14:textId="77777777" w:rsidTr="00E80200">
        <w:trPr>
          <w:cantSplit/>
          <w:trHeight w:val="383"/>
        </w:trPr>
        <w:tc>
          <w:tcPr>
            <w:tcW w:w="9638" w:type="dxa"/>
            <w:gridSpan w:val="4"/>
          </w:tcPr>
          <w:p w14:paraId="7D95BEA5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Раздел 2 Проекционное черчение (8)</w:t>
            </w:r>
          </w:p>
        </w:tc>
      </w:tr>
      <w:tr w:rsidR="0036271A" w:rsidRPr="0036271A" w14:paraId="473D9ACE" w14:textId="77777777" w:rsidTr="00E80200">
        <w:trPr>
          <w:cantSplit/>
          <w:trHeight w:val="383"/>
        </w:trPr>
        <w:tc>
          <w:tcPr>
            <w:tcW w:w="2195" w:type="dxa"/>
            <w:vMerge w:val="restart"/>
          </w:tcPr>
          <w:p w14:paraId="7CF2E953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2.1.</w:t>
            </w:r>
          </w:p>
          <w:p w14:paraId="0DEE044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Методы проецирования</w:t>
            </w:r>
          </w:p>
          <w:p w14:paraId="7F26B34A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  <w:p w14:paraId="0AB91120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78D2BA2F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427C4314" w14:textId="77777777" w:rsidTr="00E80200">
        <w:trPr>
          <w:cantSplit/>
          <w:trHeight w:val="319"/>
        </w:trPr>
        <w:tc>
          <w:tcPr>
            <w:tcW w:w="2195" w:type="dxa"/>
            <w:vMerge/>
          </w:tcPr>
          <w:p w14:paraId="2168A2E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463D8DF8" w14:textId="77777777" w:rsidR="0036271A" w:rsidRPr="0036271A" w:rsidRDefault="0036271A" w:rsidP="0036271A">
            <w:pPr>
              <w:tabs>
                <w:tab w:val="left" w:pos="628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strike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получения графических изображений. Законы, методы и приемы проецирования. Комплексный чертеж. Построения ортогональных проекций многогранных геометрических тел и тел вращения.</w:t>
            </w:r>
          </w:p>
        </w:tc>
      </w:tr>
      <w:tr w:rsidR="0036271A" w:rsidRPr="0036271A" w14:paraId="2DA3D4E5" w14:textId="77777777" w:rsidTr="00E80200">
        <w:trPr>
          <w:cantSplit/>
          <w:trHeight w:val="319"/>
        </w:trPr>
        <w:tc>
          <w:tcPr>
            <w:tcW w:w="2195" w:type="dxa"/>
            <w:vMerge/>
          </w:tcPr>
          <w:p w14:paraId="342623E4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63BC290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6E745D51" w14:textId="77777777" w:rsidTr="00E80200">
        <w:trPr>
          <w:cantSplit/>
          <w:trHeight w:val="876"/>
        </w:trPr>
        <w:tc>
          <w:tcPr>
            <w:tcW w:w="2195" w:type="dxa"/>
            <w:vMerge/>
          </w:tcPr>
          <w:p w14:paraId="012B3315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7153509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  <w:vAlign w:val="center"/>
          </w:tcPr>
          <w:p w14:paraId="2447B84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11.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Построение в ручной графике проекций точки, отрезка прямой, плоскости, и взаимного их расположения.</w:t>
            </w:r>
          </w:p>
        </w:tc>
      </w:tr>
      <w:tr w:rsidR="0036271A" w:rsidRPr="0036271A" w14:paraId="6AAF6C9A" w14:textId="77777777" w:rsidTr="00E80200">
        <w:trPr>
          <w:cantSplit/>
          <w:trHeight w:val="362"/>
        </w:trPr>
        <w:tc>
          <w:tcPr>
            <w:tcW w:w="2195" w:type="dxa"/>
            <w:vMerge/>
          </w:tcPr>
          <w:p w14:paraId="012CE61D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3284996A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80" w:type="dxa"/>
            <w:gridSpan w:val="2"/>
            <w:vAlign w:val="center"/>
          </w:tcPr>
          <w:p w14:paraId="23FE37CD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12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. Построение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 ручной графике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изображений плоских фигур в ортогональных проекциях</w:t>
            </w:r>
          </w:p>
        </w:tc>
      </w:tr>
      <w:tr w:rsidR="0036271A" w:rsidRPr="0036271A" w14:paraId="291F6F80" w14:textId="77777777" w:rsidTr="00E80200">
        <w:trPr>
          <w:cantSplit/>
          <w:trHeight w:val="828"/>
        </w:trPr>
        <w:tc>
          <w:tcPr>
            <w:tcW w:w="2195" w:type="dxa"/>
            <w:vMerge/>
          </w:tcPr>
          <w:p w14:paraId="66E6502F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2C9F036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980" w:type="dxa"/>
            <w:gridSpan w:val="2"/>
            <w:vAlign w:val="center"/>
          </w:tcPr>
          <w:p w14:paraId="6B514DB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13. Построение изображений геометрических тел в ортогональных проекциях.</w:t>
            </w:r>
          </w:p>
        </w:tc>
      </w:tr>
      <w:tr w:rsidR="0036271A" w:rsidRPr="0036271A" w14:paraId="23A18780" w14:textId="77777777" w:rsidTr="00E80200">
        <w:trPr>
          <w:cantSplit/>
          <w:trHeight w:val="446"/>
        </w:trPr>
        <w:tc>
          <w:tcPr>
            <w:tcW w:w="2195" w:type="dxa"/>
            <w:vMerge w:val="restart"/>
          </w:tcPr>
          <w:p w14:paraId="36054B75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2.2.</w:t>
            </w:r>
          </w:p>
          <w:p w14:paraId="042C85B3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Аксонометричес-</w:t>
            </w:r>
          </w:p>
          <w:p w14:paraId="3B11CE5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кие проекции</w:t>
            </w:r>
          </w:p>
        </w:tc>
        <w:tc>
          <w:tcPr>
            <w:tcW w:w="7443" w:type="dxa"/>
            <w:gridSpan w:val="3"/>
            <w:vAlign w:val="center"/>
          </w:tcPr>
          <w:p w14:paraId="35269150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09CB5101" w14:textId="77777777" w:rsidTr="00E80200">
        <w:trPr>
          <w:cantSplit/>
          <w:trHeight w:val="446"/>
        </w:trPr>
        <w:tc>
          <w:tcPr>
            <w:tcW w:w="2195" w:type="dxa"/>
            <w:vMerge/>
          </w:tcPr>
          <w:p w14:paraId="06D80063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  <w:vAlign w:val="center"/>
          </w:tcPr>
          <w:p w14:paraId="2793830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  <w:vAlign w:val="center"/>
          </w:tcPr>
          <w:p w14:paraId="611550D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Прямоугольные и косоугольные аксонометрические проекции. Построение аксонометрических проекций плоских геометрических фигур, многогранных геометрических тел и тел вращения. </w:t>
            </w:r>
          </w:p>
        </w:tc>
      </w:tr>
      <w:tr w:rsidR="0036271A" w:rsidRPr="0036271A" w14:paraId="2354B4AB" w14:textId="77777777" w:rsidTr="00E80200">
        <w:trPr>
          <w:cantSplit/>
          <w:trHeight w:val="446"/>
        </w:trPr>
        <w:tc>
          <w:tcPr>
            <w:tcW w:w="2195" w:type="dxa"/>
            <w:vMerge/>
          </w:tcPr>
          <w:p w14:paraId="57EF415E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0ABA139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3487D7F8" w14:textId="77777777" w:rsidTr="00E80200">
        <w:trPr>
          <w:cantSplit/>
          <w:trHeight w:val="446"/>
        </w:trPr>
        <w:tc>
          <w:tcPr>
            <w:tcW w:w="2195" w:type="dxa"/>
            <w:vMerge/>
          </w:tcPr>
          <w:p w14:paraId="03A3B70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3AB03B4A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</w:tcPr>
          <w:p w14:paraId="15DF59E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14</w:t>
            </w: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Построение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 ручной графике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изображений плоских фигур и геометрических тел в прямоугольной изометрической проекции.</w:t>
            </w:r>
          </w:p>
        </w:tc>
      </w:tr>
      <w:tr w:rsidR="0036271A" w:rsidRPr="0036271A" w14:paraId="21090C93" w14:textId="77777777" w:rsidTr="00E80200">
        <w:trPr>
          <w:cantSplit/>
          <w:trHeight w:val="545"/>
        </w:trPr>
        <w:tc>
          <w:tcPr>
            <w:tcW w:w="2195" w:type="dxa"/>
            <w:vMerge/>
          </w:tcPr>
          <w:p w14:paraId="5A7506A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568D326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80" w:type="dxa"/>
            <w:gridSpan w:val="2"/>
          </w:tcPr>
          <w:p w14:paraId="01D344F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15.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Построение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 ручной графике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аксонометрической проекции группы геометрических тел</w:t>
            </w:r>
          </w:p>
        </w:tc>
      </w:tr>
      <w:tr w:rsidR="0036271A" w:rsidRPr="0036271A" w14:paraId="6734793A" w14:textId="77777777" w:rsidTr="00E80200">
        <w:trPr>
          <w:cantSplit/>
          <w:trHeight w:val="697"/>
        </w:trPr>
        <w:tc>
          <w:tcPr>
            <w:tcW w:w="2195" w:type="dxa"/>
            <w:vMerge/>
          </w:tcPr>
          <w:p w14:paraId="73342544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2868595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DBF83E9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363123D4" w14:textId="77777777" w:rsidTr="00E80200">
        <w:trPr>
          <w:cantSplit/>
          <w:trHeight w:val="273"/>
        </w:trPr>
        <w:tc>
          <w:tcPr>
            <w:tcW w:w="9638" w:type="dxa"/>
            <w:gridSpan w:val="4"/>
          </w:tcPr>
          <w:p w14:paraId="631BA260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Раздел 3. Основы технического черчения (8)</w:t>
            </w:r>
          </w:p>
        </w:tc>
      </w:tr>
      <w:tr w:rsidR="0036271A" w:rsidRPr="0036271A" w14:paraId="00DEB4AE" w14:textId="77777777" w:rsidTr="00E80200">
        <w:trPr>
          <w:cantSplit/>
          <w:trHeight w:val="299"/>
        </w:trPr>
        <w:tc>
          <w:tcPr>
            <w:tcW w:w="2195" w:type="dxa"/>
            <w:vMerge w:val="restart"/>
          </w:tcPr>
          <w:p w14:paraId="16384586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3.1.</w:t>
            </w:r>
          </w:p>
          <w:p w14:paraId="07CFE06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Виды, сечения, разрезы</w:t>
            </w:r>
          </w:p>
        </w:tc>
        <w:tc>
          <w:tcPr>
            <w:tcW w:w="7443" w:type="dxa"/>
            <w:gridSpan w:val="3"/>
          </w:tcPr>
          <w:p w14:paraId="4CE178A8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385055B2" w14:textId="77777777" w:rsidTr="00E80200">
        <w:trPr>
          <w:cantSplit/>
          <w:trHeight w:val="299"/>
        </w:trPr>
        <w:tc>
          <w:tcPr>
            <w:tcW w:w="2195" w:type="dxa"/>
            <w:vMerge/>
          </w:tcPr>
          <w:p w14:paraId="7AC61D0C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1D554B26" w14:textId="77777777" w:rsidR="0036271A" w:rsidRPr="0036271A" w:rsidRDefault="0036271A" w:rsidP="0036271A">
            <w:pPr>
              <w:tabs>
                <w:tab w:val="left" w:pos="628"/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изображения предметов и расположение их на чертеже. Виды– основные, дополнительные, местные. </w:t>
            </w:r>
          </w:p>
          <w:p w14:paraId="6C30C47F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Сечения – наложенные, вынесенные, их обозначение, правила выполнения.</w:t>
            </w:r>
          </w:p>
          <w:p w14:paraId="25EF3838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Разрезы – простые, сложные, местные. Отличие разреза от сечения. Расположение и обозначение разрезов. Соединение части вида с частью разреза.</w:t>
            </w:r>
          </w:p>
          <w:p w14:paraId="654C8E63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Условности и упрощения, применяемые при выполнении разрезов и сечений,</w:t>
            </w:r>
          </w:p>
          <w:p w14:paraId="44FF6832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Порядок построения модели в аксонометрии с вырезом одной четверти.</w:t>
            </w:r>
          </w:p>
          <w:p w14:paraId="154D2626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Определение необходимого и достаточного числа изображений на чертеже.</w:t>
            </w:r>
          </w:p>
          <w:p w14:paraId="4BBD4D6E" w14:textId="77777777" w:rsidR="0036271A" w:rsidRPr="0036271A" w:rsidRDefault="0036271A" w:rsidP="0036271A">
            <w:pPr>
              <w:tabs>
                <w:tab w:val="center" w:pos="4677"/>
                <w:tab w:val="right" w:pos="9355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Выносные элементы. </w:t>
            </w:r>
          </w:p>
        </w:tc>
      </w:tr>
      <w:tr w:rsidR="0036271A" w:rsidRPr="0036271A" w14:paraId="6BB2C055" w14:textId="77777777" w:rsidTr="00E80200">
        <w:trPr>
          <w:cantSplit/>
          <w:trHeight w:val="299"/>
        </w:trPr>
        <w:tc>
          <w:tcPr>
            <w:tcW w:w="2195" w:type="dxa"/>
            <w:vMerge/>
          </w:tcPr>
          <w:p w14:paraId="7CF4543E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4450D2C6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7C9AE383" w14:textId="77777777" w:rsidTr="00E80200">
        <w:trPr>
          <w:cantSplit/>
          <w:trHeight w:val="408"/>
        </w:trPr>
        <w:tc>
          <w:tcPr>
            <w:tcW w:w="2195" w:type="dxa"/>
            <w:vMerge/>
          </w:tcPr>
          <w:p w14:paraId="438964E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08EFEA1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76F3A8A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16.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Способы изображения предметов и расположение их на чертеже. Виды.</w:t>
            </w:r>
          </w:p>
        </w:tc>
      </w:tr>
      <w:tr w:rsidR="0036271A" w:rsidRPr="0036271A" w14:paraId="761C770E" w14:textId="77777777" w:rsidTr="00E80200">
        <w:trPr>
          <w:cantSplit/>
          <w:trHeight w:val="263"/>
        </w:trPr>
        <w:tc>
          <w:tcPr>
            <w:tcW w:w="2195" w:type="dxa"/>
            <w:vMerge/>
          </w:tcPr>
          <w:p w14:paraId="5D1723B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5BC2A29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  <w:vAlign w:val="center"/>
          </w:tcPr>
          <w:p w14:paraId="54E5272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17.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Построение с использованием САПР трех видов модели по ее аксонометрическому изображению</w:t>
            </w:r>
          </w:p>
        </w:tc>
      </w:tr>
      <w:tr w:rsidR="0036271A" w:rsidRPr="0036271A" w14:paraId="2C8E0DC5" w14:textId="77777777" w:rsidTr="00E80200">
        <w:trPr>
          <w:cantSplit/>
          <w:trHeight w:val="263"/>
        </w:trPr>
        <w:tc>
          <w:tcPr>
            <w:tcW w:w="2195" w:type="dxa"/>
            <w:vMerge/>
          </w:tcPr>
          <w:p w14:paraId="3D105D8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37DFFCCC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838" w:type="dxa"/>
            <w:vAlign w:val="center"/>
          </w:tcPr>
          <w:p w14:paraId="26F1FD4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занятие № 18. Построение с использованием САПР по двум данным видам модели ее аксонометрического изображения</w:t>
            </w:r>
          </w:p>
        </w:tc>
      </w:tr>
      <w:tr w:rsidR="0036271A" w:rsidRPr="0036271A" w14:paraId="6BFB8353" w14:textId="77777777" w:rsidTr="00E80200">
        <w:trPr>
          <w:cantSplit/>
          <w:trHeight w:val="561"/>
        </w:trPr>
        <w:tc>
          <w:tcPr>
            <w:tcW w:w="2195" w:type="dxa"/>
            <w:vMerge/>
          </w:tcPr>
          <w:p w14:paraId="60B2FFE7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E1029BE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838" w:type="dxa"/>
            <w:vAlign w:val="center"/>
          </w:tcPr>
          <w:p w14:paraId="5D1E3C4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19.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Разрезы. Сечения.</w:t>
            </w:r>
          </w:p>
        </w:tc>
      </w:tr>
      <w:tr w:rsidR="0036271A" w:rsidRPr="0036271A" w14:paraId="0823643C" w14:textId="77777777" w:rsidTr="00E80200">
        <w:trPr>
          <w:cantSplit/>
          <w:trHeight w:val="361"/>
        </w:trPr>
        <w:tc>
          <w:tcPr>
            <w:tcW w:w="2195" w:type="dxa"/>
            <w:vMerge/>
          </w:tcPr>
          <w:p w14:paraId="2AE9F9F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6D2676E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838" w:type="dxa"/>
            <w:vAlign w:val="center"/>
          </w:tcPr>
          <w:p w14:paraId="77AB77E4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Практическое занятие № 20. Построение с использованием САПР простых разрезов. Соединение части вида с частью разреза.</w:t>
            </w:r>
          </w:p>
        </w:tc>
      </w:tr>
      <w:tr w:rsidR="0036271A" w:rsidRPr="0036271A" w14:paraId="6C7FF293" w14:textId="77777777" w:rsidTr="00E80200">
        <w:trPr>
          <w:cantSplit/>
          <w:trHeight w:val="290"/>
        </w:trPr>
        <w:tc>
          <w:tcPr>
            <w:tcW w:w="2195" w:type="dxa"/>
            <w:vMerge/>
          </w:tcPr>
          <w:p w14:paraId="50C915C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D5483A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6-7</w:t>
            </w:r>
          </w:p>
        </w:tc>
        <w:tc>
          <w:tcPr>
            <w:tcW w:w="6838" w:type="dxa"/>
            <w:vAlign w:val="center"/>
          </w:tcPr>
          <w:p w14:paraId="3E4B5EC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Практические занятия № 21,22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Построение с использованием САПР аксонометрического изображения детали по ее комплексному чертежу. Выполнение выреза ¼ части аксонометрического изображения детали</w:t>
            </w:r>
          </w:p>
        </w:tc>
      </w:tr>
      <w:tr w:rsidR="0036271A" w:rsidRPr="0036271A" w14:paraId="4BCD3B1F" w14:textId="77777777" w:rsidTr="00E80200">
        <w:trPr>
          <w:cantSplit/>
          <w:trHeight w:val="368"/>
        </w:trPr>
        <w:tc>
          <w:tcPr>
            <w:tcW w:w="2195" w:type="dxa"/>
            <w:vMerge w:val="restart"/>
          </w:tcPr>
          <w:p w14:paraId="0389DC08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Тема 3.2.</w:t>
            </w:r>
          </w:p>
          <w:p w14:paraId="5ACABE4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Технический рисунок</w:t>
            </w:r>
          </w:p>
        </w:tc>
        <w:tc>
          <w:tcPr>
            <w:tcW w:w="7443" w:type="dxa"/>
            <w:gridSpan w:val="3"/>
            <w:vAlign w:val="center"/>
          </w:tcPr>
          <w:p w14:paraId="2EF36DEF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732EA6CD" w14:textId="77777777" w:rsidTr="00E80200">
        <w:trPr>
          <w:cantSplit/>
          <w:trHeight w:val="368"/>
        </w:trPr>
        <w:tc>
          <w:tcPr>
            <w:tcW w:w="2195" w:type="dxa"/>
            <w:vMerge/>
          </w:tcPr>
          <w:p w14:paraId="1B61F12D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76E07D1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Технический рисунок. Назначение. Последовательность выполнения технического рисунка</w:t>
            </w:r>
          </w:p>
        </w:tc>
      </w:tr>
      <w:tr w:rsidR="0036271A" w:rsidRPr="0036271A" w14:paraId="29F0121D" w14:textId="77777777" w:rsidTr="00E80200">
        <w:trPr>
          <w:cantSplit/>
          <w:trHeight w:val="368"/>
        </w:trPr>
        <w:tc>
          <w:tcPr>
            <w:tcW w:w="2195" w:type="dxa"/>
            <w:vMerge/>
          </w:tcPr>
          <w:p w14:paraId="5FC20A6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216A621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518CC983" w14:textId="77777777" w:rsidTr="00E80200">
        <w:trPr>
          <w:cantSplit/>
          <w:trHeight w:val="447"/>
        </w:trPr>
        <w:tc>
          <w:tcPr>
            <w:tcW w:w="2195" w:type="dxa"/>
            <w:vMerge/>
          </w:tcPr>
          <w:p w14:paraId="79F3990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63" w:type="dxa"/>
          </w:tcPr>
          <w:p w14:paraId="1141BD98" w14:textId="77777777" w:rsidR="0036271A" w:rsidRPr="0036271A" w:rsidRDefault="0036271A" w:rsidP="0036271A">
            <w:pPr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80" w:type="dxa"/>
            <w:gridSpan w:val="2"/>
          </w:tcPr>
          <w:p w14:paraId="22131802" w14:textId="77777777" w:rsidR="0036271A" w:rsidRPr="0036271A" w:rsidRDefault="0036271A" w:rsidP="0036271A">
            <w:pPr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23.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Выполнение в ручной графике технического рисунка</w:t>
            </w:r>
          </w:p>
        </w:tc>
      </w:tr>
      <w:tr w:rsidR="0036271A" w:rsidRPr="0036271A" w14:paraId="4DF5F363" w14:textId="77777777" w:rsidTr="00E80200">
        <w:trPr>
          <w:cantSplit/>
          <w:trHeight w:val="277"/>
        </w:trPr>
        <w:tc>
          <w:tcPr>
            <w:tcW w:w="2195" w:type="dxa"/>
            <w:vMerge/>
          </w:tcPr>
          <w:p w14:paraId="211B76B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35A51E72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A8DD375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2AF8A901" w14:textId="77777777" w:rsidTr="00E80200">
        <w:trPr>
          <w:cantSplit/>
          <w:trHeight w:val="178"/>
        </w:trPr>
        <w:tc>
          <w:tcPr>
            <w:tcW w:w="9638" w:type="dxa"/>
            <w:gridSpan w:val="4"/>
          </w:tcPr>
          <w:p w14:paraId="6F870C88" w14:textId="41CFD19B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Раздел 4. Основы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 xml:space="preserve"> строительного черчения (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26</w:t>
            </w: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)</w:t>
            </w:r>
          </w:p>
        </w:tc>
      </w:tr>
      <w:tr w:rsidR="0036271A" w:rsidRPr="0036271A" w14:paraId="4C698495" w14:textId="77777777" w:rsidTr="00E80200">
        <w:trPr>
          <w:cantSplit/>
          <w:trHeight w:val="360"/>
        </w:trPr>
        <w:tc>
          <w:tcPr>
            <w:tcW w:w="2195" w:type="dxa"/>
            <w:vMerge w:val="restart"/>
          </w:tcPr>
          <w:p w14:paraId="20785EE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Тема 4.1.</w:t>
            </w:r>
          </w:p>
          <w:p w14:paraId="44DDD86D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Архитектурно-строительные чертежи </w:t>
            </w:r>
          </w:p>
        </w:tc>
        <w:tc>
          <w:tcPr>
            <w:tcW w:w="7443" w:type="dxa"/>
            <w:gridSpan w:val="3"/>
          </w:tcPr>
          <w:p w14:paraId="0DC4A7E4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4B041D59" w14:textId="77777777" w:rsidTr="00E80200">
        <w:trPr>
          <w:cantSplit/>
          <w:trHeight w:val="221"/>
        </w:trPr>
        <w:tc>
          <w:tcPr>
            <w:tcW w:w="2195" w:type="dxa"/>
            <w:vMerge/>
          </w:tcPr>
          <w:p w14:paraId="07102F2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2EDE202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Содержание и виды, наименование и маркировка строительных чертежей. Требования нормативно-технической документации по оформлению строительных чертежей. Технологии выполнения чертежей с использованием системы автоматизированного проектирования. Масштабы строительных чертежей. Координационные оси и нанесение размеров на чертежах, выноски и надписи на строительных чертежах. Состав архитектурно-строительных чертежей и условные графические изображения на них. Планы этажей, фасады, разрезы, строительные узлы зданий и последовательность их вычерчивания. Схемы сборных монтажных элементов перекрытий, стропил. Спецификации к схемам расположения. Назначение и составление изображения плана кровли. Чертежи подземной части зданий.</w:t>
            </w:r>
          </w:p>
        </w:tc>
      </w:tr>
      <w:tr w:rsidR="0036271A" w:rsidRPr="0036271A" w14:paraId="151B8736" w14:textId="77777777" w:rsidTr="00E80200">
        <w:trPr>
          <w:cantSplit/>
          <w:trHeight w:val="221"/>
        </w:trPr>
        <w:tc>
          <w:tcPr>
            <w:tcW w:w="2195" w:type="dxa"/>
            <w:vMerge/>
          </w:tcPr>
          <w:p w14:paraId="77E6C92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6BBEE31C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0DDBE604" w14:textId="77777777" w:rsidTr="00E80200">
        <w:trPr>
          <w:cantSplit/>
          <w:trHeight w:val="663"/>
        </w:trPr>
        <w:tc>
          <w:tcPr>
            <w:tcW w:w="2195" w:type="dxa"/>
            <w:vMerge/>
          </w:tcPr>
          <w:p w14:paraId="5C1ED49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25CEAAFB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048217E9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24.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Чертежи планов этажей. Виды и назначение. Масштабы.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Порядок вычерчивания планов этажей. Оформление чертежей планов этажей в соответствии с требованиями ГОСТ СПДС.</w:t>
            </w:r>
          </w:p>
        </w:tc>
      </w:tr>
      <w:tr w:rsidR="0036271A" w:rsidRPr="0036271A" w14:paraId="734FA2E9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4813ECE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3F748F1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2-3</w:t>
            </w:r>
          </w:p>
        </w:tc>
        <w:tc>
          <w:tcPr>
            <w:tcW w:w="6838" w:type="dxa"/>
            <w:vAlign w:val="center"/>
          </w:tcPr>
          <w:p w14:paraId="75A26D7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Практические занятия № 25,26.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Вычерчивание плана этажа здания с использованием САПР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46191C5D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5129B59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82724F6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4-5</w:t>
            </w:r>
          </w:p>
        </w:tc>
        <w:tc>
          <w:tcPr>
            <w:tcW w:w="6838" w:type="dxa"/>
            <w:vAlign w:val="center"/>
          </w:tcPr>
          <w:p w14:paraId="20C1CE6E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Практические занятия № 27,28.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Схемы расположения элементов перекрытий.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Масштабы. Требования к оформлению.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Выполнение схемы расположения элементов перекрытий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 использованием САПР. Оформление спецификации элементов перекрытий.</w:t>
            </w:r>
          </w:p>
        </w:tc>
      </w:tr>
      <w:tr w:rsidR="0036271A" w:rsidRPr="0036271A" w14:paraId="3E333E0C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4C6203C9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6738145A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6-7</w:t>
            </w:r>
          </w:p>
        </w:tc>
        <w:tc>
          <w:tcPr>
            <w:tcW w:w="6838" w:type="dxa"/>
            <w:vAlign w:val="center"/>
          </w:tcPr>
          <w:p w14:paraId="6D71B4D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Практические занятия № 29,30.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Схемы расположения элементов стропил.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Масштабы. Требования к оформлению.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Выполнение схемы расположения элементов стропил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 использованием САПР.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Оформление спецификации элементов стропил.</w:t>
            </w:r>
          </w:p>
        </w:tc>
      </w:tr>
      <w:tr w:rsidR="0036271A" w:rsidRPr="0036271A" w14:paraId="36A4AE33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4EE03723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0AB01F52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8-9</w:t>
            </w:r>
          </w:p>
        </w:tc>
        <w:tc>
          <w:tcPr>
            <w:tcW w:w="6838" w:type="dxa"/>
            <w:vAlign w:val="center"/>
          </w:tcPr>
          <w:p w14:paraId="21AE4BF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Практические занятия № 31,32. Назначение и составление изображения плана кровли, координационная связь элементов крыши с планом этажа, разрезом, фасадами здания Вычерчивание и оформление плана кровли с использованием САПР</w:t>
            </w:r>
          </w:p>
        </w:tc>
      </w:tr>
      <w:tr w:rsidR="0036271A" w:rsidRPr="0036271A" w14:paraId="1368295E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66BBBD35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B567C8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10-12</w:t>
            </w:r>
          </w:p>
        </w:tc>
        <w:tc>
          <w:tcPr>
            <w:tcW w:w="6838" w:type="dxa"/>
            <w:vAlign w:val="center"/>
          </w:tcPr>
          <w:p w14:paraId="4FF55FC7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Практические занятия № 33,34. Чертежи фундаментов, составные части, масштабы. Последовательность выполнения плана фундамента. Сечения фундаментов. Особенности нанесения размеров, маркировки. Выполнение схемы расположения элементов фундамента с использованием САПР. Оформление спецификации элементов фундамента.</w:t>
            </w:r>
          </w:p>
        </w:tc>
      </w:tr>
      <w:tr w:rsidR="0036271A" w:rsidRPr="0036271A" w14:paraId="0A38B00C" w14:textId="77777777" w:rsidTr="00E80200">
        <w:trPr>
          <w:cantSplit/>
          <w:trHeight w:val="350"/>
        </w:trPr>
        <w:tc>
          <w:tcPr>
            <w:tcW w:w="2195" w:type="dxa"/>
            <w:vMerge/>
          </w:tcPr>
          <w:p w14:paraId="1E07A6FC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269DCEFD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13-14</w:t>
            </w:r>
          </w:p>
        </w:tc>
        <w:tc>
          <w:tcPr>
            <w:tcW w:w="6838" w:type="dxa"/>
            <w:vAlign w:val="center"/>
          </w:tcPr>
          <w:p w14:paraId="0F1A97A8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Практические занятия № 35,36. Виды и назначение чертежей разрезов зданий. Последовательность оформления разреза здания. Оформление чертежей в соответствии с ГОСТ СПДС. Вычерчивание разрезов зданий с использованием САПР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3735FA60" w14:textId="77777777" w:rsidTr="00E80200">
        <w:trPr>
          <w:cantSplit/>
          <w:trHeight w:val="837"/>
        </w:trPr>
        <w:tc>
          <w:tcPr>
            <w:tcW w:w="2195" w:type="dxa"/>
            <w:vMerge/>
          </w:tcPr>
          <w:p w14:paraId="3BC66FB0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46B776AC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15-16</w:t>
            </w:r>
          </w:p>
        </w:tc>
        <w:tc>
          <w:tcPr>
            <w:tcW w:w="6838" w:type="dxa"/>
            <w:vAlign w:val="center"/>
          </w:tcPr>
          <w:p w14:paraId="0750861F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Практические занятия № 37,38</w:t>
            </w: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.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Назначение чертежей фасадов. Масштабы. Порядок вычерчивания фасадов, заливка фасадов. Вычерчивание фасадов зданий с использованием САПР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189B0A1E" w14:textId="77777777" w:rsidTr="00E80200">
        <w:trPr>
          <w:cantSplit/>
          <w:trHeight w:val="361"/>
        </w:trPr>
        <w:tc>
          <w:tcPr>
            <w:tcW w:w="2195" w:type="dxa"/>
            <w:vMerge/>
          </w:tcPr>
          <w:p w14:paraId="2CD307AC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36DA204F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6838" w:type="dxa"/>
            <w:vAlign w:val="center"/>
          </w:tcPr>
          <w:p w14:paraId="691653D5" w14:textId="77777777" w:rsidR="0036271A" w:rsidRPr="0036271A" w:rsidRDefault="0036271A" w:rsidP="0036271A">
            <w:pP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Практическое занятие № 39.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Вычерчивание с использованием САПР чертежей строительных узлов и сечений (в соответствии с требованиями нормативно-технической документации на оформление строительных чертежей).</w:t>
            </w:r>
          </w:p>
        </w:tc>
      </w:tr>
      <w:tr w:rsidR="0036271A" w:rsidRPr="0036271A" w14:paraId="43895CA5" w14:textId="77777777" w:rsidTr="00E80200">
        <w:trPr>
          <w:cantSplit/>
          <w:trHeight w:val="727"/>
        </w:trPr>
        <w:tc>
          <w:tcPr>
            <w:tcW w:w="2195" w:type="dxa"/>
            <w:vMerge/>
          </w:tcPr>
          <w:p w14:paraId="0EDFDE6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3D646738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FD89999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</w:t>
            </w:r>
          </w:p>
        </w:tc>
      </w:tr>
      <w:tr w:rsidR="0036271A" w:rsidRPr="0036271A" w14:paraId="7F0ABCF9" w14:textId="77777777" w:rsidTr="00E80200">
        <w:trPr>
          <w:cantSplit/>
          <w:trHeight w:val="293"/>
        </w:trPr>
        <w:tc>
          <w:tcPr>
            <w:tcW w:w="2195" w:type="dxa"/>
            <w:vMerge w:val="restart"/>
          </w:tcPr>
          <w:p w14:paraId="07B40C86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nl-NL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Тема 4.2. </w:t>
            </w:r>
            <w:r w:rsidRPr="0036271A">
              <w:rPr>
                <w:rFonts w:ascii="Times New Roman" w:hAnsi="Times New Roman"/>
                <w:b/>
                <w:bCs/>
                <w:sz w:val="24"/>
                <w:szCs w:val="24"/>
                <w:lang w:eastAsia="nl-NL"/>
              </w:rPr>
              <w:t>Общие сведения</w:t>
            </w:r>
          </w:p>
          <w:p w14:paraId="21511758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r w:rsidRPr="0036271A">
              <w:rPr>
                <w:rFonts w:ascii="Times New Roman" w:hAnsi="Times New Roman"/>
                <w:b/>
                <w:bCs/>
                <w:sz w:val="24"/>
                <w:szCs w:val="24"/>
                <w:lang w:eastAsia="nl-NL"/>
              </w:rPr>
              <w:t>схемах планировочной организации земельного участка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443" w:type="dxa"/>
            <w:gridSpan w:val="3"/>
          </w:tcPr>
          <w:p w14:paraId="3EF95A5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2AEBFCE8" w14:textId="77777777" w:rsidTr="00E80200">
        <w:trPr>
          <w:cantSplit/>
          <w:trHeight w:val="943"/>
        </w:trPr>
        <w:tc>
          <w:tcPr>
            <w:tcW w:w="2195" w:type="dxa"/>
            <w:vMerge/>
          </w:tcPr>
          <w:p w14:paraId="5A009DB5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64AF0F54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sz w:val="24"/>
                <w:szCs w:val="24"/>
                <w:lang w:eastAsia="zh-CN"/>
              </w:rPr>
              <w:t>Назначение, содержание и оформление схем планировочной организации земельного участка. Роза ветров. Условные графические изображения элементов схем планировочной организации земельного участка. Экспликация зданий и сооружений.</w:t>
            </w:r>
          </w:p>
        </w:tc>
      </w:tr>
      <w:tr w:rsidR="0036271A" w:rsidRPr="0036271A" w14:paraId="030F9986" w14:textId="77777777" w:rsidTr="00E80200">
        <w:trPr>
          <w:cantSplit/>
          <w:trHeight w:val="344"/>
        </w:trPr>
        <w:tc>
          <w:tcPr>
            <w:tcW w:w="2195" w:type="dxa"/>
            <w:vMerge/>
          </w:tcPr>
          <w:p w14:paraId="3A521FA2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7B944B09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6D92AC22" w14:textId="77777777" w:rsidTr="00E80200">
        <w:trPr>
          <w:cantSplit/>
          <w:trHeight w:val="867"/>
        </w:trPr>
        <w:tc>
          <w:tcPr>
            <w:tcW w:w="2195" w:type="dxa"/>
            <w:vMerge/>
          </w:tcPr>
          <w:p w14:paraId="088169E6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</w:tcPr>
          <w:p w14:paraId="67C84338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sz w:val="24"/>
                <w:szCs w:val="24"/>
                <w:lang w:eastAsia="zh-CN"/>
              </w:rPr>
              <w:t>1-2</w:t>
            </w:r>
          </w:p>
        </w:tc>
        <w:tc>
          <w:tcPr>
            <w:tcW w:w="6838" w:type="dxa"/>
          </w:tcPr>
          <w:p w14:paraId="08C7A1B1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Практические занятия № 40, 41. </w:t>
            </w:r>
            <w:r w:rsidRPr="0036271A">
              <w:rPr>
                <w:rFonts w:ascii="Times New Roman" w:hAnsi="Times New Roman"/>
                <w:sz w:val="24"/>
                <w:szCs w:val="24"/>
                <w:lang w:eastAsia="zh-CN"/>
              </w:rPr>
              <w:t>Вычерчивание с использованием САПР схемы планировочной организации земельного участка (в соответствии с требованиями нормативно-технической документации на оформление строительных чертежей)</w:t>
            </w:r>
            <w:r w:rsidRPr="0036271A">
              <w:rPr>
                <w:rFonts w:ascii="Times New Roman" w:hAnsi="Times New Roman"/>
                <w:color w:val="FF0000"/>
                <w:sz w:val="24"/>
                <w:szCs w:val="24"/>
                <w:lang w:eastAsia="zh-CN"/>
              </w:rPr>
              <w:t>.</w:t>
            </w:r>
          </w:p>
        </w:tc>
      </w:tr>
      <w:tr w:rsidR="0036271A" w:rsidRPr="0036271A" w14:paraId="53CE21C4" w14:textId="77777777" w:rsidTr="00E80200">
        <w:trPr>
          <w:cantSplit/>
          <w:trHeight w:val="561"/>
        </w:trPr>
        <w:tc>
          <w:tcPr>
            <w:tcW w:w="2195" w:type="dxa"/>
            <w:vMerge/>
          </w:tcPr>
          <w:p w14:paraId="2EE29455" w14:textId="77777777" w:rsidR="0036271A" w:rsidRPr="0036271A" w:rsidRDefault="0036271A" w:rsidP="003627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45613DA5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E86C8B2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422F2849" w14:textId="77777777" w:rsidTr="00E80200">
        <w:trPr>
          <w:cantSplit/>
          <w:trHeight w:val="412"/>
        </w:trPr>
        <w:tc>
          <w:tcPr>
            <w:tcW w:w="2195" w:type="dxa"/>
            <w:vMerge w:val="restart"/>
          </w:tcPr>
          <w:p w14:paraId="25F23286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Тема 4.3</w:t>
            </w:r>
          </w:p>
          <w:p w14:paraId="5788FBBF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Чертежи строительных конструкций</w:t>
            </w:r>
          </w:p>
        </w:tc>
        <w:tc>
          <w:tcPr>
            <w:tcW w:w="7443" w:type="dxa"/>
            <w:gridSpan w:val="3"/>
            <w:vAlign w:val="center"/>
          </w:tcPr>
          <w:p w14:paraId="3D2EA9A6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</w:tr>
      <w:tr w:rsidR="0036271A" w:rsidRPr="0036271A" w14:paraId="361B41EC" w14:textId="77777777" w:rsidTr="00E80200">
        <w:trPr>
          <w:cantSplit/>
          <w:trHeight w:val="1460"/>
        </w:trPr>
        <w:tc>
          <w:tcPr>
            <w:tcW w:w="2195" w:type="dxa"/>
            <w:vMerge/>
          </w:tcPr>
          <w:p w14:paraId="26295056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19FBC897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Виды чертежей строительных конструкций, назначение, применение. Маркировка.</w:t>
            </w:r>
          </w:p>
          <w:p w14:paraId="6B4AF80F" w14:textId="77777777" w:rsidR="0036271A" w:rsidRPr="0036271A" w:rsidRDefault="0036271A" w:rsidP="0036271A">
            <w:pPr>
              <w:suppressAutoHyphens/>
              <w:autoSpaceDE w:val="0"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Особенности оформления и выполнения. Масштабы. Условные графические изображения и обозначения, применяемые в чертежах строительных конструкций, требования ГОСТов СПДС. </w:t>
            </w:r>
          </w:p>
        </w:tc>
      </w:tr>
      <w:tr w:rsidR="0036271A" w:rsidRPr="0036271A" w14:paraId="05A8F8F4" w14:textId="77777777" w:rsidTr="00E80200">
        <w:trPr>
          <w:cantSplit/>
          <w:trHeight w:val="204"/>
        </w:trPr>
        <w:tc>
          <w:tcPr>
            <w:tcW w:w="2195" w:type="dxa"/>
            <w:vMerge/>
          </w:tcPr>
          <w:p w14:paraId="4EBCD8E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  <w:vAlign w:val="center"/>
          </w:tcPr>
          <w:p w14:paraId="3DDA9593" w14:textId="77777777" w:rsidR="0036271A" w:rsidRPr="0036271A" w:rsidRDefault="0036271A" w:rsidP="0036271A">
            <w:pPr>
              <w:pBdr>
                <w:bottom w:val="single" w:sz="6" w:space="0" w:color="CCCCCC"/>
              </w:pBdr>
              <w:suppressAutoHyphens/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36271A" w:rsidRPr="0036271A" w14:paraId="400DC38F" w14:textId="77777777" w:rsidTr="00E80200">
        <w:trPr>
          <w:cantSplit/>
          <w:trHeight w:val="286"/>
        </w:trPr>
        <w:tc>
          <w:tcPr>
            <w:tcW w:w="2195" w:type="dxa"/>
            <w:vMerge/>
          </w:tcPr>
          <w:p w14:paraId="3E63663B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0655CB1D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38" w:type="dxa"/>
            <w:vAlign w:val="center"/>
          </w:tcPr>
          <w:p w14:paraId="245DDDAC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42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Выполнение с использованием САПР чертежей железобетонных изделий с выводом на печать (в соответствии с требованиями к изготовлению рабочих строительных чертежей).</w:t>
            </w:r>
          </w:p>
        </w:tc>
      </w:tr>
      <w:tr w:rsidR="0036271A" w:rsidRPr="0036271A" w14:paraId="13CB0E6F" w14:textId="77777777" w:rsidTr="00E80200">
        <w:trPr>
          <w:cantSplit/>
          <w:trHeight w:val="785"/>
        </w:trPr>
        <w:tc>
          <w:tcPr>
            <w:tcW w:w="2195" w:type="dxa"/>
            <w:vMerge/>
          </w:tcPr>
          <w:p w14:paraId="6B142801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7F4F8D25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38" w:type="dxa"/>
            <w:vAlign w:val="center"/>
          </w:tcPr>
          <w:p w14:paraId="29E6BC1B" w14:textId="77777777" w:rsidR="0036271A" w:rsidRPr="0036271A" w:rsidRDefault="0036271A" w:rsidP="0036271A">
            <w:pPr>
              <w:keepNext/>
              <w:pBdr>
                <w:bottom w:val="single" w:sz="6" w:space="0" w:color="CCCCCC"/>
              </w:pBdr>
              <w:suppressAutoHyphens/>
              <w:autoSpaceDE w:val="0"/>
              <w:spacing w:line="276" w:lineRule="auto"/>
              <w:jc w:val="both"/>
              <w:outlineLvl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Практическое занятие № 43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. Выполнение с использованием САПР чертежей металлических конструкций с выводом на печать (в соответствии с требованиями к изготовлению рабочих строительных чертежей).</w:t>
            </w:r>
          </w:p>
        </w:tc>
      </w:tr>
      <w:tr w:rsidR="0036271A" w:rsidRPr="0036271A" w14:paraId="76A919A9" w14:textId="77777777" w:rsidTr="00E80200">
        <w:trPr>
          <w:cantSplit/>
          <w:trHeight w:val="311"/>
        </w:trPr>
        <w:tc>
          <w:tcPr>
            <w:tcW w:w="2195" w:type="dxa"/>
            <w:vMerge/>
          </w:tcPr>
          <w:p w14:paraId="6FF57BC2" w14:textId="77777777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443" w:type="dxa"/>
            <w:gridSpan w:val="3"/>
          </w:tcPr>
          <w:p w14:paraId="3799AD99" w14:textId="77777777" w:rsidR="0036271A" w:rsidRPr="0036271A" w:rsidRDefault="0036271A" w:rsidP="0036271A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DA5A49F" w14:textId="77777777" w:rsidR="0036271A" w:rsidRPr="0036271A" w:rsidRDefault="0036271A" w:rsidP="003627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6271A" w:rsidRPr="0036271A" w14:paraId="51734923" w14:textId="77777777" w:rsidTr="00E80200">
        <w:trPr>
          <w:cantSplit/>
          <w:trHeight w:val="178"/>
        </w:trPr>
        <w:tc>
          <w:tcPr>
            <w:tcW w:w="9638" w:type="dxa"/>
            <w:gridSpan w:val="4"/>
          </w:tcPr>
          <w:p w14:paraId="504A678C" w14:textId="77777777" w:rsidR="0036271A" w:rsidRPr="0036271A" w:rsidRDefault="0036271A" w:rsidP="0036271A">
            <w:pPr>
              <w:suppressAutoHyphens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Промежуточная аттестация</w:t>
            </w:r>
          </w:p>
        </w:tc>
      </w:tr>
      <w:tr w:rsidR="0036271A" w:rsidRPr="0036271A" w14:paraId="2B8DD5A4" w14:textId="77777777" w:rsidTr="00E80200">
        <w:trPr>
          <w:cantSplit/>
          <w:trHeight w:val="178"/>
        </w:trPr>
        <w:tc>
          <w:tcPr>
            <w:tcW w:w="9638" w:type="dxa"/>
            <w:gridSpan w:val="4"/>
          </w:tcPr>
          <w:p w14:paraId="4EC9B767" w14:textId="5ADFCAEB" w:rsidR="0036271A" w:rsidRPr="0036271A" w:rsidRDefault="0036271A" w:rsidP="0036271A">
            <w:pPr>
              <w:suppressAutoHyphens/>
              <w:snapToGri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Всего: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52</w:t>
            </w:r>
          </w:p>
        </w:tc>
      </w:tr>
    </w:tbl>
    <w:p w14:paraId="388546BA" w14:textId="77777777" w:rsidR="0036271A" w:rsidRPr="0036271A" w:rsidRDefault="0036271A" w:rsidP="0036271A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6BF7327F" w14:textId="77777777" w:rsidR="0036271A" w:rsidRPr="0036271A" w:rsidRDefault="0036271A" w:rsidP="0036271A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55925AE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48073B48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587A2667" w14:textId="77777777" w:rsidR="0036271A" w:rsidRPr="0036271A" w:rsidRDefault="0036271A" w:rsidP="0036271A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612010D0" w14:textId="77777777" w:rsidR="0036271A" w:rsidRPr="0036271A" w:rsidRDefault="0036271A" w:rsidP="0036271A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2631DBC6" w14:textId="77777777" w:rsidR="0036271A" w:rsidRPr="0036271A" w:rsidRDefault="0036271A" w:rsidP="0036271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36271A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61C8F718" w14:textId="77777777" w:rsidR="0036271A" w:rsidRPr="0036271A" w:rsidRDefault="0036271A" w:rsidP="0036271A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36271A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36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5BC4E73" w14:textId="77777777" w:rsidR="0036271A" w:rsidRPr="0036271A" w:rsidRDefault="0036271A" w:rsidP="0036271A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41A7FD9" w14:textId="77777777" w:rsidR="0036271A" w:rsidRPr="0036271A" w:rsidRDefault="0036271A" w:rsidP="0036271A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17A77B3B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1.Березина, Н. А., Инженерная графика. : учебное пособие / Н. А. Березина. — Москва : КноРус, 2022. — 271 с. — ISBN 978-5-406-10095-0. — URL: https://book.ru/book/944162 — Текст : электронный.</w:t>
      </w:r>
    </w:p>
    <w:p w14:paraId="0F2F4048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2.Бударин, О. С. Начертательная геометрия / О. С. Бударин. — 2-е изд., стер. — Санкт-Петербург : Лань, 2023. — 360 с. — ISBN 978-5-507-46202-5. — Текст : электронный // Лань : электронно-библиотечная система. — URL: https://e.lanbook.com/book/302276</w:t>
      </w:r>
    </w:p>
    <w:p w14:paraId="22C1C653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>3.Ваншина, Е. А. Инженерная графика: практикум для СПО / Е. А. Ваншина, А. В. Кострюков, Ю. В. Семагина. — Саратов: Профобразование, 2020. — 194 c. — ISBN 978-5-4488-0693-3. — Текст: электронный // Электронный ресурс цифровой образовательной среды СПО PROFобразование: [сайт]. — URL: https://profspo.ru/books/91869</w:t>
      </w:r>
    </w:p>
    <w:p w14:paraId="7EE23285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4.Волошинов Д. В. Инженерная компьютерная графика: учебное издание / Волошинов Д. В., Громов В. В. - Москва : Академия, 2021. - 208 c. (Специальности среднего профессионального образования). - URL: https://academia-library.ru - Текст : электронный</w:t>
      </w:r>
    </w:p>
    <w:p w14:paraId="46B90663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5.Золотарева, Н. Л. Инженерная графика: виды, разрезы, сечения: учебное пособие для СПО / составители Н. Л. Золотарева, Л. В. Менченко. — Саратов: Профобразование, 2021. — 112 c. — ISBN 978-5-4488-1108-1. — Текст: электронный // Электронный ресурс цифровой образовательной среды СПО PROFобразование: [сайт]. — URL: https://profspo.ru/books/104696.</w:t>
      </w:r>
    </w:p>
    <w:p w14:paraId="4336D75C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6.Чекмарев, А. А. Инженерная графика : учебник для среднего профессионального образования / А. А. Чекмарев. — 13-е изд., испр. и доп. — Москва : Издательство Юрайт, 2024. — 355 с. — (Профессиональное образование). — ISBN 978-5-534-18482-2. — Текст : электронный // Образовательная платформа Юрайт [сайт]. — URL: https://urait.ru/bcode/535124</w:t>
      </w:r>
    </w:p>
    <w:p w14:paraId="29F0C4A2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7.Штейнбах, О. Л. Инженерная графика : учебное пособие для СПО / О. Л. Штейнбах. — Саратов : Профобразование, 2021. — 100 c. — ISBN 978-5-4488-1174-6.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36271A">
          <w:rPr>
            <w:rFonts w:ascii="Times New Roman" w:eastAsia="Calibri" w:hAnsi="Times New Roman"/>
            <w:bCs/>
            <w:iCs/>
            <w:color w:val="0563C1"/>
            <w:sz w:val="24"/>
            <w:szCs w:val="24"/>
            <w:u w:val="single"/>
            <w:lang w:eastAsia="en-US"/>
          </w:rPr>
          <w:t>https://profspo.ru/books/106614</w:t>
        </w:r>
      </w:hyperlink>
    </w:p>
    <w:p w14:paraId="14B43706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60AF8F2F" w14:textId="77777777" w:rsidR="0036271A" w:rsidRPr="0036271A" w:rsidRDefault="0036271A" w:rsidP="0036271A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4A14EC25" w14:textId="77777777" w:rsidR="0036271A" w:rsidRPr="0036271A" w:rsidRDefault="0036271A" w:rsidP="0036271A">
      <w:pPr>
        <w:suppressAutoHyphens/>
        <w:spacing w:line="276" w:lineRule="auto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36271A">
        <w:rPr>
          <w:rFonts w:ascii="Times New Roman" w:eastAsia="Calibri" w:hAnsi="Times New Roman"/>
          <w:iCs/>
          <w:color w:val="auto"/>
          <w:szCs w:val="22"/>
          <w:lang w:eastAsia="en-US"/>
        </w:rPr>
        <w:t xml:space="preserve">1.Информационная система МЕГАНОРМ [Электронный ресурс]. URL: https://meganorm.ru/ </w:t>
      </w:r>
    </w:p>
    <w:p w14:paraId="1FB41AC4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val="en-US" w:eastAsia="en-US"/>
        </w:rPr>
      </w:pP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2.Каталог государственных стандартов [Электронный ресурс]. </w:t>
      </w:r>
      <w:r w:rsidRPr="0036271A">
        <w:rPr>
          <w:rFonts w:ascii="Times New Roman" w:eastAsia="Calibri" w:hAnsi="Times New Roman"/>
          <w:bCs/>
          <w:iCs/>
          <w:color w:val="auto"/>
          <w:sz w:val="24"/>
          <w:szCs w:val="24"/>
          <w:lang w:val="en-US" w:eastAsia="en-US"/>
        </w:rPr>
        <w:t xml:space="preserve">URL: </w:t>
      </w:r>
      <w:hyperlink r:id="rId11" w:history="1">
        <w:r w:rsidRPr="0036271A">
          <w:rPr>
            <w:rFonts w:ascii="Times New Roman" w:eastAsia="Calibri" w:hAnsi="Times New Roman"/>
            <w:bCs/>
            <w:iCs/>
            <w:color w:val="auto"/>
            <w:sz w:val="24"/>
            <w:szCs w:val="24"/>
            <w:lang w:val="en-US" w:eastAsia="en-US"/>
          </w:rPr>
          <w:t>https://www.stroyinf.ru/</w:t>
        </w:r>
      </w:hyperlink>
    </w:p>
    <w:p w14:paraId="5B738414" w14:textId="77777777" w:rsidR="0036271A" w:rsidRPr="0036271A" w:rsidRDefault="0036271A" w:rsidP="0036271A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val="en-US" w:eastAsia="en-US"/>
        </w:rPr>
      </w:pPr>
    </w:p>
    <w:p w14:paraId="799ED9EA" w14:textId="77777777" w:rsidR="0036271A" w:rsidRPr="0036271A" w:rsidRDefault="0036271A" w:rsidP="0036271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36271A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9919" w:type="dxa"/>
        <w:tblInd w:w="-4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4819"/>
        <w:gridCol w:w="2689"/>
      </w:tblGrid>
      <w:tr w:rsidR="0036271A" w:rsidRPr="0036271A" w14:paraId="36F4AC35" w14:textId="77777777" w:rsidTr="00E80200">
        <w:trPr>
          <w:trHeight w:val="39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4174" w14:textId="4422A17E" w:rsidR="0036271A" w:rsidRPr="0036271A" w:rsidRDefault="0036271A" w:rsidP="0036271A">
            <w:pPr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eastAsia="Segoe UI" w:hAnsi="Times New Roman"/>
                <w:b/>
                <w:bCs/>
                <w:caps/>
                <w:color w:val="auto"/>
                <w:kern w:val="32"/>
                <w:sz w:val="24"/>
                <w:szCs w:val="24"/>
                <w:lang w:eastAsia="x-none"/>
              </w:rPr>
              <w:tab/>
            </w:r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C7AC" w14:textId="77777777" w:rsidR="0036271A" w:rsidRPr="0036271A" w:rsidRDefault="0036271A" w:rsidP="0036271A">
            <w:pPr>
              <w:suppressLineNumbers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E4BA" w14:textId="77777777" w:rsidR="0036271A" w:rsidRPr="0036271A" w:rsidRDefault="0036271A" w:rsidP="0036271A">
            <w:pPr>
              <w:suppressLineNumbers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36271A" w:rsidRPr="0036271A" w14:paraId="12821C21" w14:textId="77777777" w:rsidTr="00E80200">
        <w:trPr>
          <w:cantSplit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31A9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Знать: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1A6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C9FD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-устный опрос;</w:t>
            </w:r>
          </w:p>
          <w:p w14:paraId="40BAC514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-опрос по индивидуальным заданиям;</w:t>
            </w:r>
          </w:p>
          <w:p w14:paraId="582765C2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-письменный опрос;</w:t>
            </w:r>
          </w:p>
          <w:p w14:paraId="7A77A6FA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-письменная проверка;</w:t>
            </w:r>
          </w:p>
          <w:p w14:paraId="5B4DCD6A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-тестирование;</w:t>
            </w:r>
          </w:p>
          <w:p w14:paraId="52CE3A71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-самоконтроль;</w:t>
            </w:r>
          </w:p>
          <w:p w14:paraId="4CA4E036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-взаимопроверка;</w:t>
            </w:r>
          </w:p>
          <w:p w14:paraId="6C3A4551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-экспертная оценка по результатам наблюдения за деятельностью студента в процессе </w:t>
            </w: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>освоения учебной дисциплины</w:t>
            </w:r>
          </w:p>
        </w:tc>
      </w:tr>
      <w:tr w:rsidR="0036271A" w:rsidRPr="0036271A" w14:paraId="1AA52DCA" w14:textId="77777777" w:rsidTr="00E80200">
        <w:trPr>
          <w:cantSplit/>
        </w:trPr>
        <w:tc>
          <w:tcPr>
            <w:tcW w:w="24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47DE074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t>– начертания и назначение линий на чертежах</w:t>
            </w:r>
          </w:p>
          <w:p w14:paraId="0C187A0A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ind w:left="1578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20E9871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знание различных типов линий, их назначение и правила их начертания;</w:t>
            </w:r>
          </w:p>
          <w:p w14:paraId="24FAF37B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подбирает толщину линий в зависимости от величины, сложности изображения и назначения чертежа;</w:t>
            </w:r>
          </w:p>
          <w:p w14:paraId="4A5B73A6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подбирает твердость грифеля карандаша для обеспечения четкости линий;</w:t>
            </w:r>
          </w:p>
          <w:p w14:paraId="31708976" w14:textId="77777777" w:rsidR="0036271A" w:rsidRPr="0036271A" w:rsidRDefault="0036271A" w:rsidP="0036271A">
            <w:pPr>
              <w:suppressAutoHyphens/>
              <w:ind w:left="29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подбирает твердость карандашной вставки циркуля для обеспечения одинаковой толщины линии окружности и линий, проведенных с помощью линейки (рейсшины, угольника)</w:t>
            </w: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64BC2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0E99F9B3" w14:textId="77777777" w:rsidTr="00E80200"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4DDA6FD4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lastRenderedPageBreak/>
              <w:t>– типы шрифтов и их параметры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00102DD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знание типов и размеров шрифтов, соотношение размеров букв и цифр, расстояний между буквами, словами и строками в зависимости от размера шрифта;</w:t>
            </w:r>
          </w:p>
          <w:p w14:paraId="51D7B2DF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>демонстрирует знания конструкций и размеры элементов букв и цифр;</w:t>
            </w:r>
          </w:p>
          <w:p w14:paraId="5AF60601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вычерчивает вспомогательную сетку для написания текста; </w:t>
            </w:r>
          </w:p>
          <w:p w14:paraId="2B512AE8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применяет упрощенный способ разметки вспомогательной сетке; </w:t>
            </w:r>
          </w:p>
          <w:p w14:paraId="63E7D840" w14:textId="77777777" w:rsidR="0036271A" w:rsidRPr="0036271A" w:rsidRDefault="0036271A" w:rsidP="0036271A">
            <w:pPr>
              <w:suppressAutoHyphens/>
              <w:ind w:left="106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>демонстрирует знания последовательности обводки букв и цифр написанного текста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00483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36271A" w:rsidRPr="0036271A" w14:paraId="0DDA2DC5" w14:textId="77777777" w:rsidTr="00E80200">
        <w:trPr>
          <w:cantSplit/>
          <w:trHeight w:val="4213"/>
        </w:trPr>
        <w:tc>
          <w:tcPr>
            <w:tcW w:w="2411" w:type="dxa"/>
            <w:tcBorders>
              <w:left w:val="single" w:sz="2" w:space="0" w:color="000000"/>
              <w:bottom w:val="single" w:sz="4" w:space="0" w:color="auto"/>
            </w:tcBorders>
          </w:tcPr>
          <w:p w14:paraId="440CEEEA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pacing w:val="-6"/>
                <w:sz w:val="24"/>
                <w:szCs w:val="24"/>
                <w:lang w:eastAsia="zh-CN"/>
              </w:rPr>
              <w:t>– правила нанесения размеров на чертежах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14:paraId="3F366B43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знание правил нанесения линейных, угловых размеров, размеров длин дуг окружностей, размеров квадратов, фасок на чертежах;</w:t>
            </w:r>
          </w:p>
          <w:p w14:paraId="25BDC48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знания знаков диаметра и радиуса и правила их нанесения; способы нанесения размерного числа при различных положениях размерных линий, в том числе, при различных наклонах размерных линий; </w:t>
            </w:r>
          </w:p>
          <w:p w14:paraId="7C294B0D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знания единиц измерения размеров на чертежах; </w:t>
            </w:r>
          </w:p>
          <w:p w14:paraId="57313406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>демонстрирует знания видов стрелок, их размеров, правил вычерчивания размерных и выносных линий.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59F3A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32FDBF9F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4" w:space="0" w:color="auto"/>
            </w:tcBorders>
          </w:tcPr>
          <w:p w14:paraId="061A8CCD" w14:textId="77777777" w:rsidR="0036271A" w:rsidRPr="0036271A" w:rsidRDefault="0036271A" w:rsidP="0036271A">
            <w:pPr>
              <w:numPr>
                <w:ilvl w:val="0"/>
                <w:numId w:val="4"/>
              </w:numPr>
              <w:shd w:val="clear" w:color="auto" w:fill="FFFFFF"/>
              <w:tabs>
                <w:tab w:val="left" w:pos="87"/>
              </w:tabs>
              <w:suppressAutoHyphens/>
              <w:spacing w:after="200" w:line="276" w:lineRule="auto"/>
              <w:ind w:left="87" w:hanging="284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рациональные способы геометрических построений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4" w:space="0" w:color="auto"/>
            </w:tcBorders>
          </w:tcPr>
          <w:p w14:paraId="43984AB9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знание геометрических построений прямых, уклонов, конусности, углов; способы деления окружности на конгруэнтные дуги; сопряжения прямых линий, окружностей и дуг, прямой и дуг окружностей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7622A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3A1853BC" w14:textId="77777777" w:rsidTr="00E80200">
        <w:trPr>
          <w:cantSplit/>
        </w:trPr>
        <w:tc>
          <w:tcPr>
            <w:tcW w:w="24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AD12D9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законы, методы и приемы проекционного черчения</w:t>
            </w:r>
          </w:p>
          <w:p w14:paraId="49B8F1BD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71EB082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выбирает соответствующие способы и методы проекционного черчения при выполнении практических заданий; </w:t>
            </w:r>
          </w:p>
          <w:p w14:paraId="4F6644B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сущности методов и аргументирует сделанный выбор при защите графических работ;</w:t>
            </w:r>
          </w:p>
          <w:p w14:paraId="21660F7F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выполняет чертеж в проекционной связи; определяет и строит необходимое количество разрезов и сечений на чертежах;</w:t>
            </w:r>
          </w:p>
          <w:p w14:paraId="636D42C4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строит аксонометрические проекции по данным ортогональным проекциям с вырезом ¼ части; выполняет штриховку на разрезах в ортогональных и аксонометрических проекциях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74BEA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1DB9AB88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5251135C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>– способы изображения предметов и расположение их на чертеже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B6095E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выбирает способ изображения детали в зависимости от сложности внешней и внутренней ее формы;</w:t>
            </w:r>
          </w:p>
          <w:p w14:paraId="136289F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выбирает число изображений (видов, разрезов, сечений), исходя из того, что число изображений должно быть минимальным, но дающим полное представление о детали;</w:t>
            </w:r>
          </w:p>
          <w:p w14:paraId="4653AF8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выбирает главный вид детали, и его расположение на чертеже;</w:t>
            </w:r>
          </w:p>
          <w:p w14:paraId="1381D657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правил расположения дополнительных, местных видов, выносных элементов, вынесенных и наложенных сечений, а также разрезов на чертежах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88A97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75B974EF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76F650CD" w14:textId="77777777" w:rsidR="0036271A" w:rsidRPr="0036271A" w:rsidRDefault="0036271A" w:rsidP="0036271A">
            <w:pPr>
              <w:shd w:val="clear" w:color="auto" w:fill="FFFFFF"/>
              <w:tabs>
                <w:tab w:val="left" w:pos="422"/>
              </w:tabs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– графические обозначения материалов, элементов и частей зданий                 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286C4DA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знания графических обозначений материалов в сечениях и на фасадах, а также правила нанесения их на чертежи; </w:t>
            </w:r>
          </w:p>
          <w:p w14:paraId="673ACD1D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особенностей штриховки узких и длинных площадей сечений, а также сечений незначительной площади, встречающихся в строительных чертежах;</w:t>
            </w:r>
          </w:p>
          <w:p w14:paraId="55DBBD48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знания штриховки на больших площадях сечений;</w:t>
            </w:r>
          </w:p>
          <w:p w14:paraId="69F954A3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знания графических обозначений элементов и частей зданий                    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0D71F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4BA76C8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66C7E943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основные правила разработки, оформления и чтения конструкторской документации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E4C93AC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аргументирует последовательность выполнения чертежей;</w:t>
            </w:r>
          </w:p>
          <w:p w14:paraId="7AC9E946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представляет формы и назначение отдельных элементов детали: отверстий, канавок, выступов и т. д.,</w:t>
            </w:r>
          </w:p>
          <w:p w14:paraId="2F0720AF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определяет назначения детали и ее работу; демонстрирует навыки чтения чертежей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DB5F6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E1DC8F4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106BBD63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– требования стандартов ЕСКД и СПДС по оформлению строительных чертежей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04D339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демонстрирует правильный выбор соответствующих стандартов для выполнения и оформления строительных чертежей различного типа; соблюдает требования нормативной документации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008C8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18B717D" w14:textId="77777777" w:rsidTr="00E80200"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07B332DA" w14:textId="77777777" w:rsidR="0036271A" w:rsidRPr="0036271A" w:rsidRDefault="0036271A" w:rsidP="0036271A">
            <w:pPr>
              <w:shd w:val="clear" w:color="auto" w:fill="FFFFFF"/>
              <w:tabs>
                <w:tab w:val="left" w:pos="993"/>
              </w:tabs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-технологии выполнения чертежей с использованием системы автоматизированного проектирования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0B29291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знания технологии выполнения чертежей в графической системе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; порядка выбора соответствующих команд построения и редактирования чертежей; организации рабочего поля системы, собственных панелей инструментов и инструментальных палитр для эффективной и рациональной работы по созданию чертежей.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D6F15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31243124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3D8DAD3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zh-CN"/>
              </w:rPr>
              <w:t>Уметь: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F39F009" w14:textId="77777777" w:rsidR="0036271A" w:rsidRPr="0036271A" w:rsidRDefault="0036271A" w:rsidP="0036271A">
            <w:pPr>
              <w:suppressAutoHyphens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89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9529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– оценка выполнения практических работ </w:t>
            </w:r>
          </w:p>
          <w:p w14:paraId="4CF92487" w14:textId="77777777" w:rsidR="0036271A" w:rsidRPr="0036271A" w:rsidRDefault="0036271A" w:rsidP="0036271A">
            <w:pP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оценка выполнения самостоятельной работы;</w:t>
            </w:r>
          </w:p>
          <w:p w14:paraId="0CFB38C5" w14:textId="77777777" w:rsidR="0036271A" w:rsidRPr="0036271A" w:rsidRDefault="0036271A" w:rsidP="0036271A">
            <w:pPr>
              <w:suppressAutoHyphens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-экспертная оценка по результатам наблюдения за деятельностью студента в процессе освоения учебной дисциплины</w:t>
            </w:r>
          </w:p>
          <w:p w14:paraId="1CBD9C5C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8E4ECDE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547E030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>– оформлять и читать чертежи строительных конструкций и материалов, чертежи схем, спецификаций по специальности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145F77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читает чертежи: </w:t>
            </w:r>
          </w:p>
          <w:p w14:paraId="74322E65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понимает, распознаёт созданные изображения деталей, конструкций, схем; </w:t>
            </w:r>
          </w:p>
          <w:p w14:paraId="442AC71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определяет их конструктивные элементы, размеры и другие параметры;</w:t>
            </w:r>
          </w:p>
          <w:p w14:paraId="38238542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читает спецификации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C03A7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2BB73A4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615FDA43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-выполнять</w:t>
            </w:r>
          </w:p>
          <w:p w14:paraId="35451F79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геометрические построения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7D52459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выполняет различные геометрические построения, включающие построения прямых, уклонов, конусности, углов при помощи угольников, линейки, циркуля, а также правильных многоугольников, делением окружности на равные части рациональными приёмами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03770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B0AF3A5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4" w:space="0" w:color="auto"/>
            </w:tcBorders>
          </w:tcPr>
          <w:p w14:paraId="4C503E02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-выполнять графические изображения пространственных образов в ручной и машинной графике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D67ADFD" w14:textId="77777777" w:rsidR="0036271A" w:rsidRPr="0036271A" w:rsidRDefault="0036271A" w:rsidP="0036271A">
            <w:pPr>
              <w:suppressAutoHyphens/>
              <w:snapToGrid w:val="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владеет техникой работы от руки, без чертежных инструментов; владеет технологией построения различных геометрических форм, подбирает чертёжные инструменты, при выполнении упражнений и практических работ, владеет командами панелей инструментов САПР (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), ищет наиболее рациональное их использование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AA5E4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6226B1C6" w14:textId="77777777" w:rsidTr="00E80200">
        <w:trPr>
          <w:cantSplit/>
          <w:trHeight w:val="395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D649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-разрабатывать комплексные чертежи с использованием системы автоматизированного проектирования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8F68416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соблюдает проекционную связь при построении видов; </w:t>
            </w:r>
          </w:p>
          <w:p w14:paraId="54362A77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анализирует предмет (деталь) с целью построения необходимых разрезов и сечений; </w:t>
            </w:r>
          </w:p>
          <w:p w14:paraId="3D07F557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вычерчивает детали с указанием линий сечения, необходимых обозначений и надписей; демонстрирует рациональные приёмы работы при создании чертежей в графической системе автоматизированного проектирования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, соблюдает последовательность выполнения команд панелей инструментов в 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val="en-US" w:eastAsia="zh-CN"/>
              </w:rPr>
              <w:t>AutoCAD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BE9D6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7F783D30" w14:textId="77777777" w:rsidTr="00E80200">
        <w:trPr>
          <w:cantSplit/>
        </w:trPr>
        <w:tc>
          <w:tcPr>
            <w:tcW w:w="24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7EDCAA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-пользоваться нормативно-технической документацией при выполнении и оформлении строительных чертежей</w:t>
            </w:r>
          </w:p>
          <w:p w14:paraId="7AE4102A" w14:textId="77777777" w:rsidR="0036271A" w:rsidRPr="0036271A" w:rsidRDefault="0036271A" w:rsidP="0036271A">
            <w:pPr>
              <w:suppressAutoHyphens/>
              <w:ind w:left="720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A4D141F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демонстрирует применение соответствующих стандартов при создании и оформлении строительных чертежей. Соблюдает требования ГОСТ ЕСКД и СПДС в отношении параметров применяемых линий чертежа, шрифта, размеров форматов, основных надписей, обозначений сечений и разрезов; графических обозначений строительных материалов в сечениях, элементов и частей зданий                    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A7D4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:rsidR="0036271A" w:rsidRPr="0036271A" w14:paraId="5637F405" w14:textId="77777777" w:rsidTr="00E80200">
        <w:trPr>
          <w:cantSplit/>
        </w:trPr>
        <w:tc>
          <w:tcPr>
            <w:tcW w:w="2411" w:type="dxa"/>
            <w:tcBorders>
              <w:left w:val="single" w:sz="2" w:space="0" w:color="000000"/>
              <w:bottom w:val="single" w:sz="2" w:space="0" w:color="000000"/>
            </w:tcBorders>
          </w:tcPr>
          <w:p w14:paraId="42D05E16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lastRenderedPageBreak/>
              <w:t xml:space="preserve">-выполнять и оформлять рабочие строительные чертежи 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EB65160" w14:textId="77777777" w:rsidR="0036271A" w:rsidRPr="0036271A" w:rsidRDefault="0036271A" w:rsidP="0036271A">
            <w:pPr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6271A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строительства; выполняет</w:t>
            </w:r>
            <w:r w:rsidRPr="0036271A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eastAsia="zh-CN"/>
              </w:rPr>
              <w:t xml:space="preserve"> необходимые поясняющие надписи для изображений, текстовые разъяснения, таблицы и другие пояснительные элементы; правильно заполняет основную надпись чертежа</w:t>
            </w:r>
          </w:p>
        </w:tc>
        <w:tc>
          <w:tcPr>
            <w:tcW w:w="268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CB27B" w14:textId="77777777" w:rsidR="0036271A" w:rsidRPr="0036271A" w:rsidRDefault="0036271A" w:rsidP="0036271A">
            <w:pPr>
              <w:suppressAutoHyphens/>
              <w:snapToGrid w:val="0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3A2FFCCD" w14:textId="0A575D38" w:rsidR="0036271A" w:rsidRDefault="0036271A" w:rsidP="0036271A">
      <w:pPr>
        <w:tabs>
          <w:tab w:val="left" w:pos="2254"/>
        </w:tabs>
        <w:rPr>
          <w:rFonts w:ascii="Times New Roman" w:hAnsi="Times New Roman"/>
        </w:rPr>
      </w:pPr>
    </w:p>
    <w:p w14:paraId="549FE8E9" w14:textId="15B71BFF" w:rsidR="00066D20" w:rsidRPr="00066D20" w:rsidRDefault="00066D20" w:rsidP="00066D20">
      <w:pPr>
        <w:rPr>
          <w:rFonts w:ascii="Times New Roman" w:hAnsi="Times New Roman"/>
        </w:rPr>
      </w:pPr>
    </w:p>
    <w:p w14:paraId="2CB9C7F3" w14:textId="6E388599" w:rsidR="00066D20" w:rsidRPr="00066D20" w:rsidRDefault="00066D20" w:rsidP="00066D20">
      <w:pPr>
        <w:rPr>
          <w:rFonts w:ascii="Times New Roman" w:hAnsi="Times New Roman"/>
        </w:rPr>
      </w:pPr>
    </w:p>
    <w:p w14:paraId="096A3400" w14:textId="4A598964" w:rsidR="00066D20" w:rsidRPr="00066D20" w:rsidRDefault="00066D20" w:rsidP="00066D20">
      <w:pPr>
        <w:rPr>
          <w:rFonts w:ascii="Times New Roman" w:hAnsi="Times New Roman"/>
        </w:rPr>
      </w:pPr>
    </w:p>
    <w:p w14:paraId="67F88D4E" w14:textId="4551CA38" w:rsidR="00066D20" w:rsidRPr="00066D20" w:rsidRDefault="00066D20" w:rsidP="00066D20">
      <w:pPr>
        <w:rPr>
          <w:rFonts w:ascii="Times New Roman" w:hAnsi="Times New Roman"/>
        </w:rPr>
      </w:pPr>
    </w:p>
    <w:p w14:paraId="6DC79ADC" w14:textId="1D8CE5EE" w:rsidR="00066D20" w:rsidRPr="00066D20" w:rsidRDefault="00066D20" w:rsidP="00066D20">
      <w:pPr>
        <w:rPr>
          <w:rFonts w:ascii="Times New Roman" w:hAnsi="Times New Roman"/>
        </w:rPr>
      </w:pPr>
    </w:p>
    <w:p w14:paraId="415DA69D" w14:textId="40CDB5FE" w:rsidR="00066D20" w:rsidRPr="00066D20" w:rsidRDefault="00066D20" w:rsidP="00066D20">
      <w:pPr>
        <w:rPr>
          <w:rFonts w:ascii="Times New Roman" w:hAnsi="Times New Roman"/>
        </w:rPr>
      </w:pPr>
    </w:p>
    <w:p w14:paraId="2ECBACC3" w14:textId="56AF865C" w:rsidR="00066D20" w:rsidRPr="00066D20" w:rsidRDefault="00066D20" w:rsidP="00066D20">
      <w:pPr>
        <w:rPr>
          <w:rFonts w:ascii="Times New Roman" w:hAnsi="Times New Roman"/>
        </w:rPr>
      </w:pPr>
    </w:p>
    <w:p w14:paraId="26C2693D" w14:textId="0B4C1FA2" w:rsidR="00066D20" w:rsidRPr="00066D20" w:rsidRDefault="00066D20" w:rsidP="00066D20">
      <w:pPr>
        <w:rPr>
          <w:rFonts w:ascii="Times New Roman" w:hAnsi="Times New Roman"/>
        </w:rPr>
      </w:pPr>
    </w:p>
    <w:p w14:paraId="02662E7F" w14:textId="25126ACC" w:rsidR="00066D20" w:rsidRPr="00066D20" w:rsidRDefault="00066D20" w:rsidP="00066D20">
      <w:pPr>
        <w:rPr>
          <w:rFonts w:ascii="Times New Roman" w:hAnsi="Times New Roman"/>
        </w:rPr>
      </w:pPr>
    </w:p>
    <w:p w14:paraId="4E97D17A" w14:textId="314C1D19" w:rsidR="00066D20" w:rsidRPr="00066D20" w:rsidRDefault="00066D20" w:rsidP="00066D20">
      <w:pPr>
        <w:rPr>
          <w:rFonts w:ascii="Times New Roman" w:hAnsi="Times New Roman"/>
        </w:rPr>
      </w:pPr>
    </w:p>
    <w:p w14:paraId="50051183" w14:textId="6D7DA8BA" w:rsidR="00066D20" w:rsidRPr="00066D20" w:rsidRDefault="00066D20" w:rsidP="00066D20">
      <w:pPr>
        <w:rPr>
          <w:rFonts w:ascii="Times New Roman" w:hAnsi="Times New Roman"/>
        </w:rPr>
      </w:pPr>
    </w:p>
    <w:p w14:paraId="08BED51F" w14:textId="1C02A8F5" w:rsidR="00066D20" w:rsidRDefault="00066D20" w:rsidP="00066D20">
      <w:pPr>
        <w:rPr>
          <w:rFonts w:ascii="Times New Roman" w:hAnsi="Times New Roman"/>
        </w:rPr>
      </w:pPr>
    </w:p>
    <w:p w14:paraId="2D18764D" w14:textId="1E7F43C3" w:rsidR="00066D20" w:rsidRDefault="00066D20" w:rsidP="00066D20">
      <w:pPr>
        <w:rPr>
          <w:rFonts w:ascii="Times New Roman" w:hAnsi="Times New Roman"/>
        </w:rPr>
      </w:pPr>
    </w:p>
    <w:p w14:paraId="135756E0" w14:textId="18AC8A59" w:rsidR="00066D20" w:rsidRDefault="00066D20" w:rsidP="00066D20">
      <w:pPr>
        <w:rPr>
          <w:rFonts w:ascii="Times New Roman" w:hAnsi="Times New Roman"/>
        </w:rPr>
      </w:pPr>
    </w:p>
    <w:p w14:paraId="2E4429F0" w14:textId="0809991C" w:rsidR="00066D20" w:rsidRDefault="00066D20" w:rsidP="00066D20">
      <w:pPr>
        <w:rPr>
          <w:rFonts w:ascii="Times New Roman" w:hAnsi="Times New Roman"/>
        </w:rPr>
      </w:pPr>
    </w:p>
    <w:p w14:paraId="73436E22" w14:textId="7CE4F992" w:rsidR="00066D20" w:rsidRDefault="00066D20" w:rsidP="00066D20">
      <w:pPr>
        <w:rPr>
          <w:rFonts w:ascii="Times New Roman" w:hAnsi="Times New Roman"/>
        </w:rPr>
      </w:pPr>
    </w:p>
    <w:p w14:paraId="7747538A" w14:textId="065CDEEE" w:rsidR="00066D20" w:rsidRDefault="00066D20" w:rsidP="00066D20">
      <w:pPr>
        <w:rPr>
          <w:rFonts w:ascii="Times New Roman" w:hAnsi="Times New Roman"/>
        </w:rPr>
      </w:pPr>
    </w:p>
    <w:p w14:paraId="33E10570" w14:textId="5A9A5D46" w:rsidR="00066D20" w:rsidRDefault="00066D20" w:rsidP="00066D20">
      <w:pPr>
        <w:rPr>
          <w:rFonts w:ascii="Times New Roman" w:hAnsi="Times New Roman"/>
        </w:rPr>
      </w:pPr>
    </w:p>
    <w:p w14:paraId="6EF91A1F" w14:textId="656C1357" w:rsidR="00066D20" w:rsidRDefault="00066D20" w:rsidP="00066D20">
      <w:pPr>
        <w:rPr>
          <w:rFonts w:ascii="Times New Roman" w:hAnsi="Times New Roman"/>
        </w:rPr>
      </w:pPr>
    </w:p>
    <w:p w14:paraId="7E2EE903" w14:textId="68AE1452" w:rsidR="00066D20" w:rsidRDefault="00066D20" w:rsidP="00066D20">
      <w:pPr>
        <w:rPr>
          <w:rFonts w:ascii="Times New Roman" w:hAnsi="Times New Roman"/>
        </w:rPr>
      </w:pPr>
    </w:p>
    <w:p w14:paraId="794E6DEB" w14:textId="50DBD24C" w:rsidR="00066D20" w:rsidRDefault="00066D20" w:rsidP="00066D20">
      <w:pPr>
        <w:rPr>
          <w:rFonts w:ascii="Times New Roman" w:hAnsi="Times New Roman"/>
        </w:rPr>
      </w:pPr>
    </w:p>
    <w:p w14:paraId="1C1F8641" w14:textId="006E1A86" w:rsidR="00066D20" w:rsidRDefault="00066D20" w:rsidP="00066D20">
      <w:pPr>
        <w:rPr>
          <w:rFonts w:ascii="Times New Roman" w:hAnsi="Times New Roman"/>
        </w:rPr>
      </w:pPr>
    </w:p>
    <w:p w14:paraId="1AFC2EEB" w14:textId="57A0B59A" w:rsidR="00066D20" w:rsidRDefault="00066D20" w:rsidP="00066D20">
      <w:pPr>
        <w:rPr>
          <w:rFonts w:ascii="Times New Roman" w:hAnsi="Times New Roman"/>
        </w:rPr>
      </w:pPr>
    </w:p>
    <w:p w14:paraId="4B63BE2F" w14:textId="4C83DC27" w:rsidR="00066D20" w:rsidRDefault="00066D20" w:rsidP="00066D20">
      <w:pPr>
        <w:rPr>
          <w:rFonts w:ascii="Times New Roman" w:hAnsi="Times New Roman"/>
        </w:rPr>
      </w:pPr>
    </w:p>
    <w:p w14:paraId="79A19E27" w14:textId="483D4424" w:rsidR="00066D20" w:rsidRDefault="00066D20" w:rsidP="00066D20">
      <w:pPr>
        <w:rPr>
          <w:rFonts w:ascii="Times New Roman" w:hAnsi="Times New Roman"/>
        </w:rPr>
      </w:pPr>
    </w:p>
    <w:p w14:paraId="716BEA39" w14:textId="5405820B" w:rsidR="00066D20" w:rsidRDefault="00066D20" w:rsidP="00066D20">
      <w:pPr>
        <w:rPr>
          <w:rFonts w:ascii="Times New Roman" w:hAnsi="Times New Roman"/>
        </w:rPr>
      </w:pPr>
    </w:p>
    <w:p w14:paraId="725ACB37" w14:textId="2032FA6A" w:rsidR="00066D20" w:rsidRDefault="00066D20" w:rsidP="00066D20">
      <w:pPr>
        <w:rPr>
          <w:rFonts w:ascii="Times New Roman" w:hAnsi="Times New Roman"/>
        </w:rPr>
      </w:pPr>
    </w:p>
    <w:p w14:paraId="5EBD6AAE" w14:textId="23B27B91" w:rsidR="00066D20" w:rsidRDefault="00066D20" w:rsidP="00066D20">
      <w:pPr>
        <w:rPr>
          <w:rFonts w:ascii="Times New Roman" w:hAnsi="Times New Roman"/>
        </w:rPr>
      </w:pPr>
    </w:p>
    <w:p w14:paraId="113B21CD" w14:textId="248C6AD3" w:rsidR="00066D20" w:rsidRDefault="00066D20" w:rsidP="00066D20">
      <w:pPr>
        <w:rPr>
          <w:rFonts w:ascii="Times New Roman" w:hAnsi="Times New Roman"/>
        </w:rPr>
      </w:pPr>
    </w:p>
    <w:p w14:paraId="39EAE0B7" w14:textId="02BBB1F0" w:rsidR="00066D20" w:rsidRDefault="00066D20" w:rsidP="00066D20">
      <w:pPr>
        <w:rPr>
          <w:rFonts w:ascii="Times New Roman" w:hAnsi="Times New Roman"/>
        </w:rPr>
      </w:pPr>
    </w:p>
    <w:p w14:paraId="75A5F56A" w14:textId="7AC4CA4F" w:rsidR="00066D20" w:rsidRDefault="00066D20" w:rsidP="00066D20">
      <w:pPr>
        <w:rPr>
          <w:rFonts w:ascii="Times New Roman" w:hAnsi="Times New Roman"/>
        </w:rPr>
      </w:pPr>
    </w:p>
    <w:p w14:paraId="6A9231B5" w14:textId="0589D415" w:rsidR="00066D20" w:rsidRDefault="00066D20" w:rsidP="00066D20">
      <w:pPr>
        <w:rPr>
          <w:rFonts w:ascii="Times New Roman" w:hAnsi="Times New Roman"/>
        </w:rPr>
      </w:pPr>
    </w:p>
    <w:p w14:paraId="1399EF9D" w14:textId="138A268A" w:rsidR="00066D20" w:rsidRDefault="00066D20" w:rsidP="00066D20">
      <w:pPr>
        <w:rPr>
          <w:rFonts w:ascii="Times New Roman" w:hAnsi="Times New Roman"/>
        </w:rPr>
      </w:pPr>
    </w:p>
    <w:p w14:paraId="35F54111" w14:textId="1CCE0737" w:rsidR="00066D20" w:rsidRDefault="00066D20" w:rsidP="00066D20">
      <w:pPr>
        <w:rPr>
          <w:rFonts w:ascii="Times New Roman" w:hAnsi="Times New Roman"/>
        </w:rPr>
      </w:pPr>
    </w:p>
    <w:p w14:paraId="26F77AE2" w14:textId="7F3208E3" w:rsidR="00066D20" w:rsidRDefault="00066D20" w:rsidP="00066D20">
      <w:pPr>
        <w:rPr>
          <w:rFonts w:ascii="Times New Roman" w:hAnsi="Times New Roman"/>
        </w:rPr>
      </w:pPr>
    </w:p>
    <w:p w14:paraId="3D8BF609" w14:textId="3D6A7DA1" w:rsidR="00066D20" w:rsidRDefault="00066D20" w:rsidP="00066D20">
      <w:pPr>
        <w:rPr>
          <w:rFonts w:ascii="Times New Roman" w:hAnsi="Times New Roman"/>
        </w:rPr>
      </w:pPr>
    </w:p>
    <w:p w14:paraId="39625278" w14:textId="0C029C4A" w:rsidR="00066D20" w:rsidRDefault="00066D20" w:rsidP="00066D20">
      <w:pPr>
        <w:rPr>
          <w:rFonts w:ascii="Times New Roman" w:hAnsi="Times New Roman"/>
        </w:rPr>
      </w:pPr>
    </w:p>
    <w:p w14:paraId="5B327C6D" w14:textId="3ADC4E9E" w:rsidR="00066D20" w:rsidRDefault="00066D20" w:rsidP="00066D20">
      <w:pPr>
        <w:rPr>
          <w:rFonts w:ascii="Times New Roman" w:hAnsi="Times New Roman"/>
        </w:rPr>
      </w:pPr>
    </w:p>
    <w:p w14:paraId="30C0E841" w14:textId="739ACBD1" w:rsidR="00066D20" w:rsidRDefault="00066D20" w:rsidP="00066D20">
      <w:pPr>
        <w:rPr>
          <w:rFonts w:ascii="Times New Roman" w:hAnsi="Times New Roman"/>
        </w:rPr>
      </w:pPr>
    </w:p>
    <w:p w14:paraId="148A18B3" w14:textId="10E2439A" w:rsidR="00066D20" w:rsidRDefault="00066D20" w:rsidP="00066D20">
      <w:pPr>
        <w:rPr>
          <w:rFonts w:ascii="Times New Roman" w:hAnsi="Times New Roman"/>
        </w:rPr>
      </w:pPr>
    </w:p>
    <w:p w14:paraId="534823BD" w14:textId="118FFDBA" w:rsidR="00066D20" w:rsidRDefault="00066D20" w:rsidP="00066D20">
      <w:pPr>
        <w:rPr>
          <w:rFonts w:ascii="Times New Roman" w:hAnsi="Times New Roman"/>
        </w:rPr>
      </w:pPr>
    </w:p>
    <w:p w14:paraId="5C0589E8" w14:textId="5B88721B" w:rsidR="00066D20" w:rsidRDefault="00066D20" w:rsidP="00066D20">
      <w:pPr>
        <w:rPr>
          <w:rFonts w:ascii="Times New Roman" w:hAnsi="Times New Roman"/>
        </w:rPr>
      </w:pPr>
    </w:p>
    <w:p w14:paraId="1C8E5412" w14:textId="1B3BFD59" w:rsidR="00066D20" w:rsidRDefault="00066D20" w:rsidP="00066D20">
      <w:pPr>
        <w:rPr>
          <w:rFonts w:ascii="Times New Roman" w:hAnsi="Times New Roman"/>
        </w:rPr>
      </w:pPr>
    </w:p>
    <w:p w14:paraId="3206996B" w14:textId="5BAE42DE" w:rsidR="00066D20" w:rsidRDefault="00066D20" w:rsidP="00066D2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</w:t>
      </w:r>
      <w:r w:rsidR="00E80200">
        <w:rPr>
          <w:rFonts w:ascii="Times New Roman" w:hAnsi="Times New Roman"/>
          <w:b/>
          <w:sz w:val="24"/>
        </w:rPr>
        <w:t>2</w:t>
      </w:r>
    </w:p>
    <w:p w14:paraId="42386A26" w14:textId="77777777" w:rsidR="00066D20" w:rsidRPr="00F07C84" w:rsidRDefault="00066D20" w:rsidP="00066D2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94D0A33" w14:textId="77777777" w:rsidR="00066D20" w:rsidRPr="00F07C84" w:rsidRDefault="00066D20" w:rsidP="00066D2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6B8D0A8F" w14:textId="77777777" w:rsidR="00066D20" w:rsidRPr="00F07C84" w:rsidRDefault="00066D20" w:rsidP="00066D2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1CDB0D75" w14:textId="77777777" w:rsidR="00066D20" w:rsidRDefault="00066D20" w:rsidP="00066D2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D75F892" w14:textId="1A9FFE93" w:rsidR="00066D20" w:rsidRDefault="00066D20" w:rsidP="00066D20">
      <w:pPr>
        <w:tabs>
          <w:tab w:val="left" w:pos="6449"/>
        </w:tabs>
        <w:rPr>
          <w:rFonts w:ascii="Times New Roman" w:hAnsi="Times New Roman"/>
        </w:rPr>
      </w:pPr>
    </w:p>
    <w:p w14:paraId="5EDDE1E5" w14:textId="012FE8C9" w:rsidR="00066D20" w:rsidRDefault="00066D20" w:rsidP="00066D20">
      <w:pPr>
        <w:rPr>
          <w:rFonts w:ascii="Times New Roman" w:hAnsi="Times New Roman"/>
        </w:rPr>
      </w:pPr>
    </w:p>
    <w:p w14:paraId="26020B49" w14:textId="3777C610" w:rsidR="00066D20" w:rsidRDefault="00066D20" w:rsidP="00066D20">
      <w:pPr>
        <w:rPr>
          <w:rFonts w:ascii="Times New Roman" w:hAnsi="Times New Roman"/>
        </w:rPr>
      </w:pPr>
    </w:p>
    <w:p w14:paraId="08F6314A" w14:textId="67CD9B07" w:rsidR="00066D20" w:rsidRDefault="00066D20" w:rsidP="00066D20">
      <w:pPr>
        <w:rPr>
          <w:rFonts w:ascii="Times New Roman" w:hAnsi="Times New Roman"/>
        </w:rPr>
      </w:pPr>
    </w:p>
    <w:p w14:paraId="55C14FC1" w14:textId="741D94BF" w:rsidR="00066D20" w:rsidRPr="00066D20" w:rsidRDefault="00066D20" w:rsidP="00066D20">
      <w:pPr>
        <w:rPr>
          <w:rFonts w:ascii="Times New Roman" w:hAnsi="Times New Roman"/>
        </w:rPr>
      </w:pPr>
    </w:p>
    <w:p w14:paraId="2DE06A56" w14:textId="155C1DF7" w:rsidR="00066D20" w:rsidRPr="00066D20" w:rsidRDefault="00066D20" w:rsidP="00066D20">
      <w:pPr>
        <w:rPr>
          <w:rFonts w:ascii="Times New Roman" w:hAnsi="Times New Roman"/>
        </w:rPr>
      </w:pPr>
    </w:p>
    <w:p w14:paraId="09F65377" w14:textId="49ECC1B0" w:rsidR="00066D20" w:rsidRPr="00066D20" w:rsidRDefault="00066D20" w:rsidP="00066D20">
      <w:pPr>
        <w:rPr>
          <w:rFonts w:ascii="Times New Roman" w:hAnsi="Times New Roman"/>
        </w:rPr>
      </w:pPr>
    </w:p>
    <w:p w14:paraId="1ACF6564" w14:textId="217168C0" w:rsidR="00066D20" w:rsidRPr="00066D20" w:rsidRDefault="00066D20" w:rsidP="00066D20">
      <w:pPr>
        <w:rPr>
          <w:rFonts w:ascii="Times New Roman" w:hAnsi="Times New Roman"/>
        </w:rPr>
      </w:pPr>
    </w:p>
    <w:p w14:paraId="16CC42CD" w14:textId="352B7D07" w:rsidR="00066D20" w:rsidRPr="00066D20" w:rsidRDefault="00066D20" w:rsidP="00066D20">
      <w:pPr>
        <w:rPr>
          <w:rFonts w:ascii="Times New Roman" w:hAnsi="Times New Roman"/>
        </w:rPr>
      </w:pPr>
    </w:p>
    <w:p w14:paraId="6068451D" w14:textId="1B3065FE" w:rsidR="00066D20" w:rsidRDefault="00066D20" w:rsidP="00066D20">
      <w:pPr>
        <w:rPr>
          <w:rFonts w:ascii="Times New Roman" w:hAnsi="Times New Roman"/>
        </w:rPr>
      </w:pPr>
    </w:p>
    <w:p w14:paraId="501B9CB3" w14:textId="77777777" w:rsidR="00066D20" w:rsidRPr="00066D20" w:rsidRDefault="00066D20" w:rsidP="00066D2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E575365" w14:textId="2DC7FBD9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066D20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«ОП.0</w:t>
      </w:r>
      <w:r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2</w:t>
      </w:r>
      <w:r w:rsidRPr="00066D20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ЭЛЕКТРОТЕХНИКА»</w:t>
      </w:r>
    </w:p>
    <w:p w14:paraId="072737C4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693072A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1868922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147C401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9372E5C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4FA4AA6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10EAA3B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AA570CD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7E53A5E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FFD1672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B52D547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3CCD1AB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39474E5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15564FD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40FF1AF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2B7B41E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C85D22A" w14:textId="77777777" w:rsidR="00066D20" w:rsidRPr="00066D20" w:rsidRDefault="00066D20" w:rsidP="00066D20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BDA92FF" w14:textId="27A42040" w:rsidR="00066D20" w:rsidRPr="00066D20" w:rsidRDefault="00066D20" w:rsidP="00E80200">
      <w:pPr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>СОДЕРЖАНИЕ ПРОГРАММЫ</w:t>
      </w:r>
    </w:p>
    <w:p w14:paraId="0B462D49" w14:textId="77777777" w:rsidR="00066D20" w:rsidRPr="00066D20" w:rsidRDefault="00066D20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E440BAF" w14:textId="77777777" w:rsidR="00066D20" w:rsidRPr="00066D20" w:rsidRDefault="00A65864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380FAF6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62886A8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BC2CC54" w14:textId="77777777" w:rsidR="00066D20" w:rsidRPr="00066D20" w:rsidRDefault="00A65864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B255834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2B5AABD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E640B6C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F170454" w14:textId="77777777" w:rsidR="00066D20" w:rsidRPr="00066D20" w:rsidRDefault="00A65864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10DD90A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B4C3C43" w14:textId="77777777" w:rsidR="00066D20" w:rsidRPr="00066D20" w:rsidRDefault="00A65864" w:rsidP="00066D20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066D20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066D20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6B091D5" w14:textId="77777777" w:rsidR="00066D20" w:rsidRPr="00066D20" w:rsidRDefault="00A65864" w:rsidP="00066D20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066D20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066D20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ED77AC2" w14:textId="77777777" w:rsidR="00066D20" w:rsidRPr="00066D20" w:rsidRDefault="00066D20" w:rsidP="00066D20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B8D5146" w14:textId="77777777" w:rsidR="00066D20" w:rsidRPr="00066D20" w:rsidRDefault="00066D20" w:rsidP="00066D20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066D20" w:rsidRPr="00066D20" w:rsidSect="00502F97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773BA61" w14:textId="77777777" w:rsidR="00066D20" w:rsidRPr="00066D20" w:rsidRDefault="00066D20" w:rsidP="00066D20">
      <w:pPr>
        <w:keepNext/>
        <w:numPr>
          <w:ilvl w:val="0"/>
          <w:numId w:val="5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066D2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6DC1EDCF" w14:textId="1144F888" w:rsidR="00066D20" w:rsidRPr="00066D20" w:rsidRDefault="00066D20" w:rsidP="00066D20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«</w:t>
      </w:r>
      <w:r w:rsidRPr="00066D20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ОП.0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2</w:t>
      </w:r>
      <w:r w:rsidRPr="00066D20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 Электротехника</w:t>
      </w: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43CCFE7B" w14:textId="77777777" w:rsidR="00066D20" w:rsidRPr="00066D20" w:rsidRDefault="00066D20" w:rsidP="00066D20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A4B9E42" w14:textId="77777777" w:rsidR="00066D20" w:rsidRPr="00066D20" w:rsidRDefault="00066D20" w:rsidP="00066D20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32032132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3D1D3F20" w14:textId="1CC9D7C7" w:rsidR="00066D20" w:rsidRPr="00066D20" w:rsidRDefault="00066D20" w:rsidP="00066D20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«Электротехника»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является формирование у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 xml:space="preserve">обучающихся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цепей, которые необходимы для успешного усвоения других общепрофессиональных и специальных дисциплин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>.</w:t>
      </w:r>
    </w:p>
    <w:p w14:paraId="260B7ECD" w14:textId="62106445" w:rsidR="00066D20" w:rsidRPr="00066D20" w:rsidRDefault="00066D20" w:rsidP="00066D20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220C3F96" w14:textId="77777777" w:rsidR="00066D20" w:rsidRPr="00066D20" w:rsidRDefault="00066D20" w:rsidP="00066D20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AF03169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7BA473C4" w14:textId="77777777" w:rsidR="00066D20" w:rsidRPr="00066D20" w:rsidRDefault="00066D20" w:rsidP="00066D20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EFA123F" w14:textId="77777777" w:rsidR="00066D20" w:rsidRPr="00066D20" w:rsidRDefault="00066D20" w:rsidP="00066D20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111"/>
      </w:tblGrid>
      <w:tr w:rsidR="00066D20" w:rsidRPr="00066D20" w14:paraId="4EF55423" w14:textId="77777777" w:rsidTr="00E80200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F7C1" w14:textId="77777777" w:rsidR="00066D20" w:rsidRPr="00066D20" w:rsidRDefault="00066D20" w:rsidP="00066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8A8BD" w14:textId="77777777" w:rsidR="00066D20" w:rsidRPr="00066D20" w:rsidRDefault="00066D20" w:rsidP="00066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3DCB" w14:textId="77777777" w:rsidR="00066D20" w:rsidRPr="00066D20" w:rsidRDefault="00066D20" w:rsidP="00066D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066D20" w:rsidRPr="00066D20" w14:paraId="5696AC3A" w14:textId="77777777" w:rsidTr="00E80200">
        <w:trPr>
          <w:trHeight w:val="72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98FD1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67FF1B3E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40C4FCF4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ОК 04 </w:t>
            </w:r>
          </w:p>
          <w:p w14:paraId="6028F7E7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05</w:t>
            </w:r>
          </w:p>
          <w:p w14:paraId="1EBB3BE7" w14:textId="77777777" w:rsidR="00066D20" w:rsidRPr="00066D20" w:rsidRDefault="00066D20" w:rsidP="00066D20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0FF5BE60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517DA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--использовать основные законы и принципы теоретической электротехники в профессиональной деятельности </w:t>
            </w:r>
          </w:p>
          <w:p w14:paraId="2FC10221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-читать электрические схемы </w:t>
            </w:r>
          </w:p>
          <w:p w14:paraId="1A7B701A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-выполнять расчеты параметров электрических цепей постоянного и переменного токов </w:t>
            </w:r>
          </w:p>
          <w:p w14:paraId="0C884D32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-находить параметры элементы магнитной цепи по их характеристикам </w:t>
            </w:r>
          </w:p>
          <w:p w14:paraId="64063008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-определять индуцированную ЭДС,</w:t>
            </w:r>
          </w:p>
          <w:p w14:paraId="5C6D9DF0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-определять индуктивность катушки </w:t>
            </w:r>
          </w:p>
          <w:p w14:paraId="7450E3C4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-пользоваться электроизмерительными приборами и приспособлениями </w:t>
            </w:r>
          </w:p>
          <w:p w14:paraId="5E3EBF67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-подбирать устройства, электрические приборы и оборудование с определенными параметрами и характеристиками </w:t>
            </w:r>
          </w:p>
          <w:p w14:paraId="2841AD28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-определять основные параметры трансформатора </w:t>
            </w:r>
          </w:p>
          <w:p w14:paraId="7A9CB018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-составлять электрические схемы для включения трехфазных трансформаторов в электрическую цепь </w:t>
            </w:r>
          </w:p>
          <w:p w14:paraId="681C7D61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-собирать электрические схемы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2EB66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-основные законы электротехники </w:t>
            </w:r>
          </w:p>
          <w:p w14:paraId="130D76E2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-параметры электрических цепей и единицы их измерений </w:t>
            </w:r>
          </w:p>
          <w:p w14:paraId="069672E1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-элементы электрических цепей, их типы, назначение и характеристики </w:t>
            </w:r>
          </w:p>
          <w:p w14:paraId="54C1CCBF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-свойства электрических цепей переменного тока, содержащих активные и реактивные элементы </w:t>
            </w:r>
          </w:p>
          <w:p w14:paraId="29D89F45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-методы расчета и измерений основных параметров электрических цепей </w:t>
            </w:r>
          </w:p>
          <w:p w14:paraId="7662D269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-виды и методы электрических измерений, классификацию погрешностей </w:t>
            </w:r>
          </w:p>
          <w:p w14:paraId="482EF6C3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-классификация электроизмерительных приборов</w:t>
            </w:r>
          </w:p>
          <w:p w14:paraId="4CBD70FA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-виды и методы электрических измерений, классификацию погрешностей</w:t>
            </w:r>
          </w:p>
          <w:p w14:paraId="1AA4145E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-классификация электроизмерительных приборов </w:t>
            </w:r>
          </w:p>
          <w:p w14:paraId="23AE230E" w14:textId="77777777" w:rsidR="00066D20" w:rsidRPr="00066D20" w:rsidRDefault="00066D20" w:rsidP="00066D2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-классификация, устройство и принцип действия трансформаторов </w:t>
            </w:r>
          </w:p>
          <w:p w14:paraId="6A839FCF" w14:textId="77777777" w:rsidR="00066D20" w:rsidRPr="00066D20" w:rsidRDefault="00066D20" w:rsidP="00066D20">
            <w:pPr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-классификация, устройство и принцип действия электрических машин</w:t>
            </w:r>
          </w:p>
        </w:tc>
      </w:tr>
    </w:tbl>
    <w:p w14:paraId="6D5A19B7" w14:textId="77777777" w:rsidR="00066D20" w:rsidRPr="00066D20" w:rsidRDefault="00066D20" w:rsidP="00066D20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735456E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1B5606F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537"/>
        <w:gridCol w:w="2831"/>
        <w:gridCol w:w="3254"/>
      </w:tblGrid>
      <w:tr w:rsidR="00066D20" w:rsidRPr="00066D20" w14:paraId="568234B2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76414322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71" w:type="pct"/>
            <w:vAlign w:val="center"/>
          </w:tcPr>
          <w:p w14:paraId="40B97420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691" w:type="pct"/>
          </w:tcPr>
          <w:p w14:paraId="25A8C45F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066D20" w:rsidRPr="00066D20" w14:paraId="194A168A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5C2C75BE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71" w:type="pct"/>
            <w:vAlign w:val="center"/>
          </w:tcPr>
          <w:p w14:paraId="30ADD523" w14:textId="308D6353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691" w:type="pct"/>
            <w:vAlign w:val="center"/>
          </w:tcPr>
          <w:p w14:paraId="17D674C3" w14:textId="219D697C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066D20" w:rsidRPr="00066D20" w14:paraId="03220B75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4A4F5A5D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71" w:type="pct"/>
            <w:vAlign w:val="center"/>
          </w:tcPr>
          <w:p w14:paraId="614A7E65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01DFD604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066D20" w:rsidRPr="00066D20" w14:paraId="6C36EC6C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4C1E3D3B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71" w:type="pct"/>
            <w:vAlign w:val="center"/>
          </w:tcPr>
          <w:p w14:paraId="3F1FD3F9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91" w:type="pct"/>
            <w:vAlign w:val="center"/>
          </w:tcPr>
          <w:p w14:paraId="4313DDF6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066D20" w:rsidRPr="00066D20" w14:paraId="3A1F8756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1218E512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71" w:type="pct"/>
            <w:vAlign w:val="center"/>
          </w:tcPr>
          <w:p w14:paraId="6018A480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2C6BAED9" w14:textId="7777777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066D20" w:rsidRPr="00066D20" w14:paraId="38982370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6697B32D" w14:textId="77777777" w:rsidR="00066D20" w:rsidRPr="00066D20" w:rsidRDefault="00066D20" w:rsidP="00066D20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71" w:type="pct"/>
            <w:vAlign w:val="center"/>
          </w:tcPr>
          <w:p w14:paraId="64C1A361" w14:textId="674F3FFC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1691" w:type="pct"/>
            <w:vAlign w:val="center"/>
          </w:tcPr>
          <w:p w14:paraId="73A5BEDD" w14:textId="4691A707" w:rsidR="00066D20" w:rsidRPr="00066D20" w:rsidRDefault="00066D20" w:rsidP="00066D20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3F9462F8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7D8ECC9" w14:textId="294AA3B0" w:rsidR="00066D20" w:rsidRPr="00E80200" w:rsidRDefault="00066D20" w:rsidP="00E8020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6"/>
        <w:gridCol w:w="6862"/>
      </w:tblGrid>
      <w:tr w:rsidR="00066D20" w:rsidRPr="00066D20" w14:paraId="71F3DDAB" w14:textId="77777777" w:rsidTr="00E80200">
        <w:trPr>
          <w:trHeight w:val="20"/>
        </w:trPr>
        <w:tc>
          <w:tcPr>
            <w:tcW w:w="1387" w:type="pct"/>
            <w:vAlign w:val="center"/>
          </w:tcPr>
          <w:p w14:paraId="1800B78F" w14:textId="77777777" w:rsidR="00066D20" w:rsidRPr="00E80200" w:rsidRDefault="00066D20" w:rsidP="00066D20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613" w:type="pct"/>
            <w:vAlign w:val="center"/>
          </w:tcPr>
          <w:p w14:paraId="6E8EA8EF" w14:textId="77777777" w:rsidR="00066D20" w:rsidRPr="00E80200" w:rsidRDefault="00066D20" w:rsidP="00066D20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66D20" w:rsidRPr="00066D20" w14:paraId="0107A713" w14:textId="77777777" w:rsidTr="00E80200">
        <w:trPr>
          <w:trHeight w:val="20"/>
        </w:trPr>
        <w:tc>
          <w:tcPr>
            <w:tcW w:w="1387" w:type="pct"/>
          </w:tcPr>
          <w:p w14:paraId="338BEB46" w14:textId="77777777" w:rsidR="00066D20" w:rsidRPr="00E80200" w:rsidRDefault="00066D20" w:rsidP="00066D2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613" w:type="pct"/>
          </w:tcPr>
          <w:p w14:paraId="19CDA38A" w14:textId="77777777" w:rsidR="00066D20" w:rsidRPr="00E80200" w:rsidRDefault="00066D20" w:rsidP="00066D20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066D20" w:rsidRPr="00066D20" w14:paraId="4BF06042" w14:textId="77777777" w:rsidTr="00E80200">
        <w:trPr>
          <w:trHeight w:val="20"/>
        </w:trPr>
        <w:tc>
          <w:tcPr>
            <w:tcW w:w="5000" w:type="pct"/>
            <w:gridSpan w:val="2"/>
          </w:tcPr>
          <w:p w14:paraId="1DA13163" w14:textId="082157B8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1. Электротехника (52)</w:t>
            </w:r>
          </w:p>
        </w:tc>
      </w:tr>
      <w:tr w:rsidR="00066D20" w:rsidRPr="00066D20" w14:paraId="6FD12C85" w14:textId="77777777" w:rsidTr="00E80200">
        <w:trPr>
          <w:trHeight w:val="311"/>
        </w:trPr>
        <w:tc>
          <w:tcPr>
            <w:tcW w:w="1387" w:type="pct"/>
            <w:vMerge w:val="restart"/>
          </w:tcPr>
          <w:p w14:paraId="5FA9994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 Электрические цепи постоянного тока</w:t>
            </w:r>
          </w:p>
        </w:tc>
        <w:tc>
          <w:tcPr>
            <w:tcW w:w="3613" w:type="pct"/>
          </w:tcPr>
          <w:p w14:paraId="086A4477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066D20" w:rsidRPr="00066D20" w14:paraId="3981E714" w14:textId="77777777" w:rsidTr="00E80200">
        <w:trPr>
          <w:trHeight w:val="20"/>
        </w:trPr>
        <w:tc>
          <w:tcPr>
            <w:tcW w:w="1387" w:type="pct"/>
            <w:vMerge/>
          </w:tcPr>
          <w:p w14:paraId="46A5D95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63907FC0" w14:textId="77777777" w:rsidR="00066D20" w:rsidRPr="00E80200" w:rsidRDefault="00066D20" w:rsidP="00066D20">
            <w:pPr>
              <w:numPr>
                <w:ilvl w:val="0"/>
                <w:numId w:val="6"/>
              </w:numPr>
              <w:spacing w:after="200" w:line="276" w:lineRule="auto"/>
              <w:ind w:left="475" w:hanging="398"/>
              <w:contextualSpacing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электрические величины. Законы электротехники.</w:t>
            </w:r>
          </w:p>
        </w:tc>
      </w:tr>
      <w:tr w:rsidR="00066D20" w:rsidRPr="00066D20" w14:paraId="125D934D" w14:textId="77777777" w:rsidTr="00E80200">
        <w:trPr>
          <w:trHeight w:val="20"/>
        </w:trPr>
        <w:tc>
          <w:tcPr>
            <w:tcW w:w="1387" w:type="pct"/>
            <w:vMerge/>
          </w:tcPr>
          <w:p w14:paraId="478ACD8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2FC4130" w14:textId="77777777" w:rsidR="00066D20" w:rsidRPr="00E80200" w:rsidRDefault="00066D20" w:rsidP="00066D20">
            <w:pPr>
              <w:numPr>
                <w:ilvl w:val="0"/>
                <w:numId w:val="6"/>
              </w:numPr>
              <w:spacing w:after="200" w:line="276" w:lineRule="auto"/>
              <w:ind w:left="475" w:hanging="398"/>
              <w:contextualSpacing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Расчёт электрической цепи постоянного тока.</w:t>
            </w:r>
          </w:p>
        </w:tc>
      </w:tr>
      <w:tr w:rsidR="00066D20" w:rsidRPr="00066D20" w14:paraId="48864436" w14:textId="77777777" w:rsidTr="00E80200">
        <w:trPr>
          <w:trHeight w:val="20"/>
        </w:trPr>
        <w:tc>
          <w:tcPr>
            <w:tcW w:w="1387" w:type="pct"/>
            <w:vMerge/>
          </w:tcPr>
          <w:p w14:paraId="2AE8A1AD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98F463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71E2FBEE" w14:textId="77777777" w:rsidTr="00E80200">
        <w:trPr>
          <w:trHeight w:val="20"/>
        </w:trPr>
        <w:tc>
          <w:tcPr>
            <w:tcW w:w="1387" w:type="pct"/>
            <w:vMerge/>
          </w:tcPr>
          <w:p w14:paraId="61F3B25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DB4EE" w14:textId="77777777" w:rsidR="00066D20" w:rsidRPr="00E80200" w:rsidRDefault="00066D20" w:rsidP="00066D20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Лабораторное занятие № 1. Изучение последовательного соединения проводников</w:t>
            </w:r>
          </w:p>
        </w:tc>
      </w:tr>
      <w:tr w:rsidR="00066D20" w:rsidRPr="00066D20" w14:paraId="48A9023B" w14:textId="77777777" w:rsidTr="00E80200">
        <w:trPr>
          <w:trHeight w:val="20"/>
        </w:trPr>
        <w:tc>
          <w:tcPr>
            <w:tcW w:w="1387" w:type="pct"/>
            <w:vMerge/>
          </w:tcPr>
          <w:p w14:paraId="2BE7C1C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vAlign w:val="bottom"/>
          </w:tcPr>
          <w:p w14:paraId="750129AF" w14:textId="77777777" w:rsidR="00066D20" w:rsidRPr="00E80200" w:rsidRDefault="00066D20" w:rsidP="00066D20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Лабораторное занятие № 2. Изучение параллельного соединения проводников</w:t>
            </w:r>
          </w:p>
        </w:tc>
      </w:tr>
      <w:tr w:rsidR="00066D20" w:rsidRPr="00066D20" w14:paraId="0784C405" w14:textId="77777777" w:rsidTr="00E80200">
        <w:trPr>
          <w:trHeight w:val="20"/>
        </w:trPr>
        <w:tc>
          <w:tcPr>
            <w:tcW w:w="1387" w:type="pct"/>
            <w:vMerge/>
          </w:tcPr>
          <w:p w14:paraId="16C75B6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vAlign w:val="bottom"/>
          </w:tcPr>
          <w:p w14:paraId="7909C984" w14:textId="77777777" w:rsidR="00066D20" w:rsidRPr="00E80200" w:rsidRDefault="00066D20" w:rsidP="00066D20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1. Расчет эквивалентного сопротивления цепи.</w:t>
            </w:r>
          </w:p>
        </w:tc>
      </w:tr>
      <w:tr w:rsidR="00066D20" w:rsidRPr="00066D20" w14:paraId="0FECAE8A" w14:textId="77777777" w:rsidTr="00E80200">
        <w:trPr>
          <w:trHeight w:val="20"/>
        </w:trPr>
        <w:tc>
          <w:tcPr>
            <w:tcW w:w="1387" w:type="pct"/>
            <w:vMerge/>
          </w:tcPr>
          <w:p w14:paraId="0B60990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vAlign w:val="bottom"/>
          </w:tcPr>
          <w:p w14:paraId="13DC927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2. Расчет электрической цепи постоянного тока.</w:t>
            </w:r>
          </w:p>
        </w:tc>
      </w:tr>
      <w:tr w:rsidR="00066D20" w:rsidRPr="00066D20" w14:paraId="24C0B13A" w14:textId="77777777" w:rsidTr="00E80200">
        <w:trPr>
          <w:trHeight w:val="20"/>
        </w:trPr>
        <w:tc>
          <w:tcPr>
            <w:tcW w:w="1387" w:type="pct"/>
            <w:vMerge/>
          </w:tcPr>
          <w:p w14:paraId="05F0918B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90C37D1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64C6413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5DFBC9F8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0F5BB42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Тема 1.2. Однофазные электрические цепи переменного тока</w:t>
            </w:r>
          </w:p>
        </w:tc>
        <w:tc>
          <w:tcPr>
            <w:tcW w:w="3613" w:type="pct"/>
          </w:tcPr>
          <w:p w14:paraId="4C1BB50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0AC54958" w14:textId="77777777" w:rsidTr="00E80200">
        <w:trPr>
          <w:trHeight w:val="20"/>
        </w:trPr>
        <w:tc>
          <w:tcPr>
            <w:tcW w:w="1387" w:type="pct"/>
            <w:vMerge/>
          </w:tcPr>
          <w:p w14:paraId="1F800A6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0E1D07EA" w14:textId="77777777" w:rsidR="00066D20" w:rsidRPr="00E80200" w:rsidRDefault="00066D20" w:rsidP="00066D20">
            <w:pPr>
              <w:numPr>
                <w:ilvl w:val="0"/>
                <w:numId w:val="7"/>
              </w:numPr>
              <w:spacing w:after="240" w:line="276" w:lineRule="auto"/>
              <w:ind w:left="538" w:hanging="425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Получение переменного тока. Основные параметры.</w:t>
            </w:r>
          </w:p>
        </w:tc>
      </w:tr>
      <w:tr w:rsidR="00066D20" w:rsidRPr="00066D20" w14:paraId="76E2F864" w14:textId="77777777" w:rsidTr="00E80200">
        <w:trPr>
          <w:trHeight w:val="20"/>
        </w:trPr>
        <w:tc>
          <w:tcPr>
            <w:tcW w:w="1387" w:type="pct"/>
            <w:vMerge/>
          </w:tcPr>
          <w:p w14:paraId="4D9B645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D649633" w14:textId="77777777" w:rsidR="00066D20" w:rsidRPr="00E80200" w:rsidRDefault="00066D20" w:rsidP="00066D20">
            <w:pPr>
              <w:numPr>
                <w:ilvl w:val="0"/>
                <w:numId w:val="7"/>
              </w:numPr>
              <w:spacing w:after="240" w:line="276" w:lineRule="auto"/>
              <w:ind w:left="538" w:hanging="425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Мощность в цепях</w:t>
            </w:r>
            <w:r w:rsidRPr="00E80200">
              <w:rPr>
                <w:rFonts w:ascii="Times New Roman" w:eastAsia="Calibri" w:hAnsi="Times New Roman"/>
                <w:sz w:val="24"/>
                <w:szCs w:val="24"/>
              </w:rPr>
              <w:t xml:space="preserve"> переменного тока.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«Треугольник» мощностей. </w:t>
            </w:r>
            <w:r w:rsidRPr="00E80200">
              <w:rPr>
                <w:rFonts w:ascii="Times New Roman" w:eastAsia="Calibri" w:hAnsi="Times New Roman"/>
                <w:sz w:val="24"/>
                <w:szCs w:val="24"/>
              </w:rPr>
              <w:t>Коэффициент мощности м его значение.</w:t>
            </w:r>
          </w:p>
        </w:tc>
      </w:tr>
      <w:tr w:rsidR="00066D20" w:rsidRPr="00066D20" w14:paraId="3875DEA3" w14:textId="77777777" w:rsidTr="00E80200">
        <w:trPr>
          <w:trHeight w:val="20"/>
        </w:trPr>
        <w:tc>
          <w:tcPr>
            <w:tcW w:w="1387" w:type="pct"/>
            <w:vMerge/>
          </w:tcPr>
          <w:p w14:paraId="7C601AA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0DEC2C8D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48816CD0" w14:textId="77777777" w:rsidTr="00E80200">
        <w:trPr>
          <w:trHeight w:val="20"/>
        </w:trPr>
        <w:tc>
          <w:tcPr>
            <w:tcW w:w="1387" w:type="pct"/>
            <w:vMerge/>
          </w:tcPr>
          <w:p w14:paraId="1CEADCA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91F8014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 xml:space="preserve">Лабораторное занятие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№ 3. Изучение последовательной цепи переменного тока</w:t>
            </w:r>
          </w:p>
        </w:tc>
      </w:tr>
      <w:tr w:rsidR="00066D20" w:rsidRPr="00066D20" w14:paraId="43854A3D" w14:textId="77777777" w:rsidTr="00E80200">
        <w:trPr>
          <w:trHeight w:val="20"/>
        </w:trPr>
        <w:tc>
          <w:tcPr>
            <w:tcW w:w="1387" w:type="pct"/>
            <w:vMerge/>
          </w:tcPr>
          <w:p w14:paraId="2838309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0EADFB10" w14:textId="77777777" w:rsidR="00066D20" w:rsidRPr="00E80200" w:rsidRDefault="00066D20" w:rsidP="00066D20">
            <w:pPr>
              <w:tabs>
                <w:tab w:val="left" w:pos="1740"/>
              </w:tabs>
              <w:spacing w:after="200" w:line="276" w:lineRule="auto"/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 xml:space="preserve">Практическое занятие № 3. Расчет неразветвленной цепи переменного тока. </w:t>
            </w:r>
          </w:p>
        </w:tc>
      </w:tr>
      <w:tr w:rsidR="00066D20" w:rsidRPr="00066D20" w14:paraId="2AD2D894" w14:textId="77777777" w:rsidTr="00E80200">
        <w:trPr>
          <w:trHeight w:val="20"/>
        </w:trPr>
        <w:tc>
          <w:tcPr>
            <w:tcW w:w="1387" w:type="pct"/>
            <w:vMerge/>
          </w:tcPr>
          <w:p w14:paraId="6B7DCD3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435B222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2AFF9A65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2A6658D9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75CB6EF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1.3.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Трехфазные электрические цепи</w:t>
            </w:r>
          </w:p>
        </w:tc>
        <w:tc>
          <w:tcPr>
            <w:tcW w:w="3613" w:type="pct"/>
          </w:tcPr>
          <w:p w14:paraId="186D0BB2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2A22E646" w14:textId="77777777" w:rsidTr="00E80200">
        <w:trPr>
          <w:trHeight w:val="20"/>
        </w:trPr>
        <w:tc>
          <w:tcPr>
            <w:tcW w:w="1387" w:type="pct"/>
            <w:vMerge/>
          </w:tcPr>
          <w:p w14:paraId="336B449D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5341553" w14:textId="77777777" w:rsidR="00066D20" w:rsidRPr="00E80200" w:rsidRDefault="00066D20" w:rsidP="00066D20">
            <w:pPr>
              <w:numPr>
                <w:ilvl w:val="0"/>
                <w:numId w:val="8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Общие понятия и определения.</w:t>
            </w:r>
          </w:p>
        </w:tc>
      </w:tr>
      <w:tr w:rsidR="00066D20" w:rsidRPr="00066D20" w14:paraId="380485CA" w14:textId="77777777" w:rsidTr="00E80200">
        <w:trPr>
          <w:trHeight w:val="20"/>
        </w:trPr>
        <w:tc>
          <w:tcPr>
            <w:tcW w:w="1387" w:type="pct"/>
            <w:vMerge/>
          </w:tcPr>
          <w:p w14:paraId="17E8CC1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8EA8531" w14:textId="77777777" w:rsidR="00066D20" w:rsidRPr="00E80200" w:rsidRDefault="00066D20" w:rsidP="00066D20">
            <w:pPr>
              <w:numPr>
                <w:ilvl w:val="0"/>
                <w:numId w:val="8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Мощность трехфазной электрической цепи </w:t>
            </w:r>
          </w:p>
        </w:tc>
      </w:tr>
      <w:tr w:rsidR="00066D20" w:rsidRPr="00066D20" w14:paraId="5C051151" w14:textId="77777777" w:rsidTr="00E80200">
        <w:trPr>
          <w:trHeight w:val="20"/>
        </w:trPr>
        <w:tc>
          <w:tcPr>
            <w:tcW w:w="1387" w:type="pct"/>
            <w:vMerge/>
          </w:tcPr>
          <w:p w14:paraId="208D59D2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69BB930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0F0490C0" w14:textId="77777777" w:rsidTr="00E80200">
        <w:trPr>
          <w:trHeight w:val="20"/>
        </w:trPr>
        <w:tc>
          <w:tcPr>
            <w:tcW w:w="1387" w:type="pct"/>
            <w:vMerge/>
          </w:tcPr>
          <w:p w14:paraId="4976481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9B850E7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4. Расчет рабочих токов однофазной и трехфазной цепей переменного тока.</w:t>
            </w:r>
          </w:p>
        </w:tc>
      </w:tr>
      <w:tr w:rsidR="00066D20" w:rsidRPr="00066D20" w14:paraId="5A4B265C" w14:textId="77777777" w:rsidTr="00E80200">
        <w:trPr>
          <w:trHeight w:val="20"/>
        </w:trPr>
        <w:tc>
          <w:tcPr>
            <w:tcW w:w="1387" w:type="pct"/>
            <w:vMerge/>
          </w:tcPr>
          <w:p w14:paraId="3D31DFA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D5D0113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33FF0AB9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2315FCBA" w14:textId="77777777" w:rsidTr="00E80200">
        <w:trPr>
          <w:trHeight w:val="20"/>
        </w:trPr>
        <w:tc>
          <w:tcPr>
            <w:tcW w:w="5000" w:type="pct"/>
            <w:gridSpan w:val="2"/>
          </w:tcPr>
          <w:p w14:paraId="100B7862" w14:textId="653D03C5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2.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Электротехнические устройства. 46)</w:t>
            </w:r>
          </w:p>
        </w:tc>
      </w:tr>
      <w:tr w:rsidR="00066D20" w:rsidRPr="00066D20" w14:paraId="5BCDA773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1D8D3D18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2.1. Электрические измерения и электроизмерительные приборы</w:t>
            </w:r>
          </w:p>
        </w:tc>
        <w:tc>
          <w:tcPr>
            <w:tcW w:w="3613" w:type="pct"/>
          </w:tcPr>
          <w:p w14:paraId="4E6D8D2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6A255098" w14:textId="77777777" w:rsidTr="00E80200">
        <w:trPr>
          <w:trHeight w:val="383"/>
        </w:trPr>
        <w:tc>
          <w:tcPr>
            <w:tcW w:w="1387" w:type="pct"/>
            <w:vMerge/>
          </w:tcPr>
          <w:p w14:paraId="7B9DD82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179D676" w14:textId="77777777" w:rsidR="00066D20" w:rsidRPr="00E80200" w:rsidRDefault="00066D20" w:rsidP="00066D20">
            <w:pPr>
              <w:keepNext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ind w:left="45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color w:val="auto"/>
                <w:sz w:val="24"/>
                <w:szCs w:val="24"/>
              </w:rPr>
              <w:t>Виды и методы электрических измерений. Классификация погрешностей.</w:t>
            </w:r>
          </w:p>
        </w:tc>
      </w:tr>
      <w:tr w:rsidR="00066D20" w:rsidRPr="00066D20" w14:paraId="6CF3C9CA" w14:textId="77777777" w:rsidTr="00E80200">
        <w:trPr>
          <w:trHeight w:val="20"/>
        </w:trPr>
        <w:tc>
          <w:tcPr>
            <w:tcW w:w="1387" w:type="pct"/>
            <w:vMerge/>
          </w:tcPr>
          <w:p w14:paraId="3491CE6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8A92B6D" w14:textId="77777777" w:rsidR="00066D20" w:rsidRPr="00E80200" w:rsidRDefault="00066D20" w:rsidP="00066D20">
            <w:pPr>
              <w:numPr>
                <w:ilvl w:val="0"/>
                <w:numId w:val="9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Классификация электроизмерительных приборов.</w:t>
            </w:r>
          </w:p>
        </w:tc>
      </w:tr>
      <w:tr w:rsidR="00066D20" w:rsidRPr="00066D20" w14:paraId="0A0C5738" w14:textId="77777777" w:rsidTr="00E80200">
        <w:trPr>
          <w:trHeight w:val="20"/>
        </w:trPr>
        <w:tc>
          <w:tcPr>
            <w:tcW w:w="1387" w:type="pct"/>
            <w:vMerge/>
          </w:tcPr>
          <w:p w14:paraId="5F913860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612CAD97" w14:textId="77777777" w:rsidR="00066D20" w:rsidRPr="00E80200" w:rsidRDefault="00066D20" w:rsidP="00066D20">
            <w:pPr>
              <w:keepNext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ind w:left="45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Измерение тока и напряжения.  Измерение электрического сопротивления, мощности и энергии. </w:t>
            </w:r>
          </w:p>
        </w:tc>
      </w:tr>
      <w:tr w:rsidR="00066D20" w:rsidRPr="00066D20" w14:paraId="1886A79C" w14:textId="77777777" w:rsidTr="00E80200">
        <w:trPr>
          <w:trHeight w:val="20"/>
        </w:trPr>
        <w:tc>
          <w:tcPr>
            <w:tcW w:w="1387" w:type="pct"/>
            <w:vMerge/>
          </w:tcPr>
          <w:p w14:paraId="167ABF4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E081E7D" w14:textId="77777777" w:rsidR="00066D20" w:rsidRPr="00E80200" w:rsidRDefault="00066D20" w:rsidP="00066D20">
            <w:pPr>
              <w:numPr>
                <w:ilvl w:val="0"/>
                <w:numId w:val="9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Измерение индуктивности и емкости.</w:t>
            </w:r>
          </w:p>
        </w:tc>
      </w:tr>
      <w:tr w:rsidR="00066D20" w:rsidRPr="00066D20" w14:paraId="059785C9" w14:textId="77777777" w:rsidTr="00E80200">
        <w:trPr>
          <w:trHeight w:val="20"/>
        </w:trPr>
        <w:tc>
          <w:tcPr>
            <w:tcW w:w="1387" w:type="pct"/>
            <w:vMerge/>
          </w:tcPr>
          <w:p w14:paraId="00D8CB7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18015145" w14:textId="77777777" w:rsidR="00066D20" w:rsidRPr="00E80200" w:rsidRDefault="00066D20" w:rsidP="00066D20">
            <w:pPr>
              <w:numPr>
                <w:ilvl w:val="0"/>
                <w:numId w:val="9"/>
              </w:numPr>
              <w:spacing w:after="200" w:line="276" w:lineRule="auto"/>
              <w:ind w:left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Измерение частоты и сдвига фаз.</w:t>
            </w:r>
          </w:p>
        </w:tc>
      </w:tr>
      <w:tr w:rsidR="00066D20" w:rsidRPr="00066D20" w14:paraId="64F42E0E" w14:textId="77777777" w:rsidTr="00E80200">
        <w:trPr>
          <w:trHeight w:val="569"/>
        </w:trPr>
        <w:tc>
          <w:tcPr>
            <w:tcW w:w="1387" w:type="pct"/>
            <w:vMerge/>
          </w:tcPr>
          <w:p w14:paraId="20F4141A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EB3DB62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338A2B5C" w14:textId="77777777" w:rsidTr="00E80200">
        <w:trPr>
          <w:trHeight w:val="20"/>
        </w:trPr>
        <w:tc>
          <w:tcPr>
            <w:tcW w:w="1387" w:type="pct"/>
            <w:vMerge/>
          </w:tcPr>
          <w:p w14:paraId="0697C36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72F101F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5. Изучение электромеханических измерительных приборов</w:t>
            </w:r>
          </w:p>
        </w:tc>
      </w:tr>
      <w:tr w:rsidR="00066D20" w:rsidRPr="00066D20" w14:paraId="60A10DFD" w14:textId="77777777" w:rsidTr="00E80200">
        <w:trPr>
          <w:trHeight w:val="20"/>
        </w:trPr>
        <w:tc>
          <w:tcPr>
            <w:tcW w:w="1387" w:type="pct"/>
            <w:vMerge/>
          </w:tcPr>
          <w:p w14:paraId="56AE47C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77058C70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2AE9A66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52571D94" w14:textId="77777777" w:rsidTr="00E80200">
        <w:trPr>
          <w:trHeight w:val="20"/>
        </w:trPr>
        <w:tc>
          <w:tcPr>
            <w:tcW w:w="1387" w:type="pct"/>
            <w:vMerge w:val="restart"/>
          </w:tcPr>
          <w:p w14:paraId="1DA27D93" w14:textId="77777777" w:rsidR="00066D20" w:rsidRPr="00E80200" w:rsidRDefault="00066D20" w:rsidP="00066D20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2.2. </w:t>
            </w:r>
            <w:r w:rsidRPr="00E8020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Общие сведения об электрических машинах.</w:t>
            </w:r>
          </w:p>
          <w:p w14:paraId="7DB841FF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20C8CC6C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066D20" w:rsidRPr="00066D20" w14:paraId="2FB178C5" w14:textId="77777777" w:rsidTr="00E80200">
        <w:trPr>
          <w:trHeight w:val="20"/>
        </w:trPr>
        <w:tc>
          <w:tcPr>
            <w:tcW w:w="1387" w:type="pct"/>
            <w:vMerge/>
          </w:tcPr>
          <w:p w14:paraId="7316A881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74B52BA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Назначение и устройство трансформатора. Принцип действия трансформатора. Коэффициент трансформации.                                                                                     </w:t>
            </w:r>
          </w:p>
        </w:tc>
      </w:tr>
      <w:tr w:rsidR="00066D20" w:rsidRPr="00066D20" w14:paraId="5A8557DB" w14:textId="77777777" w:rsidTr="00E80200">
        <w:trPr>
          <w:trHeight w:val="20"/>
        </w:trPr>
        <w:tc>
          <w:tcPr>
            <w:tcW w:w="1387" w:type="pct"/>
            <w:vMerge/>
          </w:tcPr>
          <w:p w14:paraId="4672F72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38182D7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Трехфазные трансформаторы. Автотрансформаторы</w:t>
            </w:r>
          </w:p>
        </w:tc>
      </w:tr>
      <w:tr w:rsidR="00066D20" w:rsidRPr="00066D20" w14:paraId="3AF89791" w14:textId="77777777" w:rsidTr="00E80200">
        <w:trPr>
          <w:trHeight w:val="20"/>
        </w:trPr>
        <w:tc>
          <w:tcPr>
            <w:tcW w:w="1387" w:type="pct"/>
            <w:vMerge/>
          </w:tcPr>
          <w:p w14:paraId="4888600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32D89C80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Назначение машин переменного тока и их классификация.                                             Устройство электрической машины переменного тока: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 xml:space="preserve">статор и его обмотка, ротор и его обмотка. Принцип действия трёхфазного асинхронного двигателя.                                              </w:t>
            </w:r>
          </w:p>
        </w:tc>
      </w:tr>
      <w:tr w:rsidR="00066D20" w:rsidRPr="00066D20" w14:paraId="0F296B84" w14:textId="77777777" w:rsidTr="00E80200">
        <w:trPr>
          <w:trHeight w:val="20"/>
        </w:trPr>
        <w:tc>
          <w:tcPr>
            <w:tcW w:w="1387" w:type="pct"/>
            <w:vMerge/>
          </w:tcPr>
          <w:p w14:paraId="6DDB70F0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16888A2C" w14:textId="77777777" w:rsidR="00066D20" w:rsidRPr="00E80200" w:rsidRDefault="00066D20" w:rsidP="00066D20">
            <w:pPr>
              <w:numPr>
                <w:ilvl w:val="0"/>
                <w:numId w:val="10"/>
              </w:numPr>
              <w:tabs>
                <w:tab w:val="left" w:pos="450"/>
              </w:tabs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Синхронные машины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.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Устройство и принцип действия синхронной машины.</w:t>
            </w:r>
          </w:p>
        </w:tc>
      </w:tr>
      <w:tr w:rsidR="00066D20" w:rsidRPr="00066D20" w14:paraId="6A0269A1" w14:textId="77777777" w:rsidTr="00E80200">
        <w:trPr>
          <w:trHeight w:val="20"/>
        </w:trPr>
        <w:tc>
          <w:tcPr>
            <w:tcW w:w="1387" w:type="pct"/>
            <w:vMerge/>
          </w:tcPr>
          <w:p w14:paraId="430E5CE7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190EDB5E" w14:textId="77777777" w:rsidR="00066D20" w:rsidRPr="00E80200" w:rsidRDefault="00066D20" w:rsidP="00066D20">
            <w:pPr>
              <w:numPr>
                <w:ilvl w:val="0"/>
                <w:numId w:val="10"/>
              </w:numPr>
              <w:spacing w:after="200" w:line="276" w:lineRule="auto"/>
              <w:ind w:left="450" w:hanging="450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Машины постоянного тока.</w:t>
            </w:r>
            <w:r w:rsidRPr="00E802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Общие сведения о машинах постоянного тока и их устройство. Принцип действия машин постоянного тока.</w:t>
            </w:r>
          </w:p>
        </w:tc>
      </w:tr>
      <w:tr w:rsidR="00066D20" w:rsidRPr="00066D20" w14:paraId="360114C1" w14:textId="77777777" w:rsidTr="00E80200">
        <w:trPr>
          <w:trHeight w:val="20"/>
        </w:trPr>
        <w:tc>
          <w:tcPr>
            <w:tcW w:w="1387" w:type="pct"/>
            <w:vMerge/>
          </w:tcPr>
          <w:p w14:paraId="799B4670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54EA27A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В том числе практических работ и лабораторных занятий</w:t>
            </w:r>
          </w:p>
        </w:tc>
      </w:tr>
      <w:tr w:rsidR="00066D20" w:rsidRPr="00066D20" w14:paraId="1C9612EF" w14:textId="77777777" w:rsidTr="00E80200">
        <w:trPr>
          <w:trHeight w:val="20"/>
        </w:trPr>
        <w:tc>
          <w:tcPr>
            <w:tcW w:w="1387" w:type="pct"/>
            <w:vMerge/>
          </w:tcPr>
          <w:p w14:paraId="62860215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AD4E4" w14:textId="77777777" w:rsidR="00066D20" w:rsidRPr="00E80200" w:rsidRDefault="00066D20" w:rsidP="00066D20">
            <w:pPr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>Лабораторная работа № 4. Ознакомление с устройством и принципом работы трансформатора.</w:t>
            </w:r>
          </w:p>
        </w:tc>
      </w:tr>
      <w:tr w:rsidR="00066D20" w:rsidRPr="00066D20" w14:paraId="08A8EAB9" w14:textId="77777777" w:rsidTr="00E80200">
        <w:trPr>
          <w:trHeight w:val="20"/>
        </w:trPr>
        <w:tc>
          <w:tcPr>
            <w:tcW w:w="1387" w:type="pct"/>
            <w:vMerge/>
          </w:tcPr>
          <w:p w14:paraId="44612813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B4528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SimSun" w:hAnsi="Times New Roman"/>
                <w:color w:val="auto"/>
                <w:sz w:val="24"/>
                <w:szCs w:val="24"/>
                <w:lang w:eastAsia="zh-CN"/>
              </w:rPr>
              <w:t>Практическое занятие № 6</w:t>
            </w: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. Определение параметров электрического двигателя по паспортным данным.</w:t>
            </w:r>
          </w:p>
        </w:tc>
      </w:tr>
      <w:tr w:rsidR="00066D20" w:rsidRPr="00066D20" w14:paraId="0076A61C" w14:textId="77777777" w:rsidTr="00E80200">
        <w:trPr>
          <w:trHeight w:val="20"/>
        </w:trPr>
        <w:tc>
          <w:tcPr>
            <w:tcW w:w="1387" w:type="pct"/>
            <w:vMerge/>
          </w:tcPr>
          <w:p w14:paraId="534170DB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35D80" w14:textId="77777777" w:rsidR="00066D20" w:rsidRPr="00E80200" w:rsidRDefault="00066D20" w:rsidP="00066D20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E80200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Практическое занятие № 7. Определение параметров трансформатора по паспортным данным.</w:t>
            </w:r>
          </w:p>
        </w:tc>
      </w:tr>
      <w:tr w:rsidR="00066D20" w:rsidRPr="00066D20" w14:paraId="5F219807" w14:textId="77777777" w:rsidTr="00E80200">
        <w:trPr>
          <w:trHeight w:val="20"/>
        </w:trPr>
        <w:tc>
          <w:tcPr>
            <w:tcW w:w="1387" w:type="pct"/>
            <w:vMerge/>
          </w:tcPr>
          <w:p w14:paraId="62CF32E6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613" w:type="pct"/>
          </w:tcPr>
          <w:p w14:paraId="41E07A45" w14:textId="77777777" w:rsidR="00066D20" w:rsidRPr="00E80200" w:rsidRDefault="00066D20" w:rsidP="00066D2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самостоятельная работа обучающихся</w:t>
            </w:r>
          </w:p>
          <w:p w14:paraId="5BBF90C4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66D20" w:rsidRPr="00066D20" w14:paraId="668DFFA4" w14:textId="77777777" w:rsidTr="00E80200">
        <w:trPr>
          <w:trHeight w:val="254"/>
        </w:trPr>
        <w:tc>
          <w:tcPr>
            <w:tcW w:w="5000" w:type="pct"/>
            <w:gridSpan w:val="2"/>
          </w:tcPr>
          <w:p w14:paraId="26D222CE" w14:textId="77777777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066D20" w:rsidRPr="00066D20" w14:paraId="2560DF7B" w14:textId="77777777" w:rsidTr="00E80200">
        <w:trPr>
          <w:trHeight w:val="147"/>
        </w:trPr>
        <w:tc>
          <w:tcPr>
            <w:tcW w:w="5000" w:type="pct"/>
            <w:gridSpan w:val="2"/>
          </w:tcPr>
          <w:p w14:paraId="7095295E" w14:textId="6BA70591" w:rsidR="00066D20" w:rsidRPr="00E80200" w:rsidRDefault="00066D20" w:rsidP="00066D20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802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Всего:98</w:t>
            </w:r>
          </w:p>
        </w:tc>
      </w:tr>
    </w:tbl>
    <w:p w14:paraId="106A2D8E" w14:textId="77777777" w:rsidR="00066D20" w:rsidRPr="00066D20" w:rsidRDefault="00066D20" w:rsidP="00066D20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54625915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5C0052D1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376141D" w14:textId="77777777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33EE5D80" w14:textId="6853BA14" w:rsidR="00066D20" w:rsidRPr="00066D20" w:rsidRDefault="00066D20" w:rsidP="00E80200">
      <w:pPr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Кабинет Общепрофессиональных дисциплин и МДК</w:t>
      </w:r>
      <w:r w:rsidR="00E8020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,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оснащенный(е) в соответствии с приложением 3 ПОП-П.</w:t>
      </w:r>
    </w:p>
    <w:p w14:paraId="5A85BD7B" w14:textId="77777777" w:rsidR="00066D20" w:rsidRPr="00066D20" w:rsidRDefault="00066D20" w:rsidP="00E80200">
      <w:pPr>
        <w:ind w:firstLine="709"/>
        <w:jc w:val="both"/>
        <w:rPr>
          <w:rFonts w:ascii="Calibri" w:eastAsia="Calibri" w:hAnsi="Calibri"/>
          <w:color w:val="auto"/>
          <w:szCs w:val="22"/>
          <w:lang w:eastAsia="en-US"/>
        </w:rPr>
      </w:pPr>
    </w:p>
    <w:p w14:paraId="50D10C5A" w14:textId="40645A99" w:rsidR="0087502E" w:rsidRPr="0008199E" w:rsidRDefault="0008199E" w:rsidP="00E80200">
      <w:pPr>
        <w:spacing w:after="120" w:line="276" w:lineRule="auto"/>
        <w:ind w:firstLine="709"/>
        <w:jc w:val="both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08199E">
        <w:rPr>
          <w:rFonts w:ascii="Times New Roman" w:eastAsia="Segoe UI" w:hAnsi="Times New Roman"/>
          <w:color w:val="auto"/>
          <w:sz w:val="24"/>
          <w:szCs w:val="24"/>
        </w:rPr>
        <w:t>Лаборатории «Электротехники и электроники» и «Электрических измерений и электрических цепей</w:t>
      </w:r>
      <w:r>
        <w:rPr>
          <w:rFonts w:ascii="Times New Roman" w:eastAsia="Segoe UI" w:hAnsi="Times New Roman"/>
          <w:color w:val="auto"/>
          <w:sz w:val="24"/>
          <w:szCs w:val="24"/>
        </w:rPr>
        <w:t>»</w:t>
      </w:r>
      <w:r w:rsidRPr="0008199E">
        <w:t xml:space="preserve"> </w:t>
      </w:r>
      <w:r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57C30A8C" w14:textId="1BA2D4F9" w:rsidR="00066D20" w:rsidRPr="00066D20" w:rsidRDefault="00066D20" w:rsidP="00066D20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70788827" w14:textId="77777777" w:rsidR="00066D20" w:rsidRPr="00066D20" w:rsidRDefault="00066D20" w:rsidP="00066D20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B0C4491" w14:textId="77777777" w:rsidR="00066D20" w:rsidRPr="00066D20" w:rsidRDefault="00066D20" w:rsidP="00066D20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0AF4705" w14:textId="77777777" w:rsidR="00066D20" w:rsidRPr="00066D20" w:rsidRDefault="00066D20" w:rsidP="00066D20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F444436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1.Аполлонский, С. М. Основы электротехники. Практикум / С. М. Аполлонский. — 3-е изд., стер. — Санкт-Петербург : Лань, 2023. — 320 с. — ISBN 978-5-507-47193-5. — Текст : электронный // Лань : электронно-библиотечная система. — URL: https://e.lanbook.com/book/340016 (дата обращения: 30.09.2023). — Режим доступа: для авториз. пользователей.</w:t>
      </w:r>
    </w:p>
    <w:p w14:paraId="58F9AAB3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lastRenderedPageBreak/>
        <w:t>2.Аполлонский, С. М. Электрические аппараты управления и автоматики : учебное пособие / С. М. Аполлонский, Ю. В. Куклев, В. Я. Фролов. — 2-е изд., стер. — Санкт-Петербург : Лань, 2022. — 256 с. — ISBN 978-5-8114-4601-8. — Текст : электронный // Лань : электронно-библиотечная система. — URL: https://e.lanbook.com/book/206918 (дата обращения: 30.09.2023). — Режим доступа: для авториз. пользователей.</w:t>
      </w:r>
    </w:p>
    <w:p w14:paraId="7D168D95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3.Миленина, С. А.  Электротехника : учебник и практикум для среднего профессионального образования / С. А. Миленина ; под редакцией Н. К. Миленина. — 2-е изд., перераб. и доп. — Москва : Издательство Юрайт, 2023. — 263 с. — (Профессиональное образование). — ISBN 978-5-534-05793-5. — Текст : электронный // Образовательная платформа Юрайт [сайт]. — URL: https://urait.ru/bcode/514158 (дата обращения: 30.09.2023).</w:t>
      </w:r>
    </w:p>
    <w:p w14:paraId="6542974B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4.Основы электротехники / Г. И. Кольниченко, Я. В. Тарлаков, А. В. Сиротов [и др.]. — 3-е изд., испр. и доп. — Санкт-Петербург : Лань, 2023. — 252 с. — ISBN 978-5-8114-8312-9. — Текст : электронный // Лань : электронно-библиотечная система. — URL: https://e.lanbook.com/book/298511 (дата обращения: 30.09.2023). — Режим доступа: для авториз. пользователей.</w:t>
      </w:r>
    </w:p>
    <w:p w14:paraId="46B3165A" w14:textId="77777777" w:rsidR="00066D20" w:rsidRPr="00066D20" w:rsidRDefault="00066D20" w:rsidP="00066D2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5.Потапов, Л. А. Основы электротехники / Л. А. Потапов. — 3-е изд., стер. — Санкт-Петербург : Лань, 2023. — 376 с. — ISBN 978-5-507-45525-6. — Текст : электронный // Лань : электронно-библиотечная система. — URL: https://e.lanbook.com/book/271310 (дата обращения: 30.09.2023). — Режим доступа: для авториз. пользователей.</w:t>
      </w:r>
    </w:p>
    <w:p w14:paraId="5F6D4912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6.Скорняков, В. А. Общая электротехника и электроника / В. А. Скорняков, В. Я. Фролов. — 3-е изд., стер. — Санкт-Петербург : Лань, 2023. — 176 с. — ISBN 978-5-507-45805-9. — Текст : электронный // Лань : электронно-библиотечная система. — URL: https://e.lanbook.com/book/284066 (дата обращения: 30.09.2023). — Режим доступа: для авториз. пользователей.</w:t>
      </w:r>
    </w:p>
    <w:p w14:paraId="7E99113A" w14:textId="77777777" w:rsidR="00066D20" w:rsidRPr="00066D20" w:rsidRDefault="00066D20" w:rsidP="00066D20">
      <w:pPr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7.Тимофеев, И. А. Основы электротехники, электроники и автоматики. Лабораторный практикум : учебное пособие / И. А. Тимофеев. — Санкт-Петербург : Лань, 2022. — 196 с. — ISBN 978-5-8114-2264-7. — Текст : электронный // Лань : электронно-библиотечная система. — URL: https://e.lanbook.com/book/212462 (дата обращения: 30.09.2023). — Режим доступа: для авториз. пользователей.</w:t>
      </w:r>
    </w:p>
    <w:p w14:paraId="5136C82B" w14:textId="77777777" w:rsidR="00066D20" w:rsidRPr="00066D20" w:rsidRDefault="00066D20" w:rsidP="00066D20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2" w:name="_Hlk76482781"/>
      <w:r w:rsidRPr="00066D20">
        <w:rPr>
          <w:rFonts w:ascii="Times New Roman" w:hAnsi="Times New Roman"/>
          <w:color w:val="auto"/>
          <w:sz w:val="24"/>
          <w:szCs w:val="24"/>
        </w:rPr>
        <w:t xml:space="preserve">8.Ярочкина Г.В. Электротехника: учебник для студ учреждений сред. проф. Образования/ Г.В. Ярочкина- М.: Издательский центр «Академия», 2020 – 240 с. </w:t>
      </w:r>
      <w:r w:rsidRPr="00066D20">
        <w:rPr>
          <w:rFonts w:ascii="Times New Roman" w:hAnsi="Times New Roman"/>
          <w:color w:val="auto"/>
          <w:sz w:val="24"/>
          <w:szCs w:val="24"/>
          <w:lang w:val="en-US"/>
        </w:rPr>
        <w:t>ISBN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 978-5-4468-8698-2 - Текст: непосредственный </w:t>
      </w:r>
      <w:bookmarkEnd w:id="2"/>
    </w:p>
    <w:p w14:paraId="3DA9FB41" w14:textId="77777777" w:rsidR="00066D20" w:rsidRPr="00066D20" w:rsidRDefault="00066D20" w:rsidP="00066D20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D18BA17" w14:textId="77777777" w:rsidR="00066D20" w:rsidRPr="00066D20" w:rsidRDefault="00066D20" w:rsidP="00066D20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78A7D726" w14:textId="6F1690DE" w:rsidR="00066D20" w:rsidRDefault="00066D20" w:rsidP="00066D20">
      <w:pPr>
        <w:tabs>
          <w:tab w:val="left" w:pos="142"/>
        </w:tabs>
        <w:spacing w:after="200" w:line="276" w:lineRule="auto"/>
        <w:ind w:left="1276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4FC07B4D" w14:textId="26470D1E" w:rsidR="00E80200" w:rsidRDefault="00E80200" w:rsidP="00066D20">
      <w:pPr>
        <w:tabs>
          <w:tab w:val="left" w:pos="142"/>
        </w:tabs>
        <w:spacing w:after="200" w:line="276" w:lineRule="auto"/>
        <w:ind w:left="1276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0ECF1111" w14:textId="38CE727F" w:rsidR="00E80200" w:rsidRDefault="00E80200" w:rsidP="00066D20">
      <w:pPr>
        <w:tabs>
          <w:tab w:val="left" w:pos="142"/>
        </w:tabs>
        <w:spacing w:after="200" w:line="276" w:lineRule="auto"/>
        <w:ind w:left="1276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30B4A40" w14:textId="23F3D2D2" w:rsidR="00E80200" w:rsidRDefault="00E80200" w:rsidP="00066D20">
      <w:pPr>
        <w:tabs>
          <w:tab w:val="left" w:pos="142"/>
        </w:tabs>
        <w:spacing w:after="200" w:line="276" w:lineRule="auto"/>
        <w:ind w:left="1276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5BEB9250" w14:textId="77777777" w:rsidR="00E80200" w:rsidRDefault="00E80200" w:rsidP="00066D20">
      <w:pPr>
        <w:tabs>
          <w:tab w:val="left" w:pos="142"/>
        </w:tabs>
        <w:spacing w:after="200" w:line="276" w:lineRule="auto"/>
        <w:ind w:left="1276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19FD42AE" w14:textId="77777777" w:rsidR="00E80200" w:rsidRPr="00066D20" w:rsidRDefault="00E80200" w:rsidP="00066D20">
      <w:pPr>
        <w:tabs>
          <w:tab w:val="left" w:pos="142"/>
        </w:tabs>
        <w:spacing w:after="200" w:line="276" w:lineRule="auto"/>
        <w:ind w:left="1276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59F5C1FE" w14:textId="77777777" w:rsidR="00066D20" w:rsidRPr="00066D20" w:rsidRDefault="00066D20" w:rsidP="00066D20">
      <w:pPr>
        <w:spacing w:after="200" w:line="276" w:lineRule="auto"/>
        <w:jc w:val="both"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</w:p>
    <w:p w14:paraId="44200A69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3"/>
        <w:gridCol w:w="3738"/>
        <w:gridCol w:w="2567"/>
      </w:tblGrid>
      <w:tr w:rsidR="00066D20" w:rsidRPr="00066D20" w14:paraId="188556D0" w14:textId="77777777" w:rsidTr="005B7B6D">
        <w:tc>
          <w:tcPr>
            <w:tcW w:w="1726" w:type="pct"/>
            <w:vAlign w:val="center"/>
          </w:tcPr>
          <w:p w14:paraId="4BF7BED5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941" w:type="pct"/>
            <w:vAlign w:val="center"/>
          </w:tcPr>
          <w:p w14:paraId="7A60D016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333" w:type="pct"/>
            <w:vAlign w:val="center"/>
          </w:tcPr>
          <w:p w14:paraId="6F1BCC9B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066D20" w:rsidRPr="00066D20" w14:paraId="5B3DB829" w14:textId="77777777" w:rsidTr="005B7B6D">
        <w:tc>
          <w:tcPr>
            <w:tcW w:w="5000" w:type="pct"/>
            <w:gridSpan w:val="3"/>
          </w:tcPr>
          <w:p w14:paraId="4E6030D2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Перечень знаний</w:t>
            </w:r>
          </w:p>
        </w:tc>
      </w:tr>
      <w:tr w:rsidR="00066D20" w:rsidRPr="00066D20" w14:paraId="2E29B9F6" w14:textId="77777777" w:rsidTr="005B7B6D">
        <w:tc>
          <w:tcPr>
            <w:tcW w:w="1726" w:type="pct"/>
          </w:tcPr>
          <w:p w14:paraId="69CEEEDC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основные законы электротехники</w:t>
            </w:r>
          </w:p>
        </w:tc>
        <w:tc>
          <w:tcPr>
            <w:tcW w:w="1941" w:type="pct"/>
          </w:tcPr>
          <w:p w14:paraId="42AE5253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правильное формулирование основных законов электротехники</w:t>
            </w:r>
          </w:p>
        </w:tc>
        <w:tc>
          <w:tcPr>
            <w:tcW w:w="1333" w:type="pct"/>
            <w:vMerge w:val="restart"/>
          </w:tcPr>
          <w:p w14:paraId="34992347" w14:textId="77777777" w:rsidR="00066D20" w:rsidRPr="00066D20" w:rsidRDefault="00066D20" w:rsidP="00066D20">
            <w:pPr>
              <w:spacing w:after="200"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iCs/>
                <w:sz w:val="24"/>
                <w:szCs w:val="24"/>
              </w:rPr>
              <w:t>Оценка результатов деятельности обучающихся при выполнении тестовых заданий, выполнении и защите лабораторных работ, практических занятий, самостоятельных работ,</w:t>
            </w:r>
          </w:p>
          <w:p w14:paraId="71EB2E8F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Итоговый контроль: </w:t>
            </w:r>
          </w:p>
          <w:p w14:paraId="666626FF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в форме </w:t>
            </w:r>
          </w:p>
          <w:p w14:paraId="77F2F8FF" w14:textId="77777777" w:rsidR="00066D20" w:rsidRPr="00066D20" w:rsidRDefault="00066D20" w:rsidP="00066D20">
            <w:pPr>
              <w:spacing w:after="200"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iCs/>
                <w:sz w:val="24"/>
                <w:szCs w:val="24"/>
              </w:rPr>
              <w:t xml:space="preserve">дифференцированного зачета. </w:t>
            </w:r>
          </w:p>
          <w:p w14:paraId="3F475236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36313231" w14:textId="77777777" w:rsidTr="005B7B6D">
        <w:tc>
          <w:tcPr>
            <w:tcW w:w="1726" w:type="pct"/>
          </w:tcPr>
          <w:p w14:paraId="11CFCBC4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параметры электрических цепей и единицы их измерений</w:t>
            </w:r>
          </w:p>
        </w:tc>
        <w:tc>
          <w:tcPr>
            <w:tcW w:w="1941" w:type="pct"/>
          </w:tcPr>
          <w:p w14:paraId="6BC8D6EC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демонстрация знаний параметров электрических цепей постоянного и переменного тока,</w:t>
            </w:r>
          </w:p>
          <w:p w14:paraId="12EA08D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 правильность расчета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параметров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параметры электрических цепей </w:t>
            </w:r>
          </w:p>
        </w:tc>
        <w:tc>
          <w:tcPr>
            <w:tcW w:w="1333" w:type="pct"/>
            <w:vMerge/>
          </w:tcPr>
          <w:p w14:paraId="376198D7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492648B4" w14:textId="77777777" w:rsidTr="005B7B6D">
        <w:tc>
          <w:tcPr>
            <w:tcW w:w="1726" w:type="pct"/>
          </w:tcPr>
          <w:p w14:paraId="185F6396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элементы электрических цепей, их типы, назначение и характеристики</w:t>
            </w:r>
          </w:p>
        </w:tc>
        <w:tc>
          <w:tcPr>
            <w:tcW w:w="1941" w:type="pct"/>
          </w:tcPr>
          <w:p w14:paraId="1E7C268B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точность определения 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элементов электрических цепей, их типов, назначения,</w:t>
            </w:r>
          </w:p>
          <w:p w14:paraId="1BDF6D0D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правильное описание их характеристик.</w:t>
            </w:r>
          </w:p>
        </w:tc>
        <w:tc>
          <w:tcPr>
            <w:tcW w:w="1333" w:type="pct"/>
            <w:vMerge/>
          </w:tcPr>
          <w:p w14:paraId="65675B4B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05D0ED23" w14:textId="77777777" w:rsidTr="005B7B6D">
        <w:tc>
          <w:tcPr>
            <w:tcW w:w="1726" w:type="pct"/>
          </w:tcPr>
          <w:p w14:paraId="5CBFEFE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свойства электрических цепей переменного тока, содержащих активные и реактивные элементы</w:t>
            </w:r>
          </w:p>
        </w:tc>
        <w:tc>
          <w:tcPr>
            <w:tcW w:w="1941" w:type="pct"/>
          </w:tcPr>
          <w:p w14:paraId="4A63CBA2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точность определения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электрических цепей переменного тока, содержащих активные и реактивные элементы</w:t>
            </w:r>
          </w:p>
        </w:tc>
        <w:tc>
          <w:tcPr>
            <w:tcW w:w="1333" w:type="pct"/>
            <w:vMerge/>
          </w:tcPr>
          <w:p w14:paraId="7187E7B5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6319D86D" w14:textId="77777777" w:rsidTr="005B7B6D">
        <w:tc>
          <w:tcPr>
            <w:tcW w:w="1726" w:type="pct"/>
          </w:tcPr>
          <w:p w14:paraId="3B261E39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методы расчета и измерений основных параметров электрических цепей</w:t>
            </w:r>
          </w:p>
        </w:tc>
        <w:tc>
          <w:tcPr>
            <w:tcW w:w="1941" w:type="pct"/>
          </w:tcPr>
          <w:p w14:paraId="406247A0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правильность расчета и </w:t>
            </w:r>
          </w:p>
          <w:p w14:paraId="1562939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измерений основных параметров электрических цепей</w:t>
            </w:r>
          </w:p>
        </w:tc>
        <w:tc>
          <w:tcPr>
            <w:tcW w:w="1333" w:type="pct"/>
            <w:vMerge/>
          </w:tcPr>
          <w:p w14:paraId="01C44F10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7814E310" w14:textId="77777777" w:rsidTr="005B7B6D">
        <w:tc>
          <w:tcPr>
            <w:tcW w:w="1726" w:type="pct"/>
          </w:tcPr>
          <w:p w14:paraId="7190AF9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виды и методы электрических измерений, классификацияпогрешностей</w:t>
            </w:r>
          </w:p>
        </w:tc>
        <w:tc>
          <w:tcPr>
            <w:tcW w:w="1941" w:type="pct"/>
          </w:tcPr>
          <w:p w14:paraId="56ADAE4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правильное описание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>видов и методов электрических измерений, классификации погрешностей</w:t>
            </w:r>
          </w:p>
        </w:tc>
        <w:tc>
          <w:tcPr>
            <w:tcW w:w="1333" w:type="pct"/>
            <w:vMerge/>
          </w:tcPr>
          <w:p w14:paraId="60034257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051B7956" w14:textId="77777777" w:rsidTr="005B7B6D">
        <w:tc>
          <w:tcPr>
            <w:tcW w:w="1726" w:type="pct"/>
          </w:tcPr>
          <w:p w14:paraId="5457C663" w14:textId="77777777" w:rsidR="00066D20" w:rsidRPr="00066D20" w:rsidRDefault="00066D20" w:rsidP="00066D20">
            <w:pPr>
              <w:shd w:val="clear" w:color="auto" w:fill="FFFFFF"/>
              <w:spacing w:line="276" w:lineRule="auto"/>
              <w:ind w:left="24"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классификация электроизмерительных приборов</w:t>
            </w:r>
          </w:p>
        </w:tc>
        <w:tc>
          <w:tcPr>
            <w:tcW w:w="1941" w:type="pct"/>
          </w:tcPr>
          <w:p w14:paraId="46629B42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правильное описание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классификации электроизмерительных приборов</w:t>
            </w:r>
          </w:p>
        </w:tc>
        <w:tc>
          <w:tcPr>
            <w:tcW w:w="1333" w:type="pct"/>
            <w:vMerge/>
          </w:tcPr>
          <w:p w14:paraId="4FEAFDE7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76F04C1C" w14:textId="77777777" w:rsidTr="005B7B6D">
        <w:tc>
          <w:tcPr>
            <w:tcW w:w="1726" w:type="pct"/>
          </w:tcPr>
          <w:p w14:paraId="0A0A99BC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классификация, устройство и принцип действия трансформаторов</w:t>
            </w:r>
          </w:p>
        </w:tc>
        <w:tc>
          <w:tcPr>
            <w:tcW w:w="1941" w:type="pct"/>
          </w:tcPr>
          <w:p w14:paraId="53B86B5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классификации, устройства и принципа действия трансформаторов</w:t>
            </w:r>
          </w:p>
        </w:tc>
        <w:tc>
          <w:tcPr>
            <w:tcW w:w="1333" w:type="pct"/>
            <w:vMerge/>
          </w:tcPr>
          <w:p w14:paraId="64FA71E5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72EE6FD8" w14:textId="77777777" w:rsidTr="005B7B6D">
        <w:tc>
          <w:tcPr>
            <w:tcW w:w="1726" w:type="pct"/>
          </w:tcPr>
          <w:p w14:paraId="7BA4B9E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классификация, устройство и принцип действия электрических машин </w:t>
            </w:r>
          </w:p>
        </w:tc>
        <w:tc>
          <w:tcPr>
            <w:tcW w:w="1941" w:type="pct"/>
          </w:tcPr>
          <w:p w14:paraId="797D4E00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</w:t>
            </w:r>
            <w:r w:rsidRPr="00066D20">
              <w:rPr>
                <w:rFonts w:ascii="Times New Roman" w:hAnsi="Times New Roman"/>
                <w:sz w:val="24"/>
                <w:szCs w:val="24"/>
              </w:rPr>
              <w:t>классификации, устройства и принципа действия электрических машин</w:t>
            </w:r>
          </w:p>
        </w:tc>
        <w:tc>
          <w:tcPr>
            <w:tcW w:w="1333" w:type="pct"/>
            <w:vMerge/>
          </w:tcPr>
          <w:p w14:paraId="572649EA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4B849367" w14:textId="77777777" w:rsidTr="005B7B6D">
        <w:tc>
          <w:tcPr>
            <w:tcW w:w="5000" w:type="pct"/>
            <w:gridSpan w:val="3"/>
          </w:tcPr>
          <w:p w14:paraId="4045A981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Перечень умений</w:t>
            </w:r>
          </w:p>
        </w:tc>
      </w:tr>
      <w:tr w:rsidR="00066D20" w:rsidRPr="00066D20" w14:paraId="05565F26" w14:textId="77777777" w:rsidTr="005B7B6D">
        <w:tc>
          <w:tcPr>
            <w:tcW w:w="1726" w:type="pct"/>
          </w:tcPr>
          <w:p w14:paraId="3817B295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основные законы и принципы теоретической электротехники в профессиональной деятельности</w:t>
            </w:r>
          </w:p>
        </w:tc>
        <w:tc>
          <w:tcPr>
            <w:tcW w:w="1941" w:type="pct"/>
          </w:tcPr>
          <w:p w14:paraId="002AC1A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правильное применение законов и принципов теоретической электротехники и электроники</w:t>
            </w:r>
          </w:p>
        </w:tc>
        <w:tc>
          <w:tcPr>
            <w:tcW w:w="1333" w:type="pct"/>
            <w:vMerge w:val="restart"/>
          </w:tcPr>
          <w:p w14:paraId="03537D4F" w14:textId="77777777" w:rsidR="00066D20" w:rsidRPr="00066D20" w:rsidRDefault="00066D20" w:rsidP="00066D20">
            <w:pPr>
              <w:spacing w:line="276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Экспертное наблюдение, анализ, проверка и оценка результатов деятельности обучающихся</w:t>
            </w:r>
          </w:p>
          <w:p w14:paraId="34FAF32D" w14:textId="77777777" w:rsidR="00066D20" w:rsidRPr="00066D20" w:rsidRDefault="00066D20" w:rsidP="00066D20">
            <w:pPr>
              <w:spacing w:line="276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на практических и лабораторных занятиях</w:t>
            </w:r>
          </w:p>
          <w:p w14:paraId="1A4FE566" w14:textId="77777777" w:rsidR="00066D20" w:rsidRPr="00066D20" w:rsidRDefault="00066D20" w:rsidP="00066D20">
            <w:pPr>
              <w:spacing w:line="276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202867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 xml:space="preserve">Итоговый контроль: </w:t>
            </w:r>
          </w:p>
          <w:p w14:paraId="1ABAA4F1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в форме дифференцированного зачета</w:t>
            </w:r>
          </w:p>
        </w:tc>
      </w:tr>
      <w:tr w:rsidR="00066D20" w:rsidRPr="00066D20" w14:paraId="0291FFE3" w14:textId="77777777" w:rsidTr="005B7B6D">
        <w:tc>
          <w:tcPr>
            <w:tcW w:w="1726" w:type="pct"/>
          </w:tcPr>
          <w:p w14:paraId="5D8CE95E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читать 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электрические схемы</w:t>
            </w:r>
          </w:p>
        </w:tc>
        <w:tc>
          <w:tcPr>
            <w:tcW w:w="1941" w:type="pct"/>
          </w:tcPr>
          <w:p w14:paraId="01E191F5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точность чтения электрических схем</w:t>
            </w:r>
          </w:p>
        </w:tc>
        <w:tc>
          <w:tcPr>
            <w:tcW w:w="1333" w:type="pct"/>
            <w:vMerge/>
          </w:tcPr>
          <w:p w14:paraId="45A914DB" w14:textId="77777777" w:rsidR="00066D20" w:rsidRPr="00066D20" w:rsidRDefault="00066D20" w:rsidP="00066D2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066D20" w:rsidRPr="00066D20" w14:paraId="4ABA86D9" w14:textId="77777777" w:rsidTr="005B7B6D">
        <w:tc>
          <w:tcPr>
            <w:tcW w:w="1726" w:type="pct"/>
          </w:tcPr>
          <w:p w14:paraId="36126847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расчеты параметров электрических цепей постоянного и переменного токов</w:t>
            </w:r>
          </w:p>
        </w:tc>
        <w:tc>
          <w:tcPr>
            <w:tcW w:w="1941" w:type="pct"/>
          </w:tcPr>
          <w:p w14:paraId="7B374A3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точность</w:t>
            </w: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 и правильность расчёта параметров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электрических цепей постоянного и переменного токов, переменного трехфазного тока</w:t>
            </w:r>
          </w:p>
        </w:tc>
        <w:tc>
          <w:tcPr>
            <w:tcW w:w="1333" w:type="pct"/>
            <w:vMerge/>
          </w:tcPr>
          <w:p w14:paraId="132698A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15CF0960" w14:textId="77777777" w:rsidTr="005B7B6D">
        <w:tc>
          <w:tcPr>
            <w:tcW w:w="1726" w:type="pct"/>
          </w:tcPr>
          <w:p w14:paraId="70D4004E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пользоваться электроизмерительными приборами и приспособлениями</w:t>
            </w:r>
          </w:p>
        </w:tc>
        <w:tc>
          <w:tcPr>
            <w:tcW w:w="1941" w:type="pct"/>
          </w:tcPr>
          <w:p w14:paraId="101CA980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правильное использование электроизмерительных приборов</w:t>
            </w:r>
          </w:p>
        </w:tc>
        <w:tc>
          <w:tcPr>
            <w:tcW w:w="1333" w:type="pct"/>
            <w:vMerge/>
          </w:tcPr>
          <w:p w14:paraId="369F3C0A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548A1A1C" w14:textId="77777777" w:rsidTr="005B7B6D">
        <w:tc>
          <w:tcPr>
            <w:tcW w:w="1726" w:type="pct"/>
          </w:tcPr>
          <w:p w14:paraId="42A77520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подбирать устройства, электрические приборы и оборудование с определенными параметрами и характеристиками</w:t>
            </w:r>
          </w:p>
        </w:tc>
        <w:tc>
          <w:tcPr>
            <w:tcW w:w="1941" w:type="pct"/>
          </w:tcPr>
          <w:p w14:paraId="2D4530E1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правильный подбор электрических и электронных приборов и оборудования по заданным параметрам и характеристикам</w:t>
            </w:r>
          </w:p>
        </w:tc>
        <w:tc>
          <w:tcPr>
            <w:tcW w:w="1333" w:type="pct"/>
            <w:vMerge/>
          </w:tcPr>
          <w:p w14:paraId="527102ED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6AEBCF55" w14:textId="77777777" w:rsidTr="005B7B6D">
        <w:tc>
          <w:tcPr>
            <w:tcW w:w="1726" w:type="pct"/>
          </w:tcPr>
          <w:p w14:paraId="5118801C" w14:textId="77777777" w:rsidR="00066D20" w:rsidRPr="00066D20" w:rsidRDefault="00066D20" w:rsidP="00066D20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определять основные параметры трансформатора</w:t>
            </w:r>
          </w:p>
        </w:tc>
        <w:tc>
          <w:tcPr>
            <w:tcW w:w="1941" w:type="pct"/>
          </w:tcPr>
          <w:p w14:paraId="33F78724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точность</w:t>
            </w: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 и правильность определения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основных параметров трансформатора</w:t>
            </w:r>
          </w:p>
        </w:tc>
        <w:tc>
          <w:tcPr>
            <w:tcW w:w="1333" w:type="pct"/>
            <w:vMerge/>
          </w:tcPr>
          <w:p w14:paraId="3A08492B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3055A443" w14:textId="77777777" w:rsidTr="005B7B6D">
        <w:trPr>
          <w:trHeight w:val="896"/>
        </w:trPr>
        <w:tc>
          <w:tcPr>
            <w:tcW w:w="1726" w:type="pct"/>
          </w:tcPr>
          <w:p w14:paraId="737DF27A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составлять электрические схемы для включения трехфазных трансформаторов в электрическую цепь</w:t>
            </w:r>
            <w:r w:rsidRPr="00066D2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941" w:type="pct"/>
          </w:tcPr>
          <w:p w14:paraId="41CC233D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 xml:space="preserve">точность составления </w:t>
            </w: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электрических схем для включения трехфазных трансформаторов в электрическую цепь</w:t>
            </w:r>
          </w:p>
        </w:tc>
        <w:tc>
          <w:tcPr>
            <w:tcW w:w="1333" w:type="pct"/>
            <w:vMerge/>
          </w:tcPr>
          <w:p w14:paraId="4F70AACF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66D20" w:rsidRPr="00066D20" w14:paraId="3D4BFABB" w14:textId="77777777" w:rsidTr="005B7B6D">
        <w:trPr>
          <w:trHeight w:val="896"/>
        </w:trPr>
        <w:tc>
          <w:tcPr>
            <w:tcW w:w="1726" w:type="pct"/>
          </w:tcPr>
          <w:p w14:paraId="608B68BE" w14:textId="77777777" w:rsidR="00066D20" w:rsidRPr="00066D20" w:rsidRDefault="00066D20" w:rsidP="00066D20">
            <w:pPr>
              <w:shd w:val="clear" w:color="auto" w:fill="FFFFFF"/>
              <w:spacing w:line="276" w:lineRule="auto"/>
              <w:ind w:right="75"/>
              <w:rPr>
                <w:rFonts w:ascii="Times New Roman" w:hAnsi="Times New Roman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sz w:val="24"/>
                <w:szCs w:val="24"/>
              </w:rPr>
              <w:t>собирать электрические схемы</w:t>
            </w:r>
          </w:p>
        </w:tc>
        <w:tc>
          <w:tcPr>
            <w:tcW w:w="1941" w:type="pct"/>
          </w:tcPr>
          <w:p w14:paraId="5F3E2906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Cs/>
                <w:sz w:val="24"/>
                <w:szCs w:val="24"/>
              </w:rPr>
              <w:t>точность сборки электрических схем</w:t>
            </w:r>
          </w:p>
        </w:tc>
        <w:tc>
          <w:tcPr>
            <w:tcW w:w="1333" w:type="pct"/>
            <w:vMerge/>
          </w:tcPr>
          <w:p w14:paraId="6EB8A983" w14:textId="77777777" w:rsidR="00066D20" w:rsidRPr="00066D20" w:rsidRDefault="00066D20" w:rsidP="00066D20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26DEA064" w14:textId="77777777" w:rsidR="00066D20" w:rsidRPr="00066D20" w:rsidRDefault="00066D20" w:rsidP="00066D20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45BBE89B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4D758B3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472B56C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FA6EDBE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1FB4F03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11320C0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5DC267D" w14:textId="77777777" w:rsidR="00066D20" w:rsidRPr="00066D20" w:rsidRDefault="00066D20" w:rsidP="00066D20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AC58FCD" w14:textId="08DBBC2B" w:rsidR="00066D20" w:rsidRDefault="00066D20" w:rsidP="00066D20">
      <w:pPr>
        <w:rPr>
          <w:rFonts w:ascii="Times New Roman" w:hAnsi="Times New Roman"/>
        </w:rPr>
      </w:pPr>
    </w:p>
    <w:p w14:paraId="70CE7AC3" w14:textId="3C486D12" w:rsidR="0008199E" w:rsidRDefault="0008199E" w:rsidP="0008199E">
      <w:pPr>
        <w:rPr>
          <w:rFonts w:ascii="Times New Roman" w:hAnsi="Times New Roman"/>
        </w:rPr>
      </w:pPr>
    </w:p>
    <w:p w14:paraId="418D2A79" w14:textId="5FA3431D" w:rsidR="0008199E" w:rsidRDefault="0008199E" w:rsidP="0008199E">
      <w:pPr>
        <w:rPr>
          <w:rFonts w:ascii="Times New Roman" w:hAnsi="Times New Roman"/>
        </w:rPr>
      </w:pPr>
    </w:p>
    <w:p w14:paraId="1552A39A" w14:textId="1E5B0C49" w:rsidR="0008199E" w:rsidRDefault="0008199E" w:rsidP="0008199E">
      <w:pPr>
        <w:rPr>
          <w:rFonts w:ascii="Times New Roman" w:hAnsi="Times New Roman"/>
        </w:rPr>
      </w:pPr>
    </w:p>
    <w:p w14:paraId="25F30EFC" w14:textId="78929171" w:rsidR="0008199E" w:rsidRDefault="0008199E" w:rsidP="0008199E">
      <w:pPr>
        <w:rPr>
          <w:rFonts w:ascii="Times New Roman" w:hAnsi="Times New Roman"/>
        </w:rPr>
      </w:pPr>
    </w:p>
    <w:p w14:paraId="29E28939" w14:textId="72B71C35" w:rsidR="0008199E" w:rsidRDefault="0008199E" w:rsidP="0008199E">
      <w:pPr>
        <w:rPr>
          <w:rFonts w:ascii="Times New Roman" w:hAnsi="Times New Roman"/>
        </w:rPr>
      </w:pPr>
    </w:p>
    <w:p w14:paraId="02BCE351" w14:textId="27AD501C" w:rsidR="0008199E" w:rsidRDefault="0008199E" w:rsidP="0008199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</w:t>
      </w:r>
      <w:r w:rsidR="00E80200">
        <w:rPr>
          <w:rFonts w:ascii="Times New Roman" w:hAnsi="Times New Roman"/>
          <w:b/>
          <w:sz w:val="24"/>
        </w:rPr>
        <w:t>3</w:t>
      </w:r>
    </w:p>
    <w:p w14:paraId="23693B3F" w14:textId="77777777" w:rsidR="0008199E" w:rsidRPr="00F07C84" w:rsidRDefault="0008199E" w:rsidP="0008199E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1712A8CC" w14:textId="77777777" w:rsidR="0008199E" w:rsidRPr="00F07C84" w:rsidRDefault="0008199E" w:rsidP="0008199E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7BDF6344" w14:textId="3F9235E4" w:rsidR="0008199E" w:rsidRDefault="0008199E" w:rsidP="0008199E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</w:p>
    <w:p w14:paraId="4C522985" w14:textId="7C6D26A7" w:rsidR="0008199E" w:rsidRDefault="0008199E" w:rsidP="0008199E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0270C7E9" w14:textId="3BB1F735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356583A0" w14:textId="127753AA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06D15FA0" w14:textId="294E3FD0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39F2DB5D" w14:textId="34D65F98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1F1E17C6" w14:textId="6082BA54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12331996" w14:textId="4D6946A4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5AC7CF6D" w14:textId="3E6D7E3C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0990A462" w14:textId="0CFEFC40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2D1FE304" w14:textId="3B54DA09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413D4CFB" w14:textId="67BF1E7C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2A016B11" w14:textId="137533DC" w:rsidR="00597FAE" w:rsidRPr="00597FAE" w:rsidRDefault="00597FAE" w:rsidP="00597FAE">
      <w:pPr>
        <w:rPr>
          <w:rFonts w:ascii="Times New Roman" w:eastAsia="Batang" w:hAnsi="Times New Roman"/>
          <w:sz w:val="24"/>
          <w:szCs w:val="24"/>
        </w:rPr>
      </w:pPr>
    </w:p>
    <w:p w14:paraId="4676FDFD" w14:textId="3EE705D5" w:rsidR="00206A19" w:rsidRPr="00206A19" w:rsidRDefault="00206A19" w:rsidP="00E80200">
      <w:pPr>
        <w:suppressAutoHyphens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206A19">
        <w:rPr>
          <w:rFonts w:ascii="Times New Roman" w:hAnsi="Times New Roman"/>
          <w:b/>
          <w:color w:val="auto"/>
          <w:sz w:val="24"/>
          <w:szCs w:val="24"/>
        </w:rPr>
        <w:t>«ОП.03 ОСНОВЫ ЭЛЕКТРОНИКИ»</w:t>
      </w:r>
    </w:p>
    <w:p w14:paraId="125339BE" w14:textId="41544052" w:rsidR="00597FAE" w:rsidRDefault="00597FAE" w:rsidP="00206A19">
      <w:pPr>
        <w:ind w:firstLine="708"/>
        <w:rPr>
          <w:rFonts w:ascii="Times New Roman" w:eastAsia="Batang" w:hAnsi="Times New Roman"/>
          <w:color w:val="auto"/>
          <w:sz w:val="24"/>
          <w:szCs w:val="24"/>
        </w:rPr>
      </w:pPr>
    </w:p>
    <w:p w14:paraId="5834632D" w14:textId="6CCDA9EF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8FD27F1" w14:textId="12F2149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C0D3FCB" w14:textId="53554582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09586253" w14:textId="1EC0B251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1858EB0" w14:textId="5BBFD7C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9C66920" w14:textId="7BBBDD6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712A482E" w14:textId="7E2005B7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D884B2C" w14:textId="60B89D0A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56D8278" w14:textId="7532F667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3F23D231" w14:textId="5C43768B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3279D0C" w14:textId="41C09413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13FD7805" w14:textId="7DF2067E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48F01632" w14:textId="3D9050E9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647CBED4" w14:textId="20B1B019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5BBD63D5" w14:textId="0BABB76D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55A88A4B" w14:textId="3DCE33D7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AA79BB8" w14:textId="7B0DA8CC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56119AD6" w14:textId="7C6DDFFA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1E366AAA" w14:textId="28A6C484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20CDBDBE" w14:textId="0FF4E7EF" w:rsidR="00206A19" w:rsidRPr="00206A19" w:rsidRDefault="00206A19" w:rsidP="00206A19">
      <w:pPr>
        <w:rPr>
          <w:rFonts w:ascii="Times New Roman" w:eastAsia="Batang" w:hAnsi="Times New Roman"/>
          <w:sz w:val="24"/>
          <w:szCs w:val="24"/>
        </w:rPr>
      </w:pPr>
    </w:p>
    <w:p w14:paraId="4172815C" w14:textId="60D96F7A" w:rsidR="00206A19" w:rsidRDefault="00206A19" w:rsidP="00206A19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09678FC" w14:textId="77AC10F8" w:rsidR="00206A19" w:rsidRDefault="00206A19" w:rsidP="00206A19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F13E77E" w14:textId="59A487BE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7F85BFE" w14:textId="2DEDDC31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9251121" w14:textId="3E0EE3D9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C47D2E6" w14:textId="4A729DF1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A21FEF8" w14:textId="753F3074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432D378" w14:textId="7CE769D9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4D4A011" w14:textId="7C0D9E4A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17E6F3A" w14:textId="5A7DBEBD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50B3B1E" w14:textId="3AE7BB4D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70944CC" w14:textId="69A13F6B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A0AC8A1" w14:textId="3ABFC3BF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9C54882" w14:textId="507B8010" w:rsidR="00206A19" w:rsidRDefault="00206A19" w:rsidP="00206A19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1CED7DA" w14:textId="558E996E" w:rsidR="00206A19" w:rsidRPr="00066D20" w:rsidRDefault="00206A19" w:rsidP="00206A19">
      <w:pPr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 xml:space="preserve">                                                   </w:t>
      </w: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t>СОДЕРЖАНИЕ ПРОГРАММЫ</w:t>
      </w:r>
    </w:p>
    <w:p w14:paraId="473B7D0B" w14:textId="77777777" w:rsidR="00206A19" w:rsidRPr="00066D20" w:rsidRDefault="00206A19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5038E756" w14:textId="77777777" w:rsidR="00206A19" w:rsidRPr="00066D20" w:rsidRDefault="00A65864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20FAE00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931516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B9CB3BA" w14:textId="77777777" w:rsidR="00206A19" w:rsidRPr="00066D20" w:rsidRDefault="00A65864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5A7AC08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C7F70FE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01EA20F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23BCE7F" w14:textId="77777777" w:rsidR="00206A19" w:rsidRPr="00066D20" w:rsidRDefault="00A65864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B6DCF0D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AD1BAA" w14:textId="77777777" w:rsidR="00206A19" w:rsidRPr="00066D20" w:rsidRDefault="00A65864" w:rsidP="00206A19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206A19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206A19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20AF87C" w14:textId="77777777" w:rsidR="00206A19" w:rsidRPr="00066D20" w:rsidRDefault="00A65864" w:rsidP="00206A19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206A19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206A19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9EBA1F0" w14:textId="77777777" w:rsidR="00206A19" w:rsidRPr="00066D20" w:rsidRDefault="00206A19" w:rsidP="00206A19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4FB03573" w14:textId="77777777" w:rsidR="00206A19" w:rsidRPr="00066D20" w:rsidRDefault="00206A19" w:rsidP="00206A19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206A19" w:rsidRPr="00066D20" w:rsidSect="00502F97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5FF5EA2" w14:textId="172E5CED" w:rsidR="00206A19" w:rsidRPr="00E80200" w:rsidRDefault="00206A19" w:rsidP="00E80200">
      <w:pPr>
        <w:pStyle w:val="afffff3"/>
        <w:keepNext/>
        <w:numPr>
          <w:ilvl w:val="0"/>
          <w:numId w:val="21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E8020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E8020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E8020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0DE4F3C" w14:textId="321EC210" w:rsidR="00206A19" w:rsidRPr="00066D20" w:rsidRDefault="00206A19" w:rsidP="00206A19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«</w:t>
      </w:r>
      <w:r w:rsidRPr="00206A19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ОП.03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 </w:t>
      </w:r>
      <w:r w:rsidRPr="00206A19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Основы электроники</w:t>
      </w: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0B92773C" w14:textId="77777777" w:rsidR="00206A19" w:rsidRPr="00066D20" w:rsidRDefault="00206A19" w:rsidP="00206A19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0CF4E263" w14:textId="77777777" w:rsidR="00206A19" w:rsidRPr="00066D20" w:rsidRDefault="00206A19" w:rsidP="00206A19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299D9C2D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1E7D2445" w14:textId="2D454B51" w:rsidR="00206A19" w:rsidRPr="00066D20" w:rsidRDefault="00206A19" w:rsidP="00206A19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Pr="00206A19">
        <w:rPr>
          <w:rFonts w:ascii="Times New Roman" w:eastAsia="Calibri" w:hAnsi="Times New Roman"/>
          <w:color w:val="auto"/>
          <w:szCs w:val="22"/>
          <w:lang w:eastAsia="en-US"/>
        </w:rPr>
        <w:t>Основы электроники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является формирование у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 xml:space="preserve">обучающихся 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цепей, которые необходимы для успешного усвоения других общепрофессиональных и специальных дисциплин</w:t>
      </w:r>
      <w:r w:rsidRPr="00066D20">
        <w:rPr>
          <w:rFonts w:ascii="Times New Roman" w:hAnsi="Times New Roman"/>
          <w:bCs/>
          <w:iCs/>
          <w:color w:val="auto"/>
          <w:sz w:val="24"/>
          <w:szCs w:val="24"/>
        </w:rPr>
        <w:t>.</w:t>
      </w:r>
    </w:p>
    <w:p w14:paraId="41E52E34" w14:textId="3434BFB6" w:rsidR="00206A19" w:rsidRPr="00066D20" w:rsidRDefault="00206A19" w:rsidP="00206A19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Pr="00206A19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Основы электроники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программы.</w:t>
      </w:r>
    </w:p>
    <w:p w14:paraId="102A5124" w14:textId="77777777" w:rsidR="00206A19" w:rsidRPr="00066D20" w:rsidRDefault="00206A19" w:rsidP="00206A19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2779A29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0161E6B3" w14:textId="77777777" w:rsidR="00206A19" w:rsidRPr="00066D20" w:rsidRDefault="00206A19" w:rsidP="00206A1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3DBFF4D" w14:textId="77777777" w:rsidR="00206A19" w:rsidRPr="00066D20" w:rsidRDefault="00206A19" w:rsidP="00206A19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281"/>
      </w:tblGrid>
      <w:tr w:rsidR="00206A19" w:rsidRPr="00066D20" w14:paraId="59EA9816" w14:textId="77777777" w:rsidTr="00E80200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DF9A" w14:textId="77777777" w:rsidR="00206A19" w:rsidRPr="00066D20" w:rsidRDefault="00206A19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FCD9" w14:textId="77777777" w:rsidR="00206A19" w:rsidRPr="00066D20" w:rsidRDefault="00206A19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EBDF" w14:textId="77777777" w:rsidR="00206A19" w:rsidRPr="00066D20" w:rsidRDefault="00206A19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206A19" w:rsidRPr="00066D20" w14:paraId="215D5EF8" w14:textId="77777777" w:rsidTr="00E80200">
        <w:trPr>
          <w:trHeight w:val="24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9682D" w14:textId="77777777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0A7E3435" w14:textId="77777777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26A58F07" w14:textId="0C7DF61B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386CB4BE" w14:textId="4305B6F6" w:rsidR="00206A19" w:rsidRPr="00066D20" w:rsidRDefault="00206A19" w:rsidP="00206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14:paraId="3D5EB584" w14:textId="0341F539" w:rsidR="00206A19" w:rsidRDefault="00206A19" w:rsidP="00206A19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14694208" w14:textId="788E622F" w:rsidR="00206A19" w:rsidRPr="00066D20" w:rsidRDefault="00206A19" w:rsidP="00206A19">
            <w:pP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206A19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ПК.1.3 ПК 2.1 ПК 3.3 ПК 4.1 ПК 4.2</w:t>
            </w:r>
          </w:p>
          <w:p w14:paraId="75665048" w14:textId="77777777" w:rsidR="00206A19" w:rsidRPr="00066D20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A322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- определять параметры </w:t>
            </w:r>
          </w:p>
          <w:p w14:paraId="452F2CCA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полупроводниковых приборов и </w:t>
            </w:r>
          </w:p>
          <w:p w14:paraId="3DD60844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типовых электронных каскадов по заданным условиям;</w:t>
            </w:r>
          </w:p>
          <w:p w14:paraId="5707EC19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C339D">
              <w:rPr>
                <w:rFonts w:ascii="Times New Roman" w:hAnsi="Times New Roman"/>
                <w:sz w:val="24"/>
                <w:szCs w:val="24"/>
              </w:rPr>
              <w:t xml:space="preserve">- производить простейшие </w:t>
            </w:r>
          </w:p>
          <w:p w14:paraId="65F95B4A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расчеты усилительных каскадов;</w:t>
            </w:r>
          </w:p>
          <w:p w14:paraId="286D3B82" w14:textId="2A30086A" w:rsidR="00206A19" w:rsidRPr="00066D20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 - производить расчет выпрямительных устройств.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EE572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- принципов действия и устройства </w:t>
            </w:r>
          </w:p>
          <w:p w14:paraId="18F519BD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электронной, микропроцессорной </w:t>
            </w:r>
          </w:p>
          <w:p w14:paraId="0DE91A8A" w14:textId="77777777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техники и микроэлектроники, их </w:t>
            </w:r>
          </w:p>
          <w:p w14:paraId="1DACE652" w14:textId="77777777" w:rsidR="00206A19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 xml:space="preserve">характеристики и область применения;                                         </w:t>
            </w:r>
          </w:p>
          <w:p w14:paraId="42ABE06C" w14:textId="38E517BC" w:rsidR="00206A19" w:rsidRPr="00FC339D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- основ работы фотоэлектронных и оптоэлектронных приборов;</w:t>
            </w:r>
          </w:p>
          <w:p w14:paraId="67C8E746" w14:textId="56CD633A" w:rsidR="00206A19" w:rsidRPr="00066D20" w:rsidRDefault="00206A19" w:rsidP="00206A19">
            <w:pPr>
              <w:rPr>
                <w:rFonts w:ascii="Times New Roman" w:hAnsi="Times New Roman"/>
                <w:sz w:val="24"/>
                <w:szCs w:val="24"/>
              </w:rPr>
            </w:pPr>
            <w:r w:rsidRPr="00FC339D">
              <w:rPr>
                <w:rFonts w:ascii="Times New Roman" w:hAnsi="Times New Roman"/>
                <w:sz w:val="24"/>
                <w:szCs w:val="24"/>
              </w:rPr>
              <w:t>- по общим сведениям об интегральных микросхемах.</w:t>
            </w:r>
          </w:p>
        </w:tc>
      </w:tr>
    </w:tbl>
    <w:p w14:paraId="16111136" w14:textId="77777777" w:rsidR="00206A19" w:rsidRPr="00066D20" w:rsidRDefault="00206A19" w:rsidP="00206A19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0E3625B" w14:textId="77777777" w:rsidR="00206A19" w:rsidRPr="00066D20" w:rsidRDefault="00206A19" w:rsidP="00206A19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1E41140D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41AB0C24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4926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346"/>
        <w:gridCol w:w="2788"/>
        <w:gridCol w:w="3346"/>
      </w:tblGrid>
      <w:tr w:rsidR="00206A19" w:rsidRPr="00066D20" w14:paraId="63952190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59FD9D9D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70" w:type="pct"/>
            <w:vAlign w:val="center"/>
          </w:tcPr>
          <w:p w14:paraId="71947662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765" w:type="pct"/>
          </w:tcPr>
          <w:p w14:paraId="678E9273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206A19" w:rsidRPr="00066D20" w14:paraId="2BE4703B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6B357EB5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70" w:type="pct"/>
            <w:vAlign w:val="center"/>
          </w:tcPr>
          <w:p w14:paraId="7E4AC715" w14:textId="34AEEA03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765" w:type="pct"/>
            <w:vAlign w:val="center"/>
          </w:tcPr>
          <w:p w14:paraId="15C46F09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206A19" w:rsidRPr="00066D20" w14:paraId="49E847AE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75B2579B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70" w:type="pct"/>
            <w:vAlign w:val="center"/>
          </w:tcPr>
          <w:p w14:paraId="55D7BCC9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65" w:type="pct"/>
            <w:vAlign w:val="center"/>
          </w:tcPr>
          <w:p w14:paraId="50723F03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206A19" w:rsidRPr="00066D20" w14:paraId="5C1CA1B7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6F12C622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70" w:type="pct"/>
            <w:vAlign w:val="center"/>
          </w:tcPr>
          <w:p w14:paraId="3E480415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65" w:type="pct"/>
            <w:vAlign w:val="center"/>
          </w:tcPr>
          <w:p w14:paraId="6BD16BAC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06A19" w:rsidRPr="00066D20" w14:paraId="0FAD6D3D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5174C99D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70" w:type="pct"/>
            <w:vAlign w:val="center"/>
          </w:tcPr>
          <w:p w14:paraId="0867679A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65" w:type="pct"/>
            <w:vAlign w:val="center"/>
          </w:tcPr>
          <w:p w14:paraId="01FE3114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206A19" w:rsidRPr="00066D20" w14:paraId="3B603B1B" w14:textId="77777777" w:rsidTr="00E80200">
        <w:trPr>
          <w:trHeight w:val="23"/>
        </w:trPr>
        <w:tc>
          <w:tcPr>
            <w:tcW w:w="1764" w:type="pct"/>
            <w:vAlign w:val="center"/>
          </w:tcPr>
          <w:p w14:paraId="0B446DA5" w14:textId="77777777" w:rsidR="00206A19" w:rsidRPr="00066D20" w:rsidRDefault="00206A19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70" w:type="pct"/>
            <w:vAlign w:val="center"/>
          </w:tcPr>
          <w:p w14:paraId="5B2F0B10" w14:textId="739A01A2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765" w:type="pct"/>
            <w:vAlign w:val="center"/>
          </w:tcPr>
          <w:p w14:paraId="36C84087" w14:textId="77777777" w:rsidR="00206A19" w:rsidRPr="00066D20" w:rsidRDefault="00206A19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75C86042" w14:textId="5CC8AB1D" w:rsidR="00206A19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19595041" w14:textId="1268837D" w:rsidR="00E80200" w:rsidRDefault="00E80200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4E891CE3" w14:textId="77777777" w:rsidR="00E80200" w:rsidRPr="00066D20" w:rsidRDefault="00E80200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2321C1EF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9"/>
        <w:gridCol w:w="7184"/>
      </w:tblGrid>
      <w:tr w:rsidR="0046572C" w:rsidRPr="0046572C" w14:paraId="664A6430" w14:textId="77777777" w:rsidTr="0046572C">
        <w:trPr>
          <w:trHeight w:val="20"/>
        </w:trPr>
        <w:tc>
          <w:tcPr>
            <w:tcW w:w="1216" w:type="pct"/>
            <w:vAlign w:val="center"/>
          </w:tcPr>
          <w:p w14:paraId="275D1939" w14:textId="77777777" w:rsidR="0046572C" w:rsidRPr="0046572C" w:rsidRDefault="0046572C" w:rsidP="0046572C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784" w:type="pct"/>
            <w:vAlign w:val="center"/>
          </w:tcPr>
          <w:p w14:paraId="399D6577" w14:textId="77777777" w:rsidR="0046572C" w:rsidRPr="0046572C" w:rsidRDefault="0046572C" w:rsidP="0046572C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6572C" w:rsidRPr="0046572C" w14:paraId="2CEA671B" w14:textId="77777777" w:rsidTr="0046572C">
        <w:trPr>
          <w:trHeight w:val="20"/>
        </w:trPr>
        <w:tc>
          <w:tcPr>
            <w:tcW w:w="1216" w:type="pct"/>
          </w:tcPr>
          <w:p w14:paraId="4EF27D19" w14:textId="77777777" w:rsidR="0046572C" w:rsidRPr="0046572C" w:rsidRDefault="0046572C" w:rsidP="0046572C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  <w:t>1</w:t>
            </w:r>
          </w:p>
        </w:tc>
        <w:tc>
          <w:tcPr>
            <w:tcW w:w="3784" w:type="pct"/>
          </w:tcPr>
          <w:p w14:paraId="47B604FE" w14:textId="77777777" w:rsidR="0046572C" w:rsidRPr="0046572C" w:rsidRDefault="0046572C" w:rsidP="0046572C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  <w:t>2</w:t>
            </w:r>
          </w:p>
        </w:tc>
      </w:tr>
      <w:tr w:rsidR="0046572C" w:rsidRPr="0046572C" w14:paraId="49F45280" w14:textId="77777777" w:rsidTr="0046572C">
        <w:trPr>
          <w:trHeight w:val="20"/>
        </w:trPr>
        <w:tc>
          <w:tcPr>
            <w:tcW w:w="12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240B0" w14:textId="77777777" w:rsidR="0046572C" w:rsidRPr="0046572C" w:rsidRDefault="0046572C" w:rsidP="0046572C">
            <w:pPr>
              <w:spacing w:line="276" w:lineRule="auto"/>
              <w:rPr>
                <w:rFonts w:ascii="Times New Roman" w:eastAsia="Calibri" w:hAnsi="Times New Roman"/>
                <w:b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Введение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D87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  <w:r w:rsidRPr="0046572C" w:rsidDel="00814E3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</w:tr>
      <w:tr w:rsidR="0046572C" w:rsidRPr="0046572C" w14:paraId="2DF8DB9D" w14:textId="77777777" w:rsidTr="0046572C">
        <w:trPr>
          <w:trHeight w:val="20"/>
        </w:trPr>
        <w:tc>
          <w:tcPr>
            <w:tcW w:w="1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C3A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BEA0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Общая характеристика дисциплины, ее цели и задачи. Краткий исторический обзор развития электронной техники. Приоритетные направления науки и техники в области информационных и производственных технологий; энергосберегающая технология в системах автоматического управления, контроля и защиты установок и энергосистем. Понятие об информационной и энергетической электронике.</w:t>
            </w:r>
          </w:p>
        </w:tc>
      </w:tr>
      <w:tr w:rsidR="0046572C" w:rsidRPr="0046572C" w14:paraId="13792468" w14:textId="77777777" w:rsidTr="0046572C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DE78F" w14:textId="193DFC64" w:rsidR="0046572C" w:rsidRPr="0046572C" w:rsidRDefault="0046572C" w:rsidP="0046572C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1.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Элементная база электронной техники</w:t>
            </w:r>
            <w:r w:rsidR="00560232">
              <w:rPr>
                <w:rFonts w:ascii="Times New Roman" w:hAnsi="Times New Roman"/>
                <w:b/>
                <w:color w:val="auto"/>
                <w:szCs w:val="22"/>
              </w:rPr>
              <w:t xml:space="preserve"> (22)</w:t>
            </w:r>
          </w:p>
        </w:tc>
      </w:tr>
      <w:tr w:rsidR="0046572C" w:rsidRPr="0046572C" w14:paraId="7F5484C3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659E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1.1 </w:t>
            </w:r>
          </w:p>
          <w:p w14:paraId="3C63247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Физические процессы в полупроводниках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E29D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4CD1BC7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623F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007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Электропроводность полупроводников: собственная проводимость, примесная проводимость. </w:t>
            </w:r>
          </w:p>
        </w:tc>
      </w:tr>
      <w:tr w:rsidR="0046572C" w:rsidRPr="0046572C" w14:paraId="193DCB4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8A01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8615670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Электронно-дырочный переход, токи, протекающие через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переход. </w:t>
            </w:r>
          </w:p>
        </w:tc>
      </w:tr>
      <w:tr w:rsidR="0046572C" w:rsidRPr="0046572C" w14:paraId="66681CB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B117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7C908EC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Свойства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перехода. </w:t>
            </w:r>
          </w:p>
        </w:tc>
      </w:tr>
      <w:tr w:rsidR="0046572C" w:rsidRPr="0046572C" w14:paraId="1BB5C9C5" w14:textId="77777777" w:rsidTr="0046572C">
        <w:trPr>
          <w:trHeight w:val="301"/>
        </w:trPr>
        <w:tc>
          <w:tcPr>
            <w:tcW w:w="1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0F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  <w:bottom w:val="single" w:sz="4" w:space="0" w:color="auto"/>
            </w:tcBorders>
          </w:tcPr>
          <w:p w14:paraId="2C1E2673" w14:textId="77777777" w:rsidR="0046572C" w:rsidRPr="0046572C" w:rsidRDefault="0046572C" w:rsidP="0046572C">
            <w:pPr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Вольт-амперная характеристика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перехода.</w:t>
            </w:r>
          </w:p>
        </w:tc>
      </w:tr>
      <w:tr w:rsidR="0046572C" w:rsidRPr="0046572C" w14:paraId="0BF007B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A42B1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CAD35A7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42388A9E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57664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7DEA5A0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5F990E6" w14:textId="6384DE70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719FF4FA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98A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1.2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Полупроводниковые диоды</w:t>
            </w:r>
          </w:p>
          <w:p w14:paraId="1330176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0CE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7F4BFCCE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17F4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AC4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условное обозначение полупроводниковых диодов. </w:t>
            </w:r>
          </w:p>
        </w:tc>
      </w:tr>
      <w:tr w:rsidR="0046572C" w:rsidRPr="0046572C" w14:paraId="4E533901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6E30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0D45EAF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Конструкция полупроводниковых диодов. </w:t>
            </w:r>
          </w:p>
        </w:tc>
      </w:tr>
      <w:tr w:rsidR="0046572C" w:rsidRPr="0046572C" w14:paraId="5E2436B3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B533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5D90" w14:textId="77777777" w:rsidR="0046572C" w:rsidRPr="0046572C" w:rsidRDefault="0046572C" w:rsidP="0046572C">
            <w:pPr>
              <w:tabs>
                <w:tab w:val="left" w:pos="142"/>
              </w:tabs>
              <w:ind w:left="-82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ВАХ и основные параметры диодов.</w:t>
            </w:r>
          </w:p>
        </w:tc>
      </w:tr>
      <w:tr w:rsidR="0046572C" w:rsidRPr="0046572C" w14:paraId="2D53E626" w14:textId="77777777" w:rsidTr="0046572C">
        <w:trPr>
          <w:trHeight w:val="20"/>
        </w:trPr>
        <w:tc>
          <w:tcPr>
            <w:tcW w:w="1216" w:type="pct"/>
            <w:vMerge/>
          </w:tcPr>
          <w:p w14:paraId="2E53659E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2A26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Плоскостные и точечные диоды, обращенные полупроводниковые диоды.</w:t>
            </w:r>
          </w:p>
        </w:tc>
      </w:tr>
      <w:tr w:rsidR="0046572C" w:rsidRPr="0046572C" w14:paraId="22F29A21" w14:textId="77777777" w:rsidTr="0046572C">
        <w:trPr>
          <w:trHeight w:val="20"/>
        </w:trPr>
        <w:tc>
          <w:tcPr>
            <w:tcW w:w="1216" w:type="pct"/>
            <w:vMerge/>
          </w:tcPr>
          <w:p w14:paraId="06B0FA54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16AC" w14:textId="77777777" w:rsidR="0046572C" w:rsidRPr="0046572C" w:rsidRDefault="0046572C" w:rsidP="0046572C">
            <w:pPr>
              <w:tabs>
                <w:tab w:val="left" w:pos="142"/>
              </w:tabs>
              <w:ind w:left="-82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Туннельные диоды, варикапы, инжекционно-пролетные диодыстабилитроны, варикапы. </w:t>
            </w:r>
          </w:p>
        </w:tc>
      </w:tr>
      <w:tr w:rsidR="0046572C" w:rsidRPr="0046572C" w14:paraId="3A529FDE" w14:textId="77777777" w:rsidTr="0046572C">
        <w:trPr>
          <w:trHeight w:val="20"/>
        </w:trPr>
        <w:tc>
          <w:tcPr>
            <w:tcW w:w="1216" w:type="pct"/>
            <w:vMerge/>
          </w:tcPr>
          <w:p w14:paraId="500FAF11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F92B" w14:textId="77777777" w:rsidR="0046572C" w:rsidRPr="0046572C" w:rsidRDefault="0046572C" w:rsidP="0046572C">
            <w:pPr>
              <w:tabs>
                <w:tab w:val="left" w:pos="142"/>
              </w:tabs>
              <w:ind w:left="-82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Полупроводниковые резисторы (варисторы,термисторы).</w:t>
            </w:r>
          </w:p>
        </w:tc>
      </w:tr>
      <w:tr w:rsidR="0046572C" w:rsidRPr="0046572C" w14:paraId="2EBCE5B4" w14:textId="77777777" w:rsidTr="0046572C">
        <w:trPr>
          <w:trHeight w:val="20"/>
        </w:trPr>
        <w:tc>
          <w:tcPr>
            <w:tcW w:w="1216" w:type="pct"/>
            <w:vMerge/>
          </w:tcPr>
          <w:p w14:paraId="0ECBD8C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3D48D916" w14:textId="77777777" w:rsidR="0046572C" w:rsidRPr="0046572C" w:rsidRDefault="0046572C" w:rsidP="0046572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417B8B89" w14:textId="77777777" w:rsidTr="0046572C">
        <w:trPr>
          <w:trHeight w:val="20"/>
        </w:trPr>
        <w:tc>
          <w:tcPr>
            <w:tcW w:w="1216" w:type="pct"/>
            <w:vMerge/>
          </w:tcPr>
          <w:p w14:paraId="1FC4F386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19F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№1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Исследование полупроводникового диода.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   </w:t>
            </w:r>
          </w:p>
          <w:p w14:paraId="7B533094" w14:textId="77777777" w:rsidR="0046572C" w:rsidRPr="0046572C" w:rsidRDefault="0046572C" w:rsidP="0046572C">
            <w:pPr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Снятие прямой и обратной ветвей ВАХ диода. Определение прямого и обратного сопротивления диода.</w:t>
            </w:r>
          </w:p>
        </w:tc>
      </w:tr>
      <w:tr w:rsidR="0046572C" w:rsidRPr="0046572C" w14:paraId="0FBBDFFC" w14:textId="77777777" w:rsidTr="0046572C">
        <w:trPr>
          <w:trHeight w:val="20"/>
        </w:trPr>
        <w:tc>
          <w:tcPr>
            <w:tcW w:w="1216" w:type="pct"/>
            <w:vMerge/>
          </w:tcPr>
          <w:p w14:paraId="3BA4E4A8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3B4B30A2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28C6998" w14:textId="4E959170" w:rsidR="0046572C" w:rsidRPr="0046572C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2D5BA1F1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927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Тема 1.3 Транзисторы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1FB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3098F1F3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6FE5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79C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Биполярные транзисторы: принцип действия и основные параметры биполярных транзисторов; статические вольт-амперные характеристики транзистора. </w:t>
            </w:r>
          </w:p>
        </w:tc>
      </w:tr>
      <w:tr w:rsidR="0046572C" w:rsidRPr="0046572C" w14:paraId="17217746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D562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DB5163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маркировка транзисторов. </w:t>
            </w:r>
          </w:p>
        </w:tc>
      </w:tr>
      <w:tr w:rsidR="0046572C" w:rsidRPr="0046572C" w14:paraId="7C32CBB8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7C9C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781E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Схемы включения транзисторов. Составные транзисторы.</w:t>
            </w:r>
          </w:p>
        </w:tc>
      </w:tr>
      <w:tr w:rsidR="0046572C" w:rsidRPr="0046572C" w14:paraId="79C3D31F" w14:textId="77777777" w:rsidTr="0046572C">
        <w:trPr>
          <w:trHeight w:val="195"/>
        </w:trPr>
        <w:tc>
          <w:tcPr>
            <w:tcW w:w="1216" w:type="pct"/>
            <w:vMerge/>
          </w:tcPr>
          <w:p w14:paraId="43BE5438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77B1C447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Полевые транзисторы, принцип построения. </w:t>
            </w:r>
          </w:p>
        </w:tc>
      </w:tr>
      <w:tr w:rsidR="0046572C" w:rsidRPr="0046572C" w14:paraId="391C020E" w14:textId="77777777" w:rsidTr="0046572C">
        <w:trPr>
          <w:trHeight w:val="20"/>
        </w:trPr>
        <w:tc>
          <w:tcPr>
            <w:tcW w:w="1216" w:type="pct"/>
            <w:vMerge/>
          </w:tcPr>
          <w:p w14:paraId="68874BD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976440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 и принцип работы транзистора с управляющим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p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n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переходом и МОП-транзистора, графические обозначения, схемы включения, основные параметры. </w:t>
            </w:r>
          </w:p>
        </w:tc>
      </w:tr>
      <w:tr w:rsidR="0046572C" w:rsidRPr="0046572C" w14:paraId="7215E34A" w14:textId="77777777" w:rsidTr="0046572C">
        <w:trPr>
          <w:trHeight w:val="20"/>
        </w:trPr>
        <w:tc>
          <w:tcPr>
            <w:tcW w:w="1216" w:type="pct"/>
            <w:vMerge/>
          </w:tcPr>
          <w:p w14:paraId="02879A32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733321A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Маркировка полевых транзисторов, области применения.</w:t>
            </w:r>
          </w:p>
        </w:tc>
      </w:tr>
      <w:tr w:rsidR="0046572C" w:rsidRPr="0046572C" w14:paraId="18A19E1D" w14:textId="77777777" w:rsidTr="0046572C">
        <w:trPr>
          <w:trHeight w:val="20"/>
        </w:trPr>
        <w:tc>
          <w:tcPr>
            <w:tcW w:w="1216" w:type="pct"/>
            <w:vMerge/>
          </w:tcPr>
          <w:p w14:paraId="4CBD888A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1E2BFD50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7DE27A0E" w14:textId="77777777" w:rsidTr="0046572C">
        <w:trPr>
          <w:trHeight w:val="20"/>
        </w:trPr>
        <w:tc>
          <w:tcPr>
            <w:tcW w:w="1216" w:type="pct"/>
            <w:vMerge/>
          </w:tcPr>
          <w:p w14:paraId="0B3B6CEB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01CE378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№2.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Исследование биполярного и полевого транзисторов. </w:t>
            </w:r>
          </w:p>
          <w:p w14:paraId="5F3627A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Снятие выходной характеристики биполярного транзистора. Снятие переходной и выходной характеристик полевого транзистора.  Расчет </w:t>
            </w:r>
          </w:p>
          <w:p w14:paraId="3B9C7FE0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параметров транзисторов.</w:t>
            </w:r>
          </w:p>
        </w:tc>
      </w:tr>
      <w:tr w:rsidR="0046572C" w:rsidRPr="0046572C" w14:paraId="470A6E2F" w14:textId="77777777" w:rsidTr="0046572C">
        <w:trPr>
          <w:trHeight w:val="20"/>
        </w:trPr>
        <w:tc>
          <w:tcPr>
            <w:tcW w:w="1216" w:type="pct"/>
            <w:vMerge/>
          </w:tcPr>
          <w:p w14:paraId="74716870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2CE4F7C1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F29861B" w14:textId="67017915" w:rsidR="0046572C" w:rsidRPr="0046572C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0581288A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D9A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Тема 1.4 Тиристоры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36E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3E1BC052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EAB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2A39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Основные типы и условно-графическое обозначение тиристоров. </w:t>
            </w:r>
          </w:p>
        </w:tc>
      </w:tr>
      <w:tr w:rsidR="0046572C" w:rsidRPr="0046572C" w14:paraId="590B0BFA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EE1E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70E" w14:textId="77777777" w:rsidR="0046572C" w:rsidRPr="0046572C" w:rsidRDefault="0046572C" w:rsidP="0046572C">
            <w:pPr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Устройство, принцип работы, параметры динисторов и тиристоров. Вольт-амперные характеристики. </w:t>
            </w:r>
          </w:p>
        </w:tc>
      </w:tr>
      <w:tr w:rsidR="0046572C" w:rsidRPr="0046572C" w14:paraId="76DC83F4" w14:textId="77777777" w:rsidTr="0046572C">
        <w:trPr>
          <w:trHeight w:val="20"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5222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B3CD" w14:textId="77777777" w:rsidR="0046572C" w:rsidRPr="0046572C" w:rsidRDefault="0046572C" w:rsidP="0046572C">
            <w:pPr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Области применения тиристоров и основные схемы включения, маркировка тиристоров. Симисторы.</w:t>
            </w:r>
          </w:p>
        </w:tc>
      </w:tr>
      <w:tr w:rsidR="0046572C" w:rsidRPr="0046572C" w14:paraId="7140503E" w14:textId="77777777" w:rsidTr="0046572C">
        <w:trPr>
          <w:trHeight w:val="20"/>
        </w:trPr>
        <w:tc>
          <w:tcPr>
            <w:tcW w:w="1216" w:type="pct"/>
            <w:vMerge/>
          </w:tcPr>
          <w:p w14:paraId="04BF2899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348519EC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2BE7EBCA" w14:textId="77777777" w:rsidTr="0046572C">
        <w:trPr>
          <w:trHeight w:val="20"/>
        </w:trPr>
        <w:tc>
          <w:tcPr>
            <w:tcW w:w="1216" w:type="pct"/>
            <w:vMerge/>
          </w:tcPr>
          <w:p w14:paraId="4B534EBD" w14:textId="77777777" w:rsidR="0046572C" w:rsidRPr="0046572C" w:rsidRDefault="0046572C" w:rsidP="0046572C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116181EF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B919AAE" w14:textId="64C27B13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504987E" w14:textId="77777777" w:rsidTr="0046572C">
        <w:trPr>
          <w:trHeight w:val="20"/>
        </w:trPr>
        <w:tc>
          <w:tcPr>
            <w:tcW w:w="5000" w:type="pct"/>
            <w:gridSpan w:val="2"/>
          </w:tcPr>
          <w:p w14:paraId="7B4D7168" w14:textId="1F8A61D9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Раздел 2. Аппаратные средства информационной электроники</w:t>
            </w:r>
            <w:r w:rsidR="00560232">
              <w:rPr>
                <w:rFonts w:ascii="Times New Roman" w:hAnsi="Times New Roman"/>
                <w:b/>
                <w:color w:val="auto"/>
                <w:szCs w:val="22"/>
              </w:rPr>
              <w:t xml:space="preserve"> (22)</w:t>
            </w:r>
          </w:p>
        </w:tc>
      </w:tr>
      <w:tr w:rsidR="0046572C" w:rsidRPr="0046572C" w14:paraId="578D0AB7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B016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Тема 2.1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Электронные усилители</w:t>
            </w:r>
          </w:p>
          <w:p w14:paraId="4A5187E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D82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67612DB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0FC8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808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усилителей. </w:t>
            </w:r>
          </w:p>
        </w:tc>
      </w:tr>
      <w:tr w:rsidR="0046572C" w:rsidRPr="0046572C" w14:paraId="65C5D1A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46BF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D4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Основные технические характеристики усилителей. </w:t>
            </w:r>
          </w:p>
        </w:tc>
      </w:tr>
      <w:tr w:rsidR="0046572C" w:rsidRPr="0046572C" w14:paraId="7BFE6D8E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901F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EB6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Принцип построения усилителей. </w:t>
            </w:r>
          </w:p>
        </w:tc>
      </w:tr>
      <w:tr w:rsidR="0046572C" w:rsidRPr="0046572C" w14:paraId="29BBED5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DDCD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297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Предварительный каскад УНЧ. </w:t>
            </w:r>
          </w:p>
        </w:tc>
      </w:tr>
      <w:tr w:rsidR="0046572C" w:rsidRPr="0046572C" w14:paraId="331B1CC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D87F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C24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Выходной каскад УНЧ. Обратная связь в усилителях. </w:t>
            </w:r>
          </w:p>
        </w:tc>
      </w:tr>
      <w:tr w:rsidR="0046572C" w:rsidRPr="0046572C" w14:paraId="7D8C065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C936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BED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Межкаскадные связи. Усилители постоянного тока.</w:t>
            </w:r>
          </w:p>
        </w:tc>
      </w:tr>
      <w:tr w:rsidR="0046572C" w:rsidRPr="0046572C" w14:paraId="4A0A039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BEEF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CFA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Импульсные и избирательные усилители.</w:t>
            </w:r>
          </w:p>
        </w:tc>
      </w:tr>
      <w:tr w:rsidR="0046572C" w:rsidRPr="0046572C" w14:paraId="1890C23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9CF5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72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Назначение и принцип действия усилителей мощности.</w:t>
            </w:r>
          </w:p>
        </w:tc>
      </w:tr>
      <w:tr w:rsidR="0046572C" w:rsidRPr="0046572C" w14:paraId="674FBF6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80F7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7E1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Однотактные и двухтактные усилители мощности. </w:t>
            </w:r>
          </w:p>
        </w:tc>
      </w:tr>
      <w:tr w:rsidR="0046572C" w:rsidRPr="0046572C" w14:paraId="03C4768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E88B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AEF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Усилители мощности с бестрансформаторным выходом и в интегральном исполнении. </w:t>
            </w:r>
          </w:p>
        </w:tc>
      </w:tr>
      <w:tr w:rsidR="0046572C" w:rsidRPr="0046572C" w14:paraId="58D6047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3A8C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9A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Операционные усилители: основные параметры, принцип построения и схемы включения.</w:t>
            </w:r>
          </w:p>
        </w:tc>
      </w:tr>
      <w:tr w:rsidR="0046572C" w:rsidRPr="0046572C" w14:paraId="72ED4DC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5B17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7F4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78236E8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D079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CB00" w14:textId="77777777" w:rsidR="0046572C" w:rsidRPr="0046572C" w:rsidRDefault="0046572C" w:rsidP="0046572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3.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 xml:space="preserve"> 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Исследование усилительного каскада с общим эммитером.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Снятие амплитудной характеристики. Снятие частотной характеристики.  Измерение параметров режима покоя</w:t>
            </w:r>
            <w:r w:rsidRPr="0046572C">
              <w:rPr>
                <w:rFonts w:ascii="Times New Roman" w:hAnsi="Times New Roman"/>
                <w:color w:val="auto"/>
                <w:szCs w:val="22"/>
                <w:vertAlign w:val="subscript"/>
              </w:rPr>
              <w:t>.</w:t>
            </w:r>
          </w:p>
        </w:tc>
      </w:tr>
      <w:tr w:rsidR="0046572C" w:rsidRPr="0046572C" w14:paraId="44120D1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32AD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B9F9488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Практическое занятие № 1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color w:val="auto"/>
                <w:spacing w:val="2"/>
                <w:szCs w:val="22"/>
              </w:rPr>
              <w:t>Расчет усилительного каскад усилителя низкой частоты. Расчет усилительного каскада с резистивно-емкостной связью и транзи</w:t>
            </w:r>
            <w:r w:rsidRPr="0046572C">
              <w:rPr>
                <w:rFonts w:ascii="Times New Roman" w:hAnsi="Times New Roman"/>
                <w:color w:val="auto"/>
                <w:spacing w:val="2"/>
                <w:szCs w:val="22"/>
              </w:rPr>
              <w:softHyphen/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стором, включенным по схеме с общим эмиттером.</w:t>
            </w:r>
          </w:p>
        </w:tc>
      </w:tr>
      <w:tr w:rsidR="0046572C" w:rsidRPr="0046572C" w14:paraId="5A12264D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DC4A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C5A15B8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ED7DBA6" w14:textId="67000FDB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98EE309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43E4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2.2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Электронные генераторы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F4C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6572C" w:rsidRPr="0046572C" w14:paraId="3E92350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8B65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50C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Генераторы гармонических колебаний. </w:t>
            </w:r>
          </w:p>
        </w:tc>
      </w:tr>
      <w:tr w:rsidR="0046572C" w:rsidRPr="0046572C" w14:paraId="5644BE2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97F3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94B5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Условия баланса фаз и баланса </w:t>
            </w:r>
          </w:p>
          <w:p w14:paraId="1F929AAE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амплитуд. </w:t>
            </w:r>
          </w:p>
        </w:tc>
      </w:tr>
      <w:tr w:rsidR="0046572C" w:rsidRPr="0046572C" w14:paraId="1FA135D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FE02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B11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Транзисторный автогенератор типа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LC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. Кварцевые генераторы. </w:t>
            </w:r>
          </w:p>
        </w:tc>
      </w:tr>
      <w:tr w:rsidR="0046572C" w:rsidRPr="0046572C" w14:paraId="2939469A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B506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23F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Транзиторный автогенератор типа   </w:t>
            </w:r>
            <w:r w:rsidRPr="0046572C">
              <w:rPr>
                <w:rFonts w:ascii="Times New Roman" w:hAnsi="Times New Roman"/>
                <w:color w:val="auto"/>
                <w:szCs w:val="22"/>
                <w:lang w:val="en-US"/>
              </w:rPr>
              <w:t>RC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46572C" w:rsidRPr="0046572C" w14:paraId="40F8943A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6437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9B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Генераторы линейно изменяющегося напряжения.</w:t>
            </w:r>
          </w:p>
        </w:tc>
      </w:tr>
      <w:tr w:rsidR="0046572C" w:rsidRPr="0046572C" w14:paraId="0B81997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B3CA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1631B1E0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0056BC4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A5CA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2794944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320E74F" w14:textId="31FCB84E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3894A3D1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1F64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2.3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Импульсные устройства</w:t>
            </w:r>
          </w:p>
          <w:p w14:paraId="06D2507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0C4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6E57A09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D526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11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Виды и параметры импульсов. </w:t>
            </w:r>
          </w:p>
        </w:tc>
      </w:tr>
      <w:tr w:rsidR="0046572C" w:rsidRPr="0046572C" w14:paraId="4B811A9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8FD3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</w:tcPr>
          <w:p w14:paraId="7DD7666B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Насыщенные ключи. </w:t>
            </w:r>
          </w:p>
        </w:tc>
      </w:tr>
      <w:tr w:rsidR="0046572C" w:rsidRPr="0046572C" w14:paraId="09F2144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61FA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E265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Ненасыщенные ключи.</w:t>
            </w:r>
          </w:p>
        </w:tc>
      </w:tr>
      <w:tr w:rsidR="0046572C" w:rsidRPr="0046572C" w14:paraId="38A8862D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0F4F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AC23CEF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Общие сведения о генераторах релаксационных колебаний. </w:t>
            </w:r>
          </w:p>
        </w:tc>
      </w:tr>
      <w:tr w:rsidR="0046572C" w:rsidRPr="0046572C" w14:paraId="7EFF36E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02EA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77AD9B8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Мультивибратор на транзисторах.</w:t>
            </w:r>
          </w:p>
        </w:tc>
      </w:tr>
      <w:tr w:rsidR="0046572C" w:rsidRPr="0046572C" w14:paraId="38CFDE9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9BAD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4B2C22B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Симметричный триггер. </w:t>
            </w:r>
          </w:p>
        </w:tc>
      </w:tr>
      <w:tr w:rsidR="0046572C" w:rsidRPr="0046572C" w14:paraId="5D9F3AD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A063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4ED45E5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Блокинг-генератор.</w:t>
            </w:r>
          </w:p>
        </w:tc>
      </w:tr>
      <w:tr w:rsidR="0046572C" w:rsidRPr="0046572C" w14:paraId="3702A483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0D2A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4BDF8E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4691830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E135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8E839E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№4.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Изучение работы электронных генераторов.</w:t>
            </w:r>
          </w:p>
          <w:p w14:paraId="100262B5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Измерение параметров синусоидального сигнала. Измерение параметров импульсного сигнала. Определение частоты и скважности </w:t>
            </w:r>
            <w:r w:rsidRPr="0046572C">
              <w:rPr>
                <w:rFonts w:ascii="Times New Roman" w:hAnsi="Times New Roman"/>
                <w:spacing w:val="3"/>
                <w:szCs w:val="22"/>
              </w:rPr>
              <w:t>импульсов.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</w:tc>
      </w:tr>
      <w:tr w:rsidR="0046572C" w:rsidRPr="0046572C" w14:paraId="038D7667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CBC78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073C467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15B6093F" w14:textId="64427982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7E4E8DE" w14:textId="77777777" w:rsidTr="0046572C">
        <w:trPr>
          <w:trHeight w:val="20"/>
        </w:trPr>
        <w:tc>
          <w:tcPr>
            <w:tcW w:w="5000" w:type="pct"/>
            <w:gridSpan w:val="2"/>
          </w:tcPr>
          <w:p w14:paraId="65040FF4" w14:textId="279DC512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3 Основы микропроцессорной техники</w:t>
            </w:r>
            <w:r w:rsidR="00560232">
              <w:rPr>
                <w:rFonts w:ascii="Times New Roman" w:hAnsi="Times New Roman"/>
                <w:b/>
                <w:bCs/>
                <w:color w:val="auto"/>
                <w:szCs w:val="22"/>
              </w:rPr>
              <w:t>( 22)</w:t>
            </w:r>
          </w:p>
        </w:tc>
      </w:tr>
      <w:tr w:rsidR="0046572C" w:rsidRPr="0046572C" w14:paraId="705E45D2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675B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Интегральные микросхемы 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0D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6E5C90AE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97D3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0DBA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Общие сведения о интегральных микросхемах. </w:t>
            </w:r>
          </w:p>
        </w:tc>
      </w:tr>
      <w:tr w:rsidR="0046572C" w:rsidRPr="0046572C" w14:paraId="245CD163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7439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D58024B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Гибридные ИМС.</w:t>
            </w:r>
          </w:p>
        </w:tc>
      </w:tr>
      <w:tr w:rsidR="0046572C" w:rsidRPr="0046572C" w14:paraId="79A9C1D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8A2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F959CB7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Толстопленочные ИМС.</w:t>
            </w:r>
          </w:p>
        </w:tc>
      </w:tr>
      <w:tr w:rsidR="0046572C" w:rsidRPr="0046572C" w14:paraId="378933E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3924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562BA14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 полупроводниковых интегральных микросхем. </w:t>
            </w:r>
          </w:p>
        </w:tc>
      </w:tr>
      <w:tr w:rsidR="0046572C" w:rsidRPr="0046572C" w14:paraId="6C6C833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8474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5DF3C8D5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Планарно-эпитаксиальная технология изготовления ИМС.</w:t>
            </w:r>
          </w:p>
        </w:tc>
      </w:tr>
      <w:tr w:rsidR="0046572C" w:rsidRPr="0046572C" w14:paraId="186B394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3E8F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D3E41B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6572C" w:rsidRPr="0046572C" w14:paraId="558D7D13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257E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58FFF129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C8A0277" w14:textId="6DD393C0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29A69452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426D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3.2. Микропроцессоры и микро ЭВМ</w:t>
            </w:r>
          </w:p>
          <w:p w14:paraId="2A52868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D2D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6572C" w:rsidRPr="0046572C" w14:paraId="40EBCE5A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4E96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DA0E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Назначение и классификация логических элементов. Основные параметры логических элементов. </w:t>
            </w:r>
          </w:p>
          <w:p w14:paraId="2C7934D0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Триггеры на логических элементах: обобщенная схема построения триггеров. Триггеры типа  RS, T, D, JK. Принцип работы. Таблицы переходов.</w:t>
            </w:r>
          </w:p>
        </w:tc>
      </w:tr>
      <w:tr w:rsidR="0046572C" w:rsidRPr="0046572C" w14:paraId="7669296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834C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873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Мультивибраторы на логических элементах. Схема и принцип работы мультивибратора на  ЛЭ  И-НЕ. Схема и принцип работы мультивибратора на  ЛЭ  ИЛИ-НЕ. </w:t>
            </w:r>
          </w:p>
        </w:tc>
      </w:tr>
      <w:tr w:rsidR="0046572C" w:rsidRPr="0046572C" w14:paraId="76C64B4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6989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544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типовая структура микропроцессоров. </w:t>
            </w:r>
          </w:p>
        </w:tc>
      </w:tr>
      <w:tr w:rsidR="0046572C" w:rsidRPr="0046572C" w14:paraId="73E2AAF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3166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18BF09AB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Устройство и принцип функционирования микропроцессора.</w:t>
            </w:r>
          </w:p>
        </w:tc>
      </w:tr>
      <w:tr w:rsidR="0046572C" w:rsidRPr="0046572C" w14:paraId="658CFA0D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53791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DF1A949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Микропроцессоры с</w:t>
            </w:r>
          </w:p>
          <w:p w14:paraId="3AF8602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"жестким" и программируемым принципами управления. </w:t>
            </w:r>
          </w:p>
        </w:tc>
      </w:tr>
      <w:tr w:rsidR="0046572C" w:rsidRPr="0046572C" w14:paraId="3B1D4A81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1AEAB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A76D02D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Устройство управления с "жесткой" логикой. </w:t>
            </w: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bCs/>
                <w:color w:val="auto"/>
                <w:szCs w:val="22"/>
              </w:rPr>
              <w:t>Рабочий цикл процессора.</w:t>
            </w:r>
          </w:p>
        </w:tc>
      </w:tr>
      <w:tr w:rsidR="0046572C" w:rsidRPr="0046572C" w14:paraId="79826B4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00FF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7C30DC5A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Cs/>
                <w:color w:val="auto"/>
                <w:szCs w:val="22"/>
              </w:rPr>
              <w:t>Микропрограммная интерпретация команд центрального процессора.</w:t>
            </w:r>
          </w:p>
        </w:tc>
      </w:tr>
      <w:tr w:rsidR="0046572C" w:rsidRPr="0046572C" w14:paraId="2D124858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B0D2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F14D3E9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Структура построения ЭВМ. </w:t>
            </w:r>
          </w:p>
        </w:tc>
      </w:tr>
      <w:tr w:rsidR="0046572C" w:rsidRPr="0046572C" w14:paraId="77E745E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E226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9297E8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Базовая конфигурация персональных компьютеров, микропроцессоров, программируемых контроллеров.</w:t>
            </w:r>
          </w:p>
        </w:tc>
      </w:tr>
      <w:tr w:rsidR="0046572C" w:rsidRPr="0046572C" w14:paraId="3461FEB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262DF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547F3D6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Общие сведения о построении типовых схем управления технологическими процессами и электроприводами на базе микроЭВМ.</w:t>
            </w:r>
          </w:p>
        </w:tc>
      </w:tr>
      <w:tr w:rsidR="0046572C" w:rsidRPr="0046572C" w14:paraId="5622D43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6294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0887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34BADFEB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3620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59B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5.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Логические элементы.</w:t>
            </w:r>
          </w:p>
          <w:p w14:paraId="61D49DE9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Изучение свойств основных логических элементов и схем на их основе.</w:t>
            </w:r>
          </w:p>
        </w:tc>
      </w:tr>
      <w:tr w:rsidR="0046572C" w:rsidRPr="0046572C" w14:paraId="17E772F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CFFE9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43C951DC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191F817" w14:textId="1D563BD7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06F89E99" w14:textId="77777777" w:rsidTr="0046572C">
        <w:trPr>
          <w:trHeight w:val="20"/>
        </w:trPr>
        <w:tc>
          <w:tcPr>
            <w:tcW w:w="5000" w:type="pct"/>
            <w:gridSpan w:val="2"/>
          </w:tcPr>
          <w:p w14:paraId="2531EA5C" w14:textId="62ECC043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4. </w:t>
            </w: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Аппаратные средства обеспечения энергетической электроники</w:t>
            </w:r>
            <w:r w:rsidR="00560232">
              <w:rPr>
                <w:rFonts w:ascii="Times New Roman" w:hAnsi="Times New Roman"/>
                <w:b/>
                <w:color w:val="auto"/>
                <w:szCs w:val="22"/>
              </w:rPr>
              <w:t xml:space="preserve"> (18)</w:t>
            </w:r>
          </w:p>
        </w:tc>
      </w:tr>
      <w:tr w:rsidR="0046572C" w:rsidRPr="0046572C" w14:paraId="1FC64F8F" w14:textId="77777777" w:rsidTr="0046572C">
        <w:trPr>
          <w:trHeight w:val="20"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8F88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4.1 </w:t>
            </w:r>
          </w:p>
          <w:p w14:paraId="2692F53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Выпрямительные устройства</w:t>
            </w: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EBD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Содержание учебного материала</w:t>
            </w:r>
          </w:p>
        </w:tc>
      </w:tr>
      <w:tr w:rsidR="0046572C" w:rsidRPr="0046572C" w14:paraId="47EF1E87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6E58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8DC8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Классификация и назначение выпрямительных устройств. Требования к вентилям. Типовые схемы выпрямления. </w:t>
            </w:r>
          </w:p>
        </w:tc>
      </w:tr>
      <w:tr w:rsidR="0046572C" w:rsidRPr="0046572C" w14:paraId="32384096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2F7F6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66D1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Параметры выпрямительных схем, временные диаграммы. Управляемые выпрямители. Способы управления тиристорами.</w:t>
            </w:r>
          </w:p>
        </w:tc>
      </w:tr>
      <w:tr w:rsidR="0046572C" w:rsidRPr="0046572C" w14:paraId="3713FEE2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27A1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3FD0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Сглаживающие фильтры; их схемы и временные диаграммы, расчетные значения коэффициента пульсации. Расчеты фильтров и выбор их параметров.</w:t>
            </w:r>
          </w:p>
        </w:tc>
      </w:tr>
      <w:tr w:rsidR="0046572C" w:rsidRPr="0046572C" w14:paraId="35743A71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5E24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96727F1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Стабилизаторы напряжения.</w:t>
            </w:r>
          </w:p>
        </w:tc>
      </w:tr>
      <w:tr w:rsidR="0046572C" w:rsidRPr="0046572C" w14:paraId="476C98A4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2DE7C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E4E284A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Параметрические стабилизаторы.</w:t>
            </w:r>
          </w:p>
        </w:tc>
      </w:tr>
      <w:tr w:rsidR="0046572C" w:rsidRPr="0046572C" w14:paraId="115AFF7C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8ABD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F56006C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Стабилизаторы компенсационного типа.</w:t>
            </w:r>
          </w:p>
        </w:tc>
      </w:tr>
      <w:tr w:rsidR="0046572C" w:rsidRPr="0046572C" w14:paraId="048C271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8002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2CF9C1CA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Устройство, принцип работы, применение. напряжения и тока.</w:t>
            </w:r>
          </w:p>
        </w:tc>
      </w:tr>
      <w:tr w:rsidR="0046572C" w:rsidRPr="0046572C" w14:paraId="28E19789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48CDA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25C4577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Интегральные стабилизаторы</w:t>
            </w:r>
          </w:p>
        </w:tc>
      </w:tr>
      <w:tr w:rsidR="0046572C" w:rsidRPr="0046572C" w14:paraId="32A706A1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F2A2D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3681F529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6572C" w:rsidRPr="0046572C" w14:paraId="784CDFCF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61512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0053316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6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Исследование однополупериодной и мостовой </w:t>
            </w:r>
          </w:p>
          <w:p w14:paraId="129BECEE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схем выпрямителей и сглаживающих фильтров.</w:t>
            </w:r>
          </w:p>
          <w:p w14:paraId="02DD2123" w14:textId="77777777" w:rsidR="0046572C" w:rsidRPr="0046572C" w:rsidRDefault="0046572C" w:rsidP="0046572C">
            <w:pPr>
              <w:spacing w:line="276" w:lineRule="auto"/>
              <w:jc w:val="both"/>
              <w:rPr>
                <w:rFonts w:ascii="Times New Roman" w:hAnsi="Times New Roman"/>
                <w:spacing w:val="5"/>
                <w:szCs w:val="22"/>
              </w:rPr>
            </w:pPr>
            <w:r w:rsidRPr="0046572C">
              <w:rPr>
                <w:rFonts w:ascii="Times New Roman" w:hAnsi="Times New Roman"/>
                <w:spacing w:val="-1"/>
                <w:szCs w:val="22"/>
              </w:rPr>
              <w:t xml:space="preserve">Построение внешних характеристик  </w:t>
            </w:r>
            <w:r w:rsidRPr="0046572C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spacing w:val="-1"/>
                <w:szCs w:val="22"/>
              </w:rPr>
              <w:t>выпрямителей, расчет</w:t>
            </w:r>
            <w:r w:rsidRPr="0046572C">
              <w:rPr>
                <w:rFonts w:ascii="Times New Roman" w:hAnsi="Times New Roman"/>
                <w:spacing w:val="4"/>
                <w:szCs w:val="22"/>
              </w:rPr>
              <w:t xml:space="preserve"> коэффициента пульсации</w:t>
            </w:r>
            <w:r w:rsidRPr="0046572C">
              <w:rPr>
                <w:rFonts w:ascii="Times New Roman" w:hAnsi="Times New Roman"/>
                <w:i/>
                <w:spacing w:val="4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i/>
                <w:iCs/>
                <w:spacing w:val="4"/>
                <w:szCs w:val="22"/>
              </w:rPr>
              <w:t>и</w:t>
            </w:r>
            <w:r w:rsidRPr="0046572C">
              <w:rPr>
                <w:rFonts w:ascii="Times New Roman" w:hAnsi="Times New Roman"/>
                <w:spacing w:val="5"/>
                <w:szCs w:val="22"/>
              </w:rPr>
              <w:t xml:space="preserve"> коэффициента сглаживания фильтров </w:t>
            </w:r>
            <w:r w:rsidRPr="0046572C">
              <w:rPr>
                <w:rFonts w:ascii="Times New Roman" w:hAnsi="Times New Roman"/>
                <w:i/>
                <w:spacing w:val="4"/>
                <w:szCs w:val="22"/>
              </w:rPr>
              <w:t xml:space="preserve"> </w:t>
            </w:r>
            <w:r w:rsidRPr="0046572C">
              <w:rPr>
                <w:rFonts w:ascii="Times New Roman" w:hAnsi="Times New Roman"/>
                <w:i/>
                <w:iCs/>
                <w:spacing w:val="4"/>
                <w:szCs w:val="22"/>
              </w:rPr>
              <w:t xml:space="preserve">  </w:t>
            </w:r>
            <w:r w:rsidRPr="0046572C">
              <w:rPr>
                <w:rFonts w:ascii="Times New Roman" w:hAnsi="Times New Roman"/>
                <w:spacing w:val="4"/>
                <w:szCs w:val="22"/>
              </w:rPr>
              <w:t>при разных значениях нагрузки</w:t>
            </w:r>
            <w:r w:rsidRPr="0046572C">
              <w:rPr>
                <w:rFonts w:ascii="Times New Roman" w:hAnsi="Times New Roman"/>
                <w:spacing w:val="5"/>
                <w:szCs w:val="22"/>
              </w:rPr>
              <w:t>.</w:t>
            </w:r>
          </w:p>
        </w:tc>
      </w:tr>
      <w:tr w:rsidR="0046572C" w:rsidRPr="0046572C" w14:paraId="2B8E3720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2FF05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176E3850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color w:val="auto"/>
                <w:szCs w:val="22"/>
              </w:rPr>
              <w:t>Практическое занятие № 2</w:t>
            </w:r>
            <w:r w:rsidRPr="0046572C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46572C">
              <w:rPr>
                <w:rFonts w:ascii="Times New Roman" w:hAnsi="Times New Roman"/>
                <w:color w:val="auto"/>
                <w:szCs w:val="22"/>
              </w:rPr>
              <w:t xml:space="preserve">  Мостовая схема выпрямителя.</w:t>
            </w:r>
          </w:p>
          <w:p w14:paraId="7A731233" w14:textId="77777777" w:rsidR="0046572C" w:rsidRPr="0046572C" w:rsidRDefault="0046572C" w:rsidP="0046572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color w:val="auto"/>
                <w:szCs w:val="22"/>
              </w:rPr>
              <w:t>Расчет схемы мостового выпрямителя по заданной мощности потребителя. Выбор диодов по их техническим параметрам.</w:t>
            </w:r>
          </w:p>
        </w:tc>
      </w:tr>
      <w:tr w:rsidR="0046572C" w:rsidRPr="0046572C" w14:paraId="0BC6A905" w14:textId="77777777" w:rsidTr="0046572C">
        <w:trPr>
          <w:trHeight w:val="20"/>
        </w:trPr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57F33" w14:textId="77777777" w:rsidR="0046572C" w:rsidRPr="0046572C" w:rsidRDefault="0046572C" w:rsidP="004657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784" w:type="pct"/>
            <w:tcBorders>
              <w:left w:val="single" w:sz="4" w:space="0" w:color="auto"/>
            </w:tcBorders>
          </w:tcPr>
          <w:p w14:paraId="60A4A93E" w14:textId="77777777" w:rsidR="00560232" w:rsidRPr="00066D20" w:rsidRDefault="00560232" w:rsidP="0056023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AC03BE6" w14:textId="27FD9581" w:rsidR="0046572C" w:rsidRPr="0046572C" w:rsidRDefault="00560232" w:rsidP="00560232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066D20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46572C" w:rsidRPr="0046572C" w14:paraId="6F761F49" w14:textId="77777777" w:rsidTr="0046572C">
        <w:trPr>
          <w:trHeight w:val="20"/>
        </w:trPr>
        <w:tc>
          <w:tcPr>
            <w:tcW w:w="5000" w:type="pct"/>
            <w:gridSpan w:val="2"/>
          </w:tcPr>
          <w:p w14:paraId="5F4EDCB6" w14:textId="77777777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>Промежуточная аттестация</w:t>
            </w:r>
          </w:p>
        </w:tc>
      </w:tr>
      <w:tr w:rsidR="0046572C" w:rsidRPr="0046572C" w14:paraId="58198907" w14:textId="77777777" w:rsidTr="0046572C">
        <w:trPr>
          <w:trHeight w:val="20"/>
        </w:trPr>
        <w:tc>
          <w:tcPr>
            <w:tcW w:w="5000" w:type="pct"/>
            <w:gridSpan w:val="2"/>
          </w:tcPr>
          <w:p w14:paraId="219B2650" w14:textId="5212AAF2" w:rsidR="0046572C" w:rsidRPr="0046572C" w:rsidRDefault="0046572C" w:rsidP="0046572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6572C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Всего: </w:t>
            </w:r>
            <w:r w:rsidR="00560232">
              <w:rPr>
                <w:rFonts w:ascii="Times New Roman" w:hAnsi="Times New Roman"/>
                <w:b/>
                <w:bCs/>
                <w:color w:val="auto"/>
                <w:szCs w:val="22"/>
              </w:rPr>
              <w:t>86</w:t>
            </w:r>
          </w:p>
        </w:tc>
      </w:tr>
    </w:tbl>
    <w:p w14:paraId="3B9E55BD" w14:textId="77777777" w:rsidR="00206A19" w:rsidRPr="00066D20" w:rsidRDefault="00206A19" w:rsidP="00206A19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444C17D7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363B6753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FF7BB4A" w14:textId="77777777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7DD8BB14" w14:textId="013D71F8" w:rsidR="00206A19" w:rsidRPr="00066D20" w:rsidRDefault="00560232" w:rsidP="00757347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Кабинет Общепрофессиональных дисциплин и МДК,</w:t>
      </w:r>
      <w:r w:rsidR="00206A19"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оснащенный(е) в соответствии с приложением 3 ПОП-П.</w:t>
      </w:r>
    </w:p>
    <w:p w14:paraId="25CE85AC" w14:textId="22611BC0" w:rsidR="00206A19" w:rsidRPr="0008199E" w:rsidRDefault="00757347" w:rsidP="00757347">
      <w:pPr>
        <w:spacing w:line="276" w:lineRule="auto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757347">
        <w:rPr>
          <w:rFonts w:ascii="Times New Roman" w:eastAsia="Segoe UI" w:hAnsi="Times New Roman"/>
          <w:color w:val="auto"/>
          <w:sz w:val="24"/>
          <w:szCs w:val="24"/>
        </w:rPr>
        <w:t>Лаборатории «Электротехники и электроники», «Электрических измерений и электрических цепей» и «Основ автоматики и элементов систем автоматического управления»</w:t>
      </w:r>
      <w:r w:rsidR="00206A19" w:rsidRPr="0008199E">
        <w:t xml:space="preserve"> </w:t>
      </w:r>
      <w:r w:rsidR="00206A19"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76561F8E" w14:textId="77777777" w:rsidR="00757347" w:rsidRDefault="00757347" w:rsidP="00206A19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7EEACF01" w14:textId="538A2910" w:rsidR="00206A19" w:rsidRPr="00066D20" w:rsidRDefault="00206A19" w:rsidP="00206A19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11144A0F" w14:textId="77777777" w:rsidR="00206A19" w:rsidRPr="00066D20" w:rsidRDefault="00206A19" w:rsidP="00206A19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269DC1E" w14:textId="7D261F6E" w:rsidR="00206A19" w:rsidRDefault="00206A19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A90BF8A" w14:textId="5E10DF48" w:rsidR="00E80200" w:rsidRDefault="00E80200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852B84E" w14:textId="28755870" w:rsidR="00E80200" w:rsidRDefault="00E80200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8CE7AD5" w14:textId="77777777" w:rsidR="00E80200" w:rsidRPr="00066D20" w:rsidRDefault="00E80200" w:rsidP="00206A19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22E4D5B" w14:textId="25578258" w:rsidR="00206A19" w:rsidRDefault="00206A19" w:rsidP="00206A19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lastRenderedPageBreak/>
        <w:t>3.2.1. Основные печатные и/или электронные издания</w:t>
      </w:r>
    </w:p>
    <w:p w14:paraId="516C8B0F" w14:textId="77777777" w:rsidR="00A95376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Миловзоров, О. В. Основы электроники : учебник для среднего профессионального образования / О. В. Миловзоров, И. Г. Панков. — 6-е изд., перераб. и доп. — Москва : Издательство Юрайт, 2024. — 344 с. — (Профессиональное образование). — ISBN 978-5-534-03249-9. — Текст : электронный // Образовательная платформа Юрайт [сайт]. — URL: https://urait.ru/bcode/536813</w:t>
      </w:r>
    </w:p>
    <w:p w14:paraId="4C1F96F0" w14:textId="77777777" w:rsidR="00A95376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Гальперин, М. В. Электронная техника : учебник / М.В. Гальперин. — 2-е изд., испр. и доп. — Москва : ИНФРА-М, 2021. — 352 с. — (Среднее профессиональное образование). - ISBN 978-5-16-015415-2. - Текст : электронный. - URL: https://znanium.com/catalog/product/1150312</w:t>
      </w:r>
    </w:p>
    <w:p w14:paraId="72EE62E1" w14:textId="77777777" w:rsidR="00A95376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Водовозов, А.М. Основы электроники: учебное пособие / А.М. Водовозов. - 2-е изд. - Москва; Вологда: Инфра-Инженерия, 2019. - 140 с. - ISBN 978-5-9729-0346-7. - Текст: электронный. - URL: https://znanium.com/catalog/product/1053394</w:t>
      </w:r>
    </w:p>
    <w:p w14:paraId="7920DB04" w14:textId="3E544EF2" w:rsidR="00206A19" w:rsidRPr="00E80200" w:rsidRDefault="00A95376" w:rsidP="00E80200">
      <w:pPr>
        <w:pStyle w:val="afffff3"/>
        <w:numPr>
          <w:ilvl w:val="0"/>
          <w:numId w:val="22"/>
        </w:numPr>
        <w:spacing w:after="200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Миловзоров, О. В.  Основы электроники: учебник для среднего профессионального образования / О. В. Миловзоров, И. Г. Панков. — 6-е изд., перераб. и доп. — Москва: Издательство Юрайт, 2021. — 344 с. — (Профессиональное образование). — ISBN 978-5-534-03249-9. — Текст: непосредственный.</w:t>
      </w:r>
    </w:p>
    <w:p w14:paraId="23592458" w14:textId="77777777" w:rsidR="00A95376" w:rsidRDefault="00A95376" w:rsidP="00206A19">
      <w:pPr>
        <w:suppressAutoHyphens/>
        <w:spacing w:line="276" w:lineRule="auto"/>
        <w:ind w:firstLine="709"/>
        <w:contextualSpacing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7C7F2DD2" w14:textId="43656178" w:rsidR="00206A19" w:rsidRPr="00066D20" w:rsidRDefault="00206A19" w:rsidP="00206A19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239CD1B9" w14:textId="306C3B71" w:rsidR="00757347" w:rsidRPr="00757347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1.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2.743-82 (Т52) Элементы цифровой техники.</w:t>
      </w:r>
    </w:p>
    <w:p w14:paraId="52267BB3" w14:textId="46F209EA" w:rsidR="00757347" w:rsidRPr="00757347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2.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2.730-73 Полупроводниковые приборы.</w:t>
      </w:r>
    </w:p>
    <w:p w14:paraId="29646589" w14:textId="0E4B2ACB" w:rsidR="00757347" w:rsidRPr="00757347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2.743-82 (Т52) Элементы цифровой техники.</w:t>
      </w:r>
    </w:p>
    <w:p w14:paraId="4D020B4F" w14:textId="190047BF" w:rsidR="00206A19" w:rsidRPr="00066D20" w:rsidRDefault="00A95376" w:rsidP="00757347">
      <w:pPr>
        <w:spacing w:line="276" w:lineRule="auto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   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</w:t>
      </w: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  </w:t>
      </w:r>
      <w:r w:rsidR="00757347" w:rsidRPr="0075734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ГОСТ 2.730-73 Полупроводниковые приборы.</w:t>
      </w:r>
    </w:p>
    <w:p w14:paraId="6E130103" w14:textId="767B0029" w:rsidR="00A95376" w:rsidRDefault="00A95376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7C21DD4" w14:textId="77777777" w:rsidR="00E80200" w:rsidRDefault="00E80200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278C4BE" w14:textId="3ACD3910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757347" w:rsidRPr="00757347" w14:paraId="382F5711" w14:textId="77777777" w:rsidTr="00B41233">
        <w:tc>
          <w:tcPr>
            <w:tcW w:w="1750" w:type="pct"/>
            <w:vAlign w:val="center"/>
          </w:tcPr>
          <w:p w14:paraId="21A61CD3" w14:textId="204EA06F" w:rsidR="00757347" w:rsidRPr="00757347" w:rsidRDefault="00757347" w:rsidP="0075734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14:paraId="7CAC86E4" w14:textId="1ABCFA98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43" w:type="pct"/>
            <w:vAlign w:val="center"/>
          </w:tcPr>
          <w:p w14:paraId="01BFDA88" w14:textId="4577CA8F" w:rsidR="00757347" w:rsidRPr="00757347" w:rsidRDefault="00757347" w:rsidP="00757347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757347" w:rsidRPr="00757347" w14:paraId="57D8CF57" w14:textId="77777777" w:rsidTr="005B7B6D">
        <w:tc>
          <w:tcPr>
            <w:tcW w:w="1750" w:type="pct"/>
          </w:tcPr>
          <w:p w14:paraId="0B2C01D8" w14:textId="77777777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Знания</w:t>
            </w:r>
          </w:p>
        </w:tc>
        <w:tc>
          <w:tcPr>
            <w:tcW w:w="1507" w:type="pct"/>
          </w:tcPr>
          <w:p w14:paraId="324F7DB5" w14:textId="77777777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2E96521C" w14:textId="77777777" w:rsidR="00757347" w:rsidRPr="00757347" w:rsidRDefault="00757347" w:rsidP="00757347">
            <w:pPr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</w:tr>
      <w:tr w:rsidR="00757347" w:rsidRPr="00757347" w14:paraId="4DA5F998" w14:textId="77777777" w:rsidTr="005B7B6D">
        <w:tc>
          <w:tcPr>
            <w:tcW w:w="1750" w:type="pct"/>
          </w:tcPr>
          <w:p w14:paraId="33972E46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>- принципов действия и устройства электронной, микропроцессорной техники и микроэлектроники, их характеристики и область применения;                                            - основ работы фотоэлектронных и оптоэлектронных  приборов;</w:t>
            </w:r>
          </w:p>
          <w:p w14:paraId="49D6FBF6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>- по общим сведениям об интегральных микросхемах.</w:t>
            </w:r>
          </w:p>
        </w:tc>
        <w:tc>
          <w:tcPr>
            <w:tcW w:w="1507" w:type="pct"/>
          </w:tcPr>
          <w:p w14:paraId="578CDF9D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знаний по основным</w:t>
            </w: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</w:t>
            </w: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устройствам                      электронной, </w:t>
            </w:r>
          </w:p>
          <w:p w14:paraId="526B5C4E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микропроцессорной </w:t>
            </w:r>
          </w:p>
          <w:p w14:paraId="7BC1071B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техники и </w:t>
            </w:r>
          </w:p>
          <w:p w14:paraId="373A90CB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микроэлектроники; </w:t>
            </w:r>
          </w:p>
        </w:tc>
        <w:tc>
          <w:tcPr>
            <w:tcW w:w="1743" w:type="pct"/>
          </w:tcPr>
          <w:p w14:paraId="5CD18A7F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6DBB004D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и защите              лабораторных работ и                практических занятий;                                                                   - выполнении домашних          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3A0785D4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  <w:tr w:rsidR="00757347" w:rsidRPr="00757347" w14:paraId="16DE7B55" w14:textId="77777777" w:rsidTr="005B7B6D">
        <w:tc>
          <w:tcPr>
            <w:tcW w:w="1750" w:type="pct"/>
          </w:tcPr>
          <w:p w14:paraId="7365256A" w14:textId="77777777" w:rsidR="00757347" w:rsidRPr="00757347" w:rsidRDefault="00757347" w:rsidP="00757347">
            <w:pPr>
              <w:shd w:val="clear" w:color="auto" w:fill="FFFFFF"/>
              <w:tabs>
                <w:tab w:val="left" w:pos="142"/>
              </w:tabs>
              <w:jc w:val="center"/>
              <w:rPr>
                <w:rFonts w:ascii="YS Text" w:hAnsi="YS Text"/>
                <w:b/>
                <w:i/>
                <w:sz w:val="24"/>
                <w:szCs w:val="24"/>
              </w:rPr>
            </w:pPr>
            <w:r w:rsidRPr="00757347">
              <w:rPr>
                <w:rFonts w:ascii="YS Text" w:hAnsi="YS Text"/>
                <w:b/>
                <w:i/>
                <w:sz w:val="24"/>
                <w:szCs w:val="24"/>
              </w:rPr>
              <w:t>Умения</w:t>
            </w:r>
          </w:p>
        </w:tc>
        <w:tc>
          <w:tcPr>
            <w:tcW w:w="1507" w:type="pct"/>
          </w:tcPr>
          <w:p w14:paraId="0A59549D" w14:textId="77777777" w:rsidR="00757347" w:rsidRPr="00757347" w:rsidRDefault="00757347" w:rsidP="00757347">
            <w:pPr>
              <w:shd w:val="clear" w:color="auto" w:fill="FFFFFF"/>
              <w:tabs>
                <w:tab w:val="left" w:pos="142"/>
              </w:tabs>
              <w:ind w:firstLine="192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200FBD50" w14:textId="77777777" w:rsidR="00757347" w:rsidRPr="00757347" w:rsidRDefault="00757347" w:rsidP="0075734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757347" w:rsidRPr="00757347" w14:paraId="1D82382B" w14:textId="77777777" w:rsidTr="005B7B6D">
        <w:trPr>
          <w:trHeight w:val="896"/>
        </w:trPr>
        <w:tc>
          <w:tcPr>
            <w:tcW w:w="1750" w:type="pct"/>
          </w:tcPr>
          <w:p w14:paraId="702E3A7A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- определять параметры полупроводниковых приборов и типовых электронных каскадов по заданным условиям;</w:t>
            </w:r>
          </w:p>
          <w:p w14:paraId="388648EA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производить простейшие расчеты усилительных каскадов;</w:t>
            </w:r>
          </w:p>
          <w:p w14:paraId="12A816BF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производить расчет выпрямительных устройств.</w:t>
            </w:r>
          </w:p>
        </w:tc>
        <w:tc>
          <w:tcPr>
            <w:tcW w:w="1507" w:type="pct"/>
          </w:tcPr>
          <w:p w14:paraId="557D59C7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умений определять параметры</w:t>
            </w: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полупроводниковых приборов и типовых электронных каскадов</w:t>
            </w:r>
          </w:p>
          <w:p w14:paraId="44EA1091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умений</w:t>
            </w:r>
            <w:r w:rsidRPr="00757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производить расчеты </w:t>
            </w:r>
          </w:p>
          <w:p w14:paraId="628A6C61" w14:textId="77777777" w:rsidR="00757347" w:rsidRPr="00757347" w:rsidRDefault="00757347" w:rsidP="00757347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усилительных каскадов и выпрямительных устройств.</w:t>
            </w:r>
          </w:p>
          <w:p w14:paraId="736CC00B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2E105B09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4481379E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и защите             лабораторных работ и                 практических занятий;                                                                 - выполнении домашних          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2C3F8FF3" w14:textId="77777777" w:rsidR="00757347" w:rsidRPr="00757347" w:rsidRDefault="00757347" w:rsidP="0075734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57347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</w:tbl>
    <w:p w14:paraId="15F2469D" w14:textId="2D1A6F02" w:rsidR="00757347" w:rsidRDefault="00757347" w:rsidP="00757347">
      <w:pPr>
        <w:keepNext/>
        <w:tabs>
          <w:tab w:val="left" w:pos="188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2F0DEA40" w14:textId="43E0574A" w:rsidR="00757347" w:rsidRDefault="00757347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10819B03" w14:textId="57246F7F" w:rsidR="00757347" w:rsidRDefault="00757347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2BD637D3" w14:textId="77777777" w:rsidR="00757347" w:rsidRPr="00066D20" w:rsidRDefault="00757347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0444BC43" w14:textId="77777777" w:rsidR="00206A19" w:rsidRPr="00066D20" w:rsidRDefault="00206A19" w:rsidP="00206A19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5BF6FDD3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D747D4B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8F76077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53C943D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00FCE4A" w14:textId="77777777" w:rsidR="00206A19" w:rsidRPr="00066D20" w:rsidRDefault="00206A19" w:rsidP="00206A19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969B689" w14:textId="0CFC672C" w:rsidR="00206A19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ab/>
      </w:r>
    </w:p>
    <w:p w14:paraId="4A0ECD63" w14:textId="34EA36F7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84B8011" w14:textId="237CD9F4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7C22DF3" w14:textId="3F69819E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D9E6908" w14:textId="5130418E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34FC2C5" w14:textId="65EFE5C4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F4E871D" w14:textId="42A2477D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69D6C16" w14:textId="4048747D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6A9B9D9" w14:textId="284B9CE4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7CE8F3F" w14:textId="4A5A5B79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77406E7" w14:textId="09398C83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FD020BA" w14:textId="6E84870A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D3D740E" w14:textId="699A2CCD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AB5AE14" w14:textId="06E42DE7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AC1BB53" w14:textId="753C5922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7346277" w14:textId="1FB2457A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5200F6C" w14:textId="09FC5B42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145AF38" w14:textId="1CFF2E73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4A5C2DB" w14:textId="77777777" w:rsidR="00E80200" w:rsidRDefault="00E80200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C224729" w14:textId="5A10C397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02C4D93" w14:textId="4EA8D273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D9E5BA5" w14:textId="7F2EA8EC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C1359B9" w14:textId="4D65EEF0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A8C5A22" w14:textId="556AA83C" w:rsidR="0085628D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7C4F67C" w14:textId="77777777" w:rsidR="0085628D" w:rsidRPr="00066D20" w:rsidRDefault="0085628D" w:rsidP="0085628D">
      <w:pPr>
        <w:tabs>
          <w:tab w:val="left" w:pos="626"/>
        </w:tabs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A30FA71" w14:textId="7E08ACB8" w:rsidR="0085628D" w:rsidRDefault="0085628D" w:rsidP="0085628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E80200">
        <w:rPr>
          <w:rFonts w:ascii="Times New Roman" w:hAnsi="Times New Roman"/>
          <w:b/>
          <w:sz w:val="24"/>
        </w:rPr>
        <w:t>4</w:t>
      </w:r>
    </w:p>
    <w:p w14:paraId="2404A395" w14:textId="77777777" w:rsidR="0085628D" w:rsidRPr="00F07C84" w:rsidRDefault="0085628D" w:rsidP="0085628D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61045F7F" w14:textId="77777777" w:rsidR="0085628D" w:rsidRPr="00F07C84" w:rsidRDefault="0085628D" w:rsidP="0085628D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7FD07934" w14:textId="77777777" w:rsidR="0085628D" w:rsidRDefault="0085628D" w:rsidP="0085628D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</w:p>
    <w:p w14:paraId="7BC6B992" w14:textId="77777777" w:rsidR="0085628D" w:rsidRDefault="0085628D" w:rsidP="0085628D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1CA15A5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10AD1B4F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BFD5A4C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17E0315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A48FE90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D5AD485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0097D60D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BFB5B21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4E3F9D9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48F4DE9C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50CEC46" w14:textId="77777777" w:rsidR="0085628D" w:rsidRPr="00597FAE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649D05DD" w14:textId="2BD9AE98" w:rsidR="0085628D" w:rsidRPr="00206A19" w:rsidRDefault="00866F23" w:rsidP="00E80200">
      <w:pPr>
        <w:suppressAutoHyphens/>
        <w:jc w:val="center"/>
        <w:rPr>
          <w:rFonts w:ascii="Times New Roman" w:eastAsia="Batang" w:hAnsi="Times New Roman"/>
          <w:sz w:val="24"/>
          <w:szCs w:val="24"/>
        </w:rPr>
      </w:pPr>
      <w:r w:rsidRPr="00866F23">
        <w:rPr>
          <w:rFonts w:ascii="Times New Roman" w:hAnsi="Times New Roman"/>
          <w:b/>
          <w:color w:val="auto"/>
          <w:sz w:val="24"/>
          <w:szCs w:val="24"/>
        </w:rPr>
        <w:t>«ОП 04. ЭЛЕКТРИЧЕСКИЕ ИЗМЕРЕНИЯ»</w:t>
      </w:r>
    </w:p>
    <w:p w14:paraId="76F6CD9E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53B1A89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775E896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0168B536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8FC8FB1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7C21402E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2A829F9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85EFE10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F458606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093388B2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190FD973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1015E0E1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3260D1E2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4760A324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615F8653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8B10DB9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2B683771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823BD98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6E2D5E5C" w14:textId="77777777" w:rsidR="0085628D" w:rsidRPr="00206A19" w:rsidRDefault="0085628D" w:rsidP="0085628D">
      <w:pPr>
        <w:rPr>
          <w:rFonts w:ascii="Times New Roman" w:eastAsia="Batang" w:hAnsi="Times New Roman"/>
          <w:sz w:val="24"/>
          <w:szCs w:val="24"/>
        </w:rPr>
      </w:pPr>
    </w:p>
    <w:p w14:paraId="5D89F013" w14:textId="77777777" w:rsidR="0085628D" w:rsidRDefault="0085628D" w:rsidP="0085628D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0FCBDE19" w14:textId="77777777" w:rsidR="0085628D" w:rsidRDefault="0085628D" w:rsidP="0085628D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B142CB7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00434D4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C6BACBD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9CEB515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A05F286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135B6F4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4B871EE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2F76F48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975035B" w14:textId="590BCA18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454E27F" w14:textId="3781EB91" w:rsidR="00E80200" w:rsidRDefault="00E80200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E36F3D1" w14:textId="77777777" w:rsidR="00E80200" w:rsidRDefault="00E80200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90EB0F9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63A7FE1F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ECCD7E8" w14:textId="77777777" w:rsidR="0085628D" w:rsidRDefault="0085628D" w:rsidP="0085628D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18F52D9" w14:textId="78A7CBB9" w:rsidR="0085628D" w:rsidRPr="00E80200" w:rsidRDefault="0085628D" w:rsidP="00E80200">
      <w:pPr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 xml:space="preserve">                                                   </w:t>
      </w: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t>СОДЕРЖАНИЕ ПРОГРАММЫ</w: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726A0800" w14:textId="77777777" w:rsidR="0085628D" w:rsidRPr="00066D20" w:rsidRDefault="00A65864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8C1D88B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F9D2B21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B8C7AA2" w14:textId="77777777" w:rsidR="0085628D" w:rsidRPr="00066D20" w:rsidRDefault="00A65864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7499D8C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E2DF813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492C02E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CE35EEF" w14:textId="77777777" w:rsidR="0085628D" w:rsidRPr="00066D20" w:rsidRDefault="00A65864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9BDAF79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D0174B8" w14:textId="77777777" w:rsidR="0085628D" w:rsidRPr="00066D20" w:rsidRDefault="00A65864" w:rsidP="0085628D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85628D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85628D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BE7A6C9" w14:textId="77777777" w:rsidR="0085628D" w:rsidRPr="00066D20" w:rsidRDefault="00A65864" w:rsidP="0085628D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85628D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85628D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0F65519" w14:textId="77777777" w:rsidR="0085628D" w:rsidRPr="00066D20" w:rsidRDefault="0085628D" w:rsidP="0085628D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552B5F05" w14:textId="77777777" w:rsidR="0085628D" w:rsidRPr="00066D20" w:rsidRDefault="0085628D" w:rsidP="0085628D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85628D" w:rsidRPr="00066D20" w:rsidSect="00502F97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BE932D5" w14:textId="77777777" w:rsidR="0085628D" w:rsidRPr="00066D20" w:rsidRDefault="0085628D" w:rsidP="0085628D">
      <w:pPr>
        <w:keepNext/>
        <w:numPr>
          <w:ilvl w:val="0"/>
          <w:numId w:val="12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066D2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C50046C" w14:textId="27F6D7F7" w:rsidR="0085628D" w:rsidRPr="00066D20" w:rsidRDefault="0085628D" w:rsidP="0085628D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«</w:t>
      </w:r>
      <w:r w:rsidR="00866F23" w:rsidRPr="00866F23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ОП 04. </w:t>
      </w:r>
      <w:r w:rsidR="00866F23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Э</w:t>
      </w:r>
      <w:r w:rsidR="00866F23" w:rsidRPr="00866F23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лектрические измерения</w:t>
      </w:r>
      <w:r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64C68490" w14:textId="77777777" w:rsidR="0085628D" w:rsidRPr="00066D20" w:rsidRDefault="0085628D" w:rsidP="0085628D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ED886A5" w14:textId="77777777" w:rsidR="0085628D" w:rsidRPr="00066D20" w:rsidRDefault="0085628D" w:rsidP="0085628D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43B224DC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7378DC8B" w14:textId="77777777" w:rsidR="002938C0" w:rsidRDefault="0085628D" w:rsidP="0085628D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866F23" w:rsidRPr="00866F23">
        <w:rPr>
          <w:rFonts w:ascii="Times New Roman" w:eastAsia="Calibri" w:hAnsi="Times New Roman"/>
          <w:color w:val="auto"/>
          <w:szCs w:val="22"/>
          <w:lang w:eastAsia="en-US"/>
        </w:rPr>
        <w:t>Электрические измерения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2938C0" w:rsidRPr="002938C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освоение студентами основных сведений о процессах, происходящих в электрических системах. Приобретение умений и навыков использования: методов анализа и моделирования электрических цепей, технических средств для измерения и контроля основных параметров технологических процессов, оценивать техническое состояние и остаточный ресурс оборудования.</w:t>
      </w:r>
    </w:p>
    <w:p w14:paraId="4D67311C" w14:textId="7335D6A8" w:rsidR="0085628D" w:rsidRPr="00066D20" w:rsidRDefault="0085628D" w:rsidP="0085628D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866F23" w:rsidRPr="00866F23">
        <w:rPr>
          <w:rFonts w:ascii="Times New Roman" w:eastAsia="Calibri" w:hAnsi="Times New Roman"/>
          <w:color w:val="auto"/>
          <w:sz w:val="24"/>
          <w:szCs w:val="24"/>
          <w:lang w:eastAsia="en-US"/>
        </w:rPr>
        <w:t>Электрические измерения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программы.</w:t>
      </w:r>
    </w:p>
    <w:p w14:paraId="0AD3D63E" w14:textId="77777777" w:rsidR="0085628D" w:rsidRPr="00066D20" w:rsidRDefault="0085628D" w:rsidP="0085628D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7BCEBE8B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4570D946" w14:textId="77777777" w:rsidR="0085628D" w:rsidRPr="00066D20" w:rsidRDefault="0085628D" w:rsidP="0085628D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4C3929" w14:textId="77777777" w:rsidR="0085628D" w:rsidRPr="00066D20" w:rsidRDefault="0085628D" w:rsidP="0085628D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111"/>
      </w:tblGrid>
      <w:tr w:rsidR="0085628D" w:rsidRPr="00066D20" w14:paraId="45FE90CB" w14:textId="77777777" w:rsidTr="005B7B6D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653E" w14:textId="77777777" w:rsidR="0085628D" w:rsidRPr="00066D20" w:rsidRDefault="0085628D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E3D3" w14:textId="77777777" w:rsidR="0085628D" w:rsidRPr="00066D20" w:rsidRDefault="0085628D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4E97F" w14:textId="77777777" w:rsidR="0085628D" w:rsidRPr="00066D20" w:rsidRDefault="0085628D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2938C0" w:rsidRPr="00066D20" w14:paraId="4AEEED1F" w14:textId="77777777" w:rsidTr="0036590B">
        <w:trPr>
          <w:trHeight w:val="24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5858D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38E148D7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35B4390C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5DFD4C23" w14:textId="77777777" w:rsidR="002938C0" w:rsidRPr="00066D20" w:rsidRDefault="002938C0" w:rsidP="002938C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14:paraId="595EBF31" w14:textId="77777777" w:rsidR="002938C0" w:rsidRDefault="002938C0" w:rsidP="002938C0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137DE2D8" w14:textId="3C4A3916" w:rsidR="002938C0" w:rsidRPr="00066D20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2938C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ПК 1.1  ПК 1.5 ПК 2.1 ПК.2.3 ПК 3.1 ПК 3.4 ПК 4.1 ПК 4.5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3DA7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составлять измерительные схемы;</w:t>
            </w:r>
          </w:p>
          <w:p w14:paraId="779000D0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выбирать средства измерений;</w:t>
            </w:r>
          </w:p>
          <w:p w14:paraId="6A7C20E6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измерять с заданной точностью различные электротехнические величины;</w:t>
            </w:r>
          </w:p>
          <w:p w14:paraId="370702C7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определять значение измеряемой величины и показатели точности измерений;</w:t>
            </w:r>
          </w:p>
          <w:p w14:paraId="05D79906" w14:textId="51D97F87" w:rsidR="002938C0" w:rsidRPr="00066D20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9CCF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основных методов и средств измерения электрических величин;</w:t>
            </w:r>
          </w:p>
          <w:p w14:paraId="054E899E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основных видов измерительных приборов и принципов их работы;</w:t>
            </w:r>
          </w:p>
          <w:p w14:paraId="310232C3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 xml:space="preserve">- о влиянии измерительных приборов на точность измерения; </w:t>
            </w:r>
          </w:p>
          <w:p w14:paraId="3C623DCE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принципов автоматизации измерений;</w:t>
            </w:r>
          </w:p>
          <w:p w14:paraId="1FE9CEF2" w14:textId="77777777" w:rsidR="002938C0" w:rsidRPr="000B7122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условных обозначений и маркировки измерений;</w:t>
            </w:r>
          </w:p>
          <w:p w14:paraId="3B446BF8" w14:textId="67B4DBD9" w:rsidR="002938C0" w:rsidRPr="00066D20" w:rsidRDefault="002938C0" w:rsidP="002938C0">
            <w:pPr>
              <w:rPr>
                <w:rFonts w:ascii="Times New Roman" w:hAnsi="Times New Roman"/>
                <w:sz w:val="24"/>
                <w:szCs w:val="24"/>
              </w:rPr>
            </w:pPr>
            <w:r w:rsidRPr="000B7122">
              <w:rPr>
                <w:rFonts w:ascii="Times New Roman" w:hAnsi="Times New Roman"/>
                <w:sz w:val="24"/>
                <w:szCs w:val="24"/>
              </w:rPr>
              <w:t>- о назначении и области применения измерительных устройств.</w:t>
            </w:r>
          </w:p>
        </w:tc>
      </w:tr>
    </w:tbl>
    <w:p w14:paraId="6DA9FDD8" w14:textId="77777777" w:rsidR="0085628D" w:rsidRPr="00066D20" w:rsidRDefault="0085628D" w:rsidP="0085628D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D7C2701" w14:textId="77777777" w:rsidR="0085628D" w:rsidRPr="00066D20" w:rsidRDefault="0085628D" w:rsidP="0085628D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0EF11B9F" w14:textId="77777777" w:rsidR="0085628D" w:rsidRPr="00066D20" w:rsidRDefault="0085628D" w:rsidP="0085628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2BD5676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537"/>
        <w:gridCol w:w="2831"/>
        <w:gridCol w:w="3254"/>
      </w:tblGrid>
      <w:tr w:rsidR="0085628D" w:rsidRPr="00066D20" w14:paraId="0C9CC79C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44AAD372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71" w:type="pct"/>
            <w:vAlign w:val="center"/>
          </w:tcPr>
          <w:p w14:paraId="687E8970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691" w:type="pct"/>
          </w:tcPr>
          <w:p w14:paraId="596B8366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85628D" w:rsidRPr="00066D20" w14:paraId="5F2D2A41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75A26032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71" w:type="pct"/>
            <w:vAlign w:val="center"/>
          </w:tcPr>
          <w:p w14:paraId="715144AA" w14:textId="7FF7E2A2" w:rsidR="0085628D" w:rsidRPr="00066D20" w:rsidRDefault="002938C0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</w:t>
            </w:r>
            <w:r w:rsidR="0085628D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1" w:type="pct"/>
            <w:vAlign w:val="center"/>
          </w:tcPr>
          <w:p w14:paraId="55C41A2E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85628D" w:rsidRPr="00066D20" w14:paraId="661B01D0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62BAEDC2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71" w:type="pct"/>
            <w:vAlign w:val="center"/>
          </w:tcPr>
          <w:p w14:paraId="384005C4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0B2A0553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85628D" w:rsidRPr="00066D20" w14:paraId="5FF6DE15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35217F66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71" w:type="pct"/>
            <w:vAlign w:val="center"/>
          </w:tcPr>
          <w:p w14:paraId="6121490A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91" w:type="pct"/>
            <w:vAlign w:val="center"/>
          </w:tcPr>
          <w:p w14:paraId="54FBEE6E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5628D" w:rsidRPr="00066D20" w14:paraId="2E3D7219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1CB2A997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71" w:type="pct"/>
            <w:vAlign w:val="center"/>
          </w:tcPr>
          <w:p w14:paraId="0D20D728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691" w:type="pct"/>
            <w:vAlign w:val="center"/>
          </w:tcPr>
          <w:p w14:paraId="3FEAD014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85628D" w:rsidRPr="00066D20" w14:paraId="6A05EF05" w14:textId="77777777" w:rsidTr="00E80200">
        <w:trPr>
          <w:trHeight w:val="23"/>
        </w:trPr>
        <w:tc>
          <w:tcPr>
            <w:tcW w:w="1838" w:type="pct"/>
            <w:vAlign w:val="center"/>
          </w:tcPr>
          <w:p w14:paraId="064EF2F7" w14:textId="77777777" w:rsidR="0085628D" w:rsidRPr="00066D20" w:rsidRDefault="0085628D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71" w:type="pct"/>
            <w:vAlign w:val="center"/>
          </w:tcPr>
          <w:p w14:paraId="1DCBA4F4" w14:textId="17C0FD4E" w:rsidR="0085628D" w:rsidRPr="00066D20" w:rsidRDefault="002938C0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</w:t>
            </w:r>
            <w:r w:rsidR="0085628D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91" w:type="pct"/>
            <w:vAlign w:val="center"/>
          </w:tcPr>
          <w:p w14:paraId="2883F976" w14:textId="77777777" w:rsidR="0085628D" w:rsidRPr="00066D20" w:rsidRDefault="0085628D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00AF73C7" w14:textId="583F60F5" w:rsidR="0085628D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12776E73" w14:textId="77777777" w:rsidR="00E80200" w:rsidRPr="00066D20" w:rsidRDefault="00E80200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65F94E6A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548"/>
      </w:tblGrid>
      <w:tr w:rsidR="002938C0" w:rsidRPr="002938C0" w14:paraId="2FDF885E" w14:textId="77777777" w:rsidTr="00E80200">
        <w:trPr>
          <w:trHeight w:val="20"/>
        </w:trPr>
        <w:tc>
          <w:tcPr>
            <w:tcW w:w="1080" w:type="pct"/>
            <w:vAlign w:val="center"/>
            <w:hideMark/>
          </w:tcPr>
          <w:p w14:paraId="4AC6A0CE" w14:textId="77777777" w:rsidR="002938C0" w:rsidRPr="002938C0" w:rsidRDefault="002938C0" w:rsidP="002938C0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920" w:type="pct"/>
            <w:vAlign w:val="center"/>
            <w:hideMark/>
          </w:tcPr>
          <w:p w14:paraId="4113CE56" w14:textId="77777777" w:rsidR="002938C0" w:rsidRPr="002938C0" w:rsidRDefault="002938C0" w:rsidP="002938C0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938C0" w:rsidRPr="002938C0" w14:paraId="4F21B604" w14:textId="77777777" w:rsidTr="00E80200">
        <w:trPr>
          <w:trHeight w:val="343"/>
        </w:trPr>
        <w:tc>
          <w:tcPr>
            <w:tcW w:w="1080" w:type="pct"/>
            <w:hideMark/>
          </w:tcPr>
          <w:p w14:paraId="2D7F50CC" w14:textId="77777777" w:rsidR="002938C0" w:rsidRPr="002938C0" w:rsidRDefault="002938C0" w:rsidP="002938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1</w:t>
            </w:r>
          </w:p>
        </w:tc>
        <w:tc>
          <w:tcPr>
            <w:tcW w:w="3920" w:type="pct"/>
            <w:hideMark/>
          </w:tcPr>
          <w:p w14:paraId="084B6300" w14:textId="77777777" w:rsidR="002938C0" w:rsidRPr="002938C0" w:rsidRDefault="002938C0" w:rsidP="002938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2</w:t>
            </w:r>
          </w:p>
        </w:tc>
      </w:tr>
      <w:tr w:rsidR="002938C0" w:rsidRPr="002938C0" w14:paraId="3B812BD3" w14:textId="77777777" w:rsidTr="00E80200">
        <w:trPr>
          <w:trHeight w:val="327"/>
        </w:trPr>
        <w:tc>
          <w:tcPr>
            <w:tcW w:w="5000" w:type="pct"/>
            <w:gridSpan w:val="2"/>
            <w:hideMark/>
          </w:tcPr>
          <w:p w14:paraId="5B508813" w14:textId="4546BDD8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1. Основные сведения о измерениях и средствах измерений.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(18)</w:t>
            </w:r>
          </w:p>
        </w:tc>
      </w:tr>
      <w:tr w:rsidR="002938C0" w:rsidRPr="002938C0" w14:paraId="29BCD593" w14:textId="77777777" w:rsidTr="00E80200">
        <w:trPr>
          <w:trHeight w:val="258"/>
        </w:trPr>
        <w:tc>
          <w:tcPr>
            <w:tcW w:w="1080" w:type="pct"/>
            <w:vMerge w:val="restart"/>
            <w:hideMark/>
          </w:tcPr>
          <w:p w14:paraId="657B1F3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1.1 </w:t>
            </w:r>
          </w:p>
          <w:p w14:paraId="3F69212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 xml:space="preserve">Измерения </w:t>
            </w:r>
          </w:p>
          <w:p w14:paraId="3F289F8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физических величин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3920" w:type="pct"/>
            <w:hideMark/>
          </w:tcPr>
          <w:p w14:paraId="147D65F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49978FD2" w14:textId="77777777" w:rsidTr="00E80200">
        <w:trPr>
          <w:trHeight w:val="452"/>
        </w:trPr>
        <w:tc>
          <w:tcPr>
            <w:tcW w:w="1080" w:type="pct"/>
            <w:vMerge/>
            <w:vAlign w:val="center"/>
            <w:hideMark/>
          </w:tcPr>
          <w:p w14:paraId="4C5A2804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39BE0376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Физические свойства и величины. Международная система единиц. Основные характеристики измерений. </w:t>
            </w:r>
          </w:p>
        </w:tc>
      </w:tr>
      <w:tr w:rsidR="002938C0" w:rsidRPr="002938C0" w14:paraId="1DE55727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56754FD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6D84E22A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Виды измерений. Основные методы измерений.</w:t>
            </w:r>
          </w:p>
        </w:tc>
      </w:tr>
      <w:tr w:rsidR="002938C0" w:rsidRPr="002938C0" w14:paraId="553E902E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024D2A3F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655A5367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spacing w:val="5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Средства измерений. Элементарные средства измерений. Комплексные средства измерений.</w:t>
            </w:r>
          </w:p>
        </w:tc>
      </w:tr>
      <w:tr w:rsidR="002938C0" w:rsidRPr="002938C0" w14:paraId="21ED6FB4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5C2E058F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6C981869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2938C0" w:rsidRPr="002938C0" w14:paraId="52FCAA91" w14:textId="77777777" w:rsidTr="00E80200">
        <w:trPr>
          <w:trHeight w:val="261"/>
        </w:trPr>
        <w:tc>
          <w:tcPr>
            <w:tcW w:w="1080" w:type="pct"/>
            <w:vMerge/>
            <w:vAlign w:val="center"/>
          </w:tcPr>
          <w:p w14:paraId="2CE3141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1E86D668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35DC06A9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54F841AF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3495D68D" w14:textId="77777777" w:rsidTr="00E80200">
        <w:trPr>
          <w:trHeight w:val="261"/>
        </w:trPr>
        <w:tc>
          <w:tcPr>
            <w:tcW w:w="1080" w:type="pct"/>
            <w:vMerge w:val="restart"/>
            <w:vAlign w:val="center"/>
          </w:tcPr>
          <w:p w14:paraId="42286E44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1.2 Основы</w:t>
            </w:r>
          </w:p>
          <w:p w14:paraId="241B0EA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нормирования </w:t>
            </w:r>
          </w:p>
          <w:p w14:paraId="3D0D0DD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параметров </w:t>
            </w:r>
          </w:p>
          <w:p w14:paraId="38D95C7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точности.</w:t>
            </w:r>
          </w:p>
        </w:tc>
        <w:tc>
          <w:tcPr>
            <w:tcW w:w="3920" w:type="pct"/>
          </w:tcPr>
          <w:p w14:paraId="05BCBC70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4D551B6D" w14:textId="77777777" w:rsidTr="00E80200">
        <w:trPr>
          <w:trHeight w:val="242"/>
        </w:trPr>
        <w:tc>
          <w:tcPr>
            <w:tcW w:w="1080" w:type="pct"/>
            <w:vMerge/>
            <w:vAlign w:val="center"/>
          </w:tcPr>
          <w:p w14:paraId="7354AC1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125B22D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49C42235" w14:textId="77777777" w:rsidTr="00E80200">
        <w:trPr>
          <w:trHeight w:val="300"/>
        </w:trPr>
        <w:tc>
          <w:tcPr>
            <w:tcW w:w="1080" w:type="pct"/>
            <w:vMerge/>
            <w:vAlign w:val="center"/>
            <w:hideMark/>
          </w:tcPr>
          <w:p w14:paraId="550A05B4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7C89B3D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Практическая работа № 1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 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>Погрешности результата измерений, средств измерений.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Абсолютные, относительные и приведенные погрешности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 xml:space="preserve"> Вычисление погрешностей средств измерений.</w:t>
            </w:r>
          </w:p>
        </w:tc>
      </w:tr>
      <w:tr w:rsidR="002938C0" w:rsidRPr="002938C0" w14:paraId="0F78D0E0" w14:textId="77777777" w:rsidTr="00E80200">
        <w:trPr>
          <w:trHeight w:val="300"/>
        </w:trPr>
        <w:tc>
          <w:tcPr>
            <w:tcW w:w="1080" w:type="pct"/>
            <w:vMerge/>
            <w:vAlign w:val="center"/>
          </w:tcPr>
          <w:p w14:paraId="0461179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1BD372AC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19E2F067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22D509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5275C4E8" w14:textId="77777777" w:rsidTr="00E80200">
        <w:trPr>
          <w:trHeight w:val="276"/>
        </w:trPr>
        <w:tc>
          <w:tcPr>
            <w:tcW w:w="1080" w:type="pct"/>
            <w:vMerge w:val="restart"/>
            <w:hideMark/>
          </w:tcPr>
          <w:p w14:paraId="28F1E11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 Виды </w:t>
            </w:r>
          </w:p>
          <w:p w14:paraId="62540BC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измерений</w:t>
            </w:r>
          </w:p>
        </w:tc>
        <w:tc>
          <w:tcPr>
            <w:tcW w:w="3920" w:type="pct"/>
            <w:hideMark/>
          </w:tcPr>
          <w:p w14:paraId="4D550A3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938C0" w:rsidRPr="002938C0" w14:paraId="53DA4AB6" w14:textId="77777777" w:rsidTr="00E80200">
        <w:trPr>
          <w:trHeight w:val="270"/>
        </w:trPr>
        <w:tc>
          <w:tcPr>
            <w:tcW w:w="1080" w:type="pct"/>
            <w:vMerge/>
            <w:vAlign w:val="center"/>
            <w:hideMark/>
          </w:tcPr>
          <w:p w14:paraId="0B0FEBD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CD6B49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6A65E4C3" w14:textId="77777777" w:rsidTr="00E80200">
        <w:trPr>
          <w:trHeight w:val="540"/>
        </w:trPr>
        <w:tc>
          <w:tcPr>
            <w:tcW w:w="1080" w:type="pct"/>
            <w:vMerge/>
            <w:vAlign w:val="center"/>
            <w:hideMark/>
          </w:tcPr>
          <w:p w14:paraId="787103C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22A9E29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Практическая работа № 2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 xml:space="preserve"> Погрешности. Виды. Определение инструментальной составляющей погрешности измерения.</w:t>
            </w:r>
          </w:p>
        </w:tc>
      </w:tr>
      <w:tr w:rsidR="002938C0" w:rsidRPr="002938C0" w14:paraId="6C94AD78" w14:textId="77777777" w:rsidTr="00E80200">
        <w:trPr>
          <w:trHeight w:val="540"/>
        </w:trPr>
        <w:tc>
          <w:tcPr>
            <w:tcW w:w="1080" w:type="pct"/>
            <w:vMerge/>
            <w:vAlign w:val="center"/>
          </w:tcPr>
          <w:p w14:paraId="6205F1F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19217F5B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351F96FB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17EFFB9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237746A3" w14:textId="77777777" w:rsidTr="00E80200">
        <w:trPr>
          <w:trHeight w:val="271"/>
        </w:trPr>
        <w:tc>
          <w:tcPr>
            <w:tcW w:w="5000" w:type="pct"/>
            <w:gridSpan w:val="2"/>
            <w:hideMark/>
          </w:tcPr>
          <w:p w14:paraId="1ECFC2F7" w14:textId="147F8584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Раздел 2. Средства измерений электрических величин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(16)</w:t>
            </w:r>
          </w:p>
        </w:tc>
      </w:tr>
      <w:tr w:rsidR="002938C0" w:rsidRPr="002938C0" w14:paraId="48299299" w14:textId="77777777" w:rsidTr="00E80200">
        <w:trPr>
          <w:trHeight w:val="315"/>
        </w:trPr>
        <w:tc>
          <w:tcPr>
            <w:tcW w:w="1080" w:type="pct"/>
            <w:vMerge w:val="restart"/>
          </w:tcPr>
          <w:p w14:paraId="31DDAAF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Тема 2.1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Приборы для измерения напряжения, </w:t>
            </w:r>
          </w:p>
          <w:p w14:paraId="1FF39D3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силы тока, </w:t>
            </w:r>
          </w:p>
          <w:p w14:paraId="5FE333A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сопротивления.</w:t>
            </w:r>
          </w:p>
          <w:p w14:paraId="2A40698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41C2E51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938C0" w:rsidRPr="002938C0" w14:paraId="07F151A5" w14:textId="77777777" w:rsidTr="00E80200">
        <w:trPr>
          <w:trHeight w:val="2244"/>
        </w:trPr>
        <w:tc>
          <w:tcPr>
            <w:tcW w:w="1080" w:type="pct"/>
            <w:vMerge/>
            <w:vAlign w:val="center"/>
            <w:hideMark/>
          </w:tcPr>
          <w:p w14:paraId="7DE9C1C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BBB28F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Измерение напряжения. Измерение переменного напряжения и тока. Количественные соотношения между различными значениями ряда распространенных сигналов. </w:t>
            </w:r>
          </w:p>
          <w:p w14:paraId="261E439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Электромеханические приборы. Магнитоэлектрические приборы с преобразователями переменного тока в постоянный. Мегомметры, измерители сопротивления изоляции.</w:t>
            </w:r>
          </w:p>
          <w:p w14:paraId="7214183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Классификация электронных вольтметров. Структурные схемы аналоговых вольтметров. Принцип работы цифровых измерительных приборов. </w:t>
            </w:r>
          </w:p>
        </w:tc>
      </w:tr>
      <w:tr w:rsidR="002938C0" w:rsidRPr="002938C0" w14:paraId="469F2F22" w14:textId="77777777" w:rsidTr="00E80200">
        <w:trPr>
          <w:trHeight w:val="255"/>
        </w:trPr>
        <w:tc>
          <w:tcPr>
            <w:tcW w:w="1080" w:type="pct"/>
            <w:vMerge/>
            <w:vAlign w:val="center"/>
            <w:hideMark/>
          </w:tcPr>
          <w:p w14:paraId="4FD5D6D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599F12C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5F4B328D" w14:textId="77777777" w:rsidTr="00E80200">
        <w:trPr>
          <w:trHeight w:val="545"/>
        </w:trPr>
        <w:tc>
          <w:tcPr>
            <w:tcW w:w="1080" w:type="pct"/>
            <w:vMerge/>
            <w:vAlign w:val="center"/>
            <w:hideMark/>
          </w:tcPr>
          <w:p w14:paraId="63E00DF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25844B5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1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. Измерение сопротивления заземления, сопротивления изоляции.  </w:t>
            </w:r>
          </w:p>
        </w:tc>
      </w:tr>
      <w:tr w:rsidR="002938C0" w:rsidRPr="002938C0" w14:paraId="669B536B" w14:textId="77777777" w:rsidTr="00E80200">
        <w:trPr>
          <w:trHeight w:val="383"/>
        </w:trPr>
        <w:tc>
          <w:tcPr>
            <w:tcW w:w="1080" w:type="pct"/>
            <w:vMerge/>
            <w:vAlign w:val="center"/>
          </w:tcPr>
          <w:p w14:paraId="62DF454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2A71B0E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2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Измерение сопротивления заземления электроустановки. </w:t>
            </w:r>
          </w:p>
        </w:tc>
      </w:tr>
      <w:tr w:rsidR="002938C0" w:rsidRPr="002938C0" w14:paraId="21CD66AA" w14:textId="77777777" w:rsidTr="00E80200">
        <w:trPr>
          <w:trHeight w:val="505"/>
        </w:trPr>
        <w:tc>
          <w:tcPr>
            <w:tcW w:w="1080" w:type="pct"/>
            <w:vMerge/>
            <w:vAlign w:val="center"/>
          </w:tcPr>
          <w:p w14:paraId="6FDC2C1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6C94C16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3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Измерение сопротивления изоляции между фазами и фазами на корпус трехфазного асинхронного электродвигателя.</w:t>
            </w:r>
          </w:p>
        </w:tc>
      </w:tr>
      <w:tr w:rsidR="002938C0" w:rsidRPr="002938C0" w14:paraId="5321292F" w14:textId="77777777" w:rsidTr="00E80200">
        <w:trPr>
          <w:trHeight w:val="808"/>
        </w:trPr>
        <w:tc>
          <w:tcPr>
            <w:tcW w:w="1080" w:type="pct"/>
            <w:vMerge/>
            <w:vAlign w:val="center"/>
          </w:tcPr>
          <w:p w14:paraId="5FE8492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6D4BE669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13D34AA6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2BE3899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08D3DE77" w14:textId="77777777" w:rsidTr="00E80200">
        <w:trPr>
          <w:trHeight w:val="424"/>
        </w:trPr>
        <w:tc>
          <w:tcPr>
            <w:tcW w:w="1080" w:type="pct"/>
            <w:vMerge w:val="restart"/>
            <w:hideMark/>
          </w:tcPr>
          <w:p w14:paraId="3A35E20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2.2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Техника                       измерения </w:t>
            </w:r>
          </w:p>
          <w:p w14:paraId="402D7E0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напряжения и тока</w:t>
            </w:r>
          </w:p>
        </w:tc>
        <w:tc>
          <w:tcPr>
            <w:tcW w:w="3920" w:type="pct"/>
            <w:hideMark/>
          </w:tcPr>
          <w:p w14:paraId="2C49086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938C0" w:rsidRPr="002938C0" w14:paraId="3DCD91D5" w14:textId="77777777" w:rsidTr="00E80200">
        <w:trPr>
          <w:trHeight w:val="810"/>
        </w:trPr>
        <w:tc>
          <w:tcPr>
            <w:tcW w:w="1080" w:type="pct"/>
            <w:vMerge/>
            <w:vAlign w:val="center"/>
            <w:hideMark/>
          </w:tcPr>
          <w:p w14:paraId="430A318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791BE28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Порядок выбора прибора. Прямое измерение силы тока. Измерение силы тока косвенным методом с помощью электронных вольтметров. Особенности измерения малых напряжений и силы токов. Поверка средств измерений.</w:t>
            </w:r>
          </w:p>
        </w:tc>
      </w:tr>
      <w:tr w:rsidR="002938C0" w:rsidRPr="002938C0" w14:paraId="499076E8" w14:textId="77777777" w:rsidTr="00E80200">
        <w:trPr>
          <w:trHeight w:val="270"/>
        </w:trPr>
        <w:tc>
          <w:tcPr>
            <w:tcW w:w="1080" w:type="pct"/>
            <w:vMerge/>
            <w:vAlign w:val="center"/>
            <w:hideMark/>
          </w:tcPr>
          <w:p w14:paraId="126074E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19721B5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3CF83B7B" w14:textId="77777777" w:rsidTr="00E80200">
        <w:trPr>
          <w:trHeight w:val="363"/>
        </w:trPr>
        <w:tc>
          <w:tcPr>
            <w:tcW w:w="1080" w:type="pct"/>
            <w:vMerge/>
            <w:vAlign w:val="center"/>
            <w:hideMark/>
          </w:tcPr>
          <w:p w14:paraId="462E7DF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0A45FB4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Практическая работа № 3</w:t>
            </w:r>
            <w:r w:rsidRPr="002938C0">
              <w:rPr>
                <w:rFonts w:ascii="Times New Roman" w:hAnsi="Times New Roman"/>
                <w:bCs/>
                <w:color w:val="auto"/>
                <w:szCs w:val="22"/>
              </w:rPr>
              <w:t>. Расчет шунтов и добавочных сопротивлений</w:t>
            </w:r>
          </w:p>
        </w:tc>
      </w:tr>
      <w:tr w:rsidR="002938C0" w:rsidRPr="002938C0" w14:paraId="47B1BF0D" w14:textId="77777777" w:rsidTr="00E80200">
        <w:trPr>
          <w:trHeight w:val="439"/>
        </w:trPr>
        <w:tc>
          <w:tcPr>
            <w:tcW w:w="1080" w:type="pct"/>
            <w:vMerge/>
            <w:vAlign w:val="center"/>
          </w:tcPr>
          <w:p w14:paraId="1A0EB54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414D30B2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4.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Поверка щитовых электроизмерительных </w:t>
            </w:r>
          </w:p>
          <w:p w14:paraId="4951F694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приборов. Составление поверочной схемы. Обработка результатов </w:t>
            </w:r>
          </w:p>
          <w:p w14:paraId="686D6467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измерений. </w:t>
            </w:r>
          </w:p>
        </w:tc>
      </w:tr>
      <w:tr w:rsidR="002938C0" w:rsidRPr="002938C0" w14:paraId="5D4AE1E9" w14:textId="77777777" w:rsidTr="00E80200">
        <w:trPr>
          <w:trHeight w:val="417"/>
        </w:trPr>
        <w:tc>
          <w:tcPr>
            <w:tcW w:w="1080" w:type="pct"/>
            <w:vMerge/>
            <w:vAlign w:val="center"/>
          </w:tcPr>
          <w:p w14:paraId="08FB245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25AD4C63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5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. Поверка комбинированных </w:t>
            </w:r>
          </w:p>
          <w:p w14:paraId="04582957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электроизмерительных приборов. Составление поверочной схемы. </w:t>
            </w:r>
          </w:p>
          <w:p w14:paraId="4536AAFF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Cs w:val="22"/>
                <w:u w:val="single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Обработка результатов измерений. Оформление заключения о годности или непригодности прибора.</w:t>
            </w:r>
          </w:p>
        </w:tc>
      </w:tr>
      <w:tr w:rsidR="002938C0" w:rsidRPr="002938C0" w14:paraId="796DFE7D" w14:textId="77777777" w:rsidTr="00E80200">
        <w:trPr>
          <w:trHeight w:val="423"/>
        </w:trPr>
        <w:tc>
          <w:tcPr>
            <w:tcW w:w="1080" w:type="pct"/>
            <w:vMerge/>
            <w:vAlign w:val="center"/>
          </w:tcPr>
          <w:p w14:paraId="1CC9895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AA71623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770931C0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6C6887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3A834805" w14:textId="77777777" w:rsidTr="00E80200">
        <w:trPr>
          <w:trHeight w:val="323"/>
        </w:trPr>
        <w:tc>
          <w:tcPr>
            <w:tcW w:w="5000" w:type="pct"/>
            <w:gridSpan w:val="2"/>
            <w:hideMark/>
          </w:tcPr>
          <w:p w14:paraId="0BC909A2" w14:textId="36220B1A" w:rsidR="002938C0" w:rsidRPr="002938C0" w:rsidRDefault="002938C0" w:rsidP="002938C0">
            <w:pPr>
              <w:tabs>
                <w:tab w:val="left" w:pos="11469"/>
              </w:tabs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3 Радиоизмерительные приборы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(10)</w:t>
            </w:r>
          </w:p>
        </w:tc>
      </w:tr>
      <w:tr w:rsidR="002938C0" w:rsidRPr="002938C0" w14:paraId="18CD96EC" w14:textId="77777777" w:rsidTr="00E80200">
        <w:trPr>
          <w:trHeight w:val="333"/>
        </w:trPr>
        <w:tc>
          <w:tcPr>
            <w:tcW w:w="1080" w:type="pct"/>
            <w:vMerge w:val="restart"/>
          </w:tcPr>
          <w:p w14:paraId="596EBC2F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Приборы для измерения частоты и формы </w:t>
            </w:r>
          </w:p>
          <w:p w14:paraId="0836452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сигналов.</w:t>
            </w:r>
          </w:p>
          <w:p w14:paraId="25076FC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2957651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12FECF4C" w14:textId="77777777" w:rsidTr="00E80200">
        <w:trPr>
          <w:trHeight w:val="1860"/>
        </w:trPr>
        <w:tc>
          <w:tcPr>
            <w:tcW w:w="1080" w:type="pct"/>
            <w:vMerge/>
            <w:vAlign w:val="center"/>
            <w:hideMark/>
          </w:tcPr>
          <w:p w14:paraId="2223895E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4859A660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Общие сведения о генераторах. Измерительные </w:t>
            </w: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  <w:lang w:val="en-US"/>
              </w:rPr>
              <w:t>LC</w:t>
            </w: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 - 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генераторы. </w:t>
            </w:r>
          </w:p>
          <w:p w14:paraId="325098CD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  <w:lang w:val="en-US"/>
              </w:rPr>
              <w:t>RC</w:t>
            </w:r>
            <w:r w:rsidRPr="002938C0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 – 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генераторы.  Упрощенная структурная схема универсального </w:t>
            </w:r>
          </w:p>
          <w:p w14:paraId="5902C7D6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осциллографа.</w:t>
            </w:r>
          </w:p>
          <w:p w14:paraId="5AB95500" w14:textId="77777777" w:rsidR="002938C0" w:rsidRPr="002938C0" w:rsidRDefault="002938C0" w:rsidP="002938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Общие сведения об измерение частоты и времени. Принцип действия резонансного метода. Гетеродинный метод. Принцип действия цифрового частотомера. Понятие фазы и фазового сдвига. Цифровые фазометры. Микропроцессорные фазометры. Электродинамические ваттметры.  </w:t>
            </w:r>
          </w:p>
        </w:tc>
      </w:tr>
      <w:tr w:rsidR="002938C0" w:rsidRPr="002938C0" w14:paraId="4EB56127" w14:textId="77777777" w:rsidTr="00E80200">
        <w:trPr>
          <w:trHeight w:val="195"/>
        </w:trPr>
        <w:tc>
          <w:tcPr>
            <w:tcW w:w="1080" w:type="pct"/>
            <w:vMerge/>
            <w:vAlign w:val="center"/>
            <w:hideMark/>
          </w:tcPr>
          <w:p w14:paraId="5463587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245E6D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938C0" w:rsidRPr="002938C0" w14:paraId="28C859B5" w14:textId="77777777" w:rsidTr="00E80200">
        <w:trPr>
          <w:trHeight w:val="418"/>
        </w:trPr>
        <w:tc>
          <w:tcPr>
            <w:tcW w:w="1080" w:type="pct"/>
            <w:vMerge/>
            <w:vAlign w:val="center"/>
            <w:hideMark/>
          </w:tcPr>
          <w:p w14:paraId="1F5D04F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4E94428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6</w:t>
            </w:r>
            <w:r w:rsidRPr="002938C0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Подготовка к работе осциллографа. </w:t>
            </w:r>
          </w:p>
        </w:tc>
      </w:tr>
      <w:tr w:rsidR="002938C0" w:rsidRPr="002938C0" w14:paraId="6B338BB9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29263E7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3B37EAB2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7</w:t>
            </w:r>
            <w:r w:rsidRPr="002938C0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Измерения параметров сигналов с помощью осциллографа. </w:t>
            </w:r>
          </w:p>
        </w:tc>
      </w:tr>
      <w:tr w:rsidR="002938C0" w:rsidRPr="002938C0" w14:paraId="4CFB06B5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338428F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024C08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8</w:t>
            </w:r>
            <w:r w:rsidRPr="002938C0">
              <w:rPr>
                <w:rFonts w:ascii="Times New Roman" w:hAnsi="Times New Roman"/>
                <w:color w:val="auto"/>
                <w:szCs w:val="22"/>
                <w:u w:val="single"/>
              </w:rPr>
              <w:t>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Замер параметров непрерывных и импульсных сигналов.</w:t>
            </w:r>
          </w:p>
        </w:tc>
      </w:tr>
      <w:tr w:rsidR="002938C0" w:rsidRPr="002938C0" w14:paraId="6CE64ADA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553D3DC5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29779D9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color w:val="auto"/>
                <w:szCs w:val="22"/>
                <w:u w:val="single"/>
              </w:rPr>
            </w:pPr>
            <w:r w:rsidRPr="002938C0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9.</w:t>
            </w:r>
            <w:r w:rsidRPr="002938C0">
              <w:rPr>
                <w:rFonts w:ascii="Times New Roman" w:hAnsi="Times New Roman"/>
                <w:color w:val="auto"/>
                <w:szCs w:val="22"/>
              </w:rPr>
              <w:t xml:space="preserve"> Измерение активной мощности, потребляемой нагрузкой.</w:t>
            </w:r>
          </w:p>
        </w:tc>
      </w:tr>
      <w:tr w:rsidR="002938C0" w:rsidRPr="002938C0" w14:paraId="255205DB" w14:textId="77777777" w:rsidTr="00E80200">
        <w:trPr>
          <w:trHeight w:val="418"/>
        </w:trPr>
        <w:tc>
          <w:tcPr>
            <w:tcW w:w="1080" w:type="pct"/>
            <w:vMerge/>
            <w:vAlign w:val="center"/>
          </w:tcPr>
          <w:p w14:paraId="59D27D9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</w:tcPr>
          <w:p w14:paraId="7B28CF03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679A9907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0ED93F6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56C1F705" w14:textId="77777777" w:rsidTr="00E80200">
        <w:trPr>
          <w:trHeight w:val="316"/>
        </w:trPr>
        <w:tc>
          <w:tcPr>
            <w:tcW w:w="5000" w:type="pct"/>
            <w:gridSpan w:val="2"/>
            <w:hideMark/>
          </w:tcPr>
          <w:p w14:paraId="56B772F5" w14:textId="2ADC1C56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Раздел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  <w:lang w:val="en-US"/>
              </w:rPr>
              <w:t xml:space="preserve">4 </w:t>
            </w: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Измерение неэлектрических величин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>(6)</w:t>
            </w:r>
          </w:p>
        </w:tc>
      </w:tr>
      <w:tr w:rsidR="002938C0" w:rsidRPr="002938C0" w14:paraId="0D987AC0" w14:textId="77777777" w:rsidTr="00E80200">
        <w:trPr>
          <w:trHeight w:val="312"/>
        </w:trPr>
        <w:tc>
          <w:tcPr>
            <w:tcW w:w="1080" w:type="pct"/>
            <w:vMerge w:val="restart"/>
            <w:hideMark/>
          </w:tcPr>
          <w:p w14:paraId="6A2E68B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4.1 Первичные  </w:t>
            </w:r>
          </w:p>
          <w:p w14:paraId="1174E00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электрические </w:t>
            </w:r>
          </w:p>
          <w:p w14:paraId="4BC3E77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преобразователи</w:t>
            </w:r>
          </w:p>
        </w:tc>
        <w:tc>
          <w:tcPr>
            <w:tcW w:w="3920" w:type="pct"/>
            <w:hideMark/>
          </w:tcPr>
          <w:p w14:paraId="35941939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2C45FE95" w14:textId="77777777" w:rsidTr="00E80200">
        <w:trPr>
          <w:trHeight w:val="792"/>
        </w:trPr>
        <w:tc>
          <w:tcPr>
            <w:tcW w:w="1080" w:type="pct"/>
            <w:vMerge/>
            <w:vAlign w:val="center"/>
            <w:hideMark/>
          </w:tcPr>
          <w:p w14:paraId="2DA9BF7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6422F60B" w14:textId="77777777" w:rsidR="002938C0" w:rsidRPr="002938C0" w:rsidRDefault="002938C0" w:rsidP="002938C0">
            <w:pPr>
              <w:spacing w:line="276" w:lineRule="auto"/>
              <w:ind w:firstLine="436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Достоинства электрических методов измерения неэлектрических величин. Классификация параметрических преобразователей и чувствительных элементов (датчиков). Счетчики расхода электроэнергии</w:t>
            </w:r>
          </w:p>
        </w:tc>
      </w:tr>
      <w:tr w:rsidR="002938C0" w:rsidRPr="002938C0" w14:paraId="4980A963" w14:textId="77777777" w:rsidTr="00E80200">
        <w:trPr>
          <w:trHeight w:val="337"/>
        </w:trPr>
        <w:tc>
          <w:tcPr>
            <w:tcW w:w="1080" w:type="pct"/>
            <w:vMerge/>
            <w:vAlign w:val="center"/>
          </w:tcPr>
          <w:p w14:paraId="144453E7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1C537A1F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2938C0" w:rsidRPr="002938C0" w14:paraId="59221DA9" w14:textId="77777777" w:rsidTr="00E80200">
        <w:trPr>
          <w:trHeight w:val="870"/>
        </w:trPr>
        <w:tc>
          <w:tcPr>
            <w:tcW w:w="1080" w:type="pct"/>
            <w:vMerge/>
            <w:vAlign w:val="center"/>
          </w:tcPr>
          <w:p w14:paraId="67EF28A8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5CF7B23C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257D95A5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5DE2995B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6ABC8A7A" w14:textId="77777777" w:rsidTr="00E80200">
        <w:trPr>
          <w:trHeight w:val="267"/>
        </w:trPr>
        <w:tc>
          <w:tcPr>
            <w:tcW w:w="1080" w:type="pct"/>
            <w:vMerge w:val="restart"/>
            <w:hideMark/>
          </w:tcPr>
          <w:p w14:paraId="0CD8C1E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4.2. </w:t>
            </w:r>
          </w:p>
          <w:p w14:paraId="7294594B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Электромеханические, электромагнитные и тепловые преобразователи </w:t>
            </w:r>
          </w:p>
        </w:tc>
        <w:tc>
          <w:tcPr>
            <w:tcW w:w="3920" w:type="pct"/>
            <w:hideMark/>
          </w:tcPr>
          <w:p w14:paraId="403274E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2938C0" w:rsidRPr="002938C0" w14:paraId="022AFC68" w14:textId="77777777" w:rsidTr="00E80200">
        <w:trPr>
          <w:trHeight w:val="1155"/>
        </w:trPr>
        <w:tc>
          <w:tcPr>
            <w:tcW w:w="1080" w:type="pct"/>
            <w:vMerge/>
            <w:vAlign w:val="center"/>
            <w:hideMark/>
          </w:tcPr>
          <w:p w14:paraId="5E19571D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hideMark/>
          </w:tcPr>
          <w:p w14:paraId="0D2FE9DA" w14:textId="77777777" w:rsidR="002938C0" w:rsidRPr="002938C0" w:rsidRDefault="002938C0" w:rsidP="002938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Принцип действия, конструкция, достоинства, недостатки, область применения генераторных преобразователей неэлектрических величин: индукционных, термоэлектрических, пьезоэлектрических и фотоэлектронных. Особенности конструкции вторичных приборов</w:t>
            </w:r>
          </w:p>
        </w:tc>
      </w:tr>
      <w:tr w:rsidR="002938C0" w:rsidRPr="002938C0" w14:paraId="52BC614B" w14:textId="77777777" w:rsidTr="00E80200">
        <w:trPr>
          <w:trHeight w:val="380"/>
        </w:trPr>
        <w:tc>
          <w:tcPr>
            <w:tcW w:w="1080" w:type="pct"/>
            <w:vMerge/>
            <w:vAlign w:val="center"/>
          </w:tcPr>
          <w:p w14:paraId="4621DBB3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1BF64B88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2938C0" w:rsidRPr="002938C0" w14:paraId="486F3D5B" w14:textId="77777777" w:rsidTr="00E80200">
        <w:trPr>
          <w:trHeight w:val="714"/>
        </w:trPr>
        <w:tc>
          <w:tcPr>
            <w:tcW w:w="1080" w:type="pct"/>
            <w:vMerge/>
            <w:vAlign w:val="center"/>
          </w:tcPr>
          <w:p w14:paraId="1FED5FA0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20" w:type="pct"/>
            <w:tcBorders>
              <w:left w:val="single" w:sz="4" w:space="0" w:color="auto"/>
            </w:tcBorders>
          </w:tcPr>
          <w:p w14:paraId="707A4DBF" w14:textId="77777777" w:rsidR="002938C0" w:rsidRPr="002938C0" w:rsidRDefault="002938C0" w:rsidP="002938C0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1F058350" w14:textId="77777777" w:rsidR="002938C0" w:rsidRPr="002938C0" w:rsidRDefault="002938C0" w:rsidP="002938C0">
            <w:pPr>
              <w:rPr>
                <w:rFonts w:ascii="Times New Roman" w:hAnsi="Times New Roman"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318B4F55" w14:textId="77777777" w:rsidR="002938C0" w:rsidRPr="002938C0" w:rsidRDefault="002938C0" w:rsidP="002938C0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2938C0" w:rsidRPr="002938C0" w14:paraId="63880662" w14:textId="77777777" w:rsidTr="00E80200">
        <w:trPr>
          <w:trHeight w:val="20"/>
        </w:trPr>
        <w:tc>
          <w:tcPr>
            <w:tcW w:w="5000" w:type="pct"/>
            <w:gridSpan w:val="2"/>
          </w:tcPr>
          <w:p w14:paraId="6E919EDA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Промежуточная аттестация</w:t>
            </w:r>
          </w:p>
        </w:tc>
      </w:tr>
      <w:tr w:rsidR="002938C0" w:rsidRPr="002938C0" w14:paraId="172DB609" w14:textId="77777777" w:rsidTr="00E80200">
        <w:trPr>
          <w:trHeight w:val="20"/>
        </w:trPr>
        <w:tc>
          <w:tcPr>
            <w:tcW w:w="5000" w:type="pct"/>
            <w:gridSpan w:val="2"/>
            <w:hideMark/>
          </w:tcPr>
          <w:p w14:paraId="7469BABC" w14:textId="77777777" w:rsidR="002938C0" w:rsidRPr="002938C0" w:rsidRDefault="002938C0" w:rsidP="002938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38C0">
              <w:rPr>
                <w:rFonts w:ascii="Times New Roman" w:hAnsi="Times New Roman"/>
                <w:b/>
                <w:bCs/>
                <w:color w:val="auto"/>
                <w:szCs w:val="22"/>
              </w:rPr>
              <w:t>Всего: 56</w:t>
            </w:r>
          </w:p>
        </w:tc>
      </w:tr>
    </w:tbl>
    <w:p w14:paraId="403F2CC6" w14:textId="77777777" w:rsidR="0085628D" w:rsidRPr="00066D20" w:rsidRDefault="0085628D" w:rsidP="0085628D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52A56BD0" w14:textId="77777777" w:rsidR="0085628D" w:rsidRPr="00066D20" w:rsidRDefault="0085628D" w:rsidP="0085628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2F25FA22" w14:textId="77777777" w:rsidR="0085628D" w:rsidRPr="00066D20" w:rsidRDefault="0085628D" w:rsidP="0085628D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EF9AF95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2BD1E10A" w14:textId="77777777" w:rsidR="0085628D" w:rsidRPr="00066D20" w:rsidRDefault="0085628D" w:rsidP="0085628D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Кабинет Общепрофессиональных дисциплин и МДК, оснащенный(е) в соответствии с приложением 3 ПОП-П.</w:t>
      </w:r>
    </w:p>
    <w:p w14:paraId="2DB3046A" w14:textId="77777777" w:rsidR="0085628D" w:rsidRPr="0008199E" w:rsidRDefault="0085628D" w:rsidP="0085628D">
      <w:pPr>
        <w:spacing w:line="276" w:lineRule="auto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757347">
        <w:rPr>
          <w:rFonts w:ascii="Times New Roman" w:eastAsia="Segoe UI" w:hAnsi="Times New Roman"/>
          <w:color w:val="auto"/>
          <w:sz w:val="24"/>
          <w:szCs w:val="24"/>
        </w:rPr>
        <w:t>Лаборатории «Электротехники и электроники», «Электрических измерений и электрических цепей» и «Основ автоматики и элементов систем автоматического управления»</w:t>
      </w:r>
      <w:r w:rsidRPr="0008199E">
        <w:t xml:space="preserve"> </w:t>
      </w:r>
      <w:r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47BD30CC" w14:textId="77777777" w:rsidR="0085628D" w:rsidRDefault="0085628D" w:rsidP="0085628D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4005D73A" w14:textId="77777777" w:rsidR="0085628D" w:rsidRPr="00066D20" w:rsidRDefault="0085628D" w:rsidP="0085628D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3B1EB319" w14:textId="77777777" w:rsidR="0085628D" w:rsidRPr="00066D20" w:rsidRDefault="0085628D" w:rsidP="0085628D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C9968F" w14:textId="77777777" w:rsidR="0085628D" w:rsidRPr="00066D20" w:rsidRDefault="0085628D" w:rsidP="0085628D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E3EA93F" w14:textId="45EDF071" w:rsidR="0085628D" w:rsidRDefault="0085628D" w:rsidP="002938C0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3FBB16A6" w14:textId="1DB7E2AC" w:rsidR="002938C0" w:rsidRDefault="002938C0" w:rsidP="00E8020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Pr="002938C0">
        <w:rPr>
          <w:rFonts w:ascii="Times New Roman" w:hAnsi="Times New Roman"/>
          <w:color w:val="auto"/>
          <w:sz w:val="24"/>
          <w:szCs w:val="24"/>
        </w:rPr>
        <w:t>Водовозов, А.М. Основы электроники: учебное пособие / А.М. Водовозов. - 2-е изд. - Москва; Вологда: Инфра-Инженерия, 2019. - 140 с. - ISBN 978-5-9729-0346-7. - Текст: электронный. - URL: https://znanium.com/catalog/product/1053394</w:t>
      </w:r>
    </w:p>
    <w:p w14:paraId="34700E6B" w14:textId="681F077B" w:rsidR="00977CBA" w:rsidRPr="002938C0" w:rsidRDefault="002938C0" w:rsidP="00E80200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Pr="002938C0">
        <w:rPr>
          <w:rFonts w:ascii="Times New Roman" w:hAnsi="Times New Roman"/>
          <w:color w:val="auto"/>
          <w:sz w:val="24"/>
          <w:szCs w:val="24"/>
        </w:rPr>
        <w:t xml:space="preserve">Гальперин, М. В. Электронная техника: учебник / М.В. Гальперин. - 2-е изд., испр. и доп. - Москва: ИНФРА-М, 2020. - 352 с. - ISBN 978-5-16-015415-2. - Текст: электронный. - URL: https://znanium.com/catalog/product/1031599 </w:t>
      </w:r>
    </w:p>
    <w:p w14:paraId="49E5E873" w14:textId="68945432" w:rsidR="00977CBA" w:rsidRPr="00977CBA" w:rsidRDefault="00977CBA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Pr="00977CBA">
        <w:rPr>
          <w:rFonts w:ascii="Times New Roman" w:hAnsi="Times New Roman"/>
          <w:color w:val="auto"/>
          <w:sz w:val="24"/>
          <w:szCs w:val="24"/>
        </w:rPr>
        <w:t>. Попов Н.М. Измерения в электрических сетях 0,4...10 кВ / Н. М. Попов. — 3-е изд., стер. — Санкт-Петербург: Лань, 2023. — 228 с.</w:t>
      </w:r>
    </w:p>
    <w:p w14:paraId="14136BDB" w14:textId="42BB4FDC" w:rsidR="00977CBA" w:rsidRPr="00977CBA" w:rsidRDefault="00977CBA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Pr="00977CBA">
        <w:rPr>
          <w:rFonts w:ascii="Times New Roman" w:hAnsi="Times New Roman"/>
          <w:color w:val="auto"/>
          <w:sz w:val="24"/>
          <w:szCs w:val="24"/>
        </w:rPr>
        <w:t>. Ким К.К. Средства электрических измерений и их поверка: учебное пособие для СПО / К. К. Ким, Г. Н. Анисимов, А. И. Чураков. — Санкт-Петербург: Лань, 2021. — 316 с.</w:t>
      </w:r>
    </w:p>
    <w:p w14:paraId="481D6F80" w14:textId="688C2F40" w:rsidR="00977CBA" w:rsidRPr="00977CBA" w:rsidRDefault="00977CBA" w:rsidP="00977CB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5</w:t>
      </w:r>
      <w:r w:rsidRPr="00977CBA">
        <w:rPr>
          <w:rFonts w:ascii="Times New Roman" w:hAnsi="Times New Roman"/>
          <w:color w:val="auto"/>
          <w:sz w:val="24"/>
          <w:szCs w:val="24"/>
        </w:rPr>
        <w:t>. Контрольно-измерительные приборы и инструменты: учебник для СПО/(С.А. Зайцев, Д.Д. Грибанов, А.Н. Толстов, Р.В. Меркулов). - М.: ИЦ "Академия", 2020</w:t>
      </w:r>
    </w:p>
    <w:p w14:paraId="2C4B4B28" w14:textId="6E8D2355" w:rsidR="00977CBA" w:rsidRPr="00977CBA" w:rsidRDefault="00977CBA" w:rsidP="00977CB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Pr="00977CBA">
        <w:rPr>
          <w:rFonts w:ascii="Times New Roman" w:hAnsi="Times New Roman"/>
          <w:color w:val="auto"/>
          <w:sz w:val="24"/>
          <w:szCs w:val="24"/>
        </w:rPr>
        <w:t>. Хрусталева, З. А., Электротехнические измерения: учебник / З. А. Хрусталева. — Москва : КноРус, 2022. — 199 с.</w:t>
      </w:r>
    </w:p>
    <w:p w14:paraId="5F8F0636" w14:textId="60F9E891" w:rsidR="00977CBA" w:rsidRPr="00977CBA" w:rsidRDefault="00977CBA" w:rsidP="00977CB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Pr="00977CBA">
        <w:rPr>
          <w:rFonts w:ascii="Times New Roman" w:hAnsi="Times New Roman"/>
          <w:color w:val="auto"/>
          <w:sz w:val="24"/>
          <w:szCs w:val="24"/>
        </w:rPr>
        <w:t>. Хрусталева, З. А., Электротехнические измерения. Практикум: учебное пособие / З. А. Хрусталева. — Москва: КноРус, 2022. — 239 с.</w:t>
      </w:r>
    </w:p>
    <w:p w14:paraId="0CEE26CD" w14:textId="55E25D38" w:rsidR="00977CBA" w:rsidRPr="00977CBA" w:rsidRDefault="00977CBA" w:rsidP="00977CBA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8</w:t>
      </w:r>
      <w:r w:rsidRPr="00977CBA">
        <w:rPr>
          <w:rFonts w:ascii="Times New Roman" w:hAnsi="Times New Roman"/>
          <w:color w:val="auto"/>
          <w:sz w:val="24"/>
          <w:szCs w:val="24"/>
        </w:rPr>
        <w:t>. Хрусталева, З. А., Электротехнические измерения. Задачи и упражнения: учебное пособие / З. А. Хрусталева. — Москва : КноРус, 2022. — 250 с.</w:t>
      </w:r>
    </w:p>
    <w:p w14:paraId="6E2FE046" w14:textId="77777777" w:rsidR="002938C0" w:rsidRDefault="002938C0" w:rsidP="00977CBA">
      <w:pPr>
        <w:suppressAutoHyphens/>
        <w:spacing w:line="276" w:lineRule="auto"/>
        <w:contextualSpacing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A66BFCD" w14:textId="4C623248" w:rsidR="0085628D" w:rsidRPr="00066D20" w:rsidRDefault="0085628D" w:rsidP="0085628D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6788D829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1. Попов Н.М. Измерения в электрических сетях 0,4...10 кВ [Электронный ресурс]: учебное пособие для СПО / Н.М. Попов. — 3-е изд., стер. — Санкт-Петербург: Лань, 2023. — 228 с. — ISBN 978-5-507-46009-0. — Текст: электронный// Лань: электронно-библиотечная система. — URL: https://e.lanbook.com/book/293006 (дата обращения: 12.09.2023)</w:t>
      </w:r>
    </w:p>
    <w:p w14:paraId="07D97C5B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2. Ким К.К. Средства электрических измерений и их поверка [Электронный ресурс]: учебное пособие для СПО / К. К. Ким, Г. Н. Анисимов, А. И. Чураков. — Санкт-Петербург: Лань, 2021. — 316 с.</w:t>
      </w:r>
      <w:r w:rsidRPr="00E80200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80200">
        <w:rPr>
          <w:rFonts w:ascii="Times New Roman" w:hAnsi="Times New Roman"/>
          <w:color w:val="auto"/>
          <w:sz w:val="24"/>
          <w:szCs w:val="24"/>
        </w:rPr>
        <w:t>— ISBN 978-5-8114-6981-9. — Текст: электронный // Лань: электронно-библиотечная система. — URL: https://e.lanbook.com/book/153944 (дата обращения: 12.09.2023).</w:t>
      </w:r>
    </w:p>
    <w:p w14:paraId="3D847245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3. Электрические измерения. Практикум для выполнения лабораторных и самостоятельных работ [Электронный ресурс]: учебное пособие/ составители Б.Л. Иванов [и др.]. — Казань: КГАУ, 2021 — Часть 1— 2021. — 32 с.— Текст: электронный// Лань: электронно-библиотечная система. — URL: https://e.lanbook.com/book/202544 (дата обращения: 12.09.2023).</w:t>
      </w:r>
    </w:p>
    <w:p w14:paraId="1D209849" w14:textId="77777777" w:rsidR="002938C0" w:rsidRPr="00E80200" w:rsidRDefault="002938C0" w:rsidP="00E8020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>4. Электротехника и электроника в 3 т. Том 3. Основы электроники и электрические измерения [Электронный ресурс]: учебник и практикум для среднего профессионального образования/ Э.В. Кузнецов, Е.А. Куликова, П.С. Культиасов, В.П.Лунин; под общей редакцией В.П. Лунина.— 2-е изд., перераб. и доп.— Москва: Издательство Юрайт, 2023.— 234 с.— (Профессиональное образование). — ISBN 978-5-534-03756-2. — Текст: электронный // Образовательная платформа Юрайт [сайт]. — URL:</w:t>
      </w:r>
      <w:hyperlink r:id="rId18" w:tgtFrame="_blank" w:history="1">
        <w:r w:rsidRPr="00E80200">
          <w:rPr>
            <w:rFonts w:ascii="Times New Roman" w:hAnsi="Times New Roman"/>
            <w:color w:val="auto"/>
            <w:sz w:val="24"/>
            <w:szCs w:val="24"/>
          </w:rPr>
          <w:t>https://urait.ru/bcode/514846</w:t>
        </w:r>
      </w:hyperlink>
      <w:r w:rsidRPr="00E80200">
        <w:rPr>
          <w:rFonts w:ascii="Times New Roman" w:hAnsi="Times New Roman"/>
          <w:color w:val="auto"/>
          <w:sz w:val="24"/>
          <w:szCs w:val="24"/>
        </w:rPr>
        <w:t> (дата обращения: 12.09.2023).</w:t>
      </w:r>
    </w:p>
    <w:p w14:paraId="067EEC7C" w14:textId="5EAF5BDD" w:rsidR="002938C0" w:rsidRDefault="002938C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80200">
        <w:rPr>
          <w:rFonts w:ascii="Times New Roman" w:hAnsi="Times New Roman"/>
          <w:color w:val="auto"/>
          <w:sz w:val="24"/>
          <w:szCs w:val="24"/>
        </w:rPr>
        <w:t xml:space="preserve">5. Ярочкина Г.В. Проверка и наладка электрооборудования [Электронный ресурс]: учебник для СПО / Г.В. Ярочкина. - М.: ИЦ "Академия", 2022. – 288 с. - Режим доступа: </w:t>
      </w:r>
      <w:hyperlink r:id="rId19" w:history="1">
        <w:r w:rsidRPr="00E80200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https://academia-library.ru/catalogue/4831/586863/</w:t>
        </w:r>
      </w:hyperlink>
      <w:r w:rsidRPr="00E80200">
        <w:rPr>
          <w:rFonts w:ascii="Times New Roman" w:hAnsi="Times New Roman"/>
          <w:color w:val="auto"/>
          <w:sz w:val="24"/>
          <w:szCs w:val="24"/>
          <w:u w:val="single"/>
          <w:shd w:val="clear" w:color="auto" w:fill="FFFFFF"/>
        </w:rPr>
        <w:t>.</w:t>
      </w:r>
      <w:r w:rsidRPr="00E80200">
        <w:rPr>
          <w:rFonts w:ascii="Times New Roman" w:hAnsi="Times New Roman"/>
          <w:color w:val="auto"/>
          <w:sz w:val="24"/>
          <w:szCs w:val="24"/>
        </w:rPr>
        <w:t xml:space="preserve"> – ЭБС «Академия» (дата обращения: 14.09.2023).</w:t>
      </w:r>
    </w:p>
    <w:p w14:paraId="086428C5" w14:textId="057CCE3C" w:rsid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0007DE9" w14:textId="5666BFB9" w:rsid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ED5ED81" w14:textId="77777777" w:rsid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CF5BC80" w14:textId="77777777" w:rsidR="00E80200" w:rsidRPr="00E80200" w:rsidRDefault="00E80200" w:rsidP="00E80200">
      <w:pPr>
        <w:spacing w:after="160" w:line="276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1E408D24" w14:textId="76E11A6D" w:rsidR="0085628D" w:rsidRDefault="0085628D" w:rsidP="0004561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977CBA" w:rsidRPr="00977CBA" w14:paraId="4C3378BB" w14:textId="77777777" w:rsidTr="005B7B6D">
        <w:tc>
          <w:tcPr>
            <w:tcW w:w="1750" w:type="pct"/>
            <w:vAlign w:val="center"/>
          </w:tcPr>
          <w:p w14:paraId="283E1B90" w14:textId="77777777" w:rsidR="00977CBA" w:rsidRPr="00977CBA" w:rsidRDefault="00977CBA" w:rsidP="00977CBA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977CBA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14:paraId="71B427CB" w14:textId="77777777" w:rsidR="00977CBA" w:rsidRPr="00977CBA" w:rsidRDefault="00977CBA" w:rsidP="00977CBA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977CBA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43" w:type="pct"/>
            <w:vAlign w:val="center"/>
          </w:tcPr>
          <w:p w14:paraId="276797B3" w14:textId="77777777" w:rsidR="00977CBA" w:rsidRPr="00977CBA" w:rsidRDefault="00977CBA" w:rsidP="00977CBA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977C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977CBA" w:rsidRPr="00977CBA" w14:paraId="0D25B5BA" w14:textId="77777777" w:rsidTr="005B7B6D">
        <w:tc>
          <w:tcPr>
            <w:tcW w:w="1750" w:type="pct"/>
          </w:tcPr>
          <w:p w14:paraId="6DAB7B71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Знание:</w:t>
            </w:r>
          </w:p>
          <w:p w14:paraId="66AB9243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основных методов и средств </w:t>
            </w:r>
          </w:p>
          <w:p w14:paraId="5F170A0D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измерения электрических величин;</w:t>
            </w:r>
          </w:p>
          <w:p w14:paraId="11E97C47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основных видов измерительных приборов и принципов их работы;</w:t>
            </w:r>
          </w:p>
          <w:p w14:paraId="45516451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о влиянии измерительных приборов на точность измерения; </w:t>
            </w:r>
          </w:p>
          <w:p w14:paraId="5E825DED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принципов автоматизации измерений;</w:t>
            </w:r>
          </w:p>
          <w:p w14:paraId="4A5A3985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условных обозначений и маркировки измерений;</w:t>
            </w:r>
          </w:p>
          <w:p w14:paraId="025D76CA" w14:textId="77777777" w:rsidR="00977CBA" w:rsidRPr="00977CBA" w:rsidRDefault="00977CBA" w:rsidP="00977CB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о назначении и области применения измерительных устройств.</w:t>
            </w:r>
          </w:p>
        </w:tc>
        <w:tc>
          <w:tcPr>
            <w:tcW w:w="1507" w:type="pct"/>
          </w:tcPr>
          <w:p w14:paraId="56A2E432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знаний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42193094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основных методов и </w:t>
            </w:r>
          </w:p>
          <w:p w14:paraId="5B696326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средства измерений </w:t>
            </w:r>
          </w:p>
          <w:p w14:paraId="750D8A4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электрических величин</w:t>
            </w:r>
          </w:p>
          <w:p w14:paraId="237EF86D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Демонстрация знаний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590D2245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основных видов </w:t>
            </w:r>
          </w:p>
          <w:p w14:paraId="67E8A581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измерительных приборов и принципы их работы</w:t>
            </w:r>
          </w:p>
          <w:p w14:paraId="63222A0A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знаний по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условным обозначениям и маркировке электроизмерительных приборов</w:t>
            </w:r>
          </w:p>
        </w:tc>
        <w:tc>
          <w:tcPr>
            <w:tcW w:w="1743" w:type="pct"/>
          </w:tcPr>
          <w:p w14:paraId="30B3BC37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7A486A1C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практических работ;                                                                 - выполнении домашних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471BB61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  <w:tr w:rsidR="00977CBA" w:rsidRPr="00977CBA" w14:paraId="59B1B80D" w14:textId="77777777" w:rsidTr="005B7B6D">
        <w:trPr>
          <w:trHeight w:val="896"/>
        </w:trPr>
        <w:tc>
          <w:tcPr>
            <w:tcW w:w="1750" w:type="pct"/>
          </w:tcPr>
          <w:p w14:paraId="7AB94F7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Умение:</w:t>
            </w:r>
          </w:p>
          <w:p w14:paraId="322AC9EC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составлять измерительные схемы;</w:t>
            </w:r>
          </w:p>
          <w:p w14:paraId="2E912B0B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выбирать средства измерений;</w:t>
            </w:r>
          </w:p>
          <w:p w14:paraId="122D0357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измерять с заданной точностью различные электротехнические величины;</w:t>
            </w:r>
          </w:p>
          <w:p w14:paraId="63E5D8E0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>- определять значение измеряемой величины и показатели точности измерений;</w:t>
            </w:r>
          </w:p>
        </w:tc>
        <w:tc>
          <w:tcPr>
            <w:tcW w:w="1507" w:type="pct"/>
          </w:tcPr>
          <w:p w14:paraId="03BDF307" w14:textId="77777777" w:rsidR="00977CBA" w:rsidRPr="00977CBA" w:rsidRDefault="00977CBA" w:rsidP="00977CBA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Демонстрация умений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составлять измерительные схемы и</w:t>
            </w:r>
            <w:r w:rsidRPr="00977CB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измерять с заданной точностью различные электротехнические величины</w:t>
            </w:r>
          </w:p>
          <w:p w14:paraId="29210B5E" w14:textId="77777777" w:rsidR="00977CBA" w:rsidRPr="00977CBA" w:rsidRDefault="00977CBA" w:rsidP="00977CB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73BDD4FC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Экспертная оценка </w:t>
            </w:r>
          </w:p>
          <w:p w14:paraId="54A0BE75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результатов деятельности обучающихся при                                                     - выполнении практических работ;                                                               - выполнении домашних работ;                                             - выполнении тестирования;                                                  - выполнении проверочных работ.</w:t>
            </w:r>
          </w:p>
          <w:p w14:paraId="35B77289" w14:textId="77777777" w:rsidR="00977CBA" w:rsidRPr="00977CBA" w:rsidRDefault="00977CBA" w:rsidP="00977CBA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77CBA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 проведении промежуточной аттестации</w:t>
            </w:r>
          </w:p>
        </w:tc>
      </w:tr>
    </w:tbl>
    <w:p w14:paraId="16AE567C" w14:textId="77777777" w:rsidR="00206A19" w:rsidRDefault="00206A19" w:rsidP="00206A19">
      <w:pPr>
        <w:rPr>
          <w:rFonts w:ascii="Times New Roman" w:hAnsi="Times New Roman"/>
        </w:rPr>
      </w:pPr>
    </w:p>
    <w:p w14:paraId="39389EF3" w14:textId="77777777" w:rsidR="00206A19" w:rsidRDefault="00206A19" w:rsidP="00206A19">
      <w:pPr>
        <w:rPr>
          <w:rFonts w:ascii="Times New Roman" w:hAnsi="Times New Roman"/>
        </w:rPr>
      </w:pPr>
    </w:p>
    <w:p w14:paraId="4C36AA31" w14:textId="77777777" w:rsidR="00206A19" w:rsidRDefault="00206A19" w:rsidP="00206A19">
      <w:pPr>
        <w:rPr>
          <w:rFonts w:ascii="Times New Roman" w:hAnsi="Times New Roman"/>
        </w:rPr>
      </w:pPr>
    </w:p>
    <w:p w14:paraId="682BF270" w14:textId="77777777" w:rsidR="00206A19" w:rsidRDefault="00206A19" w:rsidP="00206A19">
      <w:pPr>
        <w:rPr>
          <w:rFonts w:ascii="Times New Roman" w:hAnsi="Times New Roman"/>
        </w:rPr>
      </w:pPr>
    </w:p>
    <w:p w14:paraId="7900AE51" w14:textId="77777777" w:rsidR="00206A19" w:rsidRDefault="00206A19" w:rsidP="00206A19">
      <w:pPr>
        <w:rPr>
          <w:rFonts w:ascii="Times New Roman" w:hAnsi="Times New Roman"/>
        </w:rPr>
      </w:pPr>
    </w:p>
    <w:p w14:paraId="2A2C4E64" w14:textId="77777777" w:rsidR="00206A19" w:rsidRDefault="00206A19" w:rsidP="00206A19">
      <w:pPr>
        <w:rPr>
          <w:rFonts w:ascii="Times New Roman" w:hAnsi="Times New Roman"/>
        </w:rPr>
      </w:pPr>
    </w:p>
    <w:p w14:paraId="00C81AA3" w14:textId="77777777" w:rsidR="00206A19" w:rsidRDefault="00206A19" w:rsidP="00206A19">
      <w:pPr>
        <w:rPr>
          <w:rFonts w:ascii="Times New Roman" w:hAnsi="Times New Roman"/>
        </w:rPr>
      </w:pPr>
    </w:p>
    <w:p w14:paraId="17B29D8F" w14:textId="77777777" w:rsidR="00206A19" w:rsidRDefault="00206A19" w:rsidP="00206A19">
      <w:pPr>
        <w:rPr>
          <w:rFonts w:ascii="Times New Roman" w:hAnsi="Times New Roman"/>
        </w:rPr>
      </w:pPr>
    </w:p>
    <w:p w14:paraId="3A532F39" w14:textId="77777777" w:rsidR="00206A19" w:rsidRDefault="00206A19" w:rsidP="00206A19">
      <w:pPr>
        <w:rPr>
          <w:rFonts w:ascii="Times New Roman" w:hAnsi="Times New Roman"/>
        </w:rPr>
      </w:pPr>
    </w:p>
    <w:p w14:paraId="24476C7F" w14:textId="77777777" w:rsidR="00206A19" w:rsidRDefault="00206A19" w:rsidP="00206A19">
      <w:pPr>
        <w:rPr>
          <w:rFonts w:ascii="Times New Roman" w:hAnsi="Times New Roman"/>
        </w:rPr>
      </w:pPr>
    </w:p>
    <w:p w14:paraId="631A0A91" w14:textId="77777777" w:rsidR="00206A19" w:rsidRDefault="00206A19" w:rsidP="00206A19">
      <w:pPr>
        <w:rPr>
          <w:rFonts w:ascii="Times New Roman" w:hAnsi="Times New Roman"/>
        </w:rPr>
      </w:pPr>
    </w:p>
    <w:p w14:paraId="791452FC" w14:textId="77777777" w:rsidR="00206A19" w:rsidRDefault="00206A19" w:rsidP="00206A19">
      <w:pPr>
        <w:rPr>
          <w:rFonts w:ascii="Times New Roman" w:hAnsi="Times New Roman"/>
        </w:rPr>
      </w:pPr>
    </w:p>
    <w:p w14:paraId="1BC0867C" w14:textId="77777777" w:rsidR="00206A19" w:rsidRDefault="00206A19" w:rsidP="00206A19">
      <w:pPr>
        <w:rPr>
          <w:rFonts w:ascii="Times New Roman" w:hAnsi="Times New Roman"/>
        </w:rPr>
      </w:pPr>
    </w:p>
    <w:p w14:paraId="09C05DFB" w14:textId="0D700F29" w:rsidR="00977CBA" w:rsidRDefault="00977CBA" w:rsidP="00977CB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045611">
        <w:rPr>
          <w:rFonts w:ascii="Times New Roman" w:hAnsi="Times New Roman"/>
          <w:b/>
          <w:sz w:val="24"/>
        </w:rPr>
        <w:t>5</w:t>
      </w:r>
    </w:p>
    <w:p w14:paraId="33E20B20" w14:textId="77777777" w:rsidR="00977CBA" w:rsidRPr="00F07C84" w:rsidRDefault="00977CBA" w:rsidP="00977CBA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01D19329" w14:textId="77777777" w:rsidR="00977CBA" w:rsidRPr="00F07C84" w:rsidRDefault="00977CBA" w:rsidP="00977CB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600738C6" w14:textId="77777777" w:rsidR="00977CBA" w:rsidRDefault="00977CBA" w:rsidP="00977CB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</w:p>
    <w:p w14:paraId="1019FC92" w14:textId="77777777" w:rsidR="00977CBA" w:rsidRDefault="00977CBA" w:rsidP="00977CBA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4FFB2216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05796E8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6B453837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598A9296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4266108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F652FE5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27EB42AE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769C290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F59CE5F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34F1E54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D4B5441" w14:textId="77777777" w:rsidR="00977CBA" w:rsidRPr="00597FAE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DEC365A" w14:textId="10B9FDDE" w:rsidR="00977CBA" w:rsidRPr="00206A19" w:rsidRDefault="00977CBA" w:rsidP="00977CBA">
      <w:pPr>
        <w:suppressAutoHyphens/>
        <w:jc w:val="center"/>
        <w:rPr>
          <w:rFonts w:ascii="Times New Roman" w:eastAsia="Batang" w:hAnsi="Times New Roman"/>
          <w:sz w:val="24"/>
          <w:szCs w:val="24"/>
        </w:rPr>
      </w:pPr>
      <w:r w:rsidRPr="00977CBA">
        <w:rPr>
          <w:rFonts w:ascii="Times New Roman" w:hAnsi="Times New Roman"/>
          <w:b/>
          <w:color w:val="auto"/>
          <w:sz w:val="24"/>
          <w:szCs w:val="24"/>
        </w:rPr>
        <w:t>«ОП 05. ОСНОВЫ АВТОМАТИКИ И ЭЛЕМЕНТЫ СИСТЕМ АВТОМАТИЧЕСКОГО УПРАВЛЕНИЯ»</w:t>
      </w:r>
    </w:p>
    <w:p w14:paraId="79EDF488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8CAFD71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5E69B197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17CECA05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328E553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2F2943F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2F2DE85D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F380976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3CFBDE5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3B4E5B8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DDD6A22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23D6D39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993F980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CD77C84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01D0A5B4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3C71A463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6EBC3412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452679AB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70167AF2" w14:textId="77777777" w:rsidR="00977CBA" w:rsidRPr="00206A19" w:rsidRDefault="00977CBA" w:rsidP="00977CBA">
      <w:pPr>
        <w:rPr>
          <w:rFonts w:ascii="Times New Roman" w:eastAsia="Batang" w:hAnsi="Times New Roman"/>
          <w:sz w:val="24"/>
          <w:szCs w:val="24"/>
        </w:rPr>
      </w:pPr>
    </w:p>
    <w:p w14:paraId="29779059" w14:textId="77777777" w:rsidR="00977CBA" w:rsidRDefault="00977CBA" w:rsidP="00977CBA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6AE978AD" w14:textId="77777777" w:rsidR="00977CBA" w:rsidRDefault="00977CBA" w:rsidP="00977CBA">
      <w:pPr>
        <w:rPr>
          <w:rFonts w:ascii="Times New Roman" w:eastAsia="Batang" w:hAnsi="Times New Roman"/>
          <w:color w:val="auto"/>
          <w:sz w:val="24"/>
          <w:szCs w:val="24"/>
        </w:rPr>
      </w:pPr>
    </w:p>
    <w:p w14:paraId="19C77697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41D4E82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435987ED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CC05980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A366B80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74C6EBD5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E523E85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4353CC7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09694436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266A7BA6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5E165357" w14:textId="1F024D05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36518A57" w14:textId="77777777" w:rsidR="00045611" w:rsidRDefault="00045611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98807C0" w14:textId="77777777" w:rsidR="00977CBA" w:rsidRDefault="00977CBA" w:rsidP="00977CBA">
      <w:pPr>
        <w:ind w:firstLine="708"/>
        <w:rPr>
          <w:rFonts w:ascii="Times New Roman" w:eastAsia="Batang" w:hAnsi="Times New Roman"/>
          <w:sz w:val="24"/>
          <w:szCs w:val="24"/>
        </w:rPr>
      </w:pPr>
    </w:p>
    <w:p w14:paraId="129E0DBF" w14:textId="77777777" w:rsidR="00977CBA" w:rsidRPr="00066D20" w:rsidRDefault="00977CBA" w:rsidP="00977CBA">
      <w:pPr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color w:val="auto"/>
          <w:szCs w:val="22"/>
          <w:lang w:eastAsia="en-US"/>
        </w:rPr>
        <w:lastRenderedPageBreak/>
        <w:t xml:space="preserve">                                                   </w:t>
      </w:r>
      <w:r w:rsidRPr="00066D20">
        <w:rPr>
          <w:rFonts w:ascii="Times New Roman" w:eastAsia="Calibri" w:hAnsi="Times New Roman"/>
          <w:b/>
          <w:color w:val="auto"/>
          <w:szCs w:val="22"/>
          <w:lang w:eastAsia="en-US"/>
        </w:rPr>
        <w:t>СОДЕРЖАНИЕ ПРОГРАММЫ</w:t>
      </w:r>
    </w:p>
    <w:p w14:paraId="54820651" w14:textId="77777777" w:rsidR="00977CBA" w:rsidRPr="00066D20" w:rsidRDefault="00977CBA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066D20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B393888" w14:textId="77777777" w:rsidR="00977CBA" w:rsidRPr="00066D20" w:rsidRDefault="00A65864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D3A6A7B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513EFE9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8E7A7F8" w14:textId="77777777" w:rsidR="00977CBA" w:rsidRPr="00066D20" w:rsidRDefault="00A65864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A23A544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488092E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1D4FDA2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312F41D" w14:textId="77777777" w:rsidR="00977CBA" w:rsidRPr="00066D20" w:rsidRDefault="00A65864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92BC237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C6B556" w14:textId="77777777" w:rsidR="00977CBA" w:rsidRPr="00066D20" w:rsidRDefault="00A65864" w:rsidP="00977CBA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977CBA" w:rsidRPr="00066D20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977CBA" w:rsidRPr="00066D20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82779BC" w14:textId="77777777" w:rsidR="00977CBA" w:rsidRPr="00066D20" w:rsidRDefault="00A65864" w:rsidP="00977CBA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977CBA" w:rsidRPr="00066D20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977CBA" w:rsidRPr="00066D20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D7604CE" w14:textId="77777777" w:rsidR="00977CBA" w:rsidRPr="00066D20" w:rsidRDefault="00977CBA" w:rsidP="00977CBA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23A30EB5" w14:textId="77777777" w:rsidR="00977CBA" w:rsidRPr="00066D20" w:rsidRDefault="00977CBA" w:rsidP="00977CBA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977CBA" w:rsidRPr="00066D20" w:rsidSect="00502F97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177EE40" w14:textId="77777777" w:rsidR="00977CBA" w:rsidRPr="00066D20" w:rsidRDefault="00977CBA" w:rsidP="00977CBA">
      <w:pPr>
        <w:keepNext/>
        <w:numPr>
          <w:ilvl w:val="0"/>
          <w:numId w:val="14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066D20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066D20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0FBE571" w14:textId="134DBA26" w:rsidR="00977CBA" w:rsidRPr="00066D20" w:rsidRDefault="00434738" w:rsidP="00977CB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lang w:eastAsia="nl-NL"/>
        </w:rPr>
      </w:pPr>
      <w:r w:rsidRPr="00434738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 05. Основы автоматики и элементы систем автоматического управления</w:t>
      </w:r>
      <w:r w:rsidR="00977CBA" w:rsidRPr="00066D20">
        <w:rPr>
          <w:rFonts w:ascii="Times New Roman" w:eastAsia="Segoe UI" w:hAnsi="Times New Roman"/>
          <w:color w:val="auto"/>
          <w:sz w:val="24"/>
          <w:szCs w:val="24"/>
          <w:lang w:eastAsia="nl-NL"/>
        </w:rPr>
        <w:t>»</w:t>
      </w:r>
    </w:p>
    <w:p w14:paraId="4A9DF1DF" w14:textId="77777777" w:rsidR="00977CBA" w:rsidRPr="00066D20" w:rsidRDefault="00977CBA" w:rsidP="00977CB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066D20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854DF57" w14:textId="77777777" w:rsidR="00977CBA" w:rsidRPr="00066D20" w:rsidRDefault="00977CBA" w:rsidP="00977CBA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5B08D296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541933A5" w14:textId="77777777" w:rsidR="00434738" w:rsidRDefault="00977CBA" w:rsidP="00977CBA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434738" w:rsidRPr="00434738">
        <w:rPr>
          <w:rFonts w:ascii="Times New Roman" w:eastAsia="Calibri" w:hAnsi="Times New Roman"/>
          <w:color w:val="auto"/>
          <w:szCs w:val="22"/>
          <w:lang w:eastAsia="en-US"/>
        </w:rPr>
        <w:t>Основы автоматики и элементы систем автоматического управления</w:t>
      </w:r>
      <w:r w:rsidRPr="00066D2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066D20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434738" w:rsidRPr="00434738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формирование у обучающихся знаний принципов действия и устройства автоматизированных систем управления их характеристик и области применения</w:t>
      </w:r>
    </w:p>
    <w:p w14:paraId="641E095B" w14:textId="6D619836" w:rsidR="00977CBA" w:rsidRPr="00066D20" w:rsidRDefault="00977CBA" w:rsidP="00977CB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434738" w:rsidRPr="00434738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Основы автоматики и элементы систем автоматического управления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программы.</w:t>
      </w:r>
    </w:p>
    <w:p w14:paraId="6F59C617" w14:textId="77777777" w:rsidR="00977CBA" w:rsidRPr="00066D20" w:rsidRDefault="00977CBA" w:rsidP="00977CBA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62115EFC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4F75C27C" w14:textId="77777777" w:rsidR="00977CBA" w:rsidRPr="00066D20" w:rsidRDefault="00977CBA" w:rsidP="00977CBA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66D20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3B30030" w14:textId="77777777" w:rsidR="00977CBA" w:rsidRPr="00066D20" w:rsidRDefault="00977CBA" w:rsidP="00977CBA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4253"/>
        <w:gridCol w:w="4111"/>
      </w:tblGrid>
      <w:tr w:rsidR="00977CBA" w:rsidRPr="00066D20" w14:paraId="41D5DB57" w14:textId="77777777" w:rsidTr="005B7B6D"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4A22C" w14:textId="77777777" w:rsidR="00977CBA" w:rsidRPr="00066D20" w:rsidRDefault="00977CBA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6EF6" w14:textId="77777777" w:rsidR="00977CBA" w:rsidRPr="00066D20" w:rsidRDefault="00977CBA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D2AB" w14:textId="77777777" w:rsidR="00977CBA" w:rsidRPr="00066D20" w:rsidRDefault="00977CBA" w:rsidP="005B7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6D2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434738" w:rsidRPr="00066D20" w14:paraId="2AC51AC7" w14:textId="77777777" w:rsidTr="005B7B6D">
        <w:trPr>
          <w:trHeight w:val="241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C5DB0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40B314E9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02</w:t>
            </w:r>
          </w:p>
          <w:p w14:paraId="3135FEAB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7F77BFA8" w14:textId="77777777" w:rsidR="00434738" w:rsidRPr="00066D20" w:rsidRDefault="00434738" w:rsidP="00434738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14:paraId="3000928F" w14:textId="77777777" w:rsidR="00434738" w:rsidRDefault="00434738" w:rsidP="00434738">
            <w:pPr>
              <w:rPr>
                <w:rFonts w:ascii="Calibri" w:eastAsia="Calibri" w:hAnsi="Calibri"/>
                <w:color w:val="auto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  <w:r w:rsidRPr="00066D20">
              <w:rPr>
                <w:rFonts w:ascii="Calibri" w:eastAsia="Calibri" w:hAnsi="Calibri"/>
                <w:color w:val="auto"/>
                <w:szCs w:val="22"/>
                <w:lang w:eastAsia="en-US"/>
              </w:rPr>
              <w:t xml:space="preserve"> </w:t>
            </w:r>
          </w:p>
          <w:p w14:paraId="21033B9D" w14:textId="1DBDDD8A" w:rsidR="00434738" w:rsidRPr="00066D20" w:rsidRDefault="00434738" w:rsidP="00434738">
            <w:pPr>
              <w:rPr>
                <w:rFonts w:ascii="Times New Roman" w:hAnsi="Times New Roman"/>
                <w:sz w:val="24"/>
                <w:szCs w:val="24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ПК 1.3 ПК 1.4 ПК 1.5 ПК.1.6 ПК 3.3 ПК 4.1 ПК 4.5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BE79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применять элементы автоматики по их функциональному</w:t>
            </w:r>
          </w:p>
          <w:p w14:paraId="551BEEB0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назначению;</w:t>
            </w:r>
          </w:p>
          <w:p w14:paraId="2BA0C1C3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производить работы по эксплуатации и техническому</w:t>
            </w:r>
          </w:p>
          <w:p w14:paraId="513617ED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обслуживанию систем автоматизации и диспетчеризации;</w:t>
            </w:r>
          </w:p>
          <w:p w14:paraId="2340C0E2" w14:textId="77777777" w:rsidR="00434738" w:rsidRPr="004D0FE2" w:rsidRDefault="00434738" w:rsidP="00434738">
            <w:pPr>
              <w:autoSpaceDE w:val="0"/>
              <w:autoSpaceDN w:val="0"/>
              <w:adjustRightInd w:val="0"/>
              <w:ind w:left="5"/>
              <w:contextualSpacing/>
              <w:rPr>
                <w:rFonts w:ascii="Times New Roman" w:eastAsia="Calibri" w:hAnsi="Times New Roman"/>
                <w:lang w:eastAsia="en-US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пользоваться методами компьютерного моделирования для анализа и выбора рабочих характеристик систем автоматического управления;</w:t>
            </w:r>
          </w:p>
          <w:p w14:paraId="088DA8B6" w14:textId="06345328" w:rsidR="00434738" w:rsidRPr="00066D20" w:rsidRDefault="00434738" w:rsidP="00434738">
            <w:pPr>
              <w:rPr>
                <w:rFonts w:ascii="Times New Roman" w:hAnsi="Times New Roman"/>
                <w:sz w:val="24"/>
                <w:szCs w:val="24"/>
              </w:rPr>
            </w:pPr>
            <w:r w:rsidRPr="004D0FE2">
              <w:rPr>
                <w:rFonts w:ascii="Times New Roman" w:eastAsia="Calibri" w:hAnsi="Times New Roman"/>
                <w:lang w:eastAsia="en-US"/>
              </w:rPr>
              <w:t>оптимизировать работу электрооборудования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8DC8" w14:textId="77777777" w:rsidR="00434738" w:rsidRPr="00041EB3" w:rsidRDefault="00434738" w:rsidP="00434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основы построения систем автоматического управления;</w:t>
            </w:r>
          </w:p>
          <w:p w14:paraId="472D07C0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элементную базу контроллеров и способы их программирования;</w:t>
            </w:r>
          </w:p>
          <w:p w14:paraId="258F1F47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средства взаимодействия контроллеров с промышленными сетями;</w:t>
            </w:r>
          </w:p>
          <w:p w14:paraId="7EAFA80D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основы автоматических и телемеханических устройств</w:t>
            </w:r>
          </w:p>
          <w:p w14:paraId="33CF02F2" w14:textId="77777777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электроснабжения на базе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041EB3">
              <w:rPr>
                <w:rFonts w:ascii="Times New Roman" w:eastAsia="Calibri" w:hAnsi="Times New Roman"/>
                <w:lang w:eastAsia="en-US"/>
              </w:rPr>
              <w:t>промышленных контроллеров;</w:t>
            </w:r>
          </w:p>
          <w:p w14:paraId="27B0BA15" w14:textId="3D5903EF" w:rsidR="00434738" w:rsidRPr="00041EB3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041EB3">
              <w:rPr>
                <w:rFonts w:ascii="Times New Roman" w:eastAsia="Calibri" w:hAnsi="Times New Roman"/>
                <w:lang w:eastAsia="en-US"/>
              </w:rPr>
              <w:t>меры безопасности при эксплуатации и техническом обслуживании автоматических систем</w:t>
            </w:r>
          </w:p>
          <w:p w14:paraId="492EFDA2" w14:textId="2066C9B9" w:rsidR="00434738" w:rsidRPr="00066D20" w:rsidRDefault="00434738" w:rsidP="00434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A0FF7C" w14:textId="77777777" w:rsidR="00977CBA" w:rsidRPr="00066D20" w:rsidRDefault="00977CBA" w:rsidP="00977CBA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97624EB" w14:textId="77777777" w:rsidR="00977CBA" w:rsidRPr="00066D20" w:rsidRDefault="00977CBA" w:rsidP="00977CBA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54732249" w14:textId="77777777" w:rsidR="00977CBA" w:rsidRPr="00066D2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FF73F55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4926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395"/>
        <w:gridCol w:w="2831"/>
        <w:gridCol w:w="3254"/>
      </w:tblGrid>
      <w:tr w:rsidR="00977CBA" w:rsidRPr="00066D20" w14:paraId="1468DEA6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2B45808A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493" w:type="pct"/>
            <w:vAlign w:val="center"/>
          </w:tcPr>
          <w:p w14:paraId="2460EDC0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716" w:type="pct"/>
          </w:tcPr>
          <w:p w14:paraId="358D9A65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066D20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977CBA" w:rsidRPr="00066D20" w14:paraId="59C56980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16324480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493" w:type="pct"/>
            <w:vAlign w:val="center"/>
          </w:tcPr>
          <w:p w14:paraId="217A8CD6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716" w:type="pct"/>
            <w:vAlign w:val="center"/>
          </w:tcPr>
          <w:p w14:paraId="7579B944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  <w:tr w:rsidR="00977CBA" w:rsidRPr="00066D20" w14:paraId="08F18B06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056D40D3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493" w:type="pct"/>
            <w:vAlign w:val="center"/>
          </w:tcPr>
          <w:p w14:paraId="4B5C92A7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16" w:type="pct"/>
            <w:vAlign w:val="center"/>
          </w:tcPr>
          <w:p w14:paraId="3972ECC1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77CBA" w:rsidRPr="00066D20" w14:paraId="534E5E8D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356F0FAA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493" w:type="pct"/>
            <w:vAlign w:val="center"/>
          </w:tcPr>
          <w:p w14:paraId="00B8C63A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16" w:type="pct"/>
            <w:vAlign w:val="center"/>
          </w:tcPr>
          <w:p w14:paraId="4B994DE6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977CBA" w:rsidRPr="00066D20" w14:paraId="09EBF6E8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008E1F0B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493" w:type="pct"/>
            <w:vAlign w:val="center"/>
          </w:tcPr>
          <w:p w14:paraId="674997F9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716" w:type="pct"/>
            <w:vAlign w:val="center"/>
          </w:tcPr>
          <w:p w14:paraId="0D582765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77CBA" w:rsidRPr="00066D20" w14:paraId="65464E40" w14:textId="77777777" w:rsidTr="00045611">
        <w:trPr>
          <w:trHeight w:val="23"/>
        </w:trPr>
        <w:tc>
          <w:tcPr>
            <w:tcW w:w="1791" w:type="pct"/>
            <w:vAlign w:val="center"/>
          </w:tcPr>
          <w:p w14:paraId="3C6BD203" w14:textId="77777777" w:rsidR="00977CBA" w:rsidRPr="00066D20" w:rsidRDefault="00977CBA" w:rsidP="005B7B6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066D20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93" w:type="pct"/>
            <w:vAlign w:val="center"/>
          </w:tcPr>
          <w:p w14:paraId="0F648B9E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716" w:type="pct"/>
            <w:vAlign w:val="center"/>
          </w:tcPr>
          <w:p w14:paraId="1F4CEDAA" w14:textId="77777777" w:rsidR="00977CBA" w:rsidRPr="00066D20" w:rsidRDefault="00977CBA" w:rsidP="005B7B6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50</w:t>
            </w:r>
          </w:p>
        </w:tc>
      </w:tr>
    </w:tbl>
    <w:p w14:paraId="5534CFA1" w14:textId="7134F70E" w:rsidR="00977CBA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17F6D0EB" w14:textId="72B99285" w:rsidR="00045611" w:rsidRDefault="00045611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5436FFA3" w14:textId="77777777" w:rsidR="00045611" w:rsidRPr="00066D20" w:rsidRDefault="00045611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660E4048" w14:textId="20DB4A04" w:rsidR="00977CBA" w:rsidRPr="00434738" w:rsidRDefault="00977CBA" w:rsidP="00434738">
      <w:pPr>
        <w:pStyle w:val="afffff3"/>
        <w:numPr>
          <w:ilvl w:val="1"/>
          <w:numId w:val="5"/>
        </w:num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434738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2"/>
        <w:gridCol w:w="7546"/>
      </w:tblGrid>
      <w:tr w:rsidR="00434738" w:rsidRPr="00434738" w14:paraId="0B52CD39" w14:textId="77777777" w:rsidTr="00045611">
        <w:trPr>
          <w:trHeight w:val="20"/>
        </w:trPr>
        <w:tc>
          <w:tcPr>
            <w:tcW w:w="1081" w:type="pct"/>
            <w:vAlign w:val="center"/>
            <w:hideMark/>
          </w:tcPr>
          <w:p w14:paraId="384FF7A4" w14:textId="77777777" w:rsidR="00434738" w:rsidRPr="00434738" w:rsidRDefault="00434738" w:rsidP="00434738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919" w:type="pct"/>
            <w:vAlign w:val="center"/>
            <w:hideMark/>
          </w:tcPr>
          <w:p w14:paraId="6EDC0FB0" w14:textId="77777777" w:rsidR="00434738" w:rsidRPr="00434738" w:rsidRDefault="00434738" w:rsidP="00434738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434738" w:rsidRPr="00434738" w14:paraId="75DEBB49" w14:textId="77777777" w:rsidTr="00045611">
        <w:trPr>
          <w:trHeight w:val="343"/>
        </w:trPr>
        <w:tc>
          <w:tcPr>
            <w:tcW w:w="1081" w:type="pct"/>
            <w:hideMark/>
          </w:tcPr>
          <w:p w14:paraId="0297C7F9" w14:textId="77777777" w:rsidR="00434738" w:rsidRPr="00434738" w:rsidRDefault="00434738" w:rsidP="0043473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1</w:t>
            </w:r>
          </w:p>
        </w:tc>
        <w:tc>
          <w:tcPr>
            <w:tcW w:w="3919" w:type="pct"/>
            <w:hideMark/>
          </w:tcPr>
          <w:p w14:paraId="13DF3AC8" w14:textId="77777777" w:rsidR="00434738" w:rsidRPr="00434738" w:rsidRDefault="00434738" w:rsidP="0043473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2</w:t>
            </w:r>
          </w:p>
        </w:tc>
      </w:tr>
      <w:tr w:rsidR="00434738" w:rsidRPr="00434738" w14:paraId="65DAB684" w14:textId="77777777" w:rsidTr="00045611">
        <w:trPr>
          <w:trHeight w:val="258"/>
        </w:trPr>
        <w:tc>
          <w:tcPr>
            <w:tcW w:w="1081" w:type="pct"/>
            <w:vMerge w:val="restart"/>
            <w:hideMark/>
          </w:tcPr>
          <w:p w14:paraId="7CC3CBF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 </w:t>
            </w:r>
            <w:r w:rsidRPr="00434738">
              <w:rPr>
                <w:rFonts w:ascii="Times New Roman" w:eastAsia="Courier New" w:hAnsi="Times New Roman"/>
                <w:b/>
                <w:spacing w:val="1"/>
                <w:szCs w:val="22"/>
                <w:lang w:bidi="ru-RU"/>
              </w:rPr>
              <w:t>Основные понятия и определения в автоматическом управлении</w:t>
            </w:r>
          </w:p>
          <w:p w14:paraId="7E73B01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373776F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34738" w:rsidRPr="00434738" w14:paraId="6321DF5F" w14:textId="77777777" w:rsidTr="00045611">
        <w:trPr>
          <w:trHeight w:val="452"/>
        </w:trPr>
        <w:tc>
          <w:tcPr>
            <w:tcW w:w="1081" w:type="pct"/>
            <w:vMerge/>
            <w:vAlign w:val="center"/>
            <w:hideMark/>
          </w:tcPr>
          <w:p w14:paraId="1298E44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0E7A8171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Определение понятий: автоматизированные системы управления (АСУ), системы автоматического управления (САУ), системы автоматического регулирования (САР), объект управления, регулируемый параметр,</w:t>
            </w:r>
          </w:p>
          <w:p w14:paraId="0CC47304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возмущающие и управляющие воздействия. </w:t>
            </w:r>
          </w:p>
          <w:p w14:paraId="677D254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Функциональные блоки и функциональные схемы автоматических</w:t>
            </w:r>
          </w:p>
          <w:p w14:paraId="470D4521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систем. Обратная связь. Разомкнутые САУ.</w:t>
            </w:r>
          </w:p>
        </w:tc>
      </w:tr>
      <w:tr w:rsidR="00434738" w:rsidRPr="00434738" w14:paraId="1D3AD2A3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25833E4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36F9839C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Непрерывные и релейные САУ. Автоматические системы стабилизации, программные и следящие системы.</w:t>
            </w:r>
          </w:p>
        </w:tc>
      </w:tr>
      <w:tr w:rsidR="00434738" w:rsidRPr="00434738" w14:paraId="60735E33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74AF7E5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0B8DF81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Примеры систем автоматического управления. Обобщенная типовая функциональная схема САУ.</w:t>
            </w:r>
          </w:p>
        </w:tc>
      </w:tr>
      <w:tr w:rsidR="00434738" w:rsidRPr="00434738" w14:paraId="4412305B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44F1AE2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06B40AE2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434738" w:rsidRPr="00434738" w14:paraId="3981280B" w14:textId="77777777" w:rsidTr="00045611">
        <w:trPr>
          <w:trHeight w:val="261"/>
        </w:trPr>
        <w:tc>
          <w:tcPr>
            <w:tcW w:w="1081" w:type="pct"/>
            <w:vMerge/>
            <w:vAlign w:val="center"/>
          </w:tcPr>
          <w:p w14:paraId="08D5EC0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11CB86C8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47FE64C6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056CC9AA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5BDB7B32" w14:textId="77777777" w:rsidTr="00045611">
        <w:trPr>
          <w:trHeight w:val="261"/>
        </w:trPr>
        <w:tc>
          <w:tcPr>
            <w:tcW w:w="1081" w:type="pct"/>
            <w:vMerge w:val="restart"/>
            <w:vAlign w:val="center"/>
          </w:tcPr>
          <w:p w14:paraId="2AEA0B0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 Типовые элементы САУ</w:t>
            </w:r>
          </w:p>
        </w:tc>
        <w:tc>
          <w:tcPr>
            <w:tcW w:w="3919" w:type="pct"/>
          </w:tcPr>
          <w:p w14:paraId="6FB708DA" w14:textId="77777777" w:rsidR="00434738" w:rsidRPr="00434738" w:rsidRDefault="00434738" w:rsidP="00434738">
            <w:pPr>
              <w:spacing w:line="276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Содержание учебного материала</w:t>
            </w:r>
          </w:p>
        </w:tc>
      </w:tr>
      <w:tr w:rsidR="00434738" w:rsidRPr="00434738" w14:paraId="48679B19" w14:textId="77777777" w:rsidTr="00045611">
        <w:trPr>
          <w:trHeight w:val="242"/>
        </w:trPr>
        <w:tc>
          <w:tcPr>
            <w:tcW w:w="1081" w:type="pct"/>
            <w:vMerge/>
            <w:vAlign w:val="center"/>
          </w:tcPr>
          <w:p w14:paraId="0E120B8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54FFB46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Датчики (потенциометрические, индуктивные, емкостные, фотоэлектрические, пьезоэлектрические, термоэлектрические, электроконтактные и др.)</w:t>
            </w:r>
          </w:p>
        </w:tc>
      </w:tr>
      <w:tr w:rsidR="00434738" w:rsidRPr="00434738" w14:paraId="52C096E0" w14:textId="77777777" w:rsidTr="00045611">
        <w:trPr>
          <w:trHeight w:val="1265"/>
        </w:trPr>
        <w:tc>
          <w:tcPr>
            <w:tcW w:w="1081" w:type="pct"/>
            <w:vMerge/>
            <w:tcBorders>
              <w:bottom w:val="single" w:sz="4" w:space="0" w:color="auto"/>
            </w:tcBorders>
            <w:vAlign w:val="center"/>
          </w:tcPr>
          <w:p w14:paraId="49B5F2C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bottom w:val="single" w:sz="4" w:space="0" w:color="auto"/>
            </w:tcBorders>
          </w:tcPr>
          <w:p w14:paraId="642FE7A7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Усилители систем автоматики (электронные, магнитные, электромашинные и др.).</w:t>
            </w:r>
          </w:p>
          <w:p w14:paraId="1CD6DB52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Переключающие устройства (реле, контакторы, магнитные пускатели и др.).</w:t>
            </w:r>
          </w:p>
          <w:p w14:paraId="79A8909C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Исполнительные устройства (электромагниты, двигатели постоянного и переменного тока, шаговые двигатели и др.)</w:t>
            </w:r>
          </w:p>
        </w:tc>
      </w:tr>
      <w:tr w:rsidR="00434738" w:rsidRPr="00434738" w14:paraId="4E4EF99D" w14:textId="77777777" w:rsidTr="00045611">
        <w:trPr>
          <w:trHeight w:val="300"/>
        </w:trPr>
        <w:tc>
          <w:tcPr>
            <w:tcW w:w="1081" w:type="pct"/>
            <w:vMerge/>
            <w:vAlign w:val="center"/>
            <w:hideMark/>
          </w:tcPr>
          <w:p w14:paraId="4168DFE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  <w:hideMark/>
          </w:tcPr>
          <w:p w14:paraId="6F6344B0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предусмотрено)</w:t>
            </w:r>
          </w:p>
        </w:tc>
      </w:tr>
      <w:tr w:rsidR="00434738" w:rsidRPr="00434738" w14:paraId="2D0F3CB2" w14:textId="77777777" w:rsidTr="00045611">
        <w:trPr>
          <w:trHeight w:val="300"/>
        </w:trPr>
        <w:tc>
          <w:tcPr>
            <w:tcW w:w="1081" w:type="pct"/>
            <w:vMerge/>
            <w:vAlign w:val="center"/>
          </w:tcPr>
          <w:p w14:paraId="46CAE89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tcBorders>
              <w:left w:val="single" w:sz="4" w:space="0" w:color="auto"/>
            </w:tcBorders>
          </w:tcPr>
          <w:p w14:paraId="714A63B6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4DE0426A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2F60BBBE" w14:textId="77777777" w:rsidR="00434738" w:rsidRPr="00434738" w:rsidRDefault="00434738" w:rsidP="0043473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260EF2AA" w14:textId="77777777" w:rsidTr="00045611">
        <w:trPr>
          <w:trHeight w:val="276"/>
        </w:trPr>
        <w:tc>
          <w:tcPr>
            <w:tcW w:w="1081" w:type="pct"/>
            <w:vMerge w:val="restart"/>
            <w:hideMark/>
          </w:tcPr>
          <w:p w14:paraId="3C9835E2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Тема 3 Программируемые</w:t>
            </w:r>
          </w:p>
          <w:p w14:paraId="3657E1F0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логические контроллеры (ПЛК).</w:t>
            </w:r>
          </w:p>
        </w:tc>
        <w:tc>
          <w:tcPr>
            <w:tcW w:w="3919" w:type="pct"/>
            <w:hideMark/>
          </w:tcPr>
          <w:p w14:paraId="64838EE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34738" w:rsidRPr="00434738" w14:paraId="3B8982CD" w14:textId="77777777" w:rsidTr="00045611">
        <w:trPr>
          <w:trHeight w:val="276"/>
        </w:trPr>
        <w:tc>
          <w:tcPr>
            <w:tcW w:w="1081" w:type="pct"/>
            <w:vMerge/>
          </w:tcPr>
          <w:p w14:paraId="2680320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F0D3C2C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Среда программирования OWEN Logic. Интерфейс программы.</w:t>
            </w:r>
          </w:p>
          <w:p w14:paraId="59CA2BD7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Основные функции в среде программирования OWEN Logic.</w:t>
            </w:r>
          </w:p>
          <w:p w14:paraId="3C00B85D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Основные функциональные блоки в среде программирования OWEN Logic.</w:t>
            </w:r>
          </w:p>
          <w:p w14:paraId="02AD98C9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Элементы управления в среде программирования OWEN Logic.</w:t>
            </w:r>
          </w:p>
          <w:p w14:paraId="58CB180E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Среда разработки прикладных программ Codesys. Проектирование систем логического управления на языках LD и FBD.</w:t>
            </w:r>
          </w:p>
          <w:p w14:paraId="0266C46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Программное обеспечение LOGO! SoftComfort.</w:t>
            </w:r>
          </w:p>
        </w:tc>
      </w:tr>
      <w:tr w:rsidR="00434738" w:rsidRPr="00434738" w14:paraId="369FE531" w14:textId="77777777" w:rsidTr="00045611">
        <w:trPr>
          <w:trHeight w:val="270"/>
        </w:trPr>
        <w:tc>
          <w:tcPr>
            <w:tcW w:w="1081" w:type="pct"/>
            <w:vMerge/>
            <w:vAlign w:val="center"/>
            <w:hideMark/>
          </w:tcPr>
          <w:p w14:paraId="256BD51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34DA529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34738" w:rsidRPr="00434738" w14:paraId="6431B567" w14:textId="77777777" w:rsidTr="00045611">
        <w:trPr>
          <w:trHeight w:val="540"/>
        </w:trPr>
        <w:tc>
          <w:tcPr>
            <w:tcW w:w="1081" w:type="pct"/>
            <w:vMerge/>
            <w:vAlign w:val="center"/>
            <w:hideMark/>
          </w:tcPr>
          <w:p w14:paraId="2F285D5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3A90E86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логических функций в среде программирования OWEN Logic.</w:t>
            </w:r>
          </w:p>
        </w:tc>
      </w:tr>
      <w:tr w:rsidR="00434738" w:rsidRPr="00434738" w14:paraId="494B287A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62090A6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0FE11765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№2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арифметических функций в среде программирования OWEN Logic.</w:t>
            </w:r>
          </w:p>
        </w:tc>
      </w:tr>
      <w:tr w:rsidR="00434738" w:rsidRPr="00434738" w14:paraId="0EEB71EC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635C9F4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7357EB51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№3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функций сравнения, сдвиговых и битовых функций в среде программирования OWEN Logic.</w:t>
            </w:r>
          </w:p>
        </w:tc>
      </w:tr>
      <w:tr w:rsidR="00434738" w:rsidRPr="00434738" w14:paraId="760DB3AD" w14:textId="77777777" w:rsidTr="00045611">
        <w:trPr>
          <w:trHeight w:val="209"/>
        </w:trPr>
        <w:tc>
          <w:tcPr>
            <w:tcW w:w="1081" w:type="pct"/>
            <w:vMerge/>
            <w:vAlign w:val="center"/>
          </w:tcPr>
          <w:p w14:paraId="797E28F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77F7BCA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№4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триггеров с помощью ПК.</w:t>
            </w:r>
          </w:p>
        </w:tc>
      </w:tr>
      <w:tr w:rsidR="00434738" w:rsidRPr="00434738" w14:paraId="626921B0" w14:textId="77777777" w:rsidTr="00045611">
        <w:trPr>
          <w:trHeight w:val="309"/>
        </w:trPr>
        <w:tc>
          <w:tcPr>
            <w:tcW w:w="1081" w:type="pct"/>
            <w:vMerge/>
            <w:vAlign w:val="center"/>
          </w:tcPr>
          <w:p w14:paraId="06B2DFA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73B8BA6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№5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.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инструкций сравнения с помощью ПК</w:t>
            </w:r>
          </w:p>
        </w:tc>
      </w:tr>
      <w:tr w:rsidR="00434738" w:rsidRPr="00434738" w14:paraId="441131DB" w14:textId="77777777" w:rsidTr="00045611">
        <w:trPr>
          <w:trHeight w:val="288"/>
        </w:trPr>
        <w:tc>
          <w:tcPr>
            <w:tcW w:w="1081" w:type="pct"/>
            <w:vMerge/>
            <w:vAlign w:val="center"/>
          </w:tcPr>
          <w:p w14:paraId="763E5A9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51264425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№6.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счетчиков с помощью ПК.</w:t>
            </w:r>
          </w:p>
        </w:tc>
      </w:tr>
      <w:tr w:rsidR="00434738" w:rsidRPr="00434738" w14:paraId="7661BC83" w14:textId="77777777" w:rsidTr="00045611">
        <w:trPr>
          <w:trHeight w:val="265"/>
        </w:trPr>
        <w:tc>
          <w:tcPr>
            <w:tcW w:w="1081" w:type="pct"/>
            <w:vMerge/>
            <w:vAlign w:val="center"/>
          </w:tcPr>
          <w:p w14:paraId="62B2866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75DB3A8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№7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таймеров с помощью ПК.</w:t>
            </w:r>
          </w:p>
        </w:tc>
      </w:tr>
      <w:tr w:rsidR="00434738" w:rsidRPr="00434738" w14:paraId="6B0A12CF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1E89DB8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29B6F60D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№8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макросов в среде программирования OWEN Logic с помощью ПК.</w:t>
            </w:r>
          </w:p>
        </w:tc>
      </w:tr>
      <w:tr w:rsidR="00434738" w:rsidRPr="00434738" w14:paraId="1DD42015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C8070F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7B28A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№9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Изучение программируемых реле OWEN ПР с помощью ПК.</w:t>
            </w:r>
          </w:p>
        </w:tc>
      </w:tr>
      <w:tr w:rsidR="00434738" w:rsidRPr="00434738" w14:paraId="607166FD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6DDF980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35D8FD1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№10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насосной установкой.</w:t>
            </w:r>
          </w:p>
        </w:tc>
      </w:tr>
      <w:tr w:rsidR="00434738" w:rsidRPr="00434738" w14:paraId="2DCF27A4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988F4B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621E80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№11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вентиляционной установкой.</w:t>
            </w:r>
          </w:p>
        </w:tc>
      </w:tr>
      <w:tr w:rsidR="00434738" w:rsidRPr="00434738" w14:paraId="41678157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F3082E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031B17A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№12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подъемником.</w:t>
            </w:r>
          </w:p>
        </w:tc>
      </w:tr>
      <w:tr w:rsidR="00434738" w:rsidRPr="00434738" w14:paraId="6D1B6A69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3AD9C35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4F28D90B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№13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автоматическими дверями.</w:t>
            </w:r>
          </w:p>
        </w:tc>
      </w:tr>
      <w:tr w:rsidR="00434738" w:rsidRPr="00434738" w14:paraId="7C3F0DEA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4FCE422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36CD478F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iCs/>
                <w:color w:val="auto"/>
                <w:szCs w:val="22"/>
                <w:lang w:eastAsia="en-US"/>
              </w:rPr>
              <w:t>Лабораторная работа №14</w:t>
            </w:r>
            <w:r w:rsidRPr="00434738">
              <w:rPr>
                <w:rFonts w:ascii="Times New Roman" w:eastAsia="Calibri" w:hAnsi="Times New Roman"/>
                <w:i/>
                <w:iCs/>
                <w:color w:val="auto"/>
                <w:szCs w:val="22"/>
                <w:lang w:eastAsia="en-US"/>
              </w:rPr>
              <w:t xml:space="preserve">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Исследование программируемого реле OWEN ПР 110 в системе управления автоматическим включением резерва.</w:t>
            </w:r>
          </w:p>
        </w:tc>
      </w:tr>
      <w:tr w:rsidR="00434738" w:rsidRPr="00434738" w14:paraId="2836EC3D" w14:textId="77777777" w:rsidTr="00045611">
        <w:trPr>
          <w:trHeight w:val="259"/>
        </w:trPr>
        <w:tc>
          <w:tcPr>
            <w:tcW w:w="1081" w:type="pct"/>
            <w:vMerge/>
            <w:vAlign w:val="center"/>
          </w:tcPr>
          <w:p w14:paraId="1A05C97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B0E8CA8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Практическое занятие № 1 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Настройка программируемого реле OWEN ПР.</w:t>
            </w:r>
          </w:p>
        </w:tc>
      </w:tr>
      <w:tr w:rsidR="00434738" w:rsidRPr="00434738" w14:paraId="0E8E0B4E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5E11A68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2E054B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43473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Практическое занятие № 2</w:t>
            </w:r>
            <w:r w:rsidRPr="0043473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Разработка коммутационной программы в среде программирования OWEN Logic.</w:t>
            </w:r>
          </w:p>
        </w:tc>
      </w:tr>
      <w:tr w:rsidR="00434738" w:rsidRPr="00434738" w14:paraId="3C25394A" w14:textId="77777777" w:rsidTr="00045611">
        <w:trPr>
          <w:trHeight w:val="540"/>
        </w:trPr>
        <w:tc>
          <w:tcPr>
            <w:tcW w:w="1081" w:type="pct"/>
            <w:vMerge/>
            <w:vAlign w:val="center"/>
          </w:tcPr>
          <w:p w14:paraId="7A5468E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13486CC3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5C813367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639DE9F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4B48BEE3" w14:textId="77777777" w:rsidTr="00045611">
        <w:trPr>
          <w:trHeight w:val="315"/>
        </w:trPr>
        <w:tc>
          <w:tcPr>
            <w:tcW w:w="1081" w:type="pct"/>
            <w:vMerge w:val="restart"/>
          </w:tcPr>
          <w:p w14:paraId="7B13AB3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Тема 4.</w:t>
            </w:r>
            <w:r w:rsidRPr="0043473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Элементы теории автоматического управления</w:t>
            </w:r>
          </w:p>
          <w:p w14:paraId="3C9B527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2DB6723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34738" w:rsidRPr="00434738" w14:paraId="5B1D68A1" w14:textId="77777777" w:rsidTr="00045611">
        <w:trPr>
          <w:trHeight w:val="1297"/>
        </w:trPr>
        <w:tc>
          <w:tcPr>
            <w:tcW w:w="1081" w:type="pct"/>
            <w:vMerge/>
            <w:vAlign w:val="center"/>
            <w:hideMark/>
          </w:tcPr>
          <w:p w14:paraId="40CFDD9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0173A1A7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Структурные схемы САУ. Типы регуляторов. Понятие устойчивости САУ. Показатели качества работы САУ.</w:t>
            </w:r>
          </w:p>
          <w:p w14:paraId="4C0D29F5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Анализ устойчивости замкнутой системы. Критерии устойчивости САУ.</w:t>
            </w:r>
          </w:p>
          <w:p w14:paraId="300F6EE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Компьютерное моделирование САУ. Программный комплекс ПК МВТУ. Краткое описание и порядок работы</w:t>
            </w:r>
          </w:p>
        </w:tc>
      </w:tr>
      <w:tr w:rsidR="00434738" w:rsidRPr="00434738" w14:paraId="0C8B1DC0" w14:textId="77777777" w:rsidTr="00045611">
        <w:trPr>
          <w:trHeight w:val="255"/>
        </w:trPr>
        <w:tc>
          <w:tcPr>
            <w:tcW w:w="1081" w:type="pct"/>
            <w:vMerge/>
            <w:vAlign w:val="center"/>
            <w:hideMark/>
          </w:tcPr>
          <w:p w14:paraId="1243DFD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50EF6F3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434738" w:rsidRPr="00434738" w14:paraId="5F4785E8" w14:textId="77777777" w:rsidTr="00045611">
        <w:trPr>
          <w:trHeight w:val="545"/>
        </w:trPr>
        <w:tc>
          <w:tcPr>
            <w:tcW w:w="1081" w:type="pct"/>
            <w:vMerge/>
            <w:vAlign w:val="center"/>
            <w:hideMark/>
          </w:tcPr>
          <w:p w14:paraId="5001172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54E138A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iCs/>
                <w:color w:val="auto"/>
                <w:szCs w:val="22"/>
              </w:rPr>
              <w:t>Лабораторная работа № 15</w:t>
            </w:r>
            <w:r w:rsidRPr="00434738">
              <w:rPr>
                <w:rFonts w:ascii="Times New Roman" w:hAnsi="Times New Roman"/>
                <w:i/>
                <w:iCs/>
                <w:color w:val="auto"/>
                <w:szCs w:val="22"/>
              </w:rPr>
              <w:t>.</w:t>
            </w:r>
            <w:r w:rsidRPr="00434738">
              <w:rPr>
                <w:rFonts w:ascii="Times New Roman" w:hAnsi="Times New Roman"/>
                <w:color w:val="auto"/>
                <w:szCs w:val="22"/>
              </w:rPr>
              <w:t>Моделирование САУ с помощью программного комплекса ПК МВТУ</w:t>
            </w:r>
          </w:p>
        </w:tc>
      </w:tr>
      <w:tr w:rsidR="00434738" w:rsidRPr="00434738" w14:paraId="6ECAB7B5" w14:textId="77777777" w:rsidTr="00045611">
        <w:trPr>
          <w:trHeight w:val="808"/>
        </w:trPr>
        <w:tc>
          <w:tcPr>
            <w:tcW w:w="1081" w:type="pct"/>
            <w:vMerge/>
            <w:vAlign w:val="center"/>
          </w:tcPr>
          <w:p w14:paraId="55E8FF4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972DFF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50CC8799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517ACB0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29BE0FCD" w14:textId="77777777" w:rsidTr="00045611">
        <w:trPr>
          <w:trHeight w:val="424"/>
        </w:trPr>
        <w:tc>
          <w:tcPr>
            <w:tcW w:w="1081" w:type="pct"/>
            <w:vMerge w:val="restart"/>
            <w:hideMark/>
          </w:tcPr>
          <w:p w14:paraId="71F68C7E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5. </w:t>
            </w: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Автоматика и</w:t>
            </w:r>
          </w:p>
          <w:p w14:paraId="1A78B3CA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телемеханика в</w:t>
            </w:r>
          </w:p>
          <w:p w14:paraId="2396032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Cs w:val="22"/>
              </w:rPr>
              <w:t>энергетике</w:t>
            </w:r>
          </w:p>
        </w:tc>
        <w:tc>
          <w:tcPr>
            <w:tcW w:w="3919" w:type="pct"/>
            <w:hideMark/>
          </w:tcPr>
          <w:p w14:paraId="4D03E6E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434738" w:rsidRPr="00434738" w14:paraId="6A3BAB65" w14:textId="77777777" w:rsidTr="00045611">
        <w:trPr>
          <w:trHeight w:val="810"/>
        </w:trPr>
        <w:tc>
          <w:tcPr>
            <w:tcW w:w="1081" w:type="pct"/>
            <w:vMerge/>
            <w:vAlign w:val="center"/>
            <w:hideMark/>
          </w:tcPr>
          <w:p w14:paraId="7B70E3D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34E0B98B" w14:textId="77777777" w:rsidR="00434738" w:rsidRPr="00434738" w:rsidRDefault="00434738" w:rsidP="0043473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Классификация систем телемеханики. Функции телемеханики. Виды сигналов и их характеристики. Каналы</w:t>
            </w:r>
          </w:p>
          <w:p w14:paraId="2C3AE3A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связи. SCADA системы</w:t>
            </w:r>
          </w:p>
        </w:tc>
      </w:tr>
      <w:tr w:rsidR="00434738" w:rsidRPr="00434738" w14:paraId="2E22DF63" w14:textId="77777777" w:rsidTr="00045611">
        <w:trPr>
          <w:trHeight w:val="270"/>
        </w:trPr>
        <w:tc>
          <w:tcPr>
            <w:tcW w:w="1081" w:type="pct"/>
            <w:vMerge/>
            <w:vAlign w:val="center"/>
            <w:hideMark/>
          </w:tcPr>
          <w:p w14:paraId="0E2B30F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  <w:hideMark/>
          </w:tcPr>
          <w:p w14:paraId="2A021D1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 (не предусмотрены)</w:t>
            </w:r>
          </w:p>
        </w:tc>
      </w:tr>
      <w:tr w:rsidR="00434738" w:rsidRPr="00434738" w14:paraId="387B9792" w14:textId="77777777" w:rsidTr="00045611">
        <w:trPr>
          <w:trHeight w:val="423"/>
        </w:trPr>
        <w:tc>
          <w:tcPr>
            <w:tcW w:w="1081" w:type="pct"/>
            <w:vMerge/>
            <w:vAlign w:val="center"/>
          </w:tcPr>
          <w:p w14:paraId="0AE09F40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19" w:type="pct"/>
          </w:tcPr>
          <w:p w14:paraId="664A1C43" w14:textId="77777777" w:rsidR="00434738" w:rsidRPr="00434738" w:rsidRDefault="00434738" w:rsidP="0043473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Самостоятельная работа обучающихся </w:t>
            </w:r>
          </w:p>
          <w:p w14:paraId="442B1127" w14:textId="77777777" w:rsidR="00434738" w:rsidRPr="00434738" w:rsidRDefault="00434738" w:rsidP="00434738">
            <w:pPr>
              <w:rPr>
                <w:rFonts w:ascii="Times New Roman" w:hAnsi="Times New Roman"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(при наличии указывается тематика заданий)</w:t>
            </w:r>
          </w:p>
          <w:p w14:paraId="433DE4B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color w:val="auto"/>
                <w:szCs w:val="22"/>
              </w:rPr>
              <w:t>Определяется при формировании рабочей программы</w:t>
            </w:r>
          </w:p>
        </w:tc>
      </w:tr>
      <w:tr w:rsidR="00434738" w:rsidRPr="00434738" w14:paraId="5DE9F60C" w14:textId="77777777" w:rsidTr="00045611">
        <w:trPr>
          <w:trHeight w:val="20"/>
        </w:trPr>
        <w:tc>
          <w:tcPr>
            <w:tcW w:w="5000" w:type="pct"/>
            <w:gridSpan w:val="2"/>
          </w:tcPr>
          <w:p w14:paraId="78728F2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Промежуточная аттестация </w:t>
            </w:r>
          </w:p>
        </w:tc>
      </w:tr>
      <w:tr w:rsidR="00434738" w:rsidRPr="00434738" w14:paraId="2120BEBF" w14:textId="77777777" w:rsidTr="00045611">
        <w:trPr>
          <w:trHeight w:val="20"/>
        </w:trPr>
        <w:tc>
          <w:tcPr>
            <w:tcW w:w="5000" w:type="pct"/>
            <w:gridSpan w:val="2"/>
            <w:hideMark/>
          </w:tcPr>
          <w:p w14:paraId="73911D5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color w:val="auto"/>
                <w:szCs w:val="22"/>
              </w:rPr>
              <w:t>Всего: 56</w:t>
            </w:r>
          </w:p>
        </w:tc>
      </w:tr>
    </w:tbl>
    <w:p w14:paraId="5FAFCE2A" w14:textId="77777777" w:rsidR="00977CBA" w:rsidRDefault="00977CBA" w:rsidP="00977CBA">
      <w:pPr>
        <w:rPr>
          <w:rFonts w:ascii="Calibri" w:eastAsia="Calibri" w:hAnsi="Calibri"/>
          <w:color w:val="auto"/>
          <w:szCs w:val="22"/>
        </w:rPr>
      </w:pPr>
    </w:p>
    <w:p w14:paraId="7474DBA8" w14:textId="77777777" w:rsidR="00977CBA" w:rsidRPr="00066D2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421BB304" w14:textId="77777777" w:rsidR="00977CBA" w:rsidRPr="00066D2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3BAF8B60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5882C36E" w14:textId="77777777" w:rsidR="00977CBA" w:rsidRPr="00066D20" w:rsidRDefault="00977CBA" w:rsidP="00977CBA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Кабинет Общепрофессиональных дисциплин и МДК, оснащенный(е) в соответствии с приложением 3 ПОП-П.</w:t>
      </w:r>
    </w:p>
    <w:p w14:paraId="2B903FD5" w14:textId="77777777" w:rsidR="00977CBA" w:rsidRPr="0008199E" w:rsidRDefault="00977CBA" w:rsidP="00977CBA">
      <w:pPr>
        <w:spacing w:line="276" w:lineRule="auto"/>
        <w:ind w:firstLine="709"/>
        <w:outlineLvl w:val="1"/>
        <w:rPr>
          <w:rFonts w:ascii="Times New Roman" w:eastAsia="Segoe UI" w:hAnsi="Times New Roman"/>
          <w:color w:val="auto"/>
          <w:sz w:val="24"/>
          <w:szCs w:val="24"/>
        </w:rPr>
      </w:pPr>
      <w:r w:rsidRPr="00757347">
        <w:rPr>
          <w:rFonts w:ascii="Times New Roman" w:eastAsia="Segoe UI" w:hAnsi="Times New Roman"/>
          <w:color w:val="auto"/>
          <w:sz w:val="24"/>
          <w:szCs w:val="24"/>
        </w:rPr>
        <w:lastRenderedPageBreak/>
        <w:t>Лаборатории «Электротехники и электроники», «Электрических измерений и электрических цепей» и «Основ автоматики и элементов систем автоматического управления»</w:t>
      </w:r>
      <w:r w:rsidRPr="0008199E">
        <w:t xml:space="preserve"> </w:t>
      </w:r>
      <w:r w:rsidRPr="0008199E">
        <w:rPr>
          <w:rFonts w:ascii="Times New Roman" w:eastAsia="Segoe UI" w:hAnsi="Times New Roman"/>
          <w:color w:val="auto"/>
          <w:sz w:val="24"/>
          <w:szCs w:val="24"/>
        </w:rPr>
        <w:t>оснащенный(е) в соответствии с приложением 3 ПОП-П.</w:t>
      </w:r>
    </w:p>
    <w:p w14:paraId="57EDA54B" w14:textId="77777777" w:rsidR="00977CBA" w:rsidRDefault="00977CBA" w:rsidP="00977CBA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52EB230F" w14:textId="77777777" w:rsidR="00977CBA" w:rsidRPr="00066D20" w:rsidRDefault="00977CBA" w:rsidP="00977CB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66D20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21ACD71C" w14:textId="77777777" w:rsidR="00977CBA" w:rsidRPr="00066D20" w:rsidRDefault="00977CBA" w:rsidP="00977CBA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066D2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066D20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C50CC8" w14:textId="77777777" w:rsidR="00977CBA" w:rsidRPr="00066D20" w:rsidRDefault="00977CBA" w:rsidP="00977CBA">
      <w:pPr>
        <w:spacing w:line="276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8885D06" w14:textId="77777777" w:rsidR="00977CBA" w:rsidRDefault="00977CBA" w:rsidP="00977CBA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66D20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2659F7F" w14:textId="77777777" w:rsidR="00977CBA" w:rsidRPr="00066D20" w:rsidRDefault="00977CBA" w:rsidP="00977CBA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</w:p>
    <w:p w14:paraId="1FA4AFB1" w14:textId="77777777" w:rsidR="00977CBA" w:rsidRDefault="00977CBA" w:rsidP="0004561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Pr="002938C0">
        <w:rPr>
          <w:rFonts w:ascii="Times New Roman" w:hAnsi="Times New Roman"/>
          <w:color w:val="auto"/>
          <w:sz w:val="24"/>
          <w:szCs w:val="24"/>
        </w:rPr>
        <w:t>Водовозов, А.М. Основы электроники: учебное пособие / А.М. Водовозов. - 2-е изд. - Москва; Вологда: Инфра-Инженерия, 2019. - 140 с. - ISBN 978-5-9729-0346-7. - Текст: электронный. - URL: https://znanium.com/catalog/product/1053394</w:t>
      </w:r>
    </w:p>
    <w:p w14:paraId="0BF4EA01" w14:textId="77777777" w:rsidR="00977CBA" w:rsidRPr="002938C0" w:rsidRDefault="00977CBA" w:rsidP="0004561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Pr="002938C0">
        <w:rPr>
          <w:rFonts w:ascii="Times New Roman" w:hAnsi="Times New Roman"/>
          <w:color w:val="auto"/>
          <w:sz w:val="24"/>
          <w:szCs w:val="24"/>
        </w:rPr>
        <w:t xml:space="preserve">Гальперин, М. В. Электронная техника: учебник / М.В. Гальперин. - 2-е изд., испр. и доп. - Москва: ИНФРА-М, 2020. - 352 с. - ISBN 978-5-16-015415-2. - Текст: электронный. - URL: https://znanium.com/catalog/product/1031599 </w:t>
      </w:r>
    </w:p>
    <w:p w14:paraId="4DC1CD87" w14:textId="77777777" w:rsidR="00977CBA" w:rsidRPr="00977CBA" w:rsidRDefault="00977CBA" w:rsidP="0004561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Pr="00977CBA">
        <w:rPr>
          <w:rFonts w:ascii="Times New Roman" w:hAnsi="Times New Roman"/>
          <w:color w:val="auto"/>
          <w:sz w:val="24"/>
          <w:szCs w:val="24"/>
        </w:rPr>
        <w:t>. Попов Н.М. Измерения в электрических сетях 0,4...10 кВ / Н. М. Попов. — 3-е изд., стер. — Санкт-Петербург: Лань, 2023. — 228 с.</w:t>
      </w:r>
    </w:p>
    <w:p w14:paraId="1EF6917B" w14:textId="77777777" w:rsidR="00977CBA" w:rsidRPr="00977CBA" w:rsidRDefault="00977CBA" w:rsidP="0004561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Pr="00977CBA">
        <w:rPr>
          <w:rFonts w:ascii="Times New Roman" w:hAnsi="Times New Roman"/>
          <w:color w:val="auto"/>
          <w:sz w:val="24"/>
          <w:szCs w:val="24"/>
        </w:rPr>
        <w:t>. Ким К.К. Средства электрических измерений и их поверка: учебное пособие для СПО / К. К. Ким, Г. Н. Анисимов, А. И. Чураков. — Санкт-Петербург: Лань, 2021. — 316 с.</w:t>
      </w:r>
    </w:p>
    <w:p w14:paraId="7437E290" w14:textId="77777777" w:rsidR="00977CBA" w:rsidRPr="00977CBA" w:rsidRDefault="00977CBA" w:rsidP="0004561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Pr="00977CBA">
        <w:rPr>
          <w:rFonts w:ascii="Times New Roman" w:hAnsi="Times New Roman"/>
          <w:color w:val="auto"/>
          <w:sz w:val="24"/>
          <w:szCs w:val="24"/>
        </w:rPr>
        <w:t>. Контрольно-измерительные приборы и инструменты: учебник для СПО/(С.А. Зайцев, Д.Д. Грибанов, А.Н. Толстов, Р.В. Меркулов). - М.: ИЦ "Академия", 2020</w:t>
      </w:r>
    </w:p>
    <w:p w14:paraId="1EFBA813" w14:textId="77777777" w:rsidR="00977CBA" w:rsidRPr="00977CBA" w:rsidRDefault="00977CBA" w:rsidP="0004561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Pr="00977CBA">
        <w:rPr>
          <w:rFonts w:ascii="Times New Roman" w:hAnsi="Times New Roman"/>
          <w:color w:val="auto"/>
          <w:sz w:val="24"/>
          <w:szCs w:val="24"/>
        </w:rPr>
        <w:t>. Хрусталева, З. А., Электротехнические измерения: учебник / З. А. Хрусталева. — Москва : КноРус, 2022. — 199 с.</w:t>
      </w:r>
    </w:p>
    <w:p w14:paraId="376B9AD3" w14:textId="77777777" w:rsidR="00977CBA" w:rsidRPr="00977CBA" w:rsidRDefault="00977CBA" w:rsidP="00045611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Pr="00977CBA">
        <w:rPr>
          <w:rFonts w:ascii="Times New Roman" w:hAnsi="Times New Roman"/>
          <w:color w:val="auto"/>
          <w:sz w:val="24"/>
          <w:szCs w:val="24"/>
        </w:rPr>
        <w:t>. Хрусталева, З. А., Электротехнические измерения. Практикум: учебное пособие / З. А. Хрусталева. — Москва: КноРус, 2022. — 239 с.</w:t>
      </w:r>
    </w:p>
    <w:p w14:paraId="361F53CA" w14:textId="77777777" w:rsidR="00977CBA" w:rsidRPr="00977CBA" w:rsidRDefault="00977CBA" w:rsidP="00045611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8</w:t>
      </w:r>
      <w:r w:rsidRPr="00977CBA">
        <w:rPr>
          <w:rFonts w:ascii="Times New Roman" w:hAnsi="Times New Roman"/>
          <w:color w:val="auto"/>
          <w:sz w:val="24"/>
          <w:szCs w:val="24"/>
        </w:rPr>
        <w:t>. Хрусталева, З. А., Электротехнические измерения. Задачи и упражнения: учебное пособие / З. А. Хрусталева. — Москва : КноРус, 2022. — 250 с.</w:t>
      </w:r>
    </w:p>
    <w:p w14:paraId="6ADE3CA1" w14:textId="77777777" w:rsidR="00977CBA" w:rsidRDefault="00977CBA" w:rsidP="00045611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6AC8DAEE" w14:textId="77777777" w:rsidR="00977CBA" w:rsidRPr="00066D20" w:rsidRDefault="00977CBA" w:rsidP="00977CBA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  <w:r w:rsidRPr="00066D2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66D20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3.2.2. Дополнительные источники ( при наличии)</w:t>
      </w:r>
    </w:p>
    <w:p w14:paraId="2A33C9F7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1. Аполлонский С.М. Электрические аппараты управления и автоматики [Электронный ресурс]: учебное пособие для СПО / С. М. Аполлонский, Ю. В. Куклев, В. Я. Фролов. — 3-е изд., стер. — Санкт-Петербург: Лань, 2023. — 256 с. — ISBN 978-5-507-47223-9. — Текст: электронный// Лань: электронно-библиотечная система. — URL: https://e.lanbook.com/book/352085 (дата обращения: 12.09.2023).</w:t>
      </w:r>
    </w:p>
    <w:p w14:paraId="1FD7C0C7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2. Аполлонский С.М. Электрические машины и аппараты [Электронный ресурс]: учебное пособие / С.М. Аполлонский. — Москва: КноРус, 2022. — 387 с. — ISBN 978-5-406-10180-3. — URL: https://book.ru/book/944685 (дата обращения: 14.09.2023). — Текст : электронный.</w:t>
      </w:r>
    </w:p>
    <w:p w14:paraId="330B670A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lastRenderedPageBreak/>
        <w:t xml:space="preserve">3. Автоматизация производства [Электронный ресурс]: учебник для среднего профессионального образования/ О.С.Колосов [и др.]; под общей редакцией О.С.Колосова.— Москва: Издательство Юрайт, 2023.— 291 с.— (Профессиональное образование). — ISBN 978-5-534-10317-5. — Текст: электронный // Образовательная платформа Юрайт [сайт]. — URL:https://urait.ru/bcode/517703 (дата обращения: 12.09.2023). </w:t>
      </w:r>
    </w:p>
    <w:p w14:paraId="577CAED1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4. Москаленко В.В. Системы автоматизированного управления электропривода [Электронный ресурс]: учебник / В.В. Москаленко. — Москва: ИНФРА-М, 2023. — 208 с. — (Среднее профессиональное образование). - ISBN 978-5-16-005116-1. - Текст : электронный. - URL: https://znanium.com/catalog/product/1913303 (дата обращения: 14.09.2023).</w:t>
      </w:r>
    </w:p>
    <w:p w14:paraId="654B6D01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5. Немцов М.В. Электротехника и электроника [Электронный ресурс]: учебник для СПО. / М.В. Немцов, М.Л. Немцова. – 5-е изд., испр. - М.: ИЦ "Академия", 2021. – 480 с. - Режим доступа: https://academia-moscow.ru/elibrary/. – ЭБС «Академия» (дата обращения: 12.09.2023).</w:t>
      </w:r>
    </w:p>
    <w:p w14:paraId="19A19A7B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>6. Феофанов А.Н. Монтаж средств автоматизации [Электронный ресурс]: учебник для СПО. / А.Н. Феофанов, Т.Г. Гришина, И.М.Толкачева; под ред. А.Н. Феофанова. - М.: ОИЦ "Академия", 2023. – 272 с. - Режим доступа: https://academia-library.ru/catalogue/4831/631202/. – ЭБС «Академия» (дата обращения: 14.09.2023).</w:t>
      </w:r>
    </w:p>
    <w:p w14:paraId="67B00F5D" w14:textId="77777777" w:rsidR="00434738" w:rsidRPr="00434738" w:rsidRDefault="00434738" w:rsidP="00434738">
      <w:pPr>
        <w:keepNext/>
        <w:keepLines/>
        <w:widowControl w:val="0"/>
        <w:tabs>
          <w:tab w:val="left" w:pos="426"/>
          <w:tab w:val="left" w:pos="567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434738">
        <w:rPr>
          <w:rFonts w:ascii="Times New Roman" w:hAnsi="Times New Roman"/>
          <w:color w:val="auto"/>
          <w:sz w:val="24"/>
          <w:szCs w:val="24"/>
        </w:rPr>
        <w:t xml:space="preserve">7. </w:t>
      </w:r>
      <w:r w:rsidRPr="00434738">
        <w:rPr>
          <w:rFonts w:ascii="Times New Roman" w:hAnsi="Times New Roman"/>
          <w:bCs/>
          <w:color w:val="auto"/>
          <w:sz w:val="24"/>
          <w:szCs w:val="24"/>
        </w:rPr>
        <w:t xml:space="preserve">Информационный портал. (Режим доступа): URL: http://mvtu.power.bmstu.ru/ - </w:t>
      </w:r>
      <w:r w:rsidRPr="00434738">
        <w:rPr>
          <w:rFonts w:ascii="Times New Roman" w:hAnsi="Times New Roman"/>
          <w:color w:val="auto"/>
          <w:sz w:val="24"/>
          <w:szCs w:val="24"/>
        </w:rPr>
        <w:t>Программный комплекс «Моделирование в технических устройствах» (ПК «МВТУ»). </w:t>
      </w:r>
      <w:r w:rsidRPr="00434738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14:paraId="684A42D7" w14:textId="77777777" w:rsidR="00434738" w:rsidRPr="00434738" w:rsidRDefault="00434738" w:rsidP="0043473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6A14384" w14:textId="77777777" w:rsidR="00977CBA" w:rsidRPr="002938C0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18D0512B" w14:textId="3E5DF117" w:rsidR="00977CBA" w:rsidRDefault="00977CBA" w:rsidP="0004561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066D20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434738" w:rsidRPr="00434738" w14:paraId="2660723B" w14:textId="77777777" w:rsidTr="005B7B6D">
        <w:tc>
          <w:tcPr>
            <w:tcW w:w="1750" w:type="pct"/>
            <w:vAlign w:val="center"/>
          </w:tcPr>
          <w:p w14:paraId="101ED31A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Результаты обучения</w:t>
            </w:r>
          </w:p>
        </w:tc>
        <w:tc>
          <w:tcPr>
            <w:tcW w:w="1507" w:type="pct"/>
            <w:vAlign w:val="center"/>
          </w:tcPr>
          <w:p w14:paraId="0995343C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43" w:type="pct"/>
            <w:vAlign w:val="center"/>
          </w:tcPr>
          <w:p w14:paraId="3C01A695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Методы оценки</w:t>
            </w:r>
          </w:p>
        </w:tc>
      </w:tr>
      <w:tr w:rsidR="00434738" w:rsidRPr="00434738" w14:paraId="244CEE33" w14:textId="77777777" w:rsidTr="005B7B6D">
        <w:tc>
          <w:tcPr>
            <w:tcW w:w="1750" w:type="pct"/>
          </w:tcPr>
          <w:p w14:paraId="5D0AFB94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434738"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  <w:t>Знание</w:t>
            </w:r>
          </w:p>
        </w:tc>
        <w:tc>
          <w:tcPr>
            <w:tcW w:w="1507" w:type="pct"/>
          </w:tcPr>
          <w:p w14:paraId="096234CF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1743" w:type="pct"/>
          </w:tcPr>
          <w:p w14:paraId="1790AD16" w14:textId="77777777" w:rsidR="00434738" w:rsidRPr="00434738" w:rsidRDefault="00434738" w:rsidP="00434738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</w:tr>
      <w:tr w:rsidR="00434738" w:rsidRPr="00434738" w14:paraId="68622085" w14:textId="77777777" w:rsidTr="005B7B6D"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DFC3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основ построения систем автоматического управления;</w:t>
            </w:r>
          </w:p>
          <w:p w14:paraId="57470F62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элементной базы контроллеров и способов их программирования; </w:t>
            </w:r>
          </w:p>
          <w:p w14:paraId="5C2610BF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средств взаимодействия контроллеров с промышленными сетями;</w:t>
            </w:r>
          </w:p>
          <w:p w14:paraId="3B5D49AD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основ автоматических и телемеханических устройств электроснабжения на базе промышленных контроллеров;</w:t>
            </w:r>
          </w:p>
          <w:p w14:paraId="04E046F8" w14:textId="77777777" w:rsidR="00434738" w:rsidRPr="00434738" w:rsidRDefault="00434738" w:rsidP="00434738">
            <w:pPr>
              <w:numPr>
                <w:ilvl w:val="0"/>
                <w:numId w:val="16"/>
              </w:numPr>
              <w:spacing w:after="200" w:line="276" w:lineRule="auto"/>
              <w:ind w:left="171" w:hanging="17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мер безопасности при эксплуатации и техническом обслуживании автоматических систем;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58C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- демонстрация знаний </w:t>
            </w:r>
          </w:p>
          <w:p w14:paraId="06CCDAF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функциональных схем систем автоматического управления и назначений отдельных блоков, входящих в систему </w:t>
            </w:r>
          </w:p>
          <w:p w14:paraId="7BF8794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автоматического управления;</w:t>
            </w:r>
          </w:p>
          <w:p w14:paraId="0650E92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</w:t>
            </w:r>
          </w:p>
          <w:p w14:paraId="690CCFD6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принципа действия, назначения и конструктивного исполнения не менее двух представителей программируемых логических контроллеров; </w:t>
            </w:r>
          </w:p>
          <w:p w14:paraId="2B8E22B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- демонстрация знаний схем подключения логических </w:t>
            </w:r>
          </w:p>
          <w:p w14:paraId="06D624B1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контроллеров к электрическим цепям питания и управления;</w:t>
            </w:r>
          </w:p>
          <w:p w14:paraId="604A50D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</w:t>
            </w:r>
          </w:p>
          <w:p w14:paraId="1E0C77A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способов программирования логических контроллеров с </w:t>
            </w:r>
          </w:p>
          <w:p w14:paraId="5F577EA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помощью специализированного программного обеспечения и загрузки готовых программ в память контроллера;</w:t>
            </w:r>
          </w:p>
          <w:p w14:paraId="3AA210C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аппаратных и программных средств </w:t>
            </w: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взаимодействия контроллеров с промышленными сетями;</w:t>
            </w:r>
          </w:p>
          <w:p w14:paraId="766B5D4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назначения, принципов действия и конструктивного исполнения автоматических </w:t>
            </w:r>
          </w:p>
          <w:p w14:paraId="0FE6D16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телемеханических устройств </w:t>
            </w:r>
          </w:p>
          <w:p w14:paraId="24FC171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электроснабжения на базе </w:t>
            </w:r>
          </w:p>
          <w:p w14:paraId="760E8972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промышленных контроллеров;</w:t>
            </w:r>
          </w:p>
          <w:p w14:paraId="26BBCE2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знаний правил техники безопасности при </w:t>
            </w:r>
          </w:p>
          <w:p w14:paraId="0DE1869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эксплуатации и техническом обслуживании автоматических систем;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0EF4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 xml:space="preserve">Экспертная оценка при </w:t>
            </w:r>
          </w:p>
          <w:p w14:paraId="3DA858EB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-выполнении </w:t>
            </w:r>
          </w:p>
          <w:p w14:paraId="7E6804A3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лабораторных работ и практических занятий</w:t>
            </w:r>
          </w:p>
          <w:p w14:paraId="7786D62D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- проведении </w:t>
            </w:r>
          </w:p>
          <w:p w14:paraId="0AD36B0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тестирования, проверочных работ          </w:t>
            </w:r>
          </w:p>
          <w:p w14:paraId="6BBD5D3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</w:t>
            </w: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проведении </w:t>
            </w:r>
          </w:p>
          <w:p w14:paraId="5AAE860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промежуточной </w:t>
            </w:r>
          </w:p>
          <w:p w14:paraId="7458ECC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аттестации.</w:t>
            </w:r>
          </w:p>
          <w:p w14:paraId="12812CA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009B7EF5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  <w:tr w:rsidR="00434738" w:rsidRPr="00434738" w14:paraId="132177CB" w14:textId="77777777" w:rsidTr="005B7B6D">
        <w:trPr>
          <w:trHeight w:val="281"/>
        </w:trPr>
        <w:tc>
          <w:tcPr>
            <w:tcW w:w="1750" w:type="pct"/>
          </w:tcPr>
          <w:p w14:paraId="17866BE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Умение:</w:t>
            </w:r>
          </w:p>
        </w:tc>
        <w:tc>
          <w:tcPr>
            <w:tcW w:w="1507" w:type="pct"/>
          </w:tcPr>
          <w:p w14:paraId="1AE65D34" w14:textId="77777777" w:rsidR="00434738" w:rsidRPr="00434738" w:rsidRDefault="00434738" w:rsidP="0043473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743" w:type="pct"/>
          </w:tcPr>
          <w:p w14:paraId="1292570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434738" w:rsidRPr="00434738" w14:paraId="48290E1F" w14:textId="77777777" w:rsidTr="005B7B6D">
        <w:trPr>
          <w:trHeight w:val="896"/>
        </w:trPr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6ED5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элементы автоматики по их </w:t>
            </w: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функциональному назначению;</w:t>
            </w:r>
          </w:p>
          <w:p w14:paraId="66918AD0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производить работы по эксплуатации и техническому обслуживанию систем автоматизации и диспетчеризации;</w:t>
            </w:r>
          </w:p>
          <w:p w14:paraId="7887388F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методами компьютерного моделирования для анализа и выбора рабочих характеристик систем автоматического управления;</w:t>
            </w:r>
          </w:p>
          <w:p w14:paraId="7691AE79" w14:textId="77777777" w:rsidR="00434738" w:rsidRPr="00434738" w:rsidRDefault="00434738" w:rsidP="00434738">
            <w:pPr>
              <w:numPr>
                <w:ilvl w:val="0"/>
                <w:numId w:val="17"/>
              </w:numPr>
              <w:spacing w:after="200" w:line="276" w:lineRule="auto"/>
              <w:ind w:left="36" w:hanging="142"/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оптимизировать работу </w:t>
            </w:r>
          </w:p>
          <w:p w14:paraId="4DDF40C8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color w:val="auto"/>
                <w:sz w:val="24"/>
                <w:szCs w:val="24"/>
              </w:rPr>
              <w:t>электрооборудования;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16F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- демонстрация умений строить функциональные схемы </w:t>
            </w:r>
          </w:p>
          <w:p w14:paraId="0C0FDC0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несложных систем </w:t>
            </w:r>
          </w:p>
          <w:p w14:paraId="5779A707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автоматического управления и определять необходимый </w:t>
            </w:r>
          </w:p>
          <w:p w14:paraId="71099C3E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перечень элементов автоматики, обеспечивающих работу </w:t>
            </w:r>
          </w:p>
          <w:p w14:paraId="18BBFB86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системы; </w:t>
            </w:r>
          </w:p>
          <w:p w14:paraId="7EAD070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 демонстрация умений проводить регламентные работы по техническому обслуживанию систем автоматизации и диспетчеризации;</w:t>
            </w:r>
          </w:p>
          <w:p w14:paraId="4EF3EFC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умений создать компьютерную модель </w:t>
            </w:r>
          </w:p>
          <w:p w14:paraId="7F42D43F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несложной системы </w:t>
            </w:r>
          </w:p>
          <w:p w14:paraId="41D57A1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автоматического управления и выполнить компьютерное </w:t>
            </w:r>
          </w:p>
          <w:p w14:paraId="35BA5C8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моделирование работы </w:t>
            </w:r>
          </w:p>
          <w:p w14:paraId="497BED59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системы; </w:t>
            </w:r>
          </w:p>
          <w:p w14:paraId="324D4E6B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- демонстрация умений подбора оптимальные характеристики системы автоматического управления, пользуясь </w:t>
            </w:r>
          </w:p>
          <w:p w14:paraId="5AC6259A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критериями оптимизации.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70C3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 xml:space="preserve">Экспертная оценка при </w:t>
            </w:r>
          </w:p>
          <w:p w14:paraId="78FBF7A6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-выполнении </w:t>
            </w:r>
          </w:p>
          <w:p w14:paraId="7558A399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lastRenderedPageBreak/>
              <w:t>лабораторных работ и практических занятий</w:t>
            </w:r>
          </w:p>
          <w:p w14:paraId="64890E01" w14:textId="77777777" w:rsidR="00434738" w:rsidRPr="00434738" w:rsidRDefault="00434738" w:rsidP="00434738">
            <w:pPr>
              <w:spacing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 - проведении </w:t>
            </w:r>
          </w:p>
          <w:p w14:paraId="78EB2C14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 xml:space="preserve">тестирования, проверочных работ          </w:t>
            </w:r>
          </w:p>
          <w:p w14:paraId="7106F4CC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  <w:lang w:eastAsia="zh-CN"/>
              </w:rPr>
              <w:t>-</w:t>
            </w: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проведении </w:t>
            </w:r>
          </w:p>
          <w:p w14:paraId="32EA27E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промежуточной </w:t>
            </w:r>
          </w:p>
          <w:p w14:paraId="5C0A85A3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43473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аттестации.</w:t>
            </w:r>
          </w:p>
          <w:p w14:paraId="1AB5B68D" w14:textId="77777777" w:rsidR="00434738" w:rsidRPr="00434738" w:rsidRDefault="00434738" w:rsidP="00434738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</w:tbl>
    <w:p w14:paraId="6A0F9F5D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461A666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1397B4F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53C6109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28638038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0C3AB831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43B8ED18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286C7B86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4CB9A4B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1EB2E8C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665A20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6404BEA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2511FE28" w14:textId="34F6DA78" w:rsid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D2802A2" w14:textId="77777777" w:rsidR="00045611" w:rsidRPr="00434738" w:rsidRDefault="00045611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3E500BF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1FE6D400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55FC75C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766FF992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5F002FBC" w14:textId="6CA023BE" w:rsidR="007A3387" w:rsidRDefault="007A3387" w:rsidP="007A338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auto"/>
          <w:szCs w:val="22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</w:t>
      </w:r>
      <w:r w:rsidR="00045611">
        <w:rPr>
          <w:rFonts w:ascii="Times New Roman" w:hAnsi="Times New Roman"/>
          <w:b/>
          <w:sz w:val="24"/>
        </w:rPr>
        <w:t>6</w:t>
      </w:r>
    </w:p>
    <w:p w14:paraId="2534244D" w14:textId="77777777" w:rsidR="007A3387" w:rsidRPr="00F07C84" w:rsidRDefault="007A3387" w:rsidP="007A3387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5C61721E" w14:textId="77777777" w:rsidR="007A3387" w:rsidRPr="00F07C84" w:rsidRDefault="007A3387" w:rsidP="007A3387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5588A12E" w14:textId="77777777" w:rsidR="007A3387" w:rsidRDefault="007A3387" w:rsidP="007A3387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>
        <w:rPr>
          <w:rFonts w:ascii="Times New Roman" w:eastAsia="Batang" w:hAnsi="Times New Roman"/>
          <w:color w:val="auto"/>
          <w:sz w:val="24"/>
          <w:szCs w:val="24"/>
        </w:rPr>
        <w:t xml:space="preserve"> 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электрооборудования промышленных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</w:p>
    <w:p w14:paraId="40C65EA2" w14:textId="602A659A" w:rsidR="00434738" w:rsidRPr="00434738" w:rsidRDefault="007A3387" w:rsidP="007A3387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и</w:t>
      </w:r>
      <w:r>
        <w:rPr>
          <w:rFonts w:ascii="Times New Roman" w:eastAsia="Batang" w:hAnsi="Times New Roman"/>
          <w:color w:val="auto"/>
          <w:sz w:val="24"/>
          <w:szCs w:val="24"/>
        </w:rPr>
        <w:t xml:space="preserve">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5294BCA" w14:textId="77777777" w:rsidR="00434738" w:rsidRPr="00434738" w:rsidRDefault="00434738" w:rsidP="00434738">
      <w:pPr>
        <w:suppressAutoHyphens/>
        <w:spacing w:line="276" w:lineRule="auto"/>
        <w:rPr>
          <w:rFonts w:ascii="Times New Roman" w:hAnsi="Times New Roman"/>
          <w:b/>
          <w:color w:val="auto"/>
          <w:szCs w:val="22"/>
        </w:rPr>
      </w:pPr>
    </w:p>
    <w:p w14:paraId="0AC6A9C7" w14:textId="77777777" w:rsidR="00977CBA" w:rsidRDefault="00977CBA" w:rsidP="00977CBA">
      <w:pPr>
        <w:keepNext/>
        <w:tabs>
          <w:tab w:val="left" w:pos="188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026BF1E4" w14:textId="77777777" w:rsidR="00977CBA" w:rsidRDefault="00977CBA" w:rsidP="00977CBA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022B6CF5" w14:textId="77777777" w:rsidR="00977CBA" w:rsidRPr="00066D20" w:rsidRDefault="00977CBA" w:rsidP="00977CBA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6FF9E2A" w14:textId="77777777" w:rsidR="00977CBA" w:rsidRDefault="00977CBA" w:rsidP="00977CBA">
      <w:pPr>
        <w:rPr>
          <w:rFonts w:ascii="Times New Roman" w:hAnsi="Times New Roman"/>
        </w:rPr>
      </w:pPr>
    </w:p>
    <w:p w14:paraId="276393B6" w14:textId="77777777" w:rsidR="00977CBA" w:rsidRDefault="00977CBA" w:rsidP="00977CBA">
      <w:pPr>
        <w:rPr>
          <w:rFonts w:ascii="Times New Roman" w:hAnsi="Times New Roman"/>
        </w:rPr>
      </w:pPr>
    </w:p>
    <w:p w14:paraId="322672E0" w14:textId="77777777" w:rsidR="00977CBA" w:rsidRDefault="00977CBA" w:rsidP="00977CBA">
      <w:pPr>
        <w:rPr>
          <w:rFonts w:ascii="Times New Roman" w:hAnsi="Times New Roman"/>
        </w:rPr>
      </w:pPr>
    </w:p>
    <w:p w14:paraId="70AB5A60" w14:textId="77777777" w:rsidR="00977CBA" w:rsidRDefault="00977CBA" w:rsidP="00977CBA">
      <w:pPr>
        <w:rPr>
          <w:rFonts w:ascii="Times New Roman" w:hAnsi="Times New Roman"/>
        </w:rPr>
      </w:pPr>
    </w:p>
    <w:p w14:paraId="78B6FB4D" w14:textId="77777777" w:rsidR="00977CBA" w:rsidRDefault="00977CBA" w:rsidP="00977CBA">
      <w:pPr>
        <w:rPr>
          <w:rFonts w:ascii="Times New Roman" w:hAnsi="Times New Roman"/>
        </w:rPr>
      </w:pPr>
    </w:p>
    <w:p w14:paraId="1ED39E81" w14:textId="77777777" w:rsidR="00977CBA" w:rsidRDefault="00977CBA" w:rsidP="00977CBA">
      <w:pPr>
        <w:rPr>
          <w:rFonts w:ascii="Times New Roman" w:hAnsi="Times New Roman"/>
        </w:rPr>
      </w:pPr>
    </w:p>
    <w:p w14:paraId="709E5DEA" w14:textId="77777777" w:rsidR="007A3387" w:rsidRPr="007A3387" w:rsidRDefault="007A3387" w:rsidP="007A3387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ab/>
      </w:r>
      <w:r w:rsidRPr="007A3387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685D62B" w14:textId="77777777" w:rsidR="007A3387" w:rsidRPr="007A3387" w:rsidRDefault="007A3387" w:rsidP="007A3387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5775E259" w14:textId="5167C8ED" w:rsidR="007A3387" w:rsidRPr="007A3387" w:rsidRDefault="007A3387" w:rsidP="007A3387">
      <w:pPr>
        <w:spacing w:line="276" w:lineRule="auto"/>
        <w:jc w:val="center"/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</w:pPr>
      <w:r w:rsidRPr="007A3387">
        <w:rPr>
          <w:rFonts w:ascii="Times New Roman" w:hAnsi="Times New Roman"/>
          <w:b/>
          <w:caps/>
          <w:color w:val="auto"/>
          <w:sz w:val="24"/>
          <w:szCs w:val="24"/>
        </w:rPr>
        <w:t>«</w:t>
      </w:r>
      <w:r w:rsidRPr="007A3387"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  <w:t>ОП</w:t>
      </w:r>
      <w:r w:rsidRPr="007A3387">
        <w:rPr>
          <w:rFonts w:ascii="Calibri" w:hAnsi="Calibri"/>
          <w:b/>
          <w:caps/>
          <w:color w:val="auto"/>
          <w:sz w:val="24"/>
          <w:szCs w:val="24"/>
        </w:rPr>
        <w:t>.</w:t>
      </w:r>
      <w:r w:rsidRPr="007A3387">
        <w:rPr>
          <w:rFonts w:ascii="Times New Roman" w:hAnsi="Times New Roman"/>
          <w:b/>
          <w:caps/>
          <w:color w:val="auto"/>
          <w:sz w:val="24"/>
          <w:szCs w:val="24"/>
        </w:rPr>
        <w:t>0</w:t>
      </w:r>
      <w:r w:rsidR="00045611">
        <w:rPr>
          <w:rFonts w:ascii="Times New Roman" w:hAnsi="Times New Roman"/>
          <w:b/>
          <w:caps/>
          <w:color w:val="auto"/>
          <w:sz w:val="24"/>
          <w:szCs w:val="24"/>
        </w:rPr>
        <w:t>6</w:t>
      </w:r>
      <w:r w:rsidRPr="007A3387">
        <w:rPr>
          <w:rFonts w:ascii="Calibri" w:hAnsi="Calibri"/>
          <w:b/>
          <w:caps/>
          <w:color w:val="auto"/>
          <w:sz w:val="24"/>
          <w:szCs w:val="24"/>
        </w:rPr>
        <w:t xml:space="preserve"> </w:t>
      </w:r>
      <w:r w:rsidRPr="007A3387"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  <w:t xml:space="preserve">Информационные технологии </w:t>
      </w:r>
      <w:r w:rsidRPr="007A3387">
        <w:rPr>
          <w:rFonts w:ascii="Calibri" w:hAnsi="Calibri"/>
          <w:b/>
          <w:caps/>
          <w:color w:val="auto"/>
          <w:sz w:val="24"/>
          <w:szCs w:val="24"/>
        </w:rPr>
        <w:br/>
      </w:r>
      <w:r w:rsidRPr="007A3387">
        <w:rPr>
          <w:rFonts w:ascii="Times New Roman Полужирный" w:hAnsi="Times New Roman Полужирный"/>
          <w:b/>
          <w:caps/>
          <w:color w:val="auto"/>
          <w:sz w:val="24"/>
          <w:szCs w:val="24"/>
        </w:rPr>
        <w:t>в профессиональной деятельности»</w:t>
      </w:r>
    </w:p>
    <w:p w14:paraId="6079490C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7F42D99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D86110F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B495B6A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844F216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8080425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693C43B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DDBB52B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0C21322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064B107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1E843CB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67D8BF4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96ED4E1" w14:textId="77777777" w:rsidR="007A3387" w:rsidRPr="007A3387" w:rsidRDefault="007A3387" w:rsidP="007A3387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BE968EB" w14:textId="77777777" w:rsidR="007A3387" w:rsidRPr="007A3387" w:rsidRDefault="007A3387" w:rsidP="007A3387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546AED84" w14:textId="77777777" w:rsidR="007A3387" w:rsidRPr="007A3387" w:rsidRDefault="007A3387" w:rsidP="007A3387">
      <w:pPr>
        <w:spacing w:after="200" w:line="276" w:lineRule="auto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2526BB3E" w14:textId="77777777" w:rsidR="007A3387" w:rsidRPr="007A3387" w:rsidRDefault="007A3387" w:rsidP="007A338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59EA0EA4" w14:textId="77777777" w:rsidR="007A3387" w:rsidRPr="007A3387" w:rsidRDefault="007A3387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7A3387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7A3387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7A3387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0340909C" w14:textId="77777777" w:rsidR="007A3387" w:rsidRPr="007A3387" w:rsidRDefault="00A65864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EF85AC8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8BF87A4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6C39F61" w14:textId="77777777" w:rsidR="007A3387" w:rsidRPr="007A3387" w:rsidRDefault="00A65864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9C62F5D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3140EE7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38C812B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04432DF" w14:textId="77777777" w:rsidR="007A3387" w:rsidRPr="007A3387" w:rsidRDefault="00A65864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36096B7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B82AE24" w14:textId="77777777" w:rsidR="007A3387" w:rsidRPr="007A3387" w:rsidRDefault="00A65864" w:rsidP="007A3387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="007A3387" w:rsidRPr="007A3387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="007A3387" w:rsidRPr="007A3387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F5F75BE" w14:textId="77777777" w:rsidR="007A3387" w:rsidRPr="007A3387" w:rsidRDefault="00A65864" w:rsidP="007A3387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="007A3387" w:rsidRPr="007A3387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="007A3387" w:rsidRPr="007A3387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C34CB9F" w14:textId="77777777" w:rsidR="007A3387" w:rsidRPr="007A3387" w:rsidRDefault="007A3387" w:rsidP="007A3387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074652F" w14:textId="77777777" w:rsidR="007A3387" w:rsidRPr="007A3387" w:rsidRDefault="007A3387" w:rsidP="007A3387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7A3387" w:rsidRPr="007A3387" w:rsidSect="00502F97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C5A8E6B" w14:textId="77777777" w:rsidR="007A3387" w:rsidRPr="007A3387" w:rsidRDefault="007A3387" w:rsidP="007A3387">
      <w:pPr>
        <w:keepNext/>
        <w:spacing w:after="120"/>
        <w:ind w:left="993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7A3387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1.</w:t>
      </w:r>
      <w:r w:rsidRPr="007A338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Общая характеристика</w:t>
      </w:r>
      <w:r w:rsidRPr="007A3387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7A3387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916909D" w14:textId="2FC9F780" w:rsidR="007A3387" w:rsidRPr="007A3387" w:rsidRDefault="007A3387" w:rsidP="007A338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7A338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«ОП.0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6</w:t>
      </w:r>
      <w:r w:rsidRPr="007A338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 Информационные технологии </w:t>
      </w:r>
    </w:p>
    <w:p w14:paraId="31B6A6AF" w14:textId="77777777" w:rsidR="007A3387" w:rsidRPr="007A3387" w:rsidRDefault="007A3387" w:rsidP="007A338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7A338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в профессиональной деятельности»</w:t>
      </w:r>
    </w:p>
    <w:p w14:paraId="472564A3" w14:textId="77777777" w:rsidR="007A3387" w:rsidRPr="007A3387" w:rsidRDefault="007A3387" w:rsidP="007A338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7A3387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00928B9F" w14:textId="77777777" w:rsidR="007A3387" w:rsidRPr="007A3387" w:rsidRDefault="007A3387" w:rsidP="007A3387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11031467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3E326B64" w14:textId="77777777" w:rsidR="007A3387" w:rsidRPr="007A3387" w:rsidRDefault="007A3387" w:rsidP="007A3387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7A3387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7A3387">
        <w:rPr>
          <w:rFonts w:ascii="Times New Roman" w:eastAsia="Calibri" w:hAnsi="Times New Roman"/>
          <w:color w:val="auto"/>
          <w:szCs w:val="22"/>
          <w:lang w:eastAsia="en-US"/>
        </w:rPr>
        <w:t>«Информационные технологии в профессиональной деятельности»</w:t>
      </w:r>
      <w:r w:rsidRPr="007A3387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7A338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 </w:t>
      </w:r>
    </w:p>
    <w:p w14:paraId="2F4EB49B" w14:textId="77777777" w:rsidR="007A3387" w:rsidRPr="007A3387" w:rsidRDefault="007A3387" w:rsidP="007A3387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</w:t>
      </w:r>
    </w:p>
    <w:p w14:paraId="79737539" w14:textId="77777777" w:rsidR="007A3387" w:rsidRPr="007A3387" w:rsidRDefault="007A3387" w:rsidP="007A3387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5D650085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06D1CF0D" w14:textId="77777777" w:rsidR="007A3387" w:rsidRPr="007A3387" w:rsidRDefault="007A3387" w:rsidP="007A3387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7A3387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00EC4E" w14:textId="2F958F15" w:rsidR="007A3387" w:rsidRPr="007A3387" w:rsidRDefault="007A3387" w:rsidP="007A3387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tbl>
      <w:tblPr>
        <w:tblStyle w:val="57"/>
        <w:tblW w:w="9639" w:type="dxa"/>
        <w:tblInd w:w="-5" w:type="dxa"/>
        <w:tblLook w:val="04A0" w:firstRow="1" w:lastRow="0" w:firstColumn="1" w:lastColumn="0" w:noHBand="0" w:noVBand="1"/>
      </w:tblPr>
      <w:tblGrid>
        <w:gridCol w:w="851"/>
        <w:gridCol w:w="4536"/>
        <w:gridCol w:w="4252"/>
      </w:tblGrid>
      <w:tr w:rsidR="007A3387" w:rsidRPr="00045611" w14:paraId="612D225C" w14:textId="77777777" w:rsidTr="00045611">
        <w:tc>
          <w:tcPr>
            <w:tcW w:w="851" w:type="dxa"/>
          </w:tcPr>
          <w:p w14:paraId="650A3709" w14:textId="77777777" w:rsidR="007A3387" w:rsidRPr="00045611" w:rsidRDefault="007A3387" w:rsidP="007A33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5611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536" w:type="dxa"/>
          </w:tcPr>
          <w:p w14:paraId="53EE354D" w14:textId="77777777" w:rsidR="007A3387" w:rsidRPr="00045611" w:rsidRDefault="007A3387" w:rsidP="007A33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561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252" w:type="dxa"/>
          </w:tcPr>
          <w:p w14:paraId="747FAD6D" w14:textId="77777777" w:rsidR="007A3387" w:rsidRPr="00045611" w:rsidRDefault="007A3387" w:rsidP="007A33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5611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7A3387" w:rsidRPr="00045611" w14:paraId="3341ABAA" w14:textId="77777777" w:rsidTr="00045611">
        <w:trPr>
          <w:trHeight w:val="73"/>
        </w:trPr>
        <w:tc>
          <w:tcPr>
            <w:tcW w:w="851" w:type="dxa"/>
          </w:tcPr>
          <w:p w14:paraId="1B8C15B1" w14:textId="69664B8E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828DAD9" w14:textId="448BD696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260B5D7" w14:textId="2298694A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C0BFCD8" w14:textId="0011A0A3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611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532CA802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3649B0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B5EA8A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F35E83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7DB224" w14:textId="77777777" w:rsidR="007A3387" w:rsidRPr="00045611" w:rsidRDefault="007A3387" w:rsidP="007A33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FFBCD78" w14:textId="3F4C4077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-выполнять расчеты с использованием прикладных компьютерных программ;</w:t>
            </w:r>
          </w:p>
          <w:p w14:paraId="3A064B83" w14:textId="6B51F85C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-использовать сеть Интернет и ее возможности для организации оперативного обмена информацией;</w:t>
            </w:r>
          </w:p>
          <w:p w14:paraId="1E8BAF0B" w14:textId="42B1D4D0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-использовать технологии сбора, размещения, хранения, накопления, преобразования и передачи данных в профессионально информационных системах;</w:t>
            </w:r>
          </w:p>
          <w:p w14:paraId="6FC6F34A" w14:textId="3B3DFEEA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-обрабатывать и анализировать информацию с применением программных средств и вычислительной техники;</w:t>
            </w:r>
          </w:p>
          <w:p w14:paraId="3E7043DC" w14:textId="54691832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-получать информацию в локальных и глобальных компьютерных сетях;</w:t>
            </w:r>
          </w:p>
          <w:p w14:paraId="73E83100" w14:textId="5EE1F1CF" w:rsidR="007A3387" w:rsidRPr="00045611" w:rsidRDefault="007A3387" w:rsidP="00045611">
            <w:pPr>
              <w:autoSpaceDE w:val="0"/>
              <w:autoSpaceDN w:val="0"/>
              <w:adjustRightInd w:val="0"/>
              <w:ind w:left="41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-применять графические редакторы для создания и редактирования изображений;</w:t>
            </w:r>
          </w:p>
          <w:p w14:paraId="74F0871C" w14:textId="2DACC44A" w:rsidR="007A3387" w:rsidRPr="00045611" w:rsidRDefault="007A3387" w:rsidP="0004561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 xml:space="preserve">применять компьютерные программы для поиска информации, составления и оформления документов и презентаций. </w:t>
            </w:r>
          </w:p>
        </w:tc>
        <w:tc>
          <w:tcPr>
            <w:tcW w:w="4252" w:type="dxa"/>
          </w:tcPr>
          <w:p w14:paraId="2111D5B7" w14:textId="1D0678B4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-базовые системные программные продукты и пакеты прикладных программ;</w:t>
            </w:r>
          </w:p>
          <w:p w14:paraId="4440957D" w14:textId="1C515773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-методы и средства сбора, обработки, хранения, передачи и накопления информации;</w:t>
            </w:r>
          </w:p>
          <w:p w14:paraId="7CB3A53D" w14:textId="7794AA3F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-общий состав и структуру персональных электронно-вычислительных машин и</w:t>
            </w:r>
          </w:p>
          <w:p w14:paraId="12D70448" w14:textId="1D541A11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-вычислительных систем;</w:t>
            </w:r>
          </w:p>
          <w:p w14:paraId="5DCC0004" w14:textId="3E78B64C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-основные методы и приемы обеспечения информационной безопасности;</w:t>
            </w:r>
          </w:p>
          <w:p w14:paraId="76298CB1" w14:textId="37F65D53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-основные положения и принципы автоматизированной обработки и передачи</w:t>
            </w:r>
          </w:p>
          <w:p w14:paraId="33074A14" w14:textId="0166F938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-информации;</w:t>
            </w:r>
          </w:p>
          <w:p w14:paraId="39B1AAC5" w14:textId="545DB1F5" w:rsidR="007A3387" w:rsidRPr="00045611" w:rsidRDefault="007A3387" w:rsidP="00045611">
            <w:pPr>
              <w:autoSpaceDE w:val="0"/>
              <w:autoSpaceDN w:val="0"/>
              <w:adjustRightInd w:val="0"/>
              <w:ind w:left="30"/>
              <w:rPr>
                <w:rFonts w:ascii="Times New Roman" w:eastAsia="Calibri" w:hAnsi="Times New Roman"/>
                <w:sz w:val="24"/>
                <w:szCs w:val="24"/>
              </w:rPr>
            </w:pPr>
            <w:r w:rsidRPr="00045611">
              <w:rPr>
                <w:rFonts w:ascii="Times New Roman" w:eastAsia="Calibri" w:hAnsi="Times New Roman"/>
                <w:sz w:val="24"/>
                <w:szCs w:val="24"/>
              </w:rPr>
              <w:t>-основные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4D042664" w14:textId="57F304F3" w:rsidR="007A3387" w:rsidRPr="00045611" w:rsidRDefault="007A3387" w:rsidP="00045611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</w:tr>
    </w:tbl>
    <w:p w14:paraId="7963615C" w14:textId="77777777" w:rsidR="007A3387" w:rsidRPr="007A3387" w:rsidRDefault="007A3387" w:rsidP="007A3387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49B06FF" w14:textId="77777777" w:rsidR="007A3387" w:rsidRPr="007A3387" w:rsidRDefault="007A3387" w:rsidP="007A3387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A685926" w14:textId="77777777" w:rsidR="007A3387" w:rsidRPr="007A3387" w:rsidRDefault="007A3387" w:rsidP="007A3387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030F208" w14:textId="77777777" w:rsidR="007A3387" w:rsidRPr="007A3387" w:rsidRDefault="007A3387" w:rsidP="007A3387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40C1CDAF" w14:textId="77777777" w:rsidR="007A3387" w:rsidRPr="007A3387" w:rsidRDefault="007A3387" w:rsidP="007A338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5FC95ED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7A3387" w:rsidRPr="007A3387" w14:paraId="7C0C6F19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26109FC2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66CD9636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7808936B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7A3387" w:rsidRPr="007A3387" w14:paraId="5A278DB5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040EFC69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DF5F207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345" w:type="pct"/>
            <w:vAlign w:val="center"/>
          </w:tcPr>
          <w:p w14:paraId="6F52E4FC" w14:textId="32CAB143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54</w:t>
            </w:r>
          </w:p>
        </w:tc>
      </w:tr>
      <w:tr w:rsidR="007A3387" w:rsidRPr="007A3387" w14:paraId="0BD10735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3A7443D4" w14:textId="701F0052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195AE526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F15A112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7A3387" w:rsidRPr="007A3387" w14:paraId="152A9831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6D0E43A8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7468834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47E41C9D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A3387" w:rsidRPr="007A3387" w14:paraId="7B9E7A4A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1E1D4B85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64E6FE3D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0CB44A99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7A3387" w:rsidRPr="007A3387" w14:paraId="0B9C52AA" w14:textId="77777777" w:rsidTr="005B7B6D">
        <w:trPr>
          <w:trHeight w:val="23"/>
        </w:trPr>
        <w:tc>
          <w:tcPr>
            <w:tcW w:w="2460" w:type="pct"/>
            <w:vAlign w:val="center"/>
          </w:tcPr>
          <w:p w14:paraId="09C65741" w14:textId="77777777" w:rsidR="007A3387" w:rsidRPr="007A3387" w:rsidRDefault="007A3387" w:rsidP="007A3387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90E2185" w14:textId="77777777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345" w:type="pct"/>
            <w:vAlign w:val="center"/>
          </w:tcPr>
          <w:p w14:paraId="4E28BB0A" w14:textId="04272F1B" w:rsidR="007A3387" w:rsidRPr="007A3387" w:rsidRDefault="007A3387" w:rsidP="007A3387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54</w:t>
            </w:r>
          </w:p>
        </w:tc>
      </w:tr>
    </w:tbl>
    <w:p w14:paraId="071C0A0B" w14:textId="77777777" w:rsidR="007A3387" w:rsidRPr="007A3387" w:rsidRDefault="007A3387" w:rsidP="007A3387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59BA0A02" w14:textId="77777777" w:rsidR="007A3387" w:rsidRPr="007A3387" w:rsidRDefault="007A3387" w:rsidP="007A3387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252692AB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493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456"/>
        <w:gridCol w:w="6774"/>
      </w:tblGrid>
      <w:tr w:rsidR="007A3387" w:rsidRPr="007A3387" w14:paraId="62E58506" w14:textId="77777777" w:rsidTr="00045611">
        <w:trPr>
          <w:trHeight w:val="20"/>
        </w:trPr>
        <w:tc>
          <w:tcPr>
            <w:tcW w:w="821" w:type="pct"/>
            <w:vAlign w:val="center"/>
          </w:tcPr>
          <w:p w14:paraId="3EDB8112" w14:textId="77777777" w:rsidR="007A3387" w:rsidRPr="007A3387" w:rsidRDefault="007A3387" w:rsidP="007A3387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179" w:type="pct"/>
            <w:gridSpan w:val="2"/>
            <w:vAlign w:val="center"/>
          </w:tcPr>
          <w:p w14:paraId="05F353E1" w14:textId="77777777" w:rsidR="007A3387" w:rsidRPr="007A3387" w:rsidRDefault="007A3387" w:rsidP="007A3387">
            <w:pPr>
              <w:suppressAutoHyphens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A3387" w:rsidRPr="007A3387" w14:paraId="71C1EAFC" w14:textId="77777777" w:rsidTr="00045611">
        <w:trPr>
          <w:trHeight w:val="20"/>
        </w:trPr>
        <w:tc>
          <w:tcPr>
            <w:tcW w:w="821" w:type="pct"/>
          </w:tcPr>
          <w:p w14:paraId="1A2D306B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4179" w:type="pct"/>
            <w:gridSpan w:val="2"/>
          </w:tcPr>
          <w:p w14:paraId="52A7284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2</w:t>
            </w:r>
          </w:p>
        </w:tc>
      </w:tr>
      <w:tr w:rsidR="007A3387" w:rsidRPr="007A3387" w14:paraId="0CE3AC58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3760BDA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 Методы и средства </w:t>
            </w:r>
          </w:p>
          <w:p w14:paraId="1558B67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информационных технологий</w:t>
            </w:r>
          </w:p>
        </w:tc>
        <w:tc>
          <w:tcPr>
            <w:tcW w:w="4179" w:type="pct"/>
            <w:gridSpan w:val="2"/>
          </w:tcPr>
          <w:p w14:paraId="075CC44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7A3387" w:rsidRPr="007A3387" w14:paraId="325E729E" w14:textId="77777777" w:rsidTr="00045611">
        <w:trPr>
          <w:trHeight w:val="20"/>
        </w:trPr>
        <w:tc>
          <w:tcPr>
            <w:tcW w:w="821" w:type="pct"/>
            <w:vMerge/>
          </w:tcPr>
          <w:p w14:paraId="155774C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728A53A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06" w:type="pct"/>
          </w:tcPr>
          <w:p w14:paraId="4D578A3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Цели и задачи дисциплины. Принципы использования информационных технологий в профессиональной деятельности. Понятие BIM – технологий. Цели, задачи и принципы информационного моделирования ОКС</w:t>
            </w:r>
          </w:p>
        </w:tc>
      </w:tr>
      <w:tr w:rsidR="007A3387" w:rsidRPr="007A3387" w14:paraId="1C0592B7" w14:textId="77777777" w:rsidTr="00045611">
        <w:trPr>
          <w:trHeight w:val="20"/>
        </w:trPr>
        <w:tc>
          <w:tcPr>
            <w:tcW w:w="821" w:type="pct"/>
            <w:vMerge/>
          </w:tcPr>
          <w:p w14:paraId="6C5FDCEE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4AB85E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333BE67A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Состав, функции и возможности использования пакетов прикладных программ для информационного моделирования (BIM-технологий) в профессиональной деятельности</w:t>
            </w:r>
          </w:p>
        </w:tc>
      </w:tr>
      <w:tr w:rsidR="007A3387" w:rsidRPr="007A3387" w14:paraId="0F8EFF3C" w14:textId="77777777" w:rsidTr="00045611">
        <w:tc>
          <w:tcPr>
            <w:tcW w:w="821" w:type="pct"/>
            <w:vMerge/>
          </w:tcPr>
          <w:p w14:paraId="1CDA396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AD89308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06" w:type="pct"/>
          </w:tcPr>
          <w:p w14:paraId="618D94B6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Инструменты реализации BIM(Autodesk, Nemetschek, Allplan,</w:t>
            </w: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Graphisoft, Аскон</w:t>
            </w:r>
          </w:p>
        </w:tc>
      </w:tr>
      <w:tr w:rsidR="007A3387" w:rsidRPr="007A3387" w14:paraId="2F8916E7" w14:textId="77777777" w:rsidTr="00045611">
        <w:tc>
          <w:tcPr>
            <w:tcW w:w="821" w:type="pct"/>
            <w:vMerge/>
          </w:tcPr>
          <w:p w14:paraId="7BE2509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43AF971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06" w:type="pct"/>
          </w:tcPr>
          <w:p w14:paraId="55802144" w14:textId="77777777" w:rsidR="007A3387" w:rsidRPr="007A3387" w:rsidRDefault="007A3387" w:rsidP="007A3387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Способы создания BIM модели. Стандарты и своды правил разработки информационных моделей ОКС. Уровни проработки информационных моделей ОКС</w:t>
            </w:r>
          </w:p>
        </w:tc>
      </w:tr>
      <w:tr w:rsidR="007A3387" w:rsidRPr="007A3387" w14:paraId="316C32E2" w14:textId="77777777" w:rsidTr="00045611">
        <w:trPr>
          <w:trHeight w:val="20"/>
        </w:trPr>
        <w:tc>
          <w:tcPr>
            <w:tcW w:w="821" w:type="pct"/>
            <w:vMerge/>
          </w:tcPr>
          <w:p w14:paraId="394076A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7914E39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7A3387" w:rsidRPr="007A3387" w14:paraId="30DB7A40" w14:textId="77777777" w:rsidTr="00045611">
        <w:trPr>
          <w:trHeight w:val="20"/>
        </w:trPr>
        <w:tc>
          <w:tcPr>
            <w:tcW w:w="821" w:type="pct"/>
            <w:vMerge/>
          </w:tcPr>
          <w:p w14:paraId="1EE8DAE6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6622786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5370FE6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1. Ознакомление с уровнями проработки элементов информационных моделей ОКС</w:t>
            </w:r>
          </w:p>
        </w:tc>
      </w:tr>
      <w:tr w:rsidR="007A3387" w:rsidRPr="007A3387" w14:paraId="42829667" w14:textId="77777777" w:rsidTr="00045611">
        <w:trPr>
          <w:trHeight w:val="20"/>
        </w:trPr>
        <w:tc>
          <w:tcPr>
            <w:tcW w:w="821" w:type="pct"/>
            <w:vMerge/>
          </w:tcPr>
          <w:p w14:paraId="6EEDA6C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2E238BEA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4BB5A4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21DD0B1C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26D0D3F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 Программные средства информационных технологий. Двух– и трехмерное моделирование.</w:t>
            </w:r>
          </w:p>
        </w:tc>
        <w:tc>
          <w:tcPr>
            <w:tcW w:w="4179" w:type="pct"/>
            <w:gridSpan w:val="2"/>
          </w:tcPr>
          <w:p w14:paraId="3461AAA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</w:tr>
      <w:tr w:rsidR="007A3387" w:rsidRPr="007A3387" w14:paraId="712DB7F2" w14:textId="77777777" w:rsidTr="00045611">
        <w:trPr>
          <w:trHeight w:val="20"/>
        </w:trPr>
        <w:tc>
          <w:tcPr>
            <w:tcW w:w="821" w:type="pct"/>
            <w:vMerge/>
          </w:tcPr>
          <w:p w14:paraId="37FFF25C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1018E4F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06" w:type="pct"/>
          </w:tcPr>
          <w:p w14:paraId="63BD533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Классификация программного обеспечения. Прикладное программное обеспечение в профессиональной деятельности. Общее представление о двух- и трехмерном моделировании. Программы для двух– и трехмерного моделирования (AutoCAD, AutoCAD 3D,3DSMAX,Inventor , NanoCAD,ArhiCAD).</w:t>
            </w:r>
          </w:p>
        </w:tc>
      </w:tr>
      <w:tr w:rsidR="007A3387" w:rsidRPr="007A3387" w14:paraId="573EB0CF" w14:textId="77777777" w:rsidTr="00045611">
        <w:trPr>
          <w:trHeight w:val="20"/>
        </w:trPr>
        <w:tc>
          <w:tcPr>
            <w:tcW w:w="821" w:type="pct"/>
            <w:vMerge/>
          </w:tcPr>
          <w:p w14:paraId="01F6B8C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11A5EB6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06" w:type="pct"/>
          </w:tcPr>
          <w:p w14:paraId="1BB05878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Декартовы и полярные координаты в 3D пространстве. Пользовательская система координат. Поверхностное моделирование. Типы моделей трехмерных объектов.</w:t>
            </w:r>
          </w:p>
        </w:tc>
      </w:tr>
      <w:tr w:rsidR="007A3387" w:rsidRPr="007A3387" w14:paraId="08A0505E" w14:textId="77777777" w:rsidTr="00045611">
        <w:trPr>
          <w:trHeight w:val="20"/>
        </w:trPr>
        <w:tc>
          <w:tcPr>
            <w:tcW w:w="821" w:type="pct"/>
            <w:vMerge/>
          </w:tcPr>
          <w:p w14:paraId="1B11DE6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178DC9CC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06" w:type="pct"/>
          </w:tcPr>
          <w:p w14:paraId="35834950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Средства панорамирования и зумирования чертежа. Средства создания базовых геометрических объектов (тел).</w:t>
            </w:r>
          </w:p>
        </w:tc>
      </w:tr>
      <w:tr w:rsidR="007A3387" w:rsidRPr="007A3387" w14:paraId="4BD7B876" w14:textId="77777777" w:rsidTr="00045611">
        <w:trPr>
          <w:trHeight w:val="20"/>
        </w:trPr>
        <w:tc>
          <w:tcPr>
            <w:tcW w:w="821" w:type="pct"/>
            <w:vMerge/>
          </w:tcPr>
          <w:p w14:paraId="0937D28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D938D15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06" w:type="pct"/>
          </w:tcPr>
          <w:p w14:paraId="60983FE2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Функции для обеспечения необходимой точности моделей. Средства выполнения операций редактирования объектов (тел). Свойства и визуализация</w:t>
            </w:r>
          </w:p>
        </w:tc>
      </w:tr>
      <w:tr w:rsidR="007A3387" w:rsidRPr="007A3387" w14:paraId="6CDC3BD5" w14:textId="77777777" w:rsidTr="00045611">
        <w:trPr>
          <w:trHeight w:val="20"/>
        </w:trPr>
        <w:tc>
          <w:tcPr>
            <w:tcW w:w="821" w:type="pct"/>
            <w:vMerge/>
          </w:tcPr>
          <w:p w14:paraId="2DCC6E4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16AF1A05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06" w:type="pct"/>
          </w:tcPr>
          <w:p w14:paraId="5685FA32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Использование полезных приложений, специализированного инструментария при оформлении проектной документации для строительства в соответствии с </w:t>
            </w:r>
            <w:hyperlink r:id="rId24" w:history="1">
              <w:r w:rsidRPr="007A3387">
                <w:rPr>
                  <w:rFonts w:ascii="Times New Roman" w:hAnsi="Times New Roman"/>
                  <w:sz w:val="24"/>
                  <w:szCs w:val="24"/>
                </w:rPr>
                <w:t xml:space="preserve">ГОСТ Р 21.101-2020 Система проектной документации для строительства. Основные требования к проектной и рабочей документации </w:t>
              </w:r>
            </w:hyperlink>
          </w:p>
        </w:tc>
      </w:tr>
      <w:tr w:rsidR="007A3387" w:rsidRPr="007A3387" w14:paraId="17213A57" w14:textId="77777777" w:rsidTr="00045611">
        <w:trPr>
          <w:trHeight w:val="20"/>
        </w:trPr>
        <w:tc>
          <w:tcPr>
            <w:tcW w:w="821" w:type="pct"/>
            <w:vMerge/>
          </w:tcPr>
          <w:p w14:paraId="57F05B4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AE9B6A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06" w:type="pct"/>
          </w:tcPr>
          <w:p w14:paraId="331065E1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Средства создания чертежной документации из двух– и трехмерного пространства</w:t>
            </w:r>
          </w:p>
        </w:tc>
      </w:tr>
      <w:tr w:rsidR="007A3387" w:rsidRPr="007A3387" w14:paraId="2B08B243" w14:textId="77777777" w:rsidTr="00045611">
        <w:trPr>
          <w:trHeight w:val="20"/>
        </w:trPr>
        <w:tc>
          <w:tcPr>
            <w:tcW w:w="821" w:type="pct"/>
            <w:vMerge/>
          </w:tcPr>
          <w:p w14:paraId="70C7C7A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3B43971B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 том числе практических занятий</w:t>
            </w:r>
          </w:p>
        </w:tc>
      </w:tr>
      <w:tr w:rsidR="007A3387" w:rsidRPr="007A3387" w14:paraId="471AD960" w14:textId="77777777" w:rsidTr="00045611">
        <w:trPr>
          <w:trHeight w:val="20"/>
        </w:trPr>
        <w:tc>
          <w:tcPr>
            <w:tcW w:w="821" w:type="pct"/>
            <w:vMerge/>
          </w:tcPr>
          <w:p w14:paraId="07AB8AD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AF8F23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06" w:type="pct"/>
          </w:tcPr>
          <w:p w14:paraId="1B7087E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2. Изучение интерфейса программы.</w:t>
            </w:r>
          </w:p>
        </w:tc>
      </w:tr>
      <w:tr w:rsidR="007A3387" w:rsidRPr="007A3387" w14:paraId="2F248383" w14:textId="77777777" w:rsidTr="00045611">
        <w:trPr>
          <w:trHeight w:val="20"/>
        </w:trPr>
        <w:tc>
          <w:tcPr>
            <w:tcW w:w="821" w:type="pct"/>
            <w:vMerge/>
          </w:tcPr>
          <w:p w14:paraId="6C1208A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AE29ACE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06" w:type="pct"/>
          </w:tcPr>
          <w:p w14:paraId="325983DD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3. Создание 3</w:t>
            </w:r>
            <w:r w:rsidRPr="007A338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D</w:t>
            </w: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объектов.</w:t>
            </w:r>
          </w:p>
        </w:tc>
      </w:tr>
      <w:tr w:rsidR="007A3387" w:rsidRPr="007A3387" w14:paraId="4360A1B4" w14:textId="77777777" w:rsidTr="00045611">
        <w:trPr>
          <w:trHeight w:val="20"/>
        </w:trPr>
        <w:tc>
          <w:tcPr>
            <w:tcW w:w="821" w:type="pct"/>
            <w:vMerge/>
          </w:tcPr>
          <w:p w14:paraId="26D6045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B716FF1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06" w:type="pct"/>
          </w:tcPr>
          <w:p w14:paraId="49E077CC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4.Применение команд редактирования при создании модели.</w:t>
            </w:r>
          </w:p>
        </w:tc>
      </w:tr>
      <w:tr w:rsidR="007A3387" w:rsidRPr="007A3387" w14:paraId="55505C20" w14:textId="77777777" w:rsidTr="00045611">
        <w:trPr>
          <w:trHeight w:val="20"/>
        </w:trPr>
        <w:tc>
          <w:tcPr>
            <w:tcW w:w="821" w:type="pct"/>
            <w:vMerge/>
          </w:tcPr>
          <w:p w14:paraId="6D28530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F051452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06" w:type="pct"/>
          </w:tcPr>
          <w:p w14:paraId="40E9683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5 Применение функций для обеспечения необходимой точности моделей.</w:t>
            </w:r>
          </w:p>
        </w:tc>
      </w:tr>
      <w:tr w:rsidR="007A3387" w:rsidRPr="007A3387" w14:paraId="712B384E" w14:textId="77777777" w:rsidTr="00045611">
        <w:trPr>
          <w:trHeight w:val="20"/>
        </w:trPr>
        <w:tc>
          <w:tcPr>
            <w:tcW w:w="821" w:type="pct"/>
            <w:vMerge/>
          </w:tcPr>
          <w:p w14:paraId="06EB166A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3C78B5F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06" w:type="pct"/>
          </w:tcPr>
          <w:p w14:paraId="193A6B18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6.Создание библиотеки объектов ОКС для многократного использования. Применение объектов из библиотек и модулей для оформления моделей и чертежей в соответствии с требованиями ГОСТ Р 21. 101-2020</w:t>
            </w:r>
          </w:p>
        </w:tc>
      </w:tr>
      <w:tr w:rsidR="007A3387" w:rsidRPr="007A3387" w14:paraId="086D53FD" w14:textId="77777777" w:rsidTr="00045611">
        <w:trPr>
          <w:trHeight w:val="20"/>
        </w:trPr>
        <w:tc>
          <w:tcPr>
            <w:tcW w:w="821" w:type="pct"/>
            <w:vMerge/>
          </w:tcPr>
          <w:p w14:paraId="221BF83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260DC413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06" w:type="pct"/>
          </w:tcPr>
          <w:p w14:paraId="7927D6EE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7. Визуализация (анимация) двух– и трехмерных моделей ОКС.</w:t>
            </w:r>
          </w:p>
        </w:tc>
      </w:tr>
      <w:tr w:rsidR="007A3387" w:rsidRPr="007A3387" w14:paraId="3EE745D9" w14:textId="77777777" w:rsidTr="00045611">
        <w:trPr>
          <w:trHeight w:val="20"/>
        </w:trPr>
        <w:tc>
          <w:tcPr>
            <w:tcW w:w="821" w:type="pct"/>
            <w:vMerge/>
          </w:tcPr>
          <w:p w14:paraId="653BB73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EEFF266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06" w:type="pct"/>
          </w:tcPr>
          <w:p w14:paraId="163308D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8. Размещение объектов библиотек в модели ОКС.</w:t>
            </w:r>
          </w:p>
        </w:tc>
      </w:tr>
      <w:tr w:rsidR="007A3387" w:rsidRPr="007A3387" w14:paraId="0B2AF410" w14:textId="77777777" w:rsidTr="00045611">
        <w:trPr>
          <w:trHeight w:val="20"/>
        </w:trPr>
        <w:tc>
          <w:tcPr>
            <w:tcW w:w="821" w:type="pct"/>
            <w:vMerge/>
          </w:tcPr>
          <w:p w14:paraId="496F679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1E5791F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806" w:type="pct"/>
          </w:tcPr>
          <w:p w14:paraId="6B648ABA" w14:textId="77777777" w:rsidR="007A3387" w:rsidRPr="007A3387" w:rsidRDefault="007A3387" w:rsidP="007A338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33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Практическое занятие № 9. Отображение данных информационной модели ОКС в графическом и табличном виде Вывод на печать.</w:t>
            </w:r>
          </w:p>
        </w:tc>
      </w:tr>
      <w:tr w:rsidR="007A3387" w:rsidRPr="007A3387" w14:paraId="7AED76D1" w14:textId="77777777" w:rsidTr="00045611">
        <w:trPr>
          <w:trHeight w:val="20"/>
        </w:trPr>
        <w:tc>
          <w:tcPr>
            <w:tcW w:w="821" w:type="pct"/>
            <w:vMerge/>
          </w:tcPr>
          <w:p w14:paraId="09E1D246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374C6D58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A0B9F5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594A2DEA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02F42D6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3. Программное обеспечение для информационного моделирования. </w:t>
            </w:r>
          </w:p>
          <w:p w14:paraId="6C7FB86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7AD1AF9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7A3387" w:rsidRPr="007A3387" w14:paraId="36022BE4" w14:textId="77777777" w:rsidTr="00045611">
        <w:trPr>
          <w:trHeight w:val="20"/>
        </w:trPr>
        <w:tc>
          <w:tcPr>
            <w:tcW w:w="821" w:type="pct"/>
            <w:vMerge/>
          </w:tcPr>
          <w:p w14:paraId="0DD03FCE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92C747E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3806" w:type="pct"/>
          </w:tcPr>
          <w:p w14:paraId="097DB129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Renga или аналоги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, принципы работы</w:t>
            </w:r>
          </w:p>
        </w:tc>
      </w:tr>
      <w:tr w:rsidR="007A3387" w:rsidRPr="007A3387" w14:paraId="19273B5D" w14:textId="77777777" w:rsidTr="00045611">
        <w:trPr>
          <w:trHeight w:val="20"/>
        </w:trPr>
        <w:tc>
          <w:tcPr>
            <w:tcW w:w="821" w:type="pct"/>
            <w:vMerge/>
          </w:tcPr>
          <w:p w14:paraId="0C5A93F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9EA03F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06" w:type="pct"/>
          </w:tcPr>
          <w:p w14:paraId="71A67018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Программное обеспечение Pilot</w:t>
            </w:r>
            <w:r w:rsidRPr="007A3387">
              <w:rPr>
                <w:rFonts w:ascii="Times New Roman" w:hAnsi="Times New Roman"/>
                <w:sz w:val="24"/>
                <w:szCs w:val="24"/>
              </w:rPr>
              <w:t>-</w:t>
            </w:r>
            <w:r w:rsidRPr="007A3387">
              <w:rPr>
                <w:rFonts w:ascii="Times New Roman" w:hAnsi="Times New Roman"/>
                <w:sz w:val="24"/>
                <w:szCs w:val="24"/>
                <w:lang w:val="en-US"/>
              </w:rPr>
              <w:t>BIM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Entherprise(Программное обеспечение TeklaStructures (Trimble) или аналоги, принципы работы.</w:t>
            </w:r>
          </w:p>
        </w:tc>
      </w:tr>
      <w:tr w:rsidR="007A3387" w:rsidRPr="007A3387" w14:paraId="021E25FE" w14:textId="77777777" w:rsidTr="00045611">
        <w:trPr>
          <w:trHeight w:val="20"/>
        </w:trPr>
        <w:tc>
          <w:tcPr>
            <w:tcW w:w="821" w:type="pct"/>
            <w:vMerge/>
          </w:tcPr>
          <w:p w14:paraId="111D0EF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22D3EBB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3. </w:t>
            </w:r>
          </w:p>
        </w:tc>
        <w:tc>
          <w:tcPr>
            <w:tcW w:w="3806" w:type="pct"/>
          </w:tcPr>
          <w:p w14:paraId="3706274A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Artisan Renderingили аналоги, принципы работы</w:t>
            </w:r>
          </w:p>
        </w:tc>
      </w:tr>
      <w:tr w:rsidR="007A3387" w:rsidRPr="007A3387" w14:paraId="33361995" w14:textId="77777777" w:rsidTr="00045611">
        <w:trPr>
          <w:trHeight w:val="20"/>
        </w:trPr>
        <w:tc>
          <w:tcPr>
            <w:tcW w:w="821" w:type="pct"/>
            <w:vMerge/>
          </w:tcPr>
          <w:p w14:paraId="59A4282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9A59128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4.</w:t>
            </w:r>
          </w:p>
        </w:tc>
        <w:tc>
          <w:tcPr>
            <w:tcW w:w="3806" w:type="pct"/>
          </w:tcPr>
          <w:p w14:paraId="2FBE50FF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Autodesk Civil 3D или аналоги, принципы работы</w:t>
            </w:r>
          </w:p>
        </w:tc>
      </w:tr>
      <w:tr w:rsidR="007A3387" w:rsidRPr="007A3387" w14:paraId="1108825B" w14:textId="77777777" w:rsidTr="00045611">
        <w:trPr>
          <w:trHeight w:val="20"/>
        </w:trPr>
        <w:tc>
          <w:tcPr>
            <w:tcW w:w="821" w:type="pct"/>
            <w:vMerge/>
          </w:tcPr>
          <w:p w14:paraId="3D8045E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D0610B8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5.</w:t>
            </w:r>
          </w:p>
        </w:tc>
        <w:tc>
          <w:tcPr>
            <w:tcW w:w="3806" w:type="pct"/>
          </w:tcPr>
          <w:p w14:paraId="6CBC5B53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Autodesk Navisworks Manageили аналоги, принципы работы</w:t>
            </w:r>
          </w:p>
        </w:tc>
      </w:tr>
      <w:tr w:rsidR="007A3387" w:rsidRPr="007A3387" w14:paraId="20CFDBF5" w14:textId="77777777" w:rsidTr="00045611">
        <w:trPr>
          <w:trHeight w:val="20"/>
        </w:trPr>
        <w:tc>
          <w:tcPr>
            <w:tcW w:w="821" w:type="pct"/>
            <w:vMerge/>
          </w:tcPr>
          <w:p w14:paraId="0E7D92A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026F25D3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6.</w:t>
            </w:r>
          </w:p>
        </w:tc>
        <w:tc>
          <w:tcPr>
            <w:tcW w:w="3806" w:type="pct"/>
          </w:tcPr>
          <w:p w14:paraId="7D0AC26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Graphisoft Archicadили аналоги, принципы работы</w:t>
            </w:r>
          </w:p>
        </w:tc>
      </w:tr>
      <w:tr w:rsidR="007A3387" w:rsidRPr="007A3387" w14:paraId="2CDEB805" w14:textId="77777777" w:rsidTr="00045611">
        <w:trPr>
          <w:trHeight w:val="20"/>
        </w:trPr>
        <w:tc>
          <w:tcPr>
            <w:tcW w:w="821" w:type="pct"/>
            <w:vMerge/>
          </w:tcPr>
          <w:p w14:paraId="613612F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2820962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7. </w:t>
            </w:r>
          </w:p>
        </w:tc>
        <w:tc>
          <w:tcPr>
            <w:tcW w:w="3806" w:type="pct"/>
          </w:tcPr>
          <w:p w14:paraId="01AEE047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TrimbleConnect (Trimble) или аналоги, принципы работы</w:t>
            </w:r>
          </w:p>
        </w:tc>
      </w:tr>
      <w:tr w:rsidR="007A3387" w:rsidRPr="007A3387" w14:paraId="61C3D6E5" w14:textId="77777777" w:rsidTr="00045611">
        <w:trPr>
          <w:trHeight w:val="20"/>
        </w:trPr>
        <w:tc>
          <w:tcPr>
            <w:tcW w:w="821" w:type="pct"/>
            <w:vMerge/>
          </w:tcPr>
          <w:p w14:paraId="7746627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623B9CF5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8.</w:t>
            </w:r>
          </w:p>
        </w:tc>
        <w:tc>
          <w:tcPr>
            <w:tcW w:w="3806" w:type="pct"/>
          </w:tcPr>
          <w:p w14:paraId="2401526D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Коллективная работа над проектом</w:t>
            </w:r>
          </w:p>
        </w:tc>
      </w:tr>
      <w:tr w:rsidR="007A3387" w:rsidRPr="007A3387" w14:paraId="410B2E1A" w14:textId="77777777" w:rsidTr="00045611">
        <w:trPr>
          <w:trHeight w:val="20"/>
        </w:trPr>
        <w:tc>
          <w:tcPr>
            <w:tcW w:w="821" w:type="pct"/>
            <w:vMerge/>
          </w:tcPr>
          <w:p w14:paraId="3117EAFB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7D9E6636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9. </w:t>
            </w:r>
          </w:p>
        </w:tc>
        <w:tc>
          <w:tcPr>
            <w:tcW w:w="3806" w:type="pct"/>
          </w:tcPr>
          <w:p w14:paraId="40C42D5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Чтение (интерпретация) интерфейса специализированного программного обеспечения, поиск контекстной помощи, работа с документацией.</w:t>
            </w:r>
          </w:p>
        </w:tc>
      </w:tr>
      <w:tr w:rsidR="007A3387" w:rsidRPr="007A3387" w14:paraId="590F1E3F" w14:textId="77777777" w:rsidTr="00045611">
        <w:trPr>
          <w:trHeight w:val="20"/>
        </w:trPr>
        <w:tc>
          <w:tcPr>
            <w:tcW w:w="821" w:type="pct"/>
            <w:vMerge/>
          </w:tcPr>
          <w:p w14:paraId="64F485B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13B9C6DF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7A3387" w:rsidRPr="007A3387" w14:paraId="0CAB2E34" w14:textId="77777777" w:rsidTr="00045611">
        <w:trPr>
          <w:trHeight w:val="20"/>
        </w:trPr>
        <w:tc>
          <w:tcPr>
            <w:tcW w:w="821" w:type="pct"/>
            <w:vMerge/>
          </w:tcPr>
          <w:p w14:paraId="34082A6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850AC1B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09E7621A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10.Введение в информационное моделирование. Установка (особенности установки) программного обеспечения на ПК. Пользовательский интерфейс.</w:t>
            </w:r>
          </w:p>
        </w:tc>
      </w:tr>
      <w:tr w:rsidR="007A3387" w:rsidRPr="007A3387" w14:paraId="2B80D520" w14:textId="77777777" w:rsidTr="00045611">
        <w:trPr>
          <w:trHeight w:val="20"/>
        </w:trPr>
        <w:tc>
          <w:tcPr>
            <w:tcW w:w="821" w:type="pct"/>
            <w:vMerge/>
          </w:tcPr>
          <w:p w14:paraId="1E18418E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2397B51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0E09DD7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11.Создание простого плана. Инструменты редактирования.</w:t>
            </w:r>
          </w:p>
        </w:tc>
      </w:tr>
      <w:tr w:rsidR="007A3387" w:rsidRPr="007A3387" w14:paraId="21DC5D96" w14:textId="77777777" w:rsidTr="00045611">
        <w:trPr>
          <w:trHeight w:val="20"/>
        </w:trPr>
        <w:tc>
          <w:tcPr>
            <w:tcW w:w="821" w:type="pct"/>
            <w:vMerge/>
          </w:tcPr>
          <w:p w14:paraId="087CF26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C6B779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806" w:type="pct"/>
          </w:tcPr>
          <w:p w14:paraId="01D6A09D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12. Эскизное проектирование. Построение формообразующих элементов: каркас здания – оси и уровни.</w:t>
            </w:r>
          </w:p>
        </w:tc>
      </w:tr>
      <w:tr w:rsidR="007A3387" w:rsidRPr="007A3387" w14:paraId="15B86336" w14:textId="77777777" w:rsidTr="00045611">
        <w:trPr>
          <w:trHeight w:val="20"/>
        </w:trPr>
        <w:tc>
          <w:tcPr>
            <w:tcW w:w="821" w:type="pct"/>
            <w:vMerge/>
          </w:tcPr>
          <w:p w14:paraId="1DFEFFF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5AAE6140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806" w:type="pct"/>
          </w:tcPr>
          <w:p w14:paraId="6ED5A8C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13. Работа с инструментами создания каркасных элементов – стены, перекрытия, крыши</w:t>
            </w:r>
          </w:p>
        </w:tc>
      </w:tr>
      <w:tr w:rsidR="007A3387" w:rsidRPr="007A3387" w14:paraId="7E98C624" w14:textId="77777777" w:rsidTr="00045611">
        <w:trPr>
          <w:trHeight w:val="20"/>
        </w:trPr>
        <w:tc>
          <w:tcPr>
            <w:tcW w:w="821" w:type="pct"/>
            <w:vMerge/>
          </w:tcPr>
          <w:p w14:paraId="5DC2D9C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17293B87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806" w:type="pct"/>
            <w:vAlign w:val="bottom"/>
          </w:tcPr>
          <w:p w14:paraId="23DD5F2B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14. Работа с инструментами создания каркасных элементов – лестницы, пандусы, ограждения.</w:t>
            </w:r>
          </w:p>
        </w:tc>
      </w:tr>
      <w:tr w:rsidR="007A3387" w:rsidRPr="007A3387" w14:paraId="1E6F5EF8" w14:textId="77777777" w:rsidTr="00045611">
        <w:trPr>
          <w:trHeight w:val="20"/>
        </w:trPr>
        <w:tc>
          <w:tcPr>
            <w:tcW w:w="821" w:type="pct"/>
            <w:vMerge/>
          </w:tcPr>
          <w:p w14:paraId="45F644E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13BDDBBD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806" w:type="pct"/>
            <w:vAlign w:val="bottom"/>
          </w:tcPr>
          <w:p w14:paraId="75A38D44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15. Назначение материалов. Заполнение проемов – окна, двери, витражи.</w:t>
            </w:r>
          </w:p>
        </w:tc>
      </w:tr>
      <w:tr w:rsidR="007A3387" w:rsidRPr="007A3387" w14:paraId="7977996E" w14:textId="77777777" w:rsidTr="00045611">
        <w:trPr>
          <w:trHeight w:val="20"/>
        </w:trPr>
        <w:tc>
          <w:tcPr>
            <w:tcW w:w="821" w:type="pct"/>
            <w:vMerge/>
          </w:tcPr>
          <w:p w14:paraId="319B0DE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247177DE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806" w:type="pct"/>
            <w:vAlign w:val="bottom"/>
          </w:tcPr>
          <w:p w14:paraId="3010396B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16.Создание дополнительных архитектурных и конструктивных элементов.</w:t>
            </w:r>
          </w:p>
        </w:tc>
      </w:tr>
      <w:tr w:rsidR="007A3387" w:rsidRPr="007A3387" w14:paraId="517E0788" w14:textId="77777777" w:rsidTr="00045611">
        <w:trPr>
          <w:trHeight w:val="20"/>
        </w:trPr>
        <w:tc>
          <w:tcPr>
            <w:tcW w:w="821" w:type="pct"/>
            <w:vMerge/>
          </w:tcPr>
          <w:p w14:paraId="7C460FD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26D98C56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806" w:type="pct"/>
            <w:vAlign w:val="bottom"/>
          </w:tcPr>
          <w:p w14:paraId="02E976C5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17. Визуализация. Объемные виды, сечения, узлы. Создание сцены.</w:t>
            </w:r>
          </w:p>
        </w:tc>
      </w:tr>
      <w:tr w:rsidR="007A3387" w:rsidRPr="007A3387" w14:paraId="34D0429A" w14:textId="77777777" w:rsidTr="00045611">
        <w:trPr>
          <w:trHeight w:val="20"/>
        </w:trPr>
        <w:tc>
          <w:tcPr>
            <w:tcW w:w="821" w:type="pct"/>
            <w:vMerge/>
          </w:tcPr>
          <w:p w14:paraId="6AF3CD7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261D3B26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3806" w:type="pct"/>
            <w:vAlign w:val="bottom"/>
          </w:tcPr>
          <w:p w14:paraId="4A72E537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Практическое занятие № 18.Организация многопользовательской работы. Создание центрального и локальных файлов. </w:t>
            </w:r>
            <w:r w:rsidRPr="007A3387">
              <w:rPr>
                <w:rFonts w:ascii="Times New Roman" w:hAnsi="Times New Roman"/>
                <w:sz w:val="24"/>
                <w:szCs w:val="24"/>
              </w:rPr>
              <w:t>Работа с форматом IFC</w:t>
            </w:r>
          </w:p>
        </w:tc>
      </w:tr>
      <w:tr w:rsidR="007A3387" w:rsidRPr="007A3387" w14:paraId="18C66C85" w14:textId="77777777" w:rsidTr="00045611">
        <w:trPr>
          <w:trHeight w:val="20"/>
        </w:trPr>
        <w:tc>
          <w:tcPr>
            <w:tcW w:w="821" w:type="pct"/>
            <w:vMerge/>
          </w:tcPr>
          <w:p w14:paraId="3497DCB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  <w:vAlign w:val="bottom"/>
          </w:tcPr>
          <w:p w14:paraId="40FA6ED5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3806" w:type="pct"/>
            <w:vAlign w:val="bottom"/>
          </w:tcPr>
          <w:p w14:paraId="627AB6DF" w14:textId="77777777" w:rsidR="007A3387" w:rsidRPr="007A3387" w:rsidRDefault="007A3387" w:rsidP="007A3387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Практическое занятие № 19.Получение рабочей документации. Формирование смет, аннотаций, спецификаций, чертежей. Размещение на листах.</w:t>
            </w:r>
          </w:p>
        </w:tc>
      </w:tr>
      <w:tr w:rsidR="007A3387" w:rsidRPr="007A3387" w14:paraId="3B5D3F47" w14:textId="77777777" w:rsidTr="00045611">
        <w:trPr>
          <w:trHeight w:val="20"/>
        </w:trPr>
        <w:tc>
          <w:tcPr>
            <w:tcW w:w="821" w:type="pct"/>
            <w:vMerge/>
          </w:tcPr>
          <w:p w14:paraId="0F3DE63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54B477EF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A69E40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449DB25F" w14:textId="77777777" w:rsidTr="00045611">
        <w:trPr>
          <w:trHeight w:val="20"/>
        </w:trPr>
        <w:tc>
          <w:tcPr>
            <w:tcW w:w="821" w:type="pct"/>
            <w:vMerge w:val="restart"/>
          </w:tcPr>
          <w:p w14:paraId="035147C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 Электронные коммуникации в профессиональной деятельности</w:t>
            </w:r>
          </w:p>
        </w:tc>
        <w:tc>
          <w:tcPr>
            <w:tcW w:w="4179" w:type="pct"/>
            <w:gridSpan w:val="2"/>
          </w:tcPr>
          <w:p w14:paraId="603AA37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7A3387" w:rsidRPr="007A3387" w14:paraId="3F13D2C7" w14:textId="77777777" w:rsidTr="00045611">
        <w:tc>
          <w:tcPr>
            <w:tcW w:w="821" w:type="pct"/>
            <w:vMerge/>
          </w:tcPr>
          <w:p w14:paraId="70D0C27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13C08AC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5C979AA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Понятие компьютерных (электронных) коммуникаций. Виды компьютерных коммуникаций (средства связи, компьютерные сети). Программы и службы для совместной работы над проектами, позволяющее просматривать данные, обмениваться ими и выполнять поиск в облаке. </w:t>
            </w:r>
            <w:r w:rsidRPr="007A3387">
              <w:rPr>
                <w:rFonts w:ascii="Times New Roman" w:hAnsi="Times New Roman"/>
                <w:bCs/>
                <w:sz w:val="24"/>
                <w:szCs w:val="24"/>
              </w:rPr>
              <w:t>Организация Единого Информационного Пространства (ЕИП).</w:t>
            </w:r>
            <w:r w:rsidRPr="007A338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принципы работы в сети Интернет. Организация поиска информации в сети Интернет.</w:t>
            </w:r>
          </w:p>
        </w:tc>
      </w:tr>
      <w:tr w:rsidR="007A3387" w:rsidRPr="007A3387" w14:paraId="76C7A418" w14:textId="77777777" w:rsidTr="00045611">
        <w:trPr>
          <w:trHeight w:val="20"/>
        </w:trPr>
        <w:tc>
          <w:tcPr>
            <w:tcW w:w="821" w:type="pct"/>
            <w:vMerge/>
          </w:tcPr>
          <w:p w14:paraId="7689F04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24D4121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</w:t>
            </w:r>
          </w:p>
        </w:tc>
      </w:tr>
      <w:tr w:rsidR="007A3387" w:rsidRPr="007A3387" w14:paraId="2B2BF94D" w14:textId="77777777" w:rsidTr="00045611">
        <w:trPr>
          <w:trHeight w:val="20"/>
        </w:trPr>
        <w:tc>
          <w:tcPr>
            <w:tcW w:w="821" w:type="pct"/>
            <w:vMerge/>
          </w:tcPr>
          <w:p w14:paraId="63EF2A7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693C4FD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06" w:type="pct"/>
          </w:tcPr>
          <w:p w14:paraId="49CF278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Практическое занятие № 20.Организация безопасной работы в сети Интернет.</w:t>
            </w:r>
          </w:p>
        </w:tc>
      </w:tr>
      <w:tr w:rsidR="007A3387" w:rsidRPr="007A3387" w14:paraId="668FE69C" w14:textId="77777777" w:rsidTr="00045611">
        <w:trPr>
          <w:trHeight w:val="20"/>
        </w:trPr>
        <w:tc>
          <w:tcPr>
            <w:tcW w:w="821" w:type="pct"/>
            <w:vMerge/>
          </w:tcPr>
          <w:p w14:paraId="5107CC9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73" w:type="pct"/>
          </w:tcPr>
          <w:p w14:paraId="3340EA5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806" w:type="pct"/>
          </w:tcPr>
          <w:p w14:paraId="5C69EC0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Практическое занятие № 21. Применение облачных технологий в профессиональной деятельности. Создание, совместная работа и выполнение расчетов в облаке</w:t>
            </w:r>
          </w:p>
        </w:tc>
      </w:tr>
      <w:tr w:rsidR="007A3387" w:rsidRPr="007A3387" w14:paraId="58820C00" w14:textId="77777777" w:rsidTr="00045611">
        <w:trPr>
          <w:trHeight w:val="20"/>
        </w:trPr>
        <w:tc>
          <w:tcPr>
            <w:tcW w:w="821" w:type="pct"/>
            <w:vMerge/>
          </w:tcPr>
          <w:p w14:paraId="398EDF5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79" w:type="pct"/>
            <w:gridSpan w:val="2"/>
          </w:tcPr>
          <w:p w14:paraId="391BD3D1" w14:textId="77777777" w:rsidR="007A3387" w:rsidRPr="007A3387" w:rsidRDefault="007A3387" w:rsidP="007A3387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B99DB6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7A3387" w:rsidRPr="007A3387" w14:paraId="4FAE609E" w14:textId="77777777" w:rsidTr="00045611">
        <w:trPr>
          <w:trHeight w:val="20"/>
        </w:trPr>
        <w:tc>
          <w:tcPr>
            <w:tcW w:w="5000" w:type="pct"/>
            <w:gridSpan w:val="3"/>
          </w:tcPr>
          <w:p w14:paraId="10134E4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7A3387" w:rsidRPr="007A3387" w14:paraId="500062E7" w14:textId="77777777" w:rsidTr="00045611">
        <w:trPr>
          <w:trHeight w:val="20"/>
        </w:trPr>
        <w:tc>
          <w:tcPr>
            <w:tcW w:w="5000" w:type="pct"/>
            <w:gridSpan w:val="3"/>
          </w:tcPr>
          <w:p w14:paraId="6FBD660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60</w:t>
            </w:r>
          </w:p>
        </w:tc>
      </w:tr>
    </w:tbl>
    <w:p w14:paraId="39DF06AB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C0FA44A" w14:textId="77777777" w:rsidR="007A3387" w:rsidRPr="007A3387" w:rsidRDefault="007A3387" w:rsidP="007A3387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F1E8060" w14:textId="77777777" w:rsidR="007A3387" w:rsidRPr="007A3387" w:rsidRDefault="007A3387" w:rsidP="007A3387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3. Условия реализации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02FC662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13DA5979" w14:textId="77777777" w:rsidR="007A3387" w:rsidRPr="007A3387" w:rsidRDefault="007A3387" w:rsidP="007A3387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 , оснащенный(е) в соответствии с приложением 3 ПОП-П.</w:t>
      </w:r>
    </w:p>
    <w:p w14:paraId="3AD44D55" w14:textId="77777777" w:rsidR="007A3387" w:rsidRPr="007A3387" w:rsidRDefault="007A3387" w:rsidP="007A3387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7DA787B2" w14:textId="77777777" w:rsidR="007A3387" w:rsidRPr="007A3387" w:rsidRDefault="007A3387" w:rsidP="007A3387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A3387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1F0DC55B" w14:textId="77777777" w:rsidR="007A3387" w:rsidRPr="007A3387" w:rsidRDefault="007A3387" w:rsidP="007A3387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7A3387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7A338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58FA1D" w14:textId="77777777" w:rsidR="007A3387" w:rsidRPr="007A3387" w:rsidRDefault="007A3387" w:rsidP="007A3387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680245E" w14:textId="77777777" w:rsidR="007A3387" w:rsidRPr="007A3387" w:rsidRDefault="007A3387" w:rsidP="007A3387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D001179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1.Бильфельд, Н. В. Методы MS EXCEL для решения инженерных задач / Н. В. Бильфельд, М. Н. Фелькер. — 3-е изд., стер. — Санкт-Петербург : Лань, 2023. — 164 с. — ISBN 978-5-507-46201-8. — Текст : электронный // Лань : электронно-библиотечная система. — URL: https://e.lanbook.com/book/302273</w:t>
      </w:r>
    </w:p>
    <w:p w14:paraId="66AB3B4D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2.Гаврилов, М. В. Информатика и информационные технологии : учебник для среднего профессионального образования / М. В. Гаврилов, В. А. Климов. — 5-е изд., перераб. и доп. — Москва : Издательство Юрайт, 2024. — 355 с. — (Профессиональное образование). — ISBN 978-5-534-15930-1. — Текст : электронный // Образовательная платформа Юрайт [сайт]. — URL: https://urait.ru/bcode/536598</w:t>
      </w:r>
    </w:p>
    <w:p w14:paraId="520EEBD6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3.Коломейченко, А. С. Информационные технологии : учебное пособие для спо / А. С. Коломейченко, Н. В. Польшакова, О. В. Чеха. — 3-е изд., стер. — Санкт-Петербург : Лань, 2024. — 212 с. — ISBN 978-5-507-49263-3. — Текст : электронный // Лань : электронно-библиотечная система. — URL: https://e.lanbook.com/book/384743</w:t>
      </w:r>
    </w:p>
    <w:p w14:paraId="217A5C0B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4.Куприянов, Д. В. Информационное обеспечение профессиональной деятельности : учебник и практикум для среднего профессионального образования / Д. В. Куприянов. — 2-е изд., перераб. и доп. — Москва : Издательство Юрайт, 2024. — 283 с. — (Профессиональное образование). — ISBN 978-5-534-17829-6. — Текст : электронный // Образовательная платформа Юрайт [сайт]. — URL: https://urait.ru/bcode/537693</w:t>
      </w:r>
    </w:p>
    <w:p w14:paraId="6E29C9AA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5.Михеева Е.В. Информационные технологии в профессиональной деятельности: учебное издание / Михеева Е.В., Титова О.И. - Москва : Академия, 2023. - 416 c. (Специальности среднего профессионального образования). - URL: https://academia-library.ru - Текст : электронный</w:t>
      </w:r>
    </w:p>
    <w:p w14:paraId="542A7D63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6.Трофимов, В. В. Информационные технологии : учебник для среднего профессионального образования / В. В. Трофимов, О. П. Ильина, В. И. Кияев, Е. В. Трофимова ; ответственный редактор В. В. Трофимов. — Москва : Издательство Юрайт, 2024. — 546 с. — (Профессиональное образование). — ISBN 978-5-534-18341-2. — Текст : электронный // Образовательная платформа Юрайт [сайт]. — URL: https://urait.ru/bcode/534809.</w:t>
      </w:r>
    </w:p>
    <w:p w14:paraId="7D1917E7" w14:textId="704BEDC1" w:rsidR="007A3387" w:rsidRDefault="007A3387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7.Шевченко, Д. А. Изображение архитектурного замысла при проектировании средствами архитектурной графики. Архитектурный шрифт „Зодчий“ : учебно-методическое пособие / Д. А. Шевченко, Н. В. Вандышева, В. С. Карташова. — Санкт-Петербург : Лань, </w:t>
      </w:r>
      <w:r w:rsidRPr="007A338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 xml:space="preserve">2020. — 92 с. — ISBN 978-5-8114-4179-2. — Текст : электронный // Лань : электронно-библиотечная система. — URL: </w:t>
      </w:r>
      <w:hyperlink r:id="rId25" w:history="1">
        <w:r w:rsidR="00045611" w:rsidRPr="00AB66F9">
          <w:rPr>
            <w:rStyle w:val="affffff8"/>
            <w:rFonts w:ascii="Times New Roman" w:eastAsia="Calibri" w:hAnsi="Times New Roman"/>
            <w:bCs/>
            <w:iCs/>
            <w:sz w:val="24"/>
            <w:szCs w:val="24"/>
            <w:lang w:eastAsia="en-US"/>
          </w:rPr>
          <w:t>https://e.lanbook.com/book/131022</w:t>
        </w:r>
      </w:hyperlink>
    </w:p>
    <w:p w14:paraId="0CCFA9A1" w14:textId="77777777" w:rsidR="00045611" w:rsidRPr="007A3387" w:rsidRDefault="00045611" w:rsidP="007A3387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46B6EA0F" w14:textId="77777777" w:rsidR="007A3387" w:rsidRPr="007A3387" w:rsidRDefault="007A3387" w:rsidP="007A3387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7A3387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723E2613" w14:textId="77777777" w:rsidR="007A3387" w:rsidRPr="00045611" w:rsidRDefault="007A3387" w:rsidP="00045611">
      <w:pPr>
        <w:numPr>
          <w:ilvl w:val="0"/>
          <w:numId w:val="18"/>
        </w:numPr>
        <w:shd w:val="clear" w:color="auto" w:fill="FFFFFF"/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Autodesk Inventor Professional. Этапы выполнения чертежа : методические указания к выполнению графических работ по курсу «Инженерная и компьютерная графика» / . — Липецк : Липецкий государственный технический университет, ЭБС АСВ, 2015. — 24 c. — Текст : электронный // Электронно-библиотечная система IPR BOOKS : [сайт]. — URL: https://www.iprbookshop.ru/55623.html (дата обращения: 08.01.2022). — Режим доступа: для авторизир. пользователей</w:t>
      </w:r>
    </w:p>
    <w:p w14:paraId="5547A4EE" w14:textId="77777777" w:rsidR="007A3387" w:rsidRPr="00045611" w:rsidRDefault="007A3387" w:rsidP="00045611">
      <w:pPr>
        <w:numPr>
          <w:ilvl w:val="0"/>
          <w:numId w:val="18"/>
        </w:numPr>
        <w:shd w:val="clear" w:color="auto" w:fill="FFFFFF"/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Autodesk Revit Architecture.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Начальный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 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курс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Официальный учебный курс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Autodesk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/ Дж. Вандезанд, Ф. Рид, Э. Кригел;пПеревод с англ. В. В. Талапов. – М.: ДМК-Пресс, 2017. – 328 с.</w:t>
      </w:r>
    </w:p>
    <w:p w14:paraId="388F2C6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Библиотека компьютерной литературы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URL: http://it.eup.ru/</w:t>
      </w:r>
    </w:p>
    <w:p w14:paraId="67A670FC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Библиотека учебной и научной литературы [Электронный ресурс]: портал.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: http://sbiblio.com/biblio/</w:t>
      </w:r>
    </w:p>
    <w:p w14:paraId="77495507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Габидулин В.М. Трехмерное моделирование в AutoCAD 2016 / Габидулин В.М.. — Саратов : Профобразование, 2019. — 270 c. — ISBN 978-5-4488-0045-0. — Текст : электронный // Электронно-библиотечная система IPR BOOKS : [сайт]. — URL: https://www.iprbookshop.ru/89864.html (дата обращения: 08.01.2022). — Режим доступа: для авторизир. пользователей</w:t>
      </w:r>
    </w:p>
    <w:p w14:paraId="534FD37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Единое окно доступа к образовательным ресурсам [Электронный ресурс.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: http://window.edu.ru/library.</w:t>
      </w:r>
    </w:p>
    <w:p w14:paraId="386F9774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Короткин А.А. Информационные технологии: учебник для студ. учреждений сред.проф. Образования / Г.С.гохберг, А.В. Зафиевский, А.А. Короткин. – Москва: Академия, 2021. – 240 с.</w:t>
      </w:r>
    </w:p>
    <w:p w14:paraId="2C120B38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Мир информатики: каталог сайтов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URL: http://jgk.ucoz.ru/dir/</w:t>
      </w:r>
    </w:p>
    <w:p w14:paraId="4B452129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Михеева Е.В. Информационные технологии в профессиональной деятельности: учебник для студ. учреждений сред.проф. образования / Е.В. Михеева, О.И. Титова. – М.: Издательский центр «Академия», 2021 – 416 с.</w:t>
      </w:r>
    </w:p>
    <w:p w14:paraId="3615F61D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Научная электронная библиотека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hyperlink r:id="rId26" w:history="1">
        <w:r w:rsidRPr="00045611">
          <w:rPr>
            <w:rFonts w:ascii="Times New Roman" w:eastAsia="Calibri" w:hAnsi="Times New Roman"/>
            <w:color w:val="auto"/>
            <w:sz w:val="24"/>
            <w:szCs w:val="24"/>
            <w:lang w:val="en-US" w:eastAsia="en-US"/>
          </w:rPr>
          <w:t>http://elibrary.ru/defaultx.asp</w:t>
        </w:r>
      </w:hyperlink>
    </w:p>
    <w:p w14:paraId="038F96AC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Организационное и правовое обеспечение информационной безопасности : учебник и практикум для среднего профессионального образования / Т. А. Полякова, А. А. Стрельцов, С. Г. Чубукова, В. А. Ниесов ; ответственные редакторы Т. А. Полякова, А. А. Стрельцов. — Москва : Издательство Юрайт, 2021. — 325 с. — (Профессиональное образование). — ISBN 978-5-534-00843-2. — Текст : электронный // Образовательная платформа Юрайт [сайт]. — URL: https://urait.ru/bcode/470351 (дата обращения: 08.01.2022).</w:t>
      </w:r>
    </w:p>
    <w:p w14:paraId="3693F9AF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Официальный сайт компании Allplan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https://www.allplan.com/en/</w:t>
      </w:r>
    </w:p>
    <w:p w14:paraId="65DE8710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Официальный сайт компании Autodesk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http://www.autodesk.ru/</w:t>
      </w:r>
    </w:p>
    <w:p w14:paraId="24F05E8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Официальный сайт компании Graphisoft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http://www.graphisoft.ru/archicad/</w:t>
      </w:r>
    </w:p>
    <w:p w14:paraId="3466781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Сайт поддержки пользователей САПР [Электронный ресурс]: портал.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 xml:space="preserve">URL: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 xml:space="preserve"> http://cad.dp.ua/</w:t>
      </w:r>
    </w:p>
    <w:p w14:paraId="5A191205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Самоучитель AUTOCAD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http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://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autocad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-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specialist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045611">
        <w:rPr>
          <w:rFonts w:ascii="Times New Roman" w:eastAsia="Calibri" w:hAnsi="Times New Roman"/>
          <w:sz w:val="24"/>
          <w:szCs w:val="24"/>
          <w:lang w:val="en-US" w:eastAsia="en-US"/>
        </w:rPr>
        <w:t>ru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/ </w:t>
      </w:r>
    </w:p>
    <w:p w14:paraId="0ED52E99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САПР – журнал. Статьи, уроки и материалы для специалистов в области САПР [Электронный ресурс.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http://sapr-journal.ru/ </w:t>
      </w:r>
    </w:p>
    <w:p w14:paraId="236962D3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САПР и графика: журнал [Электронный ресурс].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>: http://sapr.ru/</w:t>
      </w:r>
    </w:p>
    <w:p w14:paraId="1D00F7D2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Советов, Б. Я.  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2022. — 327 с. — (Профессиональное образование). — ISBN 978-5-534-06399-8. — Текст : электронный // Образовательная платформа Юрайт [сайт]. — URL: https://urait.ru/bcode/489604 (дата обращения: 08.01.2022). </w:t>
      </w:r>
    </w:p>
    <w:p w14:paraId="492FEB7C" w14:textId="77777777" w:rsidR="007A3387" w:rsidRPr="00045611" w:rsidRDefault="007A3387" w:rsidP="00045611">
      <w:pPr>
        <w:numPr>
          <w:ilvl w:val="0"/>
          <w:numId w:val="18"/>
        </w:numPr>
        <w:spacing w:line="276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45611">
        <w:rPr>
          <w:rFonts w:ascii="Times New Roman" w:eastAsia="Calibri" w:hAnsi="Times New Roman"/>
          <w:sz w:val="24"/>
          <w:szCs w:val="24"/>
          <w:lang w:eastAsia="en-US"/>
        </w:rPr>
        <w:t xml:space="preserve">Федотов Н.Н. Защита информации [Электронный ресурс]: Учебный курс. </w:t>
      </w:r>
      <w:r w:rsidRPr="00045611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045611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045611">
        <w:rPr>
          <w:rFonts w:ascii="Times New Roman" w:eastAsia="Calibri" w:hAnsi="Times New Roman"/>
          <w:sz w:val="24"/>
          <w:szCs w:val="24"/>
          <w:lang w:eastAsia="en-US"/>
        </w:rPr>
        <w:t>http://www.college.ru/UDP/texts</w:t>
      </w:r>
    </w:p>
    <w:p w14:paraId="4E69D6BA" w14:textId="75E0D2D6" w:rsidR="007A3387" w:rsidRDefault="007A3387" w:rsidP="007A3387">
      <w:pPr>
        <w:ind w:firstLine="709"/>
        <w:contextualSpacing/>
        <w:jc w:val="both"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</w:p>
    <w:p w14:paraId="4D055C2B" w14:textId="77777777" w:rsidR="00045611" w:rsidRPr="007A3387" w:rsidRDefault="00045611" w:rsidP="007A3387">
      <w:pPr>
        <w:ind w:firstLine="709"/>
        <w:contextualSpacing/>
        <w:jc w:val="both"/>
        <w:rPr>
          <w:rFonts w:ascii="Times New Roman" w:eastAsia="Calibri" w:hAnsi="Times New Roman"/>
          <w:bCs/>
          <w:i/>
          <w:color w:val="auto"/>
          <w:sz w:val="24"/>
          <w:szCs w:val="24"/>
          <w:lang w:eastAsia="en-US"/>
        </w:rPr>
      </w:pPr>
    </w:p>
    <w:p w14:paraId="4D5F7FE0" w14:textId="77777777" w:rsidR="007A3387" w:rsidRPr="007A3387" w:rsidRDefault="007A3387" w:rsidP="007A3387">
      <w:pPr>
        <w:keepNext/>
        <w:spacing w:after="120"/>
        <w:ind w:left="36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4.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Контроль и оценка результатов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7A3387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971"/>
        <w:gridCol w:w="1835"/>
      </w:tblGrid>
      <w:tr w:rsidR="007A3387" w:rsidRPr="007A3387" w14:paraId="1AEF1B1F" w14:textId="77777777" w:rsidTr="00045611">
        <w:tc>
          <w:tcPr>
            <w:tcW w:w="1985" w:type="pct"/>
            <w:vAlign w:val="center"/>
          </w:tcPr>
          <w:p w14:paraId="63B99A33" w14:textId="77777777" w:rsidR="007A3387" w:rsidRPr="007A3387" w:rsidRDefault="007A3387" w:rsidP="007A338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2062" w:type="pct"/>
            <w:vAlign w:val="center"/>
          </w:tcPr>
          <w:p w14:paraId="625D90F5" w14:textId="77777777" w:rsidR="007A3387" w:rsidRPr="007A3387" w:rsidRDefault="007A3387" w:rsidP="007A338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953" w:type="pct"/>
            <w:vAlign w:val="center"/>
          </w:tcPr>
          <w:p w14:paraId="3A8EFF90" w14:textId="77777777" w:rsidR="007A3387" w:rsidRPr="007A3387" w:rsidRDefault="007A3387" w:rsidP="007A338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7A3387" w:rsidRPr="007A3387" w14:paraId="1F57E49E" w14:textId="77777777" w:rsidTr="00045611">
        <w:tc>
          <w:tcPr>
            <w:tcW w:w="1985" w:type="pct"/>
          </w:tcPr>
          <w:p w14:paraId="61F025A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Знать:</w:t>
            </w:r>
          </w:p>
        </w:tc>
        <w:tc>
          <w:tcPr>
            <w:tcW w:w="2062" w:type="pct"/>
          </w:tcPr>
          <w:p w14:paraId="54E0D2F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</w:tcPr>
          <w:p w14:paraId="5009B45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  <w:tr w:rsidR="007A3387" w:rsidRPr="007A3387" w14:paraId="6AC29262" w14:textId="77777777" w:rsidTr="00045611">
        <w:tc>
          <w:tcPr>
            <w:tcW w:w="1985" w:type="pct"/>
          </w:tcPr>
          <w:p w14:paraId="09EA3CAC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Задачи в соответствии с профилем работы на этапе жизненного цикла ОКС и методы их решения.</w:t>
            </w:r>
          </w:p>
          <w:p w14:paraId="7A263998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Основные требования к составу и оформлению технической документации на этапе жизненного цикла ОКС.</w:t>
            </w:r>
          </w:p>
          <w:p w14:paraId="277C7561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Уровни проработки элементов информационных моделей ОКС</w:t>
            </w:r>
          </w:p>
        </w:tc>
        <w:tc>
          <w:tcPr>
            <w:tcW w:w="2062" w:type="pct"/>
            <w:shd w:val="clear" w:color="auto" w:fill="auto"/>
          </w:tcPr>
          <w:p w14:paraId="6CAFD92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Выбирает информационные технологии для информационного моделирования. </w:t>
            </w:r>
          </w:p>
          <w:p w14:paraId="3129F7D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Демонстрирует знания состава, функций и возможностей информационных и коммуникационных технологий в профессиональной деятельности</w:t>
            </w:r>
          </w:p>
        </w:tc>
        <w:tc>
          <w:tcPr>
            <w:tcW w:w="953" w:type="pct"/>
          </w:tcPr>
          <w:p w14:paraId="3215008B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Тестирование, оценка выполнения самостоятельных индивидуальных заданий</w:t>
            </w:r>
          </w:p>
        </w:tc>
      </w:tr>
      <w:tr w:rsidR="007A3387" w:rsidRPr="007A3387" w14:paraId="3473AA1C" w14:textId="77777777" w:rsidTr="00045611">
        <w:tc>
          <w:tcPr>
            <w:tcW w:w="1985" w:type="pct"/>
          </w:tcPr>
          <w:p w14:paraId="4576BB27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Цели, задачи и принципы информационного моделирования ОКС</w:t>
            </w:r>
          </w:p>
          <w:p w14:paraId="76F6A32D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Стандарты и своды правил разработки информационных моделей ОКС</w:t>
            </w:r>
          </w:p>
          <w:p w14:paraId="6EDEF7A5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Функции профильного программного обеспечения</w:t>
            </w:r>
          </w:p>
        </w:tc>
        <w:tc>
          <w:tcPr>
            <w:tcW w:w="2062" w:type="pct"/>
          </w:tcPr>
          <w:p w14:paraId="7ACF705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Выбирает необходимое программное обеспечение для решения профессиональных задач.</w:t>
            </w:r>
          </w:p>
          <w:p w14:paraId="0315E67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Демонстрирует знания основные этапов решения, правильность последовательности выполнения действий при решении профессиональных задач с помощью персонального компьютера</w:t>
            </w:r>
          </w:p>
        </w:tc>
        <w:tc>
          <w:tcPr>
            <w:tcW w:w="953" w:type="pct"/>
          </w:tcPr>
          <w:p w14:paraId="7A373EDD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Тестирование, оценка выполнения самостоятельных индивидуальных заданий</w:t>
            </w:r>
          </w:p>
        </w:tc>
      </w:tr>
      <w:tr w:rsidR="007A3387" w:rsidRPr="007A3387" w14:paraId="12A5C05D" w14:textId="77777777" w:rsidTr="00045611">
        <w:tc>
          <w:tcPr>
            <w:tcW w:w="1985" w:type="pct"/>
          </w:tcPr>
          <w:p w14:paraId="5451CE76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Средства программ информационного моделирования ОКС для выпуска комплекта технической документации.</w:t>
            </w:r>
          </w:p>
          <w:p w14:paraId="616A59FC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Форматы хранения и передачи данных информационной модели ОКС</w:t>
            </w:r>
          </w:p>
        </w:tc>
        <w:tc>
          <w:tcPr>
            <w:tcW w:w="2062" w:type="pct"/>
          </w:tcPr>
          <w:p w14:paraId="480AFF9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Использует новые технологии (или их элементы) при решении профессиональных задач, демонстрирует знаний перечня </w:t>
            </w: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периферийных устройств, необходимых для реализации автоматизированного рабочего места на базе персонального компьютера</w:t>
            </w:r>
          </w:p>
        </w:tc>
        <w:tc>
          <w:tcPr>
            <w:tcW w:w="953" w:type="pct"/>
          </w:tcPr>
          <w:p w14:paraId="68FB7AE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Тестирование оценка выполнения самостоятельн</w:t>
            </w: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ых индивидуальных заданий</w:t>
            </w:r>
          </w:p>
        </w:tc>
      </w:tr>
      <w:tr w:rsidR="007A3387" w:rsidRPr="007A3387" w14:paraId="7E06094E" w14:textId="77777777" w:rsidTr="00045611">
        <w:tc>
          <w:tcPr>
            <w:tcW w:w="1985" w:type="pct"/>
          </w:tcPr>
          <w:p w14:paraId="7BD1733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Система электронного документооборота организации</w:t>
            </w:r>
          </w:p>
          <w:p w14:paraId="2D3E177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Методы коллективной работы над единой информационной моделью ОКС</w:t>
            </w:r>
          </w:p>
          <w:p w14:paraId="42170E44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междисциплинарной координации информационных моделей ОКС</w:t>
            </w:r>
          </w:p>
        </w:tc>
        <w:tc>
          <w:tcPr>
            <w:tcW w:w="2062" w:type="pct"/>
          </w:tcPr>
          <w:p w14:paraId="098B1EF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Подбирает информационные ресурсы для коллективной работы по решению профессиональных задач</w:t>
            </w:r>
          </w:p>
        </w:tc>
        <w:tc>
          <w:tcPr>
            <w:tcW w:w="953" w:type="pct"/>
          </w:tcPr>
          <w:p w14:paraId="392FE8E2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 оценка выполнения самостоятельных индивидуальных заданий</w:t>
            </w:r>
          </w:p>
        </w:tc>
      </w:tr>
      <w:tr w:rsidR="007A3387" w:rsidRPr="007A3387" w14:paraId="26A3CC78" w14:textId="77777777" w:rsidTr="00045611">
        <w:tc>
          <w:tcPr>
            <w:tcW w:w="1985" w:type="pct"/>
          </w:tcPr>
          <w:p w14:paraId="489FE20F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Уметь:</w:t>
            </w:r>
          </w:p>
        </w:tc>
        <w:tc>
          <w:tcPr>
            <w:tcW w:w="2062" w:type="pct"/>
          </w:tcPr>
          <w:p w14:paraId="38B02281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53" w:type="pct"/>
          </w:tcPr>
          <w:p w14:paraId="58288C86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7A3387" w:rsidRPr="007A3387" w14:paraId="49E38CE3" w14:textId="77777777" w:rsidTr="00045611">
        <w:tc>
          <w:tcPr>
            <w:tcW w:w="1985" w:type="pct"/>
          </w:tcPr>
          <w:p w14:paraId="74E7DE9F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цифровой вид исходной информации для создания информационной модели ОКС.</w:t>
            </w:r>
          </w:p>
          <w:p w14:paraId="7E548174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Формировать информационную модель ОКС на основе чертежей, табличных форм и текстовых документов.</w:t>
            </w:r>
          </w:p>
          <w:p w14:paraId="0AF73D8C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Решать задачи в соответствии с профилем работы на этапе жизненного цикла ОКС.</w:t>
            </w:r>
          </w:p>
          <w:p w14:paraId="4A00E7D2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технологии информационного моделирования при решении задач на этапе жизненного цикла ОКС</w:t>
            </w:r>
          </w:p>
        </w:tc>
        <w:tc>
          <w:tcPr>
            <w:tcW w:w="2062" w:type="pct"/>
          </w:tcPr>
          <w:p w14:paraId="1FCA337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Применяет средства информационных технологий для решения профессиональных задач</w:t>
            </w:r>
          </w:p>
        </w:tc>
        <w:tc>
          <w:tcPr>
            <w:tcW w:w="953" w:type="pct"/>
          </w:tcPr>
          <w:p w14:paraId="2B251D5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  <w:tr w:rsidR="007A3387" w:rsidRPr="007A3387" w14:paraId="20EDFC8C" w14:textId="77777777" w:rsidTr="00045611">
        <w:trPr>
          <w:trHeight w:val="43"/>
        </w:trPr>
        <w:tc>
          <w:tcPr>
            <w:tcW w:w="1985" w:type="pct"/>
          </w:tcPr>
          <w:p w14:paraId="39A0CB17" w14:textId="77777777" w:rsidR="007A3387" w:rsidRPr="007A3387" w:rsidRDefault="007A3387" w:rsidP="007A3387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необходимые программные средства для информационного моделирования и решения профильных задач</w:t>
            </w:r>
          </w:p>
        </w:tc>
        <w:tc>
          <w:tcPr>
            <w:tcW w:w="2062" w:type="pct"/>
          </w:tcPr>
          <w:p w14:paraId="689BF709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Выполняет все виды работ по программному обеспечению при информационном моделировании, визуализации, создании чертежной документации</w:t>
            </w:r>
          </w:p>
        </w:tc>
        <w:tc>
          <w:tcPr>
            <w:tcW w:w="953" w:type="pct"/>
          </w:tcPr>
          <w:p w14:paraId="426111A0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  <w:tr w:rsidR="007A3387" w:rsidRPr="007A3387" w14:paraId="0054D695" w14:textId="77777777" w:rsidTr="00045611">
        <w:tc>
          <w:tcPr>
            <w:tcW w:w="1985" w:type="pct"/>
          </w:tcPr>
          <w:p w14:paraId="64FE3D08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Просматривать и извлекать данные информационных моделей ОКС, созданных другими специалистами </w:t>
            </w:r>
          </w:p>
        </w:tc>
        <w:tc>
          <w:tcPr>
            <w:tcW w:w="2062" w:type="pct"/>
          </w:tcPr>
          <w:p w14:paraId="08784243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Применяет различные виды компьютерных коммуникаций и извлекает данные информационных моделей ОКС, созданных другими специалистами для решения профессиональных задач на этапе жизненного цикла ОКС</w:t>
            </w:r>
          </w:p>
        </w:tc>
        <w:tc>
          <w:tcPr>
            <w:tcW w:w="953" w:type="pct"/>
          </w:tcPr>
          <w:p w14:paraId="0892BC77" w14:textId="77777777" w:rsidR="007A3387" w:rsidRPr="007A3387" w:rsidRDefault="007A3387" w:rsidP="007A3387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A338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практических работ</w:t>
            </w:r>
          </w:p>
        </w:tc>
      </w:tr>
    </w:tbl>
    <w:p w14:paraId="51B8D231" w14:textId="77777777" w:rsidR="007A3387" w:rsidRPr="007A3387" w:rsidRDefault="007A3387" w:rsidP="007A3387">
      <w:pPr>
        <w:keepNext/>
        <w:spacing w:after="120"/>
        <w:ind w:left="36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3A648741" w14:textId="77777777" w:rsidR="007A3387" w:rsidRPr="007A3387" w:rsidRDefault="007A3387" w:rsidP="007A3387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DA5AE97" w14:textId="77777777" w:rsidR="007A3387" w:rsidRPr="007A3387" w:rsidRDefault="007A3387" w:rsidP="007A3387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7747323" w14:textId="1827B8DD" w:rsidR="00977CBA" w:rsidRDefault="00977CBA" w:rsidP="007A3387">
      <w:pPr>
        <w:tabs>
          <w:tab w:val="left" w:pos="1612"/>
        </w:tabs>
        <w:rPr>
          <w:rFonts w:ascii="Times New Roman" w:hAnsi="Times New Roman"/>
        </w:rPr>
      </w:pPr>
    </w:p>
    <w:p w14:paraId="5DA8B15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2BA893CD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7D3AEB99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586D3B66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718CAAC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3C8024E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157E87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A3C02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0EAFF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80975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3B39A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E988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CF2293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6E5AF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A374A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BE8E0B" w14:textId="77777777" w:rsidR="00E80200" w:rsidRPr="00A23A4F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F5C2D5C" w14:textId="77777777" w:rsidR="00E80200" w:rsidRPr="00A23A4F" w:rsidRDefault="00E80200" w:rsidP="00E80200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3" w:name="_Toc150695621"/>
      <w:bookmarkStart w:id="4" w:name="_Toc150695786"/>
      <w:bookmarkStart w:id="5" w:name="_Toc156824969"/>
      <w:r w:rsidRPr="00A23A4F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«СГ.01 ИСТОРИЯ»</w:t>
      </w:r>
      <w:bookmarkEnd w:id="3"/>
      <w:bookmarkEnd w:id="4"/>
      <w:bookmarkEnd w:id="5"/>
    </w:p>
    <w:p w14:paraId="3E451BE2" w14:textId="77777777" w:rsidR="00E80200" w:rsidRDefault="00E80200" w:rsidP="00E80200">
      <w:pPr>
        <w:pStyle w:val="10"/>
      </w:pPr>
    </w:p>
    <w:p w14:paraId="7C4B7182" w14:textId="77777777" w:rsidR="00E80200" w:rsidRDefault="00E80200" w:rsidP="00E80200">
      <w:pPr>
        <w:pStyle w:val="10"/>
      </w:pPr>
    </w:p>
    <w:p w14:paraId="754E8235" w14:textId="77777777" w:rsidR="00E80200" w:rsidRDefault="00E80200" w:rsidP="00E80200">
      <w:pPr>
        <w:pStyle w:val="10"/>
      </w:pPr>
    </w:p>
    <w:p w14:paraId="5FE6205D" w14:textId="77777777" w:rsidR="00E80200" w:rsidRDefault="00E80200" w:rsidP="00E80200">
      <w:pPr>
        <w:pStyle w:val="10"/>
      </w:pPr>
    </w:p>
    <w:p w14:paraId="1A748C65" w14:textId="77777777" w:rsidR="00E80200" w:rsidRDefault="00E80200" w:rsidP="00E80200">
      <w:pPr>
        <w:pStyle w:val="10"/>
      </w:pPr>
    </w:p>
    <w:p w14:paraId="043AB4CB" w14:textId="77777777" w:rsidR="00E80200" w:rsidRDefault="00E80200" w:rsidP="00E80200">
      <w:pPr>
        <w:pStyle w:val="10"/>
      </w:pPr>
    </w:p>
    <w:p w14:paraId="5B3688C4" w14:textId="77777777" w:rsidR="00E80200" w:rsidRDefault="00E80200" w:rsidP="00E80200">
      <w:pPr>
        <w:pStyle w:val="10"/>
      </w:pPr>
    </w:p>
    <w:p w14:paraId="5629A9CF" w14:textId="77777777" w:rsidR="00E80200" w:rsidRDefault="00E80200" w:rsidP="00E80200">
      <w:pPr>
        <w:pStyle w:val="10"/>
      </w:pPr>
    </w:p>
    <w:p w14:paraId="1764458A" w14:textId="77777777" w:rsidR="00E80200" w:rsidRDefault="00E80200" w:rsidP="00E80200">
      <w:pPr>
        <w:pStyle w:val="10"/>
      </w:pPr>
    </w:p>
    <w:p w14:paraId="7CCC82B7" w14:textId="77777777" w:rsidR="00E80200" w:rsidRDefault="00E80200" w:rsidP="00E80200">
      <w:pPr>
        <w:pStyle w:val="10"/>
      </w:pPr>
    </w:p>
    <w:p w14:paraId="4CBFA08A" w14:textId="77777777" w:rsidR="00E80200" w:rsidRDefault="00E80200" w:rsidP="00E80200">
      <w:pPr>
        <w:pStyle w:val="10"/>
      </w:pPr>
    </w:p>
    <w:p w14:paraId="6E7EA3EC" w14:textId="77777777" w:rsidR="00E80200" w:rsidRDefault="00E80200" w:rsidP="00E80200">
      <w:pPr>
        <w:pStyle w:val="10"/>
      </w:pPr>
    </w:p>
    <w:p w14:paraId="0B63941E" w14:textId="77777777" w:rsidR="00E80200" w:rsidRDefault="00E80200" w:rsidP="00E80200">
      <w:pPr>
        <w:pStyle w:val="10"/>
      </w:pPr>
    </w:p>
    <w:p w14:paraId="0635EE49" w14:textId="77777777" w:rsidR="00E80200" w:rsidRDefault="00E80200" w:rsidP="00E80200">
      <w:pPr>
        <w:pStyle w:val="10"/>
      </w:pPr>
    </w:p>
    <w:p w14:paraId="5E032083" w14:textId="77777777" w:rsidR="00E80200" w:rsidRDefault="00E80200" w:rsidP="00E80200">
      <w:pPr>
        <w:pStyle w:val="1c"/>
        <w:jc w:val="center"/>
        <w:rPr>
          <w:b/>
        </w:rPr>
      </w:pPr>
    </w:p>
    <w:p w14:paraId="3903320F" w14:textId="77777777" w:rsidR="00E80200" w:rsidRDefault="00E80200" w:rsidP="00E8020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8A8373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bookmarkStart w:id="6" w:name="__RefHeading___1"/>
      <w:bookmarkEnd w:id="6"/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85B51FD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326506F1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68C80F95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5E0AC4A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5E265E3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F8EB8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7140F5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D5F4C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1D8D87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CB563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B6BA6C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1A772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5B1785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A2342B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B809D9" w14:textId="77777777" w:rsidR="00E80200" w:rsidRPr="00A23A4F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55E9475" w14:textId="77777777" w:rsidR="00E80200" w:rsidRPr="00A23A4F" w:rsidRDefault="00E80200" w:rsidP="00E80200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A23A4F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«СГ.02 ИНОСТРАННЫЙ ЯЗЫК В ПРОФЕССИОНАЛЬНОЙ ДЕЯТЕЛЬНОСТИ»</w:t>
      </w:r>
    </w:p>
    <w:p w14:paraId="78724968" w14:textId="77777777" w:rsidR="00E80200" w:rsidRDefault="00E80200" w:rsidP="00E80200">
      <w:pPr>
        <w:pStyle w:val="10"/>
      </w:pPr>
    </w:p>
    <w:p w14:paraId="5377131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A2534F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06D19F5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4899104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C8D051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9093DD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297208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AC79B54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69EDFE0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7FF769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E75F72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E9804C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8FD716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DF3A3E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6E4A77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CF88D1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648980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9FDDA2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AA6E32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F6653D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3AA7FA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EEFCD6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0A8014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845A2E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286AAB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351116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815F9E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E21106D" w14:textId="5688219D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F7E6BF6" w14:textId="77777777" w:rsidR="00045611" w:rsidRDefault="00045611" w:rsidP="00E80200">
      <w:pPr>
        <w:jc w:val="right"/>
        <w:rPr>
          <w:rFonts w:ascii="Times New Roman" w:hAnsi="Times New Roman"/>
          <w:b/>
          <w:sz w:val="24"/>
        </w:rPr>
      </w:pPr>
    </w:p>
    <w:p w14:paraId="757FE29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6248F2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3948BF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74CAFA97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29FC6DF7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541360FD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067CB5F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795D4EFE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AC620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3A8F9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A4AD1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92102C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832B4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1FD441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1E8188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5BEF9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0220C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B08A35" w14:textId="77777777" w:rsidR="00E80200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FB30AE0" w14:textId="77777777" w:rsidR="00E80200" w:rsidRPr="00A23A4F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42B52005" w14:textId="77777777" w:rsidR="00E80200" w:rsidRDefault="00E80200" w:rsidP="00E80200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99A4858" w14:textId="77777777" w:rsidR="00E80200" w:rsidRPr="00A23A4F" w:rsidRDefault="00E80200" w:rsidP="00E80200">
      <w:pPr>
        <w:tabs>
          <w:tab w:val="left" w:pos="1659"/>
        </w:tabs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</w:t>
      </w:r>
      <w:r w:rsidRPr="00A23A4F">
        <w:rPr>
          <w:rFonts w:ascii="Times New Roman" w:hAnsi="Times New Roman"/>
          <w:b/>
          <w:bCs/>
          <w:sz w:val="24"/>
          <w:szCs w:val="24"/>
          <w:lang w:eastAsia="en-US"/>
        </w:rPr>
        <w:t>«СГ.03 БЕЗОПАСНОСТЬ ЖИЗНЕДЕЯТЕЛЬНОСТИ»</w:t>
      </w:r>
    </w:p>
    <w:p w14:paraId="6ED61A5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6BDEC5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F2103B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097BD0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83C591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2E329821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6602FC7B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B9CFA5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03D890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03BF3AE0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A4248C3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BEE532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0F9EC9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EF657B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B90C34D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BA1526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6E3867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1AB95BE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E9C918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78803D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8075AF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4D39A11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6E64786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B52BACB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6FD4D2C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2A76F71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7C6B16CB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356544C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11ECA67A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EBB5902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34526E87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96711D9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6224A5B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</w:p>
    <w:p w14:paraId="58B024DF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8835C85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62814E87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15AE86C2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637481A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079F31A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406D73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B37479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88196E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445D4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BB3387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B4878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BF21F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86491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AD9FE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DD8BB5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45909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C8078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D4D13A" w14:textId="77777777" w:rsidR="00E80200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5F6B9774" w14:textId="77777777" w:rsidR="00E80200" w:rsidRPr="00A23A4F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3D9E20DF" w14:textId="77777777" w:rsidR="00E80200" w:rsidRDefault="00E80200" w:rsidP="00E80200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65FDBC8" w14:textId="77777777" w:rsidR="00E80200" w:rsidRPr="00A23A4F" w:rsidRDefault="00E80200" w:rsidP="00E80200">
      <w:pPr>
        <w:tabs>
          <w:tab w:val="left" w:pos="1988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23A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 «СГ.04 ФИЗИЧЕСКАЯ КУЛЬТУРА»</w:t>
      </w:r>
    </w:p>
    <w:p w14:paraId="567F8084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4722157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975FB31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E3278E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1559B5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C358638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C6AC08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667C425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5DC8A85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8BAEA4E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5BB91F1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7DAC21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E53AEDC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B681FF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49F0BBD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49236A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847EBE7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0A31D61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4EEC35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6C7AC2E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5252B9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E051EC3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579E49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00439F8C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D4C68C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75D10A9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0854EE4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3D44D25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445F2D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A826538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771EEE2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8E63043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1D66437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6711F98" w14:textId="77777777" w:rsidR="00E80200" w:rsidRDefault="00E80200" w:rsidP="00E8020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  <w:b/>
          <w:sz w:val="24"/>
        </w:rPr>
        <w:t>Приложение 2.11</w:t>
      </w:r>
    </w:p>
    <w:p w14:paraId="5CD5DBE4" w14:textId="77777777" w:rsidR="00E80200" w:rsidRPr="00F07C84" w:rsidRDefault="00E80200" w:rsidP="00E80200">
      <w:pPr>
        <w:jc w:val="right"/>
        <w:rPr>
          <w:rFonts w:ascii="Times New Roman" w:eastAsia="Batang" w:hAnsi="Times New Roman"/>
          <w:i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bCs/>
          <w:color w:val="auto"/>
          <w:sz w:val="24"/>
          <w:szCs w:val="24"/>
        </w:rPr>
        <w:t xml:space="preserve">к ПОП-П по </w:t>
      </w:r>
      <w:r w:rsidRPr="00F07C84">
        <w:rPr>
          <w:rFonts w:ascii="Times New Roman" w:eastAsia="Batang" w:hAnsi="Times New Roman"/>
          <w:color w:val="auto"/>
          <w:sz w:val="24"/>
          <w:szCs w:val="24"/>
        </w:rPr>
        <w:t>специальности</w:t>
      </w:r>
    </w:p>
    <w:p w14:paraId="13619338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08.02.09 Монтаж, наладка и эксплуатации</w:t>
      </w:r>
    </w:p>
    <w:p w14:paraId="21599992" w14:textId="77777777" w:rsidR="00E80200" w:rsidRPr="00F07C84" w:rsidRDefault="00E80200" w:rsidP="00E80200">
      <w:pPr>
        <w:ind w:hanging="2"/>
        <w:jc w:val="right"/>
        <w:rPr>
          <w:rFonts w:ascii="Times New Roman" w:eastAsia="Batang" w:hAnsi="Times New Roman"/>
          <w:color w:val="auto"/>
          <w:sz w:val="24"/>
          <w:szCs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 xml:space="preserve"> электрооборудования промышленных и </w:t>
      </w:r>
    </w:p>
    <w:p w14:paraId="056541CC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  <w:r w:rsidRPr="00F07C84">
        <w:rPr>
          <w:rFonts w:ascii="Times New Roman" w:eastAsia="Batang" w:hAnsi="Times New Roman"/>
          <w:color w:val="auto"/>
          <w:sz w:val="24"/>
          <w:szCs w:val="24"/>
        </w:rPr>
        <w:t>гражданских зданий</w:t>
      </w:r>
    </w:p>
    <w:p w14:paraId="1899D4BA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829E1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F7ACE1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AFE30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A501E6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468854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E8EC0F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B4EADE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A32450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B4C67D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2F707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98063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BF0792" w14:textId="77777777" w:rsidR="00E80200" w:rsidRDefault="00E80200" w:rsidP="00E8020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228F5" w14:textId="77777777" w:rsidR="00E80200" w:rsidRDefault="00E80200" w:rsidP="00E80200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A23A4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93A0C55" w14:textId="77777777" w:rsidR="00E80200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02F7DDBE" w14:textId="77777777" w:rsidR="00E80200" w:rsidRPr="00A23A4F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7A0272B9" w14:textId="77777777" w:rsidR="00E80200" w:rsidRDefault="00E80200" w:rsidP="00E80200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4AF825F5" w14:textId="77777777" w:rsidR="00E80200" w:rsidRPr="00A23A4F" w:rsidRDefault="00E80200" w:rsidP="00E80200">
      <w:pPr>
        <w:tabs>
          <w:tab w:val="left" w:pos="1941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A23A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«СГ.05 ОСНОВЫ ФИНАНСОВОЙ ГРАМОТНОСТИ»</w:t>
      </w:r>
    </w:p>
    <w:p w14:paraId="2CD5176C" w14:textId="77777777" w:rsidR="00E80200" w:rsidRDefault="00E80200" w:rsidP="00E80200">
      <w:pPr>
        <w:pStyle w:val="17"/>
        <w:tabs>
          <w:tab w:val="left" w:pos="2050"/>
        </w:tabs>
        <w:jc w:val="left"/>
        <w:rPr>
          <w:rFonts w:ascii="Times New Roman" w:hAnsi="Times New Roman"/>
        </w:rPr>
      </w:pPr>
    </w:p>
    <w:p w14:paraId="05F067E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2CE97F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AA93F36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9EB025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7C48F1A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AB2C2B2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26E3EFDF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1760340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77675B6E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532B791B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45D1DB3F" w14:textId="77777777" w:rsidR="00E80200" w:rsidRDefault="00E80200" w:rsidP="00E80200">
      <w:pPr>
        <w:jc w:val="right"/>
        <w:rPr>
          <w:rFonts w:ascii="Times New Roman" w:hAnsi="Times New Roman"/>
        </w:rPr>
      </w:pPr>
    </w:p>
    <w:p w14:paraId="1ED4E2F2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8131655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3F4CB277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7C67552B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233B5FF0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37DC43D8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18237E27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24AB58FD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5C81ABF0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75AE01B5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2F846FB2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06BDCBB8" w14:textId="77777777" w:rsidR="00E80200" w:rsidRDefault="00E80200" w:rsidP="00E80200">
      <w:pPr>
        <w:tabs>
          <w:tab w:val="left" w:pos="1550"/>
        </w:tabs>
        <w:rPr>
          <w:rFonts w:ascii="Times New Roman" w:hAnsi="Times New Roman"/>
        </w:rPr>
      </w:pPr>
    </w:p>
    <w:p w14:paraId="4BC84916" w14:textId="77777777" w:rsidR="00E80200" w:rsidRDefault="00E80200" w:rsidP="00977CBA">
      <w:pPr>
        <w:rPr>
          <w:rFonts w:ascii="Times New Roman" w:hAnsi="Times New Roman"/>
        </w:rPr>
      </w:pPr>
    </w:p>
    <w:sectPr w:rsidR="00E80200">
      <w:headerReference w:type="even" r:id="rId27"/>
      <w:headerReference w:type="default" r:id="rId28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A4E45" w14:textId="77777777" w:rsidR="001536E4" w:rsidRDefault="001536E4">
      <w:r>
        <w:separator/>
      </w:r>
    </w:p>
  </w:endnote>
  <w:endnote w:type="continuationSeparator" w:id="0">
    <w:p w14:paraId="7EB1E390" w14:textId="77777777" w:rsidR="001536E4" w:rsidRDefault="00153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8311E" w14:textId="77777777" w:rsidR="001536E4" w:rsidRDefault="001536E4">
      <w:r>
        <w:separator/>
      </w:r>
    </w:p>
  </w:footnote>
  <w:footnote w:type="continuationSeparator" w:id="0">
    <w:p w14:paraId="7150F1D7" w14:textId="77777777" w:rsidR="001536E4" w:rsidRDefault="00153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60B7B" w14:textId="77777777" w:rsidR="0036271A" w:rsidRDefault="0036271A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A533431" w14:textId="77777777" w:rsidR="0036271A" w:rsidRDefault="0036271A">
    <w:pPr>
      <w:pStyle w:val="af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6434335"/>
      <w:docPartObj>
        <w:docPartGallery w:val="Page Numbers (Top of Page)"/>
        <w:docPartUnique/>
      </w:docPartObj>
    </w:sdtPr>
    <w:sdtEndPr/>
    <w:sdtContent>
      <w:p w14:paraId="0508EB4C" w14:textId="77777777" w:rsidR="0036271A" w:rsidRDefault="0036271A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2377CFB" w14:textId="77777777" w:rsidR="0036271A" w:rsidRDefault="0036271A">
    <w:pPr>
      <w:pStyle w:val="a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D60D9" w14:textId="77777777" w:rsidR="00066D20" w:rsidRDefault="00066D20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71396F86" w14:textId="77777777" w:rsidR="00066D20" w:rsidRDefault="00066D20">
    <w:pPr>
      <w:pStyle w:val="a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2659425"/>
      <w:docPartObj>
        <w:docPartGallery w:val="Page Numbers (Top of Page)"/>
        <w:docPartUnique/>
      </w:docPartObj>
    </w:sdtPr>
    <w:sdtEndPr/>
    <w:sdtContent>
      <w:p w14:paraId="78B84E93" w14:textId="77777777" w:rsidR="00066D20" w:rsidRDefault="00066D20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51AB62EC" w14:textId="77777777" w:rsidR="00066D20" w:rsidRDefault="00066D20">
    <w:pPr>
      <w:pStyle w:val="af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74E10" w14:textId="77777777" w:rsidR="00206A19" w:rsidRDefault="00206A19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DBA9B93" w14:textId="77777777" w:rsidR="00206A19" w:rsidRDefault="00206A19">
    <w:pPr>
      <w:pStyle w:val="afff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793184"/>
      <w:docPartObj>
        <w:docPartGallery w:val="Page Numbers (Top of Page)"/>
        <w:docPartUnique/>
      </w:docPartObj>
    </w:sdtPr>
    <w:sdtEndPr/>
    <w:sdtContent>
      <w:p w14:paraId="7024055B" w14:textId="77777777" w:rsidR="00206A19" w:rsidRDefault="00206A19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30EE5FE2" w14:textId="77777777" w:rsidR="00206A19" w:rsidRDefault="00206A19">
    <w:pPr>
      <w:pStyle w:val="af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C79AA" w14:textId="77777777" w:rsidR="0085628D" w:rsidRDefault="0085628D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37841A11" w14:textId="77777777" w:rsidR="0085628D" w:rsidRDefault="0085628D">
    <w:pPr>
      <w:pStyle w:val="afff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1628"/>
      <w:docPartObj>
        <w:docPartGallery w:val="Page Numbers (Top of Page)"/>
        <w:docPartUnique/>
      </w:docPartObj>
    </w:sdtPr>
    <w:sdtEndPr/>
    <w:sdtContent>
      <w:p w14:paraId="3CA2A3E7" w14:textId="77777777" w:rsidR="0085628D" w:rsidRDefault="0085628D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4676A0AC" w14:textId="77777777" w:rsidR="0085628D" w:rsidRDefault="0085628D">
    <w:pPr>
      <w:pStyle w:val="af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16364" w14:textId="77777777" w:rsidR="00977CBA" w:rsidRDefault="00977CBA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75ED050" w14:textId="77777777" w:rsidR="00977CBA" w:rsidRDefault="00977CBA">
    <w:pPr>
      <w:pStyle w:val="affffff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7357184"/>
      <w:docPartObj>
        <w:docPartGallery w:val="Page Numbers (Top of Page)"/>
        <w:docPartUnique/>
      </w:docPartObj>
    </w:sdtPr>
    <w:sdtEndPr/>
    <w:sdtContent>
      <w:p w14:paraId="5E5EC20B" w14:textId="77777777" w:rsidR="00977CBA" w:rsidRDefault="00977CBA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14:paraId="7446FDF4" w14:textId="77777777" w:rsidR="00977CBA" w:rsidRDefault="00977CBA">
    <w:pPr>
      <w:pStyle w:val="affffffd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2E52E" w14:textId="77777777" w:rsidR="007A3387" w:rsidRDefault="007A3387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28EE13D" w14:textId="77777777" w:rsidR="007A3387" w:rsidRDefault="007A3387">
    <w:pPr>
      <w:pStyle w:val="affffffd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5614990"/>
      <w:docPartObj>
        <w:docPartGallery w:val="Page Numbers (Top of Page)"/>
        <w:docPartUnique/>
      </w:docPartObj>
    </w:sdtPr>
    <w:sdtEndPr/>
    <w:sdtContent>
      <w:p w14:paraId="5393BA77" w14:textId="77777777" w:rsidR="007A3387" w:rsidRDefault="007A3387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65653AC6" w14:textId="77777777" w:rsidR="007A3387" w:rsidRDefault="007A3387">
    <w:pPr>
      <w:pStyle w:val="affffffd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06B6F" w14:textId="77777777" w:rsidR="0041481D" w:rsidRDefault="00FA1791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E6607C" w14:textId="77777777" w:rsidR="0041481D" w:rsidRDefault="0041481D">
    <w:pPr>
      <w:pStyle w:val="affffffd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D8117" w14:textId="77777777" w:rsidR="0041481D" w:rsidRDefault="00FA1791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AE11D1" w14:textId="77777777" w:rsidR="0041481D" w:rsidRDefault="0041481D">
    <w:pPr>
      <w:pStyle w:val="a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17853CA"/>
    <w:multiLevelType w:val="hybridMultilevel"/>
    <w:tmpl w:val="529A47DE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07723"/>
    <w:multiLevelType w:val="hybridMultilevel"/>
    <w:tmpl w:val="74F2E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511C0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F5942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77676"/>
    <w:multiLevelType w:val="hybridMultilevel"/>
    <w:tmpl w:val="C7FA4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9177D"/>
    <w:multiLevelType w:val="multilevel"/>
    <w:tmpl w:val="A71C6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03FA3"/>
    <w:multiLevelType w:val="multilevel"/>
    <w:tmpl w:val="2634E04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4C5D9A"/>
    <w:multiLevelType w:val="multilevel"/>
    <w:tmpl w:val="5F4ECD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65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9" w15:restartNumberingAfterBreak="0">
    <w:nsid w:val="44E26229"/>
    <w:multiLevelType w:val="hybridMultilevel"/>
    <w:tmpl w:val="16506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24CAF"/>
    <w:multiLevelType w:val="hybridMultilevel"/>
    <w:tmpl w:val="2A9AA56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DE469D"/>
    <w:multiLevelType w:val="hybridMultilevel"/>
    <w:tmpl w:val="C8945F02"/>
    <w:lvl w:ilvl="0" w:tplc="11AAF8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B3788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E3329"/>
    <w:multiLevelType w:val="hybridMultilevel"/>
    <w:tmpl w:val="C29EA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B5A0A"/>
    <w:multiLevelType w:val="multilevel"/>
    <w:tmpl w:val="B5F4F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1800"/>
      </w:pPr>
      <w:rPr>
        <w:rFonts w:hint="default"/>
      </w:rPr>
    </w:lvl>
  </w:abstractNum>
  <w:abstractNum w:abstractNumId="15" w15:restartNumberingAfterBreak="0">
    <w:nsid w:val="68AE38B7"/>
    <w:multiLevelType w:val="hybridMultilevel"/>
    <w:tmpl w:val="C8945F02"/>
    <w:lvl w:ilvl="0" w:tplc="11AAF8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A0BEA"/>
    <w:multiLevelType w:val="hybridMultilevel"/>
    <w:tmpl w:val="DF5C7D1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61DDD"/>
    <w:multiLevelType w:val="multilevel"/>
    <w:tmpl w:val="2F66A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 w15:restartNumberingAfterBreak="0">
    <w:nsid w:val="72A92054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024E1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C7F1C"/>
    <w:multiLevelType w:val="hybridMultilevel"/>
    <w:tmpl w:val="671E4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A4DE2"/>
    <w:multiLevelType w:val="hybridMultilevel"/>
    <w:tmpl w:val="43B87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17"/>
  </w:num>
  <w:num w:numId="6">
    <w:abstractNumId w:val="20"/>
  </w:num>
  <w:num w:numId="7">
    <w:abstractNumId w:val="14"/>
  </w:num>
  <w:num w:numId="8">
    <w:abstractNumId w:val="8"/>
  </w:num>
  <w:num w:numId="9">
    <w:abstractNumId w:val="13"/>
  </w:num>
  <w:num w:numId="10">
    <w:abstractNumId w:val="21"/>
  </w:num>
  <w:num w:numId="11">
    <w:abstractNumId w:val="19"/>
  </w:num>
  <w:num w:numId="12">
    <w:abstractNumId w:val="18"/>
  </w:num>
  <w:num w:numId="13">
    <w:abstractNumId w:val="12"/>
  </w:num>
  <w:num w:numId="14">
    <w:abstractNumId w:val="4"/>
  </w:num>
  <w:num w:numId="15">
    <w:abstractNumId w:val="16"/>
  </w:num>
  <w:num w:numId="16">
    <w:abstractNumId w:val="1"/>
  </w:num>
  <w:num w:numId="17">
    <w:abstractNumId w:val="10"/>
  </w:num>
  <w:num w:numId="18">
    <w:abstractNumId w:val="2"/>
  </w:num>
  <w:num w:numId="19">
    <w:abstractNumId w:val="5"/>
  </w:num>
  <w:num w:numId="20">
    <w:abstractNumId w:val="9"/>
  </w:num>
  <w:num w:numId="21">
    <w:abstractNumId w:val="1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81D"/>
    <w:rsid w:val="00045611"/>
    <w:rsid w:val="00066D20"/>
    <w:rsid w:val="0008199E"/>
    <w:rsid w:val="001536E4"/>
    <w:rsid w:val="00206A19"/>
    <w:rsid w:val="002938C0"/>
    <w:rsid w:val="0036271A"/>
    <w:rsid w:val="0041481D"/>
    <w:rsid w:val="00434738"/>
    <w:rsid w:val="0046572C"/>
    <w:rsid w:val="00560232"/>
    <w:rsid w:val="00597FAE"/>
    <w:rsid w:val="00757347"/>
    <w:rsid w:val="007A3387"/>
    <w:rsid w:val="0085628D"/>
    <w:rsid w:val="00866F23"/>
    <w:rsid w:val="0087502E"/>
    <w:rsid w:val="00977CBA"/>
    <w:rsid w:val="00A65864"/>
    <w:rsid w:val="00A95376"/>
    <w:rsid w:val="00E80200"/>
    <w:rsid w:val="00F07C84"/>
    <w:rsid w:val="00F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3C80"/>
  <w15:docId w15:val="{C0998230-EFD3-4354-8206-E3D9A1EC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7">
    <w:name w:val="Раздел 1"/>
    <w:basedOn w:val="10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1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5">
    <w:name w:val="Текст (лев. подпись)"/>
    <w:basedOn w:val="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b">
    <w:name w:val="Текст информации об изменениях"/>
    <w:basedOn w:val="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Прижатый влево"/>
    <w:basedOn w:val="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5">
    <w:name w:val="Текст ЭР (см. также)"/>
    <w:basedOn w:val="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0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1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d">
    <w:name w:val="Текст (справка)"/>
    <w:basedOn w:val="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3">
    <w:name w:val="Технический комментарий"/>
    <w:basedOn w:val="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Ссылка на официальную публикацию"/>
    <w:basedOn w:val="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2">
    <w:name w:val="Таблицы (моноширинный)"/>
    <w:basedOn w:val="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basedOn w:val="a"/>
    <w:link w:val="afffff4"/>
    <w:pPr>
      <w:ind w:left="720"/>
      <w:contextualSpacing/>
    </w:pPr>
  </w:style>
  <w:style w:type="character" w:customStyle="1" w:styleId="afffff4">
    <w:name w:val="Абзац списка Знак"/>
    <w:basedOn w:val="1"/>
    <w:link w:val="afffff3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5">
    <w:name w:val="Моноширинный"/>
    <w:basedOn w:val="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c">
    <w:name w:val="Заголовок распахивающейся части диалога"/>
    <w:basedOn w:val="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uiPriority w:val="99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"/>
    <w:link w:val="affffffd"/>
    <w:uiPriority w:val="99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d">
    <w:name w:val="Текст (прав. подпись)"/>
    <w:basedOn w:val="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2">
    <w:name w:val="Дочерний элемент списка"/>
    <w:basedOn w:val="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0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1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Подчёркнуный текст"/>
    <w:basedOn w:val="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6">
    <w:name w:val="Напишите нам"/>
    <w:basedOn w:val="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afffffffff"/>
    <w:rPr>
      <w:color w:val="605E5C"/>
      <w:shd w:val="clear" w:color="auto" w:fill="E1DFDD"/>
    </w:rPr>
  </w:style>
  <w:style w:type="character" w:styleId="afffffffff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0">
    <w:name w:val="Гипертекстовая ссылка"/>
    <w:link w:val="afffffffff1"/>
    <w:rPr>
      <w:b/>
      <w:color w:val="106BBE"/>
    </w:rPr>
  </w:style>
  <w:style w:type="character" w:customStyle="1" w:styleId="afffffffff1">
    <w:name w:val="Гипертекстовая ссылка"/>
    <w:link w:val="afffffffff0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2"/>
    <w:rPr>
      <w:b/>
    </w:rPr>
  </w:style>
  <w:style w:type="character" w:styleId="afffffffff2">
    <w:name w:val="Strong"/>
    <w:link w:val="1ff2"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afffffffff3">
    <w:name w:val="Subtitle"/>
    <w:basedOn w:val="a"/>
    <w:next w:val="a"/>
    <w:link w:val="af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4">
    <w:name w:val="Подзаголовок Знак"/>
    <w:basedOn w:val="1"/>
    <w:link w:val="afffffffff3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b">
    <w:name w:val="Словарная статья"/>
    <w:basedOn w:val="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1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5">
    <w:name w:val="Обычный (Интернет) Знак1"/>
    <w:basedOn w:val="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c">
    <w:name w:val="Заголовок группы контролов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d">
    <w:name w:val="Заголовок группы контролов"/>
    <w:basedOn w:val="1"/>
    <w:link w:val="afffffffffc"/>
    <w:rPr>
      <w:rFonts w:ascii="Times New Roman" w:hAnsi="Times New Roman"/>
      <w:b/>
      <w:color w:val="000000"/>
      <w:sz w:val="24"/>
    </w:rPr>
  </w:style>
  <w:style w:type="paragraph" w:customStyle="1" w:styleId="afffffffffe">
    <w:name w:val="Необходимые документы"/>
    <w:basedOn w:val="ae"/>
    <w:next w:val="a"/>
    <w:link w:val="affffffffff"/>
    <w:pPr>
      <w:ind w:left="0" w:firstLine="118"/>
    </w:pPr>
  </w:style>
  <w:style w:type="character" w:customStyle="1" w:styleId="affffffffff">
    <w:name w:val="Необходимые документы"/>
    <w:basedOn w:val="af0"/>
    <w:link w:val="afffffffffe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1">
    <w:name w:val="footnote text"/>
    <w:basedOn w:val="a"/>
    <w:link w:val="affffffffff2"/>
    <w:uiPriority w:val="99"/>
    <w:semiHidden/>
    <w:unhideWhenUsed/>
    <w:rsid w:val="0036271A"/>
    <w:rPr>
      <w:sz w:val="20"/>
    </w:rPr>
  </w:style>
  <w:style w:type="character" w:customStyle="1" w:styleId="affffffffff2">
    <w:name w:val="Текст сноски Знак"/>
    <w:basedOn w:val="a0"/>
    <w:link w:val="affffffffff1"/>
    <w:uiPriority w:val="99"/>
    <w:semiHidden/>
    <w:rsid w:val="0036271A"/>
    <w:rPr>
      <w:sz w:val="20"/>
    </w:rPr>
  </w:style>
  <w:style w:type="character" w:styleId="affffffffff3">
    <w:name w:val="footnote reference"/>
    <w:aliases w:val="Знак сноски-FN,Ciae niinee-FN,AЗнак сноски зел"/>
    <w:uiPriority w:val="99"/>
    <w:rsid w:val="0036271A"/>
    <w:rPr>
      <w:rFonts w:cs="Times New Roman"/>
      <w:vertAlign w:val="superscript"/>
    </w:rPr>
  </w:style>
  <w:style w:type="table" w:customStyle="1" w:styleId="54">
    <w:name w:val="Сетка таблицы54"/>
    <w:basedOn w:val="a1"/>
    <w:next w:val="affffffffff0"/>
    <w:uiPriority w:val="59"/>
    <w:rsid w:val="0036271A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ffffffffff0"/>
    <w:uiPriority w:val="59"/>
    <w:rsid w:val="007A3387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yperlink" Target="https://urait.ru/bcode/514846" TargetMode="External"/><Relationship Id="rId26" Type="http://schemas.openxmlformats.org/officeDocument/2006/relationships/hyperlink" Target="http://elibrary.ru/defaultx.asp" TargetMode="Externa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yperlink" Target="https://e.lanbook.com/book/131022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royinf.ru/" TargetMode="External"/><Relationship Id="rId24" Type="http://schemas.openxmlformats.org/officeDocument/2006/relationships/hyperlink" Target="https://docs.cntd.ru/document/120017379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2.xml"/><Relationship Id="rId28" Type="http://schemas.openxmlformats.org/officeDocument/2006/relationships/header" Target="header14.xml"/><Relationship Id="rId10" Type="http://schemas.openxmlformats.org/officeDocument/2006/relationships/hyperlink" Target="https://profspo.ru/books/106614" TargetMode="External"/><Relationship Id="rId19" Type="http://schemas.openxmlformats.org/officeDocument/2006/relationships/hyperlink" Target="https://academia-library.ru/catalogue/4831/586863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header" Target="header1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47CB5-55AD-41F0-BD5F-744E09D27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66</Pages>
  <Words>16129</Words>
  <Characters>91938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Захаренкова Наталья</cp:lastModifiedBy>
  <cp:revision>10</cp:revision>
  <dcterms:created xsi:type="dcterms:W3CDTF">2024-07-08T15:29:00Z</dcterms:created>
  <dcterms:modified xsi:type="dcterms:W3CDTF">2024-11-27T13:00:00Z</dcterms:modified>
</cp:coreProperties>
</file>