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51FAE9E5" w14:textId="77777777" w:rsidR="000779EE" w:rsidRPr="000779EE" w:rsidRDefault="000779EE" w:rsidP="000779EE">
      <w:pPr>
        <w:jc w:val="right"/>
        <w:rPr>
          <w:rFonts w:ascii="Times New Roman" w:hAnsi="Times New Roman"/>
          <w:b/>
          <w:bCs/>
          <w:i/>
          <w:sz w:val="24"/>
          <w:szCs w:val="24"/>
        </w:rPr>
      </w:pPr>
      <w:r w:rsidRPr="000779EE">
        <w:rPr>
          <w:rFonts w:ascii="Times New Roman" w:hAnsi="Times New Roman"/>
          <w:bCs/>
          <w:sz w:val="24"/>
          <w:szCs w:val="24"/>
        </w:rPr>
        <w:t>46.02.01 Документационное обеспечение управления и архивоведение</w:t>
      </w:r>
    </w:p>
    <w:p w14:paraId="43A4479E" w14:textId="77777777" w:rsidR="00AA6479" w:rsidRPr="005F59C7" w:rsidRDefault="00AA6479" w:rsidP="004D0929">
      <w:pPr>
        <w:jc w:val="right"/>
        <w:rPr>
          <w:rFonts w:ascii="Times New Roman" w:eastAsia="Calibri" w:hAnsi="Times New Roman" w:cs="Times New Roman"/>
          <w:i/>
          <w:sz w:val="24"/>
          <w:szCs w:val="24"/>
          <w:vertAlign w:val="superscript"/>
        </w:rPr>
      </w:pP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13A72ED0" w14:textId="77777777" w:rsidR="000779EE" w:rsidRPr="000779EE" w:rsidRDefault="000779EE" w:rsidP="000779EE">
      <w:pPr>
        <w:jc w:val="center"/>
        <w:rPr>
          <w:rFonts w:ascii="Times New Roman" w:hAnsi="Times New Roman"/>
          <w:b/>
          <w:bCs/>
          <w:i/>
          <w:sz w:val="24"/>
          <w:szCs w:val="24"/>
        </w:rPr>
      </w:pPr>
      <w:r w:rsidRPr="000779EE">
        <w:rPr>
          <w:rFonts w:ascii="Times New Roman" w:hAnsi="Times New Roman"/>
          <w:bCs/>
          <w:sz w:val="24"/>
          <w:szCs w:val="24"/>
        </w:rPr>
        <w:t>46.02.01 Документационное обеспечение управления и архивоведение</w:t>
      </w: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00" w:type="pct"/>
        <w:tblInd w:w="-118" w:type="dxa"/>
        <w:tblLayout w:type="fixed"/>
        <w:tblLook w:val="04A0" w:firstRow="1" w:lastRow="0" w:firstColumn="1" w:lastColumn="0" w:noHBand="0" w:noVBand="1"/>
      </w:tblPr>
      <w:tblGrid>
        <w:gridCol w:w="6776"/>
        <w:gridCol w:w="1559"/>
        <w:gridCol w:w="3118"/>
        <w:gridCol w:w="3107"/>
      </w:tblGrid>
      <w:tr w:rsidR="00541C88" w:rsidRPr="00541C88" w14:paraId="6AC91A17" w14:textId="77777777" w:rsidTr="00713CD5">
        <w:trPr>
          <w:trHeight w:val="708"/>
        </w:trPr>
        <w:tc>
          <w:tcPr>
            <w:tcW w:w="8335"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15A0C36D" w14:textId="453A0C5D" w:rsidR="00541C88" w:rsidRPr="00541C88" w:rsidRDefault="00541C88">
            <w:pPr>
              <w:widowControl w:val="0"/>
              <w:contextualSpacing/>
              <w:jc w:val="center"/>
              <w:rPr>
                <w:rFonts w:ascii="Times New Roman" w:eastAsia="Segoe UI" w:hAnsi="Times New Roman" w:cs="Times New Roman"/>
                <w:b/>
                <w:bCs/>
                <w:sz w:val="24"/>
                <w:szCs w:val="24"/>
              </w:rPr>
            </w:pPr>
            <w:r w:rsidRPr="00541C88">
              <w:rPr>
                <w:rFonts w:ascii="Times New Roman" w:hAnsi="Times New Roman" w:cs="Times New Roman"/>
                <w:b/>
                <w:bCs/>
                <w:sz w:val="24"/>
                <w:szCs w:val="24"/>
              </w:rPr>
              <w:lastRenderedPageBreak/>
              <w:t xml:space="preserve">Трудовые функции </w:t>
            </w:r>
            <w:r w:rsidRPr="00541C88">
              <w:rPr>
                <w:rFonts w:ascii="Times New Roman" w:hAnsi="Times New Roman" w:cs="Times New Roman"/>
                <w:b/>
                <w:bCs/>
                <w:sz w:val="24"/>
                <w:szCs w:val="24"/>
              </w:rPr>
              <w:br/>
              <w:t xml:space="preserve">в соответствии </w:t>
            </w:r>
            <w:r w:rsidRPr="00541C88">
              <w:rPr>
                <w:rFonts w:ascii="Times New Roman" w:hAnsi="Times New Roman" w:cs="Times New Roman"/>
                <w:b/>
                <w:bCs/>
                <w:sz w:val="24"/>
                <w:szCs w:val="24"/>
              </w:rPr>
              <w:br/>
              <w:t>с профессиональными стандартами (или иными нормативными документами)</w:t>
            </w:r>
          </w:p>
        </w:tc>
        <w:tc>
          <w:tcPr>
            <w:tcW w:w="6225" w:type="dxa"/>
            <w:gridSpan w:val="2"/>
            <w:tcBorders>
              <w:top w:val="single" w:sz="4" w:space="0" w:color="000000"/>
              <w:left w:val="single" w:sz="4" w:space="0" w:color="000000"/>
              <w:bottom w:val="single" w:sz="4" w:space="0" w:color="000000"/>
              <w:right w:val="single" w:sz="4" w:space="0" w:color="000000"/>
            </w:tcBorders>
            <w:hideMark/>
          </w:tcPr>
          <w:p w14:paraId="68938D31" w14:textId="77777777" w:rsidR="00541C88" w:rsidRPr="00541C88" w:rsidRDefault="00541C88" w:rsidP="00541C88">
            <w:pPr>
              <w:jc w:val="center"/>
              <w:rPr>
                <w:rFonts w:ascii="Times New Roman" w:hAnsi="Times New Roman" w:cs="Times New Roman"/>
                <w:b/>
                <w:bCs/>
                <w:sz w:val="24"/>
                <w:szCs w:val="24"/>
              </w:rPr>
            </w:pPr>
            <w:r w:rsidRPr="00541C88">
              <w:rPr>
                <w:rFonts w:ascii="Times New Roman" w:hAnsi="Times New Roman" w:cs="Times New Roman"/>
                <w:b/>
                <w:bCs/>
                <w:sz w:val="24"/>
                <w:szCs w:val="24"/>
              </w:rPr>
              <w:t xml:space="preserve">Виды деятельности в соответствии с ФГОС СПО </w:t>
            </w:r>
          </w:p>
          <w:p w14:paraId="5375D715" w14:textId="7F9C9053" w:rsidR="00541C88" w:rsidRPr="00541C88" w:rsidRDefault="00541C88" w:rsidP="00541C88">
            <w:pPr>
              <w:jc w:val="center"/>
              <w:rPr>
                <w:rFonts w:ascii="Times New Roman" w:eastAsia="Segoe UI" w:hAnsi="Times New Roman" w:cs="Times New Roman"/>
                <w:b/>
                <w:bCs/>
                <w:sz w:val="24"/>
                <w:szCs w:val="24"/>
              </w:rPr>
            </w:pPr>
            <w:r w:rsidRPr="00541C88">
              <w:rPr>
                <w:rFonts w:ascii="Times New Roman" w:hAnsi="Times New Roman" w:cs="Times New Roman"/>
                <w:b/>
                <w:bCs/>
                <w:sz w:val="24"/>
                <w:szCs w:val="24"/>
              </w:rPr>
              <w:t xml:space="preserve">по </w:t>
            </w:r>
            <w:r w:rsidRPr="00541C88">
              <w:rPr>
                <w:rFonts w:ascii="Times New Roman" w:hAnsi="Times New Roman" w:cs="Times New Roman"/>
                <w:b/>
                <w:iCs/>
                <w:sz w:val="24"/>
                <w:szCs w:val="24"/>
              </w:rPr>
              <w:t>специальности 46.02.01 Документационное обеспечение управления и архивоведение</w:t>
            </w:r>
          </w:p>
        </w:tc>
      </w:tr>
      <w:tr w:rsidR="008A4B27" w:rsidRPr="00541C88" w14:paraId="77D697C4" w14:textId="77777777" w:rsidTr="00713CD5">
        <w:trPr>
          <w:trHeight w:val="250"/>
        </w:trPr>
        <w:tc>
          <w:tcPr>
            <w:tcW w:w="8335" w:type="dxa"/>
            <w:gridSpan w:val="2"/>
            <w:vMerge/>
            <w:tcBorders>
              <w:top w:val="single" w:sz="4" w:space="0" w:color="000000"/>
              <w:left w:val="single" w:sz="4" w:space="0" w:color="000000"/>
              <w:bottom w:val="single" w:sz="4" w:space="0" w:color="000000"/>
              <w:right w:val="single" w:sz="4" w:space="0" w:color="000000"/>
            </w:tcBorders>
            <w:vAlign w:val="center"/>
            <w:hideMark/>
          </w:tcPr>
          <w:p w14:paraId="3FFADFEA" w14:textId="77777777" w:rsidR="008A4B27" w:rsidRPr="00541C88" w:rsidRDefault="008A4B27">
            <w:pPr>
              <w:rPr>
                <w:rFonts w:ascii="Times New Roman" w:eastAsia="Segoe UI" w:hAnsi="Times New Roman" w:cs="Times New Roman"/>
                <w:b/>
                <w:bCs/>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14:paraId="166CDBB8" w14:textId="77777777" w:rsidR="008A4B27" w:rsidRPr="00541C88" w:rsidRDefault="008A4B27">
            <w:pPr>
              <w:widowControl w:val="0"/>
              <w:jc w:val="center"/>
              <w:rPr>
                <w:rFonts w:ascii="Times New Roman" w:eastAsia="Segoe UI" w:hAnsi="Times New Roman" w:cs="Times New Roman"/>
                <w:b/>
                <w:bCs/>
                <w:i/>
                <w:iCs/>
                <w:sz w:val="24"/>
                <w:szCs w:val="24"/>
              </w:rPr>
            </w:pPr>
            <w:r w:rsidRPr="00541C88">
              <w:rPr>
                <w:rFonts w:ascii="Times New Roman" w:eastAsia="Segoe UI" w:hAnsi="Times New Roman" w:cs="Times New Roman"/>
                <w:b/>
                <w:bCs/>
                <w:sz w:val="24"/>
                <w:szCs w:val="24"/>
              </w:rPr>
              <w:t>Осуществление организационного и документационного обеспечения деятельности организации</w:t>
            </w:r>
          </w:p>
        </w:tc>
        <w:tc>
          <w:tcPr>
            <w:tcW w:w="3107" w:type="dxa"/>
            <w:tcBorders>
              <w:top w:val="single" w:sz="4" w:space="0" w:color="000000"/>
              <w:left w:val="single" w:sz="4" w:space="0" w:color="000000"/>
              <w:bottom w:val="single" w:sz="4" w:space="0" w:color="000000"/>
              <w:right w:val="single" w:sz="4" w:space="0" w:color="000000"/>
            </w:tcBorders>
            <w:hideMark/>
          </w:tcPr>
          <w:p w14:paraId="6935CECC" w14:textId="77777777" w:rsidR="008A4B27" w:rsidRPr="00541C88" w:rsidRDefault="008A4B27">
            <w:pPr>
              <w:widowControl w:val="0"/>
              <w:jc w:val="center"/>
              <w:rPr>
                <w:rFonts w:ascii="Times New Roman" w:eastAsia="Segoe UI" w:hAnsi="Times New Roman" w:cs="Times New Roman"/>
                <w:b/>
                <w:bCs/>
                <w:i/>
                <w:iCs/>
                <w:sz w:val="24"/>
                <w:szCs w:val="24"/>
              </w:rPr>
            </w:pPr>
            <w:r w:rsidRPr="00541C88">
              <w:rPr>
                <w:rFonts w:ascii="Times New Roman" w:eastAsia="Segoe UI" w:hAnsi="Times New Roman" w:cs="Times New Roman"/>
                <w:b/>
                <w:bCs/>
                <w:sz w:val="24"/>
                <w:szCs w:val="24"/>
              </w:rPr>
              <w:t>Организация архивной работы по документам организаций различных форм собственности</w:t>
            </w:r>
          </w:p>
        </w:tc>
      </w:tr>
      <w:tr w:rsidR="008A4B27" w:rsidRPr="00541C88" w14:paraId="4D06AD20" w14:textId="77777777" w:rsidTr="00713CD5">
        <w:trPr>
          <w:trHeight w:val="250"/>
        </w:trPr>
        <w:tc>
          <w:tcPr>
            <w:tcW w:w="8335" w:type="dxa"/>
            <w:gridSpan w:val="2"/>
            <w:tcBorders>
              <w:top w:val="single" w:sz="4" w:space="0" w:color="000000"/>
              <w:left w:val="single" w:sz="4" w:space="0" w:color="000000"/>
              <w:bottom w:val="single" w:sz="4" w:space="0" w:color="000000"/>
              <w:right w:val="single" w:sz="4" w:space="0" w:color="000000"/>
            </w:tcBorders>
            <w:vAlign w:val="center"/>
            <w:hideMark/>
          </w:tcPr>
          <w:p w14:paraId="7E89348F" w14:textId="77777777" w:rsidR="008A4B27" w:rsidRPr="00541C88" w:rsidRDefault="008A4B27">
            <w:pPr>
              <w:widowControl w:val="0"/>
              <w:contextualSpacing/>
              <w:rPr>
                <w:rFonts w:ascii="Times New Roman" w:eastAsia="Segoe UI" w:hAnsi="Times New Roman" w:cs="Times New Roman"/>
                <w:b/>
                <w:bCs/>
                <w:sz w:val="24"/>
                <w:szCs w:val="24"/>
              </w:rPr>
            </w:pPr>
            <w:r w:rsidRPr="00541C88">
              <w:rPr>
                <w:rFonts w:ascii="Times New Roman" w:eastAsia="Segoe UI" w:hAnsi="Times New Roman" w:cs="Times New Roman"/>
                <w:b/>
                <w:bCs/>
                <w:sz w:val="24"/>
                <w:szCs w:val="24"/>
              </w:rPr>
              <w:t xml:space="preserve">ПС 07.002 Специалист по организационному и документационному обеспечению управления организацией </w:t>
            </w:r>
          </w:p>
        </w:tc>
        <w:tc>
          <w:tcPr>
            <w:tcW w:w="3118" w:type="dxa"/>
            <w:tcBorders>
              <w:top w:val="single" w:sz="4" w:space="0" w:color="000000"/>
              <w:left w:val="single" w:sz="4" w:space="0" w:color="000000"/>
              <w:bottom w:val="single" w:sz="4" w:space="0" w:color="000000"/>
              <w:right w:val="single" w:sz="4" w:space="0" w:color="000000"/>
            </w:tcBorders>
            <w:hideMark/>
          </w:tcPr>
          <w:p w14:paraId="70B2439D" w14:textId="77777777" w:rsidR="008A4B27" w:rsidRPr="00541C88" w:rsidRDefault="008A4B27">
            <w:pPr>
              <w:widowControl w:val="0"/>
              <w:jc w:val="center"/>
              <w:rPr>
                <w:rFonts w:ascii="Times New Roman" w:eastAsia="Segoe UI" w:hAnsi="Times New Roman" w:cs="Times New Roman"/>
                <w:bCs/>
                <w:sz w:val="24"/>
                <w:szCs w:val="24"/>
              </w:rPr>
            </w:pPr>
            <w:r w:rsidRPr="00541C88">
              <w:rPr>
                <w:rFonts w:ascii="Times New Roman" w:eastAsia="Segoe UI" w:hAnsi="Times New Roman" w:cs="Times New Roman"/>
                <w:bCs/>
                <w:sz w:val="24"/>
                <w:szCs w:val="24"/>
              </w:rPr>
              <w:t>1</w:t>
            </w:r>
          </w:p>
        </w:tc>
        <w:tc>
          <w:tcPr>
            <w:tcW w:w="3107" w:type="dxa"/>
            <w:tcBorders>
              <w:top w:val="single" w:sz="4" w:space="0" w:color="000000"/>
              <w:left w:val="single" w:sz="4" w:space="0" w:color="000000"/>
              <w:bottom w:val="single" w:sz="4" w:space="0" w:color="000000"/>
              <w:right w:val="single" w:sz="4" w:space="0" w:color="000000"/>
            </w:tcBorders>
            <w:hideMark/>
          </w:tcPr>
          <w:p w14:paraId="01D8CD02"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2</w:t>
            </w:r>
          </w:p>
        </w:tc>
      </w:tr>
      <w:tr w:rsidR="008A4B27" w:rsidRPr="00541C88" w14:paraId="1E30707D" w14:textId="77777777" w:rsidTr="00713CD5">
        <w:trPr>
          <w:trHeight w:val="250"/>
        </w:trPr>
        <w:tc>
          <w:tcPr>
            <w:tcW w:w="6776" w:type="dxa"/>
            <w:vMerge w:val="restart"/>
            <w:tcBorders>
              <w:top w:val="single" w:sz="4" w:space="0" w:color="000000"/>
              <w:left w:val="single" w:sz="4" w:space="0" w:color="000000"/>
              <w:bottom w:val="single" w:sz="4" w:space="0" w:color="000000"/>
              <w:right w:val="single" w:sz="4" w:space="0" w:color="000000"/>
            </w:tcBorders>
            <w:vAlign w:val="center"/>
            <w:hideMark/>
          </w:tcPr>
          <w:p w14:paraId="142C7301" w14:textId="77777777" w:rsidR="008A4B27" w:rsidRPr="00541C88" w:rsidRDefault="008A4B27">
            <w:pPr>
              <w:widowControl w:val="0"/>
              <w:contextualSpacing/>
              <w:rPr>
                <w:rFonts w:ascii="Times New Roman" w:eastAsia="Segoe UI" w:hAnsi="Times New Roman" w:cs="Times New Roman"/>
                <w:sz w:val="24"/>
                <w:szCs w:val="24"/>
              </w:rPr>
            </w:pPr>
            <w:r w:rsidRPr="00541C88">
              <w:rPr>
                <w:rFonts w:ascii="Times New Roman" w:eastAsia="Segoe UI" w:hAnsi="Times New Roman" w:cs="Times New Roman"/>
                <w:sz w:val="24"/>
                <w:szCs w:val="24"/>
              </w:rPr>
              <w:t>Организационное обеспечение деятельности организации</w:t>
            </w:r>
          </w:p>
        </w:tc>
        <w:tc>
          <w:tcPr>
            <w:tcW w:w="1559" w:type="dxa"/>
            <w:tcBorders>
              <w:top w:val="single" w:sz="4" w:space="0" w:color="000000"/>
              <w:left w:val="single" w:sz="4" w:space="0" w:color="000000"/>
              <w:bottom w:val="single" w:sz="4" w:space="0" w:color="000000"/>
              <w:right w:val="single" w:sz="4" w:space="0" w:color="000000"/>
            </w:tcBorders>
            <w:hideMark/>
          </w:tcPr>
          <w:p w14:paraId="0844A0B1" w14:textId="77777777" w:rsidR="008A4B27" w:rsidRPr="00541C88" w:rsidRDefault="008A4B27">
            <w:pPr>
              <w:widowControl w:val="0"/>
              <w:contextualSpacing/>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А/01.3</w:t>
            </w:r>
          </w:p>
        </w:tc>
        <w:tc>
          <w:tcPr>
            <w:tcW w:w="3118" w:type="dxa"/>
            <w:tcBorders>
              <w:top w:val="single" w:sz="4" w:space="0" w:color="000000"/>
              <w:left w:val="single" w:sz="4" w:space="0" w:color="000000"/>
              <w:bottom w:val="single" w:sz="4" w:space="0" w:color="000000"/>
              <w:right w:val="single" w:sz="4" w:space="0" w:color="000000"/>
            </w:tcBorders>
            <w:hideMark/>
          </w:tcPr>
          <w:p w14:paraId="4BD56A09"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1.1</w:t>
            </w:r>
          </w:p>
        </w:tc>
        <w:tc>
          <w:tcPr>
            <w:tcW w:w="3107" w:type="dxa"/>
            <w:tcBorders>
              <w:top w:val="single" w:sz="4" w:space="0" w:color="000000"/>
              <w:left w:val="single" w:sz="4" w:space="0" w:color="000000"/>
              <w:bottom w:val="single" w:sz="4" w:space="0" w:color="000000"/>
              <w:right w:val="single" w:sz="4" w:space="0" w:color="000000"/>
            </w:tcBorders>
            <w:hideMark/>
          </w:tcPr>
          <w:p w14:paraId="5551BCE6"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2.1</w:t>
            </w:r>
          </w:p>
        </w:tc>
      </w:tr>
      <w:tr w:rsidR="008A4B27" w:rsidRPr="00541C88" w14:paraId="47B985E1"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43583A3C" w14:textId="77777777" w:rsidR="008A4B27" w:rsidRPr="00541C88" w:rsidRDefault="008A4B27">
            <w:pPr>
              <w:rPr>
                <w:rFonts w:ascii="Times New Roman" w:eastAsia="Segoe U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2ABEECEF" w14:textId="77777777" w:rsidR="008A4B27" w:rsidRPr="00541C88" w:rsidRDefault="008A4B27">
            <w:pPr>
              <w:widowControl w:val="0"/>
              <w:contextualSpacing/>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А/02.3</w:t>
            </w:r>
          </w:p>
        </w:tc>
        <w:tc>
          <w:tcPr>
            <w:tcW w:w="3118" w:type="dxa"/>
            <w:tcBorders>
              <w:top w:val="single" w:sz="4" w:space="0" w:color="000000"/>
              <w:left w:val="single" w:sz="4" w:space="0" w:color="000000"/>
              <w:bottom w:val="single" w:sz="4" w:space="0" w:color="000000"/>
              <w:right w:val="single" w:sz="4" w:space="0" w:color="000000"/>
            </w:tcBorders>
            <w:hideMark/>
          </w:tcPr>
          <w:p w14:paraId="79945E31"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1.2</w:t>
            </w:r>
          </w:p>
        </w:tc>
        <w:tc>
          <w:tcPr>
            <w:tcW w:w="3107" w:type="dxa"/>
            <w:tcBorders>
              <w:top w:val="single" w:sz="4" w:space="0" w:color="000000"/>
              <w:left w:val="single" w:sz="4" w:space="0" w:color="000000"/>
              <w:bottom w:val="single" w:sz="4" w:space="0" w:color="000000"/>
              <w:right w:val="single" w:sz="4" w:space="0" w:color="000000"/>
            </w:tcBorders>
          </w:tcPr>
          <w:p w14:paraId="4BEE880B" w14:textId="77777777" w:rsidR="008A4B27" w:rsidRPr="00541C88" w:rsidRDefault="008A4B27">
            <w:pPr>
              <w:widowControl w:val="0"/>
              <w:jc w:val="center"/>
              <w:rPr>
                <w:rFonts w:ascii="Times New Roman" w:eastAsia="Segoe UI" w:hAnsi="Times New Roman" w:cs="Times New Roman"/>
                <w:sz w:val="24"/>
                <w:szCs w:val="24"/>
              </w:rPr>
            </w:pPr>
          </w:p>
        </w:tc>
      </w:tr>
      <w:tr w:rsidR="008A4B27" w:rsidRPr="00541C88" w14:paraId="5D9760AA"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3351DEAF" w14:textId="77777777" w:rsidR="008A4B27" w:rsidRPr="00541C88" w:rsidRDefault="008A4B27">
            <w:pPr>
              <w:rPr>
                <w:rFonts w:ascii="Times New Roman" w:eastAsia="Segoe U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66D8A029" w14:textId="77777777" w:rsidR="008A4B27" w:rsidRPr="00541C88" w:rsidRDefault="008A4B27">
            <w:pPr>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А/03.3</w:t>
            </w:r>
          </w:p>
        </w:tc>
        <w:tc>
          <w:tcPr>
            <w:tcW w:w="3118" w:type="dxa"/>
            <w:tcBorders>
              <w:top w:val="single" w:sz="4" w:space="0" w:color="000000"/>
              <w:left w:val="single" w:sz="4" w:space="0" w:color="000000"/>
              <w:bottom w:val="single" w:sz="4" w:space="0" w:color="000000"/>
              <w:right w:val="single" w:sz="4" w:space="0" w:color="000000"/>
            </w:tcBorders>
            <w:hideMark/>
          </w:tcPr>
          <w:p w14:paraId="1F8534C4"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1.3</w:t>
            </w:r>
          </w:p>
          <w:p w14:paraId="5445FDF2"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1.6</w:t>
            </w:r>
          </w:p>
        </w:tc>
        <w:tc>
          <w:tcPr>
            <w:tcW w:w="3107" w:type="dxa"/>
            <w:tcBorders>
              <w:top w:val="single" w:sz="4" w:space="0" w:color="000000"/>
              <w:left w:val="single" w:sz="4" w:space="0" w:color="000000"/>
              <w:bottom w:val="single" w:sz="4" w:space="0" w:color="000000"/>
              <w:right w:val="single" w:sz="4" w:space="0" w:color="000000"/>
            </w:tcBorders>
            <w:hideMark/>
          </w:tcPr>
          <w:p w14:paraId="1C2C1657"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2.5</w:t>
            </w:r>
          </w:p>
        </w:tc>
      </w:tr>
      <w:tr w:rsidR="008A4B27" w:rsidRPr="00541C88" w14:paraId="4F0191C1" w14:textId="77777777" w:rsidTr="00713CD5">
        <w:trPr>
          <w:trHeight w:val="291"/>
        </w:trPr>
        <w:tc>
          <w:tcPr>
            <w:tcW w:w="6776" w:type="dxa"/>
            <w:vMerge w:val="restart"/>
            <w:tcBorders>
              <w:top w:val="single" w:sz="4" w:space="0" w:color="000000"/>
              <w:left w:val="single" w:sz="4" w:space="0" w:color="000000"/>
              <w:bottom w:val="single" w:sz="4" w:space="0" w:color="000000"/>
              <w:right w:val="single" w:sz="4" w:space="0" w:color="000000"/>
            </w:tcBorders>
            <w:vAlign w:val="center"/>
            <w:hideMark/>
          </w:tcPr>
          <w:p w14:paraId="13644F8C" w14:textId="77777777" w:rsidR="008A4B27" w:rsidRPr="00541C88" w:rsidRDefault="008A4B27">
            <w:pPr>
              <w:widowControl w:val="0"/>
              <w:contextualSpacing/>
              <w:rPr>
                <w:rFonts w:ascii="Times New Roman" w:eastAsia="Segoe UI" w:hAnsi="Times New Roman" w:cs="Times New Roman"/>
                <w:sz w:val="24"/>
                <w:szCs w:val="24"/>
              </w:rPr>
            </w:pPr>
            <w:r w:rsidRPr="00541C88">
              <w:rPr>
                <w:rFonts w:ascii="Times New Roman" w:eastAsia="Segoe UI" w:hAnsi="Times New Roman" w:cs="Times New Roman"/>
                <w:sz w:val="24"/>
                <w:szCs w:val="24"/>
              </w:rPr>
              <w:t>Документационное обеспечение деятельности организации</w:t>
            </w:r>
          </w:p>
        </w:tc>
        <w:tc>
          <w:tcPr>
            <w:tcW w:w="1559" w:type="dxa"/>
            <w:tcBorders>
              <w:top w:val="single" w:sz="4" w:space="0" w:color="000000"/>
              <w:left w:val="single" w:sz="4" w:space="0" w:color="000000"/>
              <w:bottom w:val="single" w:sz="4" w:space="0" w:color="000000"/>
              <w:right w:val="single" w:sz="4" w:space="0" w:color="000000"/>
            </w:tcBorders>
            <w:hideMark/>
          </w:tcPr>
          <w:p w14:paraId="0A4C7605" w14:textId="77777777" w:rsidR="008A4B27" w:rsidRPr="00541C88" w:rsidRDefault="008A4B27">
            <w:pPr>
              <w:widowControl w:val="0"/>
              <w:contextualSpacing/>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В/01.5</w:t>
            </w:r>
          </w:p>
        </w:tc>
        <w:tc>
          <w:tcPr>
            <w:tcW w:w="3118" w:type="dxa"/>
            <w:tcBorders>
              <w:top w:val="single" w:sz="4" w:space="0" w:color="000000"/>
              <w:left w:val="single" w:sz="4" w:space="0" w:color="000000"/>
              <w:bottom w:val="single" w:sz="4" w:space="0" w:color="000000"/>
              <w:right w:val="single" w:sz="4" w:space="0" w:color="000000"/>
            </w:tcBorders>
            <w:hideMark/>
          </w:tcPr>
          <w:p w14:paraId="32584E39"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 xml:space="preserve">ПК 1.7 </w:t>
            </w:r>
          </w:p>
        </w:tc>
        <w:tc>
          <w:tcPr>
            <w:tcW w:w="3107" w:type="dxa"/>
            <w:tcBorders>
              <w:top w:val="single" w:sz="4" w:space="0" w:color="000000"/>
              <w:left w:val="single" w:sz="4" w:space="0" w:color="000000"/>
              <w:bottom w:val="single" w:sz="4" w:space="0" w:color="000000"/>
              <w:right w:val="single" w:sz="4" w:space="0" w:color="000000"/>
            </w:tcBorders>
            <w:hideMark/>
          </w:tcPr>
          <w:p w14:paraId="00BDA139"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2.1</w:t>
            </w:r>
          </w:p>
        </w:tc>
      </w:tr>
      <w:tr w:rsidR="008A4B27" w:rsidRPr="00541C88" w14:paraId="25A4CC11"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0A41674D" w14:textId="77777777" w:rsidR="008A4B27" w:rsidRPr="00541C88" w:rsidRDefault="008A4B27">
            <w:pPr>
              <w:rPr>
                <w:rFonts w:ascii="Times New Roman" w:eastAsia="Segoe U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0A24A275" w14:textId="77777777" w:rsidR="008A4B27" w:rsidRPr="00541C88" w:rsidRDefault="008A4B27">
            <w:pPr>
              <w:widowControl w:val="0"/>
              <w:contextualSpacing/>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В/02.5</w:t>
            </w:r>
          </w:p>
        </w:tc>
        <w:tc>
          <w:tcPr>
            <w:tcW w:w="3118" w:type="dxa"/>
            <w:tcBorders>
              <w:top w:val="single" w:sz="4" w:space="0" w:color="000000"/>
              <w:left w:val="single" w:sz="4" w:space="0" w:color="000000"/>
              <w:bottom w:val="single" w:sz="4" w:space="0" w:color="000000"/>
              <w:right w:val="single" w:sz="4" w:space="0" w:color="000000"/>
            </w:tcBorders>
            <w:hideMark/>
          </w:tcPr>
          <w:p w14:paraId="3A791FCC"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1.8</w:t>
            </w:r>
          </w:p>
        </w:tc>
        <w:tc>
          <w:tcPr>
            <w:tcW w:w="3107" w:type="dxa"/>
            <w:tcBorders>
              <w:top w:val="single" w:sz="4" w:space="0" w:color="000000"/>
              <w:left w:val="single" w:sz="4" w:space="0" w:color="000000"/>
              <w:bottom w:val="single" w:sz="4" w:space="0" w:color="000000"/>
              <w:right w:val="single" w:sz="4" w:space="0" w:color="000000"/>
            </w:tcBorders>
            <w:hideMark/>
          </w:tcPr>
          <w:p w14:paraId="53C59EEA"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2.2</w:t>
            </w:r>
          </w:p>
        </w:tc>
      </w:tr>
      <w:tr w:rsidR="008A4B27" w:rsidRPr="00541C88" w14:paraId="4ACDBA83"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3E3572F4" w14:textId="77777777" w:rsidR="008A4B27" w:rsidRPr="00541C88" w:rsidRDefault="008A4B27">
            <w:pPr>
              <w:rPr>
                <w:rFonts w:ascii="Times New Roman" w:eastAsia="Segoe UI" w:hAnsi="Times New Roman" w:cs="Times New Roman"/>
                <w:sz w:val="24"/>
                <w:szCs w:val="24"/>
              </w:rPr>
            </w:pP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2387DF1F" w14:textId="77777777" w:rsidR="008A4B27" w:rsidRPr="00541C88" w:rsidRDefault="008A4B27">
            <w:pPr>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В/03.5</w:t>
            </w:r>
          </w:p>
        </w:tc>
        <w:tc>
          <w:tcPr>
            <w:tcW w:w="3118" w:type="dxa"/>
            <w:vMerge w:val="restart"/>
            <w:tcBorders>
              <w:top w:val="single" w:sz="4" w:space="0" w:color="000000"/>
              <w:left w:val="single" w:sz="4" w:space="0" w:color="000000"/>
              <w:bottom w:val="single" w:sz="4" w:space="0" w:color="000000"/>
              <w:right w:val="single" w:sz="4" w:space="0" w:color="000000"/>
            </w:tcBorders>
            <w:hideMark/>
          </w:tcPr>
          <w:p w14:paraId="2E8771FE"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1.9</w:t>
            </w:r>
          </w:p>
        </w:tc>
        <w:tc>
          <w:tcPr>
            <w:tcW w:w="3107" w:type="dxa"/>
            <w:tcBorders>
              <w:top w:val="single" w:sz="4" w:space="0" w:color="000000"/>
              <w:left w:val="single" w:sz="4" w:space="0" w:color="000000"/>
              <w:bottom w:val="single" w:sz="4" w:space="0" w:color="000000"/>
              <w:right w:val="single" w:sz="4" w:space="0" w:color="000000"/>
            </w:tcBorders>
            <w:hideMark/>
          </w:tcPr>
          <w:p w14:paraId="1D2CECED"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2.3</w:t>
            </w:r>
          </w:p>
        </w:tc>
      </w:tr>
      <w:tr w:rsidR="008A4B27" w:rsidRPr="00541C88" w14:paraId="328D9129"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51791B97" w14:textId="77777777" w:rsidR="008A4B27" w:rsidRPr="00541C88" w:rsidRDefault="008A4B27">
            <w:pPr>
              <w:rPr>
                <w:rFonts w:ascii="Times New Roman" w:eastAsia="Segoe UI"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E244E31" w14:textId="77777777" w:rsidR="008A4B27" w:rsidRPr="00541C88" w:rsidRDefault="008A4B27">
            <w:pPr>
              <w:rPr>
                <w:rFonts w:ascii="Times New Roman" w:eastAsia="Segoe UI" w:hAnsi="Times New Roman" w:cs="Times New Roman"/>
                <w:sz w:val="24"/>
                <w:szCs w:val="24"/>
              </w:rPr>
            </w:pP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41D87B94" w14:textId="77777777" w:rsidR="008A4B27" w:rsidRPr="00541C88" w:rsidRDefault="008A4B27">
            <w:pPr>
              <w:rPr>
                <w:rFonts w:ascii="Times New Roman" w:eastAsia="Segoe UI" w:hAnsi="Times New Roman" w:cs="Times New Roman"/>
                <w:sz w:val="24"/>
                <w:szCs w:val="24"/>
              </w:rPr>
            </w:pPr>
          </w:p>
        </w:tc>
        <w:tc>
          <w:tcPr>
            <w:tcW w:w="3107" w:type="dxa"/>
            <w:tcBorders>
              <w:top w:val="single" w:sz="4" w:space="0" w:color="000000"/>
              <w:left w:val="single" w:sz="4" w:space="0" w:color="000000"/>
              <w:bottom w:val="single" w:sz="4" w:space="0" w:color="000000"/>
              <w:right w:val="single" w:sz="4" w:space="0" w:color="000000"/>
            </w:tcBorders>
            <w:hideMark/>
          </w:tcPr>
          <w:p w14:paraId="2909A513" w14:textId="77777777"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2.4</w:t>
            </w:r>
          </w:p>
        </w:tc>
      </w:tr>
      <w:tr w:rsidR="008A4B27" w:rsidRPr="00541C88" w14:paraId="1E6F9844" w14:textId="77777777" w:rsidTr="00713CD5">
        <w:trPr>
          <w:trHeight w:val="312"/>
        </w:trPr>
        <w:tc>
          <w:tcPr>
            <w:tcW w:w="8335" w:type="dxa"/>
            <w:gridSpan w:val="2"/>
            <w:tcBorders>
              <w:top w:val="single" w:sz="4" w:space="0" w:color="000000"/>
              <w:left w:val="single" w:sz="4" w:space="0" w:color="000000"/>
              <w:bottom w:val="single" w:sz="4" w:space="0" w:color="000000"/>
              <w:right w:val="single" w:sz="4" w:space="0" w:color="000000"/>
            </w:tcBorders>
            <w:hideMark/>
          </w:tcPr>
          <w:p w14:paraId="7C069540" w14:textId="77777777" w:rsidR="008A4B27" w:rsidRPr="00541C88" w:rsidRDefault="008A4B27">
            <w:pPr>
              <w:rPr>
                <w:rFonts w:ascii="Times New Roman" w:eastAsia="Segoe UI" w:hAnsi="Times New Roman" w:cs="Times New Roman"/>
                <w:b/>
                <w:bCs/>
                <w:iCs/>
                <w:sz w:val="24"/>
                <w:szCs w:val="24"/>
              </w:rPr>
            </w:pPr>
            <w:r w:rsidRPr="00541C88">
              <w:rPr>
                <w:rFonts w:ascii="Times New Roman" w:eastAsia="Segoe UI" w:hAnsi="Times New Roman" w:cs="Times New Roman"/>
                <w:b/>
                <w:bCs/>
                <w:iCs/>
                <w:sz w:val="24"/>
                <w:szCs w:val="24"/>
              </w:rPr>
              <w:t>ПС 07.012 Специалист архива</w:t>
            </w:r>
          </w:p>
        </w:tc>
        <w:tc>
          <w:tcPr>
            <w:tcW w:w="3118" w:type="dxa"/>
            <w:tcBorders>
              <w:top w:val="single" w:sz="4" w:space="0" w:color="000000"/>
              <w:left w:val="single" w:sz="4" w:space="0" w:color="000000"/>
              <w:bottom w:val="single" w:sz="4" w:space="0" w:color="000000"/>
              <w:right w:val="single" w:sz="4" w:space="0" w:color="000000"/>
            </w:tcBorders>
          </w:tcPr>
          <w:p w14:paraId="2398C3C5" w14:textId="77777777" w:rsidR="008A4B27" w:rsidRPr="00541C88" w:rsidRDefault="008A4B27">
            <w:pPr>
              <w:widowControl w:val="0"/>
              <w:jc w:val="center"/>
              <w:rPr>
                <w:rFonts w:ascii="Times New Roman" w:eastAsia="Segoe UI" w:hAnsi="Times New Roman" w:cs="Times New Roman"/>
                <w:b/>
                <w:bCs/>
                <w:color w:val="00B0F0"/>
                <w:sz w:val="24"/>
                <w:szCs w:val="24"/>
              </w:rPr>
            </w:pPr>
          </w:p>
        </w:tc>
        <w:tc>
          <w:tcPr>
            <w:tcW w:w="3107" w:type="dxa"/>
            <w:tcBorders>
              <w:top w:val="single" w:sz="4" w:space="0" w:color="000000"/>
              <w:left w:val="single" w:sz="4" w:space="0" w:color="000000"/>
              <w:bottom w:val="single" w:sz="4" w:space="0" w:color="000000"/>
              <w:right w:val="single" w:sz="4" w:space="0" w:color="000000"/>
            </w:tcBorders>
          </w:tcPr>
          <w:p w14:paraId="369B186F" w14:textId="77777777" w:rsidR="008A4B27" w:rsidRPr="00541C88" w:rsidRDefault="008A4B27">
            <w:pPr>
              <w:widowControl w:val="0"/>
              <w:jc w:val="center"/>
              <w:rPr>
                <w:rFonts w:ascii="Times New Roman" w:eastAsia="Segoe UI" w:hAnsi="Times New Roman" w:cs="Times New Roman"/>
                <w:b/>
                <w:color w:val="00B0F0"/>
                <w:sz w:val="24"/>
                <w:szCs w:val="24"/>
              </w:rPr>
            </w:pPr>
          </w:p>
        </w:tc>
      </w:tr>
      <w:tr w:rsidR="008A4B27" w:rsidRPr="00541C88" w14:paraId="74F6EFAD" w14:textId="77777777" w:rsidTr="00713CD5">
        <w:trPr>
          <w:trHeight w:val="250"/>
        </w:trPr>
        <w:tc>
          <w:tcPr>
            <w:tcW w:w="6776" w:type="dxa"/>
            <w:vMerge w:val="restart"/>
            <w:tcBorders>
              <w:top w:val="single" w:sz="4" w:space="0" w:color="000000"/>
              <w:left w:val="single" w:sz="4" w:space="0" w:color="000000"/>
              <w:bottom w:val="single" w:sz="4" w:space="0" w:color="000000"/>
              <w:right w:val="single" w:sz="4" w:space="0" w:color="000000"/>
            </w:tcBorders>
            <w:vAlign w:val="center"/>
            <w:hideMark/>
          </w:tcPr>
          <w:p w14:paraId="3A313A9A" w14:textId="77777777" w:rsidR="008A4B27" w:rsidRPr="00541C88" w:rsidRDefault="008A4B27">
            <w:pPr>
              <w:widowControl w:val="0"/>
              <w:contextualSpacing/>
              <w:rPr>
                <w:rFonts w:ascii="Times New Roman" w:eastAsia="Segoe UI" w:hAnsi="Times New Roman" w:cs="Times New Roman"/>
                <w:sz w:val="24"/>
                <w:szCs w:val="24"/>
              </w:rPr>
            </w:pPr>
            <w:r w:rsidRPr="00541C88">
              <w:rPr>
                <w:rFonts w:ascii="Times New Roman" w:eastAsia="Segoe UI" w:hAnsi="Times New Roman" w:cs="Times New Roman"/>
                <w:sz w:val="24"/>
                <w:szCs w:val="24"/>
              </w:rPr>
              <w:t>Хранение, комплектование, учет и использование дел (документов) архива</w:t>
            </w:r>
          </w:p>
        </w:tc>
        <w:tc>
          <w:tcPr>
            <w:tcW w:w="1559" w:type="dxa"/>
            <w:tcBorders>
              <w:top w:val="single" w:sz="4" w:space="0" w:color="000000"/>
              <w:left w:val="single" w:sz="4" w:space="0" w:color="000000"/>
              <w:bottom w:val="single" w:sz="4" w:space="0" w:color="000000"/>
              <w:right w:val="single" w:sz="4" w:space="0" w:color="000000"/>
            </w:tcBorders>
            <w:hideMark/>
          </w:tcPr>
          <w:p w14:paraId="0DA1EDE1" w14:textId="77777777" w:rsidR="008A4B27" w:rsidRPr="00541C88" w:rsidRDefault="008A4B27">
            <w:pPr>
              <w:widowControl w:val="0"/>
              <w:contextualSpacing/>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А/01.5</w:t>
            </w:r>
          </w:p>
        </w:tc>
        <w:tc>
          <w:tcPr>
            <w:tcW w:w="3118" w:type="dxa"/>
            <w:tcBorders>
              <w:top w:val="single" w:sz="4" w:space="0" w:color="000000"/>
              <w:left w:val="single" w:sz="4" w:space="0" w:color="000000"/>
              <w:bottom w:val="single" w:sz="4" w:space="0" w:color="000000"/>
              <w:right w:val="single" w:sz="4" w:space="0" w:color="000000"/>
            </w:tcBorders>
            <w:hideMark/>
          </w:tcPr>
          <w:p w14:paraId="182F929A" w14:textId="77777777" w:rsidR="008A4B27" w:rsidRPr="00541C88" w:rsidRDefault="008A4B27">
            <w:pPr>
              <w:widowControl w:val="0"/>
              <w:jc w:val="center"/>
              <w:rPr>
                <w:rFonts w:ascii="Times New Roman" w:eastAsia="Segoe UI" w:hAnsi="Times New Roman" w:cs="Times New Roman"/>
                <w:i/>
                <w:sz w:val="24"/>
                <w:szCs w:val="24"/>
              </w:rPr>
            </w:pPr>
            <w:r w:rsidRPr="00541C88">
              <w:rPr>
                <w:rFonts w:ascii="Times New Roman" w:eastAsia="Segoe UI" w:hAnsi="Times New Roman" w:cs="Times New Roman"/>
                <w:sz w:val="24"/>
                <w:szCs w:val="24"/>
              </w:rPr>
              <w:t>ПК 1.9</w:t>
            </w:r>
          </w:p>
        </w:tc>
        <w:tc>
          <w:tcPr>
            <w:tcW w:w="3107" w:type="dxa"/>
            <w:tcBorders>
              <w:top w:val="single" w:sz="4" w:space="0" w:color="000000"/>
              <w:left w:val="single" w:sz="4" w:space="0" w:color="000000"/>
              <w:bottom w:val="single" w:sz="4" w:space="0" w:color="000000"/>
              <w:right w:val="single" w:sz="4" w:space="0" w:color="000000"/>
            </w:tcBorders>
            <w:hideMark/>
          </w:tcPr>
          <w:p w14:paraId="7E8640DC" w14:textId="7F73259D" w:rsidR="00713CD5"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 xml:space="preserve">ПК 2.3 </w:t>
            </w:r>
          </w:p>
          <w:p w14:paraId="7417EAD2" w14:textId="0AC9E5EC"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2.4</w:t>
            </w:r>
          </w:p>
        </w:tc>
      </w:tr>
      <w:tr w:rsidR="008A4B27" w:rsidRPr="00541C88" w14:paraId="2A6086D6"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4055C751" w14:textId="77777777" w:rsidR="008A4B27" w:rsidRPr="00541C88" w:rsidRDefault="008A4B27">
            <w:pPr>
              <w:rPr>
                <w:rFonts w:ascii="Times New Roman" w:eastAsia="Segoe U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35CC57DA" w14:textId="77777777" w:rsidR="008A4B27" w:rsidRPr="00541C88" w:rsidRDefault="008A4B27">
            <w:pPr>
              <w:widowControl w:val="0"/>
              <w:contextualSpacing/>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А/02.5</w:t>
            </w:r>
          </w:p>
        </w:tc>
        <w:tc>
          <w:tcPr>
            <w:tcW w:w="3118" w:type="dxa"/>
            <w:tcBorders>
              <w:top w:val="single" w:sz="4" w:space="0" w:color="000000"/>
              <w:left w:val="single" w:sz="4" w:space="0" w:color="000000"/>
              <w:bottom w:val="single" w:sz="4" w:space="0" w:color="000000"/>
              <w:right w:val="single" w:sz="4" w:space="0" w:color="000000"/>
            </w:tcBorders>
            <w:hideMark/>
          </w:tcPr>
          <w:p w14:paraId="7B530F79" w14:textId="77777777" w:rsidR="008A4B27" w:rsidRPr="00541C88" w:rsidRDefault="008A4B27">
            <w:pPr>
              <w:widowControl w:val="0"/>
              <w:jc w:val="center"/>
              <w:rPr>
                <w:rFonts w:ascii="Times New Roman" w:eastAsia="Segoe UI" w:hAnsi="Times New Roman" w:cs="Times New Roman"/>
                <w:i/>
                <w:sz w:val="24"/>
                <w:szCs w:val="24"/>
              </w:rPr>
            </w:pPr>
            <w:r w:rsidRPr="00541C88">
              <w:rPr>
                <w:rFonts w:ascii="Times New Roman" w:eastAsia="Segoe UI" w:hAnsi="Times New Roman" w:cs="Times New Roman"/>
                <w:sz w:val="24"/>
                <w:szCs w:val="24"/>
              </w:rPr>
              <w:t>ПК 1.9</w:t>
            </w:r>
          </w:p>
        </w:tc>
        <w:tc>
          <w:tcPr>
            <w:tcW w:w="3107" w:type="dxa"/>
            <w:tcBorders>
              <w:top w:val="single" w:sz="4" w:space="0" w:color="000000"/>
              <w:left w:val="single" w:sz="4" w:space="0" w:color="000000"/>
              <w:bottom w:val="single" w:sz="4" w:space="0" w:color="000000"/>
              <w:right w:val="single" w:sz="4" w:space="0" w:color="000000"/>
            </w:tcBorders>
            <w:hideMark/>
          </w:tcPr>
          <w:p w14:paraId="11AB1315" w14:textId="6B07D216" w:rsidR="00713CD5"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 xml:space="preserve">ПК 2.1 </w:t>
            </w:r>
          </w:p>
          <w:p w14:paraId="3C858786" w14:textId="7F76F53D"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2.3</w:t>
            </w:r>
          </w:p>
        </w:tc>
      </w:tr>
      <w:tr w:rsidR="008A4B27" w:rsidRPr="00541C88" w14:paraId="7F2D78ED"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54219263" w14:textId="77777777" w:rsidR="008A4B27" w:rsidRPr="00541C88" w:rsidRDefault="008A4B27">
            <w:pPr>
              <w:rPr>
                <w:rFonts w:ascii="Times New Roman" w:eastAsia="Segoe U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26F9C738" w14:textId="77777777" w:rsidR="008A4B27" w:rsidRPr="00541C88" w:rsidRDefault="008A4B27">
            <w:pPr>
              <w:widowControl w:val="0"/>
              <w:contextualSpacing/>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А/03.5</w:t>
            </w:r>
          </w:p>
        </w:tc>
        <w:tc>
          <w:tcPr>
            <w:tcW w:w="3118" w:type="dxa"/>
            <w:tcBorders>
              <w:top w:val="single" w:sz="4" w:space="0" w:color="000000"/>
              <w:left w:val="single" w:sz="4" w:space="0" w:color="000000"/>
              <w:bottom w:val="single" w:sz="4" w:space="0" w:color="000000"/>
              <w:right w:val="single" w:sz="4" w:space="0" w:color="000000"/>
            </w:tcBorders>
            <w:hideMark/>
          </w:tcPr>
          <w:p w14:paraId="575C6E5B" w14:textId="77777777" w:rsidR="008A4B27" w:rsidRPr="00541C88" w:rsidRDefault="008A4B27">
            <w:pPr>
              <w:widowControl w:val="0"/>
              <w:jc w:val="center"/>
              <w:rPr>
                <w:rFonts w:ascii="Times New Roman" w:eastAsia="Segoe UI" w:hAnsi="Times New Roman" w:cs="Times New Roman"/>
                <w:i/>
                <w:sz w:val="24"/>
                <w:szCs w:val="24"/>
              </w:rPr>
            </w:pPr>
            <w:r w:rsidRPr="00541C88">
              <w:rPr>
                <w:rFonts w:ascii="Times New Roman" w:eastAsia="Segoe UI" w:hAnsi="Times New Roman" w:cs="Times New Roman"/>
                <w:sz w:val="24"/>
                <w:szCs w:val="24"/>
              </w:rPr>
              <w:t>ПК 1.9</w:t>
            </w:r>
          </w:p>
        </w:tc>
        <w:tc>
          <w:tcPr>
            <w:tcW w:w="3107" w:type="dxa"/>
            <w:tcBorders>
              <w:top w:val="single" w:sz="4" w:space="0" w:color="000000"/>
              <w:left w:val="single" w:sz="4" w:space="0" w:color="000000"/>
              <w:bottom w:val="single" w:sz="4" w:space="0" w:color="000000"/>
              <w:right w:val="single" w:sz="4" w:space="0" w:color="000000"/>
            </w:tcBorders>
            <w:hideMark/>
          </w:tcPr>
          <w:p w14:paraId="54E696FB" w14:textId="2D3B0489" w:rsidR="00713CD5"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 xml:space="preserve">ПК 2.2 </w:t>
            </w:r>
          </w:p>
          <w:p w14:paraId="1002900C" w14:textId="26137E72"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2.3</w:t>
            </w:r>
          </w:p>
        </w:tc>
      </w:tr>
      <w:tr w:rsidR="008A4B27" w:rsidRPr="00541C88" w14:paraId="6849FDAA"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0E8508F9" w14:textId="77777777" w:rsidR="008A4B27" w:rsidRPr="00541C88" w:rsidRDefault="008A4B27">
            <w:pPr>
              <w:rPr>
                <w:rFonts w:ascii="Times New Roman" w:eastAsia="Segoe U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20B5E916" w14:textId="77777777" w:rsidR="008A4B27" w:rsidRPr="00541C88" w:rsidRDefault="008A4B27">
            <w:pPr>
              <w:widowControl w:val="0"/>
              <w:contextualSpacing/>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А/04.5</w:t>
            </w:r>
            <w:r w:rsidRPr="00541C88">
              <w:rPr>
                <w:rFonts w:ascii="Times New Roman" w:eastAsia="Segoe UI" w:hAnsi="Times New Roman" w:cs="Times New Roman"/>
                <w:sz w:val="24"/>
                <w:szCs w:val="24"/>
              </w:rPr>
              <w:tab/>
            </w:r>
          </w:p>
        </w:tc>
        <w:tc>
          <w:tcPr>
            <w:tcW w:w="3118" w:type="dxa"/>
            <w:tcBorders>
              <w:top w:val="single" w:sz="4" w:space="0" w:color="000000"/>
              <w:left w:val="single" w:sz="4" w:space="0" w:color="000000"/>
              <w:bottom w:val="single" w:sz="4" w:space="0" w:color="000000"/>
              <w:right w:val="single" w:sz="4" w:space="0" w:color="000000"/>
            </w:tcBorders>
            <w:hideMark/>
          </w:tcPr>
          <w:p w14:paraId="7DBBC668" w14:textId="77777777" w:rsidR="008A4B27" w:rsidRPr="00541C88" w:rsidRDefault="008A4B27">
            <w:pPr>
              <w:widowControl w:val="0"/>
              <w:jc w:val="center"/>
              <w:rPr>
                <w:rFonts w:ascii="Times New Roman" w:eastAsia="Segoe UI" w:hAnsi="Times New Roman" w:cs="Times New Roman"/>
                <w:i/>
                <w:sz w:val="24"/>
                <w:szCs w:val="24"/>
              </w:rPr>
            </w:pPr>
            <w:r w:rsidRPr="00541C88">
              <w:rPr>
                <w:rFonts w:ascii="Times New Roman" w:eastAsia="Segoe UI" w:hAnsi="Times New Roman" w:cs="Times New Roman"/>
                <w:sz w:val="24"/>
                <w:szCs w:val="24"/>
              </w:rPr>
              <w:t>ПК 1.9</w:t>
            </w:r>
          </w:p>
        </w:tc>
        <w:tc>
          <w:tcPr>
            <w:tcW w:w="3107" w:type="dxa"/>
            <w:tcBorders>
              <w:top w:val="single" w:sz="4" w:space="0" w:color="000000"/>
              <w:left w:val="single" w:sz="4" w:space="0" w:color="000000"/>
              <w:bottom w:val="single" w:sz="4" w:space="0" w:color="000000"/>
              <w:right w:val="single" w:sz="4" w:space="0" w:color="000000"/>
            </w:tcBorders>
            <w:hideMark/>
          </w:tcPr>
          <w:p w14:paraId="786DFBF3" w14:textId="2E678EB1" w:rsidR="00713CD5"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 xml:space="preserve">ПК 2.3 </w:t>
            </w:r>
          </w:p>
          <w:p w14:paraId="27B786AF" w14:textId="4C29BE15" w:rsidR="008A4B27" w:rsidRPr="00541C88"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ПК 2.4</w:t>
            </w:r>
          </w:p>
        </w:tc>
      </w:tr>
      <w:tr w:rsidR="008A4B27" w:rsidRPr="00541C88" w14:paraId="4CD3CD72" w14:textId="77777777" w:rsidTr="00713CD5">
        <w:trPr>
          <w:trHeight w:val="250"/>
        </w:trPr>
        <w:tc>
          <w:tcPr>
            <w:tcW w:w="6776" w:type="dxa"/>
            <w:vMerge/>
            <w:tcBorders>
              <w:top w:val="single" w:sz="4" w:space="0" w:color="000000"/>
              <w:left w:val="single" w:sz="4" w:space="0" w:color="000000"/>
              <w:bottom w:val="single" w:sz="4" w:space="0" w:color="000000"/>
              <w:right w:val="single" w:sz="4" w:space="0" w:color="000000"/>
            </w:tcBorders>
            <w:vAlign w:val="center"/>
            <w:hideMark/>
          </w:tcPr>
          <w:p w14:paraId="799560B6" w14:textId="77777777" w:rsidR="008A4B27" w:rsidRPr="00541C88" w:rsidRDefault="008A4B27">
            <w:pPr>
              <w:rPr>
                <w:rFonts w:ascii="Times New Roman" w:eastAsia="Segoe U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72AC0CEB" w14:textId="77777777" w:rsidR="008A4B27" w:rsidRPr="00541C88" w:rsidRDefault="008A4B27">
            <w:pPr>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А/05.5</w:t>
            </w:r>
          </w:p>
        </w:tc>
        <w:tc>
          <w:tcPr>
            <w:tcW w:w="3118" w:type="dxa"/>
            <w:tcBorders>
              <w:top w:val="single" w:sz="4" w:space="0" w:color="000000"/>
              <w:left w:val="single" w:sz="4" w:space="0" w:color="000000"/>
              <w:bottom w:val="single" w:sz="4" w:space="0" w:color="000000"/>
              <w:right w:val="single" w:sz="4" w:space="0" w:color="000000"/>
            </w:tcBorders>
            <w:hideMark/>
          </w:tcPr>
          <w:p w14:paraId="4D78754D" w14:textId="77777777" w:rsidR="008A4B27" w:rsidRPr="00541C88" w:rsidRDefault="008A4B27">
            <w:pPr>
              <w:widowControl w:val="0"/>
              <w:jc w:val="center"/>
              <w:rPr>
                <w:rFonts w:ascii="Times New Roman" w:eastAsia="Segoe UI" w:hAnsi="Times New Roman" w:cs="Times New Roman"/>
                <w:i/>
                <w:sz w:val="24"/>
                <w:szCs w:val="24"/>
              </w:rPr>
            </w:pPr>
            <w:r w:rsidRPr="00541C88">
              <w:rPr>
                <w:rFonts w:ascii="Times New Roman" w:eastAsia="Segoe UI" w:hAnsi="Times New Roman" w:cs="Times New Roman"/>
                <w:sz w:val="24"/>
                <w:szCs w:val="24"/>
              </w:rPr>
              <w:t>ПК 1.9</w:t>
            </w:r>
          </w:p>
        </w:tc>
        <w:tc>
          <w:tcPr>
            <w:tcW w:w="3107" w:type="dxa"/>
            <w:tcBorders>
              <w:top w:val="single" w:sz="4" w:space="0" w:color="000000"/>
              <w:left w:val="single" w:sz="4" w:space="0" w:color="000000"/>
              <w:bottom w:val="single" w:sz="4" w:space="0" w:color="000000"/>
              <w:right w:val="single" w:sz="4" w:space="0" w:color="000000"/>
            </w:tcBorders>
            <w:hideMark/>
          </w:tcPr>
          <w:p w14:paraId="23A82D11" w14:textId="05D59FB3" w:rsidR="00713CD5" w:rsidRDefault="008A4B27">
            <w:pPr>
              <w:widowControl w:val="0"/>
              <w:jc w:val="center"/>
              <w:rPr>
                <w:rFonts w:ascii="Times New Roman" w:eastAsia="Segoe UI" w:hAnsi="Times New Roman" w:cs="Times New Roman"/>
                <w:sz w:val="24"/>
                <w:szCs w:val="24"/>
              </w:rPr>
            </w:pPr>
            <w:r w:rsidRPr="00541C88">
              <w:rPr>
                <w:rFonts w:ascii="Times New Roman" w:eastAsia="Segoe UI" w:hAnsi="Times New Roman" w:cs="Times New Roman"/>
                <w:sz w:val="24"/>
                <w:szCs w:val="24"/>
              </w:rPr>
              <w:t xml:space="preserve">ПК 2.4 </w:t>
            </w:r>
          </w:p>
          <w:p w14:paraId="2138F466" w14:textId="55D9E80D" w:rsidR="008A4B27" w:rsidRPr="00541C88" w:rsidRDefault="008A4B27">
            <w:pPr>
              <w:widowControl w:val="0"/>
              <w:jc w:val="center"/>
              <w:rPr>
                <w:rFonts w:ascii="Times New Roman" w:eastAsia="Segoe UI" w:hAnsi="Times New Roman" w:cs="Times New Roman"/>
                <w:i/>
                <w:sz w:val="24"/>
                <w:szCs w:val="24"/>
              </w:rPr>
            </w:pPr>
            <w:r w:rsidRPr="00541C88">
              <w:rPr>
                <w:rFonts w:ascii="Times New Roman" w:eastAsia="Segoe UI" w:hAnsi="Times New Roman" w:cs="Times New Roman"/>
                <w:sz w:val="24"/>
                <w:szCs w:val="24"/>
              </w:rPr>
              <w:t>ПК 2.5</w:t>
            </w:r>
          </w:p>
        </w:tc>
      </w:tr>
    </w:tbl>
    <w:p w14:paraId="440FB359" w14:textId="77777777" w:rsidR="00541C88" w:rsidRPr="00985111" w:rsidRDefault="00541C88"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BE219" w14:textId="77777777" w:rsidR="00A85537" w:rsidRDefault="00A85537" w:rsidP="00A858FE">
      <w:r>
        <w:separator/>
      </w:r>
    </w:p>
  </w:endnote>
  <w:endnote w:type="continuationSeparator" w:id="0">
    <w:p w14:paraId="710F2FB5" w14:textId="77777777" w:rsidR="00A85537" w:rsidRDefault="00A8553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94185" w14:textId="77777777" w:rsidR="00A85537" w:rsidRDefault="00A85537" w:rsidP="00A858FE">
      <w:r>
        <w:separator/>
      </w:r>
    </w:p>
  </w:footnote>
  <w:footnote w:type="continuationSeparator" w:id="0">
    <w:p w14:paraId="7C5B1051" w14:textId="77777777" w:rsidR="00A85537" w:rsidRDefault="00A8553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36C"/>
    <w:rsid w:val="004B0E9E"/>
    <w:rsid w:val="004B2C5C"/>
    <w:rsid w:val="004B2C7D"/>
    <w:rsid w:val="004B4175"/>
    <w:rsid w:val="004B6BA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3CD5"/>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4B27"/>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C88"/>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205</Words>
  <Characters>1170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24</cp:revision>
  <cp:lastPrinted>2023-04-28T08:44:00Z</cp:lastPrinted>
  <dcterms:created xsi:type="dcterms:W3CDTF">2023-07-04T09:36:00Z</dcterms:created>
  <dcterms:modified xsi:type="dcterms:W3CDTF">2023-07-04T11:31:00Z</dcterms:modified>
</cp:coreProperties>
</file>