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E00185" w:rsidRDefault="00F80DF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6AB88AA3" w14:textId="574B2B3D" w:rsidR="00CB26A3" w:rsidRPr="00CB26A3" w:rsidRDefault="00F80DF7" w:rsidP="00CB26A3">
      <w:pPr>
        <w:keepNext/>
        <w:spacing w:after="0"/>
        <w:jc w:val="right"/>
        <w:outlineLvl w:val="0"/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</w:pPr>
      <w:r>
        <w:rPr>
          <w:rFonts w:ascii="Times New Roman" w:hAnsi="Times New Roman"/>
          <w:b/>
          <w:sz w:val="24"/>
        </w:rPr>
        <w:t>к ПОП-П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CB26A3" w:rsidRPr="00CB26A3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профессии </w:t>
      </w:r>
    </w:p>
    <w:p w14:paraId="08000000" w14:textId="44AB7DF5" w:rsidR="00E00185" w:rsidRDefault="00CB26A3" w:rsidP="00CB26A3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 w:rsidRPr="00CB26A3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26.01.12 Электрик судовой</w:t>
      </w:r>
    </w:p>
    <w:p w14:paraId="09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F80DF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D53141" w14:textId="7D2CC59B" w:rsidR="00364BB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</w:t>
      </w:r>
      <w:r w:rsidR="00CB26A3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.00.00 </w:t>
      </w:r>
      <w:r w:rsidR="00CB26A3" w:rsidRPr="00CB26A3">
        <w:rPr>
          <w:rFonts w:ascii="Times New Roman" w:hAnsi="Times New Roman"/>
          <w:sz w:val="24"/>
          <w:szCs w:val="24"/>
        </w:rPr>
        <w:t>Техника и технологии кораблестроения и водного транспорта</w:t>
      </w:r>
      <w:r w:rsidR="00CB26A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одобренной ФУМО Протоколом от 15.08.2023 № 5 </w:t>
      </w:r>
      <w:r w:rsidR="00CB26A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>
          <w:rPr>
            <w:rStyle w:val="affffffd"/>
            <w:szCs w:val="24"/>
          </w:rPr>
          <w:t>https://reestrspo.firpo.ru/usefulResource/8</w:t>
        </w:r>
      </w:hyperlink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45DEDEC8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157B1F" w14:textId="5D210D48" w:rsidR="00CB26A3" w:rsidRDefault="00CB26A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528EBAFA" w14:textId="48A7DB17" w:rsidR="00364BB4" w:rsidRDefault="00364BB4" w:rsidP="00CB26A3">
      <w:pPr>
        <w:spacing w:after="56" w:line="264" w:lineRule="auto"/>
        <w:ind w:right="302" w:firstLine="284"/>
        <w:jc w:val="center"/>
        <w:rPr>
          <w:rFonts w:ascii="Times New Roman" w:hAnsi="Times New Roman"/>
          <w:sz w:val="24"/>
        </w:rPr>
      </w:pPr>
    </w:p>
    <w:p w14:paraId="6A8CEC20" w14:textId="3B4B819C" w:rsidR="00364BB4" w:rsidRDefault="00364BB4" w:rsidP="00CB26A3">
      <w:pPr>
        <w:spacing w:after="56" w:line="264" w:lineRule="auto"/>
        <w:ind w:right="302" w:firstLine="284"/>
        <w:jc w:val="center"/>
        <w:rPr>
          <w:rFonts w:ascii="Times New Roman" w:hAnsi="Times New Roman"/>
          <w:sz w:val="24"/>
        </w:rPr>
      </w:pPr>
    </w:p>
    <w:p w14:paraId="27000000" w14:textId="1F3630C5" w:rsidR="00E00185" w:rsidRPr="00364BB4" w:rsidRDefault="00F80DF7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F152E" w14:textId="77777777" w:rsidR="00337045" w:rsidRDefault="00337045">
      <w:pPr>
        <w:spacing w:after="0" w:line="240" w:lineRule="auto"/>
      </w:pPr>
      <w:r>
        <w:separator/>
      </w:r>
    </w:p>
  </w:endnote>
  <w:endnote w:type="continuationSeparator" w:id="0">
    <w:p w14:paraId="0DA839AA" w14:textId="77777777" w:rsidR="00337045" w:rsidRDefault="00337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00185" w:rsidRDefault="00F80DF7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23649" w14:textId="77777777" w:rsidR="00337045" w:rsidRDefault="00337045">
      <w:pPr>
        <w:spacing w:after="0" w:line="240" w:lineRule="auto"/>
      </w:pPr>
      <w:r>
        <w:separator/>
      </w:r>
    </w:p>
  </w:footnote>
  <w:footnote w:type="continuationSeparator" w:id="0">
    <w:p w14:paraId="496F6D71" w14:textId="77777777" w:rsidR="00337045" w:rsidRDefault="00337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00000" w14:textId="0BAB4E13" w:rsidR="00E00185" w:rsidRDefault="00F80DF7" w:rsidP="00CB26A3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85"/>
    <w:rsid w:val="00337045"/>
    <w:rsid w:val="00364BB4"/>
    <w:rsid w:val="00CB26A3"/>
    <w:rsid w:val="00E00185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  <w15:docId w15:val="{CAE22A9F-07C8-4B0B-BA45-65443C9A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ИРПО</cp:lastModifiedBy>
  <cp:revision>3</cp:revision>
  <dcterms:created xsi:type="dcterms:W3CDTF">2025-01-21T12:39:00Z</dcterms:created>
  <dcterms:modified xsi:type="dcterms:W3CDTF">2025-02-26T08:00:00Z</dcterms:modified>
</cp:coreProperties>
</file>