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4F68A" w14:textId="77777777" w:rsidR="00917977" w:rsidRDefault="00224CF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5142D6C3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0C35CD63" w14:textId="77777777" w:rsidR="00917977" w:rsidRDefault="00917977"/>
    <w:p w14:paraId="0714FA94" w14:textId="77777777" w:rsidR="00917977" w:rsidRDefault="00917977"/>
    <w:p w14:paraId="4ADDA84D" w14:textId="77777777" w:rsidR="00917977" w:rsidRDefault="00917977"/>
    <w:p w14:paraId="348E7614" w14:textId="77777777" w:rsidR="00917977" w:rsidRDefault="00917977"/>
    <w:p w14:paraId="5854AA84" w14:textId="77777777" w:rsidR="00917977" w:rsidRDefault="00917977"/>
    <w:p w14:paraId="431E6E35" w14:textId="77777777" w:rsidR="00917977" w:rsidRDefault="00917977"/>
    <w:p w14:paraId="0176C272" w14:textId="77777777" w:rsidR="00917977" w:rsidRDefault="00917977"/>
    <w:p w14:paraId="440E4510" w14:textId="77777777" w:rsidR="00917977" w:rsidRDefault="00917977"/>
    <w:p w14:paraId="727C52BF" w14:textId="77777777" w:rsidR="00917977" w:rsidRDefault="00917977"/>
    <w:p w14:paraId="267F702F" w14:textId="77777777" w:rsidR="00917977" w:rsidRDefault="00224CF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01FF8C3A" w14:textId="77777777" w:rsidR="00917977" w:rsidRDefault="00917977">
      <w:pPr>
        <w:jc w:val="center"/>
        <w:rPr>
          <w:rFonts w:ascii="Times New Roman" w:hAnsi="Times New Roman"/>
          <w:sz w:val="24"/>
        </w:rPr>
      </w:pPr>
    </w:p>
    <w:p w14:paraId="43B335AE" w14:textId="77777777" w:rsidR="00917977" w:rsidRDefault="00224CF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0FA6D02" w14:textId="3E4D2681" w:rsidR="00422702" w:rsidRDefault="00AC7E9B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>
        <w:rPr>
          <w:sz w:val="24"/>
          <w:szCs w:val="24"/>
        </w:rPr>
        <w:fldChar w:fldCharType="separate"/>
      </w:r>
      <w:hyperlink w:anchor="_Toc180053793" w:history="1">
        <w:r w:rsidR="00422702" w:rsidRPr="003000B9">
          <w:rPr>
            <w:rStyle w:val="afffb"/>
            <w:noProof/>
          </w:rPr>
          <w:t>«ОП 01 ИСТОРИЯ ИЗОБРАЗИТЕЛЬНОГО ИСКУССТВА»</w:t>
        </w:r>
        <w:r w:rsidR="00422702">
          <w:rPr>
            <w:noProof/>
            <w:webHidden/>
          </w:rPr>
          <w:tab/>
        </w:r>
        <w:r w:rsidR="00422702">
          <w:rPr>
            <w:noProof/>
            <w:webHidden/>
          </w:rPr>
          <w:fldChar w:fldCharType="begin"/>
        </w:r>
        <w:r w:rsidR="00422702">
          <w:rPr>
            <w:noProof/>
            <w:webHidden/>
          </w:rPr>
          <w:instrText xml:space="preserve"> PAGEREF _Toc180053793 \h </w:instrText>
        </w:r>
        <w:r w:rsidR="00422702">
          <w:rPr>
            <w:noProof/>
            <w:webHidden/>
          </w:rPr>
        </w:r>
        <w:r w:rsidR="00422702">
          <w:rPr>
            <w:noProof/>
            <w:webHidden/>
          </w:rPr>
          <w:fldChar w:fldCharType="separate"/>
        </w:r>
        <w:r w:rsidR="00422702">
          <w:rPr>
            <w:noProof/>
            <w:webHidden/>
          </w:rPr>
          <w:t>2</w:t>
        </w:r>
        <w:r w:rsidR="00422702">
          <w:rPr>
            <w:noProof/>
            <w:webHidden/>
          </w:rPr>
          <w:fldChar w:fldCharType="end"/>
        </w:r>
      </w:hyperlink>
    </w:p>
    <w:p w14:paraId="3234D6DF" w14:textId="7D7043A6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4" w:history="1">
        <w:r w:rsidRPr="003000B9">
          <w:rPr>
            <w:rStyle w:val="afffb"/>
            <w:noProof/>
          </w:rPr>
          <w:t>«ОП. 02 РИСУНОК С ОСНОВАМИ ГРАФИКИ И ДИЗАЙНА»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023E721" w14:textId="6D594D7E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5" w:history="1">
        <w:r w:rsidRPr="003000B9">
          <w:rPr>
            <w:rStyle w:val="afffb"/>
            <w:noProof/>
          </w:rPr>
          <w:t>«ОП. 03 ФОТОКОМПОЗИЦИЯ»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C66A6B7" w14:textId="00DE7D33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6" w:history="1">
        <w:r w:rsidRPr="003000B9">
          <w:rPr>
            <w:rStyle w:val="afffb"/>
            <w:noProof/>
          </w:rPr>
          <w:t>«ОП 04 ФОТОТЕХНИКА И ФОТОГРАФИЧЕСКОЕ ОБОРУДОВАНИЕ»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916B07E" w14:textId="461A88F6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7" w:history="1">
        <w:r w:rsidRPr="003000B9">
          <w:rPr>
            <w:rStyle w:val="afffb"/>
            <w:noProof/>
          </w:rPr>
          <w:t>«ОП. 05 ОСНОВЫ АНАЛОГОВОЙ ФОТОГРАФИИ»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67DAEE9" w14:textId="69514404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8" w:history="1">
        <w:r w:rsidRPr="003000B9">
          <w:rPr>
            <w:rStyle w:val="afffb"/>
            <w:noProof/>
          </w:rPr>
          <w:t>«ОП. 06 КОМПЬЮТЕРНЫЕ ПРОГРАММЫ В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EABF205" w14:textId="4C5BD75A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799" w:history="1">
        <w:r w:rsidRPr="003000B9">
          <w:rPr>
            <w:rStyle w:val="afffb"/>
            <w:noProof/>
          </w:rPr>
          <w:t>«ОП. 07 ОСНОВЫ ПРАВОВОЙ И ИНТЕЛЛЕКТУАЛЬНОЙ СОБСТВЕННОСТИ  В ФОТОГРАФИИ»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5706754" w14:textId="6694027A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0" w:history="1">
        <w:r w:rsidRPr="003000B9">
          <w:rPr>
            <w:rStyle w:val="afffb"/>
            <w:noProof/>
          </w:rPr>
          <w:t xml:space="preserve">«СГ.01 </w:t>
        </w:r>
        <w:r w:rsidRPr="003000B9">
          <w:rPr>
            <w:rStyle w:val="afffb"/>
            <w:rFonts w:ascii="Times New Roman Полужирный" w:hAnsi="Times New Roman Полужирный"/>
            <w:caps/>
            <w:noProof/>
          </w:rPr>
          <w:t>История России</w:t>
        </w:r>
        <w:r w:rsidRPr="003000B9">
          <w:rPr>
            <w:rStyle w:val="afffb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74390696" w14:textId="4407E9E1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1" w:history="1">
        <w:r w:rsidRPr="003000B9">
          <w:rPr>
            <w:rStyle w:val="afffb"/>
            <w:noProof/>
          </w:rPr>
          <w:t xml:space="preserve">«СГ.02 </w:t>
        </w:r>
        <w:r w:rsidRPr="003000B9">
          <w:rPr>
            <w:rStyle w:val="afffb"/>
            <w:rFonts w:ascii="Times New Roman Полужирный" w:hAnsi="Times New Roman Полужирный"/>
            <w:caps/>
            <w:noProof/>
          </w:rPr>
          <w:t>Иностранный язык в профессиональной деятельности</w:t>
        </w:r>
        <w:r w:rsidRPr="003000B9">
          <w:rPr>
            <w:rStyle w:val="afffb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ABE991C" w14:textId="796D5ABD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2" w:history="1">
        <w:r w:rsidRPr="003000B9">
          <w:rPr>
            <w:rStyle w:val="afffb"/>
            <w:noProof/>
          </w:rPr>
          <w:t>«СГ.03 БЕЗОПАСНОСТЬ ЖИЗНЕДЕЯТЕЛЬНОСТИ»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0D04A150" w14:textId="1CC84934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3" w:history="1">
        <w:r w:rsidRPr="003000B9">
          <w:rPr>
            <w:rStyle w:val="afffb"/>
            <w:noProof/>
          </w:rPr>
          <w:t>«СГ.04 ФИЗИЧЕСКАЯ КУЛЬТУРА»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5AD4140" w14:textId="3BB30D4F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4" w:history="1">
        <w:r w:rsidRPr="003000B9">
          <w:rPr>
            <w:rStyle w:val="afffb"/>
            <w:noProof/>
          </w:rPr>
          <w:t>«СГ.05 ОСНОВЫ БЕРЕЖЛИВОГО ПРОИЗВОДСТВА»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62ACD6CA" w14:textId="7E0E2203" w:rsidR="00422702" w:rsidRDefault="00422702">
      <w:pPr>
        <w:pStyle w:val="1fff4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80053805" w:history="1">
        <w:r w:rsidRPr="003000B9">
          <w:rPr>
            <w:rStyle w:val="afffb"/>
            <w:rFonts w:ascii="Times New Roman Полужирный" w:hAnsi="Times New Roman Полужирный"/>
            <w:caps/>
            <w:noProof/>
          </w:rPr>
          <w:t>«СГ.06 Основы финансовой грамотности»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_Toc180053805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3BDC6558" w14:textId="1BB8F979" w:rsidR="00AC7E9B" w:rsidRDefault="00AC7E9B" w:rsidP="00AC7E9B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fldChar w:fldCharType="end"/>
      </w:r>
    </w:p>
    <w:p w14:paraId="1BB7E93C" w14:textId="77777777" w:rsidR="00917977" w:rsidRDefault="00917977"/>
    <w:p w14:paraId="797B54EC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0B75CF6F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41A385CE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3950F751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722CC334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77D88BD5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49795A2C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4F85241F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41C7A6CF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5D5DBE38" w14:textId="77777777" w:rsidR="00B822AB" w:rsidRDefault="00B822AB">
      <w:pPr>
        <w:jc w:val="center"/>
        <w:rPr>
          <w:rFonts w:ascii="Times New Roman" w:hAnsi="Times New Roman"/>
          <w:b/>
          <w:i/>
          <w:sz w:val="24"/>
        </w:rPr>
      </w:pPr>
    </w:p>
    <w:p w14:paraId="23571C1B" w14:textId="77777777" w:rsidR="00917977" w:rsidRDefault="00917977">
      <w:pPr>
        <w:jc w:val="center"/>
        <w:rPr>
          <w:rFonts w:ascii="Times New Roman" w:hAnsi="Times New Roman"/>
          <w:b/>
          <w:i/>
          <w:sz w:val="24"/>
        </w:rPr>
      </w:pPr>
    </w:p>
    <w:p w14:paraId="5FDE0788" w14:textId="77777777" w:rsidR="00917977" w:rsidRDefault="00224CF4">
      <w:pPr>
        <w:pStyle w:val="115"/>
        <w:jc w:val="center"/>
        <w:rPr>
          <w:b/>
        </w:rPr>
      </w:pPr>
      <w:r>
        <w:rPr>
          <w:b/>
        </w:rPr>
        <w:t>2024 г.</w:t>
      </w:r>
    </w:p>
    <w:p w14:paraId="63D3D06F" w14:textId="77777777" w:rsidR="00917977" w:rsidRDefault="00224CF4">
      <w:pPr>
        <w:rPr>
          <w:rFonts w:ascii="Times New Roman" w:hAnsi="Times New Roman"/>
          <w:b/>
          <w:sz w:val="24"/>
        </w:rPr>
      </w:pPr>
      <w:r>
        <w:br w:type="page"/>
      </w:r>
    </w:p>
    <w:p w14:paraId="662A8DA5" w14:textId="2205E120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1</w:t>
      </w:r>
    </w:p>
    <w:p w14:paraId="0988D075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60B1BFF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1F428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48D571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312F0F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E73893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724F6C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5DAAF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5940F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BDEFB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A251B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26AF1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176FEE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42DB2E4" w14:textId="77777777" w:rsidR="00917977" w:rsidRDefault="00224CF4">
      <w:pPr>
        <w:pStyle w:val="10"/>
        <w:spacing w:before="280" w:after="280"/>
      </w:pPr>
      <w:bookmarkStart w:id="0" w:name="_Toc180053793"/>
      <w:r>
        <w:t>«ОП 01 ИСТОРИЯ ИЗОБРАЗИТЕЛЬНОГО ИСКУССТВА»</w:t>
      </w:r>
      <w:bookmarkEnd w:id="0"/>
    </w:p>
    <w:p w14:paraId="6834757F" w14:textId="77777777" w:rsidR="00917977" w:rsidRDefault="00917977">
      <w:pPr>
        <w:pStyle w:val="10"/>
        <w:spacing w:before="280" w:after="280"/>
      </w:pPr>
    </w:p>
    <w:p w14:paraId="3F8C6A78" w14:textId="77777777" w:rsidR="00917977" w:rsidRDefault="00917977">
      <w:pPr>
        <w:pStyle w:val="10"/>
        <w:spacing w:before="280" w:after="280"/>
      </w:pPr>
    </w:p>
    <w:p w14:paraId="08DD5590" w14:textId="77777777" w:rsidR="00917977" w:rsidRDefault="00917977">
      <w:pPr>
        <w:pStyle w:val="10"/>
        <w:spacing w:before="280" w:after="280"/>
      </w:pPr>
    </w:p>
    <w:p w14:paraId="2E28323B" w14:textId="77777777" w:rsidR="00917977" w:rsidRDefault="00917977">
      <w:pPr>
        <w:pStyle w:val="10"/>
        <w:spacing w:before="280" w:after="280"/>
      </w:pPr>
    </w:p>
    <w:p w14:paraId="571BCEC2" w14:textId="77777777" w:rsidR="00917977" w:rsidRDefault="00917977">
      <w:pPr>
        <w:pStyle w:val="10"/>
        <w:spacing w:before="280" w:after="280"/>
      </w:pPr>
    </w:p>
    <w:p w14:paraId="60D7D3B3" w14:textId="77777777" w:rsidR="00917977" w:rsidRDefault="00917977">
      <w:pPr>
        <w:pStyle w:val="10"/>
        <w:spacing w:before="280" w:after="280"/>
      </w:pPr>
    </w:p>
    <w:p w14:paraId="52E15118" w14:textId="77777777" w:rsidR="00917977" w:rsidRDefault="00917977">
      <w:pPr>
        <w:pStyle w:val="10"/>
        <w:spacing w:before="280" w:after="280"/>
      </w:pPr>
    </w:p>
    <w:p w14:paraId="28F0E21B" w14:textId="77777777" w:rsidR="00917977" w:rsidRDefault="00917977">
      <w:pPr>
        <w:pStyle w:val="10"/>
        <w:spacing w:before="280" w:after="280"/>
      </w:pPr>
    </w:p>
    <w:p w14:paraId="3C1EFE39" w14:textId="77777777" w:rsidR="00917977" w:rsidRDefault="00917977">
      <w:pPr>
        <w:pStyle w:val="10"/>
        <w:spacing w:before="280" w:after="280"/>
      </w:pPr>
    </w:p>
    <w:p w14:paraId="0C0BB770" w14:textId="77777777" w:rsidR="00917977" w:rsidRDefault="00917977">
      <w:pPr>
        <w:pStyle w:val="10"/>
        <w:spacing w:before="280" w:after="280"/>
      </w:pPr>
    </w:p>
    <w:p w14:paraId="3888F84A" w14:textId="77777777" w:rsidR="00917977" w:rsidRDefault="00917977">
      <w:pPr>
        <w:pStyle w:val="10"/>
        <w:spacing w:before="280" w:after="280"/>
      </w:pPr>
    </w:p>
    <w:p w14:paraId="79A9F5FD" w14:textId="77777777" w:rsidR="00917977" w:rsidRDefault="00917977">
      <w:pPr>
        <w:pStyle w:val="10"/>
        <w:spacing w:before="280" w:after="280"/>
      </w:pPr>
    </w:p>
    <w:p w14:paraId="53099276" w14:textId="77777777" w:rsidR="00917977" w:rsidRDefault="00917977">
      <w:pPr>
        <w:pStyle w:val="10"/>
        <w:spacing w:before="280" w:after="280"/>
      </w:pPr>
    </w:p>
    <w:p w14:paraId="31449C86" w14:textId="77777777" w:rsidR="00917977" w:rsidRDefault="00917977">
      <w:pPr>
        <w:pStyle w:val="10"/>
        <w:spacing w:before="280" w:after="280"/>
      </w:pPr>
    </w:p>
    <w:p w14:paraId="30358A7C" w14:textId="77777777" w:rsidR="00917977" w:rsidRDefault="00917977">
      <w:pPr>
        <w:pStyle w:val="10"/>
        <w:spacing w:before="280" w:after="280"/>
      </w:pPr>
    </w:p>
    <w:p w14:paraId="110E8DAB" w14:textId="77777777" w:rsidR="00917977" w:rsidRDefault="00917977">
      <w:pPr>
        <w:pStyle w:val="10"/>
        <w:spacing w:before="280" w:after="280"/>
      </w:pPr>
    </w:p>
    <w:p w14:paraId="765D8BB2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bookmarkStart w:id="1" w:name="__RefHeading___1"/>
      <w:bookmarkEnd w:id="1"/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332297938"/>
        <w:docPartObj>
          <w:docPartGallery w:val="Table of Contents"/>
          <w:docPartUnique/>
        </w:docPartObj>
      </w:sdtPr>
      <w:sdtEndPr/>
      <w:sdtContent>
        <w:p w14:paraId="7DC51CCD" w14:textId="70660CDB" w:rsidR="00917977" w:rsidRDefault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0DEEEF78" w14:textId="160815B6" w:rsidR="00917977" w:rsidRDefault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2657FF9" w14:textId="4F35AD2D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2AEB41D5" w14:textId="59416AD1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1E496212" w14:textId="3DABBB1A" w:rsidR="00917977" w:rsidRDefault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00441047" w14:textId="0035B2DC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E312F10" w14:textId="271B504E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FE7464A" w14:textId="5DE48485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76806610" w14:textId="22BCD5C8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36D86435" w14:textId="41622FF9" w:rsidR="00917977" w:rsidRDefault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6890A6A" w14:textId="6ED746E2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72615115" w14:textId="542F70C2" w:rsidR="00917977" w:rsidRDefault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1A7084E6" w14:textId="3B0598CB" w:rsidR="00917977" w:rsidRDefault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69A71F2E" w14:textId="77777777" w:rsidR="00917977" w:rsidRDefault="00917977">
      <w:pPr>
        <w:sectPr w:rsidR="00917977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4B640752" w14:textId="77777777" w:rsidR="00917977" w:rsidRDefault="00224CF4">
      <w:pPr>
        <w:pStyle w:val="112"/>
        <w:numPr>
          <w:ilvl w:val="0"/>
          <w:numId w:val="1"/>
        </w:numPr>
        <w:spacing w:after="280"/>
      </w:pPr>
      <w:bookmarkStart w:id="2" w:name="__RefHeading___2"/>
      <w:bookmarkEnd w:id="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3" w:name="_Hlk158201963"/>
      <w:r>
        <w:t>ПРИМЕРНОЙ РАБОЧЕЙ ПРОГРАММЫ УЧЕБНОЙ ДИСЦИПЛИНЫ</w:t>
      </w:r>
    </w:p>
    <w:p w14:paraId="5779A5EF" w14:textId="77777777" w:rsidR="00917977" w:rsidRDefault="00224CF4">
      <w:pPr>
        <w:pStyle w:val="115"/>
        <w:jc w:val="center"/>
      </w:pPr>
      <w:r>
        <w:t>«ОП 01 ИСТОРИЯ ИЗОБРАЗИТЕЛЬНОГО ИСКУССТВА»</w:t>
      </w:r>
      <w:bookmarkEnd w:id="3"/>
    </w:p>
    <w:p w14:paraId="70DFB729" w14:textId="77777777" w:rsidR="00917977" w:rsidRDefault="00917977">
      <w:pPr>
        <w:pStyle w:val="115"/>
      </w:pPr>
    </w:p>
    <w:p w14:paraId="51828AF7" w14:textId="77777777" w:rsidR="00917977" w:rsidRDefault="00224CF4">
      <w:pPr>
        <w:pStyle w:val="1111"/>
        <w:rPr>
          <w:rFonts w:ascii="Times New Roman" w:hAnsi="Times New Roman"/>
        </w:rPr>
      </w:pPr>
      <w:bookmarkStart w:id="4" w:name="__RefHeading___3"/>
      <w:bookmarkEnd w:id="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81A154D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 01 История изобразительного искусства»: формирование понимания исторического контекста развития изобразительного искусства.  </w:t>
      </w:r>
    </w:p>
    <w:p w14:paraId="3BAFF035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 01 История изобразительного искусства» включена в обязательную часть общеобразовательного цикла образовательной программы.</w:t>
      </w:r>
    </w:p>
    <w:p w14:paraId="679EF4CC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8222441" w14:textId="77777777" w:rsidR="00917977" w:rsidRDefault="00224CF4">
      <w:pPr>
        <w:pStyle w:val="1111"/>
        <w:rPr>
          <w:rFonts w:ascii="Times New Roman" w:hAnsi="Times New Roman"/>
        </w:rPr>
      </w:pPr>
      <w:bookmarkStart w:id="5" w:name="__RefHeading___4"/>
      <w:bookmarkEnd w:id="5"/>
      <w:r>
        <w:rPr>
          <w:rFonts w:ascii="Times New Roman" w:hAnsi="Times New Roman"/>
        </w:rPr>
        <w:t>1.2. Планируемые результаты освоения дисциплины</w:t>
      </w:r>
    </w:p>
    <w:p w14:paraId="30D5ABE7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030920A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8"/>
      </w:tblGrid>
      <w:tr w:rsidR="00917977" w14:paraId="71BF877F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4A4C" w14:textId="77777777" w:rsidR="00917977" w:rsidRDefault="00224CF4">
            <w:pPr>
              <w:jc w:val="center"/>
              <w:rPr>
                <w:rStyle w:val="affffc"/>
                <w:b/>
                <w:sz w:val="24"/>
              </w:rPr>
            </w:pPr>
            <w:bookmarkStart w:id="6" w:name="_Hlk158201861"/>
            <w:bookmarkEnd w:id="6"/>
            <w:r>
              <w:rPr>
                <w:rStyle w:val="affffc"/>
                <w:b/>
                <w:i w:val="0"/>
                <w:sz w:val="24"/>
              </w:rPr>
              <w:t xml:space="preserve">Код </w:t>
            </w:r>
            <w:r>
              <w:rPr>
                <w:rStyle w:val="affffc"/>
                <w:b/>
                <w:sz w:val="24"/>
              </w:rPr>
              <w:t>ОК,</w:t>
            </w:r>
          </w:p>
          <w:p w14:paraId="0CB21616" w14:textId="77777777" w:rsidR="00917977" w:rsidRDefault="00224CF4">
            <w:pPr>
              <w:jc w:val="center"/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sz w:val="24"/>
              </w:rPr>
              <w:t>ПК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009E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270D6" w14:textId="77777777" w:rsidR="00917977" w:rsidRDefault="00224CF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17977" w14:paraId="733222C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1775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</w:t>
            </w:r>
          </w:p>
          <w:p w14:paraId="2696DB5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 (1)</w:t>
            </w:r>
          </w:p>
          <w:p w14:paraId="046876E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 (2)</w:t>
            </w:r>
          </w:p>
          <w:p w14:paraId="36A6A33C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31D0FF6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9E3CF24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738E6A0C" w14:textId="77777777" w:rsidR="00917977" w:rsidRDefault="009179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439F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уметь определять стилевые особенности в искусстве разных эпох</w:t>
            </w:r>
          </w:p>
          <w:p w14:paraId="153A0EF2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знания по истории изобразительного искусства для решения творческих и профессиональных задач</w:t>
            </w:r>
          </w:p>
          <w:p w14:paraId="6F5C07C5" w14:textId="77777777" w:rsidR="00917977" w:rsidRDefault="009179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F0B3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истории изобразительного искусства и его роль в различные</w:t>
            </w:r>
          </w:p>
          <w:p w14:paraId="5DF8DEA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исторические периоды в разных странах мира;</w:t>
            </w:r>
          </w:p>
          <w:p w14:paraId="2F82FF38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виды, жанры, стили и направления изобразительного</w:t>
            </w:r>
          </w:p>
          <w:p w14:paraId="4F85CA8E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искусства;</w:t>
            </w:r>
          </w:p>
          <w:p w14:paraId="5AB880CD" w14:textId="77777777" w:rsidR="00917977" w:rsidRDefault="00224CF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– выдающиеся произведения мирового искусства.</w:t>
            </w:r>
          </w:p>
        </w:tc>
      </w:tr>
    </w:tbl>
    <w:p w14:paraId="656DBC48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3DDCFDC8" w14:textId="77777777" w:rsidR="00917977" w:rsidRDefault="00917977">
      <w:pPr>
        <w:rPr>
          <w:rFonts w:ascii="Times New Roman" w:hAnsi="Times New Roman"/>
          <w:b/>
          <w:caps/>
          <w:sz w:val="24"/>
        </w:rPr>
      </w:pPr>
    </w:p>
    <w:p w14:paraId="6200C383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bookmarkStart w:id="7" w:name="__RefHeading___5"/>
      <w:bookmarkEnd w:id="7"/>
      <w:r>
        <w:rPr>
          <w:rFonts w:ascii="Times New Roman" w:hAnsi="Times New Roman"/>
        </w:rPr>
        <w:t>2. Структура и содержание ДИСЦИПЛИНЫ</w:t>
      </w:r>
    </w:p>
    <w:p w14:paraId="52595AF8" w14:textId="77777777" w:rsidR="00917977" w:rsidRDefault="00224CF4">
      <w:pPr>
        <w:pStyle w:val="1111"/>
        <w:rPr>
          <w:rFonts w:ascii="Times New Roman" w:hAnsi="Times New Roman"/>
        </w:rPr>
      </w:pPr>
      <w:bookmarkStart w:id="8" w:name="__RefHeading___6"/>
      <w:bookmarkEnd w:id="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13CAC492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3C8E4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EA2C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7EDD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6960C08E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3D82C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90699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EE3A9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1C98D971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7F2A9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50686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274F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661C8207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A926D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0394A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28F9E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423D03BF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53A61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D9466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2DBF5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3D6FBAAB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583A3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7E87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  <w:bookmarkStart w:id="9" w:name="_Hlk152333186"/>
            <w:bookmarkEnd w:id="9"/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E1EC7" w14:textId="77777777" w:rsidR="00917977" w:rsidRDefault="0091797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2590E10" w14:textId="77777777" w:rsidR="00917977" w:rsidRDefault="00917977">
      <w:pPr>
        <w:rPr>
          <w:rFonts w:ascii="Times New Roman" w:hAnsi="Times New Roman"/>
          <w:sz w:val="24"/>
        </w:rPr>
      </w:pPr>
    </w:p>
    <w:p w14:paraId="2D7D2A6B" w14:textId="77777777" w:rsidR="00917977" w:rsidRDefault="00224CF4">
      <w:pPr>
        <w:rPr>
          <w:rFonts w:ascii="Times New Roman" w:hAnsi="Times New Roman"/>
          <w:sz w:val="24"/>
        </w:rPr>
      </w:pPr>
      <w:r>
        <w:br w:type="page"/>
      </w:r>
    </w:p>
    <w:p w14:paraId="35D123F7" w14:textId="77777777" w:rsidR="00917977" w:rsidRDefault="00917977">
      <w:pPr>
        <w:rPr>
          <w:rFonts w:ascii="Times New Roman" w:hAnsi="Times New Roman"/>
          <w:sz w:val="24"/>
        </w:rPr>
      </w:pPr>
    </w:p>
    <w:p w14:paraId="335D8416" w14:textId="77777777" w:rsidR="00917977" w:rsidRDefault="00224CF4">
      <w:pPr>
        <w:pStyle w:val="1111"/>
        <w:rPr>
          <w:rFonts w:ascii="Times New Roman" w:hAnsi="Times New Roman"/>
        </w:rPr>
      </w:pPr>
      <w:bookmarkStart w:id="10" w:name="__RefHeading___7"/>
      <w:bookmarkEnd w:id="1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38"/>
        <w:gridCol w:w="7816"/>
      </w:tblGrid>
      <w:tr w:rsidR="00917977" w14:paraId="69D445D7" w14:textId="77777777">
        <w:trPr>
          <w:trHeight w:val="20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132A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разделов и тем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FD90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  <w:szCs w:val="22"/>
              </w:rPr>
              <w:t>курсовой проект (работа)</w:t>
            </w:r>
          </w:p>
        </w:tc>
      </w:tr>
      <w:tr w:rsidR="00917977" w14:paraId="7AB20885" w14:textId="77777777">
        <w:trPr>
          <w:trHeight w:val="20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42B8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38C0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szCs w:val="22"/>
              </w:rPr>
              <w:t>2</w:t>
            </w:r>
          </w:p>
        </w:tc>
      </w:tr>
      <w:tr w:rsidR="00917977" w14:paraId="182E0D77" w14:textId="77777777">
        <w:trPr>
          <w:trHeight w:val="219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D061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Введение</w:t>
            </w:r>
          </w:p>
          <w:p w14:paraId="162FC8AC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2123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917977" w14:paraId="57C2C179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483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A32D" w14:textId="77777777" w:rsidR="00917977" w:rsidRDefault="00224CF4">
            <w:pPr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Значение дисциплины «История изобразительного искусства» и ее задачи в профессиональном образовательном процессе</w:t>
            </w:r>
          </w:p>
        </w:tc>
      </w:tr>
      <w:tr w:rsidR="00917977" w14:paraId="4139F79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2DC6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Раздел 1.</w:t>
            </w:r>
            <w:r>
              <w:rPr>
                <w:rFonts w:ascii="Times New Roman" w:hAnsi="Times New Roman"/>
                <w:b/>
                <w:szCs w:val="22"/>
              </w:rPr>
              <w:t xml:space="preserve"> Восприятие искусства. Элементы визуального искусства</w:t>
            </w:r>
          </w:p>
        </w:tc>
      </w:tr>
      <w:tr w:rsidR="00917977" w14:paraId="6E633090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726E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Тема 1.1. </w:t>
            </w:r>
            <w:r>
              <w:rPr>
                <w:rFonts w:ascii="Times New Roman" w:hAnsi="Times New Roman"/>
                <w:b/>
                <w:szCs w:val="22"/>
              </w:rPr>
              <w:t>Основные стили изобразительного искусства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D05B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6BAD0C6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E7A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5F91" w14:textId="77777777" w:rsidR="00917977" w:rsidRDefault="00224CF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Классификация стилей изобразительного искусства. Определение и название основных этапов развития изобразительного искусства, связанных со стилями эпохи и историческими событиями. </w:t>
            </w:r>
          </w:p>
        </w:tc>
      </w:tr>
      <w:tr w:rsidR="00917977" w14:paraId="55119C76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87C3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Тема 1.2. Жанры и виды изобразительного искусства</w:t>
            </w:r>
          </w:p>
          <w:p w14:paraId="09DF3FDA" w14:textId="77777777" w:rsidR="00917977" w:rsidRDefault="009179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</w:p>
          <w:p w14:paraId="54A132E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EEA2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3B1694A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2C04" w14:textId="77777777" w:rsidR="00917977" w:rsidRDefault="009179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646E" w14:textId="77777777" w:rsidR="00917977" w:rsidRDefault="00224CF4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Основные виды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изобразительного искусства.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 Знакомство с основными видами и формами изображения. Составление характеристики на такие виды, как живопись, графика, фотоискусство, скульптура, архитектура, декоративно-прикладное искусство и их место в жизни общества. </w:t>
            </w:r>
          </w:p>
        </w:tc>
      </w:tr>
      <w:tr w:rsidR="00917977" w14:paraId="202D5B80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539D" w14:textId="77777777" w:rsidR="00917977" w:rsidRDefault="009179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92AA" w14:textId="77777777" w:rsidR="00917977" w:rsidRDefault="00224CF4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Основные жанры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изобразительного искусства (портрет, натюрморт и др.). Изучение основных видов изобразительного искусства таких, как живопись, графика, фотоискусство, скульптура, архитектура, декоративно-прикладное искусство и их место в жизни общества.</w:t>
            </w:r>
          </w:p>
        </w:tc>
      </w:tr>
      <w:tr w:rsidR="00917977" w14:paraId="5CF1D1E9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0BE1" w14:textId="77777777" w:rsidR="00917977" w:rsidRDefault="009179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6A10" w14:textId="77777777" w:rsidR="00917977" w:rsidRDefault="00224CF4">
            <w:pPr>
              <w:numPr>
                <w:ilvl w:val="0"/>
                <w:numId w:val="5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Основные подходы и методы восприятия живописных полотен. Основные виды перспективы в изобразительном искусстве. Восприятие картин через призму точки зрения. Пространство и его трактовка в изобразительных полотнах живописцев. Основные виды скульптурного изображения, их сходства и отличия.</w:t>
            </w:r>
          </w:p>
        </w:tc>
      </w:tr>
      <w:tr w:rsidR="00917977" w14:paraId="03E6A64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B947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Раздел 2.</w:t>
            </w:r>
            <w:r>
              <w:rPr>
                <w:rFonts w:ascii="Times New Roman" w:hAnsi="Times New Roman"/>
                <w:b/>
                <w:szCs w:val="22"/>
              </w:rPr>
              <w:t xml:space="preserve"> Изобразительное искусство Древнего мира</w:t>
            </w:r>
          </w:p>
        </w:tc>
      </w:tr>
      <w:tr w:rsidR="00917977" w14:paraId="5893974E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77DD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2.1.</w:t>
            </w:r>
            <w:r>
              <w:rPr>
                <w:rFonts w:ascii="Times New Roman" w:hAnsi="Times New Roman"/>
                <w:b/>
                <w:szCs w:val="22"/>
              </w:rPr>
              <w:t xml:space="preserve"> Основные каноны изобразительного искусства Древнего Египта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281D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0484095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8313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2D6B" w14:textId="77777777" w:rsidR="00917977" w:rsidRDefault="00224CF4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>Изобразительное искусство Древнего царства.</w:t>
            </w:r>
            <w:r>
              <w:rPr>
                <w:rFonts w:ascii="Times New Roman" w:hAnsi="Times New Roman"/>
                <w:b/>
                <w:szCs w:val="22"/>
                <w:lang w:val="x-none" w:eastAsia="x-none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Основные каноны изобразительного искусства Древнего Египта в условиях формирования культуры и исторического развития древнего государства. </w:t>
            </w:r>
          </w:p>
        </w:tc>
      </w:tr>
      <w:tr w:rsidR="00917977" w14:paraId="2B9EF356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5E62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AFAB" w14:textId="77777777" w:rsidR="00917977" w:rsidRDefault="00224CF4">
            <w:pPr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Изобразительное искусство Среднего </w:t>
            </w:r>
            <w:r>
              <w:rPr>
                <w:rFonts w:ascii="Times New Roman" w:hAnsi="Times New Roman"/>
                <w:szCs w:val="22"/>
                <w:lang w:eastAsia="x-none"/>
              </w:rPr>
              <w:t xml:space="preserve">и Нового 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>царства. Основные символы культуры и применение в различных видах изобразительного искусства Древнего Египта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Общая характеристика культуры в период. </w:t>
            </w:r>
            <w:proofErr w:type="spellStart"/>
            <w:r>
              <w:rPr>
                <w:rFonts w:ascii="Times New Roman" w:hAnsi="Times New Roman"/>
                <w:bCs/>
                <w:szCs w:val="22"/>
                <w:lang w:eastAsia="x-none"/>
              </w:rPr>
              <w:t>Амарнский</w:t>
            </w:r>
            <w:proofErr w:type="spellEnd"/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стиль и его характерные черты.</w:t>
            </w:r>
          </w:p>
        </w:tc>
      </w:tr>
      <w:tr w:rsidR="00917977" w14:paraId="0A452557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F746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2.2. Изобразительное искусство Передней Азии и коренных народов Америки</w:t>
            </w:r>
          </w:p>
          <w:p w14:paraId="29BFE16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870F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D0B23E3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3ABF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7771" w14:textId="77777777" w:rsidR="00917977" w:rsidRDefault="00224CF4">
            <w:pPr>
              <w:numPr>
                <w:ilvl w:val="0"/>
                <w:numId w:val="7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Изобразительное искусство Передней Азии. Знакомство с основными этапами развития государств стран Междуречья. 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Д</w:t>
            </w:r>
            <w:proofErr w:type="spellStart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инамика</w:t>
            </w:r>
            <w:proofErr w:type="spellEnd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развития архитектуры и ее предназначение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М</w:t>
            </w:r>
            <w:proofErr w:type="spellStart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онументальное</w:t>
            </w:r>
            <w:proofErr w:type="spellEnd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искусство Древнего Вавилона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4431096A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7C6D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4DF2" w14:textId="77777777" w:rsidR="00917977" w:rsidRDefault="00224CF4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Изобразительное искусство коренных народов Америки.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Изобразительное искусство Центральной и Южной Америки. Культура и изобразительное искусство Майя. Культура и изобразительное искусство Ацтеков. </w:t>
            </w:r>
          </w:p>
        </w:tc>
      </w:tr>
      <w:tr w:rsidR="00917977" w14:paraId="303546DF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12CF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Раздел 3. Развитие Античного стиля</w:t>
            </w:r>
          </w:p>
        </w:tc>
      </w:tr>
      <w:tr w:rsidR="00917977" w14:paraId="2C973C56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B148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3.1. Изобразительное искусство Древней Греции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C995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39E23CB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759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DED" w14:textId="77777777" w:rsidR="00917977" w:rsidRDefault="00224CF4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Изобразительное искусство Древней Греции.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Основные этапы развития греческой культуры.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Развитие живописи в Древней Греции.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Архаический период и развитие Древнегреческой ордерной системы в архитектуре. Применение ордерной системы в современной архитектуре. Развитие пластики и скульптуры в Древней Греции</w:t>
            </w:r>
          </w:p>
        </w:tc>
      </w:tr>
      <w:tr w:rsidR="00917977" w14:paraId="13FA55C6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DC4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EFE8" w14:textId="77777777" w:rsidR="00917977" w:rsidRDefault="00224CF4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Изобразительное искусство </w:t>
            </w:r>
            <w:proofErr w:type="spellStart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Этруссков</w:t>
            </w:r>
            <w:proofErr w:type="spellEnd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.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Развитие пластических изображений. Особенности строения храмов- связь с архитектурой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lastRenderedPageBreak/>
              <w:t>античной Греции. Погребальные камеры и фресковые росписи. Особенности Этрусской скульптуры, отличительные черты. Эстетический идеал и его воплощение в изобразительном искусстве</w:t>
            </w:r>
          </w:p>
        </w:tc>
      </w:tr>
      <w:tr w:rsidR="00917977" w14:paraId="5F304F32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5324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Тема 3.2. Изобразительное искусство Древнего Рима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471F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7B64BE6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1052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0DDA" w14:textId="77777777" w:rsidR="00917977" w:rsidRDefault="00224CF4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Изобразительное искусство Древнего Рима. Греческое влияние на изобразительное искусство Древнего Рима. Формирование республиканского стиля. Имперский стиль в изобразительном искусстве Древнего Рима. Появление новых видов архитектуры и новые технологии отделки сооружений. Развитие портретного жанра</w:t>
            </w:r>
          </w:p>
        </w:tc>
      </w:tr>
      <w:tr w:rsidR="00917977" w14:paraId="1CC46F4A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7904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6CB7" w14:textId="77777777" w:rsidR="00917977" w:rsidRDefault="00224CF4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Раннехристианская символика. Формирование символов в изобразительном искусстве, относящихся к христианской религии. Первые христианские сооружения и их характерные признаки в античном мире. Формирование христианских храмов и их архитектурные особенности. </w:t>
            </w:r>
          </w:p>
        </w:tc>
      </w:tr>
      <w:tr w:rsidR="00917977" w14:paraId="6BA65907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3650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Раздел 4. Основные стили в Западноевропейском искусстве Средневекового периода</w:t>
            </w:r>
          </w:p>
        </w:tc>
      </w:tr>
      <w:tr w:rsidR="00917977" w14:paraId="5F48306C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43B2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4.1. Изобразительное искусство Византии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0212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712D9815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8ECD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3A12" w14:textId="77777777" w:rsidR="00917977" w:rsidRDefault="00224CF4">
            <w:pPr>
              <w:numPr>
                <w:ilvl w:val="0"/>
                <w:numId w:val="10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Изобразительное искусство Византии. Религиозные учения и роль церкви в государстве. Использование элементов античной архитектуры в архитектуре Византийских храмах. Фресковая живопись и мозаичные панно в развитии изобразительного искусства Византии. Иконопись и символическое значение в изобразительном искусстве</w:t>
            </w:r>
          </w:p>
        </w:tc>
      </w:tr>
      <w:tr w:rsidR="00917977" w14:paraId="30BB8A48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4BC5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4.2. Романский стиль в европейском изобразительном искусстве.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C55E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0C1A41B0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AB8C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E6F7" w14:textId="77777777" w:rsidR="00917977" w:rsidRDefault="00224CF4">
            <w:pPr>
              <w:numPr>
                <w:ilvl w:val="0"/>
                <w:numId w:val="11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Романский стиль в европейском изобразительном искусстве. Развитие храмовой архитектуры, появление монастырских храмов, паломнических храмов и кафедральных соборов. Основные черты романской архитектуры и скульптуры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046E441C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BA01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4.3. Готический стиль в европейском изобразительном искусстве.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93A1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4A589329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97A1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AA79" w14:textId="77777777" w:rsidR="00917977" w:rsidRDefault="00224CF4">
            <w:pPr>
              <w:numPr>
                <w:ilvl w:val="0"/>
                <w:numId w:val="12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Готический стиль в европейском изобразительном искусстве. Культовое значение Готического искусства. Основные черты, сходства и отличия готического изобразительного искусства стран Германии, Англии, Франции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, Испании, Италии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. </w:t>
            </w:r>
          </w:p>
        </w:tc>
      </w:tr>
      <w:tr w:rsidR="00917977" w14:paraId="3653D24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765E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Раздел 5. Основные стили в Европейском изобразительном искусстве 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XIII</w:t>
            </w:r>
            <w:r>
              <w:rPr>
                <w:rFonts w:ascii="Times New Roman" w:hAnsi="Times New Roman"/>
                <w:b/>
                <w:bCs/>
                <w:szCs w:val="22"/>
              </w:rPr>
              <w:t>-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XVI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Cs w:val="22"/>
              </w:rPr>
              <w:t>вв</w:t>
            </w:r>
            <w:proofErr w:type="spellEnd"/>
          </w:p>
        </w:tc>
      </w:tr>
      <w:tr w:rsidR="00917977" w14:paraId="3E42C51A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0D36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5.1. Стили эпохи Возрождения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A54A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96F7EC2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394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59E6" w14:textId="77777777" w:rsidR="00917977" w:rsidRDefault="00224CF4">
            <w:pPr>
              <w:numPr>
                <w:ilvl w:val="0"/>
                <w:numId w:val="13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Проторенессанс. Философия гуманизма и поворот в сторону античного искусства в творчестве мастеров Возрождения. Основные идеи проторенессанса. </w:t>
            </w:r>
          </w:p>
        </w:tc>
      </w:tr>
      <w:tr w:rsidR="00917977" w14:paraId="1FE7A850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A6C6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F303" w14:textId="77777777" w:rsidR="00917977" w:rsidRDefault="00224CF4">
            <w:pPr>
              <w:numPr>
                <w:ilvl w:val="0"/>
                <w:numId w:val="13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Раннее Возрождение. Новые эстетические критерии и идеалы в искусстве Раннего Возрождения. Основные тенденции изобразительного искусства у мастеров Флорентийской школы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Итальянское Высокое Возрождение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65CAB04A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C00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CAE0" w14:textId="77777777" w:rsidR="00917977" w:rsidRDefault="00224CF4">
            <w:pPr>
              <w:numPr>
                <w:ilvl w:val="0"/>
                <w:numId w:val="13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Высокое Возрождение. Особенности архитектурного зодчества в период высокого возрождения. Развитие масляной живописи и значение этого приема для изобразительного искусства. </w:t>
            </w:r>
          </w:p>
        </w:tc>
      </w:tr>
      <w:tr w:rsidR="00917977" w14:paraId="02BA4769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FA93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9E42" w14:textId="77777777" w:rsidR="00917977" w:rsidRDefault="00224CF4">
            <w:pPr>
              <w:numPr>
                <w:ilvl w:val="0"/>
                <w:numId w:val="13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Позднее возрождение в Итальянском изобразительном искусстве. Маньеризм , его эстетические и художественные особенности в изобразительном искусстве. Основные критерии для мастеров Венецианской школы живописи. </w:t>
            </w:r>
          </w:p>
        </w:tc>
      </w:tr>
      <w:tr w:rsidR="00917977" w14:paraId="5101730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3D2B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Раздел 6. Основные стили в Европейском изобразительном искусстве XVII – </w:t>
            </w:r>
            <w:proofErr w:type="spellStart"/>
            <w:r>
              <w:rPr>
                <w:rFonts w:ascii="Times New Roman" w:hAnsi="Times New Roman"/>
                <w:b/>
                <w:bCs/>
                <w:szCs w:val="22"/>
              </w:rPr>
              <w:t>XIXвв</w:t>
            </w:r>
            <w:proofErr w:type="spellEnd"/>
            <w:r>
              <w:rPr>
                <w:rFonts w:ascii="Times New Roman" w:hAnsi="Times New Roman"/>
                <w:b/>
                <w:bCs/>
                <w:szCs w:val="22"/>
              </w:rPr>
              <w:t>.</w:t>
            </w:r>
          </w:p>
        </w:tc>
      </w:tr>
      <w:tr w:rsidR="00917977" w14:paraId="1339BA7D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1E00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6.1. Европейское изобразительное Искусство XVII -начала XVIII в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B7E6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7CFD411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0F46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BD4F" w14:textId="77777777" w:rsidR="00917977" w:rsidRDefault="00224CF4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Барокко в Европейском изобразительном искусстве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  <w:r>
              <w:rPr>
                <w:rFonts w:ascii="Times New Roman" w:hAnsi="Times New Roman"/>
                <w:b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Европейское изобразительное Искусство XVII –начала XVIII в. Особенности исторического и культурного развития стран Западной Европы ХVП века. Основные характеристики стилей Барокко. </w:t>
            </w:r>
          </w:p>
        </w:tc>
      </w:tr>
      <w:tr w:rsidR="00917977" w14:paraId="46A3A932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BEF8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E3DF" w14:textId="77777777" w:rsidR="00917977" w:rsidRDefault="00224CF4">
            <w:pPr>
              <w:numPr>
                <w:ilvl w:val="0"/>
                <w:numId w:val="14"/>
              </w:numPr>
              <w:rPr>
                <w:rFonts w:ascii="Times New Roman" w:hAnsi="Times New Roman"/>
                <w:b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Рококо в Европейском изобразительном искусстве. Основная характеристика живописи и архитектуры стиля рококо. Доминирование и развитие декоративно прикладного искусства. </w:t>
            </w:r>
          </w:p>
        </w:tc>
      </w:tr>
      <w:tr w:rsidR="00917977" w14:paraId="7996345E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AC13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Тема 6.2. Изобразительное искусство 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XVIII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- начала 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XIX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вв.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FE43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338A59D1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E6CC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E246" w14:textId="77777777" w:rsidR="00917977" w:rsidRDefault="00224CF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Зарождение классицизма в Европейской культуре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Классицизм в период второй половины XVIII века. Распространение в Европе классицизма в противопоставление декоративному стилю рококо. </w:t>
            </w:r>
          </w:p>
        </w:tc>
      </w:tr>
      <w:tr w:rsidR="00917977" w14:paraId="0FF04A7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7E37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F547" w14:textId="77777777" w:rsidR="00917977" w:rsidRDefault="00224CF4">
            <w:pPr>
              <w:numPr>
                <w:ilvl w:val="0"/>
                <w:numId w:val="15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Неоклассицизм и Ампир в Европейской культуре. Революционный просветительский характер и патриотические тенденции в творчестве художников Неоклассицизма. Основные тенденции и отличительные особенности стиля Ампир. </w:t>
            </w:r>
          </w:p>
        </w:tc>
      </w:tr>
      <w:tr w:rsidR="00917977" w14:paraId="08DA37A4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88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B02B" w14:textId="77777777" w:rsidR="00917977" w:rsidRDefault="00224CF4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Романтизм в Европейском изобразительном искусстве. </w:t>
            </w:r>
            <w:r>
              <w:rPr>
                <w:rFonts w:ascii="Times New Roman" w:hAnsi="Times New Roman"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Особенности развития Романтического стиля в европейских странах. Влияние экономических и социальных теорий. Влияние философских школ Шопенгауэра, Ницше на культуру. </w:t>
            </w:r>
          </w:p>
        </w:tc>
      </w:tr>
      <w:tr w:rsidR="00917977" w14:paraId="62F29A90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5623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6.3.</w:t>
            </w:r>
            <w:r>
              <w:rPr>
                <w:rFonts w:ascii="Times New Roman" w:hAnsi="Times New Roman"/>
                <w:b/>
                <w:szCs w:val="22"/>
              </w:rPr>
              <w:t xml:space="preserve"> Европейское изобразительное искусство Х1Х- начала </w:t>
            </w:r>
            <w:r>
              <w:rPr>
                <w:rFonts w:ascii="Times New Roman" w:hAnsi="Times New Roman"/>
                <w:b/>
                <w:szCs w:val="22"/>
                <w:lang w:val="en-US"/>
              </w:rPr>
              <w:t>XX</w:t>
            </w:r>
            <w:r>
              <w:rPr>
                <w:rFonts w:ascii="Times New Roman" w:hAnsi="Times New Roman"/>
                <w:b/>
                <w:szCs w:val="22"/>
              </w:rPr>
              <w:t xml:space="preserve"> веков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421A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409E6EE4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6C38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5505" w14:textId="77777777" w:rsidR="00917977" w:rsidRDefault="00224CF4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Импрессионизм в изобразительном искусстве Европы.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Возникновение во Франции импрессионизма и постимпрессионизма в последней трети XIX в. Открытие в Парижского салона(1874год) Отношение академического круга к новому подходу в живописном направлении, отвергающее каноны классицизма, романтизма и реализма. Знакомство с творчеством основных мастеров, работающих в стиле импрессионизма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5BC3B10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0503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F1F2" w14:textId="77777777" w:rsidR="00917977" w:rsidRDefault="00224CF4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>Постимпрессионизм в Европейской культуре.</w:t>
            </w:r>
            <w:r>
              <w:rPr>
                <w:rFonts w:ascii="Times New Roman" w:hAnsi="Times New Roman"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Влияние художников постимпрессионистов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на развитие художественной культуры Новейшего времени. Изучение в творчестве художников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422FE821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F4E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DA3A" w14:textId="77777777" w:rsidR="00917977" w:rsidRDefault="00224CF4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Модерн в Европейском изобразительном </w:t>
            </w:r>
            <w:proofErr w:type="spellStart"/>
            <w:r>
              <w:rPr>
                <w:rFonts w:ascii="Times New Roman" w:hAnsi="Times New Roman"/>
                <w:szCs w:val="22"/>
                <w:lang w:val="x-none" w:eastAsia="x-none"/>
              </w:rPr>
              <w:t>искусстве.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нового стиля в европейском и американском искусстве. Развитие стиля Модерн во Франции и Англии и основные тенденции проявления его в европейских странах. </w:t>
            </w:r>
          </w:p>
          <w:p w14:paraId="5C83AA7A" w14:textId="77777777" w:rsidR="00917977" w:rsidRDefault="00917977">
            <w:pPr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917977" w14:paraId="050BE24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23B6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Раздел 7. Основные стили в Русском изобразительном искусстве</w:t>
            </w:r>
          </w:p>
        </w:tc>
      </w:tr>
      <w:tr w:rsidR="00917977" w14:paraId="494A2501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5326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7.1. Древнерусское изобразительное искусство</w:t>
            </w: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A9BA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4B286D7E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6870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58B2" w14:textId="77777777" w:rsidR="00917977" w:rsidRDefault="00224CF4">
            <w:pPr>
              <w:numPr>
                <w:ilvl w:val="0"/>
                <w:numId w:val="17"/>
              </w:numPr>
              <w:rPr>
                <w:rFonts w:ascii="Times New Roman" w:hAnsi="Times New Roman"/>
                <w:b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Древнерусское искусство. Культура и искусство Киевской Руси. Влияние и преемственность Византийской культуры на Древнюю Русь. Развитие архитектурного зодчества. Формирование и развитие национальной русской культуры. </w:t>
            </w:r>
          </w:p>
        </w:tc>
      </w:tr>
      <w:tr w:rsidR="00917977" w14:paraId="0F4A8441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69E4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7.2. Русское изобразительное искусство XVII-XVIII вв.</w:t>
            </w:r>
          </w:p>
          <w:p w14:paraId="5CD437F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5E17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DE60771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7AA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CFC8" w14:textId="77777777" w:rsidR="00917977" w:rsidRDefault="00224CF4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Барокко в Русском изобразительном искусстве.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Русское изобразительное искусство XVII-XVIII вв. Основные характерные черты архитектуры Петровского барокко, особенности планировки архитектурно-парковых ансамблей в Петергофе и Царском селе. Особенности архитектуры Нарышкинского барокко. </w:t>
            </w:r>
          </w:p>
        </w:tc>
      </w:tr>
      <w:tr w:rsidR="00917977" w14:paraId="3163B45B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6772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61BF" w14:textId="77777777" w:rsidR="00917977" w:rsidRDefault="00224CF4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Рококо в Русском изобразительном искусстве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Основные черты в изобразительном искусстве стиля Рококо. Своеобразие архитектуры </w:t>
            </w:r>
            <w:proofErr w:type="spellStart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Елизаветенского</w:t>
            </w:r>
            <w:proofErr w:type="spellEnd"/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рококо. Развитие жанровой и портретной живописи. Сочетание стилей барокко и рококо.</w:t>
            </w:r>
          </w:p>
        </w:tc>
      </w:tr>
      <w:tr w:rsidR="00917977" w14:paraId="3F9861D3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C3F9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7.3. Классицизм и Ампир в Русском изобразительном искусстве</w:t>
            </w:r>
          </w:p>
          <w:p w14:paraId="0D0D1B26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45AA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3ED22316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B80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300C" w14:textId="77777777" w:rsidR="00917977" w:rsidRDefault="00224CF4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>Возникновение и развитие классицизма в России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. Русском изобразительном искусстве. Основные этапы развития архитектуры раннего классицизма (1760-е начало 1780-х) и строгого классицизма (середина 1780-х-1790-е). Ампир в русской архитектуре </w:t>
            </w:r>
            <w:r>
              <w:rPr>
                <w:rFonts w:ascii="Times New Roman" w:hAnsi="Times New Roman"/>
                <w:bCs/>
                <w:szCs w:val="22"/>
                <w:lang w:val="en-US" w:eastAsia="x-none"/>
              </w:rPr>
              <w:t>XIX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века. Изучение творчества В.И. Баженова; М.Ф. Казакова; Д.И. Жилярди и др. </w:t>
            </w:r>
          </w:p>
        </w:tc>
      </w:tr>
      <w:tr w:rsidR="00917977" w14:paraId="18EE657A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DDF5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C71C" w14:textId="77777777" w:rsidR="00917977" w:rsidRDefault="00224CF4">
            <w:pPr>
              <w:numPr>
                <w:ilvl w:val="0"/>
                <w:numId w:val="19"/>
              </w:numPr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Развитие гражданских идеи в русской скульптуре </w:t>
            </w:r>
            <w:r>
              <w:rPr>
                <w:rFonts w:ascii="Times New Roman" w:hAnsi="Times New Roman"/>
                <w:szCs w:val="22"/>
                <w:lang w:val="en-US" w:eastAsia="x-none"/>
              </w:rPr>
              <w:t>XVIII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>-</w:t>
            </w:r>
            <w:r>
              <w:rPr>
                <w:rFonts w:ascii="Times New Roman" w:hAnsi="Times New Roman"/>
                <w:szCs w:val="22"/>
                <w:lang w:val="en-US" w:eastAsia="x-none"/>
              </w:rPr>
              <w:t>XIX</w:t>
            </w: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 вв.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Развитие станковой скульптуры, портретных бюстов. Основные тенденции в развитии портретного жанра. </w:t>
            </w:r>
          </w:p>
        </w:tc>
      </w:tr>
      <w:tr w:rsidR="00917977" w14:paraId="090DEB71" w14:textId="77777777">
        <w:trPr>
          <w:trHeight w:val="20"/>
        </w:trPr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A6CE" w14:textId="77777777" w:rsidR="00917977" w:rsidRDefault="00224C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Тема 7.4. Изобразительное искусство 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XVIII</w:t>
            </w:r>
            <w:r>
              <w:rPr>
                <w:rFonts w:ascii="Times New Roman" w:hAnsi="Times New Roman"/>
                <w:b/>
                <w:bCs/>
                <w:szCs w:val="22"/>
              </w:rPr>
              <w:t>-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lastRenderedPageBreak/>
              <w:t>XIX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вв. в России</w:t>
            </w:r>
          </w:p>
          <w:p w14:paraId="7C86EA20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BDCB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Содержание учебного материала</w:t>
            </w:r>
          </w:p>
        </w:tc>
      </w:tr>
      <w:tr w:rsidR="00917977" w14:paraId="08F4EC18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0798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3F3E" w14:textId="77777777" w:rsidR="00917977" w:rsidRDefault="00224CF4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Романтизм в Русском изобразительном искусстве периода XIX вв.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Живопись раннего романтизма в Русском изобразительном искусстве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 xml:space="preserve">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lastRenderedPageBreak/>
              <w:t>Русское изобразительное искусство и особенности романтизма второй половины XIX века. Формирование элементов реалистического художественного мировосприятие в изобразительном искусстве.</w:t>
            </w:r>
          </w:p>
        </w:tc>
      </w:tr>
      <w:tr w:rsidR="00917977" w14:paraId="2DDBFE9C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FB88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6DB1" w14:textId="77777777" w:rsidR="00917977" w:rsidRDefault="00224CF4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 xml:space="preserve">Реализм в Русском изобразительном искусстве периода XIX вв. 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>Основные тенденции формирования культуры в изобразительном искусстве художников – реалистов. Изучение деятельности Товарищества передвижников.</w:t>
            </w:r>
          </w:p>
        </w:tc>
      </w:tr>
      <w:tr w:rsidR="00917977" w14:paraId="0F8C1842" w14:textId="77777777">
        <w:trPr>
          <w:trHeight w:val="20"/>
        </w:trPr>
        <w:tc>
          <w:tcPr>
            <w:tcW w:w="1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824F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F028" w14:textId="77777777" w:rsidR="00917977" w:rsidRDefault="00224CF4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  <w:lang w:val="x-none" w:eastAsia="x-none"/>
              </w:rPr>
            </w:pPr>
            <w:r>
              <w:rPr>
                <w:rFonts w:ascii="Times New Roman" w:hAnsi="Times New Roman"/>
                <w:szCs w:val="22"/>
                <w:lang w:val="x-none" w:eastAsia="x-none"/>
              </w:rPr>
              <w:t>Основная национальная направленность русского модерна.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Основные тенденции позднего модерна, характерного для начала </w:t>
            </w:r>
            <w:r>
              <w:rPr>
                <w:rFonts w:ascii="Times New Roman" w:hAnsi="Times New Roman"/>
                <w:bCs/>
                <w:szCs w:val="22"/>
                <w:lang w:val="en-US" w:eastAsia="x-none"/>
              </w:rPr>
              <w:t>XX</w:t>
            </w:r>
            <w:r>
              <w:rPr>
                <w:rFonts w:ascii="Times New Roman" w:hAnsi="Times New Roman"/>
                <w:bCs/>
                <w:szCs w:val="22"/>
                <w:lang w:val="x-none" w:eastAsia="x-none"/>
              </w:rPr>
              <w:t xml:space="preserve"> века. Появление новых тенденций в архитектурных сооружениях. Изучение композиционных и декоративных приемов модерна в живописи и графики на примерах творчества мастеров изобразительного искусства</w:t>
            </w:r>
            <w:r>
              <w:rPr>
                <w:rFonts w:ascii="Times New Roman" w:hAnsi="Times New Roman"/>
                <w:bCs/>
                <w:szCs w:val="22"/>
                <w:lang w:eastAsia="x-none"/>
              </w:rPr>
              <w:t>.</w:t>
            </w:r>
          </w:p>
        </w:tc>
      </w:tr>
      <w:tr w:rsidR="00917977" w14:paraId="5925F34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5AC5" w14:textId="77777777" w:rsidR="00917977" w:rsidRDefault="00224CF4">
            <w:pPr>
              <w:tabs>
                <w:tab w:val="left" w:pos="8496"/>
              </w:tabs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</w:tr>
      <w:tr w:rsidR="00917977" w14:paraId="4997B77C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872" w14:textId="77777777" w:rsidR="00917977" w:rsidRDefault="00224CF4">
            <w:pPr>
              <w:tabs>
                <w:tab w:val="left" w:pos="8496"/>
              </w:tabs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Промежуточная аттестация - экзамен</w:t>
            </w:r>
          </w:p>
        </w:tc>
      </w:tr>
    </w:tbl>
    <w:p w14:paraId="5C66E11E" w14:textId="77777777" w:rsidR="00917977" w:rsidRDefault="00917977">
      <w:pPr>
        <w:pStyle w:val="1111"/>
        <w:rPr>
          <w:rFonts w:ascii="Times New Roman" w:hAnsi="Times New Roman"/>
        </w:rPr>
      </w:pPr>
    </w:p>
    <w:p w14:paraId="71D72A44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bookmarkStart w:id="11" w:name="__RefHeading___10"/>
      <w:bookmarkEnd w:id="11"/>
      <w:r>
        <w:rPr>
          <w:rFonts w:ascii="Times New Roman" w:hAnsi="Times New Roman"/>
        </w:rPr>
        <w:t>3. Условия реализации ДИСЦИПЛИНЫ</w:t>
      </w:r>
    </w:p>
    <w:p w14:paraId="667D61E5" w14:textId="77777777" w:rsidR="00917977" w:rsidRDefault="00224CF4">
      <w:pPr>
        <w:pStyle w:val="1111"/>
        <w:rPr>
          <w:rFonts w:ascii="Times New Roman" w:hAnsi="Times New Roman"/>
        </w:rPr>
      </w:pPr>
      <w:bookmarkStart w:id="12" w:name="__RefHeading___11"/>
      <w:bookmarkEnd w:id="12"/>
      <w:r>
        <w:rPr>
          <w:rFonts w:ascii="Times New Roman" w:hAnsi="Times New Roman"/>
        </w:rPr>
        <w:t>3.1. Материально-техническое обеспечение</w:t>
      </w:r>
    </w:p>
    <w:p w14:paraId="73217D4F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«Общепрофессионального цикла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6D127D9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0F29C42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3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4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3"/>
    </w:p>
    <w:p w14:paraId="76613D15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B7135CF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bookmarkEnd w:id="14"/>
    </w:p>
    <w:p w14:paraId="112A09DD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Агратина</w:t>
      </w:r>
      <w:proofErr w:type="spell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Е. Е.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История зарубежного и русского искусства ХХ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века 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 и практикум для среднего профессионального образования / Е. Е. 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Агратина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 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2018. — 317 с. — (Профессиональное образование). — ISBN 978-5-534-05785-0. 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10" w:tgtFrame="_blank">
        <w:r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https://urait.ru/bcode/416019</w:t>
        </w:r>
      </w:hyperlink>
    </w:p>
    <w:p w14:paraId="14C91797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История искусств. Эпохи и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образы 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для среднего профессионального образования / Л. М. Ванюшкина, С. А. Тихомиров, И. И. Куракина, Л. В. Дмитриева. 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2019. — 538 с. — (Профессиональное образование). — ISBN 978-5-534-07165-8. 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11" w:tgtFrame="_blank">
        <w:r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https://urait.ru/bcode/441304</w:t>
        </w:r>
      </w:hyperlink>
    </w:p>
    <w:p w14:paraId="019AA718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Кон-Винер, Э.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История стилей изобразительных искусств / Э. Кон-Винер. 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2021. — 199 с. — (Антология мысли). — ISBN 978-5-534-14507-6. —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12" w:tgtFrame="_blank">
        <w:r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https://urait.ru/bcode/477771</w:t>
        </w:r>
      </w:hyperlink>
    </w:p>
    <w:p w14:paraId="2508EFC7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Сокольникова, Н. М. История изобразительного </w:t>
      </w:r>
      <w:proofErr w:type="gram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искусства :</w:t>
      </w:r>
      <w:proofErr w:type="gram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учебник и практикум для среднего профессионального образования / Н. М. Сокольникова. — 2-е изд., </w:t>
      </w:r>
      <w:proofErr w:type="spell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испр</w:t>
      </w:r>
      <w:proofErr w:type="spell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. и доп. — </w:t>
      </w:r>
      <w:proofErr w:type="gram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Москва :</w:t>
      </w:r>
      <w:proofErr w:type="gram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2021. — 405 с. — (Профессиональное образование). — ISBN 978-5-534-14735-3. — </w:t>
      </w:r>
      <w:proofErr w:type="gram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i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[сайт]. — URL: </w:t>
      </w:r>
      <w:hyperlink r:id="rId13">
        <w:r>
          <w:rPr>
            <w:rFonts w:ascii="Times New Roman" w:hAnsi="Times New Roman"/>
            <w:iCs/>
            <w:color w:val="0000FF"/>
            <w:sz w:val="24"/>
            <w:szCs w:val="24"/>
            <w:u w:val="single"/>
            <w:shd w:val="clear" w:color="auto" w:fill="FFFFFF"/>
          </w:rPr>
          <w:t>https://urait.ru/bcode/479841</w:t>
        </w:r>
      </w:hyperlink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</w:p>
    <w:p w14:paraId="62E377A3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B71A575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1E5579D" w14:textId="77777777" w:rsidR="00917977" w:rsidRDefault="00224CF4">
      <w:pPr>
        <w:tabs>
          <w:tab w:val="left" w:pos="142"/>
        </w:tabs>
        <w:ind w:left="-142" w:firstLine="851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bookmarkStart w:id="15" w:name="__RefHeading___13"/>
      <w:bookmarkEnd w:id="15"/>
      <w:r>
        <w:rPr>
          <w:rFonts w:ascii="Times New Roman" w:hAnsi="Times New Roman"/>
          <w:bCs/>
          <w:sz w:val="24"/>
          <w:szCs w:val="24"/>
          <w:lang w:val="x-none" w:eastAsia="x-none"/>
        </w:rPr>
        <w:t>1.</w:t>
      </w:r>
      <w:r>
        <w:rPr>
          <w:rFonts w:ascii="Times New Roman" w:hAnsi="Times New Roman"/>
          <w:bCs/>
          <w:i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Ильина, Т. В. История искусства: учебник для СПО / Т. В. Ильина. — 2-е изд., стер.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2019. — 203 с. — (Серия: Профессиональное образование). — ISBN 978-5-534-10779-1. — Текст: электронный // ЭБС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 [сайт]. — URL: https://www.biblio-online.ru/book/istoriya-iskusstva-431512.</w:t>
      </w:r>
    </w:p>
    <w:p w14:paraId="365F0145" w14:textId="77777777" w:rsidR="00917977" w:rsidRDefault="00224CF4">
      <w:pPr>
        <w:tabs>
          <w:tab w:val="left" w:pos="0"/>
          <w:tab w:val="left" w:pos="426"/>
        </w:tabs>
        <w:ind w:left="-142" w:firstLine="851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Ильина, Т. В. История искусства Западной Европы. От Античности до наших дней: учебник для СПО / Т. В. Ильина, М. С. Фомина. — 7-е изд.,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2019. — 346 с. — (Серия: Профессиональное образование). — ISBN 978-5-534-07318-8. — Текст: электронный // ЭБС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 [сайт]. — URL: </w:t>
      </w:r>
      <w:hyperlink r:id="rId14">
        <w:r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x-none" w:eastAsia="x-none"/>
          </w:rPr>
          <w:t>https://www.biblio-online.ru/book/istoriya-iskusstva-zapadnoy-evropy-ot-antichnosti-do-nashih-dney-441498</w:t>
        </w:r>
      </w:hyperlink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</w:t>
      </w:r>
    </w:p>
    <w:p w14:paraId="75C088BB" w14:textId="77777777" w:rsidR="00917977" w:rsidRDefault="00224CF4">
      <w:pPr>
        <w:tabs>
          <w:tab w:val="left" w:pos="0"/>
          <w:tab w:val="left" w:pos="426"/>
        </w:tabs>
        <w:ind w:left="-142" w:firstLine="851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3.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Ильина, Т. В. История отечественного искусства. От крещения Руси до начала третьего тысячелетия: учебник для СПО / Т. В. Ильина, М. С. Фомина. — 6-е изд.,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2019. — 370 с. — (Серия: Профессиональное образование). — ISBN 978-5-534-07319-5. — Текст: электронный // ЭБС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 [сайт]. — URL: </w:t>
      </w:r>
      <w:hyperlink r:id="rId15">
        <w:r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x-none" w:eastAsia="x-none"/>
          </w:rPr>
          <w:t>https://www.biblio-online.ru/book/istoriya-otechestvennogo-iskusstva-ot-krescheniya-rusi-do-nachala-tretego-tysyacheletiya-441500</w:t>
        </w:r>
      </w:hyperlink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</w:t>
      </w:r>
    </w:p>
    <w:p w14:paraId="764A77E0" w14:textId="77777777" w:rsidR="00917977" w:rsidRDefault="00224CF4">
      <w:pPr>
        <w:ind w:left="-142" w:firstLine="851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4.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Заварихин, С. П. Архитектура второй половины XX века: учебник для СПО / С. П. Заварихин. — 2-е изд.,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2019. — 238 с. — (Серия: Профессиональное образование). — ISBN 978-5-534-08804-5. </w:t>
      </w:r>
    </w:p>
    <w:p w14:paraId="21E5B5A7" w14:textId="77777777" w:rsidR="00917977" w:rsidRDefault="00224CF4">
      <w:pPr>
        <w:ind w:left="-142" w:firstLine="851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5.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Заварихин, С. П. Архитектура первой половины XX века: учебник для СПО / С. П. Заварихин. — 2-е изд.,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2019. — 223 с. — (Серия: Профессиональное образование). — ISBN 978-5-534-09171-7. </w:t>
      </w:r>
    </w:p>
    <w:p w14:paraId="04768317" w14:textId="77777777" w:rsidR="00917977" w:rsidRDefault="00224CF4">
      <w:pPr>
        <w:ind w:left="-142" w:firstLine="851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6. 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Шульгина, Д. П. Культурное и природное наследие России: учеб. пособие для СПО / Д. П. Шульгина, О. В. Шульгина. — 2-е изд.,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>,</w:t>
      </w:r>
      <w:r>
        <w:rPr>
          <w:rFonts w:ascii="Times New Roman" w:hAnsi="Times New Roman"/>
          <w:sz w:val="24"/>
          <w:szCs w:val="24"/>
          <w:lang w:val="x-none" w:eastAsia="x-none"/>
        </w:rPr>
        <w:t xml:space="preserve"> 2019. — 177 с. — (Серия: Профессиональное образование). — ISBN 978-5-534-11064-7. </w:t>
      </w:r>
    </w:p>
    <w:p w14:paraId="518FBE67" w14:textId="77777777" w:rsidR="00917977" w:rsidRDefault="00917977">
      <w:pPr>
        <w:pStyle w:val="112"/>
        <w:spacing w:after="280"/>
        <w:rPr>
          <w:rFonts w:ascii="Times New Roman" w:hAnsi="Times New Roman"/>
          <w:lang w:val="x-none"/>
        </w:rPr>
      </w:pPr>
    </w:p>
    <w:p w14:paraId="12886657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4C43AF3B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C0D2" w14:textId="77777777" w:rsidR="00917977" w:rsidRDefault="00224C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E805" w14:textId="77777777" w:rsidR="00917977" w:rsidRDefault="00224C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8D658" w14:textId="77777777" w:rsidR="00917977" w:rsidRDefault="00224C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917977" w14:paraId="763780B4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4C4A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Знает: </w:t>
            </w:r>
          </w:p>
          <w:p w14:paraId="15C99544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изобразительного искусства и его роль в различные исторические периоды в разных странах мира;</w:t>
            </w:r>
          </w:p>
          <w:p w14:paraId="71701822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виды, жанры, стили и направления изобразительного искусства;</w:t>
            </w:r>
          </w:p>
          <w:p w14:paraId="745AC6A9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выдающиеся произведения мирового искусства.</w:t>
            </w:r>
          </w:p>
          <w:p w14:paraId="59843A67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0C168BF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6DC2D5E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7C56203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A4DF863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2C3ECC00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определять стилевые особенности в искусстве разных эпох;</w:t>
            </w:r>
          </w:p>
          <w:p w14:paraId="0024F445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применять знания по истории изобразительного искусства для решения творческих и профессиональных задач.</w:t>
            </w:r>
          </w:p>
          <w:p w14:paraId="24BBAD7F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9DFB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5E87AEE" w14:textId="77777777" w:rsidR="00917977" w:rsidRDefault="00224CF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уверенное выступление на семинарах, использование знаний о характерных особенностях искусства разных исторических эпох в своих ответах; </w:t>
            </w:r>
          </w:p>
          <w:p w14:paraId="62C0C0A5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-ответы на вопросы о характерных особенностях </w:t>
            </w:r>
            <w:r>
              <w:rPr>
                <w:rFonts w:ascii="Times New Roman" w:hAnsi="Times New Roman"/>
                <w:sz w:val="24"/>
                <w:szCs w:val="24"/>
              </w:rPr>
              <w:t>искусства разных исторических эпох;</w:t>
            </w:r>
          </w:p>
          <w:p w14:paraId="17AB5F06" w14:textId="77777777" w:rsidR="00917977" w:rsidRDefault="00224CF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использование знаний 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характерных особенностях </w:t>
            </w:r>
            <w:r>
              <w:rPr>
                <w:rFonts w:ascii="Times New Roman" w:hAnsi="Times New Roman"/>
                <w:sz w:val="24"/>
                <w:szCs w:val="24"/>
              </w:rPr>
              <w:t>искусства разных исторических эпох в творческих работах.</w:t>
            </w:r>
          </w:p>
          <w:p w14:paraId="24691DEE" w14:textId="77777777" w:rsidR="00917977" w:rsidRDefault="0091797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FAE0881" w14:textId="77777777" w:rsidR="00917977" w:rsidRDefault="00224CF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Обучающийся: </w:t>
            </w:r>
          </w:p>
          <w:p w14:paraId="02891CED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определяет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стилевые особенности в искусстве разных эпох;</w:t>
            </w:r>
          </w:p>
          <w:p w14:paraId="61275E7A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применение знаний в творческой и профессиональной работе.</w:t>
            </w:r>
          </w:p>
          <w:p w14:paraId="3E6058DF" w14:textId="77777777" w:rsidR="00917977" w:rsidRDefault="0091797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38BC" w14:textId="77777777" w:rsidR="00917977" w:rsidRDefault="00917977">
            <w:pPr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B132FFC" w14:textId="77777777" w:rsidR="00917977" w:rsidRDefault="00224CF4">
            <w:pPr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Экспертное наблюдение выполнения практических работ и видов работ по практике</w:t>
            </w:r>
          </w:p>
          <w:p w14:paraId="4A24860D" w14:textId="77777777" w:rsidR="00917977" w:rsidRDefault="00224CF4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Диагностика (тестирование, контрольные работы)</w:t>
            </w:r>
          </w:p>
        </w:tc>
      </w:tr>
    </w:tbl>
    <w:p w14:paraId="4A516D61" w14:textId="510A3ED8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2</w:t>
      </w:r>
    </w:p>
    <w:p w14:paraId="30DE02F9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5024D10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744A8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5B9AA6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488CF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550EE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29F46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922BF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ADC267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07C62F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4AA79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0CB76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5D3CC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4FB14FA" w14:textId="567B419D" w:rsidR="00917977" w:rsidRDefault="00224CF4">
      <w:pPr>
        <w:pStyle w:val="10"/>
        <w:spacing w:before="280" w:after="280"/>
      </w:pPr>
      <w:bookmarkStart w:id="16" w:name="_Toc180053794"/>
      <w:r>
        <w:t>«ОП.02 РИСУНОК С ОСНОВАМИ ГРАФИКИ И ДИЗАЙНА»</w:t>
      </w:r>
      <w:bookmarkEnd w:id="16"/>
    </w:p>
    <w:p w14:paraId="2F606275" w14:textId="77777777" w:rsidR="00917977" w:rsidRDefault="00917977">
      <w:pPr>
        <w:pStyle w:val="10"/>
        <w:spacing w:before="280" w:after="280"/>
      </w:pPr>
    </w:p>
    <w:p w14:paraId="1FADFFB8" w14:textId="77777777" w:rsidR="00917977" w:rsidRDefault="00917977">
      <w:pPr>
        <w:pStyle w:val="10"/>
        <w:spacing w:before="280" w:after="280"/>
      </w:pPr>
    </w:p>
    <w:p w14:paraId="7137E7D1" w14:textId="77777777" w:rsidR="00917977" w:rsidRDefault="00917977">
      <w:pPr>
        <w:pStyle w:val="10"/>
        <w:spacing w:before="280" w:after="280"/>
      </w:pPr>
    </w:p>
    <w:p w14:paraId="08C5430D" w14:textId="77777777" w:rsidR="00917977" w:rsidRDefault="00917977">
      <w:pPr>
        <w:pStyle w:val="10"/>
        <w:spacing w:before="280" w:after="280"/>
      </w:pPr>
    </w:p>
    <w:p w14:paraId="12AA0299" w14:textId="77777777" w:rsidR="00917977" w:rsidRDefault="00917977">
      <w:pPr>
        <w:pStyle w:val="10"/>
        <w:spacing w:before="280" w:after="280"/>
      </w:pPr>
    </w:p>
    <w:p w14:paraId="1F3255E4" w14:textId="77777777" w:rsidR="00917977" w:rsidRDefault="00917977">
      <w:pPr>
        <w:pStyle w:val="10"/>
        <w:spacing w:before="280" w:after="280"/>
      </w:pPr>
    </w:p>
    <w:p w14:paraId="6915C90B" w14:textId="77777777" w:rsidR="00917977" w:rsidRDefault="00917977">
      <w:pPr>
        <w:pStyle w:val="10"/>
        <w:spacing w:before="280" w:after="280"/>
      </w:pPr>
    </w:p>
    <w:p w14:paraId="03CE9433" w14:textId="77777777" w:rsidR="00917977" w:rsidRDefault="00917977">
      <w:pPr>
        <w:pStyle w:val="10"/>
        <w:spacing w:before="280" w:after="280"/>
      </w:pPr>
    </w:p>
    <w:p w14:paraId="27181CE7" w14:textId="77777777" w:rsidR="00917977" w:rsidRDefault="00917977">
      <w:pPr>
        <w:pStyle w:val="10"/>
        <w:spacing w:before="280" w:after="280"/>
      </w:pPr>
    </w:p>
    <w:p w14:paraId="6319A27B" w14:textId="77777777" w:rsidR="00917977" w:rsidRDefault="00917977">
      <w:pPr>
        <w:pStyle w:val="10"/>
        <w:spacing w:before="280" w:after="280"/>
      </w:pPr>
    </w:p>
    <w:p w14:paraId="697B3D58" w14:textId="77777777" w:rsidR="00917977" w:rsidRDefault="00917977">
      <w:pPr>
        <w:pStyle w:val="10"/>
        <w:spacing w:before="280" w:after="280"/>
      </w:pPr>
    </w:p>
    <w:p w14:paraId="37ED520E" w14:textId="77777777" w:rsidR="00917977" w:rsidRDefault="00917977">
      <w:pPr>
        <w:pStyle w:val="10"/>
        <w:spacing w:before="280" w:after="280"/>
      </w:pPr>
    </w:p>
    <w:p w14:paraId="71B7C0CE" w14:textId="77777777" w:rsidR="00917977" w:rsidRDefault="00917977">
      <w:pPr>
        <w:pStyle w:val="10"/>
        <w:spacing w:before="280" w:after="280"/>
      </w:pPr>
    </w:p>
    <w:p w14:paraId="316C9633" w14:textId="77777777" w:rsidR="00917977" w:rsidRDefault="00917977">
      <w:pPr>
        <w:pStyle w:val="10"/>
        <w:spacing w:before="280" w:after="280"/>
      </w:pPr>
    </w:p>
    <w:p w14:paraId="2DCAE3A4" w14:textId="77777777" w:rsidR="00917977" w:rsidRDefault="00917977">
      <w:pPr>
        <w:pStyle w:val="10"/>
        <w:spacing w:before="280" w:after="280"/>
      </w:pPr>
    </w:p>
    <w:p w14:paraId="5B8BDE7F" w14:textId="77777777" w:rsidR="00917977" w:rsidRDefault="00917977">
      <w:pPr>
        <w:pStyle w:val="10"/>
        <w:spacing w:before="280" w:after="280"/>
      </w:pPr>
    </w:p>
    <w:p w14:paraId="4F40CB0E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1515990215"/>
        <w:docPartObj>
          <w:docPartGallery w:val="Table of Contents"/>
          <w:docPartUnique/>
        </w:docPartObj>
      </w:sdtPr>
      <w:sdtEndPr/>
      <w:sdtContent>
        <w:p w14:paraId="03BAA9E9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2B15109C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622AF6A7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25455789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03BE7B3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534C26D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1413A7F1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511E81F2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1A6C000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3C48C6BC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EFCDFC1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5620D79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4394AD6D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0313E531" w14:textId="03006B7D" w:rsidR="00917977" w:rsidRDefault="00917977" w:rsidP="00224CF4">
      <w:pPr>
        <w:pStyle w:val="1fff4"/>
        <w:tabs>
          <w:tab w:val="clear" w:pos="9639"/>
          <w:tab w:val="right" w:leader="dot" w:pos="9638"/>
        </w:tabs>
      </w:pPr>
    </w:p>
    <w:p w14:paraId="2D4C3E87" w14:textId="77777777" w:rsidR="00917977" w:rsidRDefault="00917977">
      <w:pPr>
        <w:sectPr w:rsidR="00917977">
          <w:headerReference w:type="even" r:id="rId16"/>
          <w:headerReference w:type="default" r:id="rId17"/>
          <w:headerReference w:type="first" r:id="rId18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61077D96" w14:textId="77777777" w:rsidR="00917977" w:rsidRDefault="00224CF4">
      <w:pPr>
        <w:pStyle w:val="112"/>
        <w:numPr>
          <w:ilvl w:val="3"/>
          <w:numId w:val="2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769CB57" w14:textId="77777777" w:rsidR="00917977" w:rsidRDefault="00224CF4">
      <w:pPr>
        <w:pStyle w:val="115"/>
        <w:jc w:val="center"/>
      </w:pPr>
      <w:r>
        <w:t>«ОП. 02 РИСУНОК С ОСНОВАМИ ГРАФИКИ И ДИЗАЙНА»</w:t>
      </w:r>
    </w:p>
    <w:p w14:paraId="30AABF5E" w14:textId="77777777" w:rsidR="00917977" w:rsidRDefault="00917977">
      <w:pPr>
        <w:pStyle w:val="115"/>
      </w:pPr>
    </w:p>
    <w:p w14:paraId="217C4F3E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8F8CC0D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 02 Рисунок с основами графики и дизайна»: формирование навыков рисунка, основы композиции, перспективы, светотени и текстуры.</w:t>
      </w:r>
    </w:p>
    <w:p w14:paraId="3BB8CFFC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02 Рисунок с основами графики и дизайна» включена в обязательную часть общеобразовательного цикла образовательной программы.</w:t>
      </w:r>
    </w:p>
    <w:p w14:paraId="3C0FD867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EDC9C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B6383E8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3C82B3B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8"/>
      </w:tblGrid>
      <w:tr w:rsidR="00917977" w14:paraId="2A0F672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4901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Код ОК,</w:t>
            </w:r>
          </w:p>
          <w:p w14:paraId="1E108BA6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ПК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227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194D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17977" w14:paraId="5CEE2BBD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33C2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01,</w:t>
            </w:r>
          </w:p>
          <w:p w14:paraId="527259FD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ПК 1.3,</w:t>
            </w:r>
          </w:p>
          <w:p w14:paraId="07F327D0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</w:t>
            </w:r>
          </w:p>
          <w:p w14:paraId="164B156E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2.3,</w:t>
            </w:r>
          </w:p>
          <w:p w14:paraId="5981DFA5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 (1)</w:t>
            </w:r>
          </w:p>
          <w:p w14:paraId="666DB01B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 (1)</w:t>
            </w:r>
          </w:p>
          <w:p w14:paraId="1909DC9E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 (2)</w:t>
            </w:r>
          </w:p>
          <w:p w14:paraId="2A6166F3" w14:textId="77777777" w:rsidR="00917977" w:rsidRDefault="00224CF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520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уметь выполнять графические и декоративные эскизы и зарисовки натюрмортов, пейзажей, интерьера портрета и фигуры человека, с натуры и по воображению;</w:t>
            </w:r>
          </w:p>
          <w:p w14:paraId="14D33AB4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-выполнять эскизы натюрморта, пейзажа, многофигурных композиций и рекламных проектов в различных стилевых и технических решениях.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C29E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рисунка и графического искусства;</w:t>
            </w:r>
          </w:p>
          <w:p w14:paraId="6E59D5D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пластической анатомии человека;</w:t>
            </w:r>
          </w:p>
          <w:p w14:paraId="076DFDB7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законы и художественно-выразительные средства рисунка и графических композиций;</w:t>
            </w:r>
          </w:p>
          <w:p w14:paraId="21AB1027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приемы рисунка и образного решения художественной графики и дизайна;</w:t>
            </w:r>
          </w:p>
          <w:p w14:paraId="3A97644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- основы условно-графической стилизации изображений.</w:t>
            </w:r>
          </w:p>
        </w:tc>
      </w:tr>
    </w:tbl>
    <w:p w14:paraId="3810E3DA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7B01F523" w14:textId="77777777" w:rsidR="00917977" w:rsidRDefault="00917977">
      <w:pPr>
        <w:rPr>
          <w:rFonts w:ascii="Times New Roman" w:hAnsi="Times New Roman"/>
          <w:b/>
          <w:caps/>
          <w:sz w:val="24"/>
        </w:rPr>
      </w:pPr>
    </w:p>
    <w:p w14:paraId="152642D8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7DF0725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16D26970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21CDD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A1F08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53A1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57778504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3A270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B77BB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D20FF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</w:tr>
      <w:tr w:rsidR="00917977" w14:paraId="68E4864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6D501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64615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B4861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5B290E69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05837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50A94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38604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5E5DD730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C383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B4B9D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08367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276D26EF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454C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04DED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A445A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</w:tr>
    </w:tbl>
    <w:p w14:paraId="217B6A6E" w14:textId="77777777" w:rsidR="00917977" w:rsidRDefault="00917977">
      <w:pPr>
        <w:rPr>
          <w:rFonts w:ascii="Times New Roman" w:hAnsi="Times New Roman"/>
          <w:sz w:val="24"/>
        </w:rPr>
      </w:pPr>
    </w:p>
    <w:p w14:paraId="16AEBC01" w14:textId="77777777" w:rsidR="00917977" w:rsidRDefault="00224CF4">
      <w:pPr>
        <w:rPr>
          <w:rFonts w:ascii="Times New Roman" w:hAnsi="Times New Roman"/>
          <w:sz w:val="24"/>
        </w:rPr>
      </w:pPr>
      <w:r>
        <w:br w:type="page"/>
      </w:r>
    </w:p>
    <w:p w14:paraId="486F3520" w14:textId="77777777" w:rsidR="00917977" w:rsidRDefault="00917977">
      <w:pPr>
        <w:rPr>
          <w:rFonts w:ascii="Times New Roman" w:hAnsi="Times New Roman"/>
          <w:sz w:val="24"/>
        </w:rPr>
      </w:pPr>
    </w:p>
    <w:p w14:paraId="6D55E064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4850" w:type="pct"/>
        <w:tblLayout w:type="fixed"/>
        <w:tblLook w:val="01E0" w:firstRow="1" w:lastRow="1" w:firstColumn="1" w:lastColumn="1" w:noHBand="0" w:noVBand="0"/>
      </w:tblPr>
      <w:tblGrid>
        <w:gridCol w:w="2127"/>
        <w:gridCol w:w="7431"/>
      </w:tblGrid>
      <w:tr w:rsidR="00917977" w14:paraId="11DA3360" w14:textId="77777777">
        <w:trPr>
          <w:trHeight w:val="2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5F61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DA3C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917977" w14:paraId="495A44E0" w14:textId="77777777">
        <w:trPr>
          <w:trHeight w:val="2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9BD9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D9F5" w14:textId="77777777" w:rsidR="00917977" w:rsidRDefault="00224CF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</w:tr>
      <w:tr w:rsidR="00917977" w14:paraId="4A601F9A" w14:textId="77777777">
        <w:trPr>
          <w:trHeight w:val="273"/>
        </w:trPr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1A0C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1. </w:t>
            </w:r>
            <w:r>
              <w:rPr>
                <w:rFonts w:ascii="Times New Roman" w:hAnsi="Times New Roman"/>
                <w:b/>
              </w:rPr>
              <w:t>Основы теории рисунка. Линейно-конструктивный рисунок плоских фигур, геометрических тел и предметов быта. Рисунок натюрморта, пейзажа, интерьера.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FB9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917977" w14:paraId="45F43661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31A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DF2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1. Цели и задачи дисциплины. Теория рисунка. </w:t>
            </w:r>
            <w:r>
              <w:rPr>
                <w:rFonts w:ascii="Times New Roman" w:hAnsi="Times New Roman"/>
              </w:rPr>
              <w:t>Взаимосвязь с другими дисциплинами программы. Применяемые материалы и принадлежности. Рисунок как основа всех видов изобразительных искусств. Виды рисунка. Этапы работы над рисунком. Рисунок как аддитивная технология. Основные средства рисунка. Технические приемы рисования с натуры. Основные средства рисунка. Методы и приемы рисования с натуры. Понятие о композиции. Композиционный центр. Задачи композиции при выполнении учебного рисунка. Приемы композиции. Законы линейной и воздушной перспективы в натюрморте, пейзаже, интерьере. Пропорции тел.</w:t>
            </w:r>
          </w:p>
        </w:tc>
      </w:tr>
      <w:tr w:rsidR="00917977" w14:paraId="68631499" w14:textId="77777777">
        <w:trPr>
          <w:trHeight w:val="3676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F9F6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1A3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Ознакомление с приемами рисования с натуры</w:t>
            </w:r>
            <w:r>
              <w:rPr>
                <w:rFonts w:ascii="Times New Roman" w:hAnsi="Times New Roman"/>
              </w:rPr>
              <w:t xml:space="preserve">. Анализ натуры: </w:t>
            </w:r>
          </w:p>
          <w:p w14:paraId="643ADDF6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характеристики формы предметов, пропорциональные отношения, силуэт и конструктивное строение предметов. Метод визирования.</w:t>
            </w:r>
          </w:p>
          <w:p w14:paraId="41621DB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линейно-конструктивного построения геометрических тел (тел вращения, призматических тел) и предметов быта в рисунке с помощью вспомогательных линий, пропорциональных отношений, с учетом ракурса и законов перспективы (сквозное рисование).</w:t>
            </w:r>
          </w:p>
          <w:p w14:paraId="6C1B4FF8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и приемы работы над линейно-конструктивным рисунком с натуры. Линейно-конструктивный рисунок плоских фигур, геометрических тел и предметов быта. Перспектива круга. Образование светотени. Профильная линия тел вращения.</w:t>
            </w:r>
          </w:p>
          <w:p w14:paraId="6ED7D068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Перспектива тел призматической формы. Методика выполнения линейно-конструктивного рисунка куба в различных положениях по отношению к линии горизонта по законам линейной и воздушной перспективы.</w:t>
            </w:r>
          </w:p>
        </w:tc>
      </w:tr>
      <w:tr w:rsidR="00917977" w14:paraId="659B945E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244C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54F8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</w:t>
            </w:r>
          </w:p>
        </w:tc>
      </w:tr>
      <w:tr w:rsidR="00917977" w14:paraId="59151839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D80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646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 Практическое занятие 1. Ознакомление с приемами рисования с натуры</w:t>
            </w:r>
            <w:r>
              <w:rPr>
                <w:rFonts w:ascii="Times New Roman" w:hAnsi="Times New Roman"/>
              </w:rPr>
              <w:t>. Анализ натуры: основные характеристика формы предметов, пропорциональные отношения, силуэт и конструктивное строение предметов. Метод визирования.</w:t>
            </w:r>
          </w:p>
          <w:p w14:paraId="35E29CEE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линейно-конструктивного построения геометрических тел (тел вращения, призматических тел) и предметов быта в рисунке с помощью вспомогательных линий, пропорциональных отношений, с учетом ракурса и законов перспективы (сквозное рисование).</w:t>
            </w:r>
          </w:p>
          <w:p w14:paraId="51AB1912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и приемы работы над линейно-конструктивным рисунком с натуры. Линейно-конструктивный рисунок плоских фигур, геометрических тел и предметов быта. Перспектива круга. Образование светотени. Профильная линия тел вращения.</w:t>
            </w:r>
          </w:p>
          <w:p w14:paraId="2BEDB3BD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Перспектива тел призматической формы. Методика выполнения линейно-конструктивного рисунка куба в различных положениях по отношению к линии горизонта по законам линейной и воздушной перспективы.</w:t>
            </w:r>
          </w:p>
        </w:tc>
      </w:tr>
      <w:tr w:rsidR="00917977" w14:paraId="65D1334B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364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0EC2D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 Практическое занятие 2. </w:t>
            </w:r>
            <w:r>
              <w:rPr>
                <w:rFonts w:ascii="Times New Roman" w:hAnsi="Times New Roman"/>
              </w:rPr>
              <w:t>Выполнение линейно-конструктивного рисунка геометрических тел. Освоение метода визирования. Выполнение тонового рисунка тел вращения, лепка формы светотенью.</w:t>
            </w:r>
          </w:p>
        </w:tc>
      </w:tr>
      <w:tr w:rsidR="00917977" w14:paraId="58BBD786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FE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7808F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3.Практическое занятие 3. </w:t>
            </w:r>
            <w:r>
              <w:rPr>
                <w:rFonts w:ascii="Times New Roman" w:hAnsi="Times New Roman"/>
              </w:rPr>
              <w:t>Выполнение линейно-конструктивного рисунка тел призматической формы с легкой проработкой светотени.</w:t>
            </w:r>
          </w:p>
        </w:tc>
      </w:tr>
      <w:tr w:rsidR="00917977" w14:paraId="0C4C2705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06F9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04963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4.Практическое занятие 4. </w:t>
            </w:r>
            <w:r>
              <w:rPr>
                <w:rFonts w:ascii="Times New Roman" w:hAnsi="Times New Roman"/>
              </w:rPr>
              <w:t>Выполнение линейно-конструктивного рисунка тел вращения (предметы быта) на абрис и объем.</w:t>
            </w:r>
          </w:p>
        </w:tc>
      </w:tr>
      <w:tr w:rsidR="00917977" w14:paraId="6BDB8E50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AC4D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BFCBB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5. Практическое занятие 5. </w:t>
            </w:r>
            <w:r>
              <w:rPr>
                <w:rFonts w:ascii="Times New Roman" w:hAnsi="Times New Roman"/>
              </w:rPr>
              <w:t xml:space="preserve">Выполнение линейно-конструктивного </w:t>
            </w:r>
            <w:r>
              <w:rPr>
                <w:rFonts w:ascii="Times New Roman" w:hAnsi="Times New Roman"/>
              </w:rPr>
              <w:lastRenderedPageBreak/>
              <w:t>рисунка простого натюрморта из трех простых по форме предметов (книга, ваза, фрукт) на гладком фоне с легкой проработкой светотени.</w:t>
            </w:r>
          </w:p>
        </w:tc>
      </w:tr>
      <w:tr w:rsidR="00917977" w14:paraId="6A4A53D0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80F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4090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6. Практическое занятие 6. </w:t>
            </w:r>
            <w:r>
              <w:rPr>
                <w:rFonts w:ascii="Times New Roman" w:hAnsi="Times New Roman"/>
              </w:rPr>
              <w:t>Выполнение линейно-конструктивного рисунка драпировки с опорой на две точки с легкой проработкой светотени.</w:t>
            </w:r>
          </w:p>
        </w:tc>
      </w:tr>
      <w:tr w:rsidR="00917977" w14:paraId="6CAE4D27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345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AEF62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7. Практическое занятие 7. </w:t>
            </w:r>
            <w:r>
              <w:rPr>
                <w:rFonts w:ascii="Times New Roman" w:hAnsi="Times New Roman"/>
              </w:rPr>
              <w:t>Выполнение линейно-конструктивного рисунка сложного натюрморта на фоне драпировки.</w:t>
            </w:r>
          </w:p>
        </w:tc>
      </w:tr>
      <w:tr w:rsidR="00917977" w14:paraId="0A262843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C71A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D2D0D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8. Практическое занятие 8. </w:t>
            </w:r>
            <w:r>
              <w:rPr>
                <w:rFonts w:ascii="Times New Roman" w:hAnsi="Times New Roman"/>
              </w:rPr>
              <w:t>Выполнение тонового рисунка сложного натюрморта на фоне драпировки.</w:t>
            </w:r>
          </w:p>
        </w:tc>
      </w:tr>
      <w:tr w:rsidR="00917977" w14:paraId="02AFBECB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525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A3F00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9. Практическое занятие 9.</w:t>
            </w:r>
            <w:r>
              <w:rPr>
                <w:rFonts w:ascii="Times New Roman" w:hAnsi="Times New Roman"/>
              </w:rPr>
              <w:t xml:space="preserve"> Выполнение рисунка пейзажа (городской, сельский) во фронтальной и угловой перспективе.</w:t>
            </w:r>
          </w:p>
        </w:tc>
      </w:tr>
      <w:tr w:rsidR="00917977" w14:paraId="685A39E6" w14:textId="77777777">
        <w:trPr>
          <w:trHeight w:val="2783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126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4DD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  <w:p w14:paraId="3E192013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рисунка тел вращения на абрис и объем (предметы быта).</w:t>
            </w:r>
          </w:p>
          <w:p w14:paraId="64F05330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зарисовок предметов призматической формы (предметы быта – коробки, книги) в различных положениях.</w:t>
            </w:r>
          </w:p>
          <w:p w14:paraId="72B453E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зарисовки тематического натюрморта (темы: «кухня», «прихожая», «профессия»).</w:t>
            </w:r>
          </w:p>
          <w:p w14:paraId="0B044567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Выполнение эскизов композиций сложных натюрмортов, вписывающихся в треугольник, круг, прямоугольник горизонтальный, прямоугольник вертикальный. </w:t>
            </w:r>
          </w:p>
          <w:p w14:paraId="3DE72A9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анализа перспективы интерьера, пейзажа в картинах мастеров и фотографических снимках.</w:t>
            </w:r>
          </w:p>
        </w:tc>
      </w:tr>
      <w:tr w:rsidR="00917977" w14:paraId="612E7DE6" w14:textId="77777777">
        <w:trPr>
          <w:trHeight w:val="20"/>
        </w:trPr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123B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2. Графика как вид изобразительного искусства.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4DEF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0AD357BB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C39C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167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Теория графики.</w:t>
            </w:r>
            <w:r>
              <w:rPr>
                <w:rFonts w:ascii="Times New Roman" w:hAnsi="Times New Roman"/>
                <w:bCs/>
              </w:rPr>
              <w:t xml:space="preserve"> Основные закономерности черно-белой графики. Выразительные средства графики. Средства гармонизации графической композиции. Орнаментальность, стилизация в графике. Материалы, инструменты и технические приемы графической работы. </w:t>
            </w:r>
          </w:p>
        </w:tc>
      </w:tr>
      <w:tr w:rsidR="00917977" w14:paraId="3CD2D600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508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988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4A6B08F8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9F2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981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Практическое занятие 10. </w:t>
            </w:r>
            <w:r>
              <w:rPr>
                <w:rFonts w:ascii="Times New Roman" w:hAnsi="Times New Roman"/>
                <w:bCs/>
              </w:rPr>
              <w:t>Выполнение графических ахроматических композиций в статике и динамике.</w:t>
            </w:r>
          </w:p>
        </w:tc>
      </w:tr>
      <w:tr w:rsidR="00917977" w14:paraId="114071C6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EC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184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2.Практическое занятие 13</w:t>
            </w:r>
            <w:r>
              <w:rPr>
                <w:rFonts w:ascii="Times New Roman" w:hAnsi="Times New Roman"/>
                <w:bCs/>
              </w:rPr>
              <w:t>. Выполнение графических решений натюрморта приемами: пятно, линия, штрих, точка.</w:t>
            </w:r>
          </w:p>
        </w:tc>
      </w:tr>
      <w:tr w:rsidR="00917977" w14:paraId="02BD4874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6B9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04E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14:paraId="3DA4E5CF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графических решений натюрморта приемами пятно, точка, линия, штрих.</w:t>
            </w:r>
          </w:p>
          <w:p w14:paraId="7A11074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решения натюрморта в интерьере.</w:t>
            </w:r>
          </w:p>
          <w:p w14:paraId="7A50D06F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решения городского пейзажа (фронтальная и угловая перспектива).</w:t>
            </w:r>
          </w:p>
          <w:p w14:paraId="09592199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решения сельского пейзажа (фронтальная и угловая перспектива).</w:t>
            </w:r>
          </w:p>
          <w:p w14:paraId="3B6A940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пейзажа в технике коллаж.</w:t>
            </w:r>
          </w:p>
        </w:tc>
      </w:tr>
      <w:tr w:rsidR="00917977" w14:paraId="4126BD80" w14:textId="77777777">
        <w:trPr>
          <w:trHeight w:val="20"/>
        </w:trPr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4C4E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3. </w:t>
            </w:r>
            <w:r>
              <w:rPr>
                <w:rFonts w:ascii="Times New Roman" w:hAnsi="Times New Roman"/>
                <w:bCs/>
              </w:rPr>
              <w:t>Изображение головы человека.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0EB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39457031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BFB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0F71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Анатомическое обоснование изображения головы человека. Кости черепа, мимические мышцы. Классические пропорции головы человека. Условно-пропорциональная схема головы человека.</w:t>
            </w:r>
          </w:p>
        </w:tc>
      </w:tr>
      <w:tr w:rsidR="00917977" w14:paraId="04969E7B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D14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E7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</w:t>
            </w:r>
          </w:p>
        </w:tc>
      </w:tr>
      <w:tr w:rsidR="00917977" w14:paraId="30AD503B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779A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1B26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Практическое занятие 14.</w:t>
            </w:r>
            <w:r>
              <w:rPr>
                <w:rFonts w:ascii="Times New Roman" w:hAnsi="Times New Roman"/>
                <w:bCs/>
              </w:rPr>
              <w:t xml:space="preserve"> Выполнение схем костей черепа и мимических мышц.</w:t>
            </w:r>
          </w:p>
        </w:tc>
      </w:tr>
      <w:tr w:rsidR="00917977" w14:paraId="5FF05CA3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AF9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0AA0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Практическое занятие 15</w:t>
            </w:r>
            <w:r>
              <w:rPr>
                <w:rFonts w:ascii="Times New Roman" w:hAnsi="Times New Roman"/>
                <w:bCs/>
              </w:rPr>
              <w:t xml:space="preserve">. Выполнение рисунка </w:t>
            </w:r>
            <w:proofErr w:type="spellStart"/>
            <w:r>
              <w:rPr>
                <w:rFonts w:ascii="Times New Roman" w:hAnsi="Times New Roman"/>
                <w:bCs/>
              </w:rPr>
              <w:t>обрубовочной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головы </w:t>
            </w:r>
            <w:proofErr w:type="spellStart"/>
            <w:r>
              <w:rPr>
                <w:rFonts w:ascii="Times New Roman" w:hAnsi="Times New Roman"/>
                <w:bCs/>
              </w:rPr>
              <w:t>Дорифора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05DB9CE5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C21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B7C3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Практическое занятие 16. </w:t>
            </w:r>
            <w:r>
              <w:rPr>
                <w:rFonts w:ascii="Times New Roman" w:hAnsi="Times New Roman"/>
                <w:bCs/>
              </w:rPr>
              <w:t xml:space="preserve">Выполнение рисунка гипсовой головы </w:t>
            </w:r>
            <w:proofErr w:type="spellStart"/>
            <w:r>
              <w:rPr>
                <w:rFonts w:ascii="Times New Roman" w:hAnsi="Times New Roman"/>
                <w:bCs/>
              </w:rPr>
              <w:t>Дорифора</w:t>
            </w:r>
            <w:proofErr w:type="spellEnd"/>
            <w:r>
              <w:rPr>
                <w:rFonts w:ascii="Times New Roman" w:hAnsi="Times New Roman"/>
                <w:bCs/>
              </w:rPr>
              <w:t>, Афродиты (Венеры).</w:t>
            </w:r>
          </w:p>
        </w:tc>
      </w:tr>
      <w:tr w:rsidR="00917977" w14:paraId="62A15CF1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A3C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F80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4. Практическое занятие 17. </w:t>
            </w:r>
            <w:r>
              <w:rPr>
                <w:rFonts w:ascii="Times New Roman" w:hAnsi="Times New Roman"/>
                <w:bCs/>
              </w:rPr>
              <w:t>Выполнение зарисовок частей лица по гипсовым слепкам (нос, губы, глаз).</w:t>
            </w:r>
          </w:p>
        </w:tc>
      </w:tr>
      <w:tr w:rsidR="00917977" w14:paraId="0F082369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641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A3D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19. Практическое занятие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Cs/>
              </w:rPr>
              <w:t>Выполнение</w:t>
            </w:r>
            <w:proofErr w:type="gramEnd"/>
            <w:r>
              <w:rPr>
                <w:rFonts w:ascii="Times New Roman" w:hAnsi="Times New Roman"/>
                <w:bCs/>
              </w:rPr>
              <w:t xml:space="preserve"> рисунка мужского портрета с живой натуры.</w:t>
            </w:r>
          </w:p>
        </w:tc>
      </w:tr>
      <w:tr w:rsidR="00917977" w14:paraId="79FD9685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1E8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0167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19.</w:t>
            </w:r>
            <w:r>
              <w:rPr>
                <w:rFonts w:ascii="Times New Roman" w:hAnsi="Times New Roman"/>
                <w:bCs/>
              </w:rPr>
              <w:t>Выполнение</w:t>
            </w:r>
            <w:proofErr w:type="gramEnd"/>
            <w:r>
              <w:rPr>
                <w:rFonts w:ascii="Times New Roman" w:hAnsi="Times New Roman"/>
                <w:bCs/>
              </w:rPr>
              <w:t xml:space="preserve"> рисунка женского портрета с </w:t>
            </w:r>
            <w:r>
              <w:rPr>
                <w:rFonts w:ascii="Times New Roman" w:hAnsi="Times New Roman"/>
                <w:bCs/>
              </w:rPr>
              <w:lastRenderedPageBreak/>
              <w:t>живой натуры.</w:t>
            </w:r>
          </w:p>
        </w:tc>
      </w:tr>
      <w:tr w:rsidR="00917977" w14:paraId="4DD1404F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5ECF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F3A8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20</w:t>
            </w:r>
            <w:r>
              <w:rPr>
                <w:rFonts w:ascii="Times New Roman" w:hAnsi="Times New Roman"/>
                <w:bCs/>
              </w:rPr>
              <w:t>.Выполнение</w:t>
            </w:r>
            <w:proofErr w:type="gramEnd"/>
            <w:r>
              <w:rPr>
                <w:rFonts w:ascii="Times New Roman" w:hAnsi="Times New Roman"/>
                <w:bCs/>
              </w:rPr>
              <w:t xml:space="preserve"> графического решения портрета средствами: пятно, линия, точка, штрих.</w:t>
            </w:r>
          </w:p>
        </w:tc>
      </w:tr>
      <w:tr w:rsidR="00917977" w14:paraId="36A7DD50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ED1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75C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14:paraId="2DF24442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зарисовок частей лица с живой натуры (нос, глаз, губы) в различных поворотах и наклонах.</w:t>
            </w:r>
          </w:p>
          <w:p w14:paraId="4231550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кратковременных зарисовок голов человека в различных наклонах и поворотах шариковой, гелевой ручкой.</w:t>
            </w:r>
          </w:p>
          <w:p w14:paraId="79986241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решения портрета средствами пятно, линия, штрих, точка.</w:t>
            </w:r>
          </w:p>
          <w:p w14:paraId="65FE60F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решения портрета в черно-белой графике с введением одного цвета.</w:t>
            </w:r>
          </w:p>
          <w:p w14:paraId="6ADA6EE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графического портрета на фоне интерьера, пейзажа в смешанной технике.</w:t>
            </w:r>
          </w:p>
          <w:p w14:paraId="58DD2380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портрета в технике коллаж.</w:t>
            </w:r>
          </w:p>
        </w:tc>
      </w:tr>
      <w:tr w:rsidR="00917977" w14:paraId="64E24167" w14:textId="77777777">
        <w:trPr>
          <w:trHeight w:val="20"/>
        </w:trPr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0A8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</w:t>
            </w:r>
            <w:r>
              <w:rPr>
                <w:rFonts w:ascii="Times New Roman" w:hAnsi="Times New Roman"/>
                <w:bCs/>
              </w:rPr>
              <w:t xml:space="preserve"> Изображение фигуры человека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777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5A4AA586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095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871F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Анатомическое обоснование изображения фигуры человека. Классические пропорции фигуры человека. Последовательность рисования фигуры человека. Условно-пропорциональная схема фигуры человека. Особенности изображения пластики, движения фигуры.</w:t>
            </w:r>
          </w:p>
        </w:tc>
      </w:tr>
      <w:tr w:rsidR="00917977" w14:paraId="06555237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E9D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712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</w:t>
            </w:r>
          </w:p>
        </w:tc>
      </w:tr>
      <w:tr w:rsidR="00917977" w14:paraId="33290A1D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BD4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4613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Практическое занятие 21. </w:t>
            </w:r>
            <w:r>
              <w:rPr>
                <w:rFonts w:ascii="Times New Roman" w:hAnsi="Times New Roman"/>
                <w:bCs/>
              </w:rPr>
              <w:t xml:space="preserve">Выполнение линейно-конструктивного рисунка гипсовой фигуры </w:t>
            </w:r>
            <w:proofErr w:type="spellStart"/>
            <w:r>
              <w:rPr>
                <w:rFonts w:ascii="Times New Roman" w:hAnsi="Times New Roman"/>
                <w:bCs/>
              </w:rPr>
              <w:t>Дорифора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 легкой проработкой светотени. </w:t>
            </w:r>
            <w:r>
              <w:rPr>
                <w:rFonts w:ascii="Times New Roman" w:hAnsi="Times New Roman"/>
              </w:rPr>
              <w:t xml:space="preserve">Выполнение тонового рисунка гипсовой фигуры </w:t>
            </w:r>
            <w:proofErr w:type="spellStart"/>
            <w:r>
              <w:rPr>
                <w:rFonts w:ascii="Times New Roman" w:hAnsi="Times New Roman"/>
              </w:rPr>
              <w:t>Дорифора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917977" w14:paraId="7822B213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D1C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9D12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Практическое занятие 22. </w:t>
            </w:r>
            <w:r>
              <w:rPr>
                <w:rFonts w:ascii="Times New Roman" w:hAnsi="Times New Roman"/>
                <w:bCs/>
              </w:rPr>
              <w:t>Выполнение рисунка фигуры человека в одежде с опорой на одну ногу с живой натуры.</w:t>
            </w:r>
          </w:p>
        </w:tc>
      </w:tr>
      <w:tr w:rsidR="00917977" w14:paraId="2A3C9FCF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A8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9EF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Практическое занятие 23. </w:t>
            </w:r>
            <w:r>
              <w:rPr>
                <w:rFonts w:ascii="Times New Roman" w:hAnsi="Times New Roman"/>
                <w:bCs/>
              </w:rPr>
              <w:t>Выполнение рисунка верхних (кисть руки) и нижних конечностей (стопа ноги) по гипсовым слепкам.</w:t>
            </w:r>
          </w:p>
        </w:tc>
      </w:tr>
      <w:tr w:rsidR="00917977" w14:paraId="2370470F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8A8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93E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4. Практическое занятие 24. </w:t>
            </w:r>
            <w:r>
              <w:rPr>
                <w:rFonts w:ascii="Times New Roman" w:hAnsi="Times New Roman"/>
                <w:bCs/>
              </w:rPr>
              <w:t>Выполнение графического решения фигуры человека на фоне интерьера, пейзажа рекламного характера.</w:t>
            </w:r>
          </w:p>
        </w:tc>
      </w:tr>
      <w:tr w:rsidR="00917977" w14:paraId="0E3E3FA5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D62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74FF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5. Практическое занятие 25. </w:t>
            </w:r>
            <w:r>
              <w:rPr>
                <w:rFonts w:ascii="Times New Roman" w:hAnsi="Times New Roman"/>
                <w:bCs/>
              </w:rPr>
              <w:t>Выполнение рисунка многофигурной композиции (стоя, сидя) рекламного характера</w:t>
            </w:r>
          </w:p>
        </w:tc>
      </w:tr>
      <w:tr w:rsidR="00917977" w14:paraId="1A5C4033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4ABA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460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6. Практическое занятие 26. </w:t>
            </w:r>
            <w:r>
              <w:rPr>
                <w:rFonts w:ascii="Times New Roman" w:hAnsi="Times New Roman"/>
                <w:bCs/>
              </w:rPr>
              <w:t>Выполнение графического решения многофигурной композиции в черно-белой графике рекламного характера</w:t>
            </w:r>
          </w:p>
        </w:tc>
      </w:tr>
      <w:tr w:rsidR="00917977" w14:paraId="6EDF6B41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964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130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14:paraId="38FF1F2D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кратких зарисовок верхних и нижних конечностей фигуры человека в различных положениях с живой натуры.</w:t>
            </w:r>
          </w:p>
          <w:p w14:paraId="2E5BC6F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зарисовок человеческой фигуры в различных положениях и с разных точек зрения, ракурсов.</w:t>
            </w:r>
          </w:p>
          <w:p w14:paraId="11EC7508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Выполнение зарисовок фигуры человека в одежде в мягкой технике (уголь, сангина, пастель, соус). </w:t>
            </w:r>
          </w:p>
          <w:p w14:paraId="3752671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Выполнение рисунка </w:t>
            </w:r>
            <w:proofErr w:type="spellStart"/>
            <w:r>
              <w:rPr>
                <w:rFonts w:ascii="Times New Roman" w:hAnsi="Times New Roman"/>
                <w:bCs/>
              </w:rPr>
              <w:t>однофигурной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композиции рекламного характера.</w:t>
            </w:r>
          </w:p>
          <w:p w14:paraId="6F496CC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bCs/>
              </w:rPr>
              <w:t>форэскизов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многофигурной композиции рекламного характера.</w:t>
            </w:r>
          </w:p>
        </w:tc>
      </w:tr>
      <w:tr w:rsidR="00917977" w14:paraId="0BDDE0DF" w14:textId="77777777">
        <w:trPr>
          <w:trHeight w:val="20"/>
        </w:trPr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8FC8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5. </w:t>
            </w:r>
            <w:r>
              <w:rPr>
                <w:rFonts w:ascii="Times New Roman" w:hAnsi="Times New Roman"/>
                <w:bCs/>
              </w:rPr>
              <w:t>Дизайн графических композиций.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A62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7CBDFC23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7A4A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5A5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 xml:space="preserve">Графические композиции в рекламе и дизайне. Раскадровка – назначение, особенности разработки. Графический роман – история, стили, структура, терминология, </w:t>
            </w:r>
            <w:proofErr w:type="spellStart"/>
            <w:r>
              <w:rPr>
                <w:rFonts w:ascii="Times New Roman" w:hAnsi="Times New Roman"/>
                <w:bCs/>
              </w:rPr>
              <w:t>сторителлинг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53B437F7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D0B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C115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</w:t>
            </w:r>
          </w:p>
        </w:tc>
      </w:tr>
      <w:tr w:rsidR="00917977" w14:paraId="003E845D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E9C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4CF8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Практическое занятие 27. </w:t>
            </w:r>
            <w:r>
              <w:rPr>
                <w:rFonts w:ascii="Times New Roman" w:hAnsi="Times New Roman"/>
                <w:bCs/>
              </w:rPr>
              <w:t>Выполнение эскизов раскадровки рекламного характера.</w:t>
            </w:r>
          </w:p>
        </w:tc>
      </w:tr>
      <w:tr w:rsidR="00917977" w14:paraId="0CA2D71D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9516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5AC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Практическое занятие 28. </w:t>
            </w:r>
            <w:r>
              <w:rPr>
                <w:rFonts w:ascii="Times New Roman" w:hAnsi="Times New Roman"/>
                <w:bCs/>
              </w:rPr>
              <w:t xml:space="preserve">Выполнение эскизов разворота комикса в карандаше </w:t>
            </w:r>
            <w:r>
              <w:rPr>
                <w:rFonts w:ascii="Times New Roman" w:hAnsi="Times New Roman"/>
              </w:rPr>
              <w:t>(сказка, рекламный ролик, своя история)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2DC214E1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391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3099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Практическое занятие 29. </w:t>
            </w:r>
            <w:r>
              <w:rPr>
                <w:rFonts w:ascii="Times New Roman" w:hAnsi="Times New Roman"/>
                <w:bCs/>
              </w:rPr>
              <w:t xml:space="preserve">Выполнение эскизов разворота комикса в черно-белой графике </w:t>
            </w:r>
            <w:r>
              <w:rPr>
                <w:rFonts w:ascii="Times New Roman" w:hAnsi="Times New Roman"/>
              </w:rPr>
              <w:t>(сказка, рекламный ролик, своя история)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121E181F" w14:textId="77777777">
        <w:trPr>
          <w:trHeight w:val="20"/>
        </w:trPr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D78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1D1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14:paraId="43DC433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Выполнение черновых набросков и зарисовок фреймов раскадровки.</w:t>
            </w:r>
          </w:p>
          <w:p w14:paraId="740C2CC3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черновых набросков разворота комикса.</w:t>
            </w:r>
          </w:p>
        </w:tc>
      </w:tr>
      <w:tr w:rsidR="00917977" w14:paraId="60C18795" w14:textId="77777777"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2AAA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Промежуточная аттестация</w:t>
            </w:r>
          </w:p>
        </w:tc>
      </w:tr>
      <w:tr w:rsidR="00917977" w14:paraId="45FC9D73" w14:textId="77777777">
        <w:trPr>
          <w:trHeight w:val="20"/>
        </w:trPr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586F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Всего:</w:t>
            </w:r>
          </w:p>
        </w:tc>
      </w:tr>
    </w:tbl>
    <w:p w14:paraId="073119D3" w14:textId="77777777" w:rsidR="00917977" w:rsidRDefault="00917977">
      <w:pPr>
        <w:rPr>
          <w:rFonts w:ascii="Times New Roman" w:hAnsi="Times New Roman"/>
          <w:sz w:val="24"/>
        </w:rPr>
      </w:pPr>
    </w:p>
    <w:p w14:paraId="01B86D5A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1B47C3EE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B3437B7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«Общепрофессионального цикла»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D4A1F15" w14:textId="77777777" w:rsidR="00917977" w:rsidRDefault="00917977"/>
    <w:p w14:paraId="6F97138F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1D6583A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7036589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85B2904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C4135AD" w14:textId="77777777" w:rsidR="00917977" w:rsidRDefault="00224CF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Cs/>
          <w:sz w:val="24"/>
          <w:szCs w:val="24"/>
        </w:rPr>
        <w:t>Паранюшкин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Р.В., </w:t>
      </w:r>
      <w:proofErr w:type="spellStart"/>
      <w:r>
        <w:rPr>
          <w:rFonts w:ascii="Times New Roman" w:hAnsi="Times New Roman"/>
          <w:bCs/>
          <w:sz w:val="24"/>
          <w:szCs w:val="24"/>
        </w:rPr>
        <w:t>Насуленко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Г.А. Техника рисунка. Учебное пособие. Москва: Издательство Планета музыки, 2022 – 252 с.</w:t>
      </w:r>
    </w:p>
    <w:p w14:paraId="5CB502AA" w14:textId="77777777" w:rsidR="00917977" w:rsidRDefault="00224CF4">
      <w:pPr>
        <w:tabs>
          <w:tab w:val="left" w:pos="993"/>
        </w:tabs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>2</w:t>
      </w:r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. Дубровин, В. М. Основы изобразительного искусства: учебное пособие для среднего профессионального образования / В. М. Дубровин; под научной редакцией В. В. Корешкова. — 2-е изд. — Москва: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, 2021. — 360 с. — (Профессиональное образование). — ISBN 978-5-534-11430-0. — Текст: электронный // ЭБС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lang w:val="x-none" w:eastAsia="x-none"/>
        </w:rPr>
        <w:t xml:space="preserve"> [сайт]. — URL: https://urait.ru/bcode/476172 </w:t>
      </w:r>
    </w:p>
    <w:p w14:paraId="27342547" w14:textId="77777777" w:rsidR="00917977" w:rsidRDefault="00224CF4">
      <w:pPr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Скакова</w:t>
      </w:r>
      <w:proofErr w:type="spellEnd"/>
      <w:r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 xml:space="preserve">, А. Г.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Рисунок и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живопись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учебник для среднего профессионального образования / А. Г. 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Скакова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 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>, 2019. — 164 с.</w:t>
      </w:r>
    </w:p>
    <w:p w14:paraId="1686CF64" w14:textId="77777777" w:rsidR="00917977" w:rsidRDefault="00224CF4">
      <w:pPr>
        <w:tabs>
          <w:tab w:val="left" w:pos="993"/>
        </w:tabs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 xml:space="preserve">4. </w:t>
      </w:r>
      <w:proofErr w:type="spellStart"/>
      <w:r>
        <w:rPr>
          <w:rFonts w:ascii="Times New Roman" w:hAnsi="Times New Roman"/>
          <w:bCs/>
          <w:sz w:val="24"/>
          <w:szCs w:val="24"/>
          <w:lang w:val="x-none" w:eastAsia="x-none"/>
        </w:rPr>
        <w:t>С</w:t>
      </w:r>
      <w:r>
        <w:rPr>
          <w:rFonts w:ascii="Times New Roman" w:hAnsi="Times New Roman"/>
          <w:bCs/>
          <w:iCs/>
          <w:sz w:val="24"/>
          <w:szCs w:val="24"/>
          <w:shd w:val="clear" w:color="auto" w:fill="FFFFFF"/>
          <w:lang w:val="x-none" w:eastAsia="x-none"/>
        </w:rPr>
        <w:t>какова</w:t>
      </w:r>
      <w:proofErr w:type="spellEnd"/>
      <w:r>
        <w:rPr>
          <w:rFonts w:ascii="Times New Roman" w:hAnsi="Times New Roman"/>
          <w:bCs/>
          <w:iCs/>
          <w:sz w:val="24"/>
          <w:szCs w:val="24"/>
          <w:shd w:val="clear" w:color="auto" w:fill="FFFFFF"/>
          <w:lang w:val="x-none" w:eastAsia="x-none"/>
        </w:rPr>
        <w:t xml:space="preserve">, А. Г.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Рисунок и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живопись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 учебник для среднего профессионального образования / А. Г. 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Скакова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. — Москва 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, 2019. — 164 с. — (Профессиональное образование). — ISBN 978-5-534-11360-0. — Текст :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 [сайт]. — URL: </w:t>
      </w:r>
      <w:hyperlink r:id="rId19" w:tgtFrame="_blank">
        <w:r>
          <w:rPr>
            <w:rFonts w:ascii="Times New Roman" w:hAnsi="Times New Roman"/>
            <w:bCs/>
            <w:color w:val="0000FF"/>
            <w:sz w:val="24"/>
            <w:szCs w:val="24"/>
            <w:u w:val="single"/>
            <w:shd w:val="clear" w:color="auto" w:fill="FFFFFF"/>
            <w:lang w:val="x-none" w:eastAsia="x-none"/>
          </w:rPr>
          <w:t>https://urait.ru/bcode/445125</w:t>
        </w:r>
      </w:hyperlink>
    </w:p>
    <w:p w14:paraId="4CCEE474" w14:textId="77777777" w:rsidR="00917977" w:rsidRDefault="00224CF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Рабинович, М. Ц. Пластическая анатомия человека, четвероногих животных и </w:t>
      </w:r>
      <w:proofErr w:type="gramStart"/>
      <w:r>
        <w:rPr>
          <w:rFonts w:ascii="Times New Roman" w:hAnsi="Times New Roman"/>
          <w:bCs/>
          <w:sz w:val="24"/>
          <w:szCs w:val="24"/>
        </w:rPr>
        <w:t>птиц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учебник для вузов / М. Ц. Рабинович. — 3-е изд., </w:t>
      </w:r>
      <w:proofErr w:type="spellStart"/>
      <w:r>
        <w:rPr>
          <w:rFonts w:ascii="Times New Roman" w:hAnsi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2019. — 267 с. </w:t>
      </w:r>
    </w:p>
    <w:p w14:paraId="381F07AA" w14:textId="77777777" w:rsidR="00917977" w:rsidRDefault="00224CF4">
      <w:pPr>
        <w:tabs>
          <w:tab w:val="left" w:pos="993"/>
        </w:tabs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>
        <w:rPr>
          <w:rFonts w:ascii="Times New Roman" w:hAnsi="Times New Roman"/>
          <w:bCs/>
          <w:sz w:val="24"/>
          <w:szCs w:val="24"/>
          <w:lang w:eastAsia="x-none"/>
        </w:rPr>
        <w:t>6.</w:t>
      </w:r>
      <w:r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x-none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shd w:val="clear" w:color="auto" w:fill="FFFFFF"/>
          <w:lang w:val="x-none" w:eastAsia="x-none"/>
        </w:rPr>
        <w:t xml:space="preserve">Рабинович, М. Ц.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Пластическая анатомия человека, четвероногих животных и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птиц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 учебник для вузов / М. Ц. Рабинович. — 3-е изд.,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, 2019. — 267 с. — (Авторский учебник). — ISBN 978-5-534-07020-0. — Текст :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 xml:space="preserve"> [сайт]. — URL: </w:t>
      </w:r>
      <w:hyperlink r:id="rId20" w:tgtFrame="_blank">
        <w:r>
          <w:rPr>
            <w:rFonts w:ascii="Times New Roman" w:hAnsi="Times New Roman"/>
            <w:bCs/>
            <w:color w:val="0000FF"/>
            <w:sz w:val="24"/>
            <w:szCs w:val="24"/>
            <w:u w:val="single"/>
            <w:shd w:val="clear" w:color="auto" w:fill="FFFFFF"/>
            <w:lang w:val="x-none" w:eastAsia="x-none"/>
          </w:rPr>
          <w:t>https://urait.ru/bcode/433235</w:t>
        </w:r>
      </w:hyperlink>
      <w:r>
        <w:rPr>
          <w:rFonts w:ascii="Times New Roman" w:hAnsi="Times New Roman"/>
          <w:bCs/>
          <w:sz w:val="24"/>
          <w:szCs w:val="24"/>
          <w:shd w:val="clear" w:color="auto" w:fill="FFFFFF"/>
          <w:lang w:val="x-none" w:eastAsia="x-none"/>
        </w:rPr>
        <w:t> </w:t>
      </w:r>
    </w:p>
    <w:p w14:paraId="1975D037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57C17E15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50EDCFF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1.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Основы дизайна и композиции: современные </w:t>
      </w:r>
      <w:proofErr w:type="gramStart"/>
      <w:r>
        <w:rPr>
          <w:rFonts w:ascii="Times New Roman" w:hAnsi="Times New Roman"/>
          <w:bCs/>
          <w:sz w:val="24"/>
          <w:szCs w:val="24"/>
        </w:rPr>
        <w:t>концепции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для среднего профессионального образования / Е. Э. Павловская [и др.] ; ответственный </w:t>
      </w:r>
      <w:r>
        <w:rPr>
          <w:rFonts w:ascii="Times New Roman" w:hAnsi="Times New Roman"/>
          <w:bCs/>
          <w:sz w:val="24"/>
          <w:szCs w:val="24"/>
        </w:rPr>
        <w:lastRenderedPageBreak/>
        <w:t xml:space="preserve">редактор Е. Э. Павловская. — 2-е изд., </w:t>
      </w:r>
      <w:proofErr w:type="spellStart"/>
      <w:r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2019. — 119 с. — (Профессиональное образование). — ISBN 978-5-534-11671-7.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[сайт]. — URL: </w:t>
      </w:r>
      <w:hyperlink r:id="rId21">
        <w:r>
          <w:rPr>
            <w:rFonts w:ascii="Times New Roman" w:hAnsi="Times New Roman"/>
            <w:bCs/>
            <w:color w:val="0000FF"/>
            <w:u w:val="single"/>
          </w:rPr>
          <w:t>https://urait.ru/bcode/445865</w:t>
        </w:r>
      </w:hyperlink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640F5A9" w14:textId="77777777" w:rsidR="00917977" w:rsidRDefault="00917977"/>
    <w:p w14:paraId="551D11C3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09818178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369D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F788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F5B8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17977" w14:paraId="7164C365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821B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539C1169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рисунка и графического искусства;</w:t>
            </w:r>
          </w:p>
          <w:p w14:paraId="2554CD8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пластической анатомии человека;</w:t>
            </w:r>
          </w:p>
          <w:p w14:paraId="415E5CFC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законы и художественно-выразительные средства рисунка и графических композиций;</w:t>
            </w:r>
          </w:p>
          <w:p w14:paraId="5C22035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приемы рисунка и образного решения художественной графики и дизайна;</w:t>
            </w:r>
          </w:p>
          <w:p w14:paraId="1FE6171D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основы условно-графической стилизации изображений.</w:t>
            </w:r>
          </w:p>
          <w:p w14:paraId="59118176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A0621D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6E0A8A3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уметь выполнять графические и декоративные эскизы и зарисовки натюрмортов, пейзажей, интерьера, портрета и фигуры человека, с натуры и по воображению;</w:t>
            </w:r>
          </w:p>
          <w:p w14:paraId="43B22E3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-выполнять эскизы натюрморта, пейзажа, многофигурных композиций и рекламных проектов в различных стилевых и технических решениях.</w:t>
            </w:r>
          </w:p>
          <w:p w14:paraId="25A49668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C8C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2647E10" w14:textId="77777777" w:rsidR="00917977" w:rsidRDefault="00224CF4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Характеристики демонстрируемых знаний, которые могут быть проверены</w:t>
            </w:r>
          </w:p>
          <w:p w14:paraId="0444FF83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i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грамотность построения конструкции предметов, светотени, перспективы и передача пропорций;</w:t>
            </w:r>
          </w:p>
          <w:p w14:paraId="660AF3F1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правильность передачи формы, пластики, пропорций головы человека, фигуры человека;</w:t>
            </w:r>
          </w:p>
          <w:p w14:paraId="4D3D5CF6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соответствие примененных средств гармонизации и законов композиции замыслу автора.</w:t>
            </w:r>
          </w:p>
          <w:p w14:paraId="46241F3C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2CF20C7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29664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245B8E4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D2C96A" w14:textId="77777777" w:rsidR="00917977" w:rsidRDefault="00224CF4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Характеристики демонстрируемых умений</w:t>
            </w:r>
          </w:p>
          <w:p w14:paraId="3C859F08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аккуратность выполнения рисунка, графики;</w:t>
            </w:r>
          </w:p>
          <w:p w14:paraId="6D32C03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соответствие графических работ законам линейной и воздушной перспективы;</w:t>
            </w:r>
          </w:p>
          <w:p w14:paraId="4F059ED4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Cs/>
              </w:rPr>
              <w:t>- использование средств гармонизации графических композиций.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0D8C" w14:textId="77777777" w:rsidR="00917977" w:rsidRDefault="00224CF4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Какими процедурами производится оценка</w:t>
            </w:r>
          </w:p>
          <w:p w14:paraId="2E33883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- оценка результатов выполнения практической работы;</w:t>
            </w:r>
          </w:p>
          <w:p w14:paraId="09FE0725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Cs/>
              </w:rPr>
              <w:t>- экспертное наблюдение за ходом выполнения практической работы</w:t>
            </w:r>
          </w:p>
        </w:tc>
      </w:tr>
    </w:tbl>
    <w:p w14:paraId="41A8F94B" w14:textId="77777777" w:rsidR="00917977" w:rsidRDefault="00224CF4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A7098FA" w14:textId="0B8544D7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3</w:t>
      </w:r>
    </w:p>
    <w:p w14:paraId="1CA9636C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2957ED5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390AE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643A21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16C14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1B0F7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EEB25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3DBAA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2E984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9475B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74E7D7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EEEE56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3A1ACE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E232835" w14:textId="51911075" w:rsidR="00917977" w:rsidRDefault="00224CF4">
      <w:pPr>
        <w:pStyle w:val="10"/>
        <w:spacing w:before="280" w:after="280"/>
      </w:pPr>
      <w:bookmarkStart w:id="17" w:name="_Toc180053795"/>
      <w:r>
        <w:t>«ОП.03 ФОТОКОМПОЗИЦИЯ»</w:t>
      </w:r>
      <w:bookmarkEnd w:id="17"/>
    </w:p>
    <w:p w14:paraId="65CA3BCA" w14:textId="77777777" w:rsidR="00917977" w:rsidRDefault="00917977">
      <w:pPr>
        <w:pStyle w:val="10"/>
        <w:spacing w:before="280" w:after="280"/>
      </w:pPr>
    </w:p>
    <w:p w14:paraId="1A64999D" w14:textId="77777777" w:rsidR="00917977" w:rsidRDefault="00917977">
      <w:pPr>
        <w:pStyle w:val="10"/>
        <w:spacing w:before="280" w:after="280"/>
      </w:pPr>
    </w:p>
    <w:p w14:paraId="2065DEB9" w14:textId="77777777" w:rsidR="00917977" w:rsidRDefault="00917977">
      <w:pPr>
        <w:pStyle w:val="10"/>
        <w:spacing w:before="280" w:after="280"/>
      </w:pPr>
    </w:p>
    <w:p w14:paraId="7F1E2C01" w14:textId="77777777" w:rsidR="00917977" w:rsidRDefault="00917977">
      <w:pPr>
        <w:pStyle w:val="10"/>
        <w:spacing w:before="280" w:after="280"/>
      </w:pPr>
    </w:p>
    <w:p w14:paraId="438B2989" w14:textId="77777777" w:rsidR="00917977" w:rsidRDefault="00917977">
      <w:pPr>
        <w:pStyle w:val="10"/>
        <w:spacing w:before="280" w:after="280"/>
      </w:pPr>
    </w:p>
    <w:p w14:paraId="4CC53A52" w14:textId="77777777" w:rsidR="00917977" w:rsidRDefault="00917977">
      <w:pPr>
        <w:pStyle w:val="10"/>
        <w:spacing w:before="280" w:after="280"/>
      </w:pPr>
    </w:p>
    <w:p w14:paraId="455B358E" w14:textId="77777777" w:rsidR="00917977" w:rsidRDefault="00917977">
      <w:pPr>
        <w:pStyle w:val="10"/>
        <w:spacing w:before="280" w:after="280"/>
      </w:pPr>
    </w:p>
    <w:p w14:paraId="5722534A" w14:textId="77777777" w:rsidR="00917977" w:rsidRDefault="00917977">
      <w:pPr>
        <w:pStyle w:val="10"/>
        <w:spacing w:before="280" w:after="280"/>
      </w:pPr>
    </w:p>
    <w:p w14:paraId="5AE21B64" w14:textId="77777777" w:rsidR="00917977" w:rsidRDefault="00917977">
      <w:pPr>
        <w:pStyle w:val="10"/>
        <w:spacing w:before="280" w:after="280"/>
      </w:pPr>
    </w:p>
    <w:p w14:paraId="2F41BF8B" w14:textId="77777777" w:rsidR="00917977" w:rsidRDefault="00917977">
      <w:pPr>
        <w:pStyle w:val="10"/>
        <w:spacing w:before="280" w:after="280"/>
      </w:pPr>
    </w:p>
    <w:p w14:paraId="085E06C6" w14:textId="77777777" w:rsidR="00917977" w:rsidRDefault="00917977">
      <w:pPr>
        <w:pStyle w:val="10"/>
        <w:spacing w:before="280" w:after="280"/>
      </w:pPr>
    </w:p>
    <w:p w14:paraId="1A369427" w14:textId="77777777" w:rsidR="00917977" w:rsidRDefault="00917977">
      <w:pPr>
        <w:pStyle w:val="10"/>
        <w:spacing w:before="280" w:after="280"/>
      </w:pPr>
    </w:p>
    <w:p w14:paraId="7E6895B0" w14:textId="77777777" w:rsidR="00917977" w:rsidRDefault="00917977">
      <w:pPr>
        <w:pStyle w:val="10"/>
        <w:spacing w:before="280" w:after="280"/>
      </w:pPr>
    </w:p>
    <w:p w14:paraId="0D4370E2" w14:textId="77777777" w:rsidR="00917977" w:rsidRDefault="00917977">
      <w:pPr>
        <w:pStyle w:val="10"/>
        <w:spacing w:before="280" w:after="280"/>
      </w:pPr>
    </w:p>
    <w:p w14:paraId="6F4E4FF6" w14:textId="77777777" w:rsidR="00917977" w:rsidRDefault="00917977">
      <w:pPr>
        <w:pStyle w:val="10"/>
        <w:spacing w:before="280" w:after="280"/>
      </w:pPr>
    </w:p>
    <w:p w14:paraId="2A5E839C" w14:textId="77777777" w:rsidR="00917977" w:rsidRDefault="00917977">
      <w:pPr>
        <w:pStyle w:val="10"/>
        <w:spacing w:before="280" w:after="280"/>
      </w:pPr>
    </w:p>
    <w:p w14:paraId="37712DAA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1012111185"/>
        <w:docPartObj>
          <w:docPartGallery w:val="Table of Contents"/>
          <w:docPartUnique/>
        </w:docPartObj>
      </w:sdtPr>
      <w:sdtEndPr/>
      <w:sdtContent>
        <w:p w14:paraId="0BF19BAB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4EED987B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0BFF8AB7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657954C3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AB5A536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59009CC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1D49048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2AFE455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60D78A56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47E2F004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681E9D12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797CB0A6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67013C2A" w14:textId="3F91CCD6" w:rsidR="00917977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356E0029" w14:textId="77777777" w:rsidR="00917977" w:rsidRDefault="00917977">
      <w:pPr>
        <w:sectPr w:rsidR="00917977">
          <w:headerReference w:type="even" r:id="rId22"/>
          <w:headerReference w:type="default" r:id="rId23"/>
          <w:headerReference w:type="first" r:id="rId24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5808E3C2" w14:textId="77777777" w:rsidR="00917977" w:rsidRDefault="00224CF4">
      <w:pPr>
        <w:pStyle w:val="112"/>
        <w:numPr>
          <w:ilvl w:val="6"/>
          <w:numId w:val="2"/>
        </w:numPr>
        <w:spacing w:after="280"/>
        <w:ind w:left="426" w:hanging="426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8167286" w14:textId="77777777" w:rsidR="00917977" w:rsidRDefault="00224CF4">
      <w:pPr>
        <w:pStyle w:val="115"/>
        <w:jc w:val="center"/>
      </w:pPr>
      <w:r>
        <w:t>«ОП. 03 ФОТОКОМПОЗИЦИЯ»</w:t>
      </w:r>
    </w:p>
    <w:p w14:paraId="403471D8" w14:textId="77777777" w:rsidR="00917977" w:rsidRDefault="00917977">
      <w:pPr>
        <w:pStyle w:val="115"/>
      </w:pPr>
    </w:p>
    <w:p w14:paraId="37004C47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17B0D59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 03 Фотокомпозиция»: развитие у студентов навыков работы с фотографией и её композицией, включая понимания принципов композиции, ракурсов, света и тени. </w:t>
      </w:r>
    </w:p>
    <w:p w14:paraId="08BBC2BD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03 Фотокомпозиция» включена в обязательную часть общеобразовательного цикла образовательной программы.</w:t>
      </w:r>
    </w:p>
    <w:p w14:paraId="262A7101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53DEA83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35A7170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FBECB53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246"/>
        <w:gridCol w:w="3851"/>
        <w:gridCol w:w="4541"/>
      </w:tblGrid>
      <w:tr w:rsidR="00917977" w14:paraId="6B4E8E3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0FE3" w14:textId="77777777" w:rsidR="00917977" w:rsidRDefault="00224CF4">
            <w:pPr>
              <w:rPr>
                <w:rStyle w:val="affffc"/>
                <w:b/>
                <w:i w:val="0"/>
                <w:sz w:val="24"/>
                <w:szCs w:val="24"/>
              </w:rPr>
            </w:pPr>
            <w:r>
              <w:rPr>
                <w:rStyle w:val="affffc"/>
                <w:b/>
                <w:i w:val="0"/>
                <w:sz w:val="24"/>
                <w:szCs w:val="24"/>
              </w:rPr>
              <w:t>Код ОК,</w:t>
            </w:r>
          </w:p>
          <w:p w14:paraId="42ED3E1F" w14:textId="77777777" w:rsidR="00917977" w:rsidRDefault="00224CF4">
            <w:pPr>
              <w:rPr>
                <w:rStyle w:val="affffc"/>
                <w:b/>
                <w:i w:val="0"/>
                <w:sz w:val="24"/>
                <w:szCs w:val="24"/>
              </w:rPr>
            </w:pPr>
            <w:r>
              <w:rPr>
                <w:rStyle w:val="affffc"/>
                <w:b/>
                <w:i w:val="0"/>
                <w:sz w:val="24"/>
                <w:szCs w:val="24"/>
              </w:rPr>
              <w:t>ПК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101E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8151A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917977" w14:paraId="775F864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B2EA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5869A3E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7D81131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14:paraId="17186862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1E693A71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45F3B56D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3183EF2A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 (1)</w:t>
            </w:r>
          </w:p>
          <w:p w14:paraId="2D7AEC8F" w14:textId="77777777" w:rsidR="00917977" w:rsidRDefault="00224C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 (2)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FCA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кадрировать, правильно выбирать точку съемки и масштаб;</w:t>
            </w:r>
          </w:p>
          <w:p w14:paraId="15D71A58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глубину пространства в двухмерной плоскости кадра;</w:t>
            </w:r>
          </w:p>
          <w:p w14:paraId="781A5CD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формировать кадровое пространство;</w:t>
            </w:r>
          </w:p>
          <w:p w14:paraId="26695B49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различные композиции кадра;</w:t>
            </w:r>
          </w:p>
          <w:p w14:paraId="32DFC0A2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размещать главные и второстепенные элементы в границах кадра;</w:t>
            </w:r>
          </w:p>
          <w:p w14:paraId="4CEDDAC5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динамичные композиции;</w:t>
            </w:r>
          </w:p>
          <w:p w14:paraId="5BEEA230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передавать движение в кадре;</w:t>
            </w:r>
          </w:p>
          <w:p w14:paraId="6CD0F77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цветовые композиции;</w:t>
            </w:r>
          </w:p>
          <w:p w14:paraId="27B3270A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с рисующим, моделирующим фоновым и заполняющим светом;</w:t>
            </w:r>
          </w:p>
          <w:p w14:paraId="1EED8021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светотональное и светотеневое освещение;</w:t>
            </w:r>
          </w:p>
          <w:p w14:paraId="18592F22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целостную гармоничную композицию.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E738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понятия и законы фотокомпозиции;</w:t>
            </w:r>
          </w:p>
          <w:p w14:paraId="1CC02E35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особенности человеческого зрения;</w:t>
            </w:r>
          </w:p>
          <w:p w14:paraId="13B95916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влияние точки фотосъемки на передачу пространства в кадре;</w:t>
            </w:r>
          </w:p>
          <w:p w14:paraId="489B4C73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признаки линейной и тональной перспективы;</w:t>
            </w:r>
          </w:p>
          <w:p w14:paraId="08D0BF1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правила, средства и выразительные формы композиции;</w:t>
            </w:r>
          </w:p>
          <w:p w14:paraId="4B4034C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значение и задачи ритма при формировании композиции;</w:t>
            </w:r>
          </w:p>
          <w:p w14:paraId="79361C3F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виды композиции: центральная, неуравновешенная, круговая, симметричная, динамичная и т.д.;</w:t>
            </w:r>
          </w:p>
          <w:p w14:paraId="2BE68830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изобразительную задачу освещения;</w:t>
            </w:r>
          </w:p>
          <w:p w14:paraId="4603511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понятие внутренней динамики кадра;</w:t>
            </w:r>
          </w:p>
          <w:p w14:paraId="084B7771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способы передачи движения в кадре;</w:t>
            </w:r>
          </w:p>
          <w:p w14:paraId="5231DC7A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тональное решение фотографии;</w:t>
            </w:r>
          </w:p>
          <w:p w14:paraId="5DE41786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правила работы с освещением в павильоне;</w:t>
            </w:r>
          </w:p>
          <w:p w14:paraId="12675C67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 освещения и направления световых потоков;</w:t>
            </w:r>
          </w:p>
          <w:p w14:paraId="2250A466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сочетание цветов;</w:t>
            </w:r>
          </w:p>
          <w:p w14:paraId="0ABFB3C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 цветовых композиций в фотографии.</w:t>
            </w:r>
          </w:p>
        </w:tc>
      </w:tr>
    </w:tbl>
    <w:p w14:paraId="26AFD845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43088DA2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3A2E4D07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0CB391D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DE2D5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BE5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51CA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2913D0E9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ECEAE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BC06D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1FFED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917977" w14:paraId="334E5F1C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23BC1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B5566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7EE51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073E770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38C29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4FCAC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E5562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1F4A18F3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92D00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00A3B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539DF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4CDB8207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BDC58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1136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244F1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1C183464" w14:textId="77777777" w:rsidR="00917977" w:rsidRDefault="00917977">
      <w:pPr>
        <w:rPr>
          <w:rFonts w:ascii="Times New Roman" w:hAnsi="Times New Roman"/>
          <w:sz w:val="24"/>
        </w:rPr>
      </w:pPr>
    </w:p>
    <w:p w14:paraId="679E9EBE" w14:textId="77777777" w:rsidR="00917977" w:rsidRDefault="00224CF4">
      <w:pPr>
        <w:rPr>
          <w:rFonts w:ascii="Times New Roman" w:hAnsi="Times New Roman"/>
          <w:sz w:val="24"/>
        </w:rPr>
      </w:pPr>
      <w:r>
        <w:br w:type="page"/>
      </w:r>
    </w:p>
    <w:p w14:paraId="4B3CC4A0" w14:textId="77777777" w:rsidR="00917977" w:rsidRDefault="00917977">
      <w:pPr>
        <w:rPr>
          <w:rFonts w:ascii="Times New Roman" w:hAnsi="Times New Roman"/>
          <w:sz w:val="24"/>
        </w:rPr>
      </w:pPr>
    </w:p>
    <w:p w14:paraId="755013A6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2173"/>
        <w:gridCol w:w="7484"/>
      </w:tblGrid>
      <w:tr w:rsidR="00917977" w14:paraId="4E11FACC" w14:textId="77777777">
        <w:trPr>
          <w:trHeight w:val="20"/>
          <w:tblHeader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ECC3B" w14:textId="77777777" w:rsidR="00917977" w:rsidRDefault="00224C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разделов и тем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AFE6" w14:textId="77777777" w:rsidR="00917977" w:rsidRDefault="00224C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  <w:szCs w:val="22"/>
              </w:rPr>
              <w:t>курсовой проект (работа)</w:t>
            </w:r>
          </w:p>
        </w:tc>
      </w:tr>
      <w:tr w:rsidR="00917977" w14:paraId="08E319FC" w14:textId="77777777">
        <w:trPr>
          <w:trHeight w:val="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F41D9" w14:textId="77777777" w:rsidR="00917977" w:rsidRDefault="00224CF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DDE3A" w14:textId="77777777" w:rsidR="00917977" w:rsidRDefault="00224CF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  <w:tr w:rsidR="00917977" w14:paraId="4BA65A1B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93E5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1. Фотокомпозиция и особенности человеческого зрения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E6646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</w:p>
        </w:tc>
      </w:tr>
      <w:tr w:rsidR="00917977" w14:paraId="17FF6FBD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B8D02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D5F5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Определение фотокомпозиции, ее цели и задачи. Строение глаза и устройство фотокамеры.</w:t>
            </w:r>
          </w:p>
        </w:tc>
      </w:tr>
      <w:tr w:rsidR="00917977" w14:paraId="372024F8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E650D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2. Фотокадр и особенности его формирования. Точка фотосъемки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70D3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3647BC88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2186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ECF1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Выбор точки съемки. Крупность плана. Ракурс.</w:t>
            </w:r>
          </w:p>
        </w:tc>
      </w:tr>
      <w:tr w:rsidR="00917977" w14:paraId="0784155F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88538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BB10D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48B8B022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8239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4C510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Фотосъёмка этюдов. Обработка фотографий. Оформление работ.</w:t>
            </w:r>
          </w:p>
        </w:tc>
      </w:tr>
      <w:tr w:rsidR="00917977" w14:paraId="5B10CEEF" w14:textId="77777777">
        <w:trPr>
          <w:trHeight w:val="33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9E07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3. Линейная и тональная перспектива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2672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4448A5B9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F99C4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AC01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Определение тональной перспективы.</w:t>
            </w:r>
          </w:p>
        </w:tc>
      </w:tr>
      <w:tr w:rsidR="00917977" w14:paraId="4020780C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A82D9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A941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2FD4D59D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A2C97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D7A9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Фотосъёмка этюдов. Обработка фотографий. Оформление работ.</w:t>
            </w:r>
          </w:p>
        </w:tc>
      </w:tr>
      <w:tr w:rsidR="00917977" w14:paraId="78FC66FC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13AB1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4. Тональная композиция кадра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7A75C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2420C796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07C76A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9D65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Тональность фотографии и ее зависимость от экспозиции. Теория </w:t>
            </w:r>
            <w:proofErr w:type="spellStart"/>
            <w:r>
              <w:rPr>
                <w:rFonts w:ascii="Times New Roman" w:hAnsi="Times New Roman"/>
                <w:szCs w:val="22"/>
              </w:rPr>
              <w:t>тоновоспроизведения</w:t>
            </w:r>
            <w:proofErr w:type="spellEnd"/>
          </w:p>
        </w:tc>
      </w:tr>
      <w:tr w:rsidR="00917977" w14:paraId="00A2EA0A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58243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303B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Виды освещения на натуре: светотональное и светотеневое. Основные направления световых потоков.</w:t>
            </w:r>
          </w:p>
        </w:tc>
      </w:tr>
      <w:tr w:rsidR="00917977" w14:paraId="26AB867F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93197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02AEC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Самостоятельная работа  </w:t>
            </w:r>
          </w:p>
        </w:tc>
      </w:tr>
      <w:tr w:rsidR="00917977" w14:paraId="59D7BA86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79CD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461C6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Фотосъёмка этюдов. Обработка фотографий. Оформление работ.</w:t>
            </w:r>
          </w:p>
        </w:tc>
      </w:tr>
      <w:tr w:rsidR="00917977" w14:paraId="01227B26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B9F7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5. Основные виды композиции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16A93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66206BC6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0A18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EF16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Создание центральной, неуравновешенной, симметричной композиции. </w:t>
            </w:r>
          </w:p>
        </w:tc>
      </w:tr>
      <w:tr w:rsidR="00917977" w14:paraId="11145C75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819F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205973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2.</w:t>
            </w:r>
            <w:r>
              <w:rPr>
                <w:rFonts w:ascii="Times New Roman" w:hAnsi="Times New Roman"/>
                <w:bCs/>
                <w:szCs w:val="22"/>
              </w:rPr>
              <w:t xml:space="preserve"> Создание композиции с равномерным заполнением кадрового пространства.</w:t>
            </w:r>
          </w:p>
        </w:tc>
      </w:tr>
      <w:tr w:rsidR="00917977" w14:paraId="77C18A5C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BB983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8BB9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3.</w:t>
            </w:r>
            <w:r>
              <w:rPr>
                <w:rFonts w:ascii="Times New Roman" w:hAnsi="Times New Roman"/>
                <w:bCs/>
                <w:szCs w:val="22"/>
              </w:rPr>
              <w:t xml:space="preserve"> Создание круговой композиции</w:t>
            </w:r>
          </w:p>
        </w:tc>
      </w:tr>
      <w:tr w:rsidR="00917977" w14:paraId="5B3BB439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5EAF3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34C1C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4.</w:t>
            </w:r>
            <w:r>
              <w:rPr>
                <w:rFonts w:ascii="Times New Roman" w:hAnsi="Times New Roman"/>
                <w:bCs/>
                <w:szCs w:val="22"/>
              </w:rPr>
              <w:t xml:space="preserve"> Понятие ритма. Виды ритмов.</w:t>
            </w:r>
          </w:p>
        </w:tc>
      </w:tr>
      <w:tr w:rsidR="00917977" w14:paraId="71A9ECB5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DD7AF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81A6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18F3F976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CF4C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F4DAF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Фотосъёмка этюдов. Обработка фотографий. </w:t>
            </w:r>
          </w:p>
        </w:tc>
      </w:tr>
      <w:tr w:rsidR="00917977" w14:paraId="6D97065E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5D0E6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6.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Динамика кадра </w:t>
            </w:r>
            <w:proofErr w:type="gramStart"/>
            <w:r>
              <w:rPr>
                <w:rFonts w:ascii="Times New Roman" w:hAnsi="Times New Roman"/>
                <w:b/>
                <w:bCs/>
                <w:szCs w:val="22"/>
              </w:rPr>
              <w:t>и  передача</w:t>
            </w:r>
            <w:proofErr w:type="gramEnd"/>
            <w:r>
              <w:rPr>
                <w:rFonts w:ascii="Times New Roman" w:hAnsi="Times New Roman"/>
                <w:b/>
                <w:bCs/>
                <w:szCs w:val="22"/>
              </w:rPr>
              <w:t xml:space="preserve"> движения в кадре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BE7C2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B97C149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3EF4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80BC0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Понятие внутренней динамики кадрового пространства. Приемы создания динамичных композиций. Анализ диагональной композиции. </w:t>
            </w:r>
          </w:p>
        </w:tc>
      </w:tr>
      <w:tr w:rsidR="00917977" w14:paraId="72102E35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BCCD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DCF8D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2.</w:t>
            </w:r>
            <w:r>
              <w:rPr>
                <w:rFonts w:ascii="Times New Roman" w:hAnsi="Times New Roman"/>
                <w:bCs/>
                <w:szCs w:val="22"/>
              </w:rPr>
              <w:t xml:space="preserve"> Приемы передачи движения в кадровом пространстве. Фотосъемка с проводкой.</w:t>
            </w:r>
          </w:p>
        </w:tc>
      </w:tr>
      <w:tr w:rsidR="00917977" w14:paraId="72434264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9AD39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75B3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1CA01810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E85F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D49AC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Фотосъёмка. Обработка фотографий. Оформление работ.</w:t>
            </w:r>
          </w:p>
        </w:tc>
      </w:tr>
      <w:tr w:rsidR="00917977" w14:paraId="621C5A54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E9B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7. Изобразительная задача освещения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5DEB65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04904217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4425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D346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Виды освещения в павильоне. Анализ видов освещения в павильоне. Факторы, определяющие установку света. Определение основных и дополнительных световых потоков. </w:t>
            </w:r>
          </w:p>
        </w:tc>
      </w:tr>
      <w:tr w:rsidR="00917977" w14:paraId="0A9EC643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2AB3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6CD4D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Эффекты освещения. Взаимодействие световых потоков. Основные схемы освещения</w:t>
            </w:r>
          </w:p>
        </w:tc>
      </w:tr>
      <w:tr w:rsidR="00917977" w14:paraId="067FBEA2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8B02A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AFB1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3.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Техника и искусство освещения в фотопавильоне.</w:t>
            </w:r>
          </w:p>
        </w:tc>
      </w:tr>
      <w:tr w:rsidR="00917977" w14:paraId="0969AA25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10A71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8. Фотосъемка гипсовых фигур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A76B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73988B57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1087C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F5BF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1.</w:t>
            </w:r>
            <w:r>
              <w:rPr>
                <w:rFonts w:ascii="Times New Roman" w:hAnsi="Times New Roman"/>
                <w:bCs/>
                <w:szCs w:val="22"/>
              </w:rPr>
              <w:t xml:space="preserve"> Технология и методика фотосъемки гипсовых фигур</w:t>
            </w:r>
          </w:p>
        </w:tc>
      </w:tr>
      <w:tr w:rsidR="00917977" w14:paraId="69FBA7FB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67CAB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993E5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2.</w:t>
            </w:r>
            <w:r>
              <w:rPr>
                <w:rFonts w:ascii="Times New Roman" w:hAnsi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Основы практической работы со студийным светом</w:t>
            </w:r>
          </w:p>
        </w:tc>
      </w:tr>
      <w:tr w:rsidR="00917977" w14:paraId="751D2150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848AF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4F1F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0F911882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3FE15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76DEE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1. </w:t>
            </w:r>
            <w:r>
              <w:rPr>
                <w:rFonts w:ascii="Times New Roman" w:hAnsi="Times New Roman"/>
                <w:szCs w:val="22"/>
              </w:rPr>
              <w:t>Лабораторное занятие №1. Эффекты освещения светотеневые</w:t>
            </w:r>
          </w:p>
        </w:tc>
      </w:tr>
      <w:tr w:rsidR="00917977" w14:paraId="7249E920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5ECEC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3EEE53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№2. Эффекты освещения светотональные.</w:t>
            </w:r>
          </w:p>
        </w:tc>
      </w:tr>
      <w:tr w:rsidR="00917977" w14:paraId="68A14AC0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15DF3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DE75A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№3. Светотеневой свет и форма  </w:t>
            </w:r>
          </w:p>
        </w:tc>
      </w:tr>
      <w:tr w:rsidR="00917977" w14:paraId="621C1437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D868A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DF06FF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№4. Свет и ракурс (двухсторонний свет) </w:t>
            </w:r>
          </w:p>
        </w:tc>
      </w:tr>
      <w:tr w:rsidR="00917977" w14:paraId="43F7119F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068EE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66254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№5. Свет и ракурс (верхний и нижний свет)</w:t>
            </w:r>
          </w:p>
        </w:tc>
      </w:tr>
      <w:tr w:rsidR="00917977" w14:paraId="3702EB32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BEA2F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03FCB7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№6. Свет и фактура (металл, дерево)</w:t>
            </w:r>
          </w:p>
        </w:tc>
      </w:tr>
      <w:tr w:rsidR="00917977" w14:paraId="16196A86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05BA87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18CF5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7.</w:t>
            </w:r>
            <w:r>
              <w:rPr>
                <w:rFonts w:ascii="Times New Roman" w:hAnsi="Times New Roman"/>
                <w:szCs w:val="22"/>
              </w:rPr>
              <w:t xml:space="preserve"> Лабораторное занятие №7. Свет и фактура (стекло, пластик)</w:t>
            </w:r>
          </w:p>
        </w:tc>
      </w:tr>
      <w:tr w:rsidR="00917977" w14:paraId="117F6589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85026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7A7DC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8. </w:t>
            </w:r>
            <w:r>
              <w:rPr>
                <w:rFonts w:ascii="Times New Roman" w:hAnsi="Times New Roman"/>
                <w:szCs w:val="22"/>
              </w:rPr>
              <w:t xml:space="preserve">Лабораторное занятие №8. Свет и тёмная тональность. </w:t>
            </w:r>
          </w:p>
        </w:tc>
      </w:tr>
      <w:tr w:rsidR="00917977" w14:paraId="4172E48D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6FE9A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23EE1" w14:textId="77777777" w:rsidR="00917977" w:rsidRDefault="00224CF4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9. </w:t>
            </w:r>
            <w:r>
              <w:rPr>
                <w:rFonts w:ascii="Times New Roman" w:hAnsi="Times New Roman"/>
                <w:szCs w:val="22"/>
              </w:rPr>
              <w:t>Лабораторное занятие №9. Свет и светлая тональность.</w:t>
            </w:r>
          </w:p>
        </w:tc>
      </w:tr>
      <w:tr w:rsidR="00917977" w14:paraId="586A303D" w14:textId="77777777">
        <w:trPr>
          <w:trHeight w:val="2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6D281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Тема 9. Колористическая композиция </w:t>
            </w:r>
          </w:p>
          <w:p w14:paraId="53B6A489" w14:textId="77777777" w:rsidR="00917977" w:rsidRDefault="00917977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2F769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0DF4C7EB" w14:textId="77777777">
        <w:trPr>
          <w:trHeight w:val="235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7DBB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96C83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1. </w:t>
            </w:r>
            <w:r>
              <w:rPr>
                <w:rFonts w:ascii="Times New Roman" w:hAnsi="Times New Roman"/>
                <w:bCs/>
                <w:szCs w:val="22"/>
              </w:rPr>
              <w:t>Основы колористики для фотографа. Теория цвета</w:t>
            </w:r>
          </w:p>
        </w:tc>
      </w:tr>
      <w:tr w:rsidR="00917977" w14:paraId="7881AD5B" w14:textId="77777777">
        <w:trPr>
          <w:trHeight w:val="523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2C2F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C830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2. </w:t>
            </w:r>
            <w:r>
              <w:rPr>
                <w:rFonts w:ascii="Times New Roman" w:hAnsi="Times New Roman"/>
                <w:bCs/>
                <w:szCs w:val="22"/>
              </w:rPr>
              <w:t>Определение видов и вариантов цветовых композиций в фотографии. Влияние цветовой композиции на образное решение фотографии. Цветовые гармонии</w:t>
            </w:r>
          </w:p>
        </w:tc>
      </w:tr>
      <w:tr w:rsidR="00917977" w14:paraId="56343024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47DB0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685B4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6E86D8FD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7C88B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552D1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1. </w:t>
            </w:r>
            <w:r>
              <w:rPr>
                <w:rFonts w:ascii="Times New Roman" w:hAnsi="Times New Roman"/>
                <w:bCs/>
                <w:szCs w:val="22"/>
              </w:rPr>
              <w:t>Лабораторное занятие №10. Свет и колорит (контраст цветов, цветовой акцент)</w:t>
            </w:r>
          </w:p>
        </w:tc>
      </w:tr>
      <w:tr w:rsidR="00917977" w14:paraId="3CEA9A4F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F6389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61E7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2. </w:t>
            </w:r>
            <w:r>
              <w:rPr>
                <w:rFonts w:ascii="Times New Roman" w:hAnsi="Times New Roman"/>
                <w:bCs/>
                <w:szCs w:val="22"/>
              </w:rPr>
              <w:t>Лабораторное занятие №11. Свет и колорит (одна цветовая тональность)</w:t>
            </w:r>
          </w:p>
        </w:tc>
      </w:tr>
      <w:tr w:rsidR="00917977" w14:paraId="6BA5BBCF" w14:textId="77777777">
        <w:trPr>
          <w:trHeight w:val="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E95CE" w14:textId="77777777" w:rsidR="00917977" w:rsidRDefault="0091797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5AFCB" w14:textId="77777777" w:rsidR="00917977" w:rsidRDefault="00224CF4">
            <w:pPr>
              <w:shd w:val="clear" w:color="auto" w:fill="FFFFFF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3. </w:t>
            </w:r>
            <w:r>
              <w:rPr>
                <w:rFonts w:ascii="Times New Roman" w:hAnsi="Times New Roman"/>
                <w:bCs/>
                <w:szCs w:val="22"/>
              </w:rPr>
              <w:t>Лабораторное занятие №12. Свет и колорит (многоцветная композиция)</w:t>
            </w:r>
          </w:p>
        </w:tc>
      </w:tr>
      <w:tr w:rsidR="00917977" w14:paraId="683D82C8" w14:textId="77777777">
        <w:trPr>
          <w:trHeight w:val="20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F5D3" w14:textId="77777777" w:rsidR="00917977" w:rsidRDefault="00224CF4">
            <w:pPr>
              <w:shd w:val="clear" w:color="auto" w:fill="FFFFFF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</w:tr>
      <w:tr w:rsidR="00917977" w14:paraId="15E84140" w14:textId="77777777">
        <w:trPr>
          <w:trHeight w:val="20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F1869" w14:textId="77777777" w:rsidR="00917977" w:rsidRDefault="00224CF4">
            <w:pPr>
              <w:shd w:val="clear" w:color="auto" w:fill="FFFFFF"/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Промежуточная аттестация - экзамен</w:t>
            </w:r>
          </w:p>
        </w:tc>
      </w:tr>
    </w:tbl>
    <w:p w14:paraId="0A1BE435" w14:textId="77777777" w:rsidR="00917977" w:rsidRDefault="00917977">
      <w:pPr>
        <w:rPr>
          <w:rFonts w:ascii="Times New Roman" w:hAnsi="Times New Roman"/>
          <w:sz w:val="24"/>
        </w:rPr>
      </w:pPr>
    </w:p>
    <w:p w14:paraId="6B0E8251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6AA5F0E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10D58DA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«Общепрофессионального цикла», оснащенный в соответствии с приложением 3 ПОП-П. </w:t>
      </w:r>
    </w:p>
    <w:p w14:paraId="281688F3" w14:textId="77777777" w:rsidR="00917977" w:rsidRDefault="00224CF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«Фотокомпозиции»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3909F88" w14:textId="77777777" w:rsidR="00917977" w:rsidRDefault="00917977"/>
    <w:p w14:paraId="5E44E24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3AA58CD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91D6620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E38F33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FF96C7E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Голубева, О. Л. Основы композиции. Учебник. / О. Л. Голубева. — 7-е издание.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Издательство В. Шевчук, 2021. — 144 c. — ISBN: 978-5-94232-133-8</w:t>
      </w:r>
    </w:p>
    <w:p w14:paraId="1EC41D3B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Котляров, А. С. Композиция изображения. Теория и </w:t>
      </w:r>
      <w:proofErr w:type="gramStart"/>
      <w:r>
        <w:rPr>
          <w:rFonts w:ascii="Times New Roman" w:hAnsi="Times New Roman"/>
          <w:bCs/>
          <w:sz w:val="24"/>
          <w:szCs w:val="24"/>
        </w:rPr>
        <w:t>практика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для среднего профессионального образования / А. С. Котляров, М. А. Кречетова. — 2-е изд., </w:t>
      </w:r>
      <w:proofErr w:type="spellStart"/>
      <w:r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2022. — 122 с. — (Профессиональное образование). — ISBN 978-5-534-14628-8.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[сайт]. — URL: https://urait.ru/bcode/496930</w:t>
      </w:r>
    </w:p>
    <w:p w14:paraId="64A212DC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3.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Шимолин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В. И. </w:t>
      </w:r>
      <w:proofErr w:type="gramStart"/>
      <w:r>
        <w:rPr>
          <w:rFonts w:ascii="Times New Roman" w:hAnsi="Times New Roman"/>
          <w:bCs/>
          <w:sz w:val="24"/>
          <w:szCs w:val="24"/>
        </w:rPr>
        <w:t>Фотокомпозиция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/ В.И. </w:t>
      </w:r>
      <w:proofErr w:type="spellStart"/>
      <w:r>
        <w:rPr>
          <w:rFonts w:ascii="Times New Roman" w:hAnsi="Times New Roman"/>
          <w:bCs/>
          <w:sz w:val="24"/>
          <w:szCs w:val="24"/>
        </w:rPr>
        <w:t>Шимолин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bCs/>
          <w:sz w:val="24"/>
          <w:szCs w:val="24"/>
        </w:rPr>
        <w:t>Минск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Вышэйшая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школа, 2021. – 240 с. — ISBN 978-985-06-3340-8.</w:t>
      </w:r>
    </w:p>
    <w:p w14:paraId="38BA6521" w14:textId="77777777" w:rsidR="00917977" w:rsidRDefault="00917977">
      <w:pPr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61C66958" w14:textId="77777777" w:rsidR="00917977" w:rsidRDefault="00224CF4">
      <w:pPr>
        <w:pStyle w:val="afff"/>
        <w:numPr>
          <w:ilvl w:val="2"/>
          <w:numId w:val="20"/>
        </w:num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Дополнительные источники </w:t>
      </w:r>
    </w:p>
    <w:p w14:paraId="13C44451" w14:textId="77777777" w:rsidR="00917977" w:rsidRDefault="00224CF4">
      <w:pPr>
        <w:shd w:val="clear" w:color="auto" w:fill="FFFFFF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Рисслер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Альбрехт Язык композиции. Создаем выразительные фотографии / Альбрехт </w:t>
      </w:r>
      <w:proofErr w:type="spellStart"/>
      <w:r>
        <w:rPr>
          <w:rFonts w:ascii="Times New Roman" w:hAnsi="Times New Roman"/>
          <w:bCs/>
          <w:sz w:val="24"/>
          <w:szCs w:val="24"/>
        </w:rPr>
        <w:t>Рисслер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Манн, Иванов и Фербер, 2017. — 192 c. — ISBN: 978-5-00100-751-7</w:t>
      </w:r>
    </w:p>
    <w:p w14:paraId="6B7D87C1" w14:textId="77777777" w:rsidR="00917977" w:rsidRDefault="00224CF4">
      <w:pPr>
        <w:shd w:val="clear" w:color="auto" w:fill="FFFFFF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Петерсон, Брайан В поисках кадра. Идея, цвет и композиция в фотографии / Брайан Петерсон. — ред. Т. </w:t>
      </w:r>
      <w:proofErr w:type="gramStart"/>
      <w:r>
        <w:rPr>
          <w:rFonts w:ascii="Times New Roman" w:hAnsi="Times New Roman"/>
          <w:bCs/>
          <w:sz w:val="24"/>
          <w:szCs w:val="24"/>
        </w:rPr>
        <w:t>Рапопорт 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Манн, Иванов и Фербер, 2017. — 160 c. — ISBN: 978-5-00100-108-</w:t>
      </w:r>
      <w:proofErr w:type="gramStart"/>
      <w:r>
        <w:rPr>
          <w:rFonts w:ascii="Times New Roman" w:hAnsi="Times New Roman"/>
          <w:bCs/>
          <w:sz w:val="24"/>
          <w:szCs w:val="24"/>
        </w:rPr>
        <w:t>9 ,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978-5-00100-759-3</w:t>
      </w:r>
    </w:p>
    <w:p w14:paraId="49CDD705" w14:textId="77777777" w:rsidR="00917977" w:rsidRDefault="00224CF4">
      <w:pPr>
        <w:shd w:val="clear" w:color="auto" w:fill="FFFFFF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Петерсон, Брайан В поисках цвета. Как научиться понимать цвет и использовать его в фотографии / Брайан Петерсон.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Манн, Иванов и Фербер, 2022 . — 160 c. — ISBN: 978-5-00117-718-0</w:t>
      </w:r>
    </w:p>
    <w:p w14:paraId="78BEC7D5" w14:textId="77777777" w:rsidR="00917977" w:rsidRDefault="00224CF4">
      <w:pPr>
        <w:shd w:val="clear" w:color="auto" w:fill="FFFFFF"/>
        <w:ind w:left="142" w:firstLine="567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Фриман, Майкл Композиция в цифровой фотографии. Творческие приемы создания удачных фотоснимков / Майкл Фриман.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Добрая книга, 2014. — 192 c. — ISBN: 978-5-98124-636-4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4A054198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11A01CF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50F1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F688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961A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17977" w14:paraId="26D76DCA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02EE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77CE4950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особенности человеческого зрения;</w:t>
            </w:r>
          </w:p>
          <w:p w14:paraId="3FDF6EA2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влияние точки фотосъемки на передачу пространства в кадре;</w:t>
            </w:r>
          </w:p>
          <w:p w14:paraId="79A41E54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признаки линейной и тональной перспективы;</w:t>
            </w:r>
          </w:p>
          <w:p w14:paraId="282C88C8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правила, средства и выразительные формы композиции;</w:t>
            </w:r>
          </w:p>
          <w:p w14:paraId="4F883BB2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значение и задачи ритма при формировании композиции;</w:t>
            </w:r>
          </w:p>
          <w:p w14:paraId="3866E9BD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виды композиции: центральная, неуравновешенная, круговая, симметричная, динамичная и т.д.;</w:t>
            </w:r>
          </w:p>
          <w:p w14:paraId="5F21DBD6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изобразительную задачу освещения;</w:t>
            </w:r>
          </w:p>
          <w:p w14:paraId="30FB9B53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понятие внутренней динамики кадра;</w:t>
            </w:r>
          </w:p>
          <w:p w14:paraId="3F829F49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способы передачи движения в кадре;</w:t>
            </w:r>
          </w:p>
          <w:p w14:paraId="11258F16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тональное решение фотографии;</w:t>
            </w:r>
          </w:p>
          <w:p w14:paraId="68EEF11E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работы с освещением в павильоне.</w:t>
            </w:r>
          </w:p>
          <w:p w14:paraId="31A4F998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освещения и направления световых потоков;</w:t>
            </w:r>
          </w:p>
          <w:p w14:paraId="21081310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основы </w:t>
            </w:r>
            <w:proofErr w:type="spellStart"/>
            <w:r>
              <w:rPr>
                <w:rFonts w:ascii="Times New Roman" w:hAnsi="Times New Roman"/>
              </w:rPr>
              <w:t>цветоведения</w:t>
            </w:r>
            <w:proofErr w:type="spellEnd"/>
            <w:r>
              <w:rPr>
                <w:rFonts w:ascii="Times New Roman" w:hAnsi="Times New Roman"/>
              </w:rPr>
              <w:t>, сочетание цветов;</w:t>
            </w:r>
          </w:p>
          <w:p w14:paraId="4DD0144B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виды цветовых композиций </w:t>
            </w:r>
            <w:r>
              <w:rPr>
                <w:rFonts w:ascii="Times New Roman" w:hAnsi="Times New Roman"/>
              </w:rPr>
              <w:lastRenderedPageBreak/>
              <w:t>в фотографии.</w:t>
            </w:r>
          </w:p>
          <w:p w14:paraId="42A76606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B01D9C9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кадрировать, правильно выбирать точку съемки и масштаб;</w:t>
            </w:r>
          </w:p>
          <w:p w14:paraId="010CB330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создавать глубину пространства в двухмерной плоскости кадра;</w:t>
            </w:r>
          </w:p>
          <w:p w14:paraId="5F42F0A2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формировать кадровое пространство;</w:t>
            </w:r>
          </w:p>
          <w:p w14:paraId="26165989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создавать различные композиции кадра;</w:t>
            </w:r>
          </w:p>
          <w:p w14:paraId="4275A42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размещать главные и второстепенные элементы в границах кадра;</w:t>
            </w:r>
          </w:p>
          <w:p w14:paraId="36283029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создавать динамичные композиции;</w:t>
            </w:r>
          </w:p>
          <w:p w14:paraId="3ECC584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передавать движение в кадре;</w:t>
            </w:r>
          </w:p>
          <w:p w14:paraId="40629AC4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создавать цветовые композиции;</w:t>
            </w:r>
          </w:p>
          <w:p w14:paraId="21D83349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работать с рисующим, моделирующим фоновым и заполняющим светом;</w:t>
            </w:r>
          </w:p>
          <w:p w14:paraId="7E344870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создавать светотональное и светотеневое освещение;</w:t>
            </w:r>
          </w:p>
          <w:p w14:paraId="36CBF77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создавать целостную гармоничную композицию.</w:t>
            </w:r>
          </w:p>
          <w:p w14:paraId="49E2213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4A24" w14:textId="77777777" w:rsidR="00917977" w:rsidRDefault="00224CF4">
            <w:pPr>
              <w:spacing w:line="240" w:lineRule="atLeas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lastRenderedPageBreak/>
              <w:t>Характеристики демонстрируемых знаний, которые могут быть проверены</w:t>
            </w:r>
          </w:p>
          <w:p w14:paraId="08C90BCB" w14:textId="77777777" w:rsidR="00917977" w:rsidRDefault="00224CF4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- Полнота ответов, </w:t>
            </w:r>
          </w:p>
          <w:p w14:paraId="23D60D84" w14:textId="77777777" w:rsidR="00917977" w:rsidRDefault="00224CF4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точность формулировок, </w:t>
            </w:r>
          </w:p>
          <w:p w14:paraId="65D15636" w14:textId="77777777" w:rsidR="00917977" w:rsidRDefault="00224CF4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 менее 70% правильных ответов; </w:t>
            </w:r>
          </w:p>
          <w:p w14:paraId="2AE53B55" w14:textId="77777777" w:rsidR="00917977" w:rsidRDefault="00224CF4">
            <w:pPr>
              <w:spacing w:line="240" w:lineRule="atLeas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 адекватность результатов поставленным целям;</w:t>
            </w:r>
          </w:p>
          <w:p w14:paraId="372208A4" w14:textId="77777777" w:rsidR="00917977" w:rsidRDefault="00224CF4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адекватность применения профессиональной терминологии;</w:t>
            </w:r>
          </w:p>
          <w:p w14:paraId="2FB25079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- демонстрация знаний </w:t>
            </w:r>
            <w:r>
              <w:rPr>
                <w:rFonts w:ascii="Times New Roman" w:hAnsi="Times New Roman"/>
                <w:spacing w:val="2"/>
                <w:shd w:val="clear" w:color="auto" w:fill="FFFFFF"/>
              </w:rPr>
              <w:t>законов фотокомпозиции и выразительных средств фотографии.</w:t>
            </w:r>
          </w:p>
          <w:p w14:paraId="66C60414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5597501A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28E8D14F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06B291B4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0B8C5D3E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22E1C581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A629F4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4848610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2B17DA8C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D27F251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1087F5E1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AF07428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05A4FDF3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25AEF778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458862B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131FF5B7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C223C01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5864D9FD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300BA0C5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49236195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pacing w:val="2"/>
                <w:shd w:val="clear" w:color="auto" w:fill="FFFFFF"/>
              </w:rPr>
            </w:pPr>
          </w:p>
          <w:p w14:paraId="6D637DEC" w14:textId="77777777" w:rsidR="00917977" w:rsidRDefault="00224CF4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Характеристики демонстрируемых умений</w:t>
            </w:r>
          </w:p>
          <w:p w14:paraId="1CE2BD0C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</w:rPr>
              <w:t xml:space="preserve"> кадрирование, выбор точки съемки и масштаба;</w:t>
            </w:r>
          </w:p>
          <w:p w14:paraId="417B4801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spacing w:val="2"/>
                <w:shd w:val="clear" w:color="auto" w:fill="FFFFFF"/>
              </w:rPr>
              <w:t xml:space="preserve"> определение границ кадрового пространства;</w:t>
            </w:r>
          </w:p>
          <w:p w14:paraId="3186359E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применение различных композиционных приемов при фотосъёмке (создание глубины, ритм, динамика и </w:t>
            </w:r>
            <w:proofErr w:type="spellStart"/>
            <w:r>
              <w:rPr>
                <w:rFonts w:ascii="Times New Roman" w:hAnsi="Times New Roman"/>
              </w:rPr>
              <w:t>т.д</w:t>
            </w:r>
            <w:proofErr w:type="spellEnd"/>
            <w:r>
              <w:rPr>
                <w:rFonts w:ascii="Times New Roman" w:hAnsi="Times New Roman"/>
              </w:rPr>
              <w:t>);</w:t>
            </w:r>
          </w:p>
          <w:p w14:paraId="04C3AD6B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передача движения в кадре;</w:t>
            </w:r>
          </w:p>
          <w:p w14:paraId="61E08C2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создание цветовых композиций;</w:t>
            </w:r>
          </w:p>
          <w:p w14:paraId="7E6CB8E8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владение навыком работы с искусственным освещением;</w:t>
            </w:r>
          </w:p>
          <w:p w14:paraId="2BFEA434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создание светотеневого и светотонального освещения;</w:t>
            </w:r>
          </w:p>
          <w:p w14:paraId="62EE258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создание целостной гармоничной композиции.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50B6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Оценка результатов выполнения лабораторных работ</w:t>
            </w:r>
          </w:p>
          <w:p w14:paraId="16DC42B1" w14:textId="77777777" w:rsidR="00917977" w:rsidRDefault="00224CF4">
            <w:pPr>
              <w:spacing w:line="240" w:lineRule="atLeas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</w:rPr>
              <w:t>Экспертное наблюдение за ходом выполнения лабораторной работы,</w:t>
            </w:r>
          </w:p>
          <w:p w14:paraId="1AF73B59" w14:textId="77777777" w:rsidR="00917977" w:rsidRDefault="00224CF4">
            <w:pPr>
              <w:spacing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Тестирование,</w:t>
            </w:r>
          </w:p>
          <w:p w14:paraId="19AC7DE8" w14:textId="77777777" w:rsidR="00917977" w:rsidRDefault="00224CF4">
            <w:pPr>
              <w:spacing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Устные и письменные опросы по темам;</w:t>
            </w:r>
          </w:p>
          <w:p w14:paraId="0966E615" w14:textId="77777777" w:rsidR="00917977" w:rsidRDefault="00224CF4">
            <w:pPr>
              <w:spacing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Консультационная и экспертная оценка практической аудиторной и самостоятельной работы</w:t>
            </w:r>
          </w:p>
          <w:p w14:paraId="4B955AF7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Оценка защиты лабораторных работ</w:t>
            </w:r>
          </w:p>
          <w:p w14:paraId="3BCF9D6F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319B9648" w14:textId="77777777" w:rsidR="00917977" w:rsidRDefault="00224CF4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8E10EF7" w14:textId="4D51EE6C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4</w:t>
      </w:r>
    </w:p>
    <w:p w14:paraId="2D07E629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231570D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978A1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98F92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9B4FD7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52E2E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D815D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CB4D26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5B756F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B4F9D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E28B9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1321D0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4F451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01D9368" w14:textId="0A70D6A3" w:rsidR="00917977" w:rsidRDefault="00224CF4">
      <w:pPr>
        <w:pStyle w:val="10"/>
        <w:spacing w:before="280" w:after="280"/>
      </w:pPr>
      <w:bookmarkStart w:id="18" w:name="_Toc180053796"/>
      <w:r>
        <w:t>«ОП</w:t>
      </w:r>
      <w:r w:rsidR="00B822AB">
        <w:t>.</w:t>
      </w:r>
      <w:r>
        <w:t>04 ФОТОТЕХНИКА И ФОТОГРАФИЧЕСКОЕ ОБОРУДОВАНИЕ»</w:t>
      </w:r>
      <w:bookmarkEnd w:id="18"/>
    </w:p>
    <w:p w14:paraId="59ACB74D" w14:textId="77777777" w:rsidR="00917977" w:rsidRDefault="00917977">
      <w:pPr>
        <w:pStyle w:val="10"/>
        <w:spacing w:before="280" w:after="280"/>
      </w:pPr>
    </w:p>
    <w:p w14:paraId="5200D97E" w14:textId="77777777" w:rsidR="00917977" w:rsidRDefault="00917977">
      <w:pPr>
        <w:pStyle w:val="10"/>
        <w:spacing w:before="280" w:after="280"/>
      </w:pPr>
    </w:p>
    <w:p w14:paraId="05A48C6C" w14:textId="77777777" w:rsidR="00917977" w:rsidRDefault="00917977">
      <w:pPr>
        <w:pStyle w:val="10"/>
        <w:spacing w:before="280" w:after="280"/>
      </w:pPr>
    </w:p>
    <w:p w14:paraId="14ABAFF4" w14:textId="77777777" w:rsidR="00917977" w:rsidRDefault="00917977">
      <w:pPr>
        <w:pStyle w:val="10"/>
        <w:spacing w:before="280" w:after="280"/>
      </w:pPr>
    </w:p>
    <w:p w14:paraId="1989D745" w14:textId="77777777" w:rsidR="00917977" w:rsidRDefault="00917977">
      <w:pPr>
        <w:pStyle w:val="10"/>
        <w:spacing w:before="280" w:after="280"/>
      </w:pPr>
    </w:p>
    <w:p w14:paraId="58142B4F" w14:textId="77777777" w:rsidR="00917977" w:rsidRDefault="00917977">
      <w:pPr>
        <w:pStyle w:val="10"/>
        <w:spacing w:before="280" w:after="280"/>
      </w:pPr>
    </w:p>
    <w:p w14:paraId="18CE6D36" w14:textId="77777777" w:rsidR="00917977" w:rsidRDefault="00917977">
      <w:pPr>
        <w:pStyle w:val="10"/>
        <w:spacing w:before="280" w:after="280"/>
      </w:pPr>
    </w:p>
    <w:p w14:paraId="42407F97" w14:textId="77777777" w:rsidR="00917977" w:rsidRDefault="00917977">
      <w:pPr>
        <w:pStyle w:val="10"/>
        <w:spacing w:before="280" w:after="280"/>
      </w:pPr>
    </w:p>
    <w:p w14:paraId="3F6BAEEE" w14:textId="77777777" w:rsidR="00917977" w:rsidRDefault="00917977">
      <w:pPr>
        <w:pStyle w:val="10"/>
        <w:spacing w:before="280" w:after="280"/>
      </w:pPr>
    </w:p>
    <w:p w14:paraId="2122A998" w14:textId="77777777" w:rsidR="00917977" w:rsidRDefault="00917977">
      <w:pPr>
        <w:pStyle w:val="10"/>
        <w:spacing w:before="280" w:after="280"/>
      </w:pPr>
    </w:p>
    <w:p w14:paraId="49D0EA7C" w14:textId="77777777" w:rsidR="00917977" w:rsidRDefault="00917977">
      <w:pPr>
        <w:pStyle w:val="10"/>
        <w:spacing w:before="280" w:after="280"/>
      </w:pPr>
    </w:p>
    <w:p w14:paraId="6EC06EB6" w14:textId="77777777" w:rsidR="00917977" w:rsidRDefault="00917977">
      <w:pPr>
        <w:pStyle w:val="10"/>
        <w:spacing w:before="280" w:after="280"/>
      </w:pPr>
    </w:p>
    <w:p w14:paraId="08A7C75B" w14:textId="77777777" w:rsidR="00917977" w:rsidRDefault="00917977">
      <w:pPr>
        <w:pStyle w:val="10"/>
        <w:spacing w:before="280" w:after="280"/>
      </w:pPr>
    </w:p>
    <w:p w14:paraId="27979207" w14:textId="77777777" w:rsidR="00917977" w:rsidRDefault="00917977">
      <w:pPr>
        <w:pStyle w:val="10"/>
        <w:spacing w:before="280" w:after="280"/>
      </w:pPr>
    </w:p>
    <w:p w14:paraId="7CC9D135" w14:textId="77777777" w:rsidR="00917977" w:rsidRDefault="00917977">
      <w:pPr>
        <w:pStyle w:val="10"/>
        <w:spacing w:before="280" w:after="280"/>
      </w:pPr>
    </w:p>
    <w:p w14:paraId="656BE712" w14:textId="77777777" w:rsidR="00917977" w:rsidRDefault="00917977">
      <w:pPr>
        <w:pStyle w:val="10"/>
        <w:spacing w:before="280" w:after="280"/>
      </w:pPr>
    </w:p>
    <w:p w14:paraId="067C5DD4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1884391724"/>
        <w:docPartObj>
          <w:docPartGallery w:val="Table of Contents"/>
          <w:docPartUnique/>
        </w:docPartObj>
      </w:sdtPr>
      <w:sdtEndPr/>
      <w:sdtContent>
        <w:p w14:paraId="6C284CA7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61119D2D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BC7A095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34688125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82F3C96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37341FA8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65AF4FB6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1191F799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27D4737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1C5D54C6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389F58A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1E9D7F29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5B5BAB1E" w14:textId="1B23FB13" w:rsidR="00917977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66C087C5" w14:textId="77777777" w:rsidR="00917977" w:rsidRDefault="00917977">
      <w:pPr>
        <w:sectPr w:rsidR="00917977">
          <w:headerReference w:type="even" r:id="rId25"/>
          <w:headerReference w:type="default" r:id="rId26"/>
          <w:headerReference w:type="first" r:id="rId27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032583A9" w14:textId="77777777" w:rsidR="00917977" w:rsidRDefault="00224CF4">
      <w:pPr>
        <w:pStyle w:val="112"/>
        <w:numPr>
          <w:ilvl w:val="3"/>
          <w:numId w:val="1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1389DDF" w14:textId="77777777" w:rsidR="00917977" w:rsidRDefault="00224CF4">
      <w:pPr>
        <w:pStyle w:val="115"/>
        <w:jc w:val="center"/>
      </w:pPr>
      <w:r>
        <w:t>«ОП 04 ФОТОТЕХНИКА И ФОТОГРАФИЧЕСКОЕ ОБОРУДОВАНИЕ»</w:t>
      </w:r>
    </w:p>
    <w:p w14:paraId="040D45B1" w14:textId="77777777" w:rsidR="00917977" w:rsidRDefault="00917977">
      <w:pPr>
        <w:pStyle w:val="115"/>
      </w:pPr>
    </w:p>
    <w:p w14:paraId="0C373AF8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DDE0141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 04 Фототехника и фотографическое оборудование»: обеспечение необходимых знаний и навыков для успешной работы с фототехникой, а также развитие профессиональной компетенции в области фотографии и фотодизайна. </w:t>
      </w:r>
    </w:p>
    <w:p w14:paraId="08E2E732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 04 Фототехника и фотографическое оборудование» включена в обязательную часть общеобразовательного цикла образовательной программы.</w:t>
      </w:r>
    </w:p>
    <w:p w14:paraId="03CC0EB5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5CE94E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56F2DF9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543A517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412"/>
        <w:gridCol w:w="3828"/>
        <w:gridCol w:w="4398"/>
      </w:tblGrid>
      <w:tr w:rsidR="00917977" w14:paraId="3459DFE8" w14:textId="77777777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321B" w14:textId="77777777" w:rsidR="00917977" w:rsidRDefault="00224CF4">
            <w:pPr>
              <w:rPr>
                <w:rStyle w:val="affffc"/>
                <w:b/>
                <w:i w:val="0"/>
                <w:sz w:val="24"/>
                <w:szCs w:val="24"/>
              </w:rPr>
            </w:pPr>
            <w:r>
              <w:rPr>
                <w:rStyle w:val="affffc"/>
                <w:b/>
                <w:i w:val="0"/>
                <w:sz w:val="24"/>
                <w:szCs w:val="24"/>
              </w:rPr>
              <w:t>Код ОК,</w:t>
            </w:r>
          </w:p>
          <w:p w14:paraId="478C0BFA" w14:textId="77777777" w:rsidR="00917977" w:rsidRDefault="00224CF4">
            <w:pPr>
              <w:rPr>
                <w:rStyle w:val="affffc"/>
                <w:b/>
                <w:i w:val="0"/>
                <w:sz w:val="24"/>
                <w:szCs w:val="24"/>
              </w:rPr>
            </w:pPr>
            <w:r>
              <w:rPr>
                <w:rStyle w:val="affffc"/>
                <w:b/>
                <w:i w:val="0"/>
                <w:sz w:val="24"/>
                <w:szCs w:val="24"/>
              </w:rPr>
              <w:t>ПК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4B5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1F91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917977" w14:paraId="55816819" w14:textId="77777777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A623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2C58B44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F7CA7F6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7C4476A9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6989199E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4BA8B5B6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224FF5DD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3.1(1)</w:t>
            </w:r>
          </w:p>
          <w:p w14:paraId="7097E49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 (2)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5B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пользоваться фотоаппаратурой и фотооборудованием для осуществления фотосъемки;</w:t>
            </w:r>
          </w:p>
          <w:p w14:paraId="679670F4" w14:textId="77777777" w:rsidR="00917977" w:rsidRDefault="00224C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экспонометрические и иные параметры фотосъемки.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841A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история развития фотографии;</w:t>
            </w:r>
          </w:p>
          <w:p w14:paraId="4D7C0EB8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виды, устройство и принципы работы различных видов фотографической аппаратуры и фотооборудования;</w:t>
            </w:r>
          </w:p>
          <w:p w14:paraId="2B4D7B44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принципы фотосъемки;</w:t>
            </w:r>
          </w:p>
          <w:p w14:paraId="567EB20C" w14:textId="77777777" w:rsidR="00917977" w:rsidRDefault="00224C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специальные виды фотосъемки и их особенности.</w:t>
            </w:r>
          </w:p>
        </w:tc>
      </w:tr>
    </w:tbl>
    <w:p w14:paraId="60837CF1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2F5D1F0A" w14:textId="77777777" w:rsidR="00917977" w:rsidRDefault="00917977">
      <w:pPr>
        <w:rPr>
          <w:rFonts w:ascii="Times New Roman" w:hAnsi="Times New Roman"/>
          <w:b/>
          <w:caps/>
          <w:sz w:val="24"/>
        </w:rPr>
      </w:pPr>
    </w:p>
    <w:p w14:paraId="227C9548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077AC0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3A869602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0076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BE7F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3F91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1464E61F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5913C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181B7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A17EF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</w:tr>
      <w:tr w:rsidR="00917977" w14:paraId="7FD32623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F2DF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E5D62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1428E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69F54557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B03C6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CB4E5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49998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43D124B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214BE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2735A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FEB42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3833D5DC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A91FE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8D5E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5604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</w:tr>
    </w:tbl>
    <w:p w14:paraId="37A01CCF" w14:textId="77777777" w:rsidR="00917977" w:rsidRDefault="00917977">
      <w:pPr>
        <w:rPr>
          <w:rFonts w:ascii="Times New Roman" w:hAnsi="Times New Roman"/>
          <w:sz w:val="24"/>
        </w:rPr>
      </w:pPr>
    </w:p>
    <w:p w14:paraId="147DFA68" w14:textId="77777777" w:rsidR="00917977" w:rsidRDefault="00224CF4">
      <w:pPr>
        <w:rPr>
          <w:rFonts w:ascii="Times New Roman" w:hAnsi="Times New Roman"/>
          <w:sz w:val="24"/>
        </w:rPr>
      </w:pPr>
      <w:r>
        <w:br w:type="page"/>
      </w:r>
    </w:p>
    <w:p w14:paraId="3FFC2D04" w14:textId="77777777" w:rsidR="00917977" w:rsidRDefault="00917977">
      <w:pPr>
        <w:rPr>
          <w:rFonts w:ascii="Times New Roman" w:hAnsi="Times New Roman"/>
          <w:sz w:val="24"/>
        </w:rPr>
      </w:pPr>
    </w:p>
    <w:p w14:paraId="4857C5FF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61"/>
        <w:gridCol w:w="7593"/>
      </w:tblGrid>
      <w:tr w:rsidR="00917977" w14:paraId="28458009" w14:textId="77777777">
        <w:trPr>
          <w:trHeight w:val="20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B5C7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разделов и тем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93F2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  <w:szCs w:val="22"/>
              </w:rPr>
              <w:t>курсовой проект (работа)</w:t>
            </w:r>
          </w:p>
        </w:tc>
      </w:tr>
      <w:tr w:rsidR="00917977" w14:paraId="168ADE99" w14:textId="77777777">
        <w:trPr>
          <w:trHeight w:val="20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99F0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364B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szCs w:val="22"/>
              </w:rPr>
              <w:t>2</w:t>
            </w:r>
          </w:p>
        </w:tc>
      </w:tr>
      <w:tr w:rsidR="00917977" w14:paraId="6F8C6248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5717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 Введение</w:t>
            </w:r>
          </w:p>
          <w:p w14:paraId="1E3C0073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EF40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9C37D7D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640E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6FAF" w14:textId="77777777" w:rsidR="00917977" w:rsidRDefault="00224CF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1. </w:t>
            </w:r>
            <w:r>
              <w:rPr>
                <w:rFonts w:ascii="Times New Roman" w:hAnsi="Times New Roman"/>
                <w:bCs/>
                <w:szCs w:val="22"/>
              </w:rPr>
              <w:t>Исторический обзор появления и технического развития фотографии. Правила работы в фотостудии.</w:t>
            </w:r>
          </w:p>
        </w:tc>
      </w:tr>
      <w:tr w:rsidR="00917977" w14:paraId="178C1C53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1A59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1.</w:t>
            </w:r>
          </w:p>
          <w:p w14:paraId="3AA99E6D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Устройство и классификация современных </w:t>
            </w:r>
          </w:p>
          <w:p w14:paraId="182F8A20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аналоговых фотоаппаратов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AEE3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D82EAC0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585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4162A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1. </w:t>
            </w:r>
            <w:r>
              <w:rPr>
                <w:rFonts w:ascii="Times New Roman" w:hAnsi="Times New Roman"/>
                <w:szCs w:val="22"/>
              </w:rPr>
              <w:t>Виды и техническое устройство аналоговых фотокамер.</w:t>
            </w:r>
          </w:p>
        </w:tc>
      </w:tr>
      <w:tr w:rsidR="00917977" w14:paraId="084FA6D4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A903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48E30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2. </w:t>
            </w:r>
            <w:r>
              <w:rPr>
                <w:rFonts w:ascii="Times New Roman" w:hAnsi="Times New Roman"/>
                <w:szCs w:val="22"/>
              </w:rPr>
              <w:t>Виды и устройство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цифровых фотоаппаратов. Устройство, особенности, классификация, принцип выбора.</w:t>
            </w:r>
          </w:p>
        </w:tc>
      </w:tr>
      <w:tr w:rsidR="00917977" w14:paraId="29C00594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BFE5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1ACD4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val="de-DE" w:eastAsia="ja-JP" w:bidi="fa-IR"/>
              </w:rPr>
              <w:t xml:space="preserve">3.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Параметры матрицы. Нативное </w:t>
            </w:r>
            <w:r>
              <w:rPr>
                <w:rFonts w:ascii="Times New Roman" w:eastAsia="Andale Sans UI" w:hAnsi="Times New Roman"/>
                <w:kern w:val="2"/>
                <w:szCs w:val="22"/>
                <w:lang w:val="en-US" w:eastAsia="ja-JP" w:bidi="fa-IR"/>
              </w:rPr>
              <w:t>ISO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, электронный затвор, динамический диапазон.</w:t>
            </w:r>
          </w:p>
        </w:tc>
      </w:tr>
      <w:tr w:rsidR="00917977" w14:paraId="79C0E04A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B9F5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4D8DF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422C4BB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6BB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56C66" w14:textId="77777777" w:rsidR="00917977" w:rsidRDefault="00224CF4">
            <w:pPr>
              <w:widowControl w:val="0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1. Лабораторное занятие №1 Определение рабочего диапазона </w:t>
            </w:r>
            <w:r>
              <w:rPr>
                <w:rFonts w:ascii="Times New Roman" w:eastAsia="Andale Sans UI" w:hAnsi="Times New Roman"/>
                <w:kern w:val="2"/>
                <w:szCs w:val="22"/>
                <w:lang w:val="en-US" w:eastAsia="ja-JP" w:bidi="fa-IR"/>
              </w:rPr>
              <w:t>ISO</w:t>
            </w:r>
          </w:p>
        </w:tc>
      </w:tr>
      <w:tr w:rsidR="00917977" w14:paraId="719CCA2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69F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B3BAB" w14:textId="77777777" w:rsidR="00917977" w:rsidRDefault="00224CF4">
            <w:pPr>
              <w:widowControl w:val="0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2. Лабораторное занятие №2 Сравнение режимов экспозамера.</w:t>
            </w:r>
          </w:p>
        </w:tc>
      </w:tr>
      <w:tr w:rsidR="00917977" w14:paraId="76F61EEA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C32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2.</w:t>
            </w:r>
          </w:p>
          <w:p w14:paraId="74831308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Классификация современных фотографических объективов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E14F0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458D373E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EE24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D417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Фотообъективы: принцип работы устройства. Аберрации, основные параметры, классификации, исторический обзор.</w:t>
            </w:r>
          </w:p>
        </w:tc>
      </w:tr>
      <w:tr w:rsidR="00917977" w14:paraId="3F88890E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AE7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3B08B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2.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Современные фотообъективы. Маркировки, особенности, принцип выбора.</w:t>
            </w:r>
          </w:p>
        </w:tc>
      </w:tr>
      <w:tr w:rsidR="00917977" w14:paraId="2FC489C5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BFA4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AE374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3.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Фокусировка. Режимы и технология фокусировки.</w:t>
            </w:r>
          </w:p>
        </w:tc>
      </w:tr>
      <w:tr w:rsidR="00917977" w14:paraId="23C582FC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1FFD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5E316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39469DCE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B5AA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C3CD5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1.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№3. Фотосъемка с изменением фокусного расстояния при сохранении масштаба.</w:t>
            </w:r>
          </w:p>
        </w:tc>
      </w:tr>
      <w:tr w:rsidR="00917977" w14:paraId="113E73C3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CD4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0677A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2.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№4. Фотосъемка серии кадров с изменением относительного отверстия. </w:t>
            </w:r>
            <w:r>
              <w:rPr>
                <w:rFonts w:ascii="Times New Roman" w:eastAsia="Andale Sans UI" w:hAnsi="Times New Roman"/>
                <w:bCs/>
                <w:kern w:val="2"/>
                <w:szCs w:val="22"/>
                <w:lang w:eastAsia="ja-JP" w:bidi="fa-IR"/>
              </w:rPr>
              <w:t>Определение п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орога дифракции.</w:t>
            </w:r>
          </w:p>
        </w:tc>
      </w:tr>
      <w:tr w:rsidR="00917977" w14:paraId="716AD0A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BB6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16E22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3.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№5 Эффект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Бокэ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</w:t>
            </w:r>
          </w:p>
        </w:tc>
      </w:tr>
      <w:tr w:rsidR="00917977" w14:paraId="515F6BD6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DA15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3.</w:t>
            </w:r>
          </w:p>
          <w:p w14:paraId="3F6226AE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Технические параметры фотосъемки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2ACE4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05A23E93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D5B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CD488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Режимы фотосъемки. Отличия, принцип выбора.</w:t>
            </w:r>
          </w:p>
        </w:tc>
      </w:tr>
      <w:tr w:rsidR="00917977" w14:paraId="2AFFDE0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46B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0FF53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2.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Экспозиция.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Экспонометрия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, замеры,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экспокоррекция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</w:t>
            </w:r>
          </w:p>
        </w:tc>
      </w:tr>
      <w:tr w:rsidR="00917977" w14:paraId="480EA40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B7D0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C6C2C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3.</w:t>
            </w:r>
            <w:r>
              <w:rPr>
                <w:rFonts w:ascii="Times New Roman" w:hAnsi="Times New Roman"/>
                <w:szCs w:val="22"/>
              </w:rPr>
              <w:t xml:space="preserve"> Баланс белого и цветовая температура. Определение, настройка, принцип использования</w:t>
            </w:r>
          </w:p>
        </w:tc>
      </w:tr>
      <w:tr w:rsidR="00917977" w14:paraId="2F1F6E4F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BA43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49EDE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4.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Глубина резко изображаемого пространства.</w:t>
            </w:r>
            <w:r>
              <w:rPr>
                <w:rFonts w:ascii="Times New Roman" w:hAnsi="Times New Roman"/>
                <w:i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ГРИП. Определение, настройка, принцип использования</w:t>
            </w:r>
          </w:p>
        </w:tc>
      </w:tr>
      <w:tr w:rsidR="00917977" w14:paraId="2016BE0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A75C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C6C61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027F5ABD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BE87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E0C6C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1. Лабораторное занятие №6 Сравнение ГРИП.</w:t>
            </w:r>
          </w:p>
        </w:tc>
      </w:tr>
      <w:tr w:rsidR="00917977" w14:paraId="5526E7FE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AD6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1DAE2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2. Лабораторное занятие №7 Применение ГРИП. </w:t>
            </w:r>
          </w:p>
        </w:tc>
      </w:tr>
      <w:tr w:rsidR="00917977" w14:paraId="6F836401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D796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4.</w:t>
            </w:r>
          </w:p>
          <w:p w14:paraId="78C166F0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Источники искусственного освещения</w:t>
            </w:r>
            <w:r>
              <w:rPr>
                <w:rFonts w:ascii="Times New Roman" w:hAnsi="Times New Roman"/>
                <w:b/>
                <w:bCs/>
                <w:i/>
                <w:szCs w:val="22"/>
              </w:rPr>
              <w:t xml:space="preserve"> 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6F009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0D98D5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794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A00B3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Фотовыспышки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 Классификация, применение, настройки, аксессуары</w:t>
            </w:r>
          </w:p>
        </w:tc>
      </w:tr>
      <w:tr w:rsidR="00917977" w14:paraId="6FF5269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68C4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30935" w14:textId="77777777" w:rsidR="00917977" w:rsidRDefault="00224CF4">
            <w:pPr>
              <w:widowControl w:val="0"/>
              <w:textAlignment w:val="baseline"/>
              <w:rPr>
                <w:rFonts w:ascii="Times New Roman" w:hAnsi="Times New Roman"/>
                <w:b/>
                <w:i/>
                <w:szCs w:val="22"/>
                <w:lang w:val="de-DE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2.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Студийное осветительное оборудование. Классификация, режимы, настройки, синхронизация.</w:t>
            </w:r>
          </w:p>
        </w:tc>
      </w:tr>
      <w:tr w:rsidR="00917977" w14:paraId="2A0892A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93A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EDEDC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3</w:t>
            </w:r>
            <w:r>
              <w:rPr>
                <w:rFonts w:ascii="Times New Roman" w:eastAsia="Andale Sans UI" w:hAnsi="Times New Roman"/>
                <w:b/>
                <w:kern w:val="2"/>
                <w:szCs w:val="22"/>
                <w:lang w:val="de-DE" w:eastAsia="ja-JP" w:bidi="fa-IR"/>
              </w:rPr>
              <w:t>.</w:t>
            </w:r>
            <w:r>
              <w:rPr>
                <w:rFonts w:ascii="Times New Roman" w:eastAsia="Andale Sans UI" w:hAnsi="Times New Roman"/>
                <w:b/>
                <w:i/>
                <w:kern w:val="2"/>
                <w:szCs w:val="22"/>
                <w:lang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Светоформирующие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насадки жесткого света. Виды и особенности использования</w:t>
            </w:r>
          </w:p>
        </w:tc>
      </w:tr>
      <w:tr w:rsidR="00917977" w14:paraId="3FA56334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3716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10ABA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4</w:t>
            </w:r>
            <w:r>
              <w:rPr>
                <w:rFonts w:ascii="Times New Roman" w:eastAsia="Andale Sans UI" w:hAnsi="Times New Roman"/>
                <w:b/>
                <w:i/>
                <w:kern w:val="2"/>
                <w:szCs w:val="22"/>
                <w:lang w:val="de-DE" w:eastAsia="ja-JP" w:bidi="fa-IR"/>
              </w:rPr>
              <w:t xml:space="preserve">.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Светоформирующие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насадки мягкого света.</w:t>
            </w: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Виды и особенности использования</w:t>
            </w:r>
          </w:p>
        </w:tc>
      </w:tr>
      <w:tr w:rsidR="00917977" w14:paraId="5E5DA1BD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8F5E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7DBF1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5.</w:t>
            </w:r>
            <w:r>
              <w:rPr>
                <w:rFonts w:ascii="Times New Roman" w:eastAsia="Andale Sans UI" w:hAnsi="Times New Roman"/>
                <w:b/>
                <w:i/>
                <w:kern w:val="2"/>
                <w:szCs w:val="22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Мобильный свет для фотографа</w:t>
            </w:r>
          </w:p>
        </w:tc>
      </w:tr>
      <w:tr w:rsidR="00917977" w14:paraId="67395590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ACCC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BDF7B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4CF6CA47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541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B144E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1. Лабораторное занятие №8 Фотосъемка с жесткими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светоформирующими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насадками.</w:t>
            </w:r>
          </w:p>
        </w:tc>
      </w:tr>
      <w:tr w:rsidR="00917977" w14:paraId="07A91FF0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ECB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924E4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2. Лабораторное занятие №9 Фотосъемка с жесткими насадками с модификаторами.</w:t>
            </w:r>
          </w:p>
        </w:tc>
      </w:tr>
      <w:tr w:rsidR="00917977" w14:paraId="309BB2C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FD3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24988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3. Лабораторное занятие №10. Фотосъемка с мягкими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светоформирующими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lastRenderedPageBreak/>
              <w:t xml:space="preserve">насадками. </w:t>
            </w:r>
          </w:p>
        </w:tc>
      </w:tr>
      <w:tr w:rsidR="00917977" w14:paraId="0DADD05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99D6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B8D06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4. Лабораторное занятие №11 Фотосъемка в студии с применением рассеивателя и флагов.</w:t>
            </w:r>
          </w:p>
        </w:tc>
      </w:tr>
      <w:tr w:rsidR="00917977" w14:paraId="015FE29A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2CB6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6282C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5. Лабораторное занятие №12. Использование импульса с синхронизацией по первой и второй шторке.</w:t>
            </w:r>
          </w:p>
        </w:tc>
      </w:tr>
      <w:tr w:rsidR="00917977" w14:paraId="2872FB0C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CD6A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94BF0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6. Лабораторное занятие №13 Стробоскоп.</w:t>
            </w:r>
          </w:p>
        </w:tc>
      </w:tr>
      <w:tr w:rsidR="00917977" w14:paraId="733F4AF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D26D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67BFD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7. Лабораторное занятие №14 Съемка с различной длинной импульса.</w:t>
            </w:r>
          </w:p>
        </w:tc>
      </w:tr>
      <w:tr w:rsidR="00917977" w14:paraId="24F3EE67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A618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5.</w:t>
            </w:r>
          </w:p>
          <w:p w14:paraId="4B8FC1C2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Фотографические принадлежности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8FD8D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19706BE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B9A3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78259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1.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Штативы и штативные головы. Классификация, устройство, использование.</w:t>
            </w:r>
          </w:p>
        </w:tc>
      </w:tr>
      <w:tr w:rsidR="00917977" w14:paraId="0670E321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08A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1E8E8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2. </w:t>
            </w:r>
            <w:r>
              <w:rPr>
                <w:rFonts w:ascii="Times New Roman" w:hAnsi="Times New Roman"/>
                <w:szCs w:val="22"/>
              </w:rPr>
              <w:t>Устройства дистанционного спуска. Классификация, принцип применения.</w:t>
            </w:r>
          </w:p>
        </w:tc>
      </w:tr>
      <w:tr w:rsidR="00917977" w14:paraId="45CA6A18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0A1C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E9296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Cs w:val="22"/>
              </w:rPr>
              <w:t>Фотофильтры</w:t>
            </w:r>
            <w:proofErr w:type="spellEnd"/>
            <w:r>
              <w:rPr>
                <w:rFonts w:ascii="Times New Roman" w:hAnsi="Times New Roman"/>
                <w:szCs w:val="22"/>
              </w:rPr>
              <w:t>. Маркировка, крепление, использование.</w:t>
            </w:r>
          </w:p>
        </w:tc>
      </w:tr>
      <w:tr w:rsidR="00917977" w14:paraId="0EAFAB1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0040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74F72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4. </w:t>
            </w:r>
            <w:r>
              <w:rPr>
                <w:rFonts w:ascii="Times New Roman" w:hAnsi="Times New Roman"/>
                <w:szCs w:val="22"/>
              </w:rPr>
              <w:t xml:space="preserve">Виды </w:t>
            </w:r>
            <w:proofErr w:type="spellStart"/>
            <w:r>
              <w:rPr>
                <w:rFonts w:ascii="Times New Roman" w:hAnsi="Times New Roman"/>
                <w:szCs w:val="22"/>
              </w:rPr>
              <w:t>фотофильтров</w:t>
            </w:r>
            <w:proofErr w:type="spellEnd"/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917977" w14:paraId="4256A503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A588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1FA28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5</w:t>
            </w:r>
            <w:r>
              <w:rPr>
                <w:rFonts w:ascii="Times New Roman" w:eastAsia="Andale Sans UI" w:hAnsi="Times New Roman"/>
                <w:b/>
                <w:kern w:val="2"/>
                <w:szCs w:val="22"/>
                <w:lang w:val="de-DE" w:eastAsia="ja-JP" w:bidi="fa-IR"/>
              </w:rPr>
              <w:t xml:space="preserve">.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Спидбустеры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, телеконверторы, адаптеры, переходные кольца, бленды.</w:t>
            </w:r>
          </w:p>
        </w:tc>
      </w:tr>
      <w:tr w:rsidR="00917977" w14:paraId="0B76D0E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496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EE152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6B169C2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AD5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DEB3E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1.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№15 Фотосъемка со штатива</w:t>
            </w:r>
          </w:p>
        </w:tc>
      </w:tr>
      <w:tr w:rsidR="00917977" w14:paraId="69940767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CDA6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B43C6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2.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Лабораторное занятие №16 Фотосъемка с использованием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фотофильтров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</w:t>
            </w:r>
          </w:p>
        </w:tc>
      </w:tr>
      <w:tr w:rsidR="00917977" w14:paraId="7E833F3A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D9A6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6.</w:t>
            </w:r>
          </w:p>
          <w:p w14:paraId="0F66B057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Особенности фотосъемки панорамы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87B6F8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Содержание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учебного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материала</w:t>
            </w:r>
            <w:proofErr w:type="spellEnd"/>
          </w:p>
        </w:tc>
      </w:tr>
      <w:tr w:rsidR="00917977" w14:paraId="535AD033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8D15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A1F97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1.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Панорамная фотосъемка.</w:t>
            </w:r>
          </w:p>
        </w:tc>
      </w:tr>
      <w:tr w:rsidR="00917977" w14:paraId="3B7D622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2764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E12A0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304F94C8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972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2D8B0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1. Лабораторное занятие №17 Съемка линейных панорам.</w:t>
            </w:r>
          </w:p>
        </w:tc>
      </w:tr>
      <w:tr w:rsidR="00917977" w14:paraId="6946EE2A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8303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DF96E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2.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Лабораторное занятие №18 Съемка круговой панорамы.</w:t>
            </w:r>
          </w:p>
        </w:tc>
      </w:tr>
      <w:tr w:rsidR="00917977" w14:paraId="78F0A333" w14:textId="77777777">
        <w:trPr>
          <w:trHeight w:val="249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AF2D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C3D18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3.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Лабораторное занятие №19 Съемка многорядной панорамы.</w:t>
            </w:r>
          </w:p>
        </w:tc>
      </w:tr>
      <w:tr w:rsidR="00917977" w14:paraId="70CFA714" w14:textId="77777777">
        <w:trPr>
          <w:trHeight w:val="249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C16E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7.</w:t>
            </w:r>
          </w:p>
          <w:p w14:paraId="38567400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Особенности фотосъемки в условиях естественного освещения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CF213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Содержание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учебного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материала</w:t>
            </w:r>
            <w:proofErr w:type="spellEnd"/>
          </w:p>
        </w:tc>
      </w:tr>
      <w:tr w:rsidR="00917977" w14:paraId="1C6CF74C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A4D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5F8F7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Фотосъемка в различных условиях естественного света. Режимный свет. Сумерки. Ночная фотосъемка.</w:t>
            </w:r>
          </w:p>
        </w:tc>
      </w:tr>
      <w:tr w:rsidR="00917977" w14:paraId="0F594C1E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D0BD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FA9FF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75B4E721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E26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E8805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1.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№20 Съемка с мягким и жестким естественным светом.</w:t>
            </w:r>
          </w:p>
        </w:tc>
      </w:tr>
      <w:tr w:rsidR="00917977" w14:paraId="39F29C1A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C97C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25747C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2.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№21 Фотосъемка в режимное время и сумерки.</w:t>
            </w:r>
          </w:p>
        </w:tc>
      </w:tr>
      <w:tr w:rsidR="00917977" w14:paraId="456EFAF9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703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D58A7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>3.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Лабораторное занятие №22 Ночная фотосъемка.</w:t>
            </w:r>
          </w:p>
        </w:tc>
      </w:tr>
      <w:tr w:rsidR="00917977" w14:paraId="567EACC5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097C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8.</w:t>
            </w:r>
          </w:p>
          <w:p w14:paraId="693BAA85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Макрофотография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98D4E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2F1786DA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EDB0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956E7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Особенности макрофотосъемки. Макрофотография. Используемое оборудование, технология.</w:t>
            </w:r>
          </w:p>
        </w:tc>
      </w:tr>
      <w:tr w:rsidR="00917977" w14:paraId="1DED3976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361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18CA4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15DD8781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1B17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6162D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1. Лабораторное занятие №23 Макрофотосъемка.</w:t>
            </w:r>
          </w:p>
        </w:tc>
      </w:tr>
      <w:tr w:rsidR="00917977" w14:paraId="6C87376E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A74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9.</w:t>
            </w:r>
          </w:p>
          <w:p w14:paraId="2897D5FE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Композитная фотография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942DE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D19A1A7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6FAC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6E4EF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Композитная фотография.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Фокусстекинг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 и </w:t>
            </w:r>
            <w:r>
              <w:rPr>
                <w:rFonts w:ascii="Times New Roman" w:eastAsia="Andale Sans UI" w:hAnsi="Times New Roman"/>
                <w:kern w:val="2"/>
                <w:szCs w:val="22"/>
                <w:lang w:val="en-US" w:eastAsia="ja-JP" w:bidi="fa-IR"/>
              </w:rPr>
              <w:t>HDR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 Техника и технология.</w:t>
            </w:r>
          </w:p>
        </w:tc>
      </w:tr>
      <w:tr w:rsidR="00917977" w14:paraId="74F5D39C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750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5AD4A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476CCEB8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FED0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31DD9" w14:textId="77777777" w:rsidR="00917977" w:rsidRDefault="00224CF4">
            <w:pPr>
              <w:widowControl w:val="0"/>
              <w:textAlignment w:val="baseline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Лабораторное занятие №24 Фотосъемка методом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стекинга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</w:t>
            </w:r>
          </w:p>
        </w:tc>
      </w:tr>
      <w:tr w:rsidR="00917977" w14:paraId="08CBCE71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4E39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CB155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Лабораторное занятие №25 </w:t>
            </w:r>
            <w:r>
              <w:rPr>
                <w:rFonts w:ascii="Times New Roman" w:eastAsia="Andale Sans UI" w:hAnsi="Times New Roman"/>
                <w:kern w:val="2"/>
                <w:szCs w:val="22"/>
                <w:lang w:val="en-US" w:eastAsia="ja-JP" w:bidi="fa-IR"/>
              </w:rPr>
              <w:t>HDR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</w:t>
            </w:r>
          </w:p>
        </w:tc>
      </w:tr>
      <w:tr w:rsidR="00917977" w14:paraId="0FF95320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803F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10.</w:t>
            </w:r>
          </w:p>
          <w:p w14:paraId="6D33B764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Хранение данных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F749B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Содержание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учебного</w:t>
            </w:r>
            <w:proofErr w:type="spellEnd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b/>
                <w:bCs/>
                <w:kern w:val="2"/>
                <w:szCs w:val="22"/>
                <w:lang w:val="de-DE" w:eastAsia="ja-JP" w:bidi="fa-IR"/>
              </w:rPr>
              <w:t>материала</w:t>
            </w:r>
            <w:proofErr w:type="spellEnd"/>
          </w:p>
        </w:tc>
      </w:tr>
      <w:tr w:rsidR="00917977" w14:paraId="7AD23760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ACFE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77939" w14:textId="77777777" w:rsidR="00917977" w:rsidRDefault="00224CF4">
            <w:pPr>
              <w:widowControl w:val="0"/>
              <w:textAlignment w:val="baseline"/>
              <w:rPr>
                <w:rFonts w:ascii="Times New Roman" w:eastAsia="Andale Sans UI" w:hAnsi="Times New Roman"/>
                <w:kern w:val="2"/>
                <w:szCs w:val="22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 xml:space="preserve">Память и </w:t>
            </w:r>
            <w:proofErr w:type="spellStart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фотоаксессуары</w:t>
            </w:r>
            <w:proofErr w:type="spellEnd"/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. Хранение данных.</w:t>
            </w:r>
          </w:p>
        </w:tc>
      </w:tr>
      <w:tr w:rsidR="00917977" w14:paraId="2DA6D163" w14:textId="77777777">
        <w:trPr>
          <w:trHeight w:val="20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5C80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11.</w:t>
            </w:r>
          </w:p>
          <w:p w14:paraId="2F2099CE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Уход за фотооборудованием</w:t>
            </w: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93EB1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6C551222" w14:textId="77777777">
        <w:trPr>
          <w:trHeight w:val="20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8892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33F6C" w14:textId="77777777" w:rsidR="00917977" w:rsidRDefault="00224CF4">
            <w:pPr>
              <w:widowControl w:val="0"/>
              <w:textAlignment w:val="baseline"/>
              <w:rPr>
                <w:rFonts w:ascii="Times New Roman" w:hAnsi="Times New Roman"/>
                <w:b/>
                <w:i/>
                <w:szCs w:val="22"/>
                <w:lang w:val="de-DE"/>
              </w:rPr>
            </w:pPr>
            <w:r>
              <w:rPr>
                <w:rFonts w:ascii="Times New Roman" w:eastAsia="Andale Sans UI" w:hAnsi="Times New Roman"/>
                <w:b/>
                <w:kern w:val="2"/>
                <w:szCs w:val="22"/>
                <w:lang w:eastAsia="ja-JP" w:bidi="fa-IR"/>
              </w:rPr>
              <w:t xml:space="preserve">1. </w:t>
            </w:r>
            <w:r>
              <w:rPr>
                <w:rFonts w:ascii="Times New Roman" w:eastAsia="Andale Sans UI" w:hAnsi="Times New Roman"/>
                <w:kern w:val="2"/>
                <w:szCs w:val="22"/>
                <w:lang w:eastAsia="ja-JP" w:bidi="fa-IR"/>
              </w:rPr>
              <w:t>Уход за фотооборудованием. Транспортировка, съемка в различных погодных и климатических условиях.</w:t>
            </w:r>
          </w:p>
        </w:tc>
      </w:tr>
      <w:tr w:rsidR="00917977" w14:paraId="6BB5EF31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A4F4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</w:tr>
      <w:tr w:rsidR="00917977" w14:paraId="2942C8E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20BD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экзамен </w:t>
            </w:r>
          </w:p>
        </w:tc>
      </w:tr>
    </w:tbl>
    <w:p w14:paraId="02222262" w14:textId="77777777" w:rsidR="00917977" w:rsidRDefault="00917977">
      <w:pPr>
        <w:pStyle w:val="1111"/>
        <w:jc w:val="both"/>
        <w:rPr>
          <w:rFonts w:ascii="Times New Roman" w:hAnsi="Times New Roman"/>
        </w:rPr>
      </w:pPr>
    </w:p>
    <w:p w14:paraId="728DC29F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370305F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1FC7890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«Общепрофессионального цикла»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DAA142B" w14:textId="77777777" w:rsidR="00917977" w:rsidRDefault="00224CF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Мастерская «Фотопавильон с фотолабораторией»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0D45FA8" w14:textId="77777777" w:rsidR="00917977" w:rsidRDefault="00917977"/>
    <w:p w14:paraId="7E66860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E316848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87A579E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800A7C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31F18D4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Журов, Г. И. Основы современной цифровой </w:t>
      </w:r>
      <w:proofErr w:type="gramStart"/>
      <w:r>
        <w:rPr>
          <w:rFonts w:ascii="Times New Roman" w:hAnsi="Times New Roman"/>
          <w:bCs/>
          <w:sz w:val="24"/>
          <w:szCs w:val="24"/>
        </w:rPr>
        <w:t>фотографии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для СПО / Г. И. Журов, В. И. </w:t>
      </w:r>
      <w:proofErr w:type="spellStart"/>
      <w:r>
        <w:rPr>
          <w:rFonts w:ascii="Times New Roman" w:hAnsi="Times New Roman"/>
          <w:bCs/>
          <w:sz w:val="24"/>
          <w:szCs w:val="24"/>
        </w:rPr>
        <w:t>Сединин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Е. М. Погребняк. — </w:t>
      </w:r>
      <w:proofErr w:type="gramStart"/>
      <w:r>
        <w:rPr>
          <w:rFonts w:ascii="Times New Roman" w:hAnsi="Times New Roman"/>
          <w:bCs/>
          <w:sz w:val="24"/>
          <w:szCs w:val="24"/>
        </w:rPr>
        <w:t>Саратов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Профобразование, 2021. — 219 c. — ISBN 978-5-4488-1190-6.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bCs/>
          <w:sz w:val="24"/>
          <w:szCs w:val="24"/>
        </w:rPr>
        <w:t>PROFобразование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: [сайт]. — URL: </w:t>
      </w:r>
      <w:hyperlink r:id="rId28">
        <w:r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https://profspo.ru/books/106630</w:t>
        </w:r>
      </w:hyperlink>
    </w:p>
    <w:p w14:paraId="1B08586E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bCs/>
          <w:sz w:val="24"/>
          <w:szCs w:val="24"/>
        </w:rPr>
        <w:t>Кудрец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А. </w:t>
      </w:r>
      <w:proofErr w:type="gramStart"/>
      <w:r>
        <w:rPr>
          <w:rFonts w:ascii="Times New Roman" w:hAnsi="Times New Roman"/>
          <w:bCs/>
          <w:sz w:val="24"/>
          <w:szCs w:val="24"/>
        </w:rPr>
        <w:t>Фотооборудование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/ Д. А. </w:t>
      </w:r>
      <w:proofErr w:type="spellStart"/>
      <w:r>
        <w:rPr>
          <w:rFonts w:ascii="Times New Roman" w:hAnsi="Times New Roman"/>
          <w:bCs/>
          <w:sz w:val="24"/>
          <w:szCs w:val="24"/>
        </w:rPr>
        <w:t>Кудрец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bCs/>
          <w:sz w:val="24"/>
          <w:szCs w:val="24"/>
        </w:rPr>
        <w:t>Минск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Республиканский институт профессионального образования (РИПО), 2017. — 288 c. — ISBN 978-985-503-655-6.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bCs/>
          <w:sz w:val="24"/>
          <w:szCs w:val="24"/>
        </w:rPr>
        <w:t>PROFобразование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: [сайт]. — URL: </w:t>
      </w:r>
      <w:hyperlink r:id="rId29">
        <w:r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https://profspo.ru/books/67786</w:t>
        </w:r>
      </w:hyperlink>
    </w:p>
    <w:p w14:paraId="2A353E84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Надеждин Н.Я. Введение в цифровую </w:t>
      </w:r>
      <w:proofErr w:type="gramStart"/>
      <w:r>
        <w:rPr>
          <w:rFonts w:ascii="Times New Roman" w:hAnsi="Times New Roman"/>
          <w:bCs/>
          <w:sz w:val="24"/>
          <w:szCs w:val="24"/>
        </w:rPr>
        <w:t>фотографию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учебное пособие для СПО / Надеждин Н.Я.. — </w:t>
      </w:r>
      <w:proofErr w:type="gramStart"/>
      <w:r>
        <w:rPr>
          <w:rFonts w:ascii="Times New Roman" w:hAnsi="Times New Roman"/>
          <w:bCs/>
          <w:sz w:val="24"/>
          <w:szCs w:val="24"/>
        </w:rPr>
        <w:t>Саратов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Профобразование, 2021. — 281 c. — ISBN 978-5-4488-0996-5.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IPR SMART : [сайт]. — URL: https://www.iprbookshop.ru/102189.html</w:t>
      </w:r>
    </w:p>
    <w:p w14:paraId="57AC1D87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00F59A24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926FF3D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i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Журнал о мировой фотографии и профессиональное фотографическое сообщество.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Photographer.Ru : [сайт]. — URL: </w:t>
      </w:r>
      <w:hyperlink r:id="rId30">
        <w:r>
          <w:rPr>
            <w:rFonts w:ascii="Times New Roman" w:hAnsi="Times New Roman"/>
            <w:bCs/>
            <w:sz w:val="24"/>
            <w:szCs w:val="24"/>
            <w:u w:val="single"/>
          </w:rPr>
          <w:t>https://www.photographer.ru/</w:t>
        </w:r>
      </w:hyperlink>
    </w:p>
    <w:p w14:paraId="181AAECA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i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Новостной портал в области цифровой фототехники и фотографии.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Takefoto.ru : [сайт]. — URL: </w:t>
      </w:r>
      <w:r>
        <w:rPr>
          <w:rFonts w:ascii="Times New Roman" w:hAnsi="Times New Roman"/>
          <w:bCs/>
          <w:sz w:val="24"/>
          <w:szCs w:val="24"/>
          <w:u w:val="single"/>
        </w:rPr>
        <w:t>https://www.takefoto.ru/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2B04257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3. Онлайн-ресурс о </w:t>
      </w:r>
      <w:proofErr w:type="gramStart"/>
      <w:r>
        <w:rPr>
          <w:rFonts w:ascii="Times New Roman" w:hAnsi="Times New Roman"/>
          <w:bCs/>
          <w:sz w:val="24"/>
          <w:szCs w:val="24"/>
        </w:rPr>
        <w:t>фотографии 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фото- и видео- технике.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Prophotos.ru : [сайт]. — URL: </w:t>
      </w:r>
      <w:hyperlink r:id="rId31">
        <w:r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https://prophotos.ru/</w:t>
        </w:r>
      </w:hyperlink>
    </w:p>
    <w:p w14:paraId="4EEDDDF8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0A44DA5B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4F2F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7A9D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D03F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17977" w14:paraId="1198057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83E4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6C58975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история развития фотографии;</w:t>
            </w:r>
          </w:p>
          <w:p w14:paraId="43374038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виды, устройство и принципы работы различных видов фотографической </w:t>
            </w:r>
            <w:r>
              <w:rPr>
                <w:rFonts w:ascii="Times New Roman" w:hAnsi="Times New Roman"/>
              </w:rPr>
              <w:lastRenderedPageBreak/>
              <w:t>аппаратуры и фотооборудования;</w:t>
            </w:r>
          </w:p>
          <w:p w14:paraId="39A781B5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принципы фотосъемки;</w:t>
            </w:r>
          </w:p>
          <w:p w14:paraId="6A27BCAA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специальные виды фотосъемки и их особенности.</w:t>
            </w:r>
          </w:p>
          <w:p w14:paraId="117DC3A4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0C7240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пользоваться фотоаппаратурой и фотооборудованием для осуществления фотосъемки;</w:t>
            </w:r>
          </w:p>
          <w:p w14:paraId="12BEC66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экспонометрические и иные параметры фотосъемки;</w:t>
            </w:r>
          </w:p>
          <w:p w14:paraId="3BCE931F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у</w:t>
            </w:r>
            <w:r>
              <w:rPr>
                <w:rFonts w:ascii="Times New Roman" w:hAnsi="Times New Roman"/>
                <w:lang w:eastAsia="zh-CN"/>
              </w:rPr>
              <w:t>мение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lang w:eastAsia="zh-CN"/>
              </w:rPr>
              <w:t>контролировать качество выполняемых работ.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D217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FEC7A6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Обучающийся:</w:t>
            </w:r>
          </w:p>
          <w:p w14:paraId="0B3DF88F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-свободно ориентируется в видах, устройствах и принципах работы различной фотографической аппаратуры и фотооборудования;</w:t>
            </w:r>
          </w:p>
          <w:p w14:paraId="637543D7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владеет профессиональной </w:t>
            </w:r>
            <w:r>
              <w:rPr>
                <w:rFonts w:ascii="Times New Roman" w:hAnsi="Times New Roman"/>
                <w:bCs/>
              </w:rPr>
              <w:lastRenderedPageBreak/>
              <w:t>терминологией;</w:t>
            </w:r>
          </w:p>
          <w:p w14:paraId="24B86A4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демонстрирует знания основных принципов фотосъемки, специальных видов фотосъемки и их особенностей.</w:t>
            </w:r>
          </w:p>
          <w:p w14:paraId="51D29B4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bCs/>
              </w:rPr>
            </w:pPr>
          </w:p>
          <w:p w14:paraId="179B0EE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Обучающийся:</w:t>
            </w:r>
          </w:p>
          <w:p w14:paraId="3297FBF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свободно владеет навыком использования различной фотоаппаратуры и фотооборудования с соблюдением правил безопасности труда;</w:t>
            </w:r>
          </w:p>
          <w:p w14:paraId="0BAA7EE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-определяет экспонометрические и иные параметры фотосъемки;</w:t>
            </w:r>
          </w:p>
          <w:p w14:paraId="26D3895D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Cs/>
              </w:rPr>
              <w:t>- контролирует качество выполняемых работ.</w:t>
            </w:r>
          </w:p>
          <w:p w14:paraId="1C496AA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9FE0" w14:textId="77777777" w:rsidR="00917977" w:rsidRDefault="00917977">
            <w:pPr>
              <w:tabs>
                <w:tab w:val="left" w:pos="567"/>
              </w:tabs>
              <w:rPr>
                <w:rFonts w:ascii="Times New Roman" w:hAnsi="Times New Roman"/>
                <w:lang w:eastAsia="zh-CN"/>
              </w:rPr>
            </w:pPr>
          </w:p>
          <w:p w14:paraId="1F3B1CFC" w14:textId="77777777" w:rsidR="00917977" w:rsidRDefault="00224CF4">
            <w:pPr>
              <w:tabs>
                <w:tab w:val="left" w:pos="567"/>
              </w:tabs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- оценка результатов выполнения самостоятельной работы, лабораторных работ, </w:t>
            </w:r>
          </w:p>
          <w:p w14:paraId="39D3A366" w14:textId="77777777" w:rsidR="00917977" w:rsidRDefault="00224CF4">
            <w:pPr>
              <w:tabs>
                <w:tab w:val="left" w:pos="567"/>
              </w:tabs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- тестирование, </w:t>
            </w:r>
          </w:p>
          <w:p w14:paraId="07304E35" w14:textId="77777777" w:rsidR="00917977" w:rsidRDefault="00224CF4">
            <w:pPr>
              <w:tabs>
                <w:tab w:val="left" w:pos="567"/>
              </w:tabs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- презентации, </w:t>
            </w:r>
          </w:p>
          <w:p w14:paraId="63350C09" w14:textId="77777777" w:rsidR="00917977" w:rsidRDefault="00224CF4">
            <w:pPr>
              <w:tabs>
                <w:tab w:val="left" w:pos="567"/>
              </w:tabs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- проверка </w:t>
            </w:r>
            <w:proofErr w:type="gramStart"/>
            <w:r>
              <w:rPr>
                <w:rFonts w:ascii="Times New Roman" w:hAnsi="Times New Roman"/>
                <w:lang w:eastAsia="zh-CN"/>
              </w:rPr>
              <w:t xml:space="preserve">заполнения  </w:t>
            </w:r>
            <w:r>
              <w:rPr>
                <w:rFonts w:ascii="Times New Roman" w:hAnsi="Times New Roman"/>
                <w:lang w:eastAsia="zh-CN"/>
              </w:rPr>
              <w:lastRenderedPageBreak/>
              <w:t>специальной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документации, </w:t>
            </w:r>
          </w:p>
          <w:p w14:paraId="051BABB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lang w:eastAsia="zh-CN"/>
              </w:rPr>
              <w:t>- подготовка и защита отчетов по лабораторным работам.</w:t>
            </w:r>
          </w:p>
        </w:tc>
      </w:tr>
    </w:tbl>
    <w:p w14:paraId="10159818" w14:textId="77777777" w:rsidR="00917977" w:rsidRDefault="00224CF4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lastRenderedPageBreak/>
        <w:br w:type="page"/>
      </w:r>
    </w:p>
    <w:p w14:paraId="2778949B" w14:textId="70C927AC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5</w:t>
      </w:r>
    </w:p>
    <w:p w14:paraId="57E9C783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3E97D830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4D7CF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C09754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7A4BC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BAF2F4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0761A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3AAD9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227D3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2A1DB1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C1D50F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177E6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95372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5E2F2F6" w14:textId="25E6E343" w:rsidR="00917977" w:rsidRDefault="00224CF4">
      <w:pPr>
        <w:pStyle w:val="10"/>
        <w:spacing w:before="280" w:after="280"/>
      </w:pPr>
      <w:bookmarkStart w:id="19" w:name="_Toc180053797"/>
      <w:r>
        <w:t>«ОП.05 ОСНОВЫ АНАЛОГОВОЙ ФОТОГРАФИИ»</w:t>
      </w:r>
      <w:bookmarkEnd w:id="19"/>
    </w:p>
    <w:p w14:paraId="5E8FAA32" w14:textId="77777777" w:rsidR="00917977" w:rsidRDefault="00917977">
      <w:pPr>
        <w:pStyle w:val="10"/>
        <w:spacing w:before="280" w:after="280"/>
      </w:pPr>
    </w:p>
    <w:p w14:paraId="48813068" w14:textId="77777777" w:rsidR="00917977" w:rsidRDefault="00917977">
      <w:pPr>
        <w:pStyle w:val="10"/>
        <w:spacing w:before="280" w:after="280"/>
      </w:pPr>
    </w:p>
    <w:p w14:paraId="1F2AE35E" w14:textId="77777777" w:rsidR="00917977" w:rsidRDefault="00917977">
      <w:pPr>
        <w:pStyle w:val="10"/>
        <w:spacing w:before="280" w:after="280"/>
      </w:pPr>
    </w:p>
    <w:p w14:paraId="4B6161F8" w14:textId="77777777" w:rsidR="00917977" w:rsidRDefault="00917977">
      <w:pPr>
        <w:pStyle w:val="10"/>
        <w:spacing w:before="280" w:after="280"/>
      </w:pPr>
    </w:p>
    <w:p w14:paraId="71F8323E" w14:textId="77777777" w:rsidR="00917977" w:rsidRDefault="00917977">
      <w:pPr>
        <w:pStyle w:val="10"/>
        <w:spacing w:before="280" w:after="280"/>
      </w:pPr>
    </w:p>
    <w:p w14:paraId="59AC7BD8" w14:textId="77777777" w:rsidR="00917977" w:rsidRDefault="00917977">
      <w:pPr>
        <w:pStyle w:val="10"/>
        <w:spacing w:before="280" w:after="280"/>
      </w:pPr>
    </w:p>
    <w:p w14:paraId="4917E91B" w14:textId="77777777" w:rsidR="00917977" w:rsidRDefault="00917977">
      <w:pPr>
        <w:pStyle w:val="10"/>
        <w:spacing w:before="280" w:after="280"/>
      </w:pPr>
    </w:p>
    <w:p w14:paraId="35569045" w14:textId="77777777" w:rsidR="00917977" w:rsidRDefault="00917977">
      <w:pPr>
        <w:pStyle w:val="10"/>
        <w:spacing w:before="280" w:after="280"/>
      </w:pPr>
    </w:p>
    <w:p w14:paraId="54E96A47" w14:textId="77777777" w:rsidR="00917977" w:rsidRDefault="00917977">
      <w:pPr>
        <w:pStyle w:val="10"/>
        <w:spacing w:before="280" w:after="280"/>
      </w:pPr>
    </w:p>
    <w:p w14:paraId="199EFD03" w14:textId="77777777" w:rsidR="00917977" w:rsidRDefault="00917977">
      <w:pPr>
        <w:pStyle w:val="10"/>
        <w:spacing w:before="280" w:after="280"/>
      </w:pPr>
    </w:p>
    <w:p w14:paraId="035D200E" w14:textId="77777777" w:rsidR="00917977" w:rsidRDefault="00917977">
      <w:pPr>
        <w:pStyle w:val="10"/>
        <w:spacing w:before="280" w:after="280"/>
      </w:pPr>
    </w:p>
    <w:p w14:paraId="26A362E6" w14:textId="77777777" w:rsidR="00917977" w:rsidRDefault="00917977">
      <w:pPr>
        <w:pStyle w:val="10"/>
        <w:spacing w:before="280" w:after="280"/>
      </w:pPr>
    </w:p>
    <w:p w14:paraId="113FBE0B" w14:textId="77777777" w:rsidR="00917977" w:rsidRDefault="00917977">
      <w:pPr>
        <w:pStyle w:val="10"/>
        <w:spacing w:before="280" w:after="280"/>
      </w:pPr>
    </w:p>
    <w:p w14:paraId="556A7041" w14:textId="77777777" w:rsidR="00917977" w:rsidRDefault="00917977">
      <w:pPr>
        <w:pStyle w:val="10"/>
        <w:spacing w:before="280" w:after="280"/>
      </w:pPr>
    </w:p>
    <w:p w14:paraId="6F6159A8" w14:textId="77777777" w:rsidR="00917977" w:rsidRDefault="00917977">
      <w:pPr>
        <w:pStyle w:val="10"/>
        <w:spacing w:before="280" w:after="280"/>
      </w:pPr>
    </w:p>
    <w:p w14:paraId="04B97F64" w14:textId="77777777" w:rsidR="00917977" w:rsidRDefault="00917977">
      <w:pPr>
        <w:pStyle w:val="10"/>
        <w:spacing w:before="280" w:after="280"/>
      </w:pPr>
    </w:p>
    <w:p w14:paraId="5F576BFA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583610002"/>
        <w:docPartObj>
          <w:docPartGallery w:val="Table of Contents"/>
          <w:docPartUnique/>
        </w:docPartObj>
      </w:sdtPr>
      <w:sdtEndPr/>
      <w:sdtContent>
        <w:p w14:paraId="37D64829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329B2DC7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0637FFD1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2D5DA435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C715054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223A6DF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CC57255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DBFFEFE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59A6477D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5B1171DB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4749CA88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74EB936D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46790EDD" w14:textId="0C83BC81" w:rsidR="00917977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2D3BFE8A" w14:textId="77777777" w:rsidR="00917977" w:rsidRDefault="00917977">
      <w:pPr>
        <w:sectPr w:rsidR="00917977">
          <w:headerReference w:type="even" r:id="rId32"/>
          <w:headerReference w:type="default" r:id="rId33"/>
          <w:headerReference w:type="first" r:id="rId34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71A0CE32" w14:textId="77777777" w:rsidR="00917977" w:rsidRDefault="00224CF4">
      <w:pPr>
        <w:pStyle w:val="112"/>
        <w:numPr>
          <w:ilvl w:val="6"/>
          <w:numId w:val="1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1133ABE" w14:textId="77777777" w:rsidR="00917977" w:rsidRDefault="00224CF4">
      <w:pPr>
        <w:pStyle w:val="115"/>
        <w:jc w:val="center"/>
      </w:pPr>
      <w:r>
        <w:t>«ОП. 05 ОСНОВЫ АНАЛОГОВОЙ ФОТОГРАФИИ»</w:t>
      </w:r>
    </w:p>
    <w:p w14:paraId="19C15821" w14:textId="77777777" w:rsidR="00917977" w:rsidRDefault="00917977">
      <w:pPr>
        <w:pStyle w:val="115"/>
      </w:pPr>
    </w:p>
    <w:p w14:paraId="295E99F2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D4495FB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 05 Основы аналоговой фотографии»: является обеспечение знаний и навыков в области аналоговой фотографии, а также развитие их творческого потенциала и профессиональной компетенции.</w:t>
      </w:r>
    </w:p>
    <w:p w14:paraId="3B3A9972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05 Основы аналоговой фотографии» включена в обязательную часть общеобразовательного цикла образовательной программы.</w:t>
      </w:r>
    </w:p>
    <w:p w14:paraId="521D8D65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2C63382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8B2D793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004D19C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246"/>
        <w:gridCol w:w="4135"/>
        <w:gridCol w:w="4257"/>
      </w:tblGrid>
      <w:tr w:rsidR="00917977" w14:paraId="70132C8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11C7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Код ОК,</w:t>
            </w:r>
          </w:p>
          <w:p w14:paraId="75B903C3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ПК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557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47E70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17977" w14:paraId="6305EF8D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C4F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EA50310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5B7357C6" w14:textId="77777777" w:rsidR="00917977" w:rsidRDefault="00224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ПК1.1-1.3</w:t>
            </w:r>
          </w:p>
          <w:p w14:paraId="72FB3466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3.1 -3.4 (1)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155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растворы заданной весовой и объемной концентрации;</w:t>
            </w:r>
          </w:p>
          <w:p w14:paraId="2C3E17E8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составлять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фоторастворы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контролировать их качество;</w:t>
            </w:r>
          </w:p>
          <w:p w14:paraId="6527DC92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выполнять химико-фотографическую обработку черно-белых негативных и</w:t>
            </w:r>
          </w:p>
          <w:p w14:paraId="4545BD35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позитивных фотоматериалов;</w:t>
            </w:r>
          </w:p>
          <w:p w14:paraId="1F7870E0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выполнять ручную черно-белую проекционную печать;</w:t>
            </w:r>
          </w:p>
          <w:p w14:paraId="6A8EF3F3" w14:textId="77777777" w:rsidR="00917977" w:rsidRDefault="00224C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контролировать качество выполняемых работ.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A26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виды, устройство и принципы работы различных видов фотографической аппаратуры (аналоговой) и фотооборудования;</w:t>
            </w:r>
          </w:p>
          <w:p w14:paraId="5030C759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принципы получения фотографического изображения;</w:t>
            </w:r>
          </w:p>
          <w:p w14:paraId="7A5C916C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виды и строение светочувствительных фотоматериалов и их свойства;</w:t>
            </w:r>
          </w:p>
          <w:p w14:paraId="4C43D23F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основы химико-фотографических процессов;</w:t>
            </w:r>
          </w:p>
          <w:p w14:paraId="60E59805" w14:textId="77777777" w:rsidR="00917977" w:rsidRDefault="00224C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технологии фотографических процессов.</w:t>
            </w:r>
          </w:p>
        </w:tc>
      </w:tr>
    </w:tbl>
    <w:p w14:paraId="75C3D819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75463C27" w14:textId="77777777" w:rsidR="00917977" w:rsidRDefault="00917977">
      <w:pPr>
        <w:rPr>
          <w:rFonts w:ascii="Times New Roman" w:hAnsi="Times New Roman"/>
          <w:b/>
          <w:caps/>
          <w:sz w:val="24"/>
        </w:rPr>
      </w:pPr>
    </w:p>
    <w:p w14:paraId="227E94CA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D1EBD28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34F93391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951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2E95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CC74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60433EB7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C08B6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70017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B4142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917977" w14:paraId="75E00F06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9E619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D0AF8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ACDA6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053C730E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D6273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6A6A0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32196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2272CC5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6816D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02C48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F9F65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4D8240D4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61FF7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511F5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ECBEF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18FDD6EA" w14:textId="77777777" w:rsidR="00917977" w:rsidRDefault="00224CF4">
      <w:pPr>
        <w:pStyle w:val="afff"/>
        <w:numPr>
          <w:ilvl w:val="1"/>
          <w:numId w:val="19"/>
        </w:numPr>
        <w:rPr>
          <w:rFonts w:ascii="Times New Roman" w:hAnsi="Times New Roman"/>
          <w:b/>
          <w:bCs/>
        </w:rPr>
      </w:pPr>
      <w:r>
        <w:br w:type="page"/>
      </w:r>
      <w:r>
        <w:rPr>
          <w:rFonts w:ascii="Times New Roman" w:hAnsi="Times New Roman"/>
          <w:b/>
          <w:bCs/>
        </w:rPr>
        <w:lastRenderedPageBreak/>
        <w:t>Примерное содержание дисциплины</w:t>
      </w:r>
    </w:p>
    <w:p w14:paraId="5D2A96F0" w14:textId="77777777" w:rsidR="00917977" w:rsidRDefault="00917977">
      <w:pPr>
        <w:pStyle w:val="afff"/>
        <w:ind w:left="1113"/>
        <w:rPr>
          <w:rFonts w:ascii="Times New Roman" w:hAnsi="Times New Roman"/>
          <w:b/>
          <w:bCs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13"/>
        <w:gridCol w:w="7341"/>
      </w:tblGrid>
      <w:tr w:rsidR="00917977" w14:paraId="3E882F61" w14:textId="77777777">
        <w:trPr>
          <w:trHeight w:val="20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D5D6A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7862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917977" w14:paraId="2A8B7086" w14:textId="77777777">
        <w:trPr>
          <w:trHeight w:val="20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65AC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2B43" w14:textId="77777777" w:rsidR="00917977" w:rsidRDefault="00224CF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</w:tr>
      <w:tr w:rsidR="00917977" w14:paraId="58506E5F" w14:textId="77777777">
        <w:trPr>
          <w:trHeight w:val="20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8D96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</w:t>
            </w:r>
          </w:p>
          <w:p w14:paraId="400C833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B903" w14:textId="77777777" w:rsidR="00917977" w:rsidRDefault="00224CF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579DF053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1AE4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5147" w14:textId="77777777" w:rsidR="00917977" w:rsidRDefault="00224CF4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Введение. Место аналоговой фотографии в современной фотоиндустрии.</w:t>
            </w:r>
          </w:p>
        </w:tc>
      </w:tr>
      <w:tr w:rsidR="00917977" w14:paraId="0D5501E0" w14:textId="77777777">
        <w:trPr>
          <w:trHeight w:val="287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90B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№1</w:t>
            </w:r>
          </w:p>
          <w:p w14:paraId="2CD0CFC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Устройство и классификация современных </w:t>
            </w:r>
          </w:p>
          <w:p w14:paraId="61BF302C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аналоговых фотоаппаратов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FAFF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917977" w14:paraId="0EC710BA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9DF5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809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Основы устройства и принципы работы аналогового фотоаппарата (конструктивные узлы и органы управления). Анализ целесообразности их применения. Устройство, классификация, форматы.</w:t>
            </w:r>
          </w:p>
        </w:tc>
      </w:tr>
      <w:tr w:rsidR="00917977" w14:paraId="56454CB0" w14:textId="77777777">
        <w:trPr>
          <w:trHeight w:val="20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6A5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№2 Светочувствительные негативные материалы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687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3AF89D41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EE8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A5C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Классификация современных черно-белых фотопленок. Производители, форматы, светочувствительность.</w:t>
            </w:r>
          </w:p>
        </w:tc>
      </w:tr>
      <w:tr w:rsidR="00917977" w14:paraId="1BD3F8F8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8CA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75F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Строение черно-белых негативных фотоматериалов.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917977" w14:paraId="1D525181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081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B3C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>Природа и механизм образования фотоизображения. Скрытое изображение.</w:t>
            </w:r>
          </w:p>
        </w:tc>
      </w:tr>
      <w:tr w:rsidR="00917977" w14:paraId="78571335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798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5508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61600779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C979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EC1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Лабораторное занятие №1. Процесс фотосъемки аналоговой камерой.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917977" w14:paraId="67A10017" w14:textId="77777777">
        <w:trPr>
          <w:trHeight w:val="20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9F6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№3</w:t>
            </w:r>
          </w:p>
          <w:p w14:paraId="24EDE75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Негативный процесс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AB2F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310B24D5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604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92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Основные этапы химико-фотографической обработки негативных фотоматериалов.</w:t>
            </w:r>
          </w:p>
        </w:tc>
      </w:tr>
      <w:tr w:rsidR="00917977" w14:paraId="192A4239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BEEC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1869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Проявляющие растворы. Вещества, входящие в проявляющие растворы. Рецептура. Типы проявителей для черно-белых фотопленок.</w:t>
            </w:r>
          </w:p>
        </w:tc>
      </w:tr>
      <w:tr w:rsidR="00917977" w14:paraId="71D471AF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428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E2E6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>Фиксирующие растворы. Процесс фиксирования. Виды фиксажей. Вещества, входящие в состав фиксажа.</w:t>
            </w:r>
          </w:p>
        </w:tc>
      </w:tr>
      <w:tr w:rsidR="00917977" w14:paraId="58894D6C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487F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2F2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4. </w:t>
            </w:r>
            <w:r>
              <w:rPr>
                <w:rFonts w:ascii="Times New Roman" w:hAnsi="Times New Roman"/>
                <w:bCs/>
              </w:rPr>
              <w:t xml:space="preserve">Обращение черно-белых фотоматериалов. </w:t>
            </w:r>
          </w:p>
        </w:tc>
      </w:tr>
      <w:tr w:rsidR="00917977" w14:paraId="1BA9A107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FDC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8BF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5. </w:t>
            </w:r>
            <w:r>
              <w:rPr>
                <w:rFonts w:ascii="Times New Roman" w:hAnsi="Times New Roman"/>
                <w:bCs/>
              </w:rPr>
              <w:t xml:space="preserve">Процесс управлением контрастом изображения на этапах химико-фотографической обработки. </w:t>
            </w:r>
            <w:r>
              <w:rPr>
                <w:rFonts w:ascii="Times New Roman" w:hAnsi="Times New Roman"/>
                <w:bCs/>
                <w:lang w:val="en-US"/>
              </w:rPr>
              <w:t xml:space="preserve">Push </w:t>
            </w:r>
            <w:r>
              <w:rPr>
                <w:rFonts w:ascii="Times New Roman" w:hAnsi="Times New Roman"/>
                <w:bCs/>
              </w:rPr>
              <w:t xml:space="preserve">и </w:t>
            </w:r>
            <w:r>
              <w:rPr>
                <w:rFonts w:ascii="Times New Roman" w:hAnsi="Times New Roman"/>
                <w:bCs/>
                <w:lang w:val="en-US"/>
              </w:rPr>
              <w:t xml:space="preserve">Pull </w:t>
            </w:r>
            <w:r>
              <w:rPr>
                <w:rFonts w:ascii="Times New Roman" w:hAnsi="Times New Roman"/>
                <w:bCs/>
              </w:rPr>
              <w:t>процессы.</w:t>
            </w:r>
          </w:p>
        </w:tc>
      </w:tr>
      <w:tr w:rsidR="00917977" w14:paraId="5E04EEED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426A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B12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52A3EFF9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E34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B559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Лабораторное занятие №2. Приготовление проявляющих и фиксирующих растворов для черно-белых фотоматериалов.</w:t>
            </w:r>
          </w:p>
        </w:tc>
      </w:tr>
      <w:tr w:rsidR="00917977" w14:paraId="2A4A4E4B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F8B9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C62C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Лабораторное занятие №3. Процесс проявления черно-белой фотопленки.</w:t>
            </w:r>
          </w:p>
        </w:tc>
      </w:tr>
      <w:tr w:rsidR="00917977" w14:paraId="1FA5A35A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5195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C62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>Лабораторное занятие №4. Процесс проявления черно-белой фотопленки методом обращения.</w:t>
            </w:r>
          </w:p>
        </w:tc>
      </w:tr>
      <w:tr w:rsidR="00917977" w14:paraId="29E57FEA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727D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E12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4. </w:t>
            </w:r>
            <w:r>
              <w:rPr>
                <w:rFonts w:ascii="Times New Roman" w:hAnsi="Times New Roman"/>
                <w:bCs/>
              </w:rPr>
              <w:t xml:space="preserve">Лабораторное занятие №5. Процесс проявления фотопленки по </w:t>
            </w:r>
            <w:r>
              <w:rPr>
                <w:rFonts w:ascii="Times New Roman" w:hAnsi="Times New Roman"/>
                <w:bCs/>
                <w:lang w:val="en-US"/>
              </w:rPr>
              <w:t>Push</w:t>
            </w:r>
            <w:r>
              <w:rPr>
                <w:rFonts w:ascii="Times New Roman" w:hAnsi="Times New Roman"/>
                <w:bCs/>
              </w:rPr>
              <w:t xml:space="preserve"> процессу.</w:t>
            </w:r>
          </w:p>
        </w:tc>
      </w:tr>
      <w:tr w:rsidR="00917977" w14:paraId="7E8232DD" w14:textId="77777777">
        <w:trPr>
          <w:trHeight w:val="20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EE1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№4</w:t>
            </w:r>
          </w:p>
          <w:p w14:paraId="2882465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Позитивный процесс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3F9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18B750D2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376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52A5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Фотобумаги для черно-белой фотопечати и их классификация. Виды фотобумаг по типу поверхности, по типу подложки и т.д.</w:t>
            </w:r>
          </w:p>
        </w:tc>
      </w:tr>
      <w:tr w:rsidR="00917977" w14:paraId="044C1D6F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49B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47D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Творческие приемы проекционной фотопечати. Маскирование. Сплит-грейд печать.</w:t>
            </w:r>
          </w:p>
        </w:tc>
      </w:tr>
      <w:tr w:rsidR="00917977" w14:paraId="6C164018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CC3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5039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 xml:space="preserve">Принципы работы с </w:t>
            </w:r>
            <w:proofErr w:type="spellStart"/>
            <w:r>
              <w:rPr>
                <w:rFonts w:ascii="Times New Roman" w:hAnsi="Times New Roman"/>
                <w:bCs/>
              </w:rPr>
              <w:t>мультиконтрастной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фотобумагой</w:t>
            </w:r>
          </w:p>
        </w:tc>
      </w:tr>
      <w:tr w:rsidR="00917977" w14:paraId="1A1E407C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B1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EAD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62032067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960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B71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Лабораторное занятие №5 Процесс черно-белой контактной фотопечати.</w:t>
            </w:r>
          </w:p>
        </w:tc>
      </w:tr>
      <w:tr w:rsidR="00917977" w14:paraId="0C83CC39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FAB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1C8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Лабораторное занятие №6 Процесс черно-белой проекционной фотопечати.</w:t>
            </w:r>
          </w:p>
        </w:tc>
      </w:tr>
      <w:tr w:rsidR="00917977" w14:paraId="6A95444E" w14:textId="77777777">
        <w:trPr>
          <w:trHeight w:val="20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592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508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3. Лабораторное занятие №7 Процесс черно-белой проекционной фотопечати с маскированием.</w:t>
            </w:r>
          </w:p>
        </w:tc>
      </w:tr>
      <w:tr w:rsidR="00917977" w14:paraId="50CA949E" w14:textId="77777777">
        <w:trPr>
          <w:trHeight w:val="20"/>
        </w:trPr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53C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№5 </w:t>
            </w:r>
          </w:p>
          <w:p w14:paraId="391BF0C6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Цветная фотография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B7D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Содержание учебного материала</w:t>
            </w:r>
          </w:p>
        </w:tc>
      </w:tr>
      <w:tr w:rsidR="00917977" w14:paraId="175EDA2C" w14:textId="77777777">
        <w:trPr>
          <w:trHeight w:val="759"/>
        </w:trPr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AA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35DE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Классификация современных цветных фотоматериалов.</w:t>
            </w:r>
          </w:p>
          <w:p w14:paraId="163F59A5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Механизм образования цветного изображения. Процесс обработки цветных фотоматериалов С-41, </w:t>
            </w:r>
            <w:r>
              <w:rPr>
                <w:rFonts w:ascii="Times New Roman" w:hAnsi="Times New Roman"/>
                <w:bCs/>
                <w:lang w:val="en-US"/>
              </w:rPr>
              <w:t>ECN</w:t>
            </w:r>
            <w:r>
              <w:rPr>
                <w:rFonts w:ascii="Times New Roman" w:hAnsi="Times New Roman"/>
                <w:bCs/>
              </w:rPr>
              <w:t>2</w:t>
            </w:r>
          </w:p>
        </w:tc>
      </w:tr>
      <w:tr w:rsidR="00917977" w14:paraId="56CA513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8B8C" w14:textId="77777777" w:rsidR="00917977" w:rsidRDefault="00224C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917977" w14:paraId="14F4C507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EFF8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Всего: 48</w:t>
            </w:r>
          </w:p>
        </w:tc>
      </w:tr>
    </w:tbl>
    <w:p w14:paraId="0D375F69" w14:textId="77777777" w:rsidR="00917977" w:rsidRDefault="00917977">
      <w:pPr>
        <w:rPr>
          <w:rFonts w:ascii="Times New Roman" w:hAnsi="Times New Roman"/>
          <w:sz w:val="24"/>
        </w:rPr>
      </w:pPr>
    </w:p>
    <w:p w14:paraId="2053E5A9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D9E45CE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BE8DFA1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«Общепрофессионального цикла»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FD7FDA1" w14:textId="77777777" w:rsidR="00917977" w:rsidRDefault="00224CF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«Аналоговой фотографии»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C29D0AB" w14:textId="77777777" w:rsidR="00917977" w:rsidRDefault="00917977"/>
    <w:p w14:paraId="4B371F64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CBC0F0E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59A49C0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B0C3766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EB60637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Левкина, А. В. Техника и искусство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фотографии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учебное пособие / А.В. Левкина.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ИНФРА-М, 2022. — 295 с. + Доп. материалы [Электронный ресурс]. — (Среднее профессиональное образование). - ISBN 978-5-16-013790-2. -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электронный. - URL: </w:t>
      </w:r>
      <w:hyperlink r:id="rId35">
        <w:r>
          <w:rPr>
            <w:rFonts w:ascii="Times New Roman" w:hAnsi="Times New Roman"/>
            <w:bCs/>
            <w:color w:val="0000FF"/>
            <w:u w:val="single"/>
            <w:shd w:val="clear" w:color="auto" w:fill="FFFFFF"/>
          </w:rPr>
          <w:t>https://znanium.com/catalog/product/1864069</w:t>
        </w:r>
      </w:hyperlink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81954BC" w14:textId="77777777" w:rsidR="00917977" w:rsidRDefault="00224CF4">
      <w:pPr>
        <w:ind w:firstLine="709"/>
        <w:contextualSpacing/>
        <w:jc w:val="both"/>
        <w:rPr>
          <w:rFonts w:ascii="Source Sans Pro" w:hAnsi="Source Sans Pro"/>
          <w:bCs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2. Мальцев, О. В. Настоящая Фотография Книга о пленочной фотографии и о фотоаппарате, как модели разума человека / О. В. Мальцев,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Самсонов,Алексей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Алексей. — </w:t>
      </w:r>
      <w:proofErr w:type="gramStart"/>
      <w:r>
        <w:rPr>
          <w:rFonts w:ascii="Times New Roman" w:hAnsi="Times New Roman"/>
          <w:bCs/>
          <w:sz w:val="24"/>
          <w:szCs w:val="24"/>
        </w:rPr>
        <w:t>Днепр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Середняк Т. К., 2018. — 102 c. —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ISBN: 978-617-7696-32-1</w:t>
      </w:r>
    </w:p>
    <w:p w14:paraId="4ED46139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4A2B900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1A0010E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Обзоры фототехники, история фотографии, инструкции по применению</w:t>
      </w:r>
      <w:proofErr w:type="gramStart"/>
      <w:r>
        <w:rPr>
          <w:rFonts w:ascii="Times New Roman" w:hAnsi="Times New Roman"/>
          <w:bCs/>
          <w:sz w:val="24"/>
          <w:szCs w:val="24"/>
        </w:rPr>
        <w:t>. 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OLDCamera.ru : [сайт]. — URL: </w:t>
      </w:r>
      <w:hyperlink r:id="rId36">
        <w:r>
          <w:rPr>
            <w:rFonts w:ascii="Times New Roman" w:hAnsi="Times New Roman"/>
            <w:bCs/>
            <w:color w:val="0000FF"/>
            <w:u w:val="single"/>
          </w:rPr>
          <w:t>https://oldcamera.ru/</w:t>
        </w:r>
      </w:hyperlink>
    </w:p>
    <w:p w14:paraId="62553792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2. </w:t>
      </w:r>
      <w:r>
        <w:rPr>
          <w:rFonts w:ascii="Times New Roman" w:hAnsi="Times New Roman"/>
          <w:bCs/>
          <w:sz w:val="24"/>
          <w:szCs w:val="24"/>
        </w:rPr>
        <w:t xml:space="preserve">Сайт пленочной фотографии. Фотопленки, </w:t>
      </w:r>
      <w:proofErr w:type="spellStart"/>
      <w:r>
        <w:rPr>
          <w:rFonts w:ascii="Times New Roman" w:hAnsi="Times New Roman"/>
          <w:bCs/>
          <w:sz w:val="24"/>
          <w:szCs w:val="24"/>
        </w:rPr>
        <w:t>фоторецепты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</w:t>
      </w:r>
      <w:proofErr w:type="spellStart"/>
      <w:r>
        <w:rPr>
          <w:rFonts w:ascii="Times New Roman" w:hAnsi="Times New Roman"/>
          <w:bCs/>
          <w:sz w:val="24"/>
          <w:szCs w:val="24"/>
        </w:rPr>
        <w:t>ФотоАптека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: [сайт]. — URL: </w:t>
      </w:r>
      <w:hyperlink r:id="rId37">
        <w:r>
          <w:rPr>
            <w:rFonts w:ascii="Times New Roman" w:hAnsi="Times New Roman"/>
            <w:bCs/>
            <w:color w:val="0000FF"/>
            <w:u w:val="single"/>
          </w:rPr>
          <w:t>https://d-76.ru/</w:t>
        </w:r>
      </w:hyperlink>
    </w:p>
    <w:p w14:paraId="7A41D2CC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Журнал о мировой фотографии и профессиональное фотографическое сообщество.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Photographer.Ru : [сайт]. — URL: </w:t>
      </w:r>
      <w:hyperlink r:id="rId38">
        <w:r>
          <w:rPr>
            <w:rFonts w:ascii="Times New Roman" w:hAnsi="Times New Roman"/>
            <w:bCs/>
            <w:u w:val="single"/>
          </w:rPr>
          <w:t>https://www.photographer.ru/</w:t>
        </w:r>
      </w:hyperlink>
    </w:p>
    <w:p w14:paraId="4A40D87D" w14:textId="77777777" w:rsidR="00917977" w:rsidRDefault="00917977">
      <w:pPr>
        <w:pStyle w:val="112"/>
        <w:spacing w:after="280"/>
        <w:rPr>
          <w:rFonts w:ascii="Times New Roman" w:hAnsi="Times New Roman"/>
        </w:rPr>
      </w:pPr>
    </w:p>
    <w:p w14:paraId="34BE2155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5F3636B5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7F42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0ED3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7444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17977" w14:paraId="535C6D1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AE12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 xml:space="preserve">Знает: </w:t>
            </w:r>
          </w:p>
          <w:p w14:paraId="7C6BCD17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виды, устройство и принципы работы различных видов фотографической аппаратуры (аналоговой) и фотооборудования;</w:t>
            </w:r>
          </w:p>
          <w:p w14:paraId="4EA7E26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принципы получения фотографического изображения;</w:t>
            </w:r>
          </w:p>
          <w:p w14:paraId="19A5EE7A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и строение светочувствительных фотоматериалов и их свойства;</w:t>
            </w:r>
          </w:p>
          <w:p w14:paraId="0DBA7C5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химико-фотографических процессов;</w:t>
            </w:r>
          </w:p>
          <w:p w14:paraId="4641BE8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технологии фотографических процессов.</w:t>
            </w:r>
          </w:p>
          <w:p w14:paraId="6337D4A1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6FE5012C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составлять растворы заданной весовой и объемной концентрации;</w:t>
            </w:r>
          </w:p>
          <w:p w14:paraId="3F6AE946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составлять </w:t>
            </w:r>
            <w:proofErr w:type="spellStart"/>
            <w:r>
              <w:rPr>
                <w:rFonts w:ascii="Times New Roman" w:hAnsi="Times New Roman"/>
              </w:rPr>
              <w:t>фоторастворы</w:t>
            </w:r>
            <w:proofErr w:type="spellEnd"/>
            <w:r>
              <w:rPr>
                <w:rFonts w:ascii="Times New Roman" w:hAnsi="Times New Roman"/>
              </w:rPr>
              <w:t xml:space="preserve"> и контролировать их качество;</w:t>
            </w:r>
          </w:p>
          <w:p w14:paraId="0383F8AD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химико-фотографическую обработку черно-белых негативных и</w:t>
            </w:r>
          </w:p>
          <w:p w14:paraId="78E7BAF1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позитивных фотоматериалов;</w:t>
            </w:r>
          </w:p>
          <w:p w14:paraId="6CFBB54C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выполнять ручную черно-белую проекционную печать;</w:t>
            </w:r>
          </w:p>
          <w:p w14:paraId="0F67074B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 - контролировать качество выполняемых работ</w:t>
            </w:r>
          </w:p>
          <w:p w14:paraId="7E8F8443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EB2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366DA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Обучающийся:</w:t>
            </w:r>
          </w:p>
          <w:p w14:paraId="0519E55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i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свободно ориентируется в видах, устройствах и принципах работы различной фотографической аппаратуры и фотооборудования;</w:t>
            </w:r>
          </w:p>
          <w:p w14:paraId="4D7FA7C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владеет профессиональной терминологией;</w:t>
            </w:r>
          </w:p>
          <w:p w14:paraId="3555269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ориентируется в видах фотоматериалах;</w:t>
            </w:r>
          </w:p>
          <w:p w14:paraId="1EB6FEEC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понимает основы химико-фотографических процессов и технологии фотографических процессов</w:t>
            </w:r>
          </w:p>
          <w:p w14:paraId="6D5E6BD0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A5B00B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37A447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A6274A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3E0025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Обучающийся:</w:t>
            </w:r>
          </w:p>
          <w:p w14:paraId="2B988979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i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свободно ориентируется в видах, устройствах и принципах работы различной фотографической аппаратуры и фотооборудования;</w:t>
            </w:r>
          </w:p>
          <w:p w14:paraId="15DEAE84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владеет профессиональной терминологией;</w:t>
            </w:r>
          </w:p>
          <w:p w14:paraId="1AD9C357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ориентируется в видах фотоматериалах;</w:t>
            </w:r>
          </w:p>
          <w:p w14:paraId="2F279BBA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понимает основы химико-фотографических процессов и технологии фотографических процессов</w:t>
            </w:r>
          </w:p>
          <w:p w14:paraId="1D8DEE1D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8335" w14:textId="77777777" w:rsidR="00917977" w:rsidRDefault="00917977">
            <w:pPr>
              <w:rPr>
                <w:rFonts w:ascii="Times New Roman" w:hAnsi="Times New Roman"/>
                <w:bCs/>
              </w:rPr>
            </w:pPr>
          </w:p>
          <w:p w14:paraId="075A7CB2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Оценка результатов выполнения лабораторных работ</w:t>
            </w:r>
          </w:p>
          <w:p w14:paraId="356E767B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Экспертное наблюдение за ходом выполнения лабораторных работ</w:t>
            </w:r>
          </w:p>
          <w:p w14:paraId="69C420E7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Подготовка и защита отчетов по лабораторным работам</w:t>
            </w:r>
          </w:p>
          <w:p w14:paraId="242F1E0E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Тестирование;</w:t>
            </w:r>
          </w:p>
          <w:p w14:paraId="3EA0B449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Оценка самостоятельной внеаудиторной работы; </w:t>
            </w:r>
          </w:p>
          <w:p w14:paraId="36312D03" w14:textId="77777777" w:rsidR="00917977" w:rsidRDefault="00224C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- Презентации;</w:t>
            </w:r>
          </w:p>
          <w:p w14:paraId="1798936D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Cs/>
              </w:rPr>
              <w:t>- Интерпретация результатов наблюдений за деятельностью обучающегося в процессе освоения образовательной программы.</w:t>
            </w:r>
          </w:p>
        </w:tc>
      </w:tr>
    </w:tbl>
    <w:p w14:paraId="1BD15FC0" w14:textId="77777777" w:rsidR="00917977" w:rsidRDefault="00224CF4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A53072A" w14:textId="39DB6287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6</w:t>
      </w:r>
    </w:p>
    <w:p w14:paraId="6E46BBDC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2AA1CC74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2D366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8D43CC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6EA0E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20B0A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263A4E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97A64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D34A90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E03C71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7BBBD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E27D53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EEBEE9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31E9762" w14:textId="25A95616" w:rsidR="00917977" w:rsidRDefault="00224CF4">
      <w:pPr>
        <w:pStyle w:val="10"/>
        <w:spacing w:before="280" w:after="280"/>
      </w:pPr>
      <w:bookmarkStart w:id="20" w:name="_Toc180053798"/>
      <w:r>
        <w:t>«ОП.06 КОМПЬЮТЕРНЫЕ ПРОГРАММЫ В ПРОФЕССИОНАЛЬНОЙ ДЕЯТЕЛЬНОСТИ»</w:t>
      </w:r>
      <w:bookmarkEnd w:id="20"/>
    </w:p>
    <w:p w14:paraId="37A260EB" w14:textId="77777777" w:rsidR="00917977" w:rsidRDefault="00917977">
      <w:pPr>
        <w:pStyle w:val="10"/>
        <w:spacing w:before="280" w:after="280"/>
      </w:pPr>
    </w:p>
    <w:p w14:paraId="6B6CFACC" w14:textId="77777777" w:rsidR="00917977" w:rsidRDefault="00917977">
      <w:pPr>
        <w:pStyle w:val="10"/>
        <w:spacing w:before="280" w:after="280"/>
      </w:pPr>
    </w:p>
    <w:p w14:paraId="4EDE65BC" w14:textId="77777777" w:rsidR="00917977" w:rsidRDefault="00917977">
      <w:pPr>
        <w:pStyle w:val="10"/>
        <w:spacing w:before="280" w:after="280"/>
      </w:pPr>
    </w:p>
    <w:p w14:paraId="44F1C06D" w14:textId="77777777" w:rsidR="00917977" w:rsidRDefault="00917977">
      <w:pPr>
        <w:pStyle w:val="10"/>
        <w:spacing w:before="280" w:after="280"/>
      </w:pPr>
    </w:p>
    <w:p w14:paraId="096FFB5B" w14:textId="77777777" w:rsidR="00917977" w:rsidRDefault="00917977">
      <w:pPr>
        <w:pStyle w:val="10"/>
        <w:spacing w:before="280" w:after="280"/>
      </w:pPr>
    </w:p>
    <w:p w14:paraId="280A78CC" w14:textId="77777777" w:rsidR="00917977" w:rsidRDefault="00917977">
      <w:pPr>
        <w:pStyle w:val="10"/>
        <w:spacing w:before="280" w:after="280"/>
      </w:pPr>
    </w:p>
    <w:p w14:paraId="34C9006E" w14:textId="77777777" w:rsidR="00917977" w:rsidRDefault="00917977">
      <w:pPr>
        <w:pStyle w:val="10"/>
        <w:spacing w:before="280" w:after="280"/>
      </w:pPr>
    </w:p>
    <w:p w14:paraId="1E223908" w14:textId="77777777" w:rsidR="00917977" w:rsidRDefault="00917977">
      <w:pPr>
        <w:pStyle w:val="10"/>
        <w:spacing w:before="280" w:after="280"/>
      </w:pPr>
    </w:p>
    <w:p w14:paraId="21F29CCF" w14:textId="77777777" w:rsidR="00917977" w:rsidRDefault="00917977">
      <w:pPr>
        <w:pStyle w:val="10"/>
        <w:spacing w:before="280" w:after="280"/>
      </w:pPr>
    </w:p>
    <w:p w14:paraId="73766DD0" w14:textId="77777777" w:rsidR="00917977" w:rsidRDefault="00917977">
      <w:pPr>
        <w:pStyle w:val="10"/>
        <w:spacing w:before="280" w:after="280"/>
      </w:pPr>
    </w:p>
    <w:p w14:paraId="215FC2BE" w14:textId="77777777" w:rsidR="00917977" w:rsidRDefault="00917977">
      <w:pPr>
        <w:pStyle w:val="10"/>
        <w:spacing w:before="280" w:after="280"/>
      </w:pPr>
    </w:p>
    <w:p w14:paraId="71BEC85D" w14:textId="77777777" w:rsidR="00917977" w:rsidRDefault="00917977">
      <w:pPr>
        <w:pStyle w:val="10"/>
        <w:spacing w:before="280" w:after="280"/>
      </w:pPr>
    </w:p>
    <w:p w14:paraId="5344BE1A" w14:textId="77777777" w:rsidR="00917977" w:rsidRDefault="00917977">
      <w:pPr>
        <w:pStyle w:val="10"/>
        <w:spacing w:before="280" w:after="280"/>
      </w:pPr>
    </w:p>
    <w:p w14:paraId="0F3DD77F" w14:textId="77777777" w:rsidR="00917977" w:rsidRDefault="00917977">
      <w:pPr>
        <w:pStyle w:val="10"/>
        <w:spacing w:before="280" w:after="280"/>
      </w:pPr>
    </w:p>
    <w:p w14:paraId="5280D3C4" w14:textId="77777777" w:rsidR="00917977" w:rsidRDefault="00917977">
      <w:pPr>
        <w:pStyle w:val="10"/>
        <w:spacing w:before="280" w:after="280"/>
      </w:pPr>
    </w:p>
    <w:p w14:paraId="3348DB9F" w14:textId="77777777" w:rsidR="00917977" w:rsidRDefault="00917977">
      <w:pPr>
        <w:pStyle w:val="10"/>
        <w:spacing w:before="280" w:after="280"/>
      </w:pPr>
    </w:p>
    <w:p w14:paraId="72FCB9D4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1081682127"/>
        <w:docPartObj>
          <w:docPartGallery w:val="Table of Contents"/>
          <w:docPartUnique/>
        </w:docPartObj>
      </w:sdtPr>
      <w:sdtEndPr/>
      <w:sdtContent>
        <w:p w14:paraId="6471DE31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7F65F874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05F9879C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50D41CC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745FCA9D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19ECD336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D6F80EE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9B1FAC9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2BEEC012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014B3E39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3E9EAF5A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68B9F4B3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6E83F492" w14:textId="40ED56A3" w:rsidR="00917977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574A70C9" w14:textId="77777777" w:rsidR="00917977" w:rsidRDefault="00917977">
      <w:pPr>
        <w:sectPr w:rsidR="00917977">
          <w:headerReference w:type="even" r:id="rId39"/>
          <w:headerReference w:type="default" r:id="rId40"/>
          <w:headerReference w:type="first" r:id="rId41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5DD5B0A6" w14:textId="77777777" w:rsidR="00917977" w:rsidRDefault="00224CF4">
      <w:pPr>
        <w:pStyle w:val="112"/>
        <w:numPr>
          <w:ilvl w:val="0"/>
          <w:numId w:val="21"/>
        </w:numPr>
        <w:spacing w:after="28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9E6C424" w14:textId="77777777" w:rsidR="00917977" w:rsidRDefault="00224CF4">
      <w:pPr>
        <w:pStyle w:val="115"/>
        <w:jc w:val="center"/>
      </w:pPr>
      <w:r>
        <w:t>«ОП. 06 КОМПЬЮТЕРНЫЕ ПРОГРАММЫ В ПРОФЕССИОНАЛЬНОЙ ДЕЯТЕЛЬНОСТИ»</w:t>
      </w:r>
    </w:p>
    <w:p w14:paraId="54FF923C" w14:textId="77777777" w:rsidR="00917977" w:rsidRDefault="00917977">
      <w:pPr>
        <w:pStyle w:val="115"/>
      </w:pPr>
    </w:p>
    <w:p w14:paraId="6B99FCFB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D8B2CB0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 06 Компьютерные программы в профессиональной деятельности»: формирование у обучающихся практического опыта фотосъемки различных жанров (видов).</w:t>
      </w:r>
    </w:p>
    <w:p w14:paraId="2F3E0706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06 Компьютерные программы в профессиональной деятельности» включена в обязательную часть общеобразовательного цикла образовательной программы.</w:t>
      </w:r>
    </w:p>
    <w:p w14:paraId="79A035A9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p w14:paraId="12379559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9694208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61730C7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246"/>
        <w:gridCol w:w="2818"/>
        <w:gridCol w:w="5574"/>
      </w:tblGrid>
      <w:tr w:rsidR="00917977" w14:paraId="368C165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3682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Код ОК,</w:t>
            </w:r>
          </w:p>
          <w:p w14:paraId="59B2E880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ПК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5715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9FA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17977" w14:paraId="2F288473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F78D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8C29DEE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5D31BF20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587E1EA4" w14:textId="77777777" w:rsidR="00917977" w:rsidRDefault="00224C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2.1-2.4</w:t>
            </w:r>
          </w:p>
          <w:p w14:paraId="796A689E" w14:textId="77777777" w:rsidR="00917977" w:rsidRDefault="00224CF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ПК 3.3 (2)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7CF3" w14:textId="77777777" w:rsidR="00917977" w:rsidRDefault="00224C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использовать в профессиональной деятельности системное, прикладное программное обеспечение, мультимедийные и коммуникационные технологии</w:t>
            </w:r>
          </w:p>
          <w:p w14:paraId="65921A04" w14:textId="77777777" w:rsidR="00917977" w:rsidRDefault="0091797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CFDF2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автоматизированной обработки информации, общий состав и структуру персональных компьютеров;</w:t>
            </w:r>
          </w:p>
          <w:p w14:paraId="74A70C5F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базовые системные программные продукты и универсальные пакеты прикладных программ;</w:t>
            </w:r>
          </w:p>
          <w:p w14:paraId="47928216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состав, функции и возможности использования информационных, мультимедийных и коммуникационных технологий в профессиональной деятельности;</w:t>
            </w:r>
          </w:p>
          <w:p w14:paraId="5A955D48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- основные технологии создания и продвижения сайтов.</w:t>
            </w:r>
          </w:p>
        </w:tc>
      </w:tr>
    </w:tbl>
    <w:p w14:paraId="406DFBD4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5662DBDD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999A40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4E8E3C41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3662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DEECC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ECD7E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3B1A8DB7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A6F97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7D5DD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4493D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917977" w14:paraId="261F2FDF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B7655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74DFB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76B60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3542DE5C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C4A5E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DAF25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504B8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0C3A1222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94F41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256AB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3A0BC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3544E6D3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660EB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0E48B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CAC26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</w:tr>
    </w:tbl>
    <w:p w14:paraId="2F580F42" w14:textId="77777777" w:rsidR="00917977" w:rsidRDefault="00224CF4">
      <w:pPr>
        <w:rPr>
          <w:rFonts w:ascii="Times New Roman" w:hAnsi="Times New Roman"/>
          <w:sz w:val="24"/>
        </w:rPr>
      </w:pPr>
      <w:r>
        <w:br w:type="page"/>
      </w:r>
    </w:p>
    <w:p w14:paraId="604E3250" w14:textId="77777777" w:rsidR="00917977" w:rsidRDefault="00224CF4">
      <w:pPr>
        <w:pStyle w:val="afff"/>
        <w:numPr>
          <w:ilvl w:val="1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93"/>
        <w:gridCol w:w="7761"/>
      </w:tblGrid>
      <w:tr w:rsidR="00917977" w14:paraId="1810BBBE" w14:textId="77777777">
        <w:trPr>
          <w:trHeight w:val="20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1103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73C9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917977" w14:paraId="21539FBF" w14:textId="77777777">
        <w:trPr>
          <w:trHeight w:val="20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13B5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DC9F" w14:textId="77777777" w:rsidR="00917977" w:rsidRDefault="00224CF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</w:tr>
      <w:tr w:rsidR="00917977" w14:paraId="2D2F3C3C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300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C3D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4B71B4F3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A7B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AEE7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Введение, техника безопасной работы на ПК. Информатика и компьютерные программы. Цели и задачи. История развития информатики. Структура современной информатики: теоретическая информатика, искусственный интеллект, программирование, прикладная информатика, вычислительная техника, кибернетика. Место информатики в системе наук. Социальные аспекты информатики.</w:t>
            </w:r>
          </w:p>
        </w:tc>
      </w:tr>
      <w:tr w:rsidR="00917977" w14:paraId="2AA943DB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B0B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E9B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546CE806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FB8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№1.</w:t>
            </w:r>
          </w:p>
          <w:p w14:paraId="336960A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Технические средства реализации информационных процессов</w:t>
            </w:r>
          </w:p>
          <w:p w14:paraId="6CACAF0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24F0" w14:textId="77777777" w:rsidR="00917977" w:rsidRDefault="00224CF4">
            <w:pPr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2BECB4ED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0A0A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15FF" w14:textId="77777777" w:rsidR="00917977" w:rsidRDefault="00224CF4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Персональные компьютеры. Персональные компьютеры: аппаратная реализация, функционирование.</w:t>
            </w:r>
          </w:p>
        </w:tc>
      </w:tr>
      <w:tr w:rsidR="00917977" w14:paraId="33B86C50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A10B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FEA3" w14:textId="77777777" w:rsidR="00917977" w:rsidRDefault="00224CF4">
            <w:pPr>
              <w:jc w:val="both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Вычислительные системы, облачные технологии. Общая схема решения задач на ЭВМ</w:t>
            </w:r>
          </w:p>
        </w:tc>
      </w:tr>
      <w:tr w:rsidR="00917977" w14:paraId="50400444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FC46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E0A5" w14:textId="77777777" w:rsidR="00917977" w:rsidRDefault="00224CF4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6F949501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74F4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7CB9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Лабораторное занятие №1. Организация работы в операционной среде Windows-10, </w:t>
            </w:r>
            <w:r>
              <w:rPr>
                <w:rFonts w:ascii="Times New Roman" w:hAnsi="Times New Roman"/>
                <w:bCs/>
                <w:lang w:val="en-US"/>
              </w:rPr>
              <w:t>Mac</w:t>
            </w:r>
            <w:r>
              <w:rPr>
                <w:rFonts w:ascii="Times New Roman" w:hAnsi="Times New Roman"/>
                <w:bCs/>
              </w:rPr>
              <w:t>. Работа с приложениями. Настройка Проводника. Управление файлами и папками.</w:t>
            </w:r>
          </w:p>
        </w:tc>
      </w:tr>
      <w:tr w:rsidR="00917977" w14:paraId="0D47BBAB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325D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DBF2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Лабораторное занятие №2. Новые возможности операционной системы Windows 10, </w:t>
            </w:r>
            <w:r>
              <w:rPr>
                <w:rFonts w:ascii="Times New Roman" w:hAnsi="Times New Roman"/>
                <w:bCs/>
                <w:lang w:val="en-US"/>
              </w:rPr>
              <w:t>Mac</w:t>
            </w:r>
          </w:p>
        </w:tc>
      </w:tr>
      <w:tr w:rsidR="00917977" w14:paraId="16EFBBB9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400D" w14:textId="77777777" w:rsidR="00917977" w:rsidRDefault="00917977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FDA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31D053F0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9B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№2.</w:t>
            </w:r>
          </w:p>
          <w:p w14:paraId="7F40A20F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Обеспечение информационной безопасности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5D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917977" w14:paraId="48CCF31C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E3A6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1965" w14:textId="77777777" w:rsidR="00917977" w:rsidRDefault="00224CF4">
            <w:pPr>
              <w:spacing w:before="20"/>
              <w:ind w:right="-28"/>
              <w:rPr>
                <w:b/>
                <w:bCs/>
                <w:sz w:val="20"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Информационная безопасность и антивирусная защита. Проблемы защиты информации. Методы и средства обеспечения информационной безопасности. Аппаратные системы защиты информации, специальное программное обеспечение. Проблемы антивирусной защиты. Основные механизмы заражения компьютерными вирусами. Антивирусное программное обеспечение.</w:t>
            </w:r>
          </w:p>
        </w:tc>
      </w:tr>
      <w:tr w:rsidR="00917977" w14:paraId="0FF1A103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5495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C90C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3223D005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A6C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 3. Информационные технологии обработки информации в прикладных программах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5DC9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47FF1B3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2E2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5BF1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Комплексные технологии обработки информации. АРМ фотографа</w:t>
            </w:r>
            <w:r>
              <w:rPr>
                <w:rFonts w:ascii="Times New Roman" w:hAnsi="Times New Roman"/>
                <w:bCs/>
                <w:i/>
              </w:rPr>
              <w:t>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Office</w:t>
            </w:r>
            <w:r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Office</w:t>
            </w:r>
            <w:r>
              <w:rPr>
                <w:rFonts w:ascii="Times New Roman" w:hAnsi="Times New Roman"/>
                <w:bCs/>
              </w:rPr>
              <w:t xml:space="preserve"> – интегрированный пакет обработки информации: обработка текстовой информации (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Word</w:t>
            </w:r>
            <w:r>
              <w:rPr>
                <w:rFonts w:ascii="Times New Roman" w:hAnsi="Times New Roman"/>
                <w:bCs/>
              </w:rPr>
              <w:t xml:space="preserve">,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Publisher</w:t>
            </w:r>
            <w:r>
              <w:rPr>
                <w:rFonts w:ascii="Times New Roman" w:hAnsi="Times New Roman"/>
                <w:bCs/>
              </w:rPr>
              <w:t xml:space="preserve">), обработка числовой информации в программе </w:t>
            </w:r>
            <w:r>
              <w:rPr>
                <w:rFonts w:ascii="Times New Roman" w:hAnsi="Times New Roman"/>
                <w:bCs/>
                <w:lang w:val="en-US"/>
              </w:rPr>
              <w:t>Excel</w:t>
            </w:r>
            <w:r>
              <w:rPr>
                <w:rFonts w:ascii="Times New Roman" w:hAnsi="Times New Roman"/>
                <w:bCs/>
              </w:rPr>
              <w:t xml:space="preserve">, создание презентаций в программе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Power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Point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72B7FDCF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182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42DE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5BD49599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F32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CF18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Лабораторное занятие №3. Возможности программы MS Word при оформлении документов. Интерфейс программы. Возможности кнопки Office.</w:t>
            </w:r>
          </w:p>
        </w:tc>
      </w:tr>
      <w:tr w:rsidR="00917977" w14:paraId="2D0A743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EC2C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0270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Лабораторное занятие №4. Создание документов. Правила набора текста. Форматирование абзацев. Шаблоны. Титульные страницы.</w:t>
            </w:r>
          </w:p>
        </w:tc>
      </w:tr>
      <w:tr w:rsidR="00917977" w14:paraId="6768EC33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CFED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7331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 xml:space="preserve">Лабораторное занятие №5. Колонтитулы. Создание и форматирование таблиц. Вставка объектов в документ. Работа с </w:t>
            </w:r>
            <w:proofErr w:type="spellStart"/>
            <w:r>
              <w:rPr>
                <w:rFonts w:ascii="Times New Roman" w:hAnsi="Times New Roman"/>
                <w:bCs/>
              </w:rPr>
              <w:t>SmartArt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592A352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52B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2FCA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4. </w:t>
            </w:r>
            <w:r>
              <w:rPr>
                <w:rFonts w:ascii="Times New Roman" w:hAnsi="Times New Roman"/>
                <w:bCs/>
              </w:rPr>
              <w:t>Лабораторное занятие №6. Создание списков в текстовых документах. Колонки. Буквица. Сноски. Выноски. Форматирование простейших рекламных объявлений.</w:t>
            </w:r>
          </w:p>
        </w:tc>
      </w:tr>
      <w:tr w:rsidR="00917977" w14:paraId="1CD7F6A0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A156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325D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5. </w:t>
            </w:r>
            <w:r>
              <w:rPr>
                <w:rFonts w:ascii="Times New Roman" w:hAnsi="Times New Roman"/>
                <w:bCs/>
              </w:rPr>
              <w:t>Лабораторное занятие №7. Создание и обновление автоматического оглавления в Word. Списки иллюстраций, списки литературы. Распечатка многостраничного документа (буклета).</w:t>
            </w:r>
          </w:p>
        </w:tc>
      </w:tr>
      <w:tr w:rsidR="00917977" w14:paraId="6D8685D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0DA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8121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6. </w:t>
            </w:r>
            <w:r>
              <w:rPr>
                <w:rFonts w:ascii="Times New Roman" w:hAnsi="Times New Roman"/>
                <w:bCs/>
              </w:rPr>
              <w:t xml:space="preserve">Лабораторное занятие №8. Рассылки. Шаблоны. Операция Слияние. Рецензирование документов. Итоговая работа по </w:t>
            </w:r>
            <w:r>
              <w:rPr>
                <w:rFonts w:ascii="Times New Roman" w:hAnsi="Times New Roman"/>
                <w:bCs/>
                <w:lang w:val="en-US"/>
              </w:rPr>
              <w:t>Word</w:t>
            </w:r>
          </w:p>
        </w:tc>
      </w:tr>
      <w:tr w:rsidR="00917977" w14:paraId="403CB8EB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3B15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7477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7. </w:t>
            </w:r>
            <w:r>
              <w:rPr>
                <w:rFonts w:ascii="Times New Roman" w:hAnsi="Times New Roman"/>
                <w:bCs/>
              </w:rPr>
              <w:t>Лабораторное занятие №9. Организация расчетов в табличном процессоре MS Excel. Относительная и абсолютная адресация</w:t>
            </w:r>
          </w:p>
        </w:tc>
      </w:tr>
      <w:tr w:rsidR="00917977" w14:paraId="6D10142F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F85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342B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8. </w:t>
            </w:r>
            <w:r>
              <w:rPr>
                <w:rFonts w:ascii="Times New Roman" w:hAnsi="Times New Roman"/>
                <w:bCs/>
              </w:rPr>
              <w:t>Лабораторное занятие №10. Построение и форматирование диаграмм. Использование функций в расчетах.</w:t>
            </w:r>
          </w:p>
        </w:tc>
      </w:tr>
      <w:tr w:rsidR="00917977" w14:paraId="12580ED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429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5E78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9. </w:t>
            </w:r>
            <w:r>
              <w:rPr>
                <w:rFonts w:ascii="Times New Roman" w:hAnsi="Times New Roman"/>
                <w:bCs/>
              </w:rPr>
              <w:t>Лабораторное занятие №11. Особенности построения баз данных в электронных таблицах. Фильтрация данных и условное форматирование.</w:t>
            </w:r>
          </w:p>
        </w:tc>
      </w:tr>
      <w:tr w:rsidR="00917977" w14:paraId="35060149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218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0BB6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10. </w:t>
            </w:r>
            <w:r>
              <w:rPr>
                <w:rFonts w:ascii="Times New Roman" w:hAnsi="Times New Roman"/>
                <w:bCs/>
              </w:rPr>
              <w:t>Лабораторное занятие №12. Сводные таблицы. Связывание информации на разных листах: функция ВПР.</w:t>
            </w:r>
          </w:p>
        </w:tc>
      </w:tr>
      <w:tr w:rsidR="00917977" w14:paraId="0D5E2E1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21E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EF89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11. </w:t>
            </w:r>
            <w:r>
              <w:rPr>
                <w:rFonts w:ascii="Times New Roman" w:hAnsi="Times New Roman"/>
                <w:bCs/>
              </w:rPr>
              <w:t>Лабораторное занятие №13. Связывание информации на разных листах: функция ИНДЕКС.</w:t>
            </w:r>
          </w:p>
        </w:tc>
      </w:tr>
      <w:tr w:rsidR="00917977" w14:paraId="3FC2E12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19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0ADF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12. </w:t>
            </w:r>
            <w:r>
              <w:rPr>
                <w:rFonts w:ascii="Times New Roman" w:hAnsi="Times New Roman"/>
                <w:bCs/>
              </w:rPr>
              <w:t>Лабораторное занятие №14. Основные приемы разработки презентации в MS Power Point</w:t>
            </w:r>
          </w:p>
        </w:tc>
      </w:tr>
      <w:tr w:rsidR="00917977" w14:paraId="5C5C3E72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94B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505A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</w:t>
            </w:r>
            <w:r>
              <w:rPr>
                <w:rFonts w:ascii="Times New Roman" w:hAnsi="Times New Roman"/>
                <w:bCs/>
              </w:rPr>
              <w:t xml:space="preserve"> Лабораторное занятие №15. Разработка презентации в MS </w:t>
            </w:r>
            <w:r>
              <w:rPr>
                <w:rFonts w:ascii="Times New Roman" w:hAnsi="Times New Roman"/>
                <w:bCs/>
                <w:lang w:val="en-US"/>
              </w:rPr>
              <w:t>Power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Point</w:t>
            </w:r>
            <w:r>
              <w:rPr>
                <w:rFonts w:ascii="Times New Roman" w:hAnsi="Times New Roman"/>
                <w:bCs/>
              </w:rPr>
              <w:t>, вставка звука, видео.</w:t>
            </w:r>
          </w:p>
        </w:tc>
      </w:tr>
      <w:tr w:rsidR="00917977" w14:paraId="5E85A7CB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8CA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E7EF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48E67BC9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0D2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№4.</w:t>
            </w:r>
          </w:p>
          <w:p w14:paraId="669BAAE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Обработка информации в СУБД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C8F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462CCBA2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AD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4B1A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Система управления базой данных (СУБД). Общие сведения о базах данных: история, виды, классификация, инфологическая модель данных.</w:t>
            </w:r>
          </w:p>
        </w:tc>
      </w:tr>
      <w:tr w:rsidR="00917977" w14:paraId="285E71F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DF9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7B1B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59F4C4F6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91D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4DD6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Лабораторное занятие №16. Проектирование многотабличной базы данных в СУБД MS Access</w:t>
            </w:r>
          </w:p>
        </w:tc>
      </w:tr>
      <w:tr w:rsidR="00917977" w14:paraId="5D8CE4F1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F06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7900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Cs/>
              </w:rPr>
              <w:t>Лабораторное занятие №17. Создание связей в базе данных, создание и заполнение базы данных.</w:t>
            </w:r>
          </w:p>
        </w:tc>
      </w:tr>
      <w:tr w:rsidR="00917977" w14:paraId="64377D6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D9C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742B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42A731B1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86F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№5.</w:t>
            </w:r>
          </w:p>
          <w:p w14:paraId="0A8FEA6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Компьютерные технологии создания печатной продукции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27E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67AC376A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14E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6430" w14:textId="77777777" w:rsidR="00917977" w:rsidRDefault="00224C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Издательское программное обеспечение. Профессиональные продукты для проектирования дизайна любых печатных или </w:t>
            </w:r>
            <w:proofErr w:type="gramStart"/>
            <w:r>
              <w:rPr>
                <w:rFonts w:ascii="Times New Roman" w:hAnsi="Times New Roman"/>
                <w:bCs/>
              </w:rPr>
              <w:t>Интернет изданий</w:t>
            </w:r>
            <w:proofErr w:type="gramEnd"/>
            <w:r>
              <w:rPr>
                <w:rFonts w:ascii="Times New Roman" w:hAnsi="Times New Roman"/>
                <w:bCs/>
              </w:rPr>
              <w:t xml:space="preserve">: программы Adobe </w:t>
            </w:r>
            <w:proofErr w:type="spellStart"/>
            <w:r>
              <w:rPr>
                <w:rFonts w:ascii="Times New Roman" w:hAnsi="Times New Roman"/>
                <w:bCs/>
              </w:rPr>
              <w:t>InDesign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и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Publisher</w:t>
            </w:r>
            <w:r>
              <w:rPr>
                <w:rFonts w:ascii="Times New Roman" w:hAnsi="Times New Roman"/>
                <w:bCs/>
              </w:rPr>
              <w:t>. Назначение программ, общие технологии работы.</w:t>
            </w:r>
          </w:p>
        </w:tc>
      </w:tr>
      <w:tr w:rsidR="00917977" w14:paraId="07E8E41E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BD4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B8C9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Применение издательских систем в профессиональной деятельности. Создание печатной продукции с использованием профессиональных программных продуктов для издательской деятельности, дизайна. Верстка печатных изделий.</w:t>
            </w:r>
          </w:p>
        </w:tc>
      </w:tr>
      <w:tr w:rsidR="00917977" w14:paraId="25D5B403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185C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438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7D63156C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8C24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0BA2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 xml:space="preserve">Лабораторное занятие №18. Создание плаката в программе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Publisher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60EE1626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CB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70E7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Лабораторное занятие №19. Создание буклета в программе </w:t>
            </w:r>
            <w:r>
              <w:rPr>
                <w:rFonts w:ascii="Times New Roman" w:hAnsi="Times New Roman"/>
                <w:bCs/>
                <w:lang w:val="en-US"/>
              </w:rPr>
              <w:t>MS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Publisher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917977" w14:paraId="1FBBF2BE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8D8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C9E3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5AA6E198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1E72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№6.</w:t>
            </w:r>
          </w:p>
          <w:p w14:paraId="5108B076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Основы Web –технологий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8FC8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7630CB1D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5A5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7D97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Основные этапы разработки сайта. Принципы управления сайтами, язык </w:t>
            </w:r>
            <w:r>
              <w:rPr>
                <w:rFonts w:ascii="Times New Roman" w:hAnsi="Times New Roman"/>
                <w:bCs/>
                <w:lang w:val="en-US"/>
              </w:rPr>
              <w:t>HTML</w:t>
            </w:r>
            <w:r>
              <w:rPr>
                <w:rFonts w:ascii="Times New Roman" w:hAnsi="Times New Roman"/>
                <w:bCs/>
              </w:rPr>
              <w:t xml:space="preserve">. Структура сайта через язык разметки гипертекста </w:t>
            </w:r>
            <w:r>
              <w:rPr>
                <w:rFonts w:ascii="Times New Roman" w:hAnsi="Times New Roman"/>
                <w:bCs/>
                <w:lang w:val="en-US"/>
              </w:rPr>
              <w:t>HTML</w:t>
            </w:r>
            <w:r>
              <w:rPr>
                <w:rFonts w:ascii="Times New Roman" w:hAnsi="Times New Roman"/>
                <w:bCs/>
              </w:rPr>
              <w:t xml:space="preserve">. Версии, структура сайта. Понятия: теги, содержимое тега </w:t>
            </w:r>
            <w:r>
              <w:rPr>
                <w:rFonts w:ascii="Times New Roman" w:hAnsi="Times New Roman"/>
                <w:bCs/>
                <w:lang w:val="en-US"/>
              </w:rPr>
              <w:t>body</w:t>
            </w:r>
            <w:r>
              <w:rPr>
                <w:rFonts w:ascii="Times New Roman" w:hAnsi="Times New Roman"/>
                <w:bCs/>
              </w:rPr>
              <w:t xml:space="preserve">, разметка страницы с помощью таблиц и блочной верстки, атрибуты тегов, каскадные таблицы стилей </w:t>
            </w:r>
            <w:r>
              <w:rPr>
                <w:rFonts w:ascii="Times New Roman" w:hAnsi="Times New Roman"/>
                <w:bCs/>
                <w:lang w:val="en-US"/>
              </w:rPr>
              <w:t>CSS</w:t>
            </w:r>
            <w:r>
              <w:rPr>
                <w:rFonts w:ascii="Times New Roman" w:hAnsi="Times New Roman"/>
                <w:bCs/>
              </w:rPr>
              <w:t xml:space="preserve">, язык сценариев </w:t>
            </w:r>
            <w:r>
              <w:rPr>
                <w:rFonts w:ascii="Times New Roman" w:hAnsi="Times New Roman"/>
                <w:bCs/>
                <w:lang w:val="en-US"/>
              </w:rPr>
              <w:t>JavaScript</w:t>
            </w:r>
            <w:r>
              <w:rPr>
                <w:rFonts w:ascii="Times New Roman" w:hAnsi="Times New Roman"/>
                <w:bCs/>
              </w:rPr>
              <w:t xml:space="preserve">. </w:t>
            </w:r>
          </w:p>
        </w:tc>
      </w:tr>
      <w:tr w:rsidR="00917977" w14:paraId="22AEA7A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1FC1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1D08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Язык HTML- язык разметки гипертекста. Примеры использования основных тегов: таблицы, ссылки, картинки, блочные элементы, абзацы, сточные элементы, формы, списки, заголовки, строчные элементы для оформления текста, мультимедийные элементы. Программы размещения страницы в Интернете.</w:t>
            </w:r>
          </w:p>
        </w:tc>
      </w:tr>
      <w:tr w:rsidR="00917977" w14:paraId="5D3F40CA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9327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FEB5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51253CD0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79D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5179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Лабораторное занятие №20</w:t>
            </w:r>
            <w:r>
              <w:rPr>
                <w:rFonts w:ascii="Times New Roman" w:hAnsi="Times New Roman"/>
                <w:bCs/>
                <w:sz w:val="20"/>
              </w:rPr>
              <w:t xml:space="preserve">. Создание гипертекстовой страницы средствами языка разметки гипертекста </w:t>
            </w:r>
            <w:r>
              <w:rPr>
                <w:rFonts w:ascii="Times New Roman" w:hAnsi="Times New Roman"/>
                <w:bCs/>
                <w:sz w:val="20"/>
                <w:lang w:val="en-US"/>
              </w:rPr>
              <w:t>HTML</w:t>
            </w:r>
            <w:r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  <w:tr w:rsidR="00917977" w14:paraId="05EFC091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D7B3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A339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Cs/>
              </w:rPr>
              <w:t xml:space="preserve"> Лабораторное занятие №21</w:t>
            </w:r>
            <w:r>
              <w:rPr>
                <w:rFonts w:ascii="Times New Roman" w:hAnsi="Times New Roman"/>
                <w:bCs/>
                <w:sz w:val="20"/>
              </w:rPr>
              <w:t xml:space="preserve">. Создание гипертекстовой страницы средствами </w:t>
            </w:r>
            <w:r>
              <w:rPr>
                <w:rFonts w:ascii="Times New Roman" w:hAnsi="Times New Roman"/>
                <w:bCs/>
                <w:sz w:val="20"/>
                <w:lang w:val="en-US"/>
              </w:rPr>
              <w:t>HTML</w:t>
            </w:r>
            <w:r>
              <w:rPr>
                <w:rFonts w:ascii="Times New Roman" w:hAnsi="Times New Roman"/>
                <w:bCs/>
                <w:sz w:val="20"/>
              </w:rPr>
              <w:t>: списки, рисунки.</w:t>
            </w:r>
          </w:p>
        </w:tc>
      </w:tr>
      <w:tr w:rsidR="00917977" w14:paraId="354DD36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1BB8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3FA7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3.</w:t>
            </w:r>
            <w:r>
              <w:rPr>
                <w:rFonts w:ascii="Times New Roman" w:hAnsi="Times New Roman"/>
                <w:bCs/>
              </w:rPr>
              <w:t xml:space="preserve"> Лабораторное занятие №22</w:t>
            </w:r>
            <w:r>
              <w:rPr>
                <w:rFonts w:ascii="Times New Roman" w:hAnsi="Times New Roman"/>
                <w:bCs/>
                <w:sz w:val="20"/>
              </w:rPr>
              <w:t xml:space="preserve">. Создание гипертекстовой страницы средствами </w:t>
            </w:r>
            <w:r>
              <w:rPr>
                <w:rFonts w:ascii="Times New Roman" w:hAnsi="Times New Roman"/>
                <w:bCs/>
                <w:sz w:val="20"/>
                <w:lang w:val="en-US"/>
              </w:rPr>
              <w:t>HTML</w:t>
            </w:r>
            <w:r>
              <w:rPr>
                <w:rFonts w:ascii="Times New Roman" w:hAnsi="Times New Roman"/>
                <w:bCs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многостроничный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 xml:space="preserve"> сайт.</w:t>
            </w:r>
          </w:p>
        </w:tc>
      </w:tr>
      <w:tr w:rsidR="00917977" w14:paraId="070E7205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888F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98A2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6FB648EB" w14:textId="77777777">
        <w:trPr>
          <w:trHeight w:val="20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E443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№7.</w:t>
            </w:r>
          </w:p>
          <w:p w14:paraId="3199ABE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Визуальные способы создания сайтов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2397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917977" w14:paraId="15F7ACB3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6352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15AF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 xml:space="preserve"> Визуальные способы создания сайтов Программы для создания сайтов. Краткая характеристика программ для визуальных способов создания сайтов: </w:t>
            </w:r>
            <w:r>
              <w:rPr>
                <w:rFonts w:ascii="Times New Roman" w:hAnsi="Times New Roman"/>
                <w:bCs/>
                <w:lang w:val="en-US"/>
              </w:rPr>
              <w:t>Adobe</w:t>
            </w:r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Dreamweaver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движок </w:t>
            </w:r>
            <w:proofErr w:type="spellStart"/>
            <w:r>
              <w:rPr>
                <w:rFonts w:ascii="Times New Roman" w:hAnsi="Times New Roman"/>
                <w:bCs/>
              </w:rPr>
              <w:t>Joomla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бесплатные конструкторы сайтов. </w:t>
            </w:r>
          </w:p>
        </w:tc>
      </w:tr>
      <w:tr w:rsidR="00917977" w14:paraId="20A04CCA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0580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DB5D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917977" w14:paraId="415276B0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983B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E7C7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Лабораторное занятие №23. </w:t>
            </w:r>
            <w:r>
              <w:rPr>
                <w:rFonts w:ascii="Times New Roman" w:hAnsi="Times New Roman"/>
              </w:rPr>
              <w:t xml:space="preserve">Создание </w:t>
            </w:r>
            <w:r>
              <w:rPr>
                <w:rFonts w:ascii="Times New Roman" w:hAnsi="Times New Roman"/>
                <w:lang w:val="en-US"/>
              </w:rPr>
              <w:t>Web</w:t>
            </w:r>
            <w:r>
              <w:rPr>
                <w:rFonts w:ascii="Times New Roman" w:hAnsi="Times New Roman"/>
              </w:rPr>
              <w:t xml:space="preserve"> страницы с помощью конструктора сайтов: выбор шаблона, подбор информации, создание сайта на основе выбранного шаблона.</w:t>
            </w:r>
          </w:p>
        </w:tc>
      </w:tr>
      <w:tr w:rsidR="00917977" w14:paraId="37CF1778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1D06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35EB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Лабораторное занятие №24. </w:t>
            </w:r>
            <w:r>
              <w:rPr>
                <w:rFonts w:ascii="Times New Roman" w:hAnsi="Times New Roman"/>
              </w:rPr>
              <w:t xml:space="preserve">Создание </w:t>
            </w:r>
            <w:r>
              <w:rPr>
                <w:rFonts w:ascii="Times New Roman" w:hAnsi="Times New Roman"/>
                <w:lang w:val="en-US"/>
              </w:rPr>
              <w:t>Web</w:t>
            </w:r>
            <w:r>
              <w:rPr>
                <w:rFonts w:ascii="Times New Roman" w:hAnsi="Times New Roman"/>
              </w:rPr>
              <w:t xml:space="preserve"> страницы с помощью конструктора сайтов: размещение информации, регистрация сайта в сети интернет.</w:t>
            </w:r>
          </w:p>
        </w:tc>
      </w:tr>
      <w:tr w:rsidR="00917977" w14:paraId="17F833E7" w14:textId="77777777">
        <w:trPr>
          <w:trHeight w:val="20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8AF" w14:textId="77777777" w:rsidR="00917977" w:rsidRDefault="0091797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B874" w14:textId="77777777" w:rsidR="00917977" w:rsidRDefault="00224CF4">
            <w:pPr>
              <w:spacing w:before="20"/>
              <w:ind w:right="-28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</w:tr>
      <w:tr w:rsidR="00917977" w14:paraId="1ECDC15F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DEC4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</w:tr>
      <w:tr w:rsidR="00917977" w14:paraId="0E6CFED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2DE1" w14:textId="77777777" w:rsidR="00917977" w:rsidRDefault="00224CF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Всего:</w:t>
            </w:r>
          </w:p>
        </w:tc>
      </w:tr>
    </w:tbl>
    <w:p w14:paraId="06781E86" w14:textId="77777777" w:rsidR="00917977" w:rsidRDefault="00917977">
      <w:pPr>
        <w:ind w:left="360"/>
        <w:rPr>
          <w:rFonts w:ascii="Times New Roman" w:hAnsi="Times New Roman"/>
        </w:rPr>
      </w:pPr>
    </w:p>
    <w:p w14:paraId="4937AD8E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80A073C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3C48328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«Компьютерных программ в профессиональной деятельности»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в соответствии с приложением 3 ПОП-П. </w:t>
      </w:r>
    </w:p>
    <w:p w14:paraId="14E860D6" w14:textId="77777777" w:rsidR="00917977" w:rsidRDefault="00917977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31D7BA46" w14:textId="77777777" w:rsidR="00917977" w:rsidRDefault="00917977"/>
    <w:p w14:paraId="3C11E2AD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531D91F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633EAC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E68201A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BA47A8F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sz w:val="24"/>
          <w:szCs w:val="24"/>
        </w:rPr>
        <w:t xml:space="preserve">Гаврилов, М. В. Информатика и информационные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технологии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учебник для среднего профессионального образования / М. В. Гаврилов, В. А. Климов. — 4-е изд.,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, 2022. — 383 с. — (Профессиональное образование). — ISBN 978-5-534-03051-8. —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[сайт]. — URL: </w:t>
      </w:r>
      <w:hyperlink r:id="rId42">
        <w:r>
          <w:rPr>
            <w:rFonts w:ascii="Times New Roman" w:hAnsi="Times New Roman"/>
            <w:bCs/>
            <w:iCs/>
            <w:u w:val="single"/>
          </w:rPr>
          <w:t>https://urait.ru/bcode/489603</w:t>
        </w:r>
      </w:hyperlink>
    </w:p>
    <w:p w14:paraId="4FFE961E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2. Куприянов, Д. В. Информационное обеспечение профессиональной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деятельности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учебник и практикум для среднего профессионального образования / Д. В. Куприянов. —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, 2018. — 255 с. — (Профессиональное образование). — ISBN 978-5-534-00973-6. —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[сайт]. — URL: </w:t>
      </w:r>
      <w:hyperlink r:id="rId43">
        <w:r>
          <w:rPr>
            <w:rFonts w:ascii="Times New Roman" w:hAnsi="Times New Roman"/>
            <w:bCs/>
            <w:iCs/>
            <w:u w:val="single"/>
          </w:rPr>
          <w:t>https://urait.ru/bcode/414390</w:t>
        </w:r>
      </w:hyperlink>
    </w:p>
    <w:p w14:paraId="74D1D264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3. Михеева Е.В., Информационные технологии в профессиональной деятельности: учебник для студентов учреждений среднего профессионального образования/ Михеева, Титова О.И. – 4-е </w:t>
      </w:r>
      <w:proofErr w:type="spellStart"/>
      <w:proofErr w:type="gramStart"/>
      <w:r>
        <w:rPr>
          <w:rFonts w:ascii="Times New Roman" w:hAnsi="Times New Roman"/>
          <w:bCs/>
          <w:iCs/>
          <w:sz w:val="24"/>
          <w:szCs w:val="24"/>
        </w:rPr>
        <w:t>изд.стер</w:t>
      </w:r>
      <w:proofErr w:type="spellEnd"/>
      <w:proofErr w:type="gramEnd"/>
      <w:r>
        <w:rPr>
          <w:rFonts w:ascii="Times New Roman" w:hAnsi="Times New Roman"/>
          <w:bCs/>
          <w:iCs/>
          <w:sz w:val="24"/>
          <w:szCs w:val="24"/>
        </w:rPr>
        <w:t>. – М.: Издательский центр «Академия», 2019 – 416 с.</w:t>
      </w:r>
    </w:p>
    <w:p w14:paraId="308129D6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662EB29C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886E988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Прохоренюк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Н.А., Дронов В.А., HTML, JavaScript, PHP и MySQL. Джентельменский набор Web-мастера. – 4-е изд. </w:t>
      </w:r>
      <w:proofErr w:type="spellStart"/>
      <w:r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</w:rPr>
        <w:t>. И доп. – СПб.: БХВ-Петербург, 2017г. – 768 с. – ISBN 978-5-9775-3986-9</w:t>
      </w:r>
    </w:p>
    <w:p w14:paraId="5AB9DE98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2. Селезнев, В. А. Компьютерная </w:t>
      </w:r>
      <w:proofErr w:type="gramStart"/>
      <w:r>
        <w:rPr>
          <w:rFonts w:ascii="Times New Roman" w:hAnsi="Times New Roman"/>
          <w:bCs/>
          <w:sz w:val="24"/>
          <w:szCs w:val="24"/>
        </w:rPr>
        <w:t>графика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учебник и практикум для среднего профессионального образования / В. А. Селезнев, С. А. Дмитроченко. — 2-е изд., </w:t>
      </w:r>
      <w:proofErr w:type="spellStart"/>
      <w:r>
        <w:rPr>
          <w:rFonts w:ascii="Times New Roman" w:hAnsi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2022. — 218 с. — (Профессиональное образование). — ISBN 978-5-534-08440-5. — </w:t>
      </w:r>
      <w:proofErr w:type="gramStart"/>
      <w:r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[сайт]. — URL: https://urait.ru/bcode/491296</w:t>
      </w:r>
    </w:p>
    <w:p w14:paraId="279D6568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Финков М.В., Айзек М.П., Графики, формулы, анализ данных в Excel – СПб: Наука и Техника, 2019. – 384 с. – ISBN 978-5-94387-771-1</w:t>
      </w:r>
    </w:p>
    <w:p w14:paraId="5C4807BE" w14:textId="77777777" w:rsidR="00917977" w:rsidRDefault="00917977">
      <w:pPr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525DF05E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6A8A274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B3903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1364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9B00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17977" w14:paraId="580502A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47E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1C17A8FB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автоматизированной обработки информации, общий состав и структуру персональных компьютеров;</w:t>
            </w:r>
          </w:p>
          <w:p w14:paraId="52BA6B8A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базовые системные программные продукты и универсальные пакеты прикладных программ;</w:t>
            </w:r>
          </w:p>
          <w:p w14:paraId="54BC7C7A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состав, функции и возможности использования информационных, мультимедийных и коммуникационных технологий в профессиональной деятельности;</w:t>
            </w:r>
          </w:p>
          <w:p w14:paraId="5E002B03" w14:textId="77777777" w:rsidR="00917977" w:rsidRDefault="00224CF4">
            <w:pPr>
              <w:ind w:righ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технологии создания и продвижения сайтов.</w:t>
            </w:r>
          </w:p>
          <w:p w14:paraId="477EF1FF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16B0A8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3D8401E3" w14:textId="77777777" w:rsidR="00917977" w:rsidRDefault="00224C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использовать в профессиональной деятельности системное, прикладное программное обеспечение, мультимедийные и коммуникационные технологии</w:t>
            </w:r>
          </w:p>
          <w:p w14:paraId="0C4927D3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8992A1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278B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9B8DF7A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обучающийся использует знания основных понятий </w:t>
            </w:r>
            <w:r>
              <w:rPr>
                <w:rFonts w:ascii="Times New Roman" w:hAnsi="Times New Roman"/>
              </w:rPr>
              <w:t>автоматизированной обработки информации, общего состава и структуры персональных компьютеров; знания системных программных продуктов и пакетов прикладных программ; знания состава, функций и возможности использования информационных, мультимедийных и коммуникационных технологий в профессиональной деятельности; знания основных технологий создания и продвижения сайтов.</w:t>
            </w:r>
          </w:p>
          <w:p w14:paraId="44623F4F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</w:rPr>
            </w:pPr>
          </w:p>
          <w:p w14:paraId="08239A6F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</w:rPr>
            </w:pPr>
          </w:p>
          <w:p w14:paraId="58E85AE8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</w:rPr>
            </w:pPr>
          </w:p>
          <w:p w14:paraId="64F4542A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</w:rPr>
            </w:pPr>
          </w:p>
          <w:p w14:paraId="0C4DBFF4" w14:textId="77777777" w:rsidR="00917977" w:rsidRDefault="00224CF4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</w:rPr>
              <w:t>обучающийся применяет в практической деятельности изученное системное, прикладное программное обеспечение, мультимедийные и коммуникационные технологии.</w:t>
            </w:r>
          </w:p>
          <w:p w14:paraId="1DC9AE50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EF27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39539EEF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Диагностика (тестирование, контрольные работы)</w:t>
            </w:r>
          </w:p>
        </w:tc>
      </w:tr>
    </w:tbl>
    <w:p w14:paraId="5343939D" w14:textId="77777777" w:rsidR="00917977" w:rsidRDefault="00917977">
      <w:pPr>
        <w:jc w:val="right"/>
        <w:rPr>
          <w:rFonts w:ascii="Times New Roman Полужирный" w:hAnsi="Times New Roman Полужирный"/>
          <w:b/>
          <w:caps/>
          <w:sz w:val="24"/>
        </w:rPr>
        <w:sectPr w:rsidR="00917977">
          <w:headerReference w:type="even" r:id="rId44"/>
          <w:headerReference w:type="default" r:id="rId45"/>
          <w:headerReference w:type="first" r:id="rId46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6282CACB" w14:textId="185060BA" w:rsidR="00917977" w:rsidRDefault="00224C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7</w:t>
      </w:r>
    </w:p>
    <w:p w14:paraId="4EAAC901" w14:textId="77777777" w:rsidR="00917977" w:rsidRDefault="00224CF4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auto"/>
          <w:sz w:val="24"/>
        </w:rPr>
        <w:br/>
        <w:t>54.02.08 Техника и искусство фотографии</w:t>
      </w:r>
    </w:p>
    <w:p w14:paraId="08EDFD7D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25AE2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56BF7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0BB0B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87D325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BC0AC9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F67A6B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C3139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D374F4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3A7A1A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6AF988" w14:textId="77777777" w:rsidR="00917977" w:rsidRDefault="009179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F3B831" w14:textId="77777777" w:rsidR="00917977" w:rsidRDefault="00224C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CEDE4EC" w14:textId="6C584E2D" w:rsidR="00917977" w:rsidRDefault="00224CF4">
      <w:pPr>
        <w:pStyle w:val="10"/>
        <w:spacing w:before="280" w:after="280"/>
      </w:pPr>
      <w:bookmarkStart w:id="21" w:name="_Toc180053799"/>
      <w:r>
        <w:t xml:space="preserve">«ОП.07 ОСНОВЫ ПРАВОВОЙ И ИНТЕЛЛЕКТУАЛЬНОЙ СОБСТВЕННОСТИ </w:t>
      </w:r>
      <w:r>
        <w:br/>
        <w:t>В ФОТОГРАФИИ»</w:t>
      </w:r>
      <w:bookmarkEnd w:id="21"/>
    </w:p>
    <w:p w14:paraId="4D74299F" w14:textId="77777777" w:rsidR="00917977" w:rsidRDefault="00917977">
      <w:pPr>
        <w:pStyle w:val="10"/>
        <w:spacing w:before="280" w:after="280"/>
      </w:pPr>
    </w:p>
    <w:p w14:paraId="7C6D8436" w14:textId="77777777" w:rsidR="00917977" w:rsidRDefault="00917977">
      <w:pPr>
        <w:pStyle w:val="10"/>
        <w:spacing w:before="280" w:after="280"/>
      </w:pPr>
    </w:p>
    <w:p w14:paraId="10760873" w14:textId="77777777" w:rsidR="00917977" w:rsidRDefault="00917977">
      <w:pPr>
        <w:pStyle w:val="10"/>
        <w:spacing w:before="280" w:after="280"/>
      </w:pPr>
    </w:p>
    <w:p w14:paraId="1B2EEEEF" w14:textId="77777777" w:rsidR="00917977" w:rsidRDefault="00917977">
      <w:pPr>
        <w:pStyle w:val="10"/>
        <w:spacing w:before="280" w:after="280"/>
      </w:pPr>
    </w:p>
    <w:p w14:paraId="7291016A" w14:textId="77777777" w:rsidR="00917977" w:rsidRDefault="00917977">
      <w:pPr>
        <w:pStyle w:val="10"/>
        <w:spacing w:before="280" w:after="280"/>
      </w:pPr>
    </w:p>
    <w:p w14:paraId="3FF0415C" w14:textId="77777777" w:rsidR="00917977" w:rsidRDefault="00917977">
      <w:pPr>
        <w:pStyle w:val="10"/>
        <w:spacing w:before="280" w:after="280"/>
      </w:pPr>
    </w:p>
    <w:p w14:paraId="7F083804" w14:textId="77777777" w:rsidR="00917977" w:rsidRDefault="00917977">
      <w:pPr>
        <w:pStyle w:val="10"/>
        <w:spacing w:before="280" w:after="280"/>
      </w:pPr>
    </w:p>
    <w:p w14:paraId="7959EA3C" w14:textId="77777777" w:rsidR="00917977" w:rsidRDefault="00917977">
      <w:pPr>
        <w:pStyle w:val="10"/>
        <w:spacing w:before="280" w:after="280"/>
      </w:pPr>
    </w:p>
    <w:p w14:paraId="097BF883" w14:textId="77777777" w:rsidR="00917977" w:rsidRDefault="00917977">
      <w:pPr>
        <w:pStyle w:val="10"/>
        <w:spacing w:before="280" w:after="280"/>
      </w:pPr>
    </w:p>
    <w:p w14:paraId="73F95EAD" w14:textId="77777777" w:rsidR="00917977" w:rsidRDefault="00917977">
      <w:pPr>
        <w:pStyle w:val="10"/>
        <w:spacing w:before="280" w:after="280"/>
      </w:pPr>
    </w:p>
    <w:p w14:paraId="40B20FAE" w14:textId="77777777" w:rsidR="00917977" w:rsidRDefault="00917977">
      <w:pPr>
        <w:pStyle w:val="10"/>
        <w:spacing w:before="280" w:after="280"/>
      </w:pPr>
    </w:p>
    <w:p w14:paraId="0A10515E" w14:textId="77777777" w:rsidR="00917977" w:rsidRDefault="00917977">
      <w:pPr>
        <w:pStyle w:val="10"/>
        <w:spacing w:before="280" w:after="280"/>
      </w:pPr>
    </w:p>
    <w:p w14:paraId="50637D83" w14:textId="77777777" w:rsidR="00917977" w:rsidRDefault="00917977">
      <w:pPr>
        <w:pStyle w:val="10"/>
        <w:spacing w:before="280" w:after="280"/>
      </w:pPr>
    </w:p>
    <w:p w14:paraId="13D2DC1D" w14:textId="77777777" w:rsidR="00917977" w:rsidRDefault="00917977">
      <w:pPr>
        <w:pStyle w:val="10"/>
        <w:spacing w:before="280" w:after="280"/>
      </w:pPr>
    </w:p>
    <w:p w14:paraId="1B530FFE" w14:textId="77777777" w:rsidR="00917977" w:rsidRDefault="00917977">
      <w:pPr>
        <w:pStyle w:val="10"/>
        <w:spacing w:before="280" w:after="280"/>
      </w:pPr>
    </w:p>
    <w:p w14:paraId="5C993360" w14:textId="77777777" w:rsidR="00917977" w:rsidRDefault="00917977">
      <w:pPr>
        <w:pStyle w:val="10"/>
        <w:spacing w:before="280" w:after="280"/>
      </w:pPr>
    </w:p>
    <w:p w14:paraId="51B7FE2D" w14:textId="77777777" w:rsidR="00224CF4" w:rsidRDefault="00224CF4" w:rsidP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sdt>
      <w:sdtPr>
        <w:id w:val="-1749021009"/>
        <w:docPartObj>
          <w:docPartGallery w:val="Table of Contents"/>
          <w:docPartUnique/>
        </w:docPartObj>
      </w:sdtPr>
      <w:sdtEndPr/>
      <w:sdtContent>
        <w:p w14:paraId="1A9EF232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r>
            <w:fldChar w:fldCharType="begin"/>
          </w:r>
          <w:r>
            <w:rPr>
              <w:rStyle w:val="affffff1"/>
              <w:webHidden/>
            </w:rPr>
            <w:instrText xml:space="preserve"> TOC \z \t "Раздел 11,1,Раздел 1.11,2" \h</w:instrText>
          </w:r>
          <w:r>
            <w:rPr>
              <w:rStyle w:val="affffff1"/>
            </w:rPr>
            <w:fldChar w:fldCharType="separate"/>
          </w:r>
          <w:hyperlink w:anchor="__RefHeading___1">
            <w:r>
              <w:rPr>
                <w:rStyle w:val="affffff1"/>
                <w:webHidden/>
              </w:rPr>
              <w:t>СОДЕРЖАНИЕ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5EBE2694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2">
            <w:r>
              <w:rPr>
                <w:rStyle w:val="affffff1"/>
                <w:webHidden/>
              </w:rPr>
              <w:t>1.    Общая характеристика ПРИМЕРНОЙ РАБОЧЕЙ ПРОГРАММЫ УЧЕБНОЙ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3FDAE15E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3">
            <w:r>
              <w:rPr>
                <w:rStyle w:val="affffff1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rStyle w:val="affffff1"/>
                <w:webHidden/>
              </w:rPr>
              <w:tab/>
            </w:r>
          </w:hyperlink>
        </w:p>
        <w:p w14:paraId="4B04B8AD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4">
            <w:r>
              <w:rPr>
                <w:rStyle w:val="affffff1"/>
                <w:webHidden/>
              </w:rPr>
              <w:t>1.2. Планируемые результаты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0F2DA369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5">
            <w:r>
              <w:rPr>
                <w:rStyle w:val="affffff1"/>
                <w:webHidden/>
              </w:rPr>
              <w:t>2. Структура и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64E2AF76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6">
            <w:r>
              <w:rPr>
                <w:rStyle w:val="affffff1"/>
                <w:webHidden/>
              </w:rPr>
              <w:t>2.1. Трудоемкость освоения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6772242C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7">
            <w:r>
              <w:rPr>
                <w:rStyle w:val="affffff1"/>
                <w:webHidden/>
              </w:rPr>
              <w:t>2.2. Примерное содержание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20E291D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8">
            <w:r>
              <w:rPr>
                <w:rStyle w:val="affffff1"/>
                <w:webHidden/>
              </w:rPr>
              <w:t>При наличии</w:t>
            </w:r>
            <w:r>
              <w:rPr>
                <w:rStyle w:val="affffff1"/>
                <w:webHidden/>
              </w:rPr>
              <w:tab/>
            </w:r>
          </w:hyperlink>
        </w:p>
        <w:p w14:paraId="2F00ACA2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9">
            <w:r>
              <w:rPr>
                <w:rStyle w:val="affffff1"/>
                <w:webHidden/>
              </w:rPr>
              <w:t>2.3. Курсовой проект (работа)</w:t>
            </w:r>
            <w:r>
              <w:rPr>
                <w:rStyle w:val="affffff1"/>
                <w:webHidden/>
              </w:rPr>
              <w:tab/>
            </w:r>
          </w:hyperlink>
        </w:p>
        <w:p w14:paraId="47EB950C" w14:textId="77777777" w:rsidR="00224CF4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0">
            <w:r>
              <w:rPr>
                <w:rStyle w:val="affffff1"/>
                <w:webHidden/>
              </w:rPr>
              <w:t>3. Условия реализации ДИСЦИПЛИНЫ</w:t>
            </w:r>
            <w:r>
              <w:rPr>
                <w:rStyle w:val="affffff1"/>
                <w:webHidden/>
              </w:rPr>
              <w:tab/>
            </w:r>
          </w:hyperlink>
        </w:p>
        <w:p w14:paraId="33C1D12A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1">
            <w:r>
              <w:rPr>
                <w:rStyle w:val="affffff1"/>
                <w:webHidden/>
              </w:rPr>
              <w:t>3.1. Материально-техническое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2D821000" w14:textId="77777777" w:rsidR="00224CF4" w:rsidRDefault="00224CF4" w:rsidP="00224CF4">
          <w:pPr>
            <w:pStyle w:val="22"/>
            <w:tabs>
              <w:tab w:val="clear" w:pos="9639"/>
              <w:tab w:val="right" w:leader="dot" w:pos="9638"/>
            </w:tabs>
          </w:pPr>
          <w:hyperlink w:anchor="__RefHeading___12">
            <w:r>
              <w:rPr>
                <w:rStyle w:val="affffff1"/>
                <w:webHidden/>
              </w:rPr>
              <w:t>3.2. Учебно-методическое обеспечение</w:t>
            </w:r>
            <w:r>
              <w:rPr>
                <w:rStyle w:val="affffff1"/>
                <w:webHidden/>
              </w:rPr>
              <w:tab/>
            </w:r>
          </w:hyperlink>
        </w:p>
        <w:p w14:paraId="41D2C37A" w14:textId="71AC9E5F" w:rsidR="00917977" w:rsidRDefault="00224CF4" w:rsidP="00224CF4">
          <w:pPr>
            <w:pStyle w:val="1fff4"/>
            <w:tabs>
              <w:tab w:val="clear" w:pos="9639"/>
              <w:tab w:val="right" w:leader="dot" w:pos="9638"/>
            </w:tabs>
          </w:pPr>
          <w:hyperlink w:anchor="__RefHeading___13">
            <w:r>
              <w:rPr>
                <w:rStyle w:val="affffff1"/>
                <w:webHidden/>
              </w:rPr>
              <w:t>4. Контроль и оценка результатов освоения ДИСЦИПЛИНЫ</w:t>
            </w:r>
            <w:r>
              <w:rPr>
                <w:rStyle w:val="affffff1"/>
                <w:webHidden/>
              </w:rPr>
              <w:tab/>
            </w:r>
          </w:hyperlink>
          <w:r>
            <w:rPr>
              <w:rStyle w:val="affffff1"/>
            </w:rPr>
            <w:fldChar w:fldCharType="end"/>
          </w:r>
        </w:p>
      </w:sdtContent>
    </w:sdt>
    <w:p w14:paraId="4DA1F650" w14:textId="77777777" w:rsidR="00917977" w:rsidRDefault="00917977">
      <w:pPr>
        <w:sectPr w:rsidR="00917977">
          <w:headerReference w:type="even" r:id="rId47"/>
          <w:headerReference w:type="default" r:id="rId48"/>
          <w:headerReference w:type="first" r:id="rId49"/>
          <w:pgSz w:w="11906" w:h="16838"/>
          <w:pgMar w:top="1134" w:right="567" w:bottom="1134" w:left="1701" w:header="709" w:footer="0" w:gutter="0"/>
          <w:cols w:space="720"/>
          <w:formProt w:val="0"/>
          <w:docGrid w:linePitch="100" w:charSpace="4096"/>
        </w:sectPr>
      </w:pPr>
    </w:p>
    <w:p w14:paraId="5973307B" w14:textId="77777777" w:rsidR="00917977" w:rsidRDefault="00224CF4">
      <w:pPr>
        <w:pStyle w:val="112"/>
        <w:numPr>
          <w:ilvl w:val="0"/>
          <w:numId w:val="22"/>
        </w:numPr>
        <w:spacing w:after="280"/>
        <w:ind w:left="0" w:firstLine="0"/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317BB39" w14:textId="77777777" w:rsidR="00917977" w:rsidRDefault="00224CF4">
      <w:pPr>
        <w:pStyle w:val="115"/>
        <w:jc w:val="center"/>
        <w:rPr>
          <w:color w:val="auto"/>
        </w:rPr>
      </w:pPr>
      <w:r>
        <w:rPr>
          <w:color w:val="auto"/>
        </w:rPr>
        <w:t xml:space="preserve">«ОП.07 ОСНОВЫ ПРАВОВОЙ И ИНТЕЛЛЕКТУАЛЬНОЙ СОБСТВЕННОСТИ </w:t>
      </w:r>
      <w:r>
        <w:rPr>
          <w:color w:val="auto"/>
        </w:rPr>
        <w:br/>
        <w:t>В ФОТОГРАФИИ»</w:t>
      </w:r>
    </w:p>
    <w:p w14:paraId="307639B2" w14:textId="77777777" w:rsidR="00917977" w:rsidRDefault="00917977">
      <w:pPr>
        <w:pStyle w:val="115"/>
        <w:rPr>
          <w:color w:val="auto"/>
        </w:rPr>
      </w:pPr>
    </w:p>
    <w:p w14:paraId="42904026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2F9CD85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>Цель дисциплины «ОП.07 Основы правовой и интеллектуальной собственности в фотографии»: формирование у студентов понимания основных правовых аспектов, касающихся фотографии, включая авторские права, права использования и защиту фотографических произведений</w:t>
      </w:r>
      <w:r>
        <w:rPr>
          <w:rFonts w:ascii="Times New Roman" w:hAnsi="Times New Roman"/>
          <w:sz w:val="24"/>
        </w:rPr>
        <w:t>.</w:t>
      </w:r>
    </w:p>
    <w:p w14:paraId="344E2762" w14:textId="77777777" w:rsidR="00917977" w:rsidRDefault="00224C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«ОП.07 Основы правовой и интеллектуальной собственности в фотографии» включена в обязательную часть общеобразовательного цикла образовательной программы.</w:t>
      </w:r>
    </w:p>
    <w:p w14:paraId="354999B1" w14:textId="77777777" w:rsidR="00917977" w:rsidRDefault="009179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399F2E4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407FBA2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4D316B" w14:textId="77777777" w:rsidR="00917977" w:rsidRDefault="00224C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Style w:val="affffff3"/>
          <w:rFonts w:ascii="Times New Roman" w:hAnsi="Times New Roman"/>
          <w:sz w:val="24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245"/>
        <w:gridCol w:w="4136"/>
        <w:gridCol w:w="4253"/>
      </w:tblGrid>
      <w:tr w:rsidR="00917977" w14:paraId="126121AB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BF38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Код ОК,</w:t>
            </w:r>
          </w:p>
          <w:p w14:paraId="324DB005" w14:textId="77777777" w:rsidR="00917977" w:rsidRDefault="00224CF4">
            <w:pPr>
              <w:rPr>
                <w:rStyle w:val="affffc"/>
                <w:b/>
                <w:i w:val="0"/>
                <w:sz w:val="24"/>
              </w:rPr>
            </w:pPr>
            <w:r>
              <w:rPr>
                <w:rStyle w:val="affffc"/>
                <w:b/>
                <w:i w:val="0"/>
                <w:sz w:val="24"/>
              </w:rPr>
              <w:t>ПК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8023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B421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17977" w14:paraId="09348DD0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6222" w14:textId="77777777" w:rsidR="00917977" w:rsidRDefault="00224CF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 </w:t>
            </w:r>
          </w:p>
          <w:p w14:paraId="6DA270FD" w14:textId="77777777" w:rsidR="00917977" w:rsidRDefault="00224CF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BD5946C" w14:textId="77777777" w:rsidR="00917977" w:rsidRDefault="00224CF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14:paraId="1BABA61D" w14:textId="77777777" w:rsidR="00917977" w:rsidRDefault="00224CF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31066D3" w14:textId="77777777" w:rsidR="00917977" w:rsidRDefault="00224CF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1.1 -1.3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80A6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применять источники авторского права в своей профессиональной</w:t>
            </w:r>
          </w:p>
          <w:p w14:paraId="50652B88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5443E855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осуществлять профессиональную деятельность в соответствии с нормами</w:t>
            </w:r>
          </w:p>
          <w:p w14:paraId="4C34DC3F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международного и российского авторского права;</w:t>
            </w:r>
          </w:p>
          <w:p w14:paraId="22F22EC9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распознавать типичные нарушения и ситуации, когда уместно и возможно</w:t>
            </w:r>
          </w:p>
          <w:p w14:paraId="3FF99CF3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свободное использование произведений в медиа.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6FE80" w14:textId="77777777" w:rsidR="00917977" w:rsidRDefault="00224CF4">
            <w:pPr>
              <w:pStyle w:val="af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основы современного законодательного права</w:t>
            </w:r>
          </w:p>
          <w:p w14:paraId="355E67BE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основы авторского и смежного с ним права;</w:t>
            </w:r>
          </w:p>
          <w:p w14:paraId="01BEA571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систему исключений из авторского права в интересах общества (для</w:t>
            </w:r>
          </w:p>
          <w:p w14:paraId="09DD831F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распространения информации и новостей, сохранения знаний и т.д.);</w:t>
            </w:r>
          </w:p>
          <w:p w14:paraId="11FBF00B" w14:textId="77777777" w:rsidR="00917977" w:rsidRDefault="00224C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 объём прав и обязанностей автора</w:t>
            </w:r>
          </w:p>
        </w:tc>
      </w:tr>
    </w:tbl>
    <w:p w14:paraId="40311527" w14:textId="77777777" w:rsidR="00917977" w:rsidRDefault="00917977">
      <w:pPr>
        <w:ind w:firstLine="709"/>
        <w:rPr>
          <w:rFonts w:ascii="Times New Roman" w:hAnsi="Times New Roman"/>
          <w:sz w:val="24"/>
        </w:rPr>
      </w:pPr>
    </w:p>
    <w:p w14:paraId="36055E49" w14:textId="77777777" w:rsidR="00917977" w:rsidRDefault="00917977">
      <w:pPr>
        <w:rPr>
          <w:rFonts w:ascii="Times New Roman" w:hAnsi="Times New Roman"/>
          <w:b/>
          <w:caps/>
          <w:sz w:val="24"/>
        </w:rPr>
      </w:pPr>
    </w:p>
    <w:p w14:paraId="06FEE1E7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B2D040D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809"/>
        <w:gridCol w:w="2337"/>
        <w:gridCol w:w="2630"/>
      </w:tblGrid>
      <w:tr w:rsidR="00917977" w14:paraId="3553993C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15C3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B5644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2F97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17977" w14:paraId="038F29FF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636B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4EACB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04F4E" w14:textId="77777777" w:rsidR="00917977" w:rsidRDefault="00224C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917977" w14:paraId="7D2AFCF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ADA21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Курсовой проект (работа)</w:t>
            </w:r>
            <w:r>
              <w:rPr>
                <w:rStyle w:val="affffff3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EEA33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B6193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3E0D1D35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7BB9D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56A3F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9E89A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114D25C5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65C1D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8808E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88E04" w14:textId="77777777" w:rsidR="00917977" w:rsidRDefault="009179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977" w14:paraId="6C95C225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EA2C6" w14:textId="77777777" w:rsidR="00917977" w:rsidRDefault="00224C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76636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90F1D" w14:textId="77777777" w:rsidR="00917977" w:rsidRDefault="00224C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4845F3F6" w14:textId="5E9B87BA" w:rsidR="00917977" w:rsidRDefault="00917977">
      <w:pPr>
        <w:rPr>
          <w:rFonts w:ascii="Times New Roman" w:hAnsi="Times New Roman"/>
          <w:sz w:val="24"/>
        </w:rPr>
      </w:pPr>
    </w:p>
    <w:p w14:paraId="3EACFB36" w14:textId="77777777" w:rsidR="00917977" w:rsidRDefault="00224CF4">
      <w:pPr>
        <w:pStyle w:val="afff"/>
        <w:numPr>
          <w:ilvl w:val="1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Примерное содержание дисциплины</w:t>
      </w:r>
    </w:p>
    <w:p w14:paraId="0D2E0E1A" w14:textId="77777777" w:rsidR="00917977" w:rsidRDefault="00917977">
      <w:pPr>
        <w:pStyle w:val="afff"/>
        <w:ind w:left="1113"/>
        <w:rPr>
          <w:rFonts w:ascii="Times New Roman" w:hAnsi="Times New Roman"/>
        </w:rPr>
      </w:pP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2134"/>
        <w:gridCol w:w="7523"/>
      </w:tblGrid>
      <w:tr w:rsidR="00917977" w14:paraId="35D58435" w14:textId="77777777">
        <w:trPr>
          <w:trHeight w:val="20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FB9DC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разделов и тем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1287" w14:textId="77777777" w:rsidR="00917977" w:rsidRDefault="00224CF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  <w:szCs w:val="22"/>
              </w:rPr>
              <w:t>курсовой проект (работа)</w:t>
            </w:r>
          </w:p>
        </w:tc>
      </w:tr>
      <w:tr w:rsidR="00917977" w14:paraId="3DA05DD4" w14:textId="77777777">
        <w:trPr>
          <w:trHeight w:val="20"/>
        </w:trPr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C3D0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1. Авторское право в работе фотографа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E53E" w14:textId="77777777" w:rsidR="00917977" w:rsidRDefault="00224CF4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7955F553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73D8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F98A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1. Основная правовая база для обеспечения профессиональной деятельности фотографа. Границы авторского права</w:t>
            </w:r>
          </w:p>
        </w:tc>
      </w:tr>
      <w:tr w:rsidR="00917977" w14:paraId="3F50BFDB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7B5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D088" w14:textId="77777777" w:rsidR="00917977" w:rsidRDefault="00224CF4">
            <w:pPr>
              <w:jc w:val="both"/>
              <w:rPr>
                <w:rFonts w:ascii="Times New Roman" w:hAnsi="Times New Roman"/>
                <w:bCs/>
                <w:i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2. Личные неимущественные права фотографа</w:t>
            </w:r>
          </w:p>
        </w:tc>
      </w:tr>
      <w:tr w:rsidR="00917977" w14:paraId="3527CD03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1538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C4F6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3. Исключительное право авторов фотографического произведения.</w:t>
            </w:r>
          </w:p>
        </w:tc>
      </w:tr>
      <w:tr w:rsidR="00917977" w14:paraId="3742F9EC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B60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A88C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4. Охрана авторства фотографического произведения.</w:t>
            </w:r>
          </w:p>
        </w:tc>
      </w:tr>
      <w:tr w:rsidR="00917977" w14:paraId="66F8FC10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9E57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2DA6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5.Особенности свободного использования фотографических произведений</w:t>
            </w:r>
          </w:p>
        </w:tc>
      </w:tr>
      <w:tr w:rsidR="00917977" w14:paraId="7BAE04F1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EBF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7F99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6. Понятие соавторства. </w:t>
            </w:r>
          </w:p>
        </w:tc>
      </w:tr>
      <w:tr w:rsidR="00917977" w14:paraId="7642177C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9520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C4F7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Cs w:val="22"/>
              </w:rPr>
              <w:t>Особенности фотосъемки в общественных местах</w:t>
            </w:r>
          </w:p>
        </w:tc>
      </w:tr>
      <w:tr w:rsidR="00917977" w14:paraId="1B174358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F57E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CFF1" w14:textId="77777777" w:rsidR="00917977" w:rsidRDefault="00224CF4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8. Нарушение авторского права и защита авторских прав фотографа.</w:t>
            </w:r>
          </w:p>
        </w:tc>
      </w:tr>
      <w:tr w:rsidR="00917977" w14:paraId="616F8313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44EF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66FB" w14:textId="77777777" w:rsidR="00917977" w:rsidRDefault="00224CF4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</w:t>
            </w:r>
          </w:p>
        </w:tc>
      </w:tr>
      <w:tr w:rsidR="00917977" w14:paraId="73795F71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4C38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AB6D" w14:textId="77777777" w:rsidR="00917977" w:rsidRDefault="00224CF4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№1 </w:t>
            </w:r>
            <w:r>
              <w:rPr>
                <w:rFonts w:ascii="Times New Roman" w:hAnsi="Times New Roman"/>
                <w:szCs w:val="22"/>
              </w:rPr>
              <w:t>Составление лицензионного договора</w:t>
            </w:r>
          </w:p>
        </w:tc>
      </w:tr>
      <w:tr w:rsidR="00917977" w14:paraId="2FD141B0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7301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B812" w14:textId="77777777" w:rsidR="00917977" w:rsidRDefault="00224CF4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№2 </w:t>
            </w:r>
            <w:r>
              <w:rPr>
                <w:rFonts w:ascii="Times New Roman" w:hAnsi="Times New Roman"/>
                <w:szCs w:val="22"/>
              </w:rPr>
              <w:t>Составление договора авторского заказа</w:t>
            </w:r>
          </w:p>
        </w:tc>
      </w:tr>
      <w:tr w:rsidR="00917977" w14:paraId="2C9DEB9E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CAC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D76A8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№3 </w:t>
            </w:r>
            <w:r>
              <w:rPr>
                <w:rFonts w:ascii="Times New Roman" w:hAnsi="Times New Roman"/>
                <w:szCs w:val="22"/>
              </w:rPr>
              <w:t>Составление договора о соавторстве</w:t>
            </w:r>
          </w:p>
        </w:tc>
      </w:tr>
      <w:tr w:rsidR="00917977" w14:paraId="50B21E34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C50B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81D1F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№4 </w:t>
            </w:r>
            <w:r>
              <w:rPr>
                <w:rFonts w:ascii="Times New Roman" w:hAnsi="Times New Roman"/>
                <w:szCs w:val="22"/>
              </w:rPr>
              <w:t>Составление договора об отчуждении исключительных прав</w:t>
            </w:r>
          </w:p>
        </w:tc>
      </w:tr>
      <w:tr w:rsidR="00917977" w14:paraId="325A1FED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98F7" w14:textId="77777777" w:rsidR="00917977" w:rsidRDefault="00917977">
            <w:pPr>
              <w:rPr>
                <w:rFonts w:ascii="Times New Roman" w:hAnsi="Times New Roman"/>
                <w:b/>
                <w:bCs/>
                <w:i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22109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№5 Составление претензии при нарушении авторского права фотографа</w:t>
            </w:r>
          </w:p>
        </w:tc>
      </w:tr>
      <w:tr w:rsidR="00917977" w14:paraId="76366059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8FC7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A679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52C5397D" w14:textId="77777777">
        <w:trPr>
          <w:trHeight w:val="20"/>
        </w:trPr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21DB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2. Договоры при создании и использовании произведений изобразительного искусства.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9B35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917977" w14:paraId="54A596F5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465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D1A6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1. Понятие договора. Формы договора.</w:t>
            </w:r>
          </w:p>
        </w:tc>
      </w:tr>
      <w:tr w:rsidR="00917977" w14:paraId="1F19BB9A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240C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C18A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2. Создание фотографических произведений по трудовому договору</w:t>
            </w:r>
          </w:p>
        </w:tc>
      </w:tr>
      <w:tr w:rsidR="00917977" w14:paraId="72180396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CF26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B43B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3. Принципы договора, существенные условия договора и особенности ведения переписки с заказчиком.</w:t>
            </w:r>
          </w:p>
        </w:tc>
      </w:tr>
      <w:tr w:rsidR="00917977" w14:paraId="27A225DC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8EA0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50CA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4. Особенности составления договора оказания услуг с физическим лицом.</w:t>
            </w:r>
          </w:p>
        </w:tc>
      </w:tr>
      <w:tr w:rsidR="00917977" w14:paraId="4CF4865E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1F8C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014C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5.Особенности составления договора с юридическим лицом</w:t>
            </w:r>
          </w:p>
        </w:tc>
      </w:tr>
      <w:tr w:rsidR="00917977" w14:paraId="2C832182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A21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DD78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6. Релиз модели. Особенности работы фотографа и модели на условиях </w:t>
            </w:r>
            <w:r>
              <w:rPr>
                <w:rFonts w:ascii="Times New Roman" w:hAnsi="Times New Roman"/>
                <w:bCs/>
                <w:szCs w:val="22"/>
                <w:lang w:val="en-US"/>
              </w:rPr>
              <w:t>TFP</w:t>
            </w:r>
          </w:p>
        </w:tc>
      </w:tr>
      <w:tr w:rsidR="00917977" w14:paraId="75396414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4B2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5A8C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0758F76C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4E73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CEE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№6</w:t>
            </w:r>
            <w:r>
              <w:rPr>
                <w:rFonts w:ascii="Times New Roman" w:hAnsi="Times New Roman"/>
                <w:szCs w:val="22"/>
              </w:rPr>
              <w:t>Составление договора оказания услуг.</w:t>
            </w:r>
          </w:p>
        </w:tc>
      </w:tr>
      <w:tr w:rsidR="00917977" w14:paraId="5B6ED85E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9F5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5DF1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№7 </w:t>
            </w:r>
            <w:r>
              <w:rPr>
                <w:rFonts w:ascii="Times New Roman" w:hAnsi="Times New Roman"/>
                <w:szCs w:val="22"/>
              </w:rPr>
              <w:t>Составление договора с физическим лицом</w:t>
            </w:r>
          </w:p>
        </w:tc>
      </w:tr>
      <w:tr w:rsidR="00917977" w14:paraId="75BBC854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4B1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6AC46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№8 </w:t>
            </w:r>
            <w:r>
              <w:rPr>
                <w:rFonts w:ascii="Times New Roman" w:hAnsi="Times New Roman"/>
                <w:szCs w:val="22"/>
              </w:rPr>
              <w:t>Составление скрипта переписки с заказчиком</w:t>
            </w:r>
          </w:p>
        </w:tc>
      </w:tr>
      <w:tr w:rsidR="00917977" w14:paraId="5C3F8658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229F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9FB04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</w:t>
            </w:r>
            <w:r>
              <w:rPr>
                <w:rFonts w:ascii="Times New Roman" w:hAnsi="Times New Roman"/>
                <w:b/>
                <w:szCs w:val="22"/>
              </w:rPr>
              <w:t xml:space="preserve">9 </w:t>
            </w:r>
            <w:r>
              <w:rPr>
                <w:rFonts w:ascii="Times New Roman" w:hAnsi="Times New Roman"/>
                <w:szCs w:val="22"/>
              </w:rPr>
              <w:t>Составление договора на предметную фотосъемку с юридическим лицом</w:t>
            </w:r>
          </w:p>
        </w:tc>
      </w:tr>
      <w:tr w:rsidR="00917977" w14:paraId="53D6236F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B92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90F8C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Практическое занятие №10 </w:t>
            </w:r>
            <w:r>
              <w:rPr>
                <w:rFonts w:ascii="Times New Roman" w:hAnsi="Times New Roman"/>
                <w:szCs w:val="22"/>
              </w:rPr>
              <w:t>Составление релиза взрослой модели</w:t>
            </w:r>
          </w:p>
        </w:tc>
      </w:tr>
      <w:tr w:rsidR="00917977" w14:paraId="21A1D7F6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2E4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ECC56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№11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Составление релиза модели-ребенка</w:t>
            </w:r>
          </w:p>
        </w:tc>
      </w:tr>
      <w:tr w:rsidR="00917977" w14:paraId="26C52DF8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AE3D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4B01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Самостоятельная работа обучающихся </w:t>
            </w:r>
          </w:p>
        </w:tc>
      </w:tr>
      <w:tr w:rsidR="00917977" w14:paraId="42B4090E" w14:textId="77777777">
        <w:trPr>
          <w:trHeight w:val="20"/>
        </w:trPr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5D4E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Тема 3. Фотосъемка в общественных местах и охрана изображения гражданина на фотографии.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6DD9" w14:textId="77777777" w:rsidR="00917977" w:rsidRDefault="00224CF4">
            <w:pPr>
              <w:pStyle w:val="afff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917977" w14:paraId="5B628AE4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353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D56D" w14:textId="77777777" w:rsidR="00917977" w:rsidRDefault="00224CF4">
            <w:pPr>
              <w:pStyle w:val="afff"/>
              <w:numPr>
                <w:ilvl w:val="0"/>
                <w:numId w:val="23"/>
              </w:numPr>
              <w:contextualSpacing w:val="0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фотосъемки в общественных местах.</w:t>
            </w:r>
          </w:p>
        </w:tc>
      </w:tr>
      <w:tr w:rsidR="00917977" w14:paraId="78325EDB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33ED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08E6" w14:textId="77777777" w:rsidR="00917977" w:rsidRDefault="00224CF4">
            <w:pPr>
              <w:pStyle w:val="afff"/>
              <w:numPr>
                <w:ilvl w:val="0"/>
                <w:numId w:val="23"/>
              </w:numPr>
              <w:contextualSpacing w:val="0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Охрана объектов архитектуры </w:t>
            </w:r>
          </w:p>
        </w:tc>
      </w:tr>
      <w:tr w:rsidR="00917977" w14:paraId="559431B7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E8C7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DF73" w14:textId="77777777" w:rsidR="00917977" w:rsidRDefault="00224CF4">
            <w:pPr>
              <w:pStyle w:val="afff"/>
              <w:numPr>
                <w:ilvl w:val="0"/>
                <w:numId w:val="23"/>
              </w:numPr>
              <w:contextualSpacing w:val="0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Охрана изображения гражданина на фотографии</w:t>
            </w:r>
          </w:p>
        </w:tc>
      </w:tr>
      <w:tr w:rsidR="00917977" w14:paraId="14F0EE66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2BE6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D80B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917977" w14:paraId="2E53C94F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6EB5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03AC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Практическое занятие №12 </w:t>
            </w:r>
            <w:r>
              <w:rPr>
                <w:rFonts w:ascii="Times New Roman" w:hAnsi="Times New Roman"/>
                <w:bCs/>
                <w:szCs w:val="22"/>
              </w:rPr>
              <w:t>Правила сьемки в общественных местах</w:t>
            </w:r>
          </w:p>
        </w:tc>
      </w:tr>
      <w:tr w:rsidR="00917977" w14:paraId="284342C7" w14:textId="77777777">
        <w:trPr>
          <w:trHeight w:val="20"/>
        </w:trPr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9DDC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 xml:space="preserve">Тема 4. </w:t>
            </w: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Легализация профессиональной деятельности фотографа.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E9AC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Содержание учебного материала</w:t>
            </w:r>
          </w:p>
        </w:tc>
      </w:tr>
      <w:tr w:rsidR="00917977" w14:paraId="44ECC754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973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31C2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1.Виды легализации деятельности фотографа</w:t>
            </w:r>
          </w:p>
        </w:tc>
      </w:tr>
      <w:tr w:rsidR="00917977" w14:paraId="1215B81A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B1E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3407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2.Оформление статуса самозанятого</w:t>
            </w:r>
          </w:p>
        </w:tc>
      </w:tr>
      <w:tr w:rsidR="00917977" w14:paraId="78C04E09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2D4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E07F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3.Порядок оформления ИП</w:t>
            </w:r>
          </w:p>
        </w:tc>
      </w:tr>
      <w:tr w:rsidR="00917977" w14:paraId="11892601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B0AD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84A3" w14:textId="77777777" w:rsidR="00917977" w:rsidRDefault="00224CF4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5.Особенности работы фотографа с юридическими лицами</w:t>
            </w:r>
          </w:p>
        </w:tc>
      </w:tr>
      <w:tr w:rsidR="00917977" w14:paraId="19C449E6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9E19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0597" w14:textId="77777777" w:rsidR="00917977" w:rsidRDefault="00224CF4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</w:t>
            </w:r>
          </w:p>
        </w:tc>
      </w:tr>
      <w:tr w:rsidR="00917977" w14:paraId="1EB44136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C071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7842" w14:textId="77777777" w:rsidR="00917977" w:rsidRDefault="00224CF4">
            <w:pPr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№12 Порядок оформления самозанятости</w:t>
            </w:r>
          </w:p>
        </w:tc>
      </w:tr>
      <w:tr w:rsidR="00917977" w14:paraId="4F0708EC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882B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27B0A" w14:textId="77777777" w:rsidR="00917977" w:rsidRDefault="00224CF4">
            <w:pPr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Практическое занятие №13 Порядок оформления ИП</w:t>
            </w:r>
          </w:p>
        </w:tc>
      </w:tr>
      <w:tr w:rsidR="00917977" w14:paraId="1B73CF2F" w14:textId="77777777">
        <w:trPr>
          <w:trHeight w:val="20"/>
        </w:trPr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1ADA" w14:textId="77777777" w:rsidR="00917977" w:rsidRDefault="0091797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0438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Самостоятельная работа обучающихся</w:t>
            </w:r>
          </w:p>
        </w:tc>
      </w:tr>
      <w:tr w:rsidR="00917977" w14:paraId="5EBB3A76" w14:textId="77777777"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F4B2" w14:textId="77777777" w:rsidR="00917977" w:rsidRDefault="00224CF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Промежуточная аттестация</w:t>
            </w:r>
          </w:p>
        </w:tc>
      </w:tr>
      <w:tr w:rsidR="00917977" w14:paraId="60FF43DE" w14:textId="77777777">
        <w:trPr>
          <w:trHeight w:val="20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ACFD" w14:textId="77777777" w:rsidR="00917977" w:rsidRDefault="00224CF4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</w:tr>
    </w:tbl>
    <w:p w14:paraId="3BDB934F" w14:textId="77777777" w:rsidR="00917977" w:rsidRDefault="00917977">
      <w:pPr>
        <w:pStyle w:val="1111"/>
        <w:jc w:val="both"/>
        <w:rPr>
          <w:rFonts w:ascii="Times New Roman" w:hAnsi="Times New Roman"/>
        </w:rPr>
      </w:pPr>
    </w:p>
    <w:p w14:paraId="71AF1A9C" w14:textId="77777777" w:rsidR="00917977" w:rsidRDefault="00224CF4">
      <w:pPr>
        <w:pStyle w:val="112"/>
        <w:spacing w:after="28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59CB580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7EBDFD1" w14:textId="77777777" w:rsidR="00917977" w:rsidRDefault="00224C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«Общепрофессионального цикла»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EF6397B" w14:textId="77777777" w:rsidR="00917977" w:rsidRDefault="00917977"/>
    <w:p w14:paraId="0707F463" w14:textId="77777777" w:rsidR="00917977" w:rsidRDefault="00224CF4">
      <w:pPr>
        <w:pStyle w:val="111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7371F21" w14:textId="77777777" w:rsidR="00917977" w:rsidRDefault="00224CF4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B2126C" w14:textId="77777777" w:rsidR="00917977" w:rsidRDefault="00917977">
      <w:pPr>
        <w:pStyle w:val="a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279A67A" w14:textId="77777777" w:rsidR="00917977" w:rsidRDefault="00224CF4">
      <w:pPr>
        <w:pStyle w:val="a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F4903A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Зенин, И. А.</w:t>
      </w:r>
      <w:r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Право интеллектуальной собственности в 2 ч. Часть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1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учебник для вузов / И. А. Зенин. — 10-е изд.,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перераб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и доп. 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2022. — 318 с. — (Высшее образование). — ISBN 978-5-9916-0715-5.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[сайт]. — URL: </w:t>
      </w:r>
      <w:hyperlink r:id="rId50" w:tgtFrame="_blank">
        <w:r>
          <w:rPr>
            <w:rStyle w:val="afffb"/>
            <w:bCs/>
            <w:shd w:val="clear" w:color="auto" w:fill="FFFFFF"/>
          </w:rPr>
          <w:t>https://urait.ru/bcode/490625</w:t>
        </w:r>
      </w:hyperlink>
      <w:r>
        <w:rPr>
          <w:rFonts w:ascii="Times New Roman" w:hAnsi="Times New Roman"/>
          <w:bCs/>
          <w:sz w:val="24"/>
          <w:szCs w:val="24"/>
          <w:shd w:val="clear" w:color="auto" w:fill="FFFFFF"/>
        </w:rPr>
        <w:t> </w:t>
      </w:r>
    </w:p>
    <w:p w14:paraId="144DEF38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2. Право интеллектуальной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собственности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учебник и практикум для вузов / Е. А. Позднякова [и др.] ; под общей редакцией Е. А. Поздняковой. — 3-е изд.,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и доп. 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2022. — 374 с. — (Высшее образование). — ISBN 978-5-534-12825-3.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[сайт]. — URL: </w:t>
      </w:r>
      <w:hyperlink r:id="rId51" w:tgtFrame="_blank">
        <w:r>
          <w:rPr>
            <w:rStyle w:val="afffb"/>
            <w:bCs/>
            <w:shd w:val="clear" w:color="auto" w:fill="FFFFFF"/>
          </w:rPr>
          <w:t>https://urait.ru/bcode/489326</w:t>
        </w:r>
      </w:hyperlink>
    </w:p>
    <w:p w14:paraId="0CDEEB6C" w14:textId="77777777" w:rsidR="00917977" w:rsidRDefault="00224CF4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Щербак, Н. В.</w:t>
      </w:r>
      <w:r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Авторское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право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учебник и практикум для вузов / Н. В. Щербак. 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 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Издательство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2022. — 182 с. — (Высшее образование). — ISBN 978-5-534-00008-5.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[сайт]. — URL: </w:t>
      </w:r>
      <w:hyperlink r:id="rId52" w:tgtFrame="_blank">
        <w:r>
          <w:rPr>
            <w:rStyle w:val="afffb"/>
            <w:bCs/>
            <w:shd w:val="clear" w:color="auto" w:fill="FFFFFF"/>
          </w:rPr>
          <w:t>https://urait.ru/bcode/491779</w:t>
        </w:r>
      </w:hyperlink>
    </w:p>
    <w:p w14:paraId="5EFA4AED" w14:textId="77777777" w:rsidR="00917977" w:rsidRDefault="0091797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31944E2" w14:textId="77777777" w:rsidR="00917977" w:rsidRDefault="00224C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B746353" w14:textId="77777777" w:rsidR="00917977" w:rsidRDefault="00224CF4">
      <w:pPr>
        <w:pStyle w:val="afff"/>
        <w:numPr>
          <w:ilvl w:val="0"/>
          <w:numId w:val="24"/>
        </w:numPr>
        <w:spacing w:before="120" w:after="120"/>
        <w:ind w:left="57" w:firstLine="680"/>
        <w:contextualSpacing w:val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Зенин И.А. Проблемы российского права интеллектуальной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собственности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избранные труды / Зенин И.А..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Москва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Статут, 2015. — 525 c. — ISBN 978-5-8354-1095-8. —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электронный // IPR SMART : [сайт]. — URL: </w:t>
      </w:r>
      <w:hyperlink r:id="rId53">
        <w:r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>https://www.iprbookshop.ru/49102.html</w:t>
        </w:r>
      </w:hyperlink>
    </w:p>
    <w:p w14:paraId="7B133D18" w14:textId="77777777" w:rsidR="00917977" w:rsidRDefault="00224CF4">
      <w:pPr>
        <w:pStyle w:val="afff"/>
        <w:numPr>
          <w:ilvl w:val="0"/>
          <w:numId w:val="24"/>
        </w:numPr>
        <w:spacing w:before="120" w:after="120"/>
        <w:ind w:left="57" w:firstLine="680"/>
        <w:contextualSpacing w:val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 xml:space="preserve">Марков К.В. Об авторском праве в творческой фотографии. – М.: PROLAB, 2021. – 144 с. - ISBN 978-5-6040442-7-8 </w:t>
      </w:r>
    </w:p>
    <w:p w14:paraId="2C1BA8AC" w14:textId="77777777" w:rsidR="00917977" w:rsidRDefault="00917977">
      <w:pPr>
        <w:pStyle w:val="afff"/>
        <w:spacing w:before="120" w:after="120"/>
        <w:ind w:left="851"/>
        <w:contextualSpacing w:val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14:paraId="3C229824" w14:textId="77777777" w:rsidR="00917977" w:rsidRDefault="00224CF4">
      <w:pPr>
        <w:pStyle w:val="112"/>
        <w:spacing w:after="28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3"/>
      </w:tblGrid>
      <w:tr w:rsidR="00917977" w14:paraId="0E8367C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65C3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3A4A8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B16C" w14:textId="77777777" w:rsidR="00917977" w:rsidRDefault="00224C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917977" w14:paraId="0418421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4A20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Знает: </w:t>
            </w:r>
          </w:p>
          <w:p w14:paraId="7198A6D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основы современного законодательного права</w:t>
            </w:r>
          </w:p>
          <w:p w14:paraId="08461BB8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основы авторского и смежного с ним права;</w:t>
            </w:r>
          </w:p>
          <w:p w14:paraId="04A21493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систему исключений из авторского права в интересах общества (для распространения информации и новостей, сохранения знаний и т.д.);</w:t>
            </w:r>
          </w:p>
          <w:p w14:paraId="58FBFDC1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объём прав и обязанностей автора</w:t>
            </w:r>
          </w:p>
          <w:p w14:paraId="5642B15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79A942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Умеет: </w:t>
            </w:r>
          </w:p>
          <w:p w14:paraId="60334AF4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применять источники авторского права в своей профессиональной деятельности;</w:t>
            </w:r>
          </w:p>
          <w:p w14:paraId="2ACF4CDB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осуществлять профессиональную деятельность в соответствии с нормами международного и российского авторского права;</w:t>
            </w:r>
          </w:p>
          <w:p w14:paraId="6DC43BB5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распознавать типичные нарушения и ситуации, когда уместно и возможно</w:t>
            </w:r>
          </w:p>
          <w:p w14:paraId="1C3379E7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свободное использование произведений в медиа.</w:t>
            </w:r>
          </w:p>
          <w:p w14:paraId="7DD8632A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30B3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8963957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Полнота ответов, </w:t>
            </w:r>
          </w:p>
          <w:p w14:paraId="76229140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точность формулировок, </w:t>
            </w:r>
          </w:p>
          <w:p w14:paraId="272B2B81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актуальность темы, </w:t>
            </w:r>
          </w:p>
          <w:p w14:paraId="3E30B307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адекватность результатов поставленным целям, </w:t>
            </w:r>
          </w:p>
          <w:p w14:paraId="6D50F21A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адекватность применения профессиональной терминологии</w:t>
            </w:r>
          </w:p>
          <w:p w14:paraId="5564B220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3125802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1C70B2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C03F3D9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EAE780B" w14:textId="77777777" w:rsidR="00917977" w:rsidRDefault="00917977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563FF7EA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применяет источники авторского права в своей профессиональной деятельности;</w:t>
            </w:r>
          </w:p>
          <w:p w14:paraId="6F16B581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осуществляет профессиональную деятельность в соответствии с нормами международного и российского авторского права;</w:t>
            </w:r>
          </w:p>
          <w:p w14:paraId="553E0C79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распознает типичные нарушения и ситуации, когда уместно и возможно</w:t>
            </w:r>
          </w:p>
          <w:p w14:paraId="48716C7A" w14:textId="77777777" w:rsidR="00917977" w:rsidRDefault="00224C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свободное использование произведений в медиа.</w:t>
            </w:r>
          </w:p>
          <w:p w14:paraId="425B5B16" w14:textId="77777777" w:rsidR="00917977" w:rsidRDefault="0091797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41DE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Экспертное наблюдение выполнения практических работ и видов работ по практике</w:t>
            </w:r>
          </w:p>
          <w:p w14:paraId="4865CA8C" w14:textId="77777777" w:rsidR="00917977" w:rsidRDefault="00224CF4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Диагностика (тестирование, контрольные работы)</w:t>
            </w:r>
          </w:p>
        </w:tc>
      </w:tr>
    </w:tbl>
    <w:p w14:paraId="31AC2F0B" w14:textId="77777777" w:rsidR="00917977" w:rsidRDefault="00917977">
      <w:pPr>
        <w:jc w:val="right"/>
        <w:rPr>
          <w:b/>
          <w:caps/>
          <w:sz w:val="24"/>
        </w:rPr>
      </w:pPr>
    </w:p>
    <w:p w14:paraId="0033D780" w14:textId="77777777" w:rsidR="00AC7E9B" w:rsidRDefault="00AC7E9B">
      <w:pPr>
        <w:jc w:val="right"/>
        <w:rPr>
          <w:b/>
          <w:caps/>
          <w:sz w:val="24"/>
        </w:rPr>
      </w:pPr>
    </w:p>
    <w:p w14:paraId="0953CC38" w14:textId="77777777" w:rsidR="00AC7E9B" w:rsidRDefault="00AC7E9B">
      <w:pPr>
        <w:jc w:val="right"/>
        <w:rPr>
          <w:b/>
          <w:caps/>
          <w:sz w:val="24"/>
        </w:rPr>
      </w:pPr>
    </w:p>
    <w:p w14:paraId="7A7570A0" w14:textId="77777777" w:rsidR="00AC7E9B" w:rsidRDefault="00AC7E9B">
      <w:pPr>
        <w:jc w:val="right"/>
        <w:rPr>
          <w:b/>
          <w:caps/>
          <w:sz w:val="24"/>
        </w:rPr>
      </w:pPr>
    </w:p>
    <w:p w14:paraId="5F4CA177" w14:textId="77777777" w:rsidR="00AC7E9B" w:rsidRDefault="00AC7E9B">
      <w:pPr>
        <w:jc w:val="right"/>
        <w:rPr>
          <w:b/>
          <w:caps/>
          <w:sz w:val="24"/>
        </w:rPr>
      </w:pPr>
    </w:p>
    <w:p w14:paraId="0D2FE6EC" w14:textId="77777777" w:rsidR="00AC7E9B" w:rsidRDefault="00AC7E9B">
      <w:pPr>
        <w:jc w:val="right"/>
        <w:rPr>
          <w:b/>
          <w:caps/>
          <w:sz w:val="24"/>
        </w:rPr>
      </w:pPr>
    </w:p>
    <w:p w14:paraId="71C7F1C6" w14:textId="77777777" w:rsidR="00AC7E9B" w:rsidRDefault="00AC7E9B">
      <w:pPr>
        <w:jc w:val="right"/>
        <w:rPr>
          <w:b/>
          <w:caps/>
          <w:sz w:val="24"/>
        </w:rPr>
      </w:pPr>
    </w:p>
    <w:p w14:paraId="10D2D84E" w14:textId="77777777" w:rsidR="00AC7E9B" w:rsidRDefault="00AC7E9B">
      <w:pPr>
        <w:jc w:val="right"/>
        <w:rPr>
          <w:b/>
          <w:caps/>
          <w:sz w:val="24"/>
        </w:rPr>
      </w:pPr>
    </w:p>
    <w:p w14:paraId="175BFC25" w14:textId="77777777" w:rsidR="00AC7E9B" w:rsidRDefault="00AC7E9B">
      <w:pPr>
        <w:jc w:val="right"/>
        <w:rPr>
          <w:b/>
          <w:caps/>
          <w:sz w:val="24"/>
        </w:rPr>
      </w:pPr>
    </w:p>
    <w:p w14:paraId="0E6005E2" w14:textId="57AFE71E" w:rsidR="00AC7E9B" w:rsidRDefault="00AC7E9B" w:rsidP="00422702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422702">
        <w:rPr>
          <w:rFonts w:ascii="Times New Roman" w:hAnsi="Times New Roman"/>
          <w:b/>
          <w:sz w:val="24"/>
        </w:rPr>
        <w:t>8</w:t>
      </w:r>
    </w:p>
    <w:p w14:paraId="14CE76D0" w14:textId="21C685F6" w:rsidR="00AC7E9B" w:rsidRDefault="00AC7E9B" w:rsidP="00AC7E9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FB0B685" w14:textId="77777777" w:rsidR="00AC7E9B" w:rsidRDefault="00AC7E9B" w:rsidP="00AC7E9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4956E58E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B15F3D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9F7B28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4478C3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D99267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D250C8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7200EB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99FF4D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E41532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0E1267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E4E157" w14:textId="77777777" w:rsidR="00AC7E9B" w:rsidRDefault="00AC7E9B" w:rsidP="00AC7E9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374C92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2381692A" w14:textId="77777777" w:rsidR="00422702" w:rsidRPr="00037760" w:rsidRDefault="00422702" w:rsidP="00422702">
      <w:pPr>
        <w:pStyle w:val="10"/>
      </w:pPr>
      <w:bookmarkStart w:id="22" w:name="_Toc150695621"/>
      <w:bookmarkStart w:id="23" w:name="_Toc150695786"/>
      <w:bookmarkStart w:id="24" w:name="_Toc179876134"/>
      <w:bookmarkStart w:id="25" w:name="_Toc180053800"/>
      <w:bookmarkStart w:id="26" w:name="_Hlk179990881"/>
      <w:r w:rsidRPr="00037760">
        <w:t xml:space="preserve">«СГ.01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  <w:bookmarkEnd w:id="22"/>
      <w:bookmarkEnd w:id="23"/>
      <w:bookmarkEnd w:id="24"/>
      <w:bookmarkEnd w:id="25"/>
    </w:p>
    <w:p w14:paraId="36AC27DB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27" w:name="_Toc172906916"/>
      <w:bookmarkStart w:id="28" w:name="_Toc172906944"/>
      <w:bookmarkStart w:id="29" w:name="_Hlk180050781"/>
      <w:bookmarkStart w:id="30" w:name="_Hlk179991135"/>
      <w:bookmarkStart w:id="31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7"/>
      <w:bookmarkEnd w:id="28"/>
    </w:p>
    <w:p w14:paraId="0581CDDC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  <w:hyperlink r:id="rId54" w:history="1">
        <w:bookmarkStart w:id="32" w:name="_Toc172906917"/>
        <w:bookmarkStart w:id="33" w:name="_Toc172906945"/>
        <w:r w:rsidRPr="006746D1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32"/>
        <w:bookmarkEnd w:id="33"/>
      </w:hyperlink>
    </w:p>
    <w:bookmarkEnd w:id="26"/>
    <w:bookmarkEnd w:id="29"/>
    <w:p w14:paraId="5FC32778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bookmarkEnd w:id="30"/>
    <w:p w14:paraId="5CCE096C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674C647A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8B779E7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1CC8E1A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0F74469A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AC53C89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BB0559E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6D1865C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1F1C49EC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1B4C95B0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64174831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6C397609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372293C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DA4C746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57DB899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31F9C46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5EBB0956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48621543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75D69031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4366945F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5156E1FE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0D28B32E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6D6EA062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480BC40A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066C97F7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0F0E9A87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E4ADE92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59496359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6F754524" w14:textId="77777777" w:rsidR="00422702" w:rsidRDefault="00422702" w:rsidP="00422702">
      <w:pPr>
        <w:jc w:val="center"/>
        <w:rPr>
          <w:rStyle w:val="afffb"/>
          <w:rFonts w:ascii="Times New Roman" w:hAnsi="Times New Roman"/>
          <w:sz w:val="24"/>
          <w:szCs w:val="24"/>
        </w:rPr>
      </w:pPr>
    </w:p>
    <w:p w14:paraId="3A953ED6" w14:textId="77777777" w:rsidR="00422702" w:rsidRPr="00A57071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422702" w:rsidRPr="00A57071" w:rsidSect="00502F97">
          <w:headerReference w:type="even" r:id="rId55"/>
          <w:headerReference w:type="default" r:id="rId5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57071">
        <w:rPr>
          <w:rFonts w:ascii="Times New Roman" w:hAnsi="Times New Roman"/>
          <w:b/>
          <w:bCs/>
          <w:sz w:val="24"/>
          <w:szCs w:val="24"/>
        </w:rPr>
        <w:t>2024 г.</w:t>
      </w:r>
    </w:p>
    <w:bookmarkEnd w:id="31"/>
    <w:p w14:paraId="0A987050" w14:textId="4E33FF2C" w:rsidR="00422702" w:rsidRPr="00037760" w:rsidRDefault="00422702" w:rsidP="00422702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bCs/>
          <w:sz w:val="24"/>
          <w:szCs w:val="24"/>
        </w:rPr>
        <w:t>9</w:t>
      </w:r>
    </w:p>
    <w:p w14:paraId="6E1B6928" w14:textId="77777777" w:rsidR="00B822AB" w:rsidRDefault="00B822AB" w:rsidP="00B822A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C9E1D11" w14:textId="77777777" w:rsidR="00B822AB" w:rsidRDefault="00B822AB" w:rsidP="00B822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6DB6D155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9899E1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F82CE11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82849B9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CA13F75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10C5203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0B2DCC9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8CCDE7D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680540C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4254D43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0611FBAE" w14:textId="77777777" w:rsidR="00422702" w:rsidRPr="00037760" w:rsidRDefault="00422702" w:rsidP="00422702">
      <w:pPr>
        <w:pStyle w:val="10"/>
      </w:pPr>
      <w:bookmarkStart w:id="34" w:name="_Toc179876135"/>
      <w:bookmarkStart w:id="35" w:name="_Toc180053801"/>
      <w:bookmarkStart w:id="36" w:name="_Hlk179990895"/>
      <w:r w:rsidRPr="00037760">
        <w:t xml:space="preserve">«СГ.02 </w:t>
      </w:r>
      <w:r w:rsidRPr="00037760"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 w:rsidRPr="00037760">
        <w:t>»</w:t>
      </w:r>
      <w:bookmarkEnd w:id="34"/>
      <w:bookmarkEnd w:id="35"/>
    </w:p>
    <w:p w14:paraId="7AF0EABE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37" w:name="_Hlk180053353"/>
      <w:bookmarkStart w:id="38" w:name="_Hlk179991118"/>
      <w:bookmarkStart w:id="39" w:name="_Hlk17999183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76A857F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hyperlink r:id="rId57" w:history="1">
        <w:bookmarkStart w:id="40" w:name="_Toc172906920"/>
        <w:bookmarkStart w:id="41" w:name="_Toc172906948"/>
        <w:r w:rsidRPr="006746D1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40"/>
        <w:bookmarkEnd w:id="41"/>
      </w:hyperlink>
      <w:bookmarkEnd w:id="37"/>
    </w:p>
    <w:bookmarkEnd w:id="38"/>
    <w:p w14:paraId="1C900007" w14:textId="77777777" w:rsidR="00422702" w:rsidRPr="00037760" w:rsidRDefault="00422702" w:rsidP="00422702"/>
    <w:bookmarkEnd w:id="36"/>
    <w:bookmarkEnd w:id="39"/>
    <w:p w14:paraId="5B5DCA6F" w14:textId="77777777" w:rsidR="00422702" w:rsidRPr="00037760" w:rsidRDefault="00422702" w:rsidP="00422702"/>
    <w:p w14:paraId="382BDF83" w14:textId="77777777" w:rsidR="00422702" w:rsidRPr="00037760" w:rsidRDefault="00422702" w:rsidP="00422702"/>
    <w:p w14:paraId="062A809B" w14:textId="77777777" w:rsidR="00422702" w:rsidRPr="00037760" w:rsidRDefault="00422702" w:rsidP="00422702"/>
    <w:p w14:paraId="27946FE2" w14:textId="77777777" w:rsidR="00422702" w:rsidRPr="00037760" w:rsidRDefault="00422702" w:rsidP="00422702"/>
    <w:p w14:paraId="04950613" w14:textId="77777777" w:rsidR="00422702" w:rsidRPr="00037760" w:rsidRDefault="00422702" w:rsidP="00422702"/>
    <w:p w14:paraId="6416B9A0" w14:textId="77777777" w:rsidR="00422702" w:rsidRPr="00037760" w:rsidRDefault="00422702" w:rsidP="00422702"/>
    <w:p w14:paraId="56DC2E34" w14:textId="77777777" w:rsidR="00422702" w:rsidRPr="00037760" w:rsidRDefault="00422702" w:rsidP="00422702"/>
    <w:p w14:paraId="57E55D20" w14:textId="77777777" w:rsidR="00422702" w:rsidRPr="00037760" w:rsidRDefault="00422702" w:rsidP="00422702"/>
    <w:p w14:paraId="15328578" w14:textId="77777777" w:rsidR="00422702" w:rsidRPr="00037760" w:rsidRDefault="00422702" w:rsidP="00422702"/>
    <w:p w14:paraId="4E371533" w14:textId="77777777" w:rsidR="00422702" w:rsidRPr="00037760" w:rsidRDefault="00422702" w:rsidP="00422702"/>
    <w:p w14:paraId="32351FBE" w14:textId="77777777" w:rsidR="00422702" w:rsidRPr="00037760" w:rsidRDefault="00422702" w:rsidP="00422702"/>
    <w:p w14:paraId="3B0F8A2D" w14:textId="77777777" w:rsidR="00422702" w:rsidRPr="00037760" w:rsidRDefault="00422702" w:rsidP="00422702"/>
    <w:p w14:paraId="5E34A521" w14:textId="77777777" w:rsidR="00422702" w:rsidRPr="00037760" w:rsidRDefault="00422702" w:rsidP="00422702"/>
    <w:p w14:paraId="24AFD974" w14:textId="77777777" w:rsidR="00422702" w:rsidRPr="00037760" w:rsidRDefault="00422702" w:rsidP="00422702"/>
    <w:p w14:paraId="0935F14A" w14:textId="77777777" w:rsidR="00422702" w:rsidRPr="00037760" w:rsidRDefault="00422702" w:rsidP="00422702"/>
    <w:p w14:paraId="7576558F" w14:textId="77777777" w:rsidR="00422702" w:rsidRPr="00037760" w:rsidRDefault="00422702" w:rsidP="00422702"/>
    <w:p w14:paraId="57BD3932" w14:textId="77777777" w:rsidR="00422702" w:rsidRPr="00037760" w:rsidRDefault="00422702" w:rsidP="00422702"/>
    <w:p w14:paraId="114822E3" w14:textId="77777777" w:rsidR="00422702" w:rsidRPr="00037760" w:rsidRDefault="00422702" w:rsidP="00422702"/>
    <w:p w14:paraId="176F0B46" w14:textId="77777777" w:rsidR="00422702" w:rsidRPr="00037760" w:rsidRDefault="00422702" w:rsidP="00422702"/>
    <w:p w14:paraId="1A1047BC" w14:textId="77777777" w:rsidR="00422702" w:rsidRPr="00037760" w:rsidRDefault="00422702" w:rsidP="00422702"/>
    <w:p w14:paraId="7D9CBFD3" w14:textId="77777777" w:rsidR="00422702" w:rsidRPr="00037760" w:rsidRDefault="00422702" w:rsidP="00422702"/>
    <w:p w14:paraId="0177FB44" w14:textId="77777777" w:rsidR="00422702" w:rsidRPr="00037760" w:rsidRDefault="00422702" w:rsidP="00422702"/>
    <w:p w14:paraId="72EF0BAF" w14:textId="77777777" w:rsidR="00422702" w:rsidRPr="00037760" w:rsidRDefault="00422702" w:rsidP="00422702"/>
    <w:p w14:paraId="57A02A51" w14:textId="77777777" w:rsidR="00422702" w:rsidRPr="00037760" w:rsidRDefault="00422702" w:rsidP="00422702"/>
    <w:p w14:paraId="36844077" w14:textId="77777777" w:rsidR="00422702" w:rsidRPr="00037760" w:rsidRDefault="00422702" w:rsidP="00422702"/>
    <w:p w14:paraId="0AA9E34F" w14:textId="77777777" w:rsidR="00422702" w:rsidRPr="00037760" w:rsidRDefault="00422702" w:rsidP="00422702"/>
    <w:p w14:paraId="32820B84" w14:textId="77777777" w:rsidR="00422702" w:rsidRPr="00037760" w:rsidRDefault="00422702" w:rsidP="00422702"/>
    <w:p w14:paraId="0D0A4AF5" w14:textId="77777777" w:rsidR="00422702" w:rsidRPr="00037760" w:rsidRDefault="00422702" w:rsidP="00422702"/>
    <w:p w14:paraId="5EEA607C" w14:textId="77777777" w:rsidR="00422702" w:rsidRPr="00037760" w:rsidRDefault="00422702" w:rsidP="00422702"/>
    <w:p w14:paraId="608459D3" w14:textId="77777777" w:rsidR="00422702" w:rsidRPr="00037760" w:rsidRDefault="00422702" w:rsidP="00422702"/>
    <w:p w14:paraId="5076D941" w14:textId="77777777" w:rsidR="00422702" w:rsidRPr="00037760" w:rsidRDefault="00422702" w:rsidP="00422702"/>
    <w:p w14:paraId="7A797823" w14:textId="77777777" w:rsidR="00422702" w:rsidRPr="00A57071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422702" w:rsidRPr="00A57071" w:rsidSect="00502F97">
          <w:headerReference w:type="even" r:id="rId58"/>
          <w:headerReference w:type="default" r:id="rId5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42" w:name="_Toc156295010"/>
      <w:r w:rsidRPr="00A57071">
        <w:rPr>
          <w:rFonts w:ascii="Times New Roman" w:hAnsi="Times New Roman"/>
          <w:b/>
          <w:bCs/>
          <w:sz w:val="24"/>
          <w:szCs w:val="24"/>
        </w:rPr>
        <w:t>2024 г.</w:t>
      </w:r>
      <w:bookmarkEnd w:id="42"/>
    </w:p>
    <w:p w14:paraId="2102DBA4" w14:textId="51CAAD8B" w:rsidR="00422702" w:rsidRPr="00037760" w:rsidRDefault="00422702" w:rsidP="00422702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bCs/>
          <w:sz w:val="24"/>
          <w:szCs w:val="24"/>
        </w:rPr>
        <w:t>10</w:t>
      </w:r>
    </w:p>
    <w:p w14:paraId="1D2F56F5" w14:textId="77777777" w:rsidR="00B822AB" w:rsidRDefault="00B822AB" w:rsidP="00B822AB">
      <w:pPr>
        <w:jc w:val="right"/>
        <w:rPr>
          <w:rFonts w:ascii="Times New Roman" w:hAnsi="Times New Roman"/>
          <w:b/>
          <w:sz w:val="24"/>
        </w:rPr>
      </w:pPr>
      <w:bookmarkStart w:id="43" w:name="_Hlk169518653"/>
      <w:r>
        <w:rPr>
          <w:rFonts w:ascii="Times New Roman" w:hAnsi="Times New Roman"/>
          <w:b/>
          <w:sz w:val="24"/>
        </w:rPr>
        <w:t>к ПОП-П по специальности</w:t>
      </w:r>
    </w:p>
    <w:p w14:paraId="3C27C002" w14:textId="77777777" w:rsidR="00B822AB" w:rsidRDefault="00B822AB" w:rsidP="00B822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6D69993C" w14:textId="48CDE0A1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bookmarkEnd w:id="43"/>
    <w:p w14:paraId="072896C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B2BF24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FFA864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8FE2EA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A4FB259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E79F4B2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7AD2DF4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9C8A297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1123021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1CD4172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A549BFC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4AF11034" w14:textId="77777777" w:rsidR="00422702" w:rsidRDefault="00422702" w:rsidP="00422702">
      <w:pPr>
        <w:pStyle w:val="10"/>
      </w:pPr>
      <w:bookmarkStart w:id="44" w:name="_Toc179876136"/>
      <w:bookmarkStart w:id="45" w:name="_Toc180053802"/>
      <w:r w:rsidRPr="00037760">
        <w:t>«СГ.03 БЕЗОПАСНОСТЬ ЖИЗНЕДЕЯТЕЛЬНОСТИ»</w:t>
      </w:r>
      <w:bookmarkEnd w:id="44"/>
      <w:bookmarkEnd w:id="45"/>
    </w:p>
    <w:p w14:paraId="1D0765D2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46" w:name="_Hlk179991104"/>
      <w:bookmarkStart w:id="47" w:name="_Hlk17999092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FD9F557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hyperlink r:id="rId60" w:history="1">
        <w:bookmarkStart w:id="48" w:name="_Toc172906923"/>
        <w:bookmarkStart w:id="49" w:name="_Toc172906951"/>
        <w:r w:rsidRPr="006746D1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48"/>
        <w:bookmarkEnd w:id="49"/>
      </w:hyperlink>
    </w:p>
    <w:bookmarkEnd w:id="46"/>
    <w:p w14:paraId="27A5F275" w14:textId="77777777" w:rsidR="00422702" w:rsidRPr="00037760" w:rsidRDefault="00422702" w:rsidP="00422702"/>
    <w:bookmarkEnd w:id="47"/>
    <w:p w14:paraId="245342E7" w14:textId="03A13059" w:rsidR="00422702" w:rsidRPr="00037760" w:rsidRDefault="00422702" w:rsidP="00422702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bCs/>
          <w:sz w:val="24"/>
          <w:szCs w:val="24"/>
        </w:rPr>
        <w:t>11</w:t>
      </w:r>
    </w:p>
    <w:p w14:paraId="5BFDDFBF" w14:textId="77777777" w:rsidR="00B822AB" w:rsidRDefault="00B822AB" w:rsidP="00B822A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57D861E" w14:textId="77777777" w:rsidR="00B822AB" w:rsidRDefault="00B822AB" w:rsidP="00B822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7FE30A0B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4055443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B7E6961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B9D7C5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3B6ED3E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BB837BE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53F542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98C5E1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9029736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36FB9F3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303D761F" w14:textId="77777777" w:rsidR="00422702" w:rsidRPr="00037760" w:rsidRDefault="00422702" w:rsidP="00422702">
      <w:pPr>
        <w:pStyle w:val="10"/>
      </w:pPr>
      <w:bookmarkStart w:id="50" w:name="_Toc179876137"/>
      <w:bookmarkStart w:id="51" w:name="_Toc180053803"/>
      <w:bookmarkStart w:id="52" w:name="_Hlk158390184"/>
      <w:r w:rsidRPr="00037760">
        <w:t>«СГ.04 ФИЗИЧЕСКАЯ КУЛЬТУРА»</w:t>
      </w:r>
      <w:bookmarkEnd w:id="50"/>
      <w:bookmarkEnd w:id="51"/>
    </w:p>
    <w:p w14:paraId="40E94ABE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53" w:name="_Hlk179990945"/>
      <w:bookmarkEnd w:id="5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0E53FCD" w14:textId="77777777" w:rsidR="00422702" w:rsidRPr="006746D1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hyperlink r:id="rId61" w:history="1">
        <w:bookmarkStart w:id="54" w:name="_Toc172906926"/>
        <w:bookmarkStart w:id="55" w:name="_Toc172906954"/>
        <w:r w:rsidRPr="006746D1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54"/>
        <w:bookmarkEnd w:id="55"/>
      </w:hyperlink>
    </w:p>
    <w:bookmarkEnd w:id="53"/>
    <w:p w14:paraId="05CD8114" w14:textId="77777777" w:rsidR="00422702" w:rsidRPr="00A57071" w:rsidRDefault="00422702" w:rsidP="00422702"/>
    <w:p w14:paraId="37DD9B6E" w14:textId="77777777" w:rsidR="00422702" w:rsidRDefault="00422702" w:rsidP="00422702"/>
    <w:p w14:paraId="4BA0A985" w14:textId="77777777" w:rsidR="00422702" w:rsidRDefault="00422702" w:rsidP="00422702"/>
    <w:p w14:paraId="6D9435FF" w14:textId="77777777" w:rsidR="00422702" w:rsidRDefault="00422702" w:rsidP="00422702"/>
    <w:p w14:paraId="69E859F1" w14:textId="77777777" w:rsidR="00422702" w:rsidRDefault="00422702" w:rsidP="00422702"/>
    <w:p w14:paraId="11CF5862" w14:textId="77777777" w:rsidR="00422702" w:rsidRDefault="00422702" w:rsidP="00422702"/>
    <w:p w14:paraId="5A7E554E" w14:textId="77777777" w:rsidR="00422702" w:rsidRDefault="00422702" w:rsidP="00422702"/>
    <w:p w14:paraId="3B9B89E5" w14:textId="77777777" w:rsidR="00422702" w:rsidRDefault="00422702" w:rsidP="00422702"/>
    <w:p w14:paraId="5905F9FF" w14:textId="77777777" w:rsidR="00422702" w:rsidRDefault="00422702" w:rsidP="00422702"/>
    <w:p w14:paraId="55548360" w14:textId="77777777" w:rsidR="00422702" w:rsidRDefault="00422702" w:rsidP="00422702"/>
    <w:p w14:paraId="2640EE9D" w14:textId="77777777" w:rsidR="00422702" w:rsidRDefault="00422702" w:rsidP="00422702"/>
    <w:p w14:paraId="240ED6BA" w14:textId="77777777" w:rsidR="00422702" w:rsidRDefault="00422702" w:rsidP="00422702"/>
    <w:p w14:paraId="6850614E" w14:textId="77777777" w:rsidR="00422702" w:rsidRDefault="00422702" w:rsidP="00422702"/>
    <w:p w14:paraId="6EB1CEF7" w14:textId="77777777" w:rsidR="00422702" w:rsidRDefault="00422702" w:rsidP="00422702"/>
    <w:p w14:paraId="365DCD92" w14:textId="77777777" w:rsidR="00422702" w:rsidRDefault="00422702" w:rsidP="00422702"/>
    <w:p w14:paraId="47A42CFC" w14:textId="77777777" w:rsidR="00422702" w:rsidRDefault="00422702" w:rsidP="00422702"/>
    <w:p w14:paraId="005E9C50" w14:textId="77777777" w:rsidR="00422702" w:rsidRDefault="00422702" w:rsidP="00422702"/>
    <w:p w14:paraId="489F5798" w14:textId="77777777" w:rsidR="00422702" w:rsidRDefault="00422702" w:rsidP="00422702"/>
    <w:p w14:paraId="23F03458" w14:textId="77777777" w:rsidR="00422702" w:rsidRPr="00037760" w:rsidRDefault="00422702" w:rsidP="00422702"/>
    <w:p w14:paraId="5114D8D4" w14:textId="4075E520" w:rsidR="00422702" w:rsidRPr="00037760" w:rsidRDefault="00422702" w:rsidP="00422702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bCs/>
          <w:sz w:val="24"/>
          <w:szCs w:val="24"/>
        </w:rPr>
        <w:t>12</w:t>
      </w:r>
    </w:p>
    <w:p w14:paraId="2B8EFDAC" w14:textId="77777777" w:rsidR="00B822AB" w:rsidRDefault="00B822AB" w:rsidP="00B822A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7A681FB" w14:textId="77777777" w:rsidR="00B822AB" w:rsidRDefault="00B822AB" w:rsidP="00B822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078D2E61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E38F3D6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9EF4636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B656DEA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D36A438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446B5B6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7B5D7E4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6281853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B3A0177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B571FDA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86DBE25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35246403" w14:textId="77777777" w:rsidR="00422702" w:rsidRPr="00037760" w:rsidRDefault="00422702" w:rsidP="00422702">
      <w:pPr>
        <w:pStyle w:val="10"/>
      </w:pPr>
      <w:bookmarkStart w:id="56" w:name="_Toc179876138"/>
      <w:bookmarkStart w:id="57" w:name="_Toc180053804"/>
      <w:r w:rsidRPr="00037760">
        <w:t>«СГ.05 ОСНОВЫ БЕРЕЖЛИВОГО ПРОИЗВОДСТВА»</w:t>
      </w:r>
      <w:bookmarkEnd w:id="56"/>
      <w:bookmarkEnd w:id="57"/>
    </w:p>
    <w:p w14:paraId="501DA75F" w14:textId="77777777" w:rsidR="00422702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58" w:name="_Hlk179386508"/>
      <w:bookmarkStart w:id="59" w:name="_Hlk17999095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CAAD103" w14:textId="77777777" w:rsidR="00422702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hyperlink r:id="rId62" w:history="1">
        <w:r w:rsidRPr="00383079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58"/>
    <w:p w14:paraId="60213056" w14:textId="77777777" w:rsidR="00422702" w:rsidRPr="00A57071" w:rsidRDefault="00422702" w:rsidP="00422702">
      <w:pPr>
        <w:rPr>
          <w:rFonts w:ascii="Times New Roman Полужирный" w:eastAsia="Segoe UI" w:hAnsi="Times New Roman Полужирный"/>
          <w:b/>
          <w:bCs/>
          <w:caps/>
          <w:kern w:val="32"/>
          <w:sz w:val="24"/>
          <w:szCs w:val="24"/>
          <w:lang w:eastAsia="x-none"/>
        </w:rPr>
      </w:pPr>
    </w:p>
    <w:bookmarkEnd w:id="59"/>
    <w:p w14:paraId="744841AF" w14:textId="77777777" w:rsidR="00422702" w:rsidRPr="00037760" w:rsidRDefault="00422702" w:rsidP="00422702">
      <w:pPr>
        <w:rPr>
          <w:rFonts w:ascii="Times New Roman" w:hAnsi="Times New Roman"/>
        </w:rPr>
        <w:sectPr w:rsidR="00422702" w:rsidRPr="00037760" w:rsidSect="00502F97">
          <w:headerReference w:type="even" r:id="rId63"/>
          <w:headerReference w:type="default" r:id="rId6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30CCCBD" w14:textId="0E73FE41" w:rsidR="00422702" w:rsidRDefault="00422702" w:rsidP="00422702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Приложение 2.13</w:t>
      </w:r>
    </w:p>
    <w:p w14:paraId="39D55380" w14:textId="77777777" w:rsidR="00B822AB" w:rsidRDefault="00B822AB" w:rsidP="00B822A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7F11CC2" w14:textId="77777777" w:rsidR="00B822AB" w:rsidRDefault="00B822AB" w:rsidP="00B822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54.02.08 Техника и искусство фотографии</w:t>
      </w:r>
    </w:p>
    <w:p w14:paraId="47B54CEB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154C125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B825FE3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3A5713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CF423AB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D0919D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12FE70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5BDCBCF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D4091C0" w14:textId="77777777" w:rsidR="00422702" w:rsidRPr="00037760" w:rsidRDefault="00422702" w:rsidP="00422702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1244C84" w14:textId="77777777" w:rsidR="00422702" w:rsidRPr="00037760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760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08982EA9" w14:textId="77777777" w:rsidR="00422702" w:rsidRPr="00037760" w:rsidRDefault="00422702" w:rsidP="00422702">
      <w:pPr>
        <w:pStyle w:val="10"/>
        <w:rPr>
          <w:rFonts w:ascii="Times New Roman Полужирный" w:hAnsi="Times New Roman Полужирный"/>
          <w:caps/>
        </w:rPr>
      </w:pPr>
      <w:bookmarkStart w:id="60" w:name="_Toc179876139"/>
      <w:bookmarkStart w:id="61" w:name="_Toc180053805"/>
      <w:r w:rsidRPr="00037760">
        <w:rPr>
          <w:rFonts w:ascii="Times New Roman Полужирный" w:hAnsi="Times New Roman Полужирный"/>
          <w:caps/>
        </w:rPr>
        <w:t>«СГ.06 Основы финансовой грамотности»</w:t>
      </w:r>
      <w:bookmarkEnd w:id="60"/>
      <w:bookmarkEnd w:id="61"/>
    </w:p>
    <w:p w14:paraId="5142C08B" w14:textId="77777777" w:rsidR="00422702" w:rsidRDefault="00422702" w:rsidP="00422702">
      <w:pPr>
        <w:jc w:val="center"/>
        <w:rPr>
          <w:rFonts w:ascii="Times New Roman" w:hAnsi="Times New Roman"/>
          <w:sz w:val="24"/>
          <w:szCs w:val="24"/>
        </w:rPr>
      </w:pPr>
      <w:bookmarkStart w:id="62" w:name="_Hlk17999096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8E1625A" w14:textId="77777777" w:rsidR="00422702" w:rsidRDefault="00422702" w:rsidP="00422702">
      <w:pPr>
        <w:jc w:val="center"/>
        <w:rPr>
          <w:rFonts w:ascii="Times New Roman" w:hAnsi="Times New Roman"/>
          <w:b/>
          <w:bCs/>
          <w:sz w:val="24"/>
          <w:szCs w:val="24"/>
        </w:rPr>
      </w:pPr>
      <w:hyperlink r:id="rId65" w:history="1">
        <w:r w:rsidRPr="00383079">
          <w:rPr>
            <w:rStyle w:val="afffb"/>
            <w:rFonts w:ascii="Times New Roman" w:hAnsi="Times New Roman"/>
            <w:sz w:val="24"/>
            <w:szCs w:val="24"/>
          </w:rPr>
          <w:t>https://spolab.firpo.ru/npdv2/category-doc/get/4769</w:t>
        </w:r>
      </w:hyperlink>
      <w:bookmarkEnd w:id="62"/>
    </w:p>
    <w:p w14:paraId="226FAFF7" w14:textId="6B8793A0" w:rsidR="00AC7E9B" w:rsidRDefault="00AC7E9B" w:rsidP="00422702">
      <w:pPr>
        <w:jc w:val="center"/>
      </w:pPr>
    </w:p>
    <w:sectPr w:rsidR="00AC7E9B">
      <w:headerReference w:type="even" r:id="rId66"/>
      <w:headerReference w:type="default" r:id="rId67"/>
      <w:headerReference w:type="first" r:id="rId68"/>
      <w:pgSz w:w="11906" w:h="16838"/>
      <w:pgMar w:top="1134" w:right="567" w:bottom="1134" w:left="1701" w:header="709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ED21D" w14:textId="77777777" w:rsidR="00FB6332" w:rsidRDefault="00FB6332">
      <w:r>
        <w:separator/>
      </w:r>
    </w:p>
  </w:endnote>
  <w:endnote w:type="continuationSeparator" w:id="0">
    <w:p w14:paraId="79A7553C" w14:textId="77777777" w:rsidR="00FB6332" w:rsidRDefault="00FB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DC9F9" w14:textId="77777777" w:rsidR="00FB6332" w:rsidRDefault="00FB6332">
      <w:pPr>
        <w:rPr>
          <w:sz w:val="12"/>
        </w:rPr>
      </w:pPr>
      <w:r>
        <w:separator/>
      </w:r>
    </w:p>
  </w:footnote>
  <w:footnote w:type="continuationSeparator" w:id="0">
    <w:p w14:paraId="58D81799" w14:textId="77777777" w:rsidR="00FB6332" w:rsidRDefault="00FB6332">
      <w:pPr>
        <w:rPr>
          <w:sz w:val="12"/>
        </w:rPr>
      </w:pPr>
      <w:r>
        <w:continuationSeparator/>
      </w:r>
    </w:p>
  </w:footnote>
  <w:footnote w:id="1">
    <w:p w14:paraId="28C39FE5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3D9E4E3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092ECA5C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315E27E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599EE905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05E3836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799F4FD2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6FC6342E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21CCC385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47759411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04BE2659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0DD1D377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45AA395F" w14:textId="77777777" w:rsidR="00917977" w:rsidRDefault="00224CF4">
      <w:pPr>
        <w:pStyle w:val="Footnote1"/>
        <w:rPr>
          <w:i/>
        </w:rPr>
      </w:pPr>
      <w:r>
        <w:rPr>
          <w:rStyle w:val="affffff2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2E67D3BE" w14:textId="77777777" w:rsidR="00917977" w:rsidRDefault="00224CF4">
      <w:pPr>
        <w:pStyle w:val="Footnote1"/>
      </w:pPr>
      <w:r>
        <w:rPr>
          <w:rStyle w:val="affffff2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27C30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DA31C72" w14:textId="77777777" w:rsidR="00917977" w:rsidRDefault="00917977">
    <w:pPr>
      <w:pStyle w:val="a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4C914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7BA2C5F9" w14:textId="77777777" w:rsidR="00917977" w:rsidRDefault="00917977">
    <w:pPr>
      <w:pStyle w:val="a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2AE48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2C24C8D7" w14:textId="77777777" w:rsidR="00917977" w:rsidRDefault="00917977">
    <w:pPr>
      <w:pStyle w:val="aff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94021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B1DF726" w14:textId="77777777" w:rsidR="00917977" w:rsidRDefault="00917977">
    <w:pPr>
      <w:pStyle w:val="a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93080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18</w:t>
    </w:r>
    <w:r>
      <w:fldChar w:fldCharType="end"/>
    </w:r>
  </w:p>
  <w:p w14:paraId="48769EC7" w14:textId="77777777" w:rsidR="00917977" w:rsidRDefault="00917977">
    <w:pPr>
      <w:pStyle w:val="aff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47618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18</w:t>
    </w:r>
    <w:r>
      <w:fldChar w:fldCharType="end"/>
    </w:r>
  </w:p>
  <w:p w14:paraId="2E234552" w14:textId="77777777" w:rsidR="00917977" w:rsidRDefault="00917977">
    <w:pPr>
      <w:pStyle w:val="a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7548D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EF387FA" w14:textId="77777777" w:rsidR="00917977" w:rsidRDefault="00917977">
    <w:pPr>
      <w:pStyle w:val="a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D5981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</w:p>
  <w:p w14:paraId="0EDF5EEA" w14:textId="77777777" w:rsidR="00917977" w:rsidRDefault="00917977">
    <w:pPr>
      <w:pStyle w:val="a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DC0E3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</w:p>
  <w:p w14:paraId="696D9A8E" w14:textId="77777777" w:rsidR="00917977" w:rsidRDefault="00917977">
    <w:pPr>
      <w:pStyle w:val="affff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6BF96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66098FD" w14:textId="77777777" w:rsidR="00917977" w:rsidRDefault="00917977">
    <w:pPr>
      <w:pStyle w:val="affff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3B9E5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  <w:p w14:paraId="649F5623" w14:textId="77777777" w:rsidR="00917977" w:rsidRDefault="00917977">
    <w:pPr>
      <w:pStyle w:val="affff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64196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  <w:p w14:paraId="238F00FE" w14:textId="77777777" w:rsidR="00917977" w:rsidRDefault="00917977">
    <w:pPr>
      <w:pStyle w:val="affff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33CC4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ADED4A3" w14:textId="77777777" w:rsidR="00917977" w:rsidRDefault="00917977">
    <w:pPr>
      <w:pStyle w:val="affff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E6C24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41</w:t>
    </w:r>
    <w:r>
      <w:fldChar w:fldCharType="end"/>
    </w:r>
  </w:p>
  <w:p w14:paraId="61F789D3" w14:textId="77777777" w:rsidR="00917977" w:rsidRDefault="00917977">
    <w:pPr>
      <w:pStyle w:val="affff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A9E5E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41</w:t>
    </w:r>
    <w:r>
      <w:fldChar w:fldCharType="end"/>
    </w:r>
  </w:p>
  <w:p w14:paraId="589A6678" w14:textId="77777777" w:rsidR="00917977" w:rsidRDefault="00917977">
    <w:pPr>
      <w:pStyle w:val="affff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6B956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3C0E80B" w14:textId="77777777" w:rsidR="00917977" w:rsidRDefault="00917977">
    <w:pPr>
      <w:pStyle w:val="affff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BB304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48</w:t>
    </w:r>
    <w:r>
      <w:fldChar w:fldCharType="end"/>
    </w:r>
  </w:p>
  <w:p w14:paraId="0F6F62D8" w14:textId="77777777" w:rsidR="00917977" w:rsidRDefault="00917977">
    <w:pPr>
      <w:pStyle w:val="affff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278FC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48</w:t>
    </w:r>
    <w:r>
      <w:fldChar w:fldCharType="end"/>
    </w:r>
  </w:p>
  <w:p w14:paraId="0268279A" w14:textId="77777777" w:rsidR="00917977" w:rsidRDefault="00917977">
    <w:pPr>
      <w:pStyle w:val="affff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172BA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1AB103B" w14:textId="77777777" w:rsidR="00917977" w:rsidRDefault="00917977">
    <w:pPr>
      <w:pStyle w:val="affff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4FB4E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53</w:t>
    </w:r>
    <w:r>
      <w:fldChar w:fldCharType="end"/>
    </w:r>
  </w:p>
  <w:p w14:paraId="3169C0BE" w14:textId="77777777" w:rsidR="00917977" w:rsidRDefault="00917977">
    <w:pPr>
      <w:pStyle w:val="affff0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7F12A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53</w:t>
    </w:r>
    <w:r>
      <w:fldChar w:fldCharType="end"/>
    </w:r>
  </w:p>
  <w:p w14:paraId="6F1BA5F5" w14:textId="77777777" w:rsidR="00917977" w:rsidRDefault="00917977">
    <w:pPr>
      <w:pStyle w:val="affff0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7D538" w14:textId="77777777" w:rsidR="00917977" w:rsidRDefault="00917977">
    <w:pPr>
      <w:pStyle w:val="affff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07A54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55</w:t>
    </w:r>
    <w:r>
      <w:fldChar w:fldCharType="end"/>
    </w:r>
  </w:p>
  <w:p w14:paraId="2611DB4F" w14:textId="77777777" w:rsidR="00917977" w:rsidRDefault="00917977">
    <w:pPr>
      <w:pStyle w:val="affff0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012EB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55</w:t>
    </w:r>
    <w:r>
      <w:fldChar w:fldCharType="end"/>
    </w:r>
  </w:p>
  <w:p w14:paraId="33A272E6" w14:textId="77777777" w:rsidR="00917977" w:rsidRDefault="00917977">
    <w:pPr>
      <w:pStyle w:val="affff0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6BF9B" w14:textId="77777777" w:rsidR="00422702" w:rsidRDefault="00422702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51717DE4" w14:textId="77777777" w:rsidR="00422702" w:rsidRDefault="00422702">
    <w:pPr>
      <w:pStyle w:val="affff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4550290"/>
      <w:docPartObj>
        <w:docPartGallery w:val="Page Numbers (Top of Page)"/>
        <w:docPartUnique/>
      </w:docPartObj>
    </w:sdtPr>
    <w:sdtEndPr/>
    <w:sdtContent>
      <w:p w14:paraId="74FD61DE" w14:textId="77777777" w:rsidR="00422702" w:rsidRDefault="00422702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7A07198" w14:textId="77777777" w:rsidR="00422702" w:rsidRDefault="00422702">
    <w:pPr>
      <w:pStyle w:val="affff0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47082" w14:textId="77777777" w:rsidR="00422702" w:rsidRDefault="00422702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14CECA4" w14:textId="77777777" w:rsidR="00422702" w:rsidRDefault="00422702">
    <w:pPr>
      <w:pStyle w:val="affff0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9467240"/>
      <w:docPartObj>
        <w:docPartGallery w:val="Page Numbers (Top of Page)"/>
        <w:docPartUnique/>
      </w:docPartObj>
    </w:sdtPr>
    <w:sdtEndPr/>
    <w:sdtContent>
      <w:p w14:paraId="070F3BDE" w14:textId="77777777" w:rsidR="00422702" w:rsidRDefault="00422702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6E787AD4" w14:textId="77777777" w:rsidR="00422702" w:rsidRDefault="00422702">
    <w:pPr>
      <w:pStyle w:val="affff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6EE51" w14:textId="77777777" w:rsidR="00422702" w:rsidRDefault="00422702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71E1846C" w14:textId="77777777" w:rsidR="00422702" w:rsidRDefault="00422702">
    <w:pPr>
      <w:pStyle w:val="affff0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55511398"/>
      <w:docPartObj>
        <w:docPartGallery w:val="Page Numbers (Top of Page)"/>
        <w:docPartUnique/>
      </w:docPartObj>
    </w:sdtPr>
    <w:sdtEndPr/>
    <w:sdtContent>
      <w:p w14:paraId="2AA9FA4E" w14:textId="77777777" w:rsidR="00422702" w:rsidRDefault="00422702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55F43A4E" w14:textId="77777777" w:rsidR="00422702" w:rsidRDefault="00422702">
    <w:pPr>
      <w:pStyle w:val="affff0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6BF19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8BDE6A4" w14:textId="77777777" w:rsidR="00917977" w:rsidRDefault="00917977">
    <w:pPr>
      <w:pStyle w:val="affff0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31C3A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60</w:t>
    </w:r>
    <w:r>
      <w:fldChar w:fldCharType="end"/>
    </w:r>
  </w:p>
  <w:p w14:paraId="598E8D9F" w14:textId="77777777" w:rsidR="00917977" w:rsidRDefault="00917977">
    <w:pPr>
      <w:pStyle w:val="affff0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54510" w14:textId="77777777" w:rsidR="00917977" w:rsidRDefault="00224CF4">
    <w:pPr>
      <w:pStyle w:val="affff0"/>
      <w:jc w:val="center"/>
    </w:pPr>
    <w:r>
      <w:fldChar w:fldCharType="begin"/>
    </w:r>
    <w:r>
      <w:instrText xml:space="preserve"> PAGE </w:instrText>
    </w:r>
    <w:r>
      <w:fldChar w:fldCharType="separate"/>
    </w:r>
    <w:r>
      <w:t>60</w:t>
    </w:r>
    <w:r>
      <w:fldChar w:fldCharType="end"/>
    </w:r>
  </w:p>
  <w:p w14:paraId="29A7366E" w14:textId="77777777" w:rsidR="00917977" w:rsidRDefault="00917977">
    <w:pPr>
      <w:pStyle w:val="a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139A2"/>
    <w:multiLevelType w:val="multilevel"/>
    <w:tmpl w:val="8B5E233A"/>
    <w:lvl w:ilvl="0">
      <w:start w:val="1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40" w:hanging="180"/>
      </w:pPr>
    </w:lvl>
  </w:abstractNum>
  <w:abstractNum w:abstractNumId="1" w15:restartNumberingAfterBreak="0">
    <w:nsid w:val="032F5E03"/>
    <w:multiLevelType w:val="multilevel"/>
    <w:tmpl w:val="D74894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65" w:hanging="405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34E09B3"/>
    <w:multiLevelType w:val="multilevel"/>
    <w:tmpl w:val="6D1644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4251D32"/>
    <w:multiLevelType w:val="multilevel"/>
    <w:tmpl w:val="701661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5291F55"/>
    <w:multiLevelType w:val="multilevel"/>
    <w:tmpl w:val="64CC83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7586DEE"/>
    <w:multiLevelType w:val="multilevel"/>
    <w:tmpl w:val="033EB1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13" w:hanging="405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944" w:hanging="1800"/>
      </w:pPr>
    </w:lvl>
  </w:abstractNum>
  <w:abstractNum w:abstractNumId="6" w15:restartNumberingAfterBreak="0">
    <w:nsid w:val="0ACD0D1E"/>
    <w:multiLevelType w:val="multilevel"/>
    <w:tmpl w:val="D24678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25914FE"/>
    <w:multiLevelType w:val="multilevel"/>
    <w:tmpl w:val="1C60DF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31673F0"/>
    <w:multiLevelType w:val="multilevel"/>
    <w:tmpl w:val="119E2A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55B6B63"/>
    <w:multiLevelType w:val="multilevel"/>
    <w:tmpl w:val="0B922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35D5730"/>
    <w:multiLevelType w:val="multilevel"/>
    <w:tmpl w:val="3F145F6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1" w15:restartNumberingAfterBreak="0">
    <w:nsid w:val="32C207F0"/>
    <w:multiLevelType w:val="multilevel"/>
    <w:tmpl w:val="6BA4EB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CB0740C"/>
    <w:multiLevelType w:val="multilevel"/>
    <w:tmpl w:val="617AF1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13" w:hanging="405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944" w:hanging="1800"/>
      </w:pPr>
    </w:lvl>
  </w:abstractNum>
  <w:abstractNum w:abstractNumId="13" w15:restartNumberingAfterBreak="0">
    <w:nsid w:val="3EFC7EB5"/>
    <w:multiLevelType w:val="multilevel"/>
    <w:tmpl w:val="6D1A0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1935B32"/>
    <w:multiLevelType w:val="multilevel"/>
    <w:tmpl w:val="A37E86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080156F"/>
    <w:multiLevelType w:val="multilevel"/>
    <w:tmpl w:val="FE3CC7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0EB141A"/>
    <w:multiLevelType w:val="multilevel"/>
    <w:tmpl w:val="D11A6A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1997A85"/>
    <w:multiLevelType w:val="multilevel"/>
    <w:tmpl w:val="4A32C0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34" w:hanging="600"/>
      </w:pPr>
    </w:lvl>
    <w:lvl w:ilvl="2">
      <w:start w:val="2"/>
      <w:numFmt w:val="decimal"/>
      <w:isLgl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0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52" w:hanging="1800"/>
      </w:pPr>
    </w:lvl>
  </w:abstractNum>
  <w:abstractNum w:abstractNumId="18" w15:restartNumberingAfterBreak="0">
    <w:nsid w:val="7158133C"/>
    <w:multiLevelType w:val="multilevel"/>
    <w:tmpl w:val="10C247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6BB2FBB"/>
    <w:multiLevelType w:val="multilevel"/>
    <w:tmpl w:val="CB2CF1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585"/>
      </w:pPr>
    </w:lvl>
    <w:lvl w:ilvl="2">
      <w:start w:val="3"/>
      <w:numFmt w:val="decimal"/>
      <w:isLgl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0" w15:restartNumberingAfterBreak="0">
    <w:nsid w:val="7716621C"/>
    <w:multiLevelType w:val="multilevel"/>
    <w:tmpl w:val="17706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77530024"/>
    <w:multiLevelType w:val="multilevel"/>
    <w:tmpl w:val="00F037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7776208"/>
    <w:multiLevelType w:val="multilevel"/>
    <w:tmpl w:val="472859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7B1D6931"/>
    <w:multiLevelType w:val="multilevel"/>
    <w:tmpl w:val="B1360116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24" w15:restartNumberingAfterBreak="0">
    <w:nsid w:val="7EAB3EF8"/>
    <w:multiLevelType w:val="multilevel"/>
    <w:tmpl w:val="CB26F7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26756303">
    <w:abstractNumId w:val="2"/>
  </w:num>
  <w:num w:numId="2" w16cid:durableId="930234024">
    <w:abstractNumId w:val="10"/>
  </w:num>
  <w:num w:numId="3" w16cid:durableId="1281689190">
    <w:abstractNumId w:val="11"/>
  </w:num>
  <w:num w:numId="4" w16cid:durableId="1199394249">
    <w:abstractNumId w:val="14"/>
  </w:num>
  <w:num w:numId="5" w16cid:durableId="2006273986">
    <w:abstractNumId w:val="16"/>
  </w:num>
  <w:num w:numId="6" w16cid:durableId="2131706757">
    <w:abstractNumId w:val="23"/>
  </w:num>
  <w:num w:numId="7" w16cid:durableId="1206791842">
    <w:abstractNumId w:val="9"/>
  </w:num>
  <w:num w:numId="8" w16cid:durableId="216017158">
    <w:abstractNumId w:val="7"/>
  </w:num>
  <w:num w:numId="9" w16cid:durableId="1434324467">
    <w:abstractNumId w:val="6"/>
  </w:num>
  <w:num w:numId="10" w16cid:durableId="1582176826">
    <w:abstractNumId w:val="21"/>
  </w:num>
  <w:num w:numId="11" w16cid:durableId="1944455891">
    <w:abstractNumId w:val="3"/>
  </w:num>
  <w:num w:numId="12" w16cid:durableId="699205129">
    <w:abstractNumId w:val="24"/>
  </w:num>
  <w:num w:numId="13" w16cid:durableId="1027753806">
    <w:abstractNumId w:val="20"/>
  </w:num>
  <w:num w:numId="14" w16cid:durableId="1059480609">
    <w:abstractNumId w:val="5"/>
  </w:num>
  <w:num w:numId="15" w16cid:durableId="212815050">
    <w:abstractNumId w:val="13"/>
  </w:num>
  <w:num w:numId="16" w16cid:durableId="664164499">
    <w:abstractNumId w:val="22"/>
  </w:num>
  <w:num w:numId="17" w16cid:durableId="1694266232">
    <w:abstractNumId w:val="15"/>
  </w:num>
  <w:num w:numId="18" w16cid:durableId="1737125036">
    <w:abstractNumId w:val="1"/>
  </w:num>
  <w:num w:numId="19" w16cid:durableId="665012695">
    <w:abstractNumId w:val="12"/>
  </w:num>
  <w:num w:numId="20" w16cid:durableId="1509783685">
    <w:abstractNumId w:val="17"/>
  </w:num>
  <w:num w:numId="21" w16cid:durableId="364720561">
    <w:abstractNumId w:val="8"/>
  </w:num>
  <w:num w:numId="22" w16cid:durableId="998075514">
    <w:abstractNumId w:val="0"/>
  </w:num>
  <w:num w:numId="23" w16cid:durableId="950933500">
    <w:abstractNumId w:val="19"/>
  </w:num>
  <w:num w:numId="24" w16cid:durableId="1641613194">
    <w:abstractNumId w:val="18"/>
  </w:num>
  <w:num w:numId="25" w16cid:durableId="1977838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77"/>
    <w:rsid w:val="00224CF4"/>
    <w:rsid w:val="00370FC3"/>
    <w:rsid w:val="00422702"/>
    <w:rsid w:val="00552CF0"/>
    <w:rsid w:val="00917977"/>
    <w:rsid w:val="00AC7E9B"/>
    <w:rsid w:val="00B822AB"/>
    <w:rsid w:val="00CE65A1"/>
    <w:rsid w:val="00FB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9B12"/>
  <w15:docId w15:val="{B505A402-2C9A-4905-9DE1-66B28C01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xl143">
    <w:name w:val="xl143"/>
    <w:basedOn w:val="1"/>
    <w:link w:val="xl1431"/>
    <w:qFormat/>
    <w:rPr>
      <w:rFonts w:ascii="Times New Roman" w:hAnsi="Times New Roman"/>
      <w:color w:val="000000"/>
      <w:sz w:val="16"/>
    </w:rPr>
  </w:style>
  <w:style w:type="character" w:customStyle="1" w:styleId="xl82">
    <w:name w:val="xl82"/>
    <w:basedOn w:val="1"/>
    <w:link w:val="xl821"/>
    <w:qFormat/>
    <w:rPr>
      <w:rFonts w:ascii="Times New Roman" w:hAnsi="Times New Roman"/>
      <w:color w:val="FF0000"/>
      <w:sz w:val="14"/>
    </w:rPr>
  </w:style>
  <w:style w:type="character" w:customStyle="1" w:styleId="a3">
    <w:name w:val="Подвал для информации об изменениях"/>
    <w:basedOn w:val="11"/>
    <w:link w:val="12"/>
    <w:qFormat/>
    <w:rPr>
      <w:rFonts w:ascii="Times New Roman" w:hAnsi="Times New Roman"/>
      <w:b w:val="0"/>
      <w:sz w:val="18"/>
    </w:rPr>
  </w:style>
  <w:style w:type="character" w:customStyle="1" w:styleId="13">
    <w:name w:val="Нижний колонтитул Знак1"/>
    <w:basedOn w:val="a0"/>
    <w:link w:val="111"/>
    <w:qFormat/>
    <w:rPr>
      <w:rFonts w:ascii="Calibri" w:hAnsi="Calibri"/>
    </w:rPr>
  </w:style>
  <w:style w:type="character" w:customStyle="1" w:styleId="a4">
    <w:name w:val="Центрированный (таблица)"/>
    <w:basedOn w:val="a5"/>
    <w:link w:val="14"/>
    <w:qFormat/>
    <w:rPr>
      <w:rFonts w:ascii="Times New Roman" w:hAnsi="Times New Roman"/>
      <w:sz w:val="24"/>
    </w:rPr>
  </w:style>
  <w:style w:type="character" w:customStyle="1" w:styleId="21">
    <w:name w:val="Оглавление 2 Знак"/>
    <w:basedOn w:val="1"/>
    <w:link w:val="22"/>
    <w:qFormat/>
    <w:rPr>
      <w:rFonts w:ascii="Times New Roman" w:hAnsi="Times New Roman"/>
      <w:i/>
      <w:sz w:val="24"/>
    </w:rPr>
  </w:style>
  <w:style w:type="character" w:customStyle="1" w:styleId="a6">
    <w:name w:val="Нижний колонтитул Знак"/>
    <w:basedOn w:val="1"/>
    <w:link w:val="a7"/>
    <w:qFormat/>
  </w:style>
  <w:style w:type="character" w:customStyle="1" w:styleId="15">
    <w:name w:val="Заголовок1"/>
    <w:link w:val="110"/>
    <w:qFormat/>
  </w:style>
  <w:style w:type="character" w:customStyle="1" w:styleId="xl101">
    <w:name w:val="xl101"/>
    <w:basedOn w:val="1"/>
    <w:link w:val="xl1011"/>
    <w:qFormat/>
    <w:rPr>
      <w:rFonts w:ascii="Times New Roman" w:hAnsi="Times New Roman"/>
      <w:color w:val="FFFFFF"/>
      <w:sz w:val="14"/>
    </w:rPr>
  </w:style>
  <w:style w:type="character" w:customStyle="1" w:styleId="xl169">
    <w:name w:val="xl169"/>
    <w:basedOn w:val="1"/>
    <w:link w:val="xl1691"/>
    <w:qFormat/>
    <w:rPr>
      <w:rFonts w:ascii="Times New Roman" w:hAnsi="Times New Roman"/>
      <w:i/>
      <w:sz w:val="14"/>
    </w:rPr>
  </w:style>
  <w:style w:type="character" w:customStyle="1" w:styleId="xl95">
    <w:name w:val="xl95"/>
    <w:basedOn w:val="1"/>
    <w:link w:val="xl951"/>
    <w:qFormat/>
    <w:rPr>
      <w:rFonts w:ascii="Times New Roman" w:hAnsi="Times New Roman"/>
      <w:color w:val="FFFFFF"/>
      <w:sz w:val="24"/>
    </w:rPr>
  </w:style>
  <w:style w:type="character" w:customStyle="1" w:styleId="41">
    <w:name w:val="Оглавление 4 Знак"/>
    <w:basedOn w:val="1"/>
    <w:link w:val="42"/>
    <w:qFormat/>
    <w:rPr>
      <w:rFonts w:ascii="Calibri" w:hAnsi="Calibri"/>
      <w:sz w:val="20"/>
    </w:rPr>
  </w:style>
  <w:style w:type="character" w:customStyle="1" w:styleId="16">
    <w:name w:val="Раздел 1"/>
    <w:link w:val="112"/>
    <w:qFormat/>
  </w:style>
  <w:style w:type="character" w:customStyle="1" w:styleId="23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24">
    <w:name w:val="Основной текст (2)"/>
    <w:basedOn w:val="1"/>
    <w:link w:val="211"/>
    <w:qFormat/>
    <w:rPr>
      <w:sz w:val="28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8">
    <w:name w:val="Внимание: криминал!!"/>
    <w:basedOn w:val="a9"/>
    <w:link w:val="17"/>
    <w:qFormat/>
    <w:rPr>
      <w:rFonts w:ascii="Times New Roman" w:hAnsi="Times New Roman"/>
      <w:sz w:val="24"/>
    </w:rPr>
  </w:style>
  <w:style w:type="character" w:customStyle="1" w:styleId="xl155">
    <w:name w:val="xl155"/>
    <w:basedOn w:val="1"/>
    <w:link w:val="xl1551"/>
    <w:qFormat/>
    <w:rPr>
      <w:rFonts w:ascii="Times New Roman" w:hAnsi="Times New Roman"/>
      <w:i/>
      <w:sz w:val="14"/>
    </w:rPr>
  </w:style>
  <w:style w:type="character" w:customStyle="1" w:styleId="6">
    <w:name w:val="Оглавление 6 Знак"/>
    <w:basedOn w:val="1"/>
    <w:link w:val="60"/>
    <w:qFormat/>
    <w:rPr>
      <w:rFonts w:ascii="Calibri" w:hAnsi="Calibri"/>
      <w:sz w:val="20"/>
    </w:rPr>
  </w:style>
  <w:style w:type="character" w:styleId="aa">
    <w:name w:val="annotation reference"/>
    <w:basedOn w:val="a0"/>
    <w:link w:val="18"/>
    <w:qFormat/>
    <w:rPr>
      <w:sz w:val="16"/>
    </w:rPr>
  </w:style>
  <w:style w:type="character" w:customStyle="1" w:styleId="7">
    <w:name w:val="Оглавление 7 Знак"/>
    <w:basedOn w:val="1"/>
    <w:link w:val="70"/>
    <w:qFormat/>
    <w:rPr>
      <w:rFonts w:ascii="Calibri" w:hAnsi="Calibri"/>
      <w:sz w:val="20"/>
    </w:rPr>
  </w:style>
  <w:style w:type="character" w:customStyle="1" w:styleId="xl138">
    <w:name w:val="xl138"/>
    <w:basedOn w:val="1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120">
    <w:name w:val="таблСлева12"/>
    <w:basedOn w:val="1"/>
    <w:link w:val="121"/>
    <w:qFormat/>
    <w:rPr>
      <w:rFonts w:ascii="Segoe UI" w:hAnsi="Segoe UI"/>
      <w:sz w:val="24"/>
    </w:rPr>
  </w:style>
  <w:style w:type="character" w:customStyle="1" w:styleId="ab">
    <w:name w:val="Текст (лев. подпись)"/>
    <w:basedOn w:val="1"/>
    <w:link w:val="19"/>
    <w:qFormat/>
    <w:rPr>
      <w:rFonts w:ascii="Times New Roman" w:hAnsi="Times New Roman"/>
      <w:sz w:val="24"/>
    </w:rPr>
  </w:style>
  <w:style w:type="character" w:customStyle="1" w:styleId="ac">
    <w:name w:val="Интерактивный заголовок"/>
    <w:basedOn w:val="15"/>
    <w:link w:val="1a"/>
    <w:qFormat/>
    <w:rPr>
      <w:rFonts w:ascii="Verdana" w:hAnsi="Verdana"/>
      <w:b/>
      <w:color w:val="0058A9"/>
      <w:u w:val="single"/>
    </w:rPr>
  </w:style>
  <w:style w:type="character" w:customStyle="1" w:styleId="xl98">
    <w:name w:val="xl98"/>
    <w:basedOn w:val="1"/>
    <w:link w:val="xl981"/>
    <w:qFormat/>
    <w:rPr>
      <w:rFonts w:ascii="Times New Roman" w:hAnsi="Times New Roman"/>
      <w:color w:val="FF0000"/>
      <w:sz w:val="14"/>
    </w:rPr>
  </w:style>
  <w:style w:type="character" w:customStyle="1" w:styleId="a5">
    <w:name w:val="Нормальный (таблица)"/>
    <w:basedOn w:val="1"/>
    <w:link w:val="1b"/>
    <w:qFormat/>
    <w:rPr>
      <w:rFonts w:ascii="Times New Roman" w:hAnsi="Times New Roman"/>
      <w:sz w:val="24"/>
    </w:rPr>
  </w:style>
  <w:style w:type="character" w:customStyle="1" w:styleId="113">
    <w:name w:val="Тема примечания Знак11"/>
    <w:link w:val="1110"/>
    <w:qFormat/>
    <w:rPr>
      <w:rFonts w:ascii="Times New Roman" w:hAnsi="Times New Roman"/>
      <w:b/>
      <w:sz w:val="20"/>
    </w:rPr>
  </w:style>
  <w:style w:type="character" w:customStyle="1" w:styleId="ad">
    <w:name w:val="Обычный (Интернет) Знак"/>
    <w:link w:val="25"/>
    <w:qFormat/>
    <w:rPr>
      <w:rFonts w:ascii="Times New Roman" w:hAnsi="Times New Roman"/>
      <w:sz w:val="24"/>
    </w:rPr>
  </w:style>
  <w:style w:type="character" w:customStyle="1" w:styleId="1c">
    <w:name w:val="Заголовок Знак1"/>
    <w:basedOn w:val="a0"/>
    <w:link w:val="114"/>
    <w:qFormat/>
    <w:rPr>
      <w:rFonts w:asciiTheme="majorHAnsi" w:hAnsiTheme="majorHAnsi"/>
      <w:spacing w:val="-10"/>
      <w:sz w:val="56"/>
    </w:rPr>
  </w:style>
  <w:style w:type="character" w:customStyle="1" w:styleId="xl149">
    <w:name w:val="xl149"/>
    <w:basedOn w:val="1"/>
    <w:link w:val="xl1491"/>
    <w:qFormat/>
    <w:rPr>
      <w:rFonts w:ascii="Times New Roman" w:hAnsi="Times New Roman"/>
      <w:b/>
      <w:sz w:val="16"/>
    </w:rPr>
  </w:style>
  <w:style w:type="character" w:customStyle="1" w:styleId="xl100">
    <w:name w:val="xl100"/>
    <w:basedOn w:val="1"/>
    <w:link w:val="xl1001"/>
    <w:qFormat/>
    <w:rPr>
      <w:rFonts w:ascii="Times New Roman" w:hAnsi="Times New Roman"/>
      <w:sz w:val="14"/>
    </w:rPr>
  </w:style>
  <w:style w:type="character" w:customStyle="1" w:styleId="ae">
    <w:name w:val="Текст информации об изменениях"/>
    <w:basedOn w:val="1"/>
    <w:link w:val="1d"/>
    <w:qFormat/>
    <w:rPr>
      <w:rFonts w:ascii="Times New Roman" w:hAnsi="Times New Roman"/>
      <w:color w:val="353842"/>
      <w:sz w:val="18"/>
    </w:rPr>
  </w:style>
  <w:style w:type="character" w:customStyle="1" w:styleId="c15">
    <w:name w:val="c15"/>
    <w:basedOn w:val="a0"/>
    <w:link w:val="c151"/>
    <w:qFormat/>
  </w:style>
  <w:style w:type="character" w:customStyle="1" w:styleId="xl125">
    <w:name w:val="xl125"/>
    <w:basedOn w:val="1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24">
    <w:name w:val="xl124"/>
    <w:basedOn w:val="1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43">
    <w:name w:val="Неразрешенное упоминание4"/>
    <w:basedOn w:val="a0"/>
    <w:link w:val="410"/>
    <w:qFormat/>
    <w:rPr>
      <w:color w:val="605E5C"/>
      <w:shd w:val="clear" w:color="auto" w:fill="E1DFDD"/>
    </w:rPr>
  </w:style>
  <w:style w:type="character" w:customStyle="1" w:styleId="xl71">
    <w:name w:val="xl71"/>
    <w:basedOn w:val="1"/>
    <w:link w:val="xl711"/>
    <w:qFormat/>
    <w:rPr>
      <w:rFonts w:ascii="Times New Roman" w:hAnsi="Times New Roman"/>
      <w:sz w:val="14"/>
    </w:rPr>
  </w:style>
  <w:style w:type="character" w:customStyle="1" w:styleId="af">
    <w:name w:val="Заголовок Знак"/>
    <w:basedOn w:val="a0"/>
    <w:link w:val="31"/>
    <w:qFormat/>
    <w:rPr>
      <w:rFonts w:asciiTheme="majorHAnsi" w:hAnsiTheme="majorHAnsi"/>
      <w:spacing w:val="-10"/>
      <w:sz w:val="56"/>
    </w:rPr>
  </w:style>
  <w:style w:type="character" w:customStyle="1" w:styleId="af0">
    <w:name w:val="Переменная часть"/>
    <w:basedOn w:val="af1"/>
    <w:link w:val="1e"/>
    <w:qFormat/>
    <w:rPr>
      <w:rFonts w:ascii="Verdana" w:hAnsi="Verdana"/>
      <w:sz w:val="18"/>
    </w:rPr>
  </w:style>
  <w:style w:type="character" w:customStyle="1" w:styleId="1f">
    <w:name w:val="Обычный (веб)1"/>
    <w:basedOn w:val="1"/>
    <w:link w:val="115"/>
    <w:qFormat/>
    <w:rPr>
      <w:rFonts w:ascii="Times New Roman" w:hAnsi="Times New Roman"/>
      <w:sz w:val="24"/>
    </w:rPr>
  </w:style>
  <w:style w:type="character" w:customStyle="1" w:styleId="xl121">
    <w:name w:val="xl121"/>
    <w:basedOn w:val="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Endnote">
    <w:name w:val="Endnote"/>
    <w:basedOn w:val="1"/>
    <w:link w:val="Endnote1"/>
    <w:qFormat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qFormat/>
    <w:rPr>
      <w:rFonts w:ascii="Arial" w:hAnsi="Arial"/>
      <w:b/>
      <w:sz w:val="26"/>
    </w:rPr>
  </w:style>
  <w:style w:type="character" w:customStyle="1" w:styleId="xl146">
    <w:name w:val="xl146"/>
    <w:basedOn w:val="1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xl115">
    <w:name w:val="xl115"/>
    <w:basedOn w:val="1"/>
    <w:link w:val="xl1151"/>
    <w:qFormat/>
    <w:rPr>
      <w:rFonts w:ascii="Times New Roman" w:hAnsi="Times New Roman"/>
      <w:b/>
      <w:sz w:val="16"/>
    </w:rPr>
  </w:style>
  <w:style w:type="character" w:customStyle="1" w:styleId="af2">
    <w:name w:val="Сравнение редакций. Удаленный фрагмент"/>
    <w:link w:val="1f0"/>
    <w:qFormat/>
    <w:rPr>
      <w:color w:val="000000"/>
      <w:shd w:val="clear" w:color="auto" w:fill="C4C413"/>
    </w:rPr>
  </w:style>
  <w:style w:type="character" w:customStyle="1" w:styleId="af3">
    <w:name w:val="Информация об изменениях документа"/>
    <w:basedOn w:val="af4"/>
    <w:link w:val="1f1"/>
    <w:qFormat/>
    <w:rPr>
      <w:rFonts w:ascii="Times New Roman" w:hAnsi="Times New Roman"/>
      <w:i/>
      <w:color w:val="353842"/>
      <w:sz w:val="24"/>
    </w:rPr>
  </w:style>
  <w:style w:type="character" w:customStyle="1" w:styleId="xl152">
    <w:name w:val="xl152"/>
    <w:basedOn w:val="1"/>
    <w:link w:val="xl1521"/>
    <w:qFormat/>
    <w:rPr>
      <w:rFonts w:ascii="Times New Roman" w:hAnsi="Times New Roman"/>
      <w:sz w:val="24"/>
    </w:rPr>
  </w:style>
  <w:style w:type="character" w:customStyle="1" w:styleId="af5">
    <w:name w:val="Опечатки"/>
    <w:link w:val="1f2"/>
    <w:qFormat/>
    <w:rPr>
      <w:color w:val="FF0000"/>
    </w:rPr>
  </w:style>
  <w:style w:type="character" w:styleId="af6">
    <w:name w:val="FollowedHyperlink"/>
    <w:basedOn w:val="a0"/>
    <w:rPr>
      <w:color w:val="954F72" w:themeColor="followedHyperlink"/>
      <w:u w:val="single"/>
    </w:rPr>
  </w:style>
  <w:style w:type="character" w:customStyle="1" w:styleId="af7">
    <w:name w:val="Прижатый влево"/>
    <w:basedOn w:val="1"/>
    <w:link w:val="1f3"/>
    <w:qFormat/>
    <w:rPr>
      <w:rFonts w:ascii="Times New Roman" w:hAnsi="Times New Roman"/>
      <w:sz w:val="24"/>
    </w:rPr>
  </w:style>
  <w:style w:type="character" w:customStyle="1" w:styleId="af8">
    <w:name w:val="Пример."/>
    <w:basedOn w:val="a9"/>
    <w:link w:val="1f4"/>
    <w:qFormat/>
    <w:rPr>
      <w:rFonts w:ascii="Times New Roman" w:hAnsi="Times New Roman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154">
    <w:name w:val="xl154"/>
    <w:basedOn w:val="1"/>
    <w:link w:val="xl1541"/>
    <w:qFormat/>
    <w:rPr>
      <w:rFonts w:ascii="Times New Roman" w:hAnsi="Times New Roman"/>
      <w:i/>
      <w:sz w:val="14"/>
    </w:rPr>
  </w:style>
  <w:style w:type="character" w:customStyle="1" w:styleId="xl76">
    <w:name w:val="xl76"/>
    <w:basedOn w:val="1"/>
    <w:link w:val="xl761"/>
    <w:qFormat/>
    <w:rPr>
      <w:rFonts w:ascii="Times New Roman" w:hAnsi="Times New Roman"/>
      <w:sz w:val="16"/>
    </w:rPr>
  </w:style>
  <w:style w:type="character" w:customStyle="1" w:styleId="xl79">
    <w:name w:val="xl79"/>
    <w:basedOn w:val="1"/>
    <w:link w:val="xl791"/>
    <w:qFormat/>
    <w:rPr>
      <w:rFonts w:ascii="Times New Roman" w:hAnsi="Times New Roman"/>
      <w:sz w:val="1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13">
    <w:name w:val="xl113"/>
    <w:basedOn w:val="1"/>
    <w:link w:val="xl1131"/>
    <w:qFormat/>
    <w:rPr>
      <w:rFonts w:ascii="Times New Roman" w:hAnsi="Times New Roman"/>
      <w:color w:val="000000"/>
      <w:sz w:val="16"/>
    </w:rPr>
  </w:style>
  <w:style w:type="character" w:customStyle="1" w:styleId="xl72">
    <w:name w:val="xl72"/>
    <w:basedOn w:val="1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xl127">
    <w:name w:val="xl127"/>
    <w:basedOn w:val="1"/>
    <w:link w:val="xl1271"/>
    <w:qFormat/>
    <w:rPr>
      <w:rFonts w:ascii="Times New Roman" w:hAnsi="Times New Roman"/>
      <w:b/>
      <w:sz w:val="16"/>
    </w:rPr>
  </w:style>
  <w:style w:type="character" w:customStyle="1" w:styleId="xl92">
    <w:name w:val="xl92"/>
    <w:basedOn w:val="1"/>
    <w:link w:val="xl921"/>
    <w:qFormat/>
    <w:rPr>
      <w:rFonts w:ascii="Times New Roman" w:hAnsi="Times New Roman"/>
      <w:sz w:val="14"/>
    </w:rPr>
  </w:style>
  <w:style w:type="character" w:customStyle="1" w:styleId="af9">
    <w:name w:val="Основной текст Знак"/>
    <w:basedOn w:val="1"/>
    <w:link w:val="afa"/>
    <w:qFormat/>
    <w:rPr>
      <w:rFonts w:ascii="Times New Roman" w:hAnsi="Times New Roman"/>
      <w:sz w:val="24"/>
    </w:rPr>
  </w:style>
  <w:style w:type="character" w:customStyle="1" w:styleId="xl67">
    <w:name w:val="xl67"/>
    <w:basedOn w:val="1"/>
    <w:link w:val="xl671"/>
    <w:qFormat/>
    <w:rPr>
      <w:rFonts w:ascii="Times New Roman" w:hAnsi="Times New Roman"/>
      <w:color w:val="000000"/>
      <w:sz w:val="16"/>
    </w:rPr>
  </w:style>
  <w:style w:type="character" w:customStyle="1" w:styleId="afb">
    <w:name w:val="Заголовок ЭР (правое окно)"/>
    <w:basedOn w:val="afc"/>
    <w:link w:val="1f5"/>
    <w:qFormat/>
    <w:rPr>
      <w:rFonts w:ascii="Times New Roman" w:hAnsi="Times New Roman"/>
      <w:b/>
      <w:color w:val="26282F"/>
      <w:sz w:val="26"/>
    </w:rPr>
  </w:style>
  <w:style w:type="character" w:customStyle="1" w:styleId="xl145">
    <w:name w:val="xl145"/>
    <w:basedOn w:val="1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64">
    <w:name w:val="xl164"/>
    <w:basedOn w:val="1"/>
    <w:link w:val="xl1641"/>
    <w:qFormat/>
    <w:rPr>
      <w:rFonts w:ascii="Times New Roman" w:hAnsi="Times New Roman"/>
      <w:i/>
      <w:sz w:val="14"/>
    </w:rPr>
  </w:style>
  <w:style w:type="character" w:customStyle="1" w:styleId="xl173">
    <w:name w:val="xl173"/>
    <w:basedOn w:val="1"/>
    <w:link w:val="xl1731"/>
    <w:qFormat/>
    <w:rPr>
      <w:rFonts w:ascii="Times New Roman" w:hAnsi="Times New Roman"/>
      <w:i/>
      <w:sz w:val="14"/>
    </w:rPr>
  </w:style>
  <w:style w:type="character" w:customStyle="1" w:styleId="xl114">
    <w:name w:val="xl114"/>
    <w:basedOn w:val="1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docdata">
    <w:name w:val="docdata"/>
    <w:basedOn w:val="a0"/>
    <w:link w:val="docdata1"/>
    <w:qFormat/>
  </w:style>
  <w:style w:type="character" w:customStyle="1" w:styleId="afd">
    <w:name w:val="Текст ЭР (см. также)"/>
    <w:basedOn w:val="1"/>
    <w:link w:val="1f6"/>
    <w:qFormat/>
    <w:rPr>
      <w:rFonts w:ascii="Times New Roman" w:hAnsi="Times New Roman"/>
      <w:sz w:val="20"/>
    </w:rPr>
  </w:style>
  <w:style w:type="character" w:customStyle="1" w:styleId="s16">
    <w:name w:val="s_16"/>
    <w:basedOn w:val="1"/>
    <w:link w:val="s161"/>
    <w:qFormat/>
    <w:rPr>
      <w:rFonts w:ascii="Times New Roman" w:hAnsi="Times New Roman"/>
      <w:sz w:val="24"/>
    </w:rPr>
  </w:style>
  <w:style w:type="character" w:customStyle="1" w:styleId="xl151">
    <w:name w:val="xl151"/>
    <w:basedOn w:val="1"/>
    <w:link w:val="xl1511"/>
    <w:qFormat/>
    <w:rPr>
      <w:rFonts w:ascii="Times New Roman" w:hAnsi="Times New Roman"/>
      <w:i/>
      <w:sz w:val="14"/>
    </w:rPr>
  </w:style>
  <w:style w:type="character" w:customStyle="1" w:styleId="xl174">
    <w:name w:val="xl174"/>
    <w:basedOn w:val="1"/>
    <w:link w:val="xl1741"/>
    <w:qFormat/>
    <w:rPr>
      <w:rFonts w:ascii="Times New Roman" w:hAnsi="Times New Roman"/>
      <w:i/>
      <w:sz w:val="14"/>
    </w:rPr>
  </w:style>
  <w:style w:type="character" w:customStyle="1" w:styleId="xl111">
    <w:name w:val="xl111"/>
    <w:basedOn w:val="1"/>
    <w:link w:val="xl1111"/>
    <w:qFormat/>
    <w:rPr>
      <w:rFonts w:ascii="Times New Roman" w:hAnsi="Times New Roman"/>
      <w:color w:val="000000"/>
      <w:sz w:val="16"/>
    </w:rPr>
  </w:style>
  <w:style w:type="character" w:customStyle="1" w:styleId="1f7">
    <w:name w:val="Знак сноски1"/>
    <w:basedOn w:val="1"/>
    <w:link w:val="116"/>
    <w:qFormat/>
    <w:rPr>
      <w:vertAlign w:val="superscript"/>
    </w:rPr>
  </w:style>
  <w:style w:type="character" w:customStyle="1" w:styleId="xl74">
    <w:name w:val="xl74"/>
    <w:basedOn w:val="1"/>
    <w:link w:val="xl741"/>
    <w:qFormat/>
    <w:rPr>
      <w:rFonts w:ascii="Times New Roman" w:hAnsi="Times New Roman"/>
      <w:color w:val="000000"/>
      <w:sz w:val="16"/>
    </w:rPr>
  </w:style>
  <w:style w:type="character" w:customStyle="1" w:styleId="afe">
    <w:name w:val="Найденные слова"/>
    <w:link w:val="1f8"/>
    <w:qFormat/>
    <w:rPr>
      <w:b/>
      <w:color w:val="26282F"/>
      <w:shd w:val="clear" w:color="auto" w:fill="FFF580"/>
    </w:rPr>
  </w:style>
  <w:style w:type="character" w:customStyle="1" w:styleId="aff">
    <w:name w:val="Заголовок оглавления Знак"/>
    <w:basedOn w:val="11"/>
    <w:link w:val="aff0"/>
    <w:qFormat/>
    <w:rPr>
      <w:rFonts w:ascii="@Batang" w:hAnsi="@Batang"/>
      <w:b w:val="0"/>
      <w:color w:val="2F5496"/>
      <w:sz w:val="24"/>
    </w:rPr>
  </w:style>
  <w:style w:type="character" w:customStyle="1" w:styleId="xl130">
    <w:name w:val="xl130"/>
    <w:basedOn w:val="1"/>
    <w:link w:val="xl1301"/>
    <w:qFormat/>
    <w:rPr>
      <w:rFonts w:ascii="Times New Roman" w:hAnsi="Times New Roman"/>
      <w:b/>
      <w:sz w:val="16"/>
    </w:rPr>
  </w:style>
  <w:style w:type="character" w:customStyle="1" w:styleId="xl109">
    <w:name w:val="xl109"/>
    <w:basedOn w:val="1"/>
    <w:link w:val="xl1091"/>
    <w:qFormat/>
    <w:rPr>
      <w:rFonts w:ascii="Times New Roman" w:hAnsi="Times New Roman"/>
      <w:sz w:val="14"/>
    </w:rPr>
  </w:style>
  <w:style w:type="character" w:customStyle="1" w:styleId="xl78">
    <w:name w:val="xl78"/>
    <w:basedOn w:val="1"/>
    <w:link w:val="xl781"/>
    <w:qFormat/>
    <w:rPr>
      <w:rFonts w:ascii="Times New Roman" w:hAnsi="Times New Roman"/>
      <w:sz w:val="1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xl90">
    <w:name w:val="xl90"/>
    <w:basedOn w:val="1"/>
    <w:link w:val="xl901"/>
    <w:qFormat/>
    <w:rPr>
      <w:rFonts w:ascii="Times New Roman" w:hAnsi="Times New Roman"/>
      <w:sz w:val="14"/>
    </w:rPr>
  </w:style>
  <w:style w:type="character" w:customStyle="1" w:styleId="1f9">
    <w:name w:val="Тема примечания Знак1"/>
    <w:link w:val="122"/>
    <w:qFormat/>
    <w:rPr>
      <w:rFonts w:ascii="Times New Roman" w:hAnsi="Times New Roman"/>
      <w:b/>
      <w:sz w:val="20"/>
    </w:rPr>
  </w:style>
  <w:style w:type="character" w:customStyle="1" w:styleId="-">
    <w:name w:val="ЭР-содержание (правое окно)"/>
    <w:basedOn w:val="1"/>
    <w:link w:val="-1"/>
    <w:qFormat/>
    <w:rPr>
      <w:rFonts w:ascii="Times New Roman" w:hAnsi="Times New Roman"/>
      <w:sz w:val="24"/>
    </w:rPr>
  </w:style>
  <w:style w:type="character" w:customStyle="1" w:styleId="xl142">
    <w:name w:val="xl142"/>
    <w:basedOn w:val="1"/>
    <w:link w:val="xl1421"/>
    <w:qFormat/>
    <w:rPr>
      <w:rFonts w:ascii="Times New Roman" w:hAnsi="Times New Roman"/>
      <w:color w:val="000000"/>
      <w:sz w:val="16"/>
    </w:rPr>
  </w:style>
  <w:style w:type="character" w:customStyle="1" w:styleId="xl110">
    <w:name w:val="xl110"/>
    <w:basedOn w:val="1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68">
    <w:name w:val="xl168"/>
    <w:basedOn w:val="1"/>
    <w:link w:val="xl1681"/>
    <w:qFormat/>
    <w:rPr>
      <w:rFonts w:ascii="Times New Roman" w:hAnsi="Times New Roman"/>
      <w:b/>
      <w:sz w:val="14"/>
    </w:rPr>
  </w:style>
  <w:style w:type="character" w:customStyle="1" w:styleId="pTextStyleCenter">
    <w:name w:val="pTextStyleCenter"/>
    <w:basedOn w:val="1"/>
    <w:link w:val="pTextStyleCenter1"/>
    <w:qFormat/>
    <w:rPr>
      <w:rFonts w:ascii="Times New Roman" w:hAnsi="Times New Roman"/>
      <w:sz w:val="24"/>
    </w:rPr>
  </w:style>
  <w:style w:type="character" w:customStyle="1" w:styleId="aff1">
    <w:name w:val="Текст в таблице"/>
    <w:basedOn w:val="a5"/>
    <w:link w:val="1fa"/>
    <w:qFormat/>
    <w:rPr>
      <w:rFonts w:ascii="Times New Roman" w:hAnsi="Times New Roman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aff2">
    <w:name w:val="Текст (справка)"/>
    <w:basedOn w:val="1"/>
    <w:link w:val="1fb"/>
    <w:qFormat/>
    <w:rPr>
      <w:rFonts w:ascii="Times New Roman" w:hAnsi="Times New Roman"/>
      <w:sz w:val="24"/>
    </w:rPr>
  </w:style>
  <w:style w:type="character" w:customStyle="1" w:styleId="xl91">
    <w:name w:val="xl91"/>
    <w:basedOn w:val="1"/>
    <w:link w:val="xl911"/>
    <w:qFormat/>
    <w:rPr>
      <w:rFonts w:ascii="Times New Roman" w:hAnsi="Times New Roman"/>
      <w:sz w:val="14"/>
    </w:rPr>
  </w:style>
  <w:style w:type="character" w:customStyle="1" w:styleId="aff3">
    <w:name w:val="Продолжение ссылки"/>
    <w:link w:val="1fc"/>
    <w:qFormat/>
  </w:style>
  <w:style w:type="character" w:customStyle="1" w:styleId="aff4">
    <w:name w:val="Заголовок своего сообщения"/>
    <w:link w:val="1fd"/>
    <w:qFormat/>
    <w:rPr>
      <w:b/>
      <w:color w:val="26282F"/>
    </w:rPr>
  </w:style>
  <w:style w:type="character" w:customStyle="1" w:styleId="aff5">
    <w:name w:val="Технический комментарий"/>
    <w:basedOn w:val="1"/>
    <w:link w:val="1fe"/>
    <w:qFormat/>
    <w:rPr>
      <w:rFonts w:ascii="Times New Roman" w:hAnsi="Times New Roman"/>
      <w:color w:val="463F31"/>
      <w:sz w:val="24"/>
    </w:rPr>
  </w:style>
  <w:style w:type="character" w:customStyle="1" w:styleId="xl106">
    <w:name w:val="xl106"/>
    <w:basedOn w:val="1"/>
    <w:link w:val="xl1061"/>
    <w:qFormat/>
    <w:rPr>
      <w:rFonts w:ascii="Times New Roman" w:hAnsi="Times New Roman"/>
      <w:b/>
      <w:sz w:val="16"/>
    </w:rPr>
  </w:style>
  <w:style w:type="character" w:customStyle="1" w:styleId="aff6">
    <w:name w:val="Ссылка на официальную публикацию"/>
    <w:basedOn w:val="1"/>
    <w:link w:val="1ff"/>
    <w:qFormat/>
    <w:rPr>
      <w:rFonts w:ascii="Times New Roman" w:hAnsi="Times New Roman"/>
      <w:sz w:val="24"/>
    </w:rPr>
  </w:style>
  <w:style w:type="character" w:customStyle="1" w:styleId="32">
    <w:name w:val="Неразрешенное упоминание3"/>
    <w:link w:val="310"/>
    <w:qFormat/>
    <w:rPr>
      <w:color w:val="605E5C"/>
      <w:shd w:val="clear" w:color="auto" w:fill="E1DFDD"/>
    </w:rPr>
  </w:style>
  <w:style w:type="character" w:customStyle="1" w:styleId="1ff0">
    <w:name w:val="Гиперссылка1"/>
    <w:basedOn w:val="a0"/>
    <w:link w:val="117"/>
    <w:qFormat/>
    <w:rPr>
      <w:color w:val="0000FF"/>
      <w:u w:val="single"/>
    </w:rPr>
  </w:style>
  <w:style w:type="character" w:customStyle="1" w:styleId="xl118">
    <w:name w:val="xl118"/>
    <w:basedOn w:val="1"/>
    <w:link w:val="xl1181"/>
    <w:qFormat/>
    <w:rPr>
      <w:rFonts w:ascii="Times New Roman" w:hAnsi="Times New Roman"/>
      <w:sz w:val="14"/>
    </w:rPr>
  </w:style>
  <w:style w:type="character" w:customStyle="1" w:styleId="aff7">
    <w:name w:val="Сравнение редакций. Добавленный фрагмент"/>
    <w:link w:val="1ff1"/>
    <w:qFormat/>
    <w:rPr>
      <w:color w:val="000000"/>
      <w:shd w:val="clear" w:color="auto" w:fill="C1D7FF"/>
    </w:rPr>
  </w:style>
  <w:style w:type="character" w:customStyle="1" w:styleId="xl153">
    <w:name w:val="xl153"/>
    <w:basedOn w:val="1"/>
    <w:link w:val="xl1531"/>
    <w:qFormat/>
    <w:rPr>
      <w:rFonts w:ascii="Times New Roman" w:hAnsi="Times New Roman"/>
      <w:i/>
      <w:sz w:val="14"/>
    </w:rPr>
  </w:style>
  <w:style w:type="character" w:customStyle="1" w:styleId="aff8">
    <w:name w:val="Колонтитул (левый)"/>
    <w:basedOn w:val="ab"/>
    <w:link w:val="1ff2"/>
    <w:qFormat/>
    <w:rPr>
      <w:rFonts w:ascii="Times New Roman" w:hAnsi="Times New Roman"/>
      <w:sz w:val="14"/>
    </w:rPr>
  </w:style>
  <w:style w:type="character" w:customStyle="1" w:styleId="26">
    <w:name w:val="Основной текст с отступом 2 Знак"/>
    <w:basedOn w:val="1"/>
    <w:link w:val="27"/>
    <w:qFormat/>
    <w:rPr>
      <w:rFonts w:ascii="Times New Roman" w:hAnsi="Times New Roman"/>
      <w:sz w:val="24"/>
    </w:rPr>
  </w:style>
  <w:style w:type="character" w:customStyle="1" w:styleId="aff9">
    <w:name w:val="Информация об изменениях"/>
    <w:basedOn w:val="ae"/>
    <w:link w:val="1ff3"/>
    <w:qFormat/>
    <w:rPr>
      <w:rFonts w:ascii="Times New Roman" w:hAnsi="Times New Roman"/>
      <w:color w:val="353842"/>
      <w:sz w:val="18"/>
    </w:rPr>
  </w:style>
  <w:style w:type="character" w:customStyle="1" w:styleId="xl85">
    <w:name w:val="xl85"/>
    <w:basedOn w:val="1"/>
    <w:link w:val="xl851"/>
    <w:qFormat/>
    <w:rPr>
      <w:rFonts w:ascii="Times New Roman" w:hAnsi="Times New Roman"/>
      <w:sz w:val="14"/>
    </w:rPr>
  </w:style>
  <w:style w:type="character" w:styleId="affa">
    <w:name w:val="page number"/>
    <w:link w:val="1ff4"/>
    <w:qFormat/>
    <w:rPr>
      <w:rFonts w:ascii="Times New Roman" w:hAnsi="Times New Roman"/>
    </w:rPr>
  </w:style>
  <w:style w:type="character" w:customStyle="1" w:styleId="affb">
    <w:name w:val="Ссылка на утративший силу документ"/>
    <w:link w:val="1ff5"/>
    <w:qFormat/>
    <w:rPr>
      <w:b/>
      <w:color w:val="749232"/>
    </w:rPr>
  </w:style>
  <w:style w:type="character" w:customStyle="1" w:styleId="1ff6">
    <w:name w:val="Просмотренная гиперссылка1"/>
    <w:basedOn w:val="a0"/>
    <w:link w:val="118"/>
    <w:qFormat/>
    <w:rPr>
      <w:color w:val="800080"/>
      <w:u w:val="single"/>
    </w:rPr>
  </w:style>
  <w:style w:type="character" w:customStyle="1" w:styleId="affc">
    <w:name w:val="Примечание."/>
    <w:basedOn w:val="a9"/>
    <w:link w:val="1ff7"/>
    <w:qFormat/>
    <w:rPr>
      <w:rFonts w:ascii="Times New Roman" w:hAnsi="Times New Roman"/>
      <w:sz w:val="24"/>
    </w:rPr>
  </w:style>
  <w:style w:type="character" w:customStyle="1" w:styleId="33">
    <w:name w:val="Оглавление 3 Знак"/>
    <w:basedOn w:val="1"/>
    <w:link w:val="34"/>
    <w:qFormat/>
    <w:rPr>
      <w:rFonts w:ascii="Times New Roman" w:hAnsi="Times New Roman"/>
      <w:sz w:val="28"/>
    </w:rPr>
  </w:style>
  <w:style w:type="character" w:customStyle="1" w:styleId="affd">
    <w:name w:val="Таблицы (моноширинный)"/>
    <w:basedOn w:val="1"/>
    <w:link w:val="1ff8"/>
    <w:qFormat/>
    <w:rPr>
      <w:rFonts w:ascii="Courier New" w:hAnsi="Courier New"/>
      <w:sz w:val="2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73">
    <w:name w:val="xl73"/>
    <w:basedOn w:val="1"/>
    <w:link w:val="xl731"/>
    <w:qFormat/>
    <w:rPr>
      <w:rFonts w:ascii="Times New Roman" w:hAnsi="Times New Roman"/>
      <w:color w:val="000000"/>
      <w:sz w:val="16"/>
    </w:rPr>
  </w:style>
  <w:style w:type="character" w:customStyle="1" w:styleId="affe">
    <w:name w:val="Абзац списка Знак"/>
    <w:basedOn w:val="1"/>
    <w:link w:val="afff"/>
    <w:uiPriority w:val="34"/>
    <w:qFormat/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102">
    <w:name w:val="xl102"/>
    <w:basedOn w:val="1"/>
    <w:link w:val="xl1021"/>
    <w:qFormat/>
    <w:rPr>
      <w:rFonts w:ascii="Times New Roman" w:hAnsi="Times New Roman"/>
      <w:color w:val="000000"/>
      <w:sz w:val="16"/>
    </w:rPr>
  </w:style>
  <w:style w:type="character" w:customStyle="1" w:styleId="afff0">
    <w:name w:val="Подзаголовок для информации об изменениях"/>
    <w:basedOn w:val="ae"/>
    <w:link w:val="1ff9"/>
    <w:qFormat/>
    <w:rPr>
      <w:rFonts w:ascii="Times New Roman" w:hAnsi="Times New Roman"/>
      <w:b/>
      <w:color w:val="353842"/>
      <w:sz w:val="18"/>
    </w:rPr>
  </w:style>
  <w:style w:type="character" w:customStyle="1" w:styleId="xl179">
    <w:name w:val="xl179"/>
    <w:basedOn w:val="1"/>
    <w:link w:val="xl1791"/>
    <w:qFormat/>
    <w:rPr>
      <w:rFonts w:ascii="Times New Roman" w:hAnsi="Times New Roman"/>
      <w:sz w:val="14"/>
    </w:rPr>
  </w:style>
  <w:style w:type="character" w:customStyle="1" w:styleId="xl177">
    <w:name w:val="xl177"/>
    <w:basedOn w:val="1"/>
    <w:link w:val="xl1771"/>
    <w:qFormat/>
    <w:rPr>
      <w:rFonts w:ascii="Times New Roman" w:hAnsi="Times New Roman"/>
      <w:sz w:val="14"/>
    </w:rPr>
  </w:style>
  <w:style w:type="character" w:customStyle="1" w:styleId="af1">
    <w:name w:val="Основное меню (преемственное)"/>
    <w:basedOn w:val="1"/>
    <w:link w:val="1ffa"/>
    <w:qFormat/>
    <w:rPr>
      <w:rFonts w:ascii="Verdana" w:hAnsi="Verdana"/>
    </w:rPr>
  </w:style>
  <w:style w:type="character" w:customStyle="1" w:styleId="xl81">
    <w:name w:val="xl81"/>
    <w:basedOn w:val="1"/>
    <w:link w:val="xl811"/>
    <w:qFormat/>
    <w:rPr>
      <w:rFonts w:ascii="Times New Roman" w:hAnsi="Times New Roman"/>
      <w:color w:val="FF0000"/>
      <w:sz w:val="14"/>
    </w:rPr>
  </w:style>
  <w:style w:type="character" w:customStyle="1" w:styleId="xl108">
    <w:name w:val="xl108"/>
    <w:basedOn w:val="1"/>
    <w:link w:val="xl1081"/>
    <w:qFormat/>
    <w:rPr>
      <w:rFonts w:ascii="Times New Roman" w:hAnsi="Times New Roman"/>
      <w:color w:val="000000"/>
      <w:sz w:val="16"/>
    </w:rPr>
  </w:style>
  <w:style w:type="character" w:customStyle="1" w:styleId="xl147">
    <w:name w:val="xl147"/>
    <w:basedOn w:val="1"/>
    <w:link w:val="xl1471"/>
    <w:qFormat/>
    <w:rPr>
      <w:rFonts w:ascii="Times New Roman" w:hAnsi="Times New Roman"/>
      <w:color w:val="000000"/>
      <w:sz w:val="16"/>
    </w:rPr>
  </w:style>
  <w:style w:type="character" w:customStyle="1" w:styleId="xl75">
    <w:name w:val="xl75"/>
    <w:basedOn w:val="1"/>
    <w:link w:val="xl751"/>
    <w:qFormat/>
    <w:rPr>
      <w:rFonts w:ascii="Times New Roman" w:hAnsi="Times New Roman"/>
      <w:sz w:val="16"/>
    </w:rPr>
  </w:style>
  <w:style w:type="character" w:customStyle="1" w:styleId="afff1">
    <w:name w:val="Постоянная часть"/>
    <w:basedOn w:val="af1"/>
    <w:link w:val="1ffb"/>
    <w:qFormat/>
    <w:rPr>
      <w:rFonts w:ascii="Verdana" w:hAnsi="Verdana"/>
      <w:sz w:val="20"/>
    </w:rPr>
  </w:style>
  <w:style w:type="character" w:customStyle="1" w:styleId="xl88">
    <w:name w:val="xl88"/>
    <w:basedOn w:val="1"/>
    <w:link w:val="xl881"/>
    <w:qFormat/>
    <w:rPr>
      <w:rFonts w:ascii="Times New Roman" w:hAnsi="Times New Roman"/>
      <w:i/>
      <w:sz w:val="14"/>
    </w:rPr>
  </w:style>
  <w:style w:type="character" w:customStyle="1" w:styleId="xl140">
    <w:name w:val="xl140"/>
    <w:basedOn w:val="1"/>
    <w:link w:val="xl1401"/>
    <w:qFormat/>
    <w:rPr>
      <w:rFonts w:ascii="Times New Roman" w:hAnsi="Times New Roman"/>
      <w:b/>
      <w:sz w:val="16"/>
    </w:rPr>
  </w:style>
  <w:style w:type="character" w:styleId="afff2">
    <w:name w:val="Subtle Emphasis"/>
    <w:link w:val="1ffc"/>
    <w:qFormat/>
    <w:rPr>
      <w:i/>
      <w:color w:val="404040"/>
    </w:rPr>
  </w:style>
  <w:style w:type="character" w:customStyle="1" w:styleId="xl64">
    <w:name w:val="xl64"/>
    <w:basedOn w:val="1"/>
    <w:link w:val="xl641"/>
    <w:qFormat/>
    <w:rPr>
      <w:rFonts w:ascii="Times New Roman" w:hAnsi="Times New Roman"/>
      <w:sz w:val="24"/>
    </w:rPr>
  </w:style>
  <w:style w:type="character" w:customStyle="1" w:styleId="xl171">
    <w:name w:val="xl171"/>
    <w:basedOn w:val="1"/>
    <w:link w:val="xl1711"/>
    <w:qFormat/>
    <w:rPr>
      <w:rFonts w:ascii="Times New Roman" w:hAnsi="Times New Roman"/>
      <w:i/>
      <w:sz w:val="14"/>
    </w:rPr>
  </w:style>
  <w:style w:type="character" w:customStyle="1" w:styleId="xl63">
    <w:name w:val="xl63"/>
    <w:basedOn w:val="1"/>
    <w:link w:val="xl631"/>
    <w:qFormat/>
    <w:rPr>
      <w:rFonts w:ascii="Times New Roman" w:hAnsi="Times New Roman"/>
      <w:sz w:val="24"/>
    </w:rPr>
  </w:style>
  <w:style w:type="character" w:customStyle="1" w:styleId="xl148">
    <w:name w:val="xl148"/>
    <w:basedOn w:val="1"/>
    <w:link w:val="xl1481"/>
    <w:qFormat/>
    <w:rPr>
      <w:rFonts w:ascii="Times New Roman" w:hAnsi="Times New Roman"/>
      <w:b/>
      <w:sz w:val="16"/>
    </w:rPr>
  </w:style>
  <w:style w:type="character" w:customStyle="1" w:styleId="afff3">
    <w:name w:val="Колонтитул (правый)"/>
    <w:basedOn w:val="afff4"/>
    <w:link w:val="1ffd"/>
    <w:qFormat/>
    <w:rPr>
      <w:rFonts w:ascii="Times New Roman" w:hAnsi="Times New Roman"/>
      <w:sz w:val="14"/>
    </w:rPr>
  </w:style>
  <w:style w:type="character" w:customStyle="1" w:styleId="xl83">
    <w:name w:val="xl83"/>
    <w:basedOn w:val="1"/>
    <w:link w:val="xl831"/>
    <w:qFormat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xl105">
    <w:name w:val="xl105"/>
    <w:basedOn w:val="1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97">
    <w:name w:val="xl97"/>
    <w:basedOn w:val="1"/>
    <w:link w:val="xl971"/>
    <w:qFormat/>
    <w:rPr>
      <w:rFonts w:ascii="Times New Roman" w:hAnsi="Times New Roman"/>
      <w:color w:val="FF0000"/>
      <w:sz w:val="24"/>
    </w:rPr>
  </w:style>
  <w:style w:type="character" w:customStyle="1" w:styleId="xl131">
    <w:name w:val="xl131"/>
    <w:basedOn w:val="1"/>
    <w:link w:val="xl1311"/>
    <w:qFormat/>
    <w:rPr>
      <w:rFonts w:ascii="Times New Roman" w:hAnsi="Times New Roman"/>
      <w:b/>
      <w:sz w:val="16"/>
    </w:rPr>
  </w:style>
  <w:style w:type="character" w:customStyle="1" w:styleId="xl167">
    <w:name w:val="xl167"/>
    <w:basedOn w:val="1"/>
    <w:link w:val="xl1671"/>
    <w:qFormat/>
    <w:rPr>
      <w:rFonts w:ascii="Times New Roman" w:hAnsi="Times New Roman"/>
      <w:b/>
      <w:sz w:val="14"/>
    </w:rPr>
  </w:style>
  <w:style w:type="character" w:customStyle="1" w:styleId="xl144">
    <w:name w:val="xl144"/>
    <w:basedOn w:val="1"/>
    <w:link w:val="xl1441"/>
    <w:qFormat/>
    <w:rPr>
      <w:rFonts w:ascii="Times New Roman" w:hAnsi="Times New Roman"/>
      <w:color w:val="000000"/>
      <w:sz w:val="16"/>
    </w:rPr>
  </w:style>
  <w:style w:type="character" w:customStyle="1" w:styleId="afff5">
    <w:name w:val="Выделение для Базового Поиска (курсив)"/>
    <w:link w:val="1ffe"/>
    <w:qFormat/>
    <w:rPr>
      <w:b/>
      <w:i/>
      <w:color w:val="0058A9"/>
    </w:rPr>
  </w:style>
  <w:style w:type="character" w:customStyle="1" w:styleId="1fff">
    <w:name w:val="Название Знак1"/>
    <w:link w:val="119"/>
    <w:qFormat/>
    <w:rPr>
      <w:rFonts w:ascii="Times New Roman" w:hAnsi="Times New Roman"/>
      <w:sz w:val="24"/>
    </w:rPr>
  </w:style>
  <w:style w:type="character" w:customStyle="1" w:styleId="afff6">
    <w:name w:val="Заголовок чужого сообщения"/>
    <w:link w:val="1fff0"/>
    <w:qFormat/>
    <w:rPr>
      <w:b/>
      <w:color w:val="FF0000"/>
    </w:rPr>
  </w:style>
  <w:style w:type="character" w:customStyle="1" w:styleId="11">
    <w:name w:val="Заголовок 1 Знак"/>
    <w:basedOn w:val="1"/>
    <w:link w:val="10"/>
    <w:qFormat/>
    <w:rPr>
      <w:rFonts w:ascii="Times New Roman" w:hAnsi="Times New Roman"/>
      <w:b/>
      <w:sz w:val="24"/>
    </w:rPr>
  </w:style>
  <w:style w:type="character" w:customStyle="1" w:styleId="xl89">
    <w:name w:val="xl89"/>
    <w:basedOn w:val="1"/>
    <w:link w:val="xl891"/>
    <w:qFormat/>
    <w:rPr>
      <w:rFonts w:ascii="Times New Roman" w:hAnsi="Times New Roman"/>
      <w:i/>
      <w:sz w:val="14"/>
    </w:rPr>
  </w:style>
  <w:style w:type="character" w:customStyle="1" w:styleId="afff7">
    <w:name w:val="Текст примечания Знак"/>
    <w:basedOn w:val="1"/>
    <w:link w:val="afff8"/>
    <w:qFormat/>
    <w:rPr>
      <w:sz w:val="20"/>
    </w:rPr>
  </w:style>
  <w:style w:type="character" w:customStyle="1" w:styleId="xl150">
    <w:name w:val="xl150"/>
    <w:basedOn w:val="1"/>
    <w:link w:val="xl1501"/>
    <w:qFormat/>
    <w:rPr>
      <w:rFonts w:ascii="Times New Roman" w:hAnsi="Times New Roman"/>
      <w:i/>
      <w:sz w:val="14"/>
    </w:rPr>
  </w:style>
  <w:style w:type="character" w:customStyle="1" w:styleId="s1">
    <w:name w:val="s_1"/>
    <w:basedOn w:val="1"/>
    <w:link w:val="s11"/>
    <w:qFormat/>
    <w:rPr>
      <w:rFonts w:ascii="Times New Roman" w:hAnsi="Times New Roman"/>
      <w:sz w:val="24"/>
    </w:rPr>
  </w:style>
  <w:style w:type="character" w:customStyle="1" w:styleId="xl69">
    <w:name w:val="xl69"/>
    <w:basedOn w:val="1"/>
    <w:link w:val="xl691"/>
    <w:qFormat/>
    <w:rPr>
      <w:rFonts w:ascii="Times New Roman" w:hAnsi="Times New Roman"/>
      <w:color w:val="000000"/>
      <w:sz w:val="16"/>
    </w:rPr>
  </w:style>
  <w:style w:type="character" w:customStyle="1" w:styleId="xl94">
    <w:name w:val="xl94"/>
    <w:basedOn w:val="1"/>
    <w:link w:val="xl941"/>
    <w:qFormat/>
    <w:rPr>
      <w:rFonts w:ascii="Times New Roman" w:hAnsi="Times New Roman"/>
      <w:color w:val="FFFFFF"/>
      <w:sz w:val="14"/>
    </w:rPr>
  </w:style>
  <w:style w:type="character" w:customStyle="1" w:styleId="afff9">
    <w:name w:val="Моноширинный"/>
    <w:basedOn w:val="1"/>
    <w:link w:val="1fff1"/>
    <w:qFormat/>
    <w:rPr>
      <w:rFonts w:ascii="Courier New" w:hAnsi="Courier New"/>
      <w:sz w:val="24"/>
    </w:rPr>
  </w:style>
  <w:style w:type="character" w:customStyle="1" w:styleId="msonormal0">
    <w:name w:val="msonormal"/>
    <w:basedOn w:val="1"/>
    <w:link w:val="msonormal1"/>
    <w:qFormat/>
    <w:rPr>
      <w:rFonts w:ascii="Times New Roman" w:hAnsi="Times New Roman"/>
      <w:sz w:val="24"/>
    </w:rPr>
  </w:style>
  <w:style w:type="character" w:customStyle="1" w:styleId="afffa">
    <w:name w:val="Формула"/>
    <w:basedOn w:val="1"/>
    <w:link w:val="1fff2"/>
    <w:qFormat/>
    <w:rPr>
      <w:rFonts w:ascii="Times New Roman" w:hAnsi="Times New Roman"/>
      <w:sz w:val="24"/>
    </w:rPr>
  </w:style>
  <w:style w:type="character" w:styleId="afffb">
    <w:name w:val="Hyperlink"/>
    <w:basedOn w:val="a0"/>
    <w:link w:val="28"/>
    <w:uiPriority w:val="99"/>
    <w:rPr>
      <w:color w:val="0563C1" w:themeColor="hyperlink"/>
      <w:u w:val="single"/>
    </w:rPr>
  </w:style>
  <w:style w:type="character" w:customStyle="1" w:styleId="Footnote">
    <w:name w:val="Footnote"/>
    <w:basedOn w:val="1"/>
    <w:link w:val="Footnote1"/>
    <w:qFormat/>
    <w:rPr>
      <w:rFonts w:ascii="Times New Roman" w:hAnsi="Times New Roman"/>
      <w:sz w:val="20"/>
    </w:rPr>
  </w:style>
  <w:style w:type="character" w:customStyle="1" w:styleId="afffc">
    <w:name w:val="Без интервала Знак"/>
    <w:link w:val="afffd"/>
    <w:qFormat/>
    <w:rPr>
      <w:rFonts w:ascii="Calibri" w:hAnsi="Calibri"/>
    </w:rPr>
  </w:style>
  <w:style w:type="character" w:customStyle="1" w:styleId="c14">
    <w:name w:val="c14"/>
    <w:basedOn w:val="1"/>
    <w:link w:val="c141"/>
    <w:qFormat/>
    <w:rPr>
      <w:rFonts w:ascii="Times New Roman" w:hAnsi="Times New Roman"/>
      <w:sz w:val="24"/>
    </w:rPr>
  </w:style>
  <w:style w:type="character" w:customStyle="1" w:styleId="xl120">
    <w:name w:val="xl120"/>
    <w:basedOn w:val="1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1fff3">
    <w:name w:val="Оглавление 1 Знак"/>
    <w:basedOn w:val="1"/>
    <w:link w:val="1fff4"/>
    <w:qFormat/>
    <w:rPr>
      <w:rFonts w:ascii="Times New Roman" w:hAnsi="Times New Roman"/>
      <w:b/>
    </w:rPr>
  </w:style>
  <w:style w:type="character" w:customStyle="1" w:styleId="afffe">
    <w:name w:val="Заголовок распахивающейся части диалога"/>
    <w:basedOn w:val="1"/>
    <w:link w:val="1fff5"/>
    <w:qFormat/>
    <w:rPr>
      <w:rFonts w:ascii="Times New Roman" w:hAnsi="Times New Roman"/>
      <w:i/>
      <w:color w:val="000080"/>
    </w:rPr>
  </w:style>
  <w:style w:type="character" w:customStyle="1" w:styleId="xl129">
    <w:name w:val="xl129"/>
    <w:basedOn w:val="1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affff">
    <w:name w:val="Верхний колонтитул Знак"/>
    <w:basedOn w:val="1"/>
    <w:link w:val="affff0"/>
    <w:uiPriority w:val="99"/>
    <w:qFormat/>
  </w:style>
  <w:style w:type="character" w:customStyle="1" w:styleId="xl175">
    <w:name w:val="xl175"/>
    <w:basedOn w:val="1"/>
    <w:link w:val="xl1751"/>
    <w:qFormat/>
    <w:rPr>
      <w:rFonts w:ascii="Times New Roman" w:hAnsi="Times New Roman"/>
      <w:i/>
      <w:sz w:val="14"/>
    </w:rPr>
  </w:style>
  <w:style w:type="character" w:customStyle="1" w:styleId="affff1">
    <w:name w:val="Заголовок статьи"/>
    <w:basedOn w:val="1"/>
    <w:link w:val="1fff6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84">
    <w:name w:val="xl84"/>
    <w:basedOn w:val="1"/>
    <w:link w:val="xl841"/>
    <w:qFormat/>
    <w:rPr>
      <w:rFonts w:ascii="Times New Roman" w:hAnsi="Times New Roman"/>
      <w:sz w:val="14"/>
    </w:rPr>
  </w:style>
  <w:style w:type="character" w:customStyle="1" w:styleId="afff4">
    <w:name w:val="Текст (прав. подпись)"/>
    <w:basedOn w:val="1"/>
    <w:link w:val="1fff7"/>
    <w:qFormat/>
    <w:rPr>
      <w:rFonts w:ascii="Times New Roman" w:hAnsi="Times New Roman"/>
      <w:sz w:val="24"/>
    </w:rPr>
  </w:style>
  <w:style w:type="character" w:customStyle="1" w:styleId="afc">
    <w:name w:val="Заголовок ЭР (левое окно)"/>
    <w:basedOn w:val="1"/>
    <w:link w:val="1fff8"/>
    <w:qFormat/>
    <w:rPr>
      <w:rFonts w:ascii="Times New Roman" w:hAnsi="Times New Roman"/>
      <w:b/>
      <w:color w:val="26282F"/>
      <w:sz w:val="26"/>
    </w:rPr>
  </w:style>
  <w:style w:type="character" w:customStyle="1" w:styleId="xl104">
    <w:name w:val="xl104"/>
    <w:basedOn w:val="1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99">
    <w:name w:val="xl99"/>
    <w:basedOn w:val="1"/>
    <w:link w:val="xl991"/>
    <w:qFormat/>
    <w:rPr>
      <w:rFonts w:ascii="Times New Roman" w:hAnsi="Times New Roman"/>
      <w:sz w:val="24"/>
    </w:rPr>
  </w:style>
  <w:style w:type="character" w:customStyle="1" w:styleId="affff2">
    <w:name w:val="Дочерний элемент списка"/>
    <w:basedOn w:val="1"/>
    <w:link w:val="1fff9"/>
    <w:qFormat/>
    <w:rPr>
      <w:rFonts w:ascii="Times New Roman" w:hAnsi="Times New Roman"/>
      <w:color w:val="868381"/>
      <w:sz w:val="20"/>
    </w:rPr>
  </w:style>
  <w:style w:type="character" w:customStyle="1" w:styleId="affff3">
    <w:name w:val="Выделение для Базового Поиска"/>
    <w:link w:val="1fffa"/>
    <w:qFormat/>
    <w:rPr>
      <w:b/>
      <w:color w:val="0058A9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affff4">
    <w:name w:val="Оглавление"/>
    <w:basedOn w:val="affd"/>
    <w:link w:val="1fffb"/>
    <w:qFormat/>
    <w:rPr>
      <w:rFonts w:ascii="Courier New" w:hAnsi="Courier New"/>
      <w:sz w:val="24"/>
    </w:rPr>
  </w:style>
  <w:style w:type="character" w:customStyle="1" w:styleId="affff5">
    <w:name w:val="Заголовок для информации об изменениях"/>
    <w:basedOn w:val="11"/>
    <w:link w:val="1fffc"/>
    <w:qFormat/>
    <w:rPr>
      <w:rFonts w:ascii="Times New Roman" w:hAnsi="Times New Roman"/>
      <w:b w:val="0"/>
      <w:sz w:val="18"/>
    </w:rPr>
  </w:style>
  <w:style w:type="character" w:customStyle="1" w:styleId="af4">
    <w:name w:val="Комментарий"/>
    <w:basedOn w:val="aff2"/>
    <w:link w:val="1fffd"/>
    <w:qFormat/>
    <w:rPr>
      <w:rFonts w:ascii="Times New Roman" w:hAnsi="Times New Roman"/>
      <w:color w:val="353842"/>
      <w:sz w:val="24"/>
    </w:rPr>
  </w:style>
  <w:style w:type="character" w:customStyle="1" w:styleId="xl156">
    <w:name w:val="xl156"/>
    <w:basedOn w:val="1"/>
    <w:link w:val="xl1561"/>
    <w:qFormat/>
    <w:rPr>
      <w:rFonts w:ascii="Times New Roman" w:hAnsi="Times New Roman"/>
      <w:b/>
      <w:sz w:val="24"/>
    </w:rPr>
  </w:style>
  <w:style w:type="character" w:customStyle="1" w:styleId="affff6">
    <w:name w:val="Текст выноски Знак"/>
    <w:basedOn w:val="1"/>
    <w:link w:val="affff7"/>
    <w:qFormat/>
    <w:rPr>
      <w:rFonts w:ascii="Segoe UI" w:hAnsi="Segoe UI"/>
      <w:sz w:val="18"/>
    </w:rPr>
  </w:style>
  <w:style w:type="character" w:customStyle="1" w:styleId="9">
    <w:name w:val="Оглавление 9 Знак"/>
    <w:basedOn w:val="1"/>
    <w:link w:val="90"/>
    <w:qFormat/>
    <w:rPr>
      <w:rFonts w:ascii="Calibri" w:hAnsi="Calibri"/>
      <w:sz w:val="20"/>
    </w:rPr>
  </w:style>
  <w:style w:type="character" w:customStyle="1" w:styleId="xl166">
    <w:name w:val="xl166"/>
    <w:basedOn w:val="1"/>
    <w:link w:val="xl1661"/>
    <w:qFormat/>
    <w:rPr>
      <w:rFonts w:ascii="Times New Roman" w:hAnsi="Times New Roman"/>
      <w:b/>
      <w:sz w:val="14"/>
    </w:rPr>
  </w:style>
  <w:style w:type="character" w:customStyle="1" w:styleId="affff8">
    <w:name w:val="Внимание: недобросовестность!"/>
    <w:basedOn w:val="a9"/>
    <w:link w:val="1fffe"/>
    <w:qFormat/>
    <w:rPr>
      <w:rFonts w:ascii="Times New Roman" w:hAnsi="Times New Roman"/>
      <w:sz w:val="24"/>
    </w:rPr>
  </w:style>
  <w:style w:type="character" w:customStyle="1" w:styleId="affff9">
    <w:name w:val="Сравнение редакций"/>
    <w:link w:val="1ffff"/>
    <w:qFormat/>
    <w:rPr>
      <w:b/>
      <w:color w:val="26282F"/>
    </w:rPr>
  </w:style>
  <w:style w:type="character" w:customStyle="1" w:styleId="xl112">
    <w:name w:val="xl112"/>
    <w:basedOn w:val="1"/>
    <w:link w:val="xl1121"/>
    <w:qFormat/>
    <w:rPr>
      <w:rFonts w:ascii="Times New Roman" w:hAnsi="Times New Roman"/>
      <w:color w:val="000000"/>
      <w:sz w:val="16"/>
    </w:rPr>
  </w:style>
  <w:style w:type="character" w:customStyle="1" w:styleId="xl116">
    <w:name w:val="xl116"/>
    <w:basedOn w:val="1"/>
    <w:link w:val="xl1161"/>
    <w:qFormat/>
    <w:rPr>
      <w:rFonts w:ascii="Times New Roman" w:hAnsi="Times New Roman"/>
      <w:b/>
      <w:sz w:val="16"/>
    </w:rPr>
  </w:style>
  <w:style w:type="character" w:customStyle="1" w:styleId="pTextStyle">
    <w:name w:val="pTextStyle"/>
    <w:basedOn w:val="1"/>
    <w:link w:val="pTextStyle1"/>
    <w:qFormat/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a"/>
    <w:qFormat/>
    <w:rPr>
      <w:rFonts w:ascii="Times New Roman" w:hAnsi="Times New Roman"/>
      <w:sz w:val="24"/>
    </w:rPr>
  </w:style>
  <w:style w:type="character" w:customStyle="1" w:styleId="affffa">
    <w:name w:val="Тема примечания Знак"/>
    <w:basedOn w:val="afff7"/>
    <w:link w:val="affffb"/>
    <w:qFormat/>
    <w:rPr>
      <w:b/>
      <w:sz w:val="20"/>
    </w:rPr>
  </w:style>
  <w:style w:type="character" w:customStyle="1" w:styleId="a9">
    <w:name w:val="Внимание"/>
    <w:basedOn w:val="1"/>
    <w:link w:val="1ffff0"/>
    <w:qFormat/>
    <w:rPr>
      <w:rFonts w:ascii="Times New Roman" w:hAnsi="Times New Roman"/>
      <w:sz w:val="24"/>
    </w:rPr>
  </w:style>
  <w:style w:type="character" w:customStyle="1" w:styleId="xl162">
    <w:name w:val="xl162"/>
    <w:basedOn w:val="1"/>
    <w:link w:val="xl1621"/>
    <w:qFormat/>
    <w:rPr>
      <w:rFonts w:ascii="Times New Roman" w:hAnsi="Times New Roman"/>
      <w:b/>
      <w:sz w:val="16"/>
    </w:rPr>
  </w:style>
  <w:style w:type="character" w:customStyle="1" w:styleId="8">
    <w:name w:val="Оглавление 8 Знак"/>
    <w:basedOn w:val="1"/>
    <w:link w:val="80"/>
    <w:qFormat/>
    <w:rPr>
      <w:rFonts w:ascii="Calibri" w:hAnsi="Calibri"/>
      <w:sz w:val="20"/>
    </w:rPr>
  </w:style>
  <w:style w:type="character" w:customStyle="1" w:styleId="xl137">
    <w:name w:val="xl137"/>
    <w:basedOn w:val="1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1ffff1">
    <w:name w:val="Текст примечания Знак1"/>
    <w:link w:val="123"/>
    <w:qFormat/>
    <w:rPr>
      <w:rFonts w:ascii="Times New Roman" w:hAnsi="Times New Roman"/>
      <w:sz w:val="20"/>
    </w:rPr>
  </w:style>
  <w:style w:type="character" w:styleId="affffc">
    <w:name w:val="Emphasis"/>
    <w:link w:val="1ffff2"/>
    <w:qFormat/>
    <w:rPr>
      <w:rFonts w:ascii="Times New Roman" w:hAnsi="Times New Roman"/>
      <w:i/>
    </w:rPr>
  </w:style>
  <w:style w:type="character" w:customStyle="1" w:styleId="xl159">
    <w:name w:val="xl159"/>
    <w:basedOn w:val="1"/>
    <w:link w:val="xl1591"/>
    <w:qFormat/>
    <w:rPr>
      <w:rFonts w:ascii="Times New Roman" w:hAnsi="Times New Roman"/>
      <w:b/>
      <w:sz w:val="16"/>
    </w:rPr>
  </w:style>
  <w:style w:type="character" w:customStyle="1" w:styleId="xl65">
    <w:name w:val="xl65"/>
    <w:basedOn w:val="1"/>
    <w:link w:val="xl651"/>
    <w:qFormat/>
    <w:rPr>
      <w:rFonts w:ascii="Times New Roman" w:hAnsi="Times New Roman"/>
      <w:sz w:val="14"/>
    </w:rPr>
  </w:style>
  <w:style w:type="character" w:customStyle="1" w:styleId="xl141">
    <w:name w:val="xl141"/>
    <w:basedOn w:val="1"/>
    <w:link w:val="xl1411"/>
    <w:qFormat/>
    <w:rPr>
      <w:rFonts w:ascii="Times New Roman" w:hAnsi="Times New Roman"/>
      <w:sz w:val="14"/>
    </w:rPr>
  </w:style>
  <w:style w:type="character" w:customStyle="1" w:styleId="xl135">
    <w:name w:val="xl135"/>
    <w:basedOn w:val="1"/>
    <w:link w:val="xl1351"/>
    <w:qFormat/>
    <w:rPr>
      <w:rFonts w:ascii="Times New Roman" w:hAnsi="Times New Roman"/>
      <w:b/>
      <w:sz w:val="16"/>
    </w:rPr>
  </w:style>
  <w:style w:type="character" w:customStyle="1" w:styleId="affffd">
    <w:name w:val="Символ концевой сноски"/>
    <w:link w:val="1ffff3"/>
    <w:qFormat/>
    <w:rPr>
      <w:rFonts w:ascii="Times New Roman" w:hAnsi="Times New Roman"/>
      <w:vertAlign w:val="superscript"/>
    </w:rPr>
  </w:style>
  <w:style w:type="character" w:styleId="affffe">
    <w:name w:val="endnote reference"/>
    <w:rPr>
      <w:rFonts w:ascii="Times New Roman" w:hAnsi="Times New Roman"/>
      <w:vertAlign w:val="superscript"/>
    </w:rPr>
  </w:style>
  <w:style w:type="character" w:customStyle="1" w:styleId="2b">
    <w:name w:val="Список 2 Знак"/>
    <w:basedOn w:val="1"/>
    <w:link w:val="2c"/>
    <w:qFormat/>
    <w:rPr>
      <w:rFonts w:ascii="Arial" w:hAnsi="Arial"/>
      <w:sz w:val="20"/>
    </w:rPr>
  </w:style>
  <w:style w:type="character" w:customStyle="1" w:styleId="xl117">
    <w:name w:val="xl117"/>
    <w:basedOn w:val="1"/>
    <w:link w:val="xl1171"/>
    <w:qFormat/>
    <w:rPr>
      <w:rFonts w:ascii="Times New Roman" w:hAnsi="Times New Roman"/>
      <w:sz w:val="14"/>
    </w:rPr>
  </w:style>
  <w:style w:type="character" w:customStyle="1" w:styleId="afffff">
    <w:name w:val="Подчёркнуный текст"/>
    <w:basedOn w:val="1"/>
    <w:link w:val="1ffff4"/>
    <w:qFormat/>
    <w:rPr>
      <w:rFonts w:ascii="Times New Roman" w:hAnsi="Times New Roman"/>
      <w:sz w:val="24"/>
    </w:rPr>
  </w:style>
  <w:style w:type="character" w:customStyle="1" w:styleId="xl93">
    <w:name w:val="xl93"/>
    <w:basedOn w:val="1"/>
    <w:link w:val="xl931"/>
    <w:qFormat/>
    <w:rPr>
      <w:rFonts w:ascii="Times New Roman" w:hAnsi="Times New Roman"/>
      <w:sz w:val="24"/>
    </w:rPr>
  </w:style>
  <w:style w:type="character" w:customStyle="1" w:styleId="afffff0">
    <w:name w:val="Напишите нам"/>
    <w:basedOn w:val="1"/>
    <w:link w:val="1ffff5"/>
    <w:qFormat/>
    <w:rPr>
      <w:rFonts w:ascii="Times New Roman" w:hAnsi="Times New Roman"/>
      <w:sz w:val="20"/>
    </w:rPr>
  </w:style>
  <w:style w:type="character" w:customStyle="1" w:styleId="xl172">
    <w:name w:val="xl172"/>
    <w:basedOn w:val="1"/>
    <w:link w:val="xl1721"/>
    <w:qFormat/>
    <w:rPr>
      <w:rFonts w:ascii="Times New Roman" w:hAnsi="Times New Roman"/>
      <w:i/>
      <w:sz w:val="14"/>
    </w:rPr>
  </w:style>
  <w:style w:type="character" w:customStyle="1" w:styleId="xl163">
    <w:name w:val="xl163"/>
    <w:basedOn w:val="1"/>
    <w:link w:val="xl1631"/>
    <w:qFormat/>
    <w:rPr>
      <w:rFonts w:ascii="Times New Roman" w:hAnsi="Times New Roman"/>
      <w:b/>
      <w:sz w:val="16"/>
    </w:rPr>
  </w:style>
  <w:style w:type="character" w:customStyle="1" w:styleId="xl158">
    <w:name w:val="xl158"/>
    <w:basedOn w:val="1"/>
    <w:link w:val="xl1581"/>
    <w:qFormat/>
    <w:rPr>
      <w:rFonts w:ascii="Times New Roman" w:hAnsi="Times New Roman"/>
      <w:b/>
      <w:sz w:val="16"/>
    </w:rPr>
  </w:style>
  <w:style w:type="character" w:customStyle="1" w:styleId="xl170">
    <w:name w:val="xl170"/>
    <w:basedOn w:val="1"/>
    <w:link w:val="xl1701"/>
    <w:qFormat/>
    <w:rPr>
      <w:rFonts w:ascii="Times New Roman" w:hAnsi="Times New Roman"/>
      <w:i/>
      <w:sz w:val="14"/>
    </w:rPr>
  </w:style>
  <w:style w:type="character" w:customStyle="1" w:styleId="xl123">
    <w:name w:val="xl123"/>
    <w:basedOn w:val="1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blk">
    <w:name w:val="blk"/>
    <w:link w:val="blk1"/>
    <w:qFormat/>
  </w:style>
  <w:style w:type="character" w:customStyle="1" w:styleId="afffff1">
    <w:name w:val="Утратил силу"/>
    <w:link w:val="1ffff6"/>
    <w:qFormat/>
    <w:rPr>
      <w:b/>
      <w:strike/>
      <w:color w:val="666600"/>
    </w:rPr>
  </w:style>
  <w:style w:type="character" w:customStyle="1" w:styleId="51">
    <w:name w:val="Оглавление 5 Знак"/>
    <w:basedOn w:val="1"/>
    <w:link w:val="52"/>
    <w:qFormat/>
    <w:rPr>
      <w:rFonts w:ascii="Calibri" w:hAnsi="Calibri"/>
      <w:sz w:val="20"/>
    </w:rPr>
  </w:style>
  <w:style w:type="character" w:customStyle="1" w:styleId="xl66">
    <w:name w:val="xl66"/>
    <w:basedOn w:val="1"/>
    <w:link w:val="xl661"/>
    <w:qFormat/>
    <w:rPr>
      <w:rFonts w:ascii="Times New Roman" w:hAnsi="Times New Roman"/>
      <w:sz w:val="24"/>
    </w:rPr>
  </w:style>
  <w:style w:type="character" w:customStyle="1" w:styleId="xl87">
    <w:name w:val="xl87"/>
    <w:basedOn w:val="1"/>
    <w:link w:val="xl871"/>
    <w:qFormat/>
    <w:rPr>
      <w:rFonts w:ascii="Times New Roman" w:hAnsi="Times New Roman"/>
      <w:i/>
      <w:sz w:val="14"/>
    </w:rPr>
  </w:style>
  <w:style w:type="character" w:customStyle="1" w:styleId="afffff2">
    <w:name w:val="Активная гипертекстовая ссылка"/>
    <w:link w:val="1ffff7"/>
    <w:qFormat/>
    <w:rPr>
      <w:b/>
      <w:color w:val="106BBE"/>
      <w:u w:val="single"/>
    </w:rPr>
  </w:style>
  <w:style w:type="character" w:customStyle="1" w:styleId="xl178">
    <w:name w:val="xl178"/>
    <w:basedOn w:val="1"/>
    <w:link w:val="xl1781"/>
    <w:qFormat/>
    <w:rPr>
      <w:rFonts w:ascii="Times New Roman" w:hAnsi="Times New Roman"/>
      <w:sz w:val="14"/>
    </w:rPr>
  </w:style>
  <w:style w:type="character" w:customStyle="1" w:styleId="afffff3">
    <w:name w:val="Не вступил в силу"/>
    <w:link w:val="1ffff8"/>
    <w:qFormat/>
    <w:rPr>
      <w:b/>
      <w:color w:val="000000"/>
      <w:shd w:val="clear" w:color="auto" w:fill="D8EDE8"/>
    </w:rPr>
  </w:style>
  <w:style w:type="character" w:customStyle="1" w:styleId="xl136">
    <w:name w:val="xl136"/>
    <w:basedOn w:val="1"/>
    <w:link w:val="xl1361"/>
    <w:qFormat/>
    <w:rPr>
      <w:rFonts w:ascii="Times New Roman" w:hAnsi="Times New Roman"/>
      <w:b/>
      <w:sz w:val="16"/>
    </w:rPr>
  </w:style>
  <w:style w:type="character" w:customStyle="1" w:styleId="afffff4">
    <w:name w:val="Куда обратиться?"/>
    <w:basedOn w:val="a9"/>
    <w:link w:val="1ffff9"/>
    <w:qFormat/>
    <w:rPr>
      <w:rFonts w:ascii="Times New Roman" w:hAnsi="Times New Roman"/>
      <w:sz w:val="24"/>
    </w:rPr>
  </w:style>
  <w:style w:type="character" w:customStyle="1" w:styleId="xl80">
    <w:name w:val="xl80"/>
    <w:basedOn w:val="1"/>
    <w:link w:val="xl801"/>
    <w:qFormat/>
    <w:rPr>
      <w:rFonts w:ascii="Times New Roman" w:hAnsi="Times New Roman"/>
      <w:sz w:val="24"/>
    </w:rPr>
  </w:style>
  <w:style w:type="character" w:styleId="afffff5">
    <w:name w:val="Unresolved Mention"/>
    <w:basedOn w:val="a0"/>
    <w:qFormat/>
    <w:rPr>
      <w:color w:val="605E5C"/>
      <w:shd w:val="clear" w:color="auto" w:fill="E1DFDD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86">
    <w:name w:val="xl86"/>
    <w:basedOn w:val="1"/>
    <w:link w:val="xl861"/>
    <w:qFormat/>
    <w:rPr>
      <w:rFonts w:ascii="Times New Roman" w:hAnsi="Times New Roman"/>
      <w:i/>
      <w:sz w:val="14"/>
    </w:rPr>
  </w:style>
  <w:style w:type="character" w:customStyle="1" w:styleId="afffff6">
    <w:name w:val="Гипертекстовая ссылка"/>
    <w:link w:val="1ffffa"/>
    <w:qFormat/>
    <w:rPr>
      <w:b/>
      <w:color w:val="106BBE"/>
    </w:rPr>
  </w:style>
  <w:style w:type="character" w:customStyle="1" w:styleId="xl134">
    <w:name w:val="xl134"/>
    <w:basedOn w:val="1"/>
    <w:link w:val="xl1341"/>
    <w:qFormat/>
    <w:rPr>
      <w:rFonts w:ascii="Times New Roman" w:hAnsi="Times New Roman"/>
      <w:sz w:val="14"/>
    </w:rPr>
  </w:style>
  <w:style w:type="character" w:customStyle="1" w:styleId="xl139">
    <w:name w:val="xl139"/>
    <w:basedOn w:val="1"/>
    <w:link w:val="xl1391"/>
    <w:qFormat/>
    <w:rPr>
      <w:rFonts w:ascii="Times New Roman" w:hAnsi="Times New Roman"/>
      <w:b/>
      <w:sz w:val="16"/>
    </w:rPr>
  </w:style>
  <w:style w:type="character" w:customStyle="1" w:styleId="TableParagraph">
    <w:name w:val="Table Paragraph"/>
    <w:basedOn w:val="1"/>
    <w:link w:val="TableParagraph1"/>
    <w:qFormat/>
    <w:rPr>
      <w:rFonts w:ascii="Times New Roman" w:hAnsi="Times New Roman"/>
    </w:rPr>
  </w:style>
  <w:style w:type="character" w:customStyle="1" w:styleId="xl119">
    <w:name w:val="xl119"/>
    <w:basedOn w:val="1"/>
    <w:link w:val="xl1191"/>
    <w:qFormat/>
    <w:rPr>
      <w:rFonts w:ascii="Times New Roman" w:hAnsi="Times New Roman"/>
      <w:color w:val="FFFFFF"/>
      <w:sz w:val="14"/>
    </w:rPr>
  </w:style>
  <w:style w:type="character" w:styleId="afffff7">
    <w:name w:val="Strong"/>
    <w:link w:val="1ffffb"/>
    <w:uiPriority w:val="22"/>
    <w:qFormat/>
    <w:rPr>
      <w:b/>
    </w:rPr>
  </w:style>
  <w:style w:type="character" w:customStyle="1" w:styleId="xl77">
    <w:name w:val="xl77"/>
    <w:basedOn w:val="1"/>
    <w:link w:val="xl771"/>
    <w:qFormat/>
    <w:rPr>
      <w:rFonts w:ascii="Times New Roman" w:hAnsi="Times New Roman"/>
      <w:color w:val="000000"/>
      <w:sz w:val="16"/>
    </w:rPr>
  </w:style>
  <w:style w:type="character" w:customStyle="1" w:styleId="xl160">
    <w:name w:val="xl160"/>
    <w:basedOn w:val="1"/>
    <w:link w:val="xl1601"/>
    <w:qFormat/>
    <w:rPr>
      <w:rFonts w:ascii="Times New Roman" w:hAnsi="Times New Roman"/>
      <w:b/>
      <w:sz w:val="16"/>
    </w:rPr>
  </w:style>
  <w:style w:type="character" w:customStyle="1" w:styleId="xl96">
    <w:name w:val="xl96"/>
    <w:basedOn w:val="1"/>
    <w:link w:val="xl961"/>
    <w:qFormat/>
    <w:rPr>
      <w:rFonts w:ascii="Times New Roman" w:hAnsi="Times New Roman"/>
      <w:color w:val="FF0000"/>
      <w:sz w:val="14"/>
    </w:rPr>
  </w:style>
  <w:style w:type="character" w:customStyle="1" w:styleId="11a">
    <w:name w:val="Раздел 1.1"/>
    <w:basedOn w:val="1"/>
    <w:link w:val="1111"/>
    <w:qFormat/>
    <w:rPr>
      <w:rFonts w:ascii="Times New Roman" w:hAnsi="Times New Roman"/>
      <w:b/>
      <w:sz w:val="24"/>
    </w:rPr>
  </w:style>
  <w:style w:type="character" w:customStyle="1" w:styleId="xl133">
    <w:name w:val="xl133"/>
    <w:basedOn w:val="1"/>
    <w:link w:val="xl1331"/>
    <w:qFormat/>
    <w:rPr>
      <w:rFonts w:ascii="Times New Roman" w:hAnsi="Times New Roman"/>
      <w:color w:val="FFFFFF"/>
      <w:sz w:val="24"/>
    </w:rPr>
  </w:style>
  <w:style w:type="character" w:customStyle="1" w:styleId="xl132">
    <w:name w:val="xl132"/>
    <w:basedOn w:val="1"/>
    <w:link w:val="xl1321"/>
    <w:qFormat/>
    <w:rPr>
      <w:rFonts w:ascii="Times New Roman" w:hAnsi="Times New Roman"/>
      <w:sz w:val="24"/>
    </w:rPr>
  </w:style>
  <w:style w:type="character" w:customStyle="1" w:styleId="afffff8">
    <w:name w:val="Подзаголовок Знак"/>
    <w:basedOn w:val="1"/>
    <w:link w:val="afffff9"/>
    <w:qFormat/>
    <w:rPr>
      <w:color w:val="5A5A5A" w:themeColor="text1" w:themeTint="A5"/>
      <w:spacing w:val="15"/>
    </w:rPr>
  </w:style>
  <w:style w:type="character" w:customStyle="1" w:styleId="11b">
    <w:name w:val="Текст примечания Знак11"/>
    <w:link w:val="1112"/>
    <w:qFormat/>
    <w:rPr>
      <w:rFonts w:ascii="Times New Roman" w:hAnsi="Times New Roman"/>
      <w:sz w:val="20"/>
    </w:rPr>
  </w:style>
  <w:style w:type="character" w:customStyle="1" w:styleId="1ffffc">
    <w:name w:val="Неразрешенное упоминание1"/>
    <w:basedOn w:val="a0"/>
    <w:link w:val="11c"/>
    <w:qFormat/>
    <w:rPr>
      <w:color w:val="605E5C"/>
      <w:shd w:val="clear" w:color="auto" w:fill="E1DFDD"/>
    </w:rPr>
  </w:style>
  <w:style w:type="character" w:customStyle="1" w:styleId="xl122">
    <w:name w:val="xl122"/>
    <w:basedOn w:val="1"/>
    <w:link w:val="xl1221"/>
    <w:qFormat/>
    <w:rPr>
      <w:rFonts w:ascii="Times New Roman" w:hAnsi="Times New Roman"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61">
    <w:name w:val="xl161"/>
    <w:basedOn w:val="1"/>
    <w:link w:val="xl1611"/>
    <w:qFormat/>
    <w:rPr>
      <w:rFonts w:ascii="Times New Roman" w:hAnsi="Times New Roman"/>
      <w:b/>
      <w:sz w:val="16"/>
    </w:rPr>
  </w:style>
  <w:style w:type="character" w:customStyle="1" w:styleId="c7">
    <w:name w:val="c7"/>
    <w:link w:val="c71"/>
    <w:qFormat/>
  </w:style>
  <w:style w:type="character" w:customStyle="1" w:styleId="xl70">
    <w:name w:val="xl70"/>
    <w:basedOn w:val="1"/>
    <w:link w:val="xl701"/>
    <w:qFormat/>
    <w:rPr>
      <w:rFonts w:ascii="Times New Roman" w:hAnsi="Times New Roman"/>
      <w:color w:val="000000"/>
      <w:sz w:val="16"/>
    </w:rPr>
  </w:style>
  <w:style w:type="character" w:customStyle="1" w:styleId="2d">
    <w:name w:val="Заголовок Знак2"/>
    <w:basedOn w:val="1"/>
    <w:link w:val="afffffa"/>
    <w:qFormat/>
    <w:rPr>
      <w:rFonts w:ascii="Segoe UI" w:hAnsi="Segoe UI"/>
      <w:sz w:val="24"/>
    </w:rPr>
  </w:style>
  <w:style w:type="character" w:customStyle="1" w:styleId="afffffb">
    <w:name w:val="Комментарий пользователя"/>
    <w:basedOn w:val="af4"/>
    <w:link w:val="1ffffd"/>
    <w:qFormat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qFormat/>
    <w:rPr>
      <w:rFonts w:ascii="Times New Roman" w:hAnsi="Times New Roman"/>
      <w:b/>
      <w:sz w:val="24"/>
    </w:rPr>
  </w:style>
  <w:style w:type="character" w:customStyle="1" w:styleId="afffffc">
    <w:name w:val="Цветовое выделение"/>
    <w:link w:val="1ffffe"/>
    <w:qFormat/>
    <w:rPr>
      <w:b/>
      <w:color w:val="26282F"/>
    </w:rPr>
  </w:style>
  <w:style w:type="character" w:customStyle="1" w:styleId="xl103">
    <w:name w:val="xl103"/>
    <w:basedOn w:val="1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afffffd">
    <w:name w:val="Словарная статья"/>
    <w:basedOn w:val="1"/>
    <w:link w:val="1fffff"/>
    <w:qFormat/>
    <w:rPr>
      <w:rFonts w:ascii="Times New Roman" w:hAnsi="Times New Roman"/>
      <w:sz w:val="24"/>
    </w:rPr>
  </w:style>
  <w:style w:type="character" w:customStyle="1" w:styleId="xl68">
    <w:name w:val="xl68"/>
    <w:basedOn w:val="1"/>
    <w:link w:val="xl681"/>
    <w:qFormat/>
    <w:rPr>
      <w:rFonts w:ascii="Times New Roman" w:hAnsi="Times New Roman"/>
      <w:color w:val="000000"/>
      <w:sz w:val="16"/>
    </w:rPr>
  </w:style>
  <w:style w:type="character" w:customStyle="1" w:styleId="c18">
    <w:name w:val="c18"/>
    <w:basedOn w:val="1"/>
    <w:link w:val="c181"/>
    <w:qFormat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qFormat/>
    <w:rPr>
      <w:rFonts w:ascii="Arial" w:hAnsi="Arial"/>
      <w:b/>
      <w:i/>
      <w:sz w:val="28"/>
    </w:rPr>
  </w:style>
  <w:style w:type="character" w:customStyle="1" w:styleId="1fffff0">
    <w:name w:val="Обычный (Интернет) Знак1"/>
    <w:basedOn w:val="1"/>
    <w:link w:val="afffffe"/>
    <w:qFormat/>
    <w:rPr>
      <w:rFonts w:ascii="Times New Roman" w:hAnsi="Times New Roman"/>
      <w:sz w:val="24"/>
    </w:rPr>
  </w:style>
  <w:style w:type="character" w:customStyle="1" w:styleId="xl176">
    <w:name w:val="xl176"/>
    <w:basedOn w:val="1"/>
    <w:link w:val="xl1761"/>
    <w:qFormat/>
    <w:rPr>
      <w:rFonts w:ascii="Times New Roman" w:hAnsi="Times New Roman"/>
      <w:i/>
      <w:sz w:val="14"/>
    </w:rPr>
  </w:style>
  <w:style w:type="character" w:customStyle="1" w:styleId="xl126">
    <w:name w:val="xl126"/>
    <w:basedOn w:val="1"/>
    <w:link w:val="xl1261"/>
    <w:qFormat/>
    <w:rPr>
      <w:rFonts w:ascii="Times New Roman" w:hAnsi="Times New Roman"/>
      <w:b/>
      <w:sz w:val="16"/>
    </w:rPr>
  </w:style>
  <w:style w:type="character" w:customStyle="1" w:styleId="xl165">
    <w:name w:val="xl165"/>
    <w:basedOn w:val="1"/>
    <w:link w:val="xl1651"/>
    <w:qFormat/>
    <w:rPr>
      <w:rFonts w:ascii="Times New Roman" w:hAnsi="Times New Roman"/>
      <w:sz w:val="14"/>
    </w:rPr>
  </w:style>
  <w:style w:type="character" w:customStyle="1" w:styleId="xl157">
    <w:name w:val="xl157"/>
    <w:basedOn w:val="1"/>
    <w:link w:val="xl1571"/>
    <w:qFormat/>
    <w:rPr>
      <w:rFonts w:ascii="Times New Roman" w:hAnsi="Times New Roman"/>
      <w:b/>
      <w:sz w:val="24"/>
    </w:rPr>
  </w:style>
  <w:style w:type="character" w:customStyle="1" w:styleId="xl107">
    <w:name w:val="xl107"/>
    <w:basedOn w:val="1"/>
    <w:link w:val="xl1071"/>
    <w:qFormat/>
    <w:rPr>
      <w:rFonts w:ascii="Times New Roman" w:hAnsi="Times New Roman"/>
      <w:color w:val="000000"/>
      <w:sz w:val="16"/>
    </w:rPr>
  </w:style>
  <w:style w:type="character" w:customStyle="1" w:styleId="xl180">
    <w:name w:val="xl180"/>
    <w:basedOn w:val="1"/>
    <w:link w:val="xl1801"/>
    <w:qFormat/>
    <w:rPr>
      <w:rFonts w:ascii="Times New Roman" w:hAnsi="Times New Roman"/>
      <w:sz w:val="14"/>
    </w:rPr>
  </w:style>
  <w:style w:type="character" w:customStyle="1" w:styleId="xl128">
    <w:name w:val="xl128"/>
    <w:basedOn w:val="1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ffffff">
    <w:name w:val="Заголовок группы контролов"/>
    <w:basedOn w:val="1"/>
    <w:link w:val="1fffff1"/>
    <w:qFormat/>
    <w:rPr>
      <w:rFonts w:ascii="Times New Roman" w:hAnsi="Times New Roman"/>
      <w:b/>
      <w:color w:val="000000"/>
      <w:sz w:val="24"/>
    </w:rPr>
  </w:style>
  <w:style w:type="character" w:customStyle="1" w:styleId="affffff0">
    <w:name w:val="Необходимые документы"/>
    <w:basedOn w:val="a9"/>
    <w:link w:val="1fffff2"/>
    <w:qFormat/>
    <w:rPr>
      <w:rFonts w:ascii="Times New Roman" w:hAnsi="Times New Roman"/>
      <w:sz w:val="24"/>
    </w:rPr>
  </w:style>
  <w:style w:type="character" w:customStyle="1" w:styleId="affffff1">
    <w:name w:val="Ссылка указателя"/>
    <w:qFormat/>
  </w:style>
  <w:style w:type="character" w:customStyle="1" w:styleId="affffff2">
    <w:name w:val="Символ сноски"/>
    <w:qFormat/>
  </w:style>
  <w:style w:type="character" w:styleId="affffff3">
    <w:name w:val="footnote reference"/>
    <w:rPr>
      <w:vertAlign w:val="superscript"/>
    </w:rPr>
  </w:style>
  <w:style w:type="paragraph" w:styleId="afffffa">
    <w:name w:val="Title"/>
    <w:basedOn w:val="a"/>
    <w:next w:val="af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a">
    <w:name w:val="Body Text"/>
    <w:basedOn w:val="a"/>
    <w:link w:val="a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f4">
    <w:name w:val="List"/>
    <w:basedOn w:val="afa"/>
    <w:rPr>
      <w:rFonts w:cs="Lucida Sans"/>
    </w:rPr>
  </w:style>
  <w:style w:type="paragraph" w:styleId="affffff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ff6">
    <w:name w:val="index heading"/>
    <w:basedOn w:val="afffffa"/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2">
    <w:name w:val="Подвал для информации об изменениях1"/>
    <w:basedOn w:val="10"/>
    <w:next w:val="a"/>
    <w:link w:val="a3"/>
    <w:qFormat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paragraph" w:customStyle="1" w:styleId="11d">
    <w:name w:val="Нижний колонтитул Знак11"/>
    <w:basedOn w:val="1fffff3"/>
    <w:qFormat/>
    <w:rPr>
      <w:rFonts w:ascii="Calibri" w:hAnsi="Calibri"/>
    </w:rPr>
  </w:style>
  <w:style w:type="paragraph" w:customStyle="1" w:styleId="14">
    <w:name w:val="Центрированный (таблица)1"/>
    <w:basedOn w:val="1b"/>
    <w:next w:val="a"/>
    <w:link w:val="a4"/>
    <w:qFormat/>
    <w:pPr>
      <w:jc w:val="center"/>
    </w:pPr>
  </w:style>
  <w:style w:type="paragraph" w:styleId="22">
    <w:name w:val="toc 2"/>
    <w:basedOn w:val="a"/>
    <w:next w:val="a"/>
    <w:link w:val="21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paragraph" w:customStyle="1" w:styleId="affffff7">
    <w:name w:val="Колонтитул"/>
    <w:qFormat/>
    <w:pPr>
      <w:jc w:val="both"/>
    </w:pPr>
    <w:rPr>
      <w:rFonts w:ascii="XO Thames" w:hAnsi="XO Thames"/>
      <w:sz w:val="28"/>
    </w:rPr>
  </w:style>
  <w:style w:type="paragraph" w:styleId="a7">
    <w:name w:val="footer"/>
    <w:basedOn w:val="a"/>
    <w:link w:val="a6"/>
    <w:pPr>
      <w:tabs>
        <w:tab w:val="center" w:pos="4677"/>
        <w:tab w:val="right" w:pos="9355"/>
      </w:tabs>
    </w:pPr>
  </w:style>
  <w:style w:type="paragraph" w:customStyle="1" w:styleId="110">
    <w:name w:val="Заголовок11"/>
    <w:basedOn w:val="1ffa"/>
    <w:next w:val="a"/>
    <w:link w:val="15"/>
    <w:qFormat/>
    <w:rPr>
      <w:b/>
      <w:color w:val="0058A9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42">
    <w:name w:val="toc 4"/>
    <w:basedOn w:val="a"/>
    <w:next w:val="a"/>
    <w:link w:val="41"/>
    <w:uiPriority w:val="39"/>
    <w:pPr>
      <w:ind w:left="720"/>
    </w:pPr>
    <w:rPr>
      <w:rFonts w:ascii="Calibri" w:hAnsi="Calibri"/>
      <w:sz w:val="20"/>
    </w:rPr>
  </w:style>
  <w:style w:type="paragraph" w:customStyle="1" w:styleId="112">
    <w:name w:val="Раздел 11"/>
    <w:basedOn w:val="10"/>
    <w:link w:val="16"/>
    <w:qFormat/>
    <w:pPr>
      <w:keepNext/>
      <w:spacing w:before="280" w:after="120"/>
    </w:pPr>
    <w:rPr>
      <w:rFonts w:ascii="Times New Roman Полужирный" w:hAnsi="Times New Roman Полужирный"/>
      <w:caps/>
    </w:rPr>
  </w:style>
  <w:style w:type="paragraph" w:customStyle="1" w:styleId="210">
    <w:name w:val="Неразрешенное упоминание21"/>
    <w:link w:val="23"/>
    <w:qFormat/>
    <w:rPr>
      <w:rFonts w:ascii="Calibri" w:hAnsi="Calibri"/>
      <w:color w:val="605E5C"/>
      <w:shd w:val="clear" w:color="auto" w:fill="E1DFDD"/>
    </w:rPr>
  </w:style>
  <w:style w:type="paragraph" w:customStyle="1" w:styleId="211">
    <w:name w:val="Основной текст (2)1"/>
    <w:basedOn w:val="a"/>
    <w:link w:val="24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7">
    <w:name w:val="Внимание: криминал!!1"/>
    <w:basedOn w:val="1ffff0"/>
    <w:next w:val="a"/>
    <w:link w:val="a8"/>
    <w:qFormat/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60">
    <w:name w:val="toc 6"/>
    <w:basedOn w:val="a"/>
    <w:next w:val="a"/>
    <w:link w:val="6"/>
    <w:uiPriority w:val="39"/>
    <w:pPr>
      <w:ind w:left="1200"/>
    </w:pPr>
    <w:rPr>
      <w:rFonts w:ascii="Calibri" w:hAnsi="Calibri"/>
      <w:sz w:val="20"/>
    </w:rPr>
  </w:style>
  <w:style w:type="paragraph" w:customStyle="1" w:styleId="18">
    <w:name w:val="Знак примечания1"/>
    <w:basedOn w:val="1fffff3"/>
    <w:link w:val="aa"/>
    <w:qFormat/>
    <w:rPr>
      <w:sz w:val="16"/>
    </w:rPr>
  </w:style>
  <w:style w:type="paragraph" w:styleId="70">
    <w:name w:val="toc 7"/>
    <w:basedOn w:val="a"/>
    <w:next w:val="a"/>
    <w:link w:val="7"/>
    <w:uiPriority w:val="39"/>
    <w:pPr>
      <w:ind w:left="1440"/>
    </w:pPr>
    <w:rPr>
      <w:rFonts w:ascii="Calibri" w:hAnsi="Calibri"/>
      <w:sz w:val="20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21">
    <w:name w:val="таблСлева121"/>
    <w:basedOn w:val="a"/>
    <w:link w:val="120"/>
    <w:qFormat/>
    <w:rPr>
      <w:rFonts w:ascii="Segoe UI" w:hAnsi="Segoe UI"/>
      <w:sz w:val="24"/>
    </w:rPr>
  </w:style>
  <w:style w:type="paragraph" w:customStyle="1" w:styleId="19">
    <w:name w:val="Текст (лев. подпись)1"/>
    <w:basedOn w:val="a"/>
    <w:next w:val="a"/>
    <w:link w:val="ab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a">
    <w:name w:val="Интерактивный заголовок1"/>
    <w:basedOn w:val="110"/>
    <w:next w:val="a"/>
    <w:link w:val="ac"/>
    <w:qFormat/>
    <w:rPr>
      <w:u w:val="single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b">
    <w:name w:val="Нормальный (таблица)1"/>
    <w:basedOn w:val="a"/>
    <w:next w:val="a"/>
    <w:link w:val="a5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1110">
    <w:name w:val="Тема примечания Знак111"/>
    <w:link w:val="113"/>
    <w:qFormat/>
    <w:rPr>
      <w:rFonts w:ascii="Times New Roman" w:hAnsi="Times New Roman"/>
      <w:b/>
      <w:sz w:val="20"/>
    </w:rPr>
  </w:style>
  <w:style w:type="paragraph" w:customStyle="1" w:styleId="25">
    <w:name w:val="Обычный (Интернет) Знак2"/>
    <w:link w:val="ad"/>
    <w:qFormat/>
    <w:rPr>
      <w:rFonts w:ascii="Times New Roman" w:hAnsi="Times New Roman"/>
      <w:sz w:val="24"/>
    </w:rPr>
  </w:style>
  <w:style w:type="paragraph" w:customStyle="1" w:styleId="114">
    <w:name w:val="Заголовок Знак11"/>
    <w:basedOn w:val="1fffff3"/>
    <w:link w:val="1c"/>
    <w:qFormat/>
    <w:rPr>
      <w:rFonts w:asciiTheme="majorHAnsi" w:hAnsiTheme="majorHAnsi"/>
      <w:spacing w:val="-10"/>
      <w:sz w:val="56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d">
    <w:name w:val="Текст информации об изменениях1"/>
    <w:basedOn w:val="a"/>
    <w:next w:val="a"/>
    <w:link w:val="a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c151">
    <w:name w:val="c151"/>
    <w:basedOn w:val="1fffff3"/>
    <w:link w:val="c15"/>
    <w:qFormat/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410">
    <w:name w:val="Неразрешенное упоминание41"/>
    <w:basedOn w:val="1fffff3"/>
    <w:link w:val="43"/>
    <w:qFormat/>
    <w:rPr>
      <w:color w:val="605E5C"/>
      <w:shd w:val="clear" w:color="auto" w:fill="E1DFDD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31">
    <w:name w:val="Заголовок Знак3"/>
    <w:basedOn w:val="1fffff3"/>
    <w:link w:val="af"/>
    <w:qFormat/>
    <w:rPr>
      <w:rFonts w:asciiTheme="majorHAnsi" w:hAnsiTheme="majorHAnsi"/>
      <w:spacing w:val="-10"/>
      <w:sz w:val="56"/>
    </w:rPr>
  </w:style>
  <w:style w:type="paragraph" w:customStyle="1" w:styleId="1e">
    <w:name w:val="Переменная часть1"/>
    <w:basedOn w:val="1ffa"/>
    <w:next w:val="a"/>
    <w:link w:val="af0"/>
    <w:qFormat/>
    <w:rPr>
      <w:sz w:val="18"/>
    </w:rPr>
  </w:style>
  <w:style w:type="paragraph" w:customStyle="1" w:styleId="115">
    <w:name w:val="Обычный (веб)11"/>
    <w:basedOn w:val="a"/>
    <w:next w:val="afffffe"/>
    <w:link w:val="1f"/>
    <w:qFormat/>
    <w:pPr>
      <w:widowControl w:val="0"/>
    </w:pPr>
    <w:rPr>
      <w:rFonts w:ascii="Times New Roman" w:hAnsi="Times New Roman"/>
      <w:sz w:val="24"/>
    </w:rPr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0">
    <w:name w:val="Сравнение редакций. Удаленный фрагмент1"/>
    <w:link w:val="af2"/>
    <w:qFormat/>
    <w:rPr>
      <w:rFonts w:ascii="Calibri" w:hAnsi="Calibri"/>
      <w:shd w:val="clear" w:color="auto" w:fill="C4C413"/>
    </w:rPr>
  </w:style>
  <w:style w:type="paragraph" w:customStyle="1" w:styleId="1f1">
    <w:name w:val="Информация об изменениях документа1"/>
    <w:basedOn w:val="1fffd"/>
    <w:next w:val="a"/>
    <w:link w:val="af3"/>
    <w:qFormat/>
    <w:rPr>
      <w:i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2">
    <w:name w:val="Опечатки1"/>
    <w:link w:val="af5"/>
    <w:qFormat/>
    <w:rPr>
      <w:rFonts w:ascii="Calibri" w:hAnsi="Calibri"/>
      <w:color w:val="FF0000"/>
    </w:rPr>
  </w:style>
  <w:style w:type="paragraph" w:customStyle="1" w:styleId="118">
    <w:name w:val="Просмотренная гиперссылка11"/>
    <w:basedOn w:val="1fffff3"/>
    <w:link w:val="1ff6"/>
    <w:qFormat/>
    <w:rPr>
      <w:color w:val="800080"/>
      <w:u w:val="single"/>
    </w:rPr>
  </w:style>
  <w:style w:type="paragraph" w:customStyle="1" w:styleId="1f3">
    <w:name w:val="Прижатый влево1"/>
    <w:basedOn w:val="a"/>
    <w:next w:val="a"/>
    <w:link w:val="af7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4">
    <w:name w:val="Пример.1"/>
    <w:basedOn w:val="1ffff0"/>
    <w:next w:val="a"/>
    <w:link w:val="af8"/>
    <w:qFormat/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1f5">
    <w:name w:val="Заголовок ЭР (правое окно)1"/>
    <w:basedOn w:val="1fff8"/>
    <w:next w:val="a"/>
    <w:link w:val="afb"/>
    <w:qFormat/>
    <w:pPr>
      <w:spacing w:before="0" w:after="0"/>
      <w:jc w:val="left"/>
    </w:p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docdata1">
    <w:name w:val="docdata1"/>
    <w:basedOn w:val="1fffff3"/>
    <w:link w:val="docdata"/>
    <w:qFormat/>
  </w:style>
  <w:style w:type="paragraph" w:customStyle="1" w:styleId="1f6">
    <w:name w:val="Текст ЭР (см. также)1"/>
    <w:basedOn w:val="a"/>
    <w:next w:val="a"/>
    <w:link w:val="afd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16">
    <w:name w:val="Знак сноски11"/>
    <w:basedOn w:val="a"/>
    <w:link w:val="1f7"/>
    <w:qFormat/>
    <w:rPr>
      <w:vertAlign w:val="superscript"/>
    </w:r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8">
    <w:name w:val="Найденные слова1"/>
    <w:link w:val="afe"/>
    <w:qFormat/>
    <w:rPr>
      <w:rFonts w:ascii="Calibri" w:hAnsi="Calibri"/>
      <w:b/>
      <w:color w:val="26282F"/>
      <w:shd w:val="clear" w:color="auto" w:fill="FFF580"/>
    </w:rPr>
  </w:style>
  <w:style w:type="paragraph" w:styleId="aff0">
    <w:name w:val="TOC Heading"/>
    <w:basedOn w:val="10"/>
    <w:next w:val="a"/>
    <w:link w:val="aff"/>
    <w:qFormat/>
    <w:pPr>
      <w:keepNext/>
      <w:keepLines/>
      <w:spacing w:before="240" w:after="28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22">
    <w:name w:val="Тема примечания Знак12"/>
    <w:link w:val="1f9"/>
    <w:qFormat/>
    <w:rPr>
      <w:rFonts w:ascii="Times New Roman" w:hAnsi="Times New Roman"/>
      <w:b/>
      <w:sz w:val="20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1fa">
    <w:name w:val="Текст в таблице1"/>
    <w:basedOn w:val="1b"/>
    <w:next w:val="a"/>
    <w:link w:val="aff1"/>
    <w:qFormat/>
    <w:pPr>
      <w:ind w:firstLine="500"/>
    </w:pPr>
  </w:style>
  <w:style w:type="paragraph" w:customStyle="1" w:styleId="c211">
    <w:name w:val="c211"/>
    <w:basedOn w:val="1fffff3"/>
    <w:link w:val="c21"/>
    <w:qFormat/>
  </w:style>
  <w:style w:type="paragraph" w:customStyle="1" w:styleId="1fb">
    <w:name w:val="Текст (справка)1"/>
    <w:basedOn w:val="a"/>
    <w:next w:val="a"/>
    <w:link w:val="aff2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c">
    <w:name w:val="Продолжение ссылки1"/>
    <w:link w:val="aff3"/>
    <w:qFormat/>
  </w:style>
  <w:style w:type="paragraph" w:customStyle="1" w:styleId="1fd">
    <w:name w:val="Заголовок своего сообщения1"/>
    <w:link w:val="aff4"/>
    <w:qFormat/>
    <w:rPr>
      <w:rFonts w:ascii="Calibri" w:hAnsi="Calibri"/>
      <w:b/>
      <w:color w:val="26282F"/>
    </w:rPr>
  </w:style>
  <w:style w:type="paragraph" w:customStyle="1" w:styleId="1fe">
    <w:name w:val="Технический комментарий1"/>
    <w:basedOn w:val="a"/>
    <w:next w:val="a"/>
    <w:link w:val="aff5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">
    <w:name w:val="Ссылка на официальную публикацию1"/>
    <w:basedOn w:val="a"/>
    <w:next w:val="a"/>
    <w:link w:val="aff6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310">
    <w:name w:val="Неразрешенное упоминание31"/>
    <w:link w:val="32"/>
    <w:qFormat/>
    <w:rPr>
      <w:rFonts w:ascii="Calibri" w:hAnsi="Calibri"/>
      <w:color w:val="605E5C"/>
      <w:shd w:val="clear" w:color="auto" w:fill="E1DFDD"/>
    </w:rPr>
  </w:style>
  <w:style w:type="paragraph" w:customStyle="1" w:styleId="117">
    <w:name w:val="Гиперссылка11"/>
    <w:basedOn w:val="1fffff3"/>
    <w:link w:val="1ff0"/>
    <w:qFormat/>
    <w:rPr>
      <w:color w:val="0000FF"/>
      <w:u w:val="single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1">
    <w:name w:val="Сравнение редакций. Добавленный фрагмент1"/>
    <w:link w:val="aff7"/>
    <w:qFormat/>
    <w:rPr>
      <w:rFonts w:ascii="Calibri" w:hAnsi="Calibri"/>
      <w:shd w:val="clear" w:color="auto" w:fill="C1D7FF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2">
    <w:name w:val="Колонтитул (левый)1"/>
    <w:basedOn w:val="19"/>
    <w:next w:val="a"/>
    <w:link w:val="aff8"/>
    <w:qFormat/>
    <w:rPr>
      <w:sz w:val="14"/>
    </w:r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f3">
    <w:name w:val="Информация об изменениях1"/>
    <w:basedOn w:val="1d"/>
    <w:next w:val="a"/>
    <w:link w:val="aff9"/>
    <w:qFormat/>
    <w:pPr>
      <w:spacing w:before="180"/>
      <w:ind w:left="360" w:right="360" w:firstLine="0"/>
    </w:p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4">
    <w:name w:val="Номер страницы1"/>
    <w:link w:val="affa"/>
    <w:qFormat/>
    <w:rPr>
      <w:rFonts w:ascii="Times New Roman" w:hAnsi="Times New Roman"/>
    </w:rPr>
  </w:style>
  <w:style w:type="paragraph" w:customStyle="1" w:styleId="1ff5">
    <w:name w:val="Ссылка на утративший силу документ1"/>
    <w:link w:val="affb"/>
    <w:qFormat/>
    <w:rPr>
      <w:rFonts w:ascii="Calibri" w:hAnsi="Calibri"/>
      <w:b/>
      <w:color w:val="749232"/>
    </w:rPr>
  </w:style>
  <w:style w:type="paragraph" w:customStyle="1" w:styleId="1ff7">
    <w:name w:val="Примечание.1"/>
    <w:basedOn w:val="1ffff0"/>
    <w:next w:val="a"/>
    <w:link w:val="affc"/>
    <w:qFormat/>
  </w:style>
  <w:style w:type="paragraph" w:styleId="34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1ff8">
    <w:name w:val="Таблицы (моноширинный)1"/>
    <w:basedOn w:val="a"/>
    <w:next w:val="a"/>
    <w:link w:val="affd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f">
    <w:name w:val="List Paragraph"/>
    <w:basedOn w:val="a"/>
    <w:link w:val="affe"/>
    <w:uiPriority w:val="34"/>
    <w:qFormat/>
    <w:pPr>
      <w:ind w:left="720"/>
      <w:contextualSpacing/>
    </w:p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9">
    <w:name w:val="Подзаголовок для информации об изменениях1"/>
    <w:basedOn w:val="1d"/>
    <w:next w:val="a"/>
    <w:link w:val="afff0"/>
    <w:qFormat/>
    <w:rPr>
      <w:b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a">
    <w:name w:val="Основное меню (преемственное)1"/>
    <w:basedOn w:val="a"/>
    <w:next w:val="a"/>
    <w:link w:val="af1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b">
    <w:name w:val="Постоянная часть1"/>
    <w:basedOn w:val="1ffa"/>
    <w:next w:val="a"/>
    <w:link w:val="afff1"/>
    <w:qFormat/>
    <w:rPr>
      <w:sz w:val="20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c">
    <w:name w:val="Слабое выделение1"/>
    <w:link w:val="afff2"/>
    <w:qFormat/>
    <w:rPr>
      <w:rFonts w:ascii="Calibri" w:hAnsi="Calibri"/>
      <w:i/>
      <w:color w:val="404040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d">
    <w:name w:val="Колонтитул (правый)1"/>
    <w:basedOn w:val="1fff7"/>
    <w:next w:val="a"/>
    <w:link w:val="afff3"/>
    <w:qFormat/>
    <w:rPr>
      <w:sz w:val="14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e">
    <w:name w:val="Выделение для Базового Поиска (курсив)1"/>
    <w:link w:val="afff5"/>
    <w:qFormat/>
    <w:rPr>
      <w:rFonts w:ascii="Calibri" w:hAnsi="Calibri"/>
      <w:b/>
      <w:i/>
      <w:color w:val="0058A9"/>
    </w:rPr>
  </w:style>
  <w:style w:type="paragraph" w:customStyle="1" w:styleId="119">
    <w:name w:val="Название Знак11"/>
    <w:link w:val="1fff"/>
    <w:qFormat/>
    <w:rPr>
      <w:rFonts w:ascii="Times New Roman" w:hAnsi="Times New Roman"/>
      <w:sz w:val="24"/>
    </w:rPr>
  </w:style>
  <w:style w:type="paragraph" w:customStyle="1" w:styleId="1fff0">
    <w:name w:val="Заголовок чужого сообщения1"/>
    <w:link w:val="afff6"/>
    <w:qFormat/>
    <w:rPr>
      <w:rFonts w:ascii="Calibri" w:hAnsi="Calibri"/>
      <w:b/>
      <w:color w:val="FF0000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styleId="afff8">
    <w:name w:val="annotation text"/>
    <w:basedOn w:val="a"/>
    <w:link w:val="afff7"/>
    <w:qFormat/>
    <w:rPr>
      <w:sz w:val="20"/>
    </w:rPr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f1">
    <w:name w:val="Моноширинный1"/>
    <w:basedOn w:val="a"/>
    <w:next w:val="a"/>
    <w:link w:val="afff9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2">
    <w:name w:val="Формула1"/>
    <w:basedOn w:val="a"/>
    <w:next w:val="a"/>
    <w:link w:val="afff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28">
    <w:name w:val="Гиперссылка2"/>
    <w:basedOn w:val="1fffff3"/>
    <w:link w:val="afffb"/>
    <w:uiPriority w:val="99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styleId="afffd">
    <w:name w:val="No Spacing"/>
    <w:link w:val="afffc"/>
    <w:qFormat/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styleId="1fff4">
    <w:name w:val="toc 1"/>
    <w:basedOn w:val="a"/>
    <w:next w:val="a"/>
    <w:link w:val="1fff3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paragraph" w:customStyle="1" w:styleId="1fff5">
    <w:name w:val="Заголовок распахивающейся части диалога1"/>
    <w:basedOn w:val="a"/>
    <w:next w:val="a"/>
    <w:link w:val="afff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styleId="affff0">
    <w:name w:val="header"/>
    <w:basedOn w:val="a"/>
    <w:link w:val="affff"/>
    <w:uiPriority w:val="99"/>
    <w:pPr>
      <w:tabs>
        <w:tab w:val="center" w:pos="4677"/>
        <w:tab w:val="right" w:pos="9355"/>
      </w:tabs>
    </w:p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6">
    <w:name w:val="Заголовок статьи1"/>
    <w:basedOn w:val="a"/>
    <w:next w:val="a"/>
    <w:link w:val="affff1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7">
    <w:name w:val="Текст (прав. подпись)1"/>
    <w:basedOn w:val="a"/>
    <w:next w:val="a"/>
    <w:link w:val="afff4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1fff8">
    <w:name w:val="Заголовок ЭР (левое окно)1"/>
    <w:basedOn w:val="a"/>
    <w:next w:val="a"/>
    <w:link w:val="afc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9">
    <w:name w:val="Дочерний элемент списка1"/>
    <w:basedOn w:val="a"/>
    <w:next w:val="a"/>
    <w:link w:val="affff2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a">
    <w:name w:val="Выделение для Базового Поиска1"/>
    <w:link w:val="affff3"/>
    <w:qFormat/>
    <w:rPr>
      <w:rFonts w:ascii="Calibri" w:hAnsi="Calibri"/>
      <w:b/>
      <w:color w:val="0058A9"/>
    </w:rPr>
  </w:style>
  <w:style w:type="paragraph" w:customStyle="1" w:styleId="markedcontent1">
    <w:name w:val="markedcontent1"/>
    <w:basedOn w:val="1fffff3"/>
    <w:link w:val="markedcontent"/>
    <w:qFormat/>
  </w:style>
  <w:style w:type="paragraph" w:customStyle="1" w:styleId="1fffb">
    <w:name w:val="Оглавление1"/>
    <w:basedOn w:val="1ff8"/>
    <w:next w:val="a"/>
    <w:link w:val="affff4"/>
    <w:qFormat/>
    <w:pPr>
      <w:ind w:left="140"/>
    </w:pPr>
  </w:style>
  <w:style w:type="paragraph" w:customStyle="1" w:styleId="1fffc">
    <w:name w:val="Заголовок для информации об изменениях1"/>
    <w:basedOn w:val="10"/>
    <w:next w:val="a"/>
    <w:link w:val="affff5"/>
    <w:qFormat/>
    <w:pPr>
      <w:keepNext/>
      <w:keepLines/>
      <w:spacing w:before="280" w:after="240" w:line="360" w:lineRule="auto"/>
      <w:outlineLvl w:val="8"/>
    </w:pPr>
    <w:rPr>
      <w:b w:val="0"/>
      <w:sz w:val="18"/>
    </w:rPr>
  </w:style>
  <w:style w:type="paragraph" w:customStyle="1" w:styleId="1fffd">
    <w:name w:val="Комментарий1"/>
    <w:basedOn w:val="1fb"/>
    <w:next w:val="a"/>
    <w:link w:val="af4"/>
    <w:qFormat/>
    <w:pPr>
      <w:spacing w:before="75"/>
      <w:ind w:right="0"/>
      <w:jc w:val="both"/>
    </w:pPr>
    <w:rPr>
      <w:color w:val="353842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styleId="affff7">
    <w:name w:val="Balloon Text"/>
    <w:basedOn w:val="a"/>
    <w:link w:val="affff6"/>
    <w:qFormat/>
    <w:rPr>
      <w:rFonts w:ascii="Segoe UI" w:hAnsi="Segoe UI"/>
      <w:sz w:val="18"/>
    </w:rPr>
  </w:style>
  <w:style w:type="paragraph" w:styleId="90">
    <w:name w:val="toc 9"/>
    <w:basedOn w:val="a"/>
    <w:next w:val="a"/>
    <w:link w:val="9"/>
    <w:uiPriority w:val="39"/>
    <w:pPr>
      <w:ind w:left="1920"/>
    </w:pPr>
    <w:rPr>
      <w:rFonts w:ascii="Calibri" w:hAnsi="Calibri"/>
      <w:sz w:val="20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ffe">
    <w:name w:val="Внимание: недобросовестность!1"/>
    <w:basedOn w:val="1ffff0"/>
    <w:next w:val="a"/>
    <w:link w:val="affff8"/>
    <w:qFormat/>
  </w:style>
  <w:style w:type="paragraph" w:customStyle="1" w:styleId="1ffff">
    <w:name w:val="Сравнение редакций1"/>
    <w:link w:val="affff9"/>
    <w:qFormat/>
    <w:rPr>
      <w:rFonts w:ascii="Calibri" w:hAnsi="Calibri"/>
      <w:b/>
      <w:color w:val="26282F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styleId="2a">
    <w:name w:val="Body Text 2"/>
    <w:basedOn w:val="a"/>
    <w:link w:val="29"/>
    <w:qFormat/>
    <w:pPr>
      <w:ind w:right="-57"/>
      <w:jc w:val="both"/>
    </w:pPr>
    <w:rPr>
      <w:rFonts w:ascii="Times New Roman" w:hAnsi="Times New Roman"/>
      <w:sz w:val="24"/>
    </w:rPr>
  </w:style>
  <w:style w:type="paragraph" w:styleId="affffb">
    <w:name w:val="annotation subject"/>
    <w:basedOn w:val="afff8"/>
    <w:next w:val="afff8"/>
    <w:link w:val="affffa"/>
    <w:qFormat/>
    <w:rPr>
      <w:b/>
    </w:rPr>
  </w:style>
  <w:style w:type="paragraph" w:customStyle="1" w:styleId="1ffff0">
    <w:name w:val="Внимание1"/>
    <w:basedOn w:val="a"/>
    <w:next w:val="a"/>
    <w:link w:val="a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80">
    <w:name w:val="toc 8"/>
    <w:basedOn w:val="a"/>
    <w:next w:val="a"/>
    <w:link w:val="8"/>
    <w:uiPriority w:val="39"/>
    <w:pPr>
      <w:ind w:left="1680"/>
    </w:pPr>
    <w:rPr>
      <w:rFonts w:ascii="Calibri" w:hAnsi="Calibri"/>
      <w:sz w:val="20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23">
    <w:name w:val="Текст примечания Знак12"/>
    <w:link w:val="1ffff1"/>
    <w:qFormat/>
    <w:rPr>
      <w:rFonts w:ascii="Times New Roman" w:hAnsi="Times New Roman"/>
      <w:sz w:val="20"/>
    </w:rPr>
  </w:style>
  <w:style w:type="paragraph" w:customStyle="1" w:styleId="1ffff2">
    <w:name w:val="Выделение1"/>
    <w:link w:val="affffc"/>
    <w:qFormat/>
    <w:rPr>
      <w:rFonts w:ascii="Times New Roman" w:hAnsi="Times New Roman"/>
      <w:i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3">
    <w:name w:val="Знак концевой сноски1"/>
    <w:link w:val="affffd"/>
    <w:qFormat/>
    <w:rPr>
      <w:rFonts w:ascii="Times New Roman" w:hAnsi="Times New Roman"/>
      <w:vertAlign w:val="superscript"/>
    </w:rPr>
  </w:style>
  <w:style w:type="paragraph" w:styleId="2c">
    <w:name w:val="List 2"/>
    <w:basedOn w:val="a"/>
    <w:link w:val="2b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f3">
    <w:name w:val="Основной шрифт абзаца1"/>
    <w:qFormat/>
  </w:style>
  <w:style w:type="paragraph" w:customStyle="1" w:styleId="1ffff4">
    <w:name w:val="Подчёркнуный текст1"/>
    <w:basedOn w:val="a"/>
    <w:next w:val="a"/>
    <w:link w:val="af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5">
    <w:name w:val="Напишите нам1"/>
    <w:basedOn w:val="a"/>
    <w:next w:val="a"/>
    <w:link w:val="afffff0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1ffff6">
    <w:name w:val="Утратил силу1"/>
    <w:link w:val="afffff1"/>
    <w:qFormat/>
    <w:rPr>
      <w:rFonts w:ascii="Calibri" w:hAnsi="Calibri"/>
      <w:b/>
      <w:strike/>
      <w:color w:val="666600"/>
    </w:rPr>
  </w:style>
  <w:style w:type="paragraph" w:styleId="52">
    <w:name w:val="toc 5"/>
    <w:basedOn w:val="a"/>
    <w:next w:val="a"/>
    <w:link w:val="51"/>
    <w:uiPriority w:val="39"/>
    <w:pPr>
      <w:ind w:left="960"/>
    </w:pPr>
    <w:rPr>
      <w:rFonts w:ascii="Calibri" w:hAnsi="Calibri"/>
      <w:sz w:val="20"/>
    </w:rPr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7">
    <w:name w:val="Активная гипертекстовая ссылка1"/>
    <w:link w:val="afffff2"/>
    <w:qFormat/>
    <w:rPr>
      <w:rFonts w:ascii="Calibri" w:hAnsi="Calibri"/>
      <w:b/>
      <w:color w:val="106BBE"/>
      <w:u w:val="single"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f8">
    <w:name w:val="Не вступил в силу1"/>
    <w:link w:val="afffff3"/>
    <w:qFormat/>
    <w:rPr>
      <w:rFonts w:ascii="Calibri" w:hAnsi="Calibri"/>
      <w:b/>
      <w:shd w:val="clear" w:color="auto" w:fill="D8EDE8"/>
    </w:r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9">
    <w:name w:val="Куда обратиться?1"/>
    <w:basedOn w:val="1ffff0"/>
    <w:next w:val="a"/>
    <w:link w:val="afffff4"/>
    <w:qFormat/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1c">
    <w:name w:val="Неразрешенное упоминание11"/>
    <w:basedOn w:val="1fffff3"/>
    <w:link w:val="1ffffc"/>
    <w:qFormat/>
    <w:rPr>
      <w:color w:val="605E5C"/>
      <w:shd w:val="clear" w:color="auto" w:fill="E1DFDD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a">
    <w:name w:val="Гипертекстовая ссылка1"/>
    <w:link w:val="afffff6"/>
    <w:qFormat/>
    <w:rPr>
      <w:rFonts w:ascii="Calibri" w:hAnsi="Calibri"/>
      <w:b/>
      <w:color w:val="106BBE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ffb">
    <w:name w:val="Строгий1"/>
    <w:link w:val="afffff7"/>
    <w:qFormat/>
    <w:rPr>
      <w:b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111">
    <w:name w:val="Раздел 1.11"/>
    <w:basedOn w:val="afffff9"/>
    <w:link w:val="11a"/>
    <w:qFormat/>
    <w:pPr>
      <w:spacing w:before="240"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9">
    <w:name w:val="Subtitle"/>
    <w:basedOn w:val="a"/>
    <w:next w:val="a"/>
    <w:link w:val="afffff8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112">
    <w:name w:val="Текст примечания Знак111"/>
    <w:link w:val="11b"/>
    <w:qFormat/>
    <w:rPr>
      <w:rFonts w:ascii="Times New Roman" w:hAnsi="Times New Roman"/>
      <w:sz w:val="20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71">
    <w:name w:val="c71"/>
    <w:link w:val="c7"/>
    <w:qFormat/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d">
    <w:name w:val="Комментарий пользователя1"/>
    <w:basedOn w:val="1fffd"/>
    <w:next w:val="a"/>
    <w:link w:val="afffffb"/>
    <w:qFormat/>
    <w:pPr>
      <w:jc w:val="left"/>
    </w:pPr>
  </w:style>
  <w:style w:type="paragraph" w:customStyle="1" w:styleId="1ffffe">
    <w:name w:val="Цветовое выделение1"/>
    <w:link w:val="afffffc"/>
    <w:qFormat/>
    <w:rPr>
      <w:rFonts w:ascii="Calibri" w:hAnsi="Calibri"/>
      <w:b/>
      <w:color w:val="26282F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f">
    <w:name w:val="Словарная статья1"/>
    <w:basedOn w:val="a"/>
    <w:next w:val="a"/>
    <w:link w:val="afffffd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afffffe">
    <w:name w:val="Normal (Web)"/>
    <w:basedOn w:val="a"/>
    <w:link w:val="1fffff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fffff1">
    <w:name w:val="Заголовок группы контролов1"/>
    <w:basedOn w:val="a"/>
    <w:next w:val="a"/>
    <w:link w:val="aff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1fffff2">
    <w:name w:val="Необходимые документы1"/>
    <w:basedOn w:val="1ffff0"/>
    <w:next w:val="a"/>
    <w:link w:val="affffff0"/>
    <w:qFormat/>
    <w:pPr>
      <w:ind w:left="0" w:firstLine="118"/>
    </w:pPr>
  </w:style>
  <w:style w:type="paragraph" w:styleId="affffff8">
    <w:name w:val="footnote text"/>
    <w:basedOn w:val="a"/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rPr>
      <w:sz w:val="20"/>
    </w:rPr>
    <w:tblPr/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link w:val="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e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fff5">
    <w:name w:val="Раздел 1 Знак"/>
    <w:basedOn w:val="11"/>
    <w:rsid w:val="00422702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1.xml"/><Relationship Id="rId21" Type="http://schemas.openxmlformats.org/officeDocument/2006/relationships/hyperlink" Target="https://urait.ru/bcode/445865" TargetMode="External"/><Relationship Id="rId42" Type="http://schemas.openxmlformats.org/officeDocument/2006/relationships/hyperlink" Target="https://urait.ru/bcode/489603" TargetMode="External"/><Relationship Id="rId47" Type="http://schemas.openxmlformats.org/officeDocument/2006/relationships/header" Target="header22.xml"/><Relationship Id="rId63" Type="http://schemas.openxmlformats.org/officeDocument/2006/relationships/header" Target="header29.xml"/><Relationship Id="rId68" Type="http://schemas.openxmlformats.org/officeDocument/2006/relationships/header" Target="header33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hyperlink" Target="https://profspo.ru/books/67786" TargetMode="External"/><Relationship Id="rId11" Type="http://schemas.openxmlformats.org/officeDocument/2006/relationships/hyperlink" Target="https://urait.ru/bcode/441304" TargetMode="Externa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hyperlink" Target="https://d-76.ru/" TargetMode="External"/><Relationship Id="rId40" Type="http://schemas.openxmlformats.org/officeDocument/2006/relationships/header" Target="header17.xml"/><Relationship Id="rId45" Type="http://schemas.openxmlformats.org/officeDocument/2006/relationships/header" Target="header20.xml"/><Relationship Id="rId53" Type="http://schemas.openxmlformats.org/officeDocument/2006/relationships/hyperlink" Target="https://www.iprbookshop.ru/49102.html" TargetMode="External"/><Relationship Id="rId58" Type="http://schemas.openxmlformats.org/officeDocument/2006/relationships/header" Target="header27.xml"/><Relationship Id="rId66" Type="http://schemas.openxmlformats.org/officeDocument/2006/relationships/header" Target="header31.xml"/><Relationship Id="rId5" Type="http://schemas.openxmlformats.org/officeDocument/2006/relationships/footnotes" Target="footnotes.xml"/><Relationship Id="rId61" Type="http://schemas.openxmlformats.org/officeDocument/2006/relationships/hyperlink" Target="https://spolab.firpo.ru/npdv2/category-doc/get/5138" TargetMode="External"/><Relationship Id="rId19" Type="http://schemas.openxmlformats.org/officeDocument/2006/relationships/hyperlink" Target="https://urait.ru/bcode/445125" TargetMode="External"/><Relationship Id="rId14" Type="http://schemas.openxmlformats.org/officeDocument/2006/relationships/hyperlink" Target="https://www.biblio-online.ru/book/istoriya-iskusstva-zapadnoy-evropy-ot-antichnosti-do-nashih-dney-441498" TargetMode="Externa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yperlink" Target="https://www.photographer.ru/" TargetMode="External"/><Relationship Id="rId35" Type="http://schemas.openxmlformats.org/officeDocument/2006/relationships/hyperlink" Target="https://znanium.com/catalog/product/1864069" TargetMode="External"/><Relationship Id="rId43" Type="http://schemas.openxmlformats.org/officeDocument/2006/relationships/hyperlink" Target="https://urait.ru/bcode/414390" TargetMode="External"/><Relationship Id="rId48" Type="http://schemas.openxmlformats.org/officeDocument/2006/relationships/header" Target="header23.xml"/><Relationship Id="rId56" Type="http://schemas.openxmlformats.org/officeDocument/2006/relationships/header" Target="header26.xml"/><Relationship Id="rId64" Type="http://schemas.openxmlformats.org/officeDocument/2006/relationships/header" Target="header30.xml"/><Relationship Id="rId69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hyperlink" Target="https://urait.ru/bcode/4893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rait.ru/bcode/477771" TargetMode="Externa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hyperlink" Target="https://www.photographer.ru/" TargetMode="External"/><Relationship Id="rId46" Type="http://schemas.openxmlformats.org/officeDocument/2006/relationships/header" Target="header21.xml"/><Relationship Id="rId59" Type="http://schemas.openxmlformats.org/officeDocument/2006/relationships/header" Target="header28.xml"/><Relationship Id="rId67" Type="http://schemas.openxmlformats.org/officeDocument/2006/relationships/header" Target="header32.xml"/><Relationship Id="rId20" Type="http://schemas.openxmlformats.org/officeDocument/2006/relationships/hyperlink" Target="https://urait.ru/bcode/433235" TargetMode="External"/><Relationship Id="rId41" Type="http://schemas.openxmlformats.org/officeDocument/2006/relationships/header" Target="header18.xml"/><Relationship Id="rId54" Type="http://schemas.openxmlformats.org/officeDocument/2006/relationships/hyperlink" Target="https://spolab.firpo.ru/npdv2/category-doc/get/4879" TargetMode="External"/><Relationship Id="rId62" Type="http://schemas.openxmlformats.org/officeDocument/2006/relationships/hyperlink" Target="https://spolab.firpo.ru/npdv2/category-doc/get/5135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biblio-online.ru/book/istoriya-otechestvennogo-iskusstva-ot-krescheniya-rusi-do-nachala-tretego-tysyacheletiya-441500" TargetMode="External"/><Relationship Id="rId23" Type="http://schemas.openxmlformats.org/officeDocument/2006/relationships/header" Target="header8.xml"/><Relationship Id="rId28" Type="http://schemas.openxmlformats.org/officeDocument/2006/relationships/hyperlink" Target="https://profspo.ru/books/106630" TargetMode="External"/><Relationship Id="rId36" Type="http://schemas.openxmlformats.org/officeDocument/2006/relationships/hyperlink" Target="https://oldcamera.ru/" TargetMode="External"/><Relationship Id="rId49" Type="http://schemas.openxmlformats.org/officeDocument/2006/relationships/header" Target="header24.xml"/><Relationship Id="rId57" Type="http://schemas.openxmlformats.org/officeDocument/2006/relationships/hyperlink" Target="https://spolab.firpo.ru/npdv2/category-doc/get/5133" TargetMode="External"/><Relationship Id="rId10" Type="http://schemas.openxmlformats.org/officeDocument/2006/relationships/hyperlink" Target="https://urait.ru/bcode/416019" TargetMode="External"/><Relationship Id="rId31" Type="http://schemas.openxmlformats.org/officeDocument/2006/relationships/hyperlink" Target="https://prophotos.ru/" TargetMode="External"/><Relationship Id="rId44" Type="http://schemas.openxmlformats.org/officeDocument/2006/relationships/header" Target="header19.xml"/><Relationship Id="rId52" Type="http://schemas.openxmlformats.org/officeDocument/2006/relationships/hyperlink" Target="https://urait.ru/bcode/491779" TargetMode="External"/><Relationship Id="rId60" Type="http://schemas.openxmlformats.org/officeDocument/2006/relationships/hyperlink" Target="https://spolab.firpo.ru/npdv2/category-doc/get/4877" TargetMode="External"/><Relationship Id="rId65" Type="http://schemas.openxmlformats.org/officeDocument/2006/relationships/hyperlink" Target="https://spolab.firpo.ru/npdv2/category-doc/get/476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3" Type="http://schemas.openxmlformats.org/officeDocument/2006/relationships/hyperlink" Target="https://urait.ru/bcode/479841" TargetMode="External"/><Relationship Id="rId18" Type="http://schemas.openxmlformats.org/officeDocument/2006/relationships/header" Target="header6.xml"/><Relationship Id="rId39" Type="http://schemas.openxmlformats.org/officeDocument/2006/relationships/header" Target="header16.xml"/><Relationship Id="rId34" Type="http://schemas.openxmlformats.org/officeDocument/2006/relationships/header" Target="header15.xml"/><Relationship Id="rId50" Type="http://schemas.openxmlformats.org/officeDocument/2006/relationships/hyperlink" Target="https://urait.ru/bcode/490625" TargetMode="External"/><Relationship Id="rId55" Type="http://schemas.openxmlformats.org/officeDocument/2006/relationships/header" Target="header2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59</Pages>
  <Words>14389</Words>
  <Characters>82023</Characters>
  <Application>Microsoft Office Word</Application>
  <DocSecurity>0</DocSecurity>
  <Lines>683</Lines>
  <Paragraphs>192</Paragraphs>
  <ScaleCrop>false</ScaleCrop>
  <Company/>
  <LinksUpToDate>false</LinksUpToDate>
  <CharactersWithSpaces>96220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Наталия Захаренкова</cp:lastModifiedBy>
  <cp:revision>27</cp:revision>
  <dcterms:created xsi:type="dcterms:W3CDTF">2024-06-11T13:18:00Z</dcterms:created>
  <dcterms:modified xsi:type="dcterms:W3CDTF">2024-11-25T14:12:00Z</dcterms:modified>
  <dc:language>ru-RU</dc:language>
</cp:coreProperties>
</file>