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11493B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11493B">
        <w:rPr>
          <w:rFonts w:ascii="Times New Roman" w:hAnsi="Times New Roman"/>
          <w:b/>
          <w:bCs/>
        </w:rPr>
        <w:t>Приложение 5</w:t>
      </w:r>
    </w:p>
    <w:p w14:paraId="680A6144" w14:textId="71CD6CF7" w:rsidR="00B74B53" w:rsidRPr="0011493B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</w:rPr>
      </w:pPr>
      <w:r w:rsidRPr="0011493B">
        <w:rPr>
          <w:rFonts w:ascii="Times New Roman" w:hAnsi="Times New Roman"/>
        </w:rPr>
        <w:t xml:space="preserve">к ПОП-П по </w:t>
      </w:r>
      <w:r w:rsidR="00AB030B">
        <w:rPr>
          <w:rFonts w:ascii="Times New Roman" w:hAnsi="Times New Roman"/>
        </w:rPr>
        <w:t>специальности</w:t>
      </w:r>
      <w:r w:rsidR="00787CA6" w:rsidRPr="0011493B">
        <w:rPr>
          <w:rFonts w:ascii="Times New Roman" w:hAnsi="Times New Roman"/>
          <w:iCs/>
        </w:rPr>
        <w:t xml:space="preserve">                                                  </w:t>
      </w:r>
    </w:p>
    <w:p w14:paraId="45D9FA2D" w14:textId="25477F56" w:rsidR="00311668" w:rsidRPr="00C12265" w:rsidRDefault="00536D5A" w:rsidP="00906E66">
      <w:pPr>
        <w:tabs>
          <w:tab w:val="right" w:leader="underscore" w:pos="9639"/>
        </w:tabs>
        <w:spacing w:after="120"/>
        <w:ind w:left="6379" w:hanging="3266"/>
        <w:jc w:val="center"/>
        <w:rPr>
          <w:b/>
          <w:vertAlign w:val="superscript"/>
        </w:rPr>
      </w:pPr>
      <w:r>
        <w:rPr>
          <w:rFonts w:ascii="Times New Roman" w:hAnsi="Times New Roman"/>
          <w:bCs/>
          <w:iCs/>
        </w:rPr>
        <w:t xml:space="preserve">                                             </w:t>
      </w:r>
      <w:r w:rsidR="004E1D77">
        <w:rPr>
          <w:rFonts w:ascii="Times New Roman" w:hAnsi="Times New Roman"/>
          <w:bCs/>
          <w:iCs/>
        </w:rPr>
        <w:t xml:space="preserve">    </w:t>
      </w:r>
      <w:r w:rsidR="00906E66">
        <w:rPr>
          <w:rFonts w:ascii="Times New Roman" w:hAnsi="Times New Roman"/>
          <w:bCs/>
          <w:iCs/>
        </w:rPr>
        <w:t xml:space="preserve">     </w:t>
      </w:r>
      <w:r w:rsidR="00906E66" w:rsidRPr="00906E66">
        <w:rPr>
          <w:rFonts w:ascii="Times New Roman" w:hAnsi="Times New Roman"/>
          <w:bCs/>
          <w:iCs/>
        </w:rPr>
        <w:t>18.02.12 Технология аналитического контроля</w:t>
      </w:r>
      <w:r w:rsidR="00906E66">
        <w:rPr>
          <w:rFonts w:ascii="Times New Roman" w:hAnsi="Times New Roman"/>
          <w:bCs/>
          <w:iCs/>
        </w:rPr>
        <w:t xml:space="preserve"> </w:t>
      </w:r>
      <w:r w:rsidR="00906E66" w:rsidRPr="00906E66">
        <w:rPr>
          <w:rFonts w:ascii="Times New Roman" w:hAnsi="Times New Roman"/>
          <w:bCs/>
          <w:iCs/>
        </w:rPr>
        <w:t>химических соединений</w:t>
      </w:r>
    </w:p>
    <w:p w14:paraId="565F62B1" w14:textId="77777777" w:rsidR="00311668" w:rsidRPr="00C12265" w:rsidRDefault="00311668" w:rsidP="00311668">
      <w:pPr>
        <w:jc w:val="center"/>
        <w:rPr>
          <w:b/>
          <w:i/>
        </w:rPr>
      </w:pPr>
    </w:p>
    <w:p w14:paraId="245A120B" w14:textId="77777777" w:rsidR="00311668" w:rsidRPr="00C12265" w:rsidRDefault="00311668" w:rsidP="00311668">
      <w:pPr>
        <w:jc w:val="center"/>
        <w:rPr>
          <w:b/>
          <w:i/>
        </w:rPr>
      </w:pPr>
    </w:p>
    <w:p w14:paraId="2E72FF7F" w14:textId="77777777" w:rsidR="00311668" w:rsidRPr="00C12265" w:rsidRDefault="00311668" w:rsidP="00311668">
      <w:pPr>
        <w:jc w:val="center"/>
        <w:rPr>
          <w:b/>
          <w:i/>
        </w:rPr>
      </w:pPr>
    </w:p>
    <w:p w14:paraId="0CC07A44" w14:textId="77777777" w:rsidR="00311668" w:rsidRPr="00C12265" w:rsidRDefault="00311668" w:rsidP="00311668">
      <w:pPr>
        <w:jc w:val="center"/>
        <w:rPr>
          <w:b/>
          <w:i/>
        </w:rPr>
      </w:pPr>
    </w:p>
    <w:p w14:paraId="4F1F2EF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A5A60CB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840577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769271B" w14:textId="77777777" w:rsidR="00311668" w:rsidRPr="00C12265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</w:rPr>
      </w:pPr>
    </w:p>
    <w:p w14:paraId="780E28C5" w14:textId="77777777" w:rsidR="00311668" w:rsidRPr="00C12265" w:rsidRDefault="00311668" w:rsidP="00311668">
      <w:pPr>
        <w:pStyle w:val="1"/>
        <w:shd w:val="clear" w:color="auto" w:fill="FFFFFF"/>
        <w:jc w:val="center"/>
        <w:rPr>
          <w:sz w:val="22"/>
          <w:szCs w:val="22"/>
        </w:rPr>
      </w:pPr>
      <w:r w:rsidRPr="00C12265">
        <w:rPr>
          <w:sz w:val="22"/>
          <w:szCs w:val="22"/>
        </w:rPr>
        <w:t xml:space="preserve">ПРИМЕРНЫЕ ОЦЕНОЧНЫЕ </w:t>
      </w:r>
      <w:r w:rsidRPr="00C12265">
        <w:rPr>
          <w:sz w:val="22"/>
          <w:szCs w:val="22"/>
          <w:lang w:val="ru-RU"/>
        </w:rPr>
        <w:t>МАТЕРИАЛЫ</w:t>
      </w:r>
      <w:r w:rsidRPr="00C12265">
        <w:rPr>
          <w:sz w:val="22"/>
          <w:szCs w:val="22"/>
        </w:rPr>
        <w:t xml:space="preserve"> ДЛЯ ГИА</w:t>
      </w:r>
    </w:p>
    <w:p w14:paraId="523F1855" w14:textId="1CDB1B31" w:rsidR="00311668" w:rsidRPr="00AB030B" w:rsidRDefault="00311668" w:rsidP="00311668">
      <w:pPr>
        <w:spacing w:after="0"/>
        <w:jc w:val="center"/>
        <w:rPr>
          <w:rFonts w:ascii="Times New Roman" w:hAnsi="Times New Roman"/>
          <w:b/>
        </w:rPr>
      </w:pPr>
      <w:r w:rsidRPr="00AB030B">
        <w:rPr>
          <w:rFonts w:ascii="Times New Roman" w:hAnsi="Times New Roman"/>
          <w:b/>
        </w:rPr>
        <w:t>по</w:t>
      </w:r>
      <w:r w:rsidR="00AB030B" w:rsidRPr="00AB030B">
        <w:rPr>
          <w:rFonts w:ascii="Times New Roman" w:hAnsi="Times New Roman"/>
          <w:b/>
        </w:rPr>
        <w:t xml:space="preserve"> специальности</w:t>
      </w:r>
    </w:p>
    <w:p w14:paraId="46E6B4C2" w14:textId="42ECBB24" w:rsidR="004E1D77" w:rsidRDefault="00906E66" w:rsidP="00311668">
      <w:pPr>
        <w:jc w:val="center"/>
        <w:rPr>
          <w:rFonts w:ascii="Times New Roman" w:hAnsi="Times New Roman"/>
          <w:b/>
          <w:iCs/>
        </w:rPr>
      </w:pPr>
      <w:r w:rsidRPr="00906E66">
        <w:rPr>
          <w:rFonts w:ascii="Times New Roman" w:hAnsi="Times New Roman"/>
          <w:b/>
          <w:iCs/>
        </w:rPr>
        <w:t>18.02.12 Технология аналитического контроля химических соединений</w:t>
      </w:r>
    </w:p>
    <w:p w14:paraId="7E31D046" w14:textId="581001DE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792485F9" w14:textId="0934A9FB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4469B3DC" w14:textId="2625E92C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176F0631" w14:textId="194D4B0A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45446BD1" w14:textId="6CE8F8B4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409A120B" w14:textId="71B30530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7BDAF06E" w14:textId="19469EAE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45423049" w14:textId="17432768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064B6DD1" w14:textId="16C0A4C6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777DFC18" w14:textId="373D1F74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3EEC6CFF" w14:textId="0F1E53E6" w:rsidR="004E1D77" w:rsidRDefault="004E1D77" w:rsidP="00311668">
      <w:pPr>
        <w:jc w:val="center"/>
        <w:rPr>
          <w:rFonts w:ascii="Times New Roman" w:hAnsi="Times New Roman"/>
          <w:b/>
          <w:iCs/>
        </w:rPr>
      </w:pPr>
    </w:p>
    <w:p w14:paraId="19854931" w14:textId="77777777" w:rsidR="004E1D77" w:rsidRPr="00C12265" w:rsidRDefault="004E1D77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C12265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C12265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C12265">
        <w:rPr>
          <w:rFonts w:ascii="Times New Roman" w:hAnsi="Times New Roman"/>
          <w:b/>
        </w:rPr>
        <w:t>2023 год</w:t>
      </w:r>
    </w:p>
    <w:p w14:paraId="4D013A8B" w14:textId="77777777" w:rsidR="002A00C4" w:rsidRPr="00C12265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C12265">
        <w:rPr>
          <w:rFonts w:ascii="Times New Roman" w:hAnsi="Times New Roman"/>
          <w:b/>
          <w:iCs/>
        </w:rPr>
        <w:lastRenderedPageBreak/>
        <w:t>СОДЕРЖАНИЕ</w:t>
      </w:r>
    </w:p>
    <w:p w14:paraId="432FC8A7" w14:textId="77777777" w:rsidR="002A00C4" w:rsidRPr="00C12265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1B318690" w14:textId="18F51036" w:rsidR="002A00C4" w:rsidRPr="00C12265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СТРУКТУРА</w:t>
      </w:r>
      <w:r w:rsidR="00602A81" w:rsidRPr="00C12265">
        <w:rPr>
          <w:b/>
          <w:sz w:val="22"/>
          <w:szCs w:val="22"/>
          <w:lang w:val="ru-RU"/>
        </w:rPr>
        <w:t xml:space="preserve"> ОЦЕНОЧНЫХ МАТЕРИАЛОВ ДЛЯ </w:t>
      </w:r>
      <w:r w:rsidRPr="00C12265">
        <w:rPr>
          <w:b/>
          <w:sz w:val="22"/>
          <w:szCs w:val="22"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C12265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КОМПЛЕКС ТРЕБОВАНИЙ</w:t>
      </w:r>
      <w:r w:rsidR="009D4BC9" w:rsidRPr="00C12265">
        <w:rPr>
          <w:b/>
          <w:sz w:val="22"/>
          <w:szCs w:val="22"/>
          <w:lang w:val="ru-RU"/>
        </w:rPr>
        <w:t xml:space="preserve"> И</w:t>
      </w:r>
      <w:r w:rsidR="0025093F" w:rsidRPr="00C12265">
        <w:rPr>
          <w:b/>
          <w:sz w:val="22"/>
          <w:szCs w:val="22"/>
          <w:lang w:val="ru-RU"/>
        </w:rPr>
        <w:t xml:space="preserve"> </w:t>
      </w:r>
      <w:r w:rsidR="009D4BC9" w:rsidRPr="00C12265">
        <w:rPr>
          <w:b/>
          <w:sz w:val="22"/>
          <w:szCs w:val="22"/>
          <w:lang w:val="ru-RU"/>
        </w:rPr>
        <w:t xml:space="preserve">РЕКОМЕНДАЦИЙ </w:t>
      </w:r>
      <w:r w:rsidRPr="00C12265">
        <w:rPr>
          <w:b/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b/>
          <w:sz w:val="22"/>
          <w:szCs w:val="22"/>
          <w:lang w:val="ru-RU"/>
        </w:rPr>
        <w:t xml:space="preserve"> 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C12265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</w:t>
      </w:r>
      <w:r w:rsidR="00602A81" w:rsidRPr="00C12265">
        <w:rPr>
          <w:b/>
          <w:sz w:val="22"/>
          <w:szCs w:val="22"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C12265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C12265" w:rsidRDefault="00EA143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29297027" w14:textId="280A3575" w:rsidR="00633527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AB030B">
        <w:rPr>
          <w:sz w:val="22"/>
          <w:szCs w:val="22"/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2AB18E5D" w14:textId="77777777" w:rsidR="00AB030B" w:rsidRPr="00C12265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5CC440F" w14:textId="77777777" w:rsidR="00633527" w:rsidRPr="00C12265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 xml:space="preserve">Структура оценочных материалов </w:t>
      </w:r>
    </w:p>
    <w:p w14:paraId="5E8E7E0E" w14:textId="46093141" w:rsidR="008E0728" w:rsidRPr="00C12265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Оценочные материалы </w:t>
      </w:r>
      <w:r w:rsidR="00BA0033" w:rsidRPr="00C12265">
        <w:rPr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BA0033" w:rsidRPr="00C12265">
        <w:rPr>
          <w:sz w:val="22"/>
          <w:szCs w:val="22"/>
          <w:lang w:val="ru-RU"/>
        </w:rPr>
        <w:t xml:space="preserve"> включают</w:t>
      </w:r>
      <w:r w:rsidR="00D15A20" w:rsidRPr="00C12265">
        <w:rPr>
          <w:sz w:val="22"/>
          <w:szCs w:val="22"/>
          <w:lang w:val="ru-RU"/>
        </w:rPr>
        <w:t xml:space="preserve"> </w:t>
      </w:r>
      <w:r w:rsidR="00BA0033" w:rsidRPr="00C12265">
        <w:rPr>
          <w:sz w:val="22"/>
          <w:szCs w:val="22"/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C12265">
        <w:rPr>
          <w:sz w:val="22"/>
          <w:szCs w:val="22"/>
          <w:lang w:val="ru-RU"/>
        </w:rPr>
        <w:t>оценивания</w:t>
      </w:r>
      <w:r w:rsidR="005E38F7" w:rsidRPr="00C12265">
        <w:rPr>
          <w:sz w:val="22"/>
          <w:szCs w:val="22"/>
          <w:lang w:val="ru-RU"/>
        </w:rPr>
        <w:t xml:space="preserve">. </w:t>
      </w:r>
    </w:p>
    <w:p w14:paraId="16C60640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C280FFA" w14:textId="70C7DE11" w:rsidR="005E38F7" w:rsidRPr="00C12265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C12265" w:rsidRDefault="005E38F7" w:rsidP="00036068">
      <w:pPr>
        <w:pStyle w:val="affb"/>
        <w:spacing w:before="0" w:after="0" w:line="276" w:lineRule="auto"/>
        <w:ind w:left="0" w:firstLine="709"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Комплект оценочной документации</w:t>
      </w:r>
      <w:r w:rsidR="00633527" w:rsidRPr="00C12265">
        <w:rPr>
          <w:sz w:val="22"/>
          <w:szCs w:val="22"/>
          <w:lang w:val="ru-RU"/>
        </w:rPr>
        <w:t xml:space="preserve"> (далее – КОД)</w:t>
      </w:r>
      <w:r w:rsidRPr="00C12265">
        <w:rPr>
          <w:sz w:val="22"/>
          <w:szCs w:val="22"/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Перечень оборудования и оснащения, рас</w:t>
      </w:r>
      <w:r w:rsidR="00A74DD9" w:rsidRPr="00C12265">
        <w:rPr>
          <w:sz w:val="22"/>
          <w:szCs w:val="22"/>
          <w:lang w:val="ru-RU"/>
        </w:rPr>
        <w:t xml:space="preserve">ходных материалов, средств </w:t>
      </w:r>
      <w:r w:rsidR="00A74DD9" w:rsidRPr="00C12265">
        <w:rPr>
          <w:sz w:val="22"/>
          <w:szCs w:val="22"/>
          <w:lang w:val="ru-RU"/>
        </w:rPr>
        <w:br/>
        <w:t>обуче</w:t>
      </w:r>
      <w:r w:rsidRPr="00C12265">
        <w:rPr>
          <w:sz w:val="22"/>
          <w:szCs w:val="22"/>
          <w:lang w:val="ru-RU"/>
        </w:rPr>
        <w:t>ния и воспитания.</w:t>
      </w:r>
    </w:p>
    <w:p w14:paraId="693A30A8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План застройки площадки демонстрационного экзамена.</w:t>
      </w:r>
    </w:p>
    <w:p w14:paraId="786993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Требования к составу экспертных групп.</w:t>
      </w:r>
    </w:p>
    <w:p w14:paraId="055A88A3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Инструкции по технике безопасности.</w:t>
      </w:r>
    </w:p>
    <w:p w14:paraId="7D3898B9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Образец задания.</w:t>
      </w:r>
    </w:p>
    <w:p w14:paraId="68AA8547" w14:textId="77777777" w:rsidR="005E38F7" w:rsidRPr="00C12265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6F0AF72B" w14:textId="0EADA5F4" w:rsidR="00615E5C" w:rsidRPr="00C12265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КОМПЛЕКС ТРЕБОВАНИЙ </w:t>
      </w:r>
      <w:r w:rsidR="009D4BC9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И РЕКОМЕНДАЦИЙ </w:t>
      </w:r>
      <w:r w:rsidR="00D646D1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br/>
      </w: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ДЛЯ ПРОВЕДЕНИЯ ДЕМОНСТРАЦИОННОГО ЭКЗАМЕНА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C12265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2AB7C037" w14:textId="76767D2E" w:rsidR="007120D5" w:rsidRPr="00C12265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Организационные требования</w:t>
      </w:r>
      <w:r w:rsidRPr="00C12265">
        <w:rPr>
          <w:rStyle w:val="affffff0"/>
          <w:b/>
          <w:sz w:val="22"/>
          <w:szCs w:val="22"/>
        </w:rPr>
        <w:footnoteReference w:id="1"/>
      </w:r>
      <w:r w:rsidRPr="00C12265">
        <w:rPr>
          <w:b/>
          <w:sz w:val="22"/>
          <w:szCs w:val="22"/>
          <w:lang w:val="ru-RU"/>
        </w:rPr>
        <w:t>:</w:t>
      </w:r>
    </w:p>
    <w:p w14:paraId="6655C77C" w14:textId="24C77AF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Демонстрационный экзамен </w:t>
      </w:r>
      <w:r w:rsidR="00D15A20" w:rsidRPr="00C12265">
        <w:rPr>
          <w:sz w:val="22"/>
          <w:szCs w:val="22"/>
          <w:lang w:val="ru-RU"/>
        </w:rPr>
        <w:t xml:space="preserve">профильного уровня </w:t>
      </w:r>
      <w:r w:rsidRPr="00C12265">
        <w:rPr>
          <w:sz w:val="22"/>
          <w:szCs w:val="22"/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проходят демонстрационный экзамен в ЦПДЭ</w:t>
      </w:r>
      <w:r w:rsidR="0003606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>в составе экзаменационных групп.</w:t>
      </w:r>
    </w:p>
    <w:p w14:paraId="11FE1A16" w14:textId="2E05BC66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в срок не позднее чем за 5 </w:t>
      </w:r>
      <w:r w:rsidR="00046B5D" w:rsidRPr="00C12265">
        <w:rPr>
          <w:sz w:val="22"/>
          <w:szCs w:val="22"/>
          <w:lang w:val="ru-RU"/>
        </w:rPr>
        <w:t xml:space="preserve">(пять) </w:t>
      </w:r>
      <w:r w:rsidRPr="00C12265">
        <w:rPr>
          <w:sz w:val="22"/>
          <w:szCs w:val="22"/>
          <w:lang w:val="ru-RU"/>
        </w:rPr>
        <w:t>рабочих дней до даты проведения экзамена.</w:t>
      </w:r>
    </w:p>
    <w:p w14:paraId="5C3B6E65" w14:textId="65F6A3E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C12265">
        <w:rPr>
          <w:sz w:val="22"/>
          <w:szCs w:val="22"/>
          <w:lang w:val="ru-RU"/>
        </w:rPr>
        <w:t>,</w:t>
      </w:r>
      <w:r w:rsidRPr="00C12265">
        <w:rPr>
          <w:sz w:val="22"/>
          <w:szCs w:val="22"/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C12265">
        <w:rPr>
          <w:sz w:val="22"/>
          <w:szCs w:val="22"/>
          <w:lang w:val="ru-RU"/>
        </w:rPr>
        <w:br/>
      </w:r>
      <w:r w:rsidRPr="00C12265">
        <w:rPr>
          <w:sz w:val="22"/>
          <w:szCs w:val="22"/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C12265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sz w:val="22"/>
          <w:szCs w:val="22"/>
          <w:highlight w:val="lightGray"/>
          <w:lang w:val="ru-RU"/>
        </w:rPr>
      </w:pPr>
    </w:p>
    <w:p w14:paraId="1FC0C097" w14:textId="703FBB9A" w:rsidR="007120D5" w:rsidRPr="00C12265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>Рекомендуемое содержание</w:t>
      </w:r>
      <w:r w:rsidRPr="00C12265">
        <w:rPr>
          <w:b/>
          <w:sz w:val="22"/>
          <w:szCs w:val="22"/>
        </w:rPr>
        <w:t xml:space="preserve"> КОД</w:t>
      </w:r>
    </w:p>
    <w:p w14:paraId="350DD892" w14:textId="3CF40859" w:rsidR="00787CA6" w:rsidRPr="00906E66" w:rsidRDefault="007E3F03" w:rsidP="00906E6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>Компетенции, рекомендуемые для включения в содержание КОД</w:t>
      </w: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C12265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Код и наименование </w:t>
            </w:r>
          </w:p>
          <w:p w14:paraId="53881EF1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Код и наименование </w:t>
            </w:r>
          </w:p>
          <w:p w14:paraId="363BFB03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профессионального модуля, </w:t>
            </w:r>
          </w:p>
          <w:p w14:paraId="361961C8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Перечень оцениваемых </w:t>
            </w:r>
          </w:p>
          <w:p w14:paraId="66E934E6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ПК </w:t>
            </w:r>
          </w:p>
        </w:tc>
      </w:tr>
      <w:tr w:rsidR="00787CA6" w:rsidRPr="00C12265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787CA6" w:rsidRPr="00C12265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 соответствии с ФГОС СПО</w:t>
            </w:r>
          </w:p>
        </w:tc>
      </w:tr>
      <w:tr w:rsidR="00906E66" w:rsidRPr="00C12265" w14:paraId="6146852C" w14:textId="77777777" w:rsidTr="00906E66">
        <w:trPr>
          <w:trHeight w:val="1050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4AA5D001" w14:textId="4CC2BFC6" w:rsidR="00906E66" w:rsidRPr="00906E66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906E66">
              <w:rPr>
                <w:rFonts w:ascii="Times New Roman" w:hAnsi="Times New Roman"/>
                <w:color w:val="000000"/>
              </w:rPr>
              <w:t>.01</w:t>
            </w:r>
            <w:r w:rsidRPr="00906E66">
              <w:rPr>
                <w:rFonts w:ascii="Times New Roman" w:hAnsi="Times New Roman"/>
                <w:color w:val="000000"/>
              </w:rPr>
              <w:tab/>
              <w:t>Определение оптимальных средств и методов анализа природных и промышленных материалов</w:t>
            </w:r>
          </w:p>
          <w:p w14:paraId="0409B250" w14:textId="297F8DD2" w:rsidR="00906E66" w:rsidRPr="00C12265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02C9D3E6" w14:textId="77777777" w:rsidR="00906E66" w:rsidRPr="00906E66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6E66">
              <w:rPr>
                <w:rFonts w:ascii="Times New Roman" w:hAnsi="Times New Roman"/>
                <w:color w:val="000000"/>
              </w:rPr>
              <w:t>ПМ.01</w:t>
            </w:r>
            <w:r w:rsidRPr="00906E66">
              <w:rPr>
                <w:rFonts w:ascii="Times New Roman" w:hAnsi="Times New Roman"/>
                <w:color w:val="000000"/>
              </w:rPr>
              <w:tab/>
              <w:t>Определение оптимальных средств и методов анализа природных и промышленных материалов</w:t>
            </w:r>
          </w:p>
          <w:p w14:paraId="030A6B07" w14:textId="108B6E13" w:rsidR="00906E66" w:rsidRPr="00C12265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41B8955A" w14:textId="140536FC" w:rsidR="00906E66" w:rsidRPr="00C12265" w:rsidRDefault="00906E66" w:rsidP="00906E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06E66">
              <w:rPr>
                <w:rFonts w:ascii="Times New Roman" w:hAnsi="Times New Roman"/>
                <w:color w:val="000000"/>
              </w:rPr>
              <w:t>ПК 1.1. Оценивать соответствие методики задачам анализа по диапазону измеряемых значений и точности</w:t>
            </w:r>
          </w:p>
        </w:tc>
      </w:tr>
      <w:tr w:rsidR="00906E66" w:rsidRPr="00C12265" w14:paraId="1448C716" w14:textId="77777777" w:rsidTr="00906E66">
        <w:trPr>
          <w:trHeight w:val="557"/>
        </w:trPr>
        <w:tc>
          <w:tcPr>
            <w:tcW w:w="3119" w:type="dxa"/>
            <w:vMerge/>
            <w:shd w:val="clear" w:color="auto" w:fill="auto"/>
            <w:vAlign w:val="center"/>
          </w:tcPr>
          <w:p w14:paraId="2EF1A1E6" w14:textId="77777777" w:rsidR="00906E66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06DCD3F1" w14:textId="77777777" w:rsidR="00906E66" w:rsidRPr="00906E66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0BB80CB" w14:textId="58ED8BB7" w:rsidR="00906E66" w:rsidRPr="00906E66" w:rsidRDefault="00906E66" w:rsidP="00906E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06E66">
              <w:rPr>
                <w:rFonts w:ascii="Times New Roman" w:hAnsi="Times New Roman"/>
                <w:color w:val="000000"/>
              </w:rPr>
              <w:t>ПК 1.2. Выбирать оптимальные методы анализа</w:t>
            </w:r>
          </w:p>
        </w:tc>
      </w:tr>
      <w:tr w:rsidR="00906E66" w:rsidRPr="00C12265" w14:paraId="1B30A09D" w14:textId="77777777" w:rsidTr="00906E66">
        <w:trPr>
          <w:trHeight w:val="692"/>
        </w:trPr>
        <w:tc>
          <w:tcPr>
            <w:tcW w:w="3119" w:type="dxa"/>
            <w:vMerge/>
            <w:shd w:val="clear" w:color="auto" w:fill="auto"/>
            <w:vAlign w:val="center"/>
          </w:tcPr>
          <w:p w14:paraId="586500C3" w14:textId="77777777" w:rsidR="00906E66" w:rsidRPr="00C12265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35DB2A95" w14:textId="77777777" w:rsidR="00906E66" w:rsidRPr="00C12265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3FD65A1" w14:textId="706455F4" w:rsidR="00906E66" w:rsidRPr="00A85EFB" w:rsidRDefault="00906E66" w:rsidP="00906E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06E66">
              <w:rPr>
                <w:rFonts w:ascii="Times New Roman" w:hAnsi="Times New Roman"/>
                <w:color w:val="000000"/>
              </w:rPr>
              <w:t>ПК 1.3. Подготавливать реагенты, материалы и растворы, необходимые для анализа.</w:t>
            </w:r>
          </w:p>
        </w:tc>
      </w:tr>
      <w:tr w:rsidR="00906E66" w:rsidRPr="00C12265" w14:paraId="2D2BCE85" w14:textId="77777777" w:rsidTr="00881F21">
        <w:trPr>
          <w:trHeight w:val="873"/>
        </w:trPr>
        <w:tc>
          <w:tcPr>
            <w:tcW w:w="3119" w:type="dxa"/>
            <w:vMerge/>
            <w:shd w:val="clear" w:color="auto" w:fill="auto"/>
            <w:vAlign w:val="center"/>
          </w:tcPr>
          <w:p w14:paraId="674B7C8F" w14:textId="77777777" w:rsidR="00906E66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55F66851" w14:textId="77777777" w:rsidR="00906E66" w:rsidRPr="006F513F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90CDA9E" w14:textId="6B276EBA" w:rsidR="00906E66" w:rsidRPr="006F513F" w:rsidRDefault="00906E66" w:rsidP="00906E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06E66">
              <w:rPr>
                <w:rFonts w:ascii="Times New Roman" w:hAnsi="Times New Roman"/>
                <w:color w:val="000000"/>
              </w:rPr>
              <w:t>ПК 1.4 Работать с химическими веществами и оборудованием с соблюдением отраслевых норм и экологической безопасности.</w:t>
            </w:r>
          </w:p>
        </w:tc>
      </w:tr>
      <w:tr w:rsidR="00906E66" w:rsidRPr="00C12265" w14:paraId="136D760A" w14:textId="77777777" w:rsidTr="00997C23">
        <w:trPr>
          <w:trHeight w:val="572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562990BA" w14:textId="0DAEC955" w:rsidR="00906E66" w:rsidRPr="00906E66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906E66">
              <w:rPr>
                <w:rFonts w:ascii="Times New Roman" w:hAnsi="Times New Roman"/>
                <w:color w:val="000000"/>
              </w:rPr>
              <w:t>.02</w:t>
            </w:r>
            <w:r w:rsidRPr="00906E66">
              <w:rPr>
                <w:rFonts w:ascii="Times New Roman" w:hAnsi="Times New Roman"/>
                <w:color w:val="000000"/>
              </w:rPr>
              <w:tab/>
              <w:t>Проведение качественных и количественных анализов природных и промышленных материалов с применением химических и физико-химических методов анализа</w:t>
            </w:r>
          </w:p>
          <w:p w14:paraId="1947E5C2" w14:textId="77777777" w:rsidR="00906E66" w:rsidRPr="00C12265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1E1381EE" w14:textId="77777777" w:rsidR="00906E66" w:rsidRPr="00906E66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6E66">
              <w:rPr>
                <w:rFonts w:ascii="Times New Roman" w:hAnsi="Times New Roman"/>
                <w:color w:val="000000"/>
              </w:rPr>
              <w:t>ПМ.02</w:t>
            </w:r>
            <w:r w:rsidRPr="00906E66">
              <w:rPr>
                <w:rFonts w:ascii="Times New Roman" w:hAnsi="Times New Roman"/>
                <w:color w:val="000000"/>
              </w:rPr>
              <w:tab/>
              <w:t>Проведение качественных и количественных анализов природных и промышленных материалов с применением химических и физико-химических методов анализа</w:t>
            </w:r>
          </w:p>
          <w:p w14:paraId="7645F1DB" w14:textId="77777777" w:rsidR="00906E66" w:rsidRPr="00C12265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01E45D6" w14:textId="77777777" w:rsidR="00906E66" w:rsidRPr="00906E66" w:rsidRDefault="00906E66" w:rsidP="00906E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06E66">
              <w:rPr>
                <w:rFonts w:ascii="Times New Roman" w:hAnsi="Times New Roman"/>
                <w:color w:val="000000"/>
              </w:rPr>
              <w:t>ПК 2.1. Обслуживать и эксплуатировать лабораторное оборудование, испытательное оборудование и средства измерения химико-аналитических лабораторий.</w:t>
            </w:r>
          </w:p>
          <w:p w14:paraId="1469F730" w14:textId="77777777" w:rsidR="00906E66" w:rsidRPr="00906E66" w:rsidRDefault="00906E66" w:rsidP="00906E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74E316BB" w14:textId="77777777" w:rsidR="00906E66" w:rsidRPr="00906E66" w:rsidRDefault="00906E66" w:rsidP="00906E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745C491B" w14:textId="3E7B65AF" w:rsidR="00906E66" w:rsidRPr="00C12265" w:rsidRDefault="00906E66" w:rsidP="00906E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906E66" w:rsidRPr="00C12265" w14:paraId="20788DA2" w14:textId="77777777" w:rsidTr="00742B61">
        <w:trPr>
          <w:trHeight w:val="127"/>
        </w:trPr>
        <w:tc>
          <w:tcPr>
            <w:tcW w:w="3119" w:type="dxa"/>
            <w:vMerge/>
            <w:shd w:val="clear" w:color="auto" w:fill="auto"/>
            <w:vAlign w:val="center"/>
          </w:tcPr>
          <w:p w14:paraId="6B41F901" w14:textId="77777777" w:rsidR="00906E66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5CFA8FCD" w14:textId="77777777" w:rsidR="00906E66" w:rsidRPr="004E1D77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36B8FCE" w14:textId="42AD71A9" w:rsidR="00906E66" w:rsidRPr="00997C23" w:rsidRDefault="00906E66" w:rsidP="00906E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06E66">
              <w:rPr>
                <w:rFonts w:ascii="Times New Roman" w:hAnsi="Times New Roman"/>
                <w:color w:val="000000"/>
              </w:rPr>
              <w:t>ПК 2.2. Проводить качественный и количественный анализ неорганических и органических веществ химическими и физико-химическими методами.</w:t>
            </w:r>
          </w:p>
        </w:tc>
      </w:tr>
      <w:tr w:rsidR="00906E66" w:rsidRPr="00C12265" w14:paraId="711F6EA1" w14:textId="77777777" w:rsidTr="00906E66">
        <w:trPr>
          <w:trHeight w:val="433"/>
        </w:trPr>
        <w:tc>
          <w:tcPr>
            <w:tcW w:w="3119" w:type="dxa"/>
            <w:vMerge/>
            <w:shd w:val="clear" w:color="auto" w:fill="auto"/>
            <w:vAlign w:val="center"/>
          </w:tcPr>
          <w:p w14:paraId="7416D594" w14:textId="77777777" w:rsidR="00906E66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2B0C9231" w14:textId="77777777" w:rsidR="00906E66" w:rsidRPr="004E1D77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C512C5B" w14:textId="1EF8B7AE" w:rsidR="00906E66" w:rsidRPr="00997C23" w:rsidRDefault="00906E66" w:rsidP="00906E6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6E66">
              <w:rPr>
                <w:rFonts w:ascii="Times New Roman" w:hAnsi="Times New Roman"/>
                <w:color w:val="000000"/>
              </w:rPr>
              <w:t>ПК 2.3. Проводить метрологическую обработку результатов анализов.</w:t>
            </w:r>
          </w:p>
        </w:tc>
      </w:tr>
      <w:tr w:rsidR="00906E66" w:rsidRPr="00C12265" w14:paraId="0034766F" w14:textId="77777777" w:rsidTr="00A85EFB">
        <w:trPr>
          <w:trHeight w:val="570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13A222AA" w14:textId="0254131A" w:rsidR="00906E66" w:rsidRPr="00906E66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906E66">
              <w:rPr>
                <w:rFonts w:ascii="Times New Roman" w:hAnsi="Times New Roman"/>
                <w:color w:val="000000"/>
              </w:rPr>
              <w:t>.03</w:t>
            </w:r>
            <w:r w:rsidRPr="00906E66">
              <w:rPr>
                <w:rFonts w:ascii="Times New Roman" w:hAnsi="Times New Roman"/>
                <w:color w:val="000000"/>
              </w:rPr>
              <w:tab/>
              <w:t>Организация лабораторно-производственной деятельности</w:t>
            </w:r>
          </w:p>
          <w:p w14:paraId="1F152919" w14:textId="7AC104CD" w:rsidR="00906E66" w:rsidRPr="00C12265" w:rsidRDefault="00906E66" w:rsidP="00906E6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2202E149" w14:textId="77777777" w:rsidR="00906E66" w:rsidRPr="00906E66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6E66">
              <w:rPr>
                <w:rFonts w:ascii="Times New Roman" w:hAnsi="Times New Roman"/>
                <w:color w:val="000000"/>
              </w:rPr>
              <w:t>ПМ.03</w:t>
            </w:r>
            <w:r w:rsidRPr="00906E66">
              <w:rPr>
                <w:rFonts w:ascii="Times New Roman" w:hAnsi="Times New Roman"/>
                <w:color w:val="000000"/>
              </w:rPr>
              <w:tab/>
              <w:t>Организация лабораторно-производственной деятельности</w:t>
            </w:r>
          </w:p>
          <w:p w14:paraId="09D65550" w14:textId="6922D8B8" w:rsidR="00906E66" w:rsidRPr="00C12265" w:rsidRDefault="00906E66" w:rsidP="00906E6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939E7F" w14:textId="2F5D75CD" w:rsidR="00906E66" w:rsidRPr="00C12265" w:rsidRDefault="00906E66" w:rsidP="00906E6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6E66">
              <w:rPr>
                <w:rFonts w:ascii="Times New Roman" w:hAnsi="Times New Roman"/>
                <w:color w:val="000000"/>
              </w:rPr>
              <w:t>ПК 3.1. Планировать и организовывать работу в соответствии со стандартами предприятия, международными стандартами и другим требованиями.</w:t>
            </w:r>
          </w:p>
        </w:tc>
      </w:tr>
      <w:tr w:rsidR="00906E66" w:rsidRPr="00C12265" w14:paraId="499D9844" w14:textId="77777777" w:rsidTr="00906E66">
        <w:trPr>
          <w:trHeight w:val="565"/>
        </w:trPr>
        <w:tc>
          <w:tcPr>
            <w:tcW w:w="3119" w:type="dxa"/>
            <w:vMerge/>
            <w:shd w:val="clear" w:color="auto" w:fill="auto"/>
            <w:vAlign w:val="center"/>
          </w:tcPr>
          <w:p w14:paraId="2B750A1F" w14:textId="77777777" w:rsidR="00906E66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4412120A" w14:textId="77777777" w:rsidR="00906E66" w:rsidRPr="00A85EFB" w:rsidRDefault="00906E66" w:rsidP="00906E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44AEE1E" w14:textId="0468464C" w:rsidR="00906E66" w:rsidRPr="00A85EFB" w:rsidRDefault="00906E66" w:rsidP="00906E6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6E66">
              <w:rPr>
                <w:rFonts w:ascii="Times New Roman" w:hAnsi="Times New Roman"/>
                <w:color w:val="000000"/>
              </w:rPr>
              <w:t>ПК 3.2. Организовывать безопасные условия процессов и производства.</w:t>
            </w:r>
          </w:p>
        </w:tc>
      </w:tr>
      <w:tr w:rsidR="00906E66" w:rsidRPr="00C12265" w14:paraId="34D85998" w14:textId="77777777" w:rsidTr="00A85EFB">
        <w:trPr>
          <w:trHeight w:val="480"/>
        </w:trPr>
        <w:tc>
          <w:tcPr>
            <w:tcW w:w="3119" w:type="dxa"/>
            <w:vMerge/>
            <w:shd w:val="clear" w:color="auto" w:fill="auto"/>
            <w:vAlign w:val="center"/>
          </w:tcPr>
          <w:p w14:paraId="67BE9A64" w14:textId="77777777" w:rsidR="00906E66" w:rsidRPr="00C12265" w:rsidRDefault="00906E66" w:rsidP="00906E6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1635EBD6" w14:textId="77777777" w:rsidR="00906E66" w:rsidRPr="00C12265" w:rsidRDefault="00906E66" w:rsidP="00906E6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DA52DBC" w14:textId="207C3D98" w:rsidR="00906E66" w:rsidRPr="00C12265" w:rsidRDefault="00906E66" w:rsidP="00906E6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6E66">
              <w:rPr>
                <w:rFonts w:ascii="Times New Roman" w:hAnsi="Times New Roman"/>
                <w:color w:val="000000"/>
              </w:rPr>
              <w:t>ПК 3.3. Анализировать производственную деятельность лаборатории и оценивать экономическую эффективность работы.</w:t>
            </w:r>
          </w:p>
        </w:tc>
      </w:tr>
    </w:tbl>
    <w:p w14:paraId="25D6794A" w14:textId="77777777" w:rsidR="00787CA6" w:rsidRPr="00C12265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10CBD54F" w14:textId="66BAC2F7" w:rsidR="007E3F03" w:rsidRPr="00C12265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12265">
        <w:rPr>
          <w:rFonts w:ascii="Times New Roman" w:hAnsi="Times New Roman"/>
        </w:rPr>
        <w:t>Умения и навыки, рекомендуемые для включения в содержание КОД</w:t>
      </w:r>
      <w:r w:rsidR="00DB21B5" w:rsidRPr="00C12265">
        <w:rPr>
          <w:rFonts w:ascii="Times New Roman" w:hAnsi="Times New Roman"/>
        </w:rPr>
        <w:t>,</w:t>
      </w:r>
      <w:r w:rsidRPr="00C12265">
        <w:rPr>
          <w:rFonts w:ascii="Times New Roman" w:hAnsi="Times New Roman"/>
        </w:rPr>
        <w:t xml:space="preserve"> определяются в соответствии с разделом 4 ПОП-П.</w:t>
      </w:r>
    </w:p>
    <w:p w14:paraId="2EC1472B" w14:textId="77777777" w:rsidR="007E3F03" w:rsidRPr="00AB030B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0"/>
          <w:szCs w:val="10"/>
          <w:highlight w:val="darkGray"/>
        </w:rPr>
      </w:pPr>
    </w:p>
    <w:p w14:paraId="7DCE7598" w14:textId="77777777" w:rsidR="007120D5" w:rsidRPr="00C12265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</w:p>
    <w:p w14:paraId="420D8C6B" w14:textId="220FE8FE" w:rsidR="007120D5" w:rsidRPr="00C12265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sz w:val="22"/>
          <w:szCs w:val="22"/>
          <w:lang w:val="ru-RU" w:eastAsia="en-US"/>
        </w:rPr>
      </w:pP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 </w:t>
      </w:r>
      <w:r w:rsidR="002F77A5" w:rsidRPr="00C12265">
        <w:rPr>
          <w:rFonts w:eastAsiaTheme="minorHAnsi"/>
          <w:b/>
          <w:sz w:val="22"/>
          <w:szCs w:val="22"/>
          <w:lang w:val="ru-RU" w:eastAsia="en-US"/>
        </w:rPr>
        <w:t xml:space="preserve">Учет в КОД условий для </w:t>
      </w: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лиц с ограниченными возможностями здоровья </w:t>
      </w:r>
      <w:r w:rsidR="00046B5D" w:rsidRPr="00C12265">
        <w:rPr>
          <w:rFonts w:eastAsiaTheme="minorHAnsi"/>
          <w:b/>
          <w:sz w:val="22"/>
          <w:szCs w:val="22"/>
          <w:lang w:val="ru-RU" w:eastAsia="en-US"/>
        </w:rPr>
        <w:br/>
      </w:r>
      <w:r w:rsidRPr="00C12265">
        <w:rPr>
          <w:rFonts w:eastAsiaTheme="minorHAnsi"/>
          <w:b/>
          <w:sz w:val="22"/>
          <w:szCs w:val="22"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C12265" w:rsidRDefault="004B773A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highlight w:val="darkGray"/>
          <w:lang w:val="ru-RU"/>
        </w:rPr>
      </w:pPr>
    </w:p>
    <w:p w14:paraId="4674E8CF" w14:textId="35115921" w:rsidR="004B4E55" w:rsidRPr="00C12265" w:rsidRDefault="007120D5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Для выпускников из числа лиц с ограниченными возможностями здоровья</w:t>
      </w:r>
      <w:r w:rsidRPr="00C12265">
        <w:rPr>
          <w:iCs/>
          <w:sz w:val="22"/>
          <w:szCs w:val="22"/>
          <w:lang w:val="ru-RU"/>
        </w:rPr>
        <w:br/>
        <w:t xml:space="preserve">и выпускников из числа детей-инвалидов и инвалидов </w:t>
      </w:r>
      <w:r w:rsidR="004B773A" w:rsidRPr="00C12265">
        <w:rPr>
          <w:iCs/>
          <w:sz w:val="22"/>
          <w:szCs w:val="22"/>
          <w:lang w:val="ru-RU"/>
        </w:rPr>
        <w:t>в КОД учитываются</w:t>
      </w:r>
      <w:r w:rsidRPr="00C12265">
        <w:rPr>
          <w:iCs/>
          <w:sz w:val="22"/>
          <w:szCs w:val="22"/>
          <w:lang w:val="ru-RU"/>
        </w:rPr>
        <w:t xml:space="preserve"> </w:t>
      </w:r>
      <w:r w:rsidR="004B773A" w:rsidRPr="00C12265">
        <w:rPr>
          <w:iCs/>
          <w:sz w:val="22"/>
          <w:szCs w:val="22"/>
          <w:lang w:val="ru-RU"/>
        </w:rPr>
        <w:t>условия, позволяющие проводить демонстрационный экзамен</w:t>
      </w:r>
      <w:r w:rsidR="00D15A20" w:rsidRPr="00C12265">
        <w:rPr>
          <w:iCs/>
          <w:sz w:val="22"/>
          <w:szCs w:val="22"/>
          <w:lang w:val="ru-RU"/>
        </w:rPr>
        <w:t xml:space="preserve"> профильного уровня</w:t>
      </w:r>
      <w:r w:rsidR="004B773A" w:rsidRPr="00C12265">
        <w:rPr>
          <w:iCs/>
          <w:sz w:val="22"/>
          <w:szCs w:val="22"/>
          <w:lang w:val="ru-RU"/>
        </w:rPr>
        <w:t xml:space="preserve"> </w:t>
      </w:r>
      <w:r w:rsidRPr="00C12265">
        <w:rPr>
          <w:iCs/>
          <w:sz w:val="22"/>
          <w:szCs w:val="22"/>
          <w:lang w:val="ru-RU"/>
        </w:rPr>
        <w:t xml:space="preserve">с учетом особенностей </w:t>
      </w:r>
      <w:r w:rsidR="004B773A" w:rsidRPr="00C12265">
        <w:rPr>
          <w:iCs/>
          <w:sz w:val="22"/>
          <w:szCs w:val="22"/>
          <w:lang w:val="ru-RU"/>
        </w:rPr>
        <w:t xml:space="preserve">и </w:t>
      </w:r>
      <w:r w:rsidRPr="00C12265">
        <w:rPr>
          <w:iCs/>
          <w:sz w:val="22"/>
          <w:szCs w:val="22"/>
          <w:lang w:val="ru-RU"/>
        </w:rPr>
        <w:t xml:space="preserve">возможностей </w:t>
      </w:r>
      <w:r w:rsidR="004B773A" w:rsidRPr="00C12265">
        <w:rPr>
          <w:iCs/>
          <w:sz w:val="22"/>
          <w:szCs w:val="22"/>
          <w:lang w:val="ru-RU"/>
        </w:rPr>
        <w:t>такой категории лиц</w:t>
      </w:r>
      <w:r w:rsidRPr="00C12265">
        <w:rPr>
          <w:iCs/>
          <w:sz w:val="22"/>
          <w:szCs w:val="22"/>
          <w:lang w:val="ru-RU"/>
        </w:rPr>
        <w:t>.</w:t>
      </w:r>
    </w:p>
    <w:p w14:paraId="3F583F06" w14:textId="2849AF95" w:rsidR="00B10748" w:rsidRPr="00C12265" w:rsidRDefault="00B10748" w:rsidP="00D646D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</w:p>
    <w:p w14:paraId="64FFCDBF" w14:textId="1185297B" w:rsidR="002A00C4" w:rsidRPr="00C12265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AB030B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4"/>
          <w:szCs w:val="4"/>
        </w:rPr>
      </w:pPr>
    </w:p>
    <w:p w14:paraId="3E6F68A9" w14:textId="36C5B698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Программа организации проведения защиты </w:t>
      </w:r>
      <w:r w:rsidR="00677AF6" w:rsidRPr="00C12265">
        <w:rPr>
          <w:sz w:val="22"/>
          <w:szCs w:val="22"/>
          <w:lang w:val="ru-RU"/>
        </w:rPr>
        <w:t xml:space="preserve">дипломного проекта (работы)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 xml:space="preserve">как формы </w:t>
      </w:r>
      <w:r w:rsidRPr="00C12265">
        <w:rPr>
          <w:sz w:val="22"/>
          <w:szCs w:val="22"/>
          <w:lang w:val="ru-RU"/>
        </w:rPr>
        <w:t>ГИА должна включать</w:t>
      </w:r>
      <w:r w:rsidR="00677AF6" w:rsidRPr="00C12265">
        <w:rPr>
          <w:sz w:val="22"/>
          <w:szCs w:val="22"/>
          <w:lang w:val="ru-RU"/>
        </w:rPr>
        <w:t xml:space="preserve"> общие положения, примерную тематику, структуру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C12265">
        <w:rPr>
          <w:sz w:val="22"/>
          <w:szCs w:val="22"/>
          <w:lang w:val="ru-RU"/>
        </w:rPr>
        <w:t>.</w:t>
      </w:r>
    </w:p>
    <w:p w14:paraId="530EF5E8" w14:textId="5F13149A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.1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Общие положения </w:t>
      </w:r>
    </w:p>
    <w:p w14:paraId="7FFCAF4D" w14:textId="63547B0B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C12265" w:rsidRDefault="00BE16AF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rFonts w:eastAsiaTheme="minorHAnsi"/>
          <w:sz w:val="22"/>
          <w:szCs w:val="22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C12265">
        <w:rPr>
          <w:rFonts w:eastAsiaTheme="minorHAnsi"/>
          <w:sz w:val="22"/>
          <w:szCs w:val="22"/>
          <w:lang w:val="ru-RU" w:eastAsia="en-US"/>
        </w:rPr>
        <w:br/>
      </w:r>
      <w:r w:rsidRPr="00C12265">
        <w:rPr>
          <w:rFonts w:eastAsiaTheme="minorHAnsi"/>
          <w:sz w:val="22"/>
          <w:szCs w:val="22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</w:p>
    <w:p w14:paraId="1562FABF" w14:textId="725A528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.2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Примерная тематика дипломных </w:t>
      </w:r>
      <w:r w:rsidR="00677AF6" w:rsidRPr="00C12265">
        <w:rPr>
          <w:sz w:val="22"/>
          <w:szCs w:val="22"/>
          <w:lang w:val="ru-RU"/>
        </w:rPr>
        <w:t>работ (</w:t>
      </w:r>
      <w:r w:rsidR="00602A81" w:rsidRPr="00C12265">
        <w:rPr>
          <w:sz w:val="22"/>
          <w:szCs w:val="22"/>
          <w:lang w:val="ru-RU"/>
        </w:rPr>
        <w:t>проектов</w:t>
      </w:r>
      <w:r w:rsidR="00677AF6" w:rsidRPr="00C12265">
        <w:rPr>
          <w:sz w:val="22"/>
          <w:szCs w:val="22"/>
          <w:lang w:val="ru-RU"/>
        </w:rPr>
        <w:t>)</w:t>
      </w:r>
      <w:r w:rsidR="00602A81" w:rsidRPr="00C12265">
        <w:rPr>
          <w:sz w:val="22"/>
          <w:szCs w:val="22"/>
          <w:lang w:val="ru-RU"/>
        </w:rPr>
        <w:t xml:space="preserve"> по специально</w:t>
      </w:r>
      <w:r w:rsidRPr="00C12265">
        <w:rPr>
          <w:sz w:val="22"/>
          <w:szCs w:val="22"/>
          <w:lang w:val="ru-RU"/>
        </w:rPr>
        <w:t>сти</w:t>
      </w:r>
      <w:r w:rsidR="00602A81" w:rsidRPr="00C12265">
        <w:rPr>
          <w:sz w:val="22"/>
          <w:szCs w:val="22"/>
          <w:lang w:val="ru-RU"/>
        </w:rPr>
        <w:t xml:space="preserve"> </w:t>
      </w:r>
    </w:p>
    <w:p w14:paraId="75DF8DC3" w14:textId="5908C0C5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lastRenderedPageBreak/>
        <w:t xml:space="preserve">___ </w:t>
      </w:r>
    </w:p>
    <w:p w14:paraId="02091CE8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32A69260" w14:textId="3026752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3.</w:t>
      </w:r>
      <w:r w:rsidR="00602A81" w:rsidRPr="00C12265">
        <w:rPr>
          <w:sz w:val="22"/>
          <w:szCs w:val="22"/>
          <w:lang w:val="ru-RU"/>
        </w:rPr>
        <w:t>3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Структура и содержание </w:t>
      </w:r>
      <w:r w:rsidRPr="00C12265">
        <w:rPr>
          <w:sz w:val="22"/>
          <w:szCs w:val="22"/>
          <w:lang w:val="ru-RU"/>
        </w:rPr>
        <w:t>дипломной работы (проекта)</w:t>
      </w:r>
    </w:p>
    <w:p w14:paraId="1363AB88" w14:textId="3FD830CA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297F7A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A8DC7A6" w14:textId="6AC0935B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.4. Порядок оценки результатов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349C9539" w14:textId="63D48C73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>___</w:t>
      </w:r>
      <w:r w:rsidRPr="00C12265">
        <w:rPr>
          <w:sz w:val="22"/>
          <w:szCs w:val="22"/>
          <w:lang w:val="ru-RU"/>
        </w:rPr>
        <w:t xml:space="preserve"> </w:t>
      </w:r>
    </w:p>
    <w:p w14:paraId="099793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704C8A4" w14:textId="42984E87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.5 Порядок оценки защиты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6C288B7F" w14:textId="31B5FA4B" w:rsidR="002A00C4" w:rsidRPr="00AB030B" w:rsidRDefault="00BD05D5" w:rsidP="00AB030B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sectPr w:rsidR="002A00C4" w:rsidRPr="00AB030B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71E59" w14:textId="77777777" w:rsidR="0040473B" w:rsidRDefault="0040473B">
      <w:pPr>
        <w:spacing w:after="0" w:line="240" w:lineRule="auto"/>
      </w:pPr>
      <w:r>
        <w:separator/>
      </w:r>
    </w:p>
  </w:endnote>
  <w:endnote w:type="continuationSeparator" w:id="0">
    <w:p w14:paraId="1B27957C" w14:textId="77777777" w:rsidR="0040473B" w:rsidRDefault="00404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4A3DF" w14:textId="77777777" w:rsidR="0040473B" w:rsidRDefault="0040473B">
      <w:pPr>
        <w:rPr>
          <w:sz w:val="12"/>
        </w:rPr>
      </w:pPr>
      <w:r>
        <w:separator/>
      </w:r>
    </w:p>
  </w:footnote>
  <w:footnote w:type="continuationSeparator" w:id="0">
    <w:p w14:paraId="2812D910" w14:textId="77777777" w:rsidR="0040473B" w:rsidRDefault="0040473B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452E"/>
    <w:rsid w:val="001655FD"/>
    <w:rsid w:val="00186478"/>
    <w:rsid w:val="00195377"/>
    <w:rsid w:val="001B4C63"/>
    <w:rsid w:val="001B5328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63BDF"/>
    <w:rsid w:val="00290E53"/>
    <w:rsid w:val="00290FA9"/>
    <w:rsid w:val="002A00C4"/>
    <w:rsid w:val="002C12C4"/>
    <w:rsid w:val="002D4270"/>
    <w:rsid w:val="002F77A5"/>
    <w:rsid w:val="00311668"/>
    <w:rsid w:val="003752CD"/>
    <w:rsid w:val="0039443E"/>
    <w:rsid w:val="00396303"/>
    <w:rsid w:val="003A6B6C"/>
    <w:rsid w:val="003C4454"/>
    <w:rsid w:val="0040473B"/>
    <w:rsid w:val="004077E3"/>
    <w:rsid w:val="004206C6"/>
    <w:rsid w:val="004331A1"/>
    <w:rsid w:val="00474A96"/>
    <w:rsid w:val="00490002"/>
    <w:rsid w:val="004A5AB0"/>
    <w:rsid w:val="004B3943"/>
    <w:rsid w:val="004B4E55"/>
    <w:rsid w:val="004B773A"/>
    <w:rsid w:val="004E1D77"/>
    <w:rsid w:val="005211FE"/>
    <w:rsid w:val="00536D5A"/>
    <w:rsid w:val="00556516"/>
    <w:rsid w:val="005B7189"/>
    <w:rsid w:val="005E38F7"/>
    <w:rsid w:val="005E567A"/>
    <w:rsid w:val="00602A81"/>
    <w:rsid w:val="00615E5C"/>
    <w:rsid w:val="00626FB7"/>
    <w:rsid w:val="0063237F"/>
    <w:rsid w:val="00633527"/>
    <w:rsid w:val="00636610"/>
    <w:rsid w:val="00637CB4"/>
    <w:rsid w:val="00642536"/>
    <w:rsid w:val="00662427"/>
    <w:rsid w:val="00663896"/>
    <w:rsid w:val="00675A86"/>
    <w:rsid w:val="00677AF6"/>
    <w:rsid w:val="006A4C26"/>
    <w:rsid w:val="006C1A00"/>
    <w:rsid w:val="006C731C"/>
    <w:rsid w:val="006D17EF"/>
    <w:rsid w:val="006D2827"/>
    <w:rsid w:val="006F513F"/>
    <w:rsid w:val="007105ED"/>
    <w:rsid w:val="007120D5"/>
    <w:rsid w:val="00727D1A"/>
    <w:rsid w:val="00733762"/>
    <w:rsid w:val="00742B61"/>
    <w:rsid w:val="00764846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06E66"/>
    <w:rsid w:val="00915FDE"/>
    <w:rsid w:val="0093517F"/>
    <w:rsid w:val="00941697"/>
    <w:rsid w:val="00953020"/>
    <w:rsid w:val="00960EB7"/>
    <w:rsid w:val="0097174C"/>
    <w:rsid w:val="00997C23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0F1F"/>
    <w:rsid w:val="00A85EFB"/>
    <w:rsid w:val="00A86873"/>
    <w:rsid w:val="00AA6F86"/>
    <w:rsid w:val="00AA730A"/>
    <w:rsid w:val="00AB030B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A2F2D"/>
    <w:rsid w:val="00CB6C7E"/>
    <w:rsid w:val="00CD060F"/>
    <w:rsid w:val="00CD667A"/>
    <w:rsid w:val="00CD668B"/>
    <w:rsid w:val="00CF6AE2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95199"/>
    <w:rsid w:val="00FB7F9C"/>
    <w:rsid w:val="00FE0149"/>
    <w:rsid w:val="00FE59A6"/>
    <w:rsid w:val="00FF4707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30B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6</Pages>
  <Words>1307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36</cp:revision>
  <cp:lastPrinted>2022-09-12T13:25:00Z</cp:lastPrinted>
  <dcterms:created xsi:type="dcterms:W3CDTF">2023-03-20T14:24:00Z</dcterms:created>
  <dcterms:modified xsi:type="dcterms:W3CDTF">2023-06-29T11:40:00Z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