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8FCE540" w14:textId="3E3675B4" w:rsidR="006B4040" w:rsidRPr="006E3FD6" w:rsidRDefault="00DC0B5C" w:rsidP="006B4040">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r w:rsidR="006B4040" w:rsidRPr="006E3FD6">
        <w:rPr>
          <w:rFonts w:ascii="Times New Roman" w:hAnsi="Times New Roman"/>
          <w:b/>
          <w:bCs/>
          <w:kern w:val="32"/>
          <w:sz w:val="24"/>
          <w:szCs w:val="24"/>
          <w:lang w:eastAsia="x-none"/>
        </w:rPr>
        <w:t xml:space="preserve">25.02.03 Техническая эксплуатация электрифицированных </w:t>
      </w:r>
    </w:p>
    <w:p w14:paraId="672DDF51" w14:textId="38F37728" w:rsidR="00DC0B5C" w:rsidRDefault="006B4040" w:rsidP="006B4040">
      <w:pPr>
        <w:keepNext/>
        <w:jc w:val="right"/>
        <w:outlineLvl w:val="0"/>
        <w:rPr>
          <w:rFonts w:ascii="Times New Roman" w:eastAsia="Times New Roman" w:hAnsi="Times New Roman" w:cs="Times New Roman"/>
          <w:b/>
          <w:bCs/>
          <w:kern w:val="32"/>
          <w:sz w:val="24"/>
          <w:szCs w:val="24"/>
          <w:lang w:eastAsia="x-none"/>
        </w:rPr>
      </w:pPr>
      <w:bookmarkStart w:id="0" w:name="_Hlk159942466"/>
      <w:r w:rsidRPr="006E3FD6">
        <w:rPr>
          <w:rFonts w:ascii="Times New Roman" w:hAnsi="Times New Roman"/>
          <w:b/>
          <w:bCs/>
          <w:kern w:val="32"/>
          <w:sz w:val="24"/>
          <w:szCs w:val="24"/>
          <w:lang w:eastAsia="x-none"/>
        </w:rPr>
        <w:t>и пилотажно-навигационных комплексов</w:t>
      </w:r>
    </w:p>
    <w:bookmarkEnd w:id="0"/>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A6BC54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7885847" w14:textId="5AF0A965" w:rsidR="002F5F2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2F5F2F" w:rsidRPr="00D151EB">
        <w:rPr>
          <w:rFonts w:eastAsia="Times New Roman"/>
          <w:lang w:eastAsia="zh-CN"/>
        </w:rPr>
        <w:t>Общие положения</w:t>
      </w:r>
      <w:r w:rsidR="002F5F2F">
        <w:tab/>
      </w:r>
      <w:r w:rsidR="002F5F2F">
        <w:fldChar w:fldCharType="begin"/>
      </w:r>
      <w:r w:rsidR="002F5F2F">
        <w:instrText xml:space="preserve"> PAGEREF _Toc159944490 \h </w:instrText>
      </w:r>
      <w:r w:rsidR="002F5F2F">
        <w:fldChar w:fldCharType="separate"/>
      </w:r>
      <w:r w:rsidR="002F5F2F">
        <w:t>3</w:t>
      </w:r>
      <w:r w:rsidR="002F5F2F">
        <w:fldChar w:fldCharType="end"/>
      </w:r>
    </w:p>
    <w:p w14:paraId="6AED4E52" w14:textId="390CE6D3" w:rsidR="008213C1" w:rsidRDefault="008213C1">
      <w:pPr>
        <w:pStyle w:val="14"/>
        <w:rPr>
          <w:rFonts w:eastAsia="Times New Roman"/>
          <w:lang w:eastAsia="zh-CN"/>
        </w:rPr>
      </w:pPr>
      <w:r w:rsidRPr="008213C1">
        <w:rPr>
          <w:rFonts w:eastAsia="Times New Roman"/>
          <w:lang w:eastAsia="zh-CN"/>
        </w:rPr>
        <w:t>Примерные требования к проведению демонстрационного экзамена</w:t>
      </w:r>
      <w:r>
        <w:rPr>
          <w:rFonts w:eastAsia="Times New Roman"/>
          <w:lang w:eastAsia="zh-CN"/>
        </w:rPr>
        <w:t>……………………………5</w:t>
      </w:r>
    </w:p>
    <w:p w14:paraId="34AF5198" w14:textId="71C69920"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Примерные требования к проведению государственного экзамена</w:t>
      </w:r>
      <w:r>
        <w:tab/>
      </w:r>
      <w:r>
        <w:fldChar w:fldCharType="begin"/>
      </w:r>
      <w:r>
        <w:instrText xml:space="preserve"> PAGEREF _Toc159944491 \h </w:instrText>
      </w:r>
      <w:r>
        <w:fldChar w:fldCharType="separate"/>
      </w:r>
      <w:r>
        <w:t>5</w:t>
      </w:r>
      <w:r>
        <w:fldChar w:fldCharType="end"/>
      </w:r>
    </w:p>
    <w:p w14:paraId="44D9F7BB" w14:textId="28571135"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Организация и проведение защиты дипломного проекта (работы)</w:t>
      </w:r>
      <w:r>
        <w:tab/>
      </w:r>
      <w:r>
        <w:fldChar w:fldCharType="begin"/>
      </w:r>
      <w:r>
        <w:instrText xml:space="preserve"> PAGEREF _Toc159944492 \h </w:instrText>
      </w:r>
      <w:r>
        <w:fldChar w:fldCharType="separate"/>
      </w:r>
      <w:r>
        <w:t>6</w:t>
      </w:r>
      <w:r>
        <w:fldChar w:fldCharType="end"/>
      </w:r>
    </w:p>
    <w:p w14:paraId="79018DA8" w14:textId="66430683"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fldChar w:fldCharType="begin"/>
      </w:r>
      <w:r>
        <w:instrText xml:space="preserve"> PAGEREF _Toc159944493 \h </w:instrText>
      </w:r>
      <w:r>
        <w:fldChar w:fldCharType="separate"/>
      </w:r>
      <w:r>
        <w:t>7</w:t>
      </w:r>
      <w:r>
        <w:fldChar w:fldCharType="end"/>
      </w:r>
    </w:p>
    <w:p w14:paraId="15DE3453" w14:textId="41B753C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1E74A7F"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6B4040" w:rsidRPr="006B4040">
        <w:t xml:space="preserve">25.02.03 Техническая эксплуатация электрифицированных и пилотажно-навигационных комплексов </w:t>
      </w:r>
      <w:r w:rsidRPr="006B404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6B404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6B4040">
        <w:t xml:space="preserve">ФГОС СПО </w:t>
      </w:r>
      <w:r w:rsidR="006B4040" w:rsidRPr="006B4040">
        <w:t xml:space="preserve">по специальности 25.02.03 Техническая эксплуатация электрифицированных </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3C1EB665"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25.02.03 Техническая эксплуатация электрифицированных и пилотажно-навигационных комплексов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A045FCC" w14:textId="41DC5110" w:rsidR="001E637C" w:rsidRPr="006B4040" w:rsidRDefault="001E637C" w:rsidP="001E637C">
      <w:pPr>
        <w:pStyle w:val="af4"/>
        <w:spacing w:before="0" w:after="0" w:line="276" w:lineRule="auto"/>
        <w:ind w:firstLine="709"/>
      </w:pPr>
      <w:r w:rsidRPr="006B4040">
        <w:t xml:space="preserve">По результатам ГИА выпускнику </w:t>
      </w:r>
      <w:r w:rsidR="006B4040" w:rsidRPr="006B4040">
        <w:t>по специальности 25.02.03 Техническая эксплуатация электрифицированных и пилотажно-навигационных комплексов</w:t>
      </w:r>
      <w:r w:rsidRPr="006B4040">
        <w:t xml:space="preserve"> присваивается квалификация: </w:t>
      </w:r>
      <w:r w:rsidR="006B4040" w:rsidRPr="006B4040">
        <w:t>техник</w:t>
      </w:r>
      <w:r w:rsidRPr="006B4040">
        <w:t>.</w:t>
      </w:r>
    </w:p>
    <w:p w14:paraId="2A45287B" w14:textId="12B435AA"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6B4040">
        <w:trPr>
          <w:trHeight w:val="221"/>
        </w:trPr>
        <w:tc>
          <w:tcPr>
            <w:tcW w:w="4932" w:type="dxa"/>
            <w:tcBorders>
              <w:top w:val="single" w:sz="4" w:space="0" w:color="000000"/>
              <w:left w:val="single" w:sz="4" w:space="0" w:color="000000"/>
              <w:bottom w:val="single" w:sz="4" w:space="0" w:color="auto"/>
              <w:right w:val="single" w:sz="4" w:space="0" w:color="000000"/>
            </w:tcBorders>
          </w:tcPr>
          <w:p w14:paraId="1F9DF629" w14:textId="77777777"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C07FB3">
              <w:rPr>
                <w:rFonts w:ascii="Times New Roman" w:hAnsi="Times New Roman" w:cs="Times New Roman"/>
                <w:i/>
                <w:iCs/>
                <w:color w:val="000000"/>
                <w:sz w:val="24"/>
                <w:szCs w:val="24"/>
              </w:rPr>
              <w:t>наименование ВД</w:t>
            </w:r>
          </w:p>
        </w:tc>
        <w:tc>
          <w:tcPr>
            <w:tcW w:w="4492" w:type="dxa"/>
            <w:tcBorders>
              <w:top w:val="single" w:sz="4" w:space="0" w:color="000000"/>
              <w:left w:val="single" w:sz="4" w:space="0" w:color="000000"/>
              <w:bottom w:val="single" w:sz="4" w:space="0" w:color="auto"/>
              <w:right w:val="single" w:sz="4" w:space="0" w:color="000000"/>
            </w:tcBorders>
          </w:tcPr>
          <w:p w14:paraId="09F95399" w14:textId="77777777"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Pr="00C07FB3">
              <w:rPr>
                <w:rFonts w:ascii="Times New Roman" w:hAnsi="Times New Roman" w:cs="Times New Roman"/>
                <w:i/>
                <w:iCs/>
                <w:color w:val="000000"/>
                <w:sz w:val="24"/>
                <w:szCs w:val="24"/>
              </w:rPr>
              <w:t>наименование ПМ</w:t>
            </w:r>
          </w:p>
        </w:tc>
      </w:tr>
      <w:tr w:rsidR="006B4040" w:rsidRPr="00C07FB3" w14:paraId="0612052B" w14:textId="77777777" w:rsidTr="006B4040">
        <w:trPr>
          <w:trHeight w:val="221"/>
        </w:trPr>
        <w:tc>
          <w:tcPr>
            <w:tcW w:w="4932" w:type="dxa"/>
            <w:tcBorders>
              <w:top w:val="single" w:sz="4" w:space="0" w:color="auto"/>
              <w:left w:val="single" w:sz="4" w:space="0" w:color="auto"/>
              <w:bottom w:val="single" w:sz="4" w:space="0" w:color="auto"/>
              <w:right w:val="single" w:sz="4" w:space="0" w:color="auto"/>
            </w:tcBorders>
            <w:shd w:val="clear" w:color="auto" w:fill="auto"/>
          </w:tcPr>
          <w:p w14:paraId="12CAB1D3" w14:textId="63C7F22A" w:rsidR="006B4040" w:rsidRPr="00C07FB3" w:rsidRDefault="006B4040" w:rsidP="006B4040">
            <w:pPr>
              <w:ind w:left="49" w:right="51"/>
              <w:rPr>
                <w:rFonts w:ascii="Times New Roman" w:hAnsi="Times New Roman" w:cs="Times New Roman"/>
                <w:color w:val="000000"/>
                <w:sz w:val="24"/>
                <w:szCs w:val="24"/>
              </w:rPr>
            </w:pPr>
            <w:r w:rsidRPr="00B23921">
              <w:rPr>
                <w:rFonts w:ascii="Times New Roman" w:hAnsi="Times New Roman"/>
                <w:color w:val="000000"/>
                <w:sz w:val="24"/>
                <w:szCs w:val="24"/>
              </w:rPr>
              <w:t xml:space="preserve">ВД 01. </w:t>
            </w:r>
            <w:r w:rsidRPr="00B23921">
              <w:rPr>
                <w:rFonts w:ascii="Times New Roman" w:hAnsi="Times New Roman"/>
                <w:sz w:val="24"/>
                <w:szCs w:val="24"/>
              </w:rPr>
              <w:t>Техническая эксплуатация электрифицированных и пилотажно-навигационных комплексов</w:t>
            </w:r>
          </w:p>
        </w:tc>
        <w:tc>
          <w:tcPr>
            <w:tcW w:w="4492" w:type="dxa"/>
            <w:tcBorders>
              <w:top w:val="single" w:sz="4" w:space="0" w:color="auto"/>
              <w:left w:val="single" w:sz="4" w:space="0" w:color="auto"/>
              <w:bottom w:val="single" w:sz="4" w:space="0" w:color="auto"/>
              <w:right w:val="single" w:sz="4" w:space="0" w:color="auto"/>
            </w:tcBorders>
            <w:shd w:val="clear" w:color="auto" w:fill="auto"/>
          </w:tcPr>
          <w:p w14:paraId="0514B28A" w14:textId="4EA8270B" w:rsidR="006B4040" w:rsidRPr="00C07FB3" w:rsidRDefault="006B4040" w:rsidP="006B4040">
            <w:pPr>
              <w:ind w:left="77" w:right="137"/>
              <w:rPr>
                <w:rFonts w:ascii="Times New Roman" w:hAnsi="Times New Roman" w:cs="Times New Roman"/>
                <w:color w:val="000000"/>
                <w:sz w:val="24"/>
                <w:szCs w:val="24"/>
              </w:rPr>
            </w:pPr>
            <w:r w:rsidRPr="00B23921">
              <w:rPr>
                <w:rFonts w:ascii="Times New Roman" w:hAnsi="Times New Roman"/>
                <w:color w:val="000000"/>
                <w:sz w:val="24"/>
                <w:szCs w:val="24"/>
              </w:rPr>
              <w:t xml:space="preserve">ПМ.01 </w:t>
            </w:r>
            <w:r w:rsidRPr="00B23921">
              <w:rPr>
                <w:rFonts w:ascii="Times New Roman" w:hAnsi="Times New Roman"/>
                <w:iCs/>
                <w:sz w:val="24"/>
                <w:szCs w:val="24"/>
              </w:rPr>
              <w:t>Техническая эксплуатация электрифицированных и пилотажно-навигационных комплексов</w:t>
            </w:r>
          </w:p>
        </w:tc>
      </w:tr>
      <w:tr w:rsidR="006B4040" w:rsidRPr="00C07FB3" w14:paraId="538A6448" w14:textId="77777777" w:rsidTr="006B4040">
        <w:trPr>
          <w:trHeight w:val="221"/>
        </w:trPr>
        <w:tc>
          <w:tcPr>
            <w:tcW w:w="4932" w:type="dxa"/>
            <w:tcBorders>
              <w:top w:val="single" w:sz="4" w:space="0" w:color="auto"/>
              <w:left w:val="single" w:sz="4" w:space="0" w:color="auto"/>
              <w:bottom w:val="single" w:sz="4" w:space="0" w:color="auto"/>
              <w:right w:val="single" w:sz="4" w:space="0" w:color="auto"/>
            </w:tcBorders>
            <w:shd w:val="clear" w:color="auto" w:fill="auto"/>
          </w:tcPr>
          <w:p w14:paraId="7C5CFC76" w14:textId="23EEB03B" w:rsidR="006B4040" w:rsidRPr="00C07FB3" w:rsidRDefault="006B4040" w:rsidP="006B4040">
            <w:pPr>
              <w:snapToGrid w:val="0"/>
              <w:ind w:left="49" w:right="51"/>
              <w:rPr>
                <w:rFonts w:ascii="Times New Roman" w:hAnsi="Times New Roman" w:cs="Times New Roman"/>
                <w:color w:val="000000"/>
                <w:sz w:val="24"/>
                <w:szCs w:val="24"/>
              </w:rPr>
            </w:pPr>
            <w:r w:rsidRPr="00B23921">
              <w:rPr>
                <w:rFonts w:ascii="Times New Roman" w:hAnsi="Times New Roman"/>
                <w:sz w:val="24"/>
                <w:szCs w:val="24"/>
              </w:rPr>
              <w:t>ВД 02. Выполнение работ по одной или нескольким профессиям рабочих, должностям служащих</w:t>
            </w:r>
          </w:p>
        </w:tc>
        <w:tc>
          <w:tcPr>
            <w:tcW w:w="4492" w:type="dxa"/>
            <w:tcBorders>
              <w:top w:val="single" w:sz="4" w:space="0" w:color="auto"/>
              <w:left w:val="single" w:sz="4" w:space="0" w:color="auto"/>
              <w:bottom w:val="single" w:sz="4" w:space="0" w:color="auto"/>
              <w:right w:val="single" w:sz="4" w:space="0" w:color="auto"/>
            </w:tcBorders>
            <w:shd w:val="clear" w:color="auto" w:fill="auto"/>
          </w:tcPr>
          <w:p w14:paraId="164E43C4" w14:textId="1F5CBF49" w:rsidR="006B4040" w:rsidRPr="00C07FB3" w:rsidRDefault="006B4040" w:rsidP="006B4040">
            <w:pPr>
              <w:snapToGrid w:val="0"/>
              <w:ind w:left="77" w:right="137"/>
              <w:rPr>
                <w:rFonts w:ascii="Times New Roman" w:hAnsi="Times New Roman" w:cs="Times New Roman"/>
                <w:color w:val="000000"/>
                <w:sz w:val="24"/>
                <w:szCs w:val="24"/>
              </w:rPr>
            </w:pPr>
            <w:r w:rsidRPr="00B23921">
              <w:rPr>
                <w:rFonts w:ascii="Times New Roman" w:hAnsi="Times New Roman"/>
                <w:color w:val="000000"/>
                <w:sz w:val="24"/>
                <w:szCs w:val="24"/>
              </w:rPr>
              <w:t xml:space="preserve">ПМ.02 </w:t>
            </w:r>
            <w:r w:rsidRPr="00B23921">
              <w:rPr>
                <w:rFonts w:ascii="Times New Roman" w:hAnsi="Times New Roman"/>
                <w:iCs/>
                <w:sz w:val="24"/>
                <w:szCs w:val="24"/>
              </w:rPr>
              <w:t>Выполнение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6353D8" w:rsidRPr="006353D8" w14:paraId="576D971E" w14:textId="77777777" w:rsidTr="006B4040">
        <w:trPr>
          <w:trHeight w:val="259"/>
        </w:trPr>
        <w:tc>
          <w:tcPr>
            <w:tcW w:w="3387" w:type="dxa"/>
            <w:vMerge w:val="restart"/>
            <w:shd w:val="clear" w:color="auto" w:fill="auto"/>
          </w:tcPr>
          <w:p w14:paraId="1ACB46FD" w14:textId="0C6810D1" w:rsidR="006B4040" w:rsidRPr="006353D8" w:rsidRDefault="006B4040" w:rsidP="006B4040">
            <w:pPr>
              <w:widowControl w:val="0"/>
              <w:rPr>
                <w:rFonts w:ascii="Times New Roman" w:hAnsi="Times New Roman"/>
                <w:sz w:val="24"/>
                <w:szCs w:val="24"/>
              </w:rPr>
            </w:pPr>
            <w:r w:rsidRPr="006353D8">
              <w:rPr>
                <w:rFonts w:ascii="Times New Roman" w:hAnsi="Times New Roman"/>
                <w:sz w:val="24"/>
                <w:szCs w:val="24"/>
              </w:rPr>
              <w:t>ВД 01. Техническая эксплуатация электрифицированных и пилотажно-навигационных комплексов</w:t>
            </w:r>
          </w:p>
        </w:tc>
        <w:tc>
          <w:tcPr>
            <w:tcW w:w="6242" w:type="dxa"/>
          </w:tcPr>
          <w:p w14:paraId="036F1462" w14:textId="279FB096"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p>
        </w:tc>
      </w:tr>
      <w:tr w:rsidR="006353D8" w:rsidRPr="006353D8" w14:paraId="1CD663CE" w14:textId="77777777" w:rsidTr="006B4040">
        <w:trPr>
          <w:trHeight w:val="250"/>
        </w:trPr>
        <w:tc>
          <w:tcPr>
            <w:tcW w:w="3387" w:type="dxa"/>
            <w:vMerge/>
            <w:shd w:val="clear" w:color="auto" w:fill="auto"/>
          </w:tcPr>
          <w:p w14:paraId="224B377C" w14:textId="77777777" w:rsidR="006B4040" w:rsidRPr="006353D8" w:rsidRDefault="006B4040" w:rsidP="006B4040">
            <w:pPr>
              <w:widowControl w:val="0"/>
              <w:rPr>
                <w:rFonts w:ascii="Times New Roman" w:hAnsi="Times New Roman"/>
                <w:sz w:val="24"/>
                <w:szCs w:val="24"/>
              </w:rPr>
            </w:pPr>
          </w:p>
        </w:tc>
        <w:tc>
          <w:tcPr>
            <w:tcW w:w="6242" w:type="dxa"/>
          </w:tcPr>
          <w:p w14:paraId="3A9C64DE" w14:textId="400924FC" w:rsidR="006B4040" w:rsidRPr="006353D8" w:rsidRDefault="006B4040" w:rsidP="006B4040">
            <w:pPr>
              <w:widowControl w:val="0"/>
              <w:ind w:left="1" w:hanging="3"/>
              <w:rPr>
                <w:rFonts w:ascii="Times New Roman" w:hAnsi="Times New Roman"/>
                <w:sz w:val="24"/>
                <w:szCs w:val="24"/>
              </w:rPr>
            </w:pPr>
            <w:r w:rsidRPr="006353D8">
              <w:rPr>
                <w:rFonts w:ascii="Times New Roman" w:hAnsi="Times New Roman"/>
                <w:sz w:val="24"/>
                <w:szCs w:val="24"/>
              </w:rPr>
              <w:t>ПК 1.2. Эффективно использовать основное и вспомогательное оборудование и материалы</w:t>
            </w:r>
          </w:p>
        </w:tc>
      </w:tr>
      <w:tr w:rsidR="006353D8" w:rsidRPr="006353D8" w14:paraId="2268B84D" w14:textId="77777777" w:rsidTr="006B4040">
        <w:trPr>
          <w:trHeight w:val="347"/>
        </w:trPr>
        <w:tc>
          <w:tcPr>
            <w:tcW w:w="3387" w:type="dxa"/>
            <w:vMerge/>
          </w:tcPr>
          <w:p w14:paraId="67BF906E" w14:textId="77777777" w:rsidR="006B4040" w:rsidRPr="006353D8" w:rsidRDefault="006B4040" w:rsidP="006B4040">
            <w:pPr>
              <w:widowControl w:val="0"/>
              <w:rPr>
                <w:rFonts w:ascii="Times New Roman" w:hAnsi="Times New Roman"/>
                <w:sz w:val="24"/>
                <w:szCs w:val="24"/>
              </w:rPr>
            </w:pPr>
          </w:p>
        </w:tc>
        <w:tc>
          <w:tcPr>
            <w:tcW w:w="6242" w:type="dxa"/>
          </w:tcPr>
          <w:p w14:paraId="3B14A773" w14:textId="09B07114" w:rsidR="006B4040" w:rsidRPr="006353D8" w:rsidRDefault="006B4040" w:rsidP="006B4040">
            <w:pPr>
              <w:widowControl w:val="0"/>
              <w:rPr>
                <w:rFonts w:ascii="Times New Roman" w:hAnsi="Times New Roman"/>
                <w:sz w:val="24"/>
                <w:szCs w:val="24"/>
              </w:rPr>
            </w:pPr>
            <w:r w:rsidRPr="006353D8">
              <w:rPr>
                <w:rFonts w:ascii="Times New Roman" w:hAnsi="Times New Roman"/>
                <w:sz w:val="24"/>
                <w:szCs w:val="24"/>
              </w:rPr>
              <w:t>ПК 1.3. Осуществлять проведение стандартных и сертификационных испытаний</w:t>
            </w:r>
          </w:p>
        </w:tc>
      </w:tr>
      <w:tr w:rsidR="006353D8" w:rsidRPr="006353D8" w14:paraId="7A4AB5CF" w14:textId="77777777" w:rsidTr="006B4040">
        <w:trPr>
          <w:trHeight w:val="347"/>
        </w:trPr>
        <w:tc>
          <w:tcPr>
            <w:tcW w:w="3387" w:type="dxa"/>
            <w:vMerge/>
          </w:tcPr>
          <w:p w14:paraId="41C78409" w14:textId="77777777" w:rsidR="006B4040" w:rsidRPr="006353D8" w:rsidRDefault="006B4040" w:rsidP="006B4040">
            <w:pPr>
              <w:widowControl w:val="0"/>
              <w:rPr>
                <w:rFonts w:ascii="Times New Roman" w:hAnsi="Times New Roman"/>
                <w:sz w:val="24"/>
                <w:szCs w:val="24"/>
              </w:rPr>
            </w:pPr>
          </w:p>
        </w:tc>
        <w:tc>
          <w:tcPr>
            <w:tcW w:w="6242" w:type="dxa"/>
          </w:tcPr>
          <w:p w14:paraId="1E213068" w14:textId="02D90F2A"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1.4. Осуществлять метрологическую проверку изделий</w:t>
            </w:r>
          </w:p>
        </w:tc>
      </w:tr>
      <w:tr w:rsidR="006353D8" w:rsidRPr="006353D8" w14:paraId="1F11E96A" w14:textId="77777777" w:rsidTr="006B4040">
        <w:trPr>
          <w:trHeight w:val="347"/>
        </w:trPr>
        <w:tc>
          <w:tcPr>
            <w:tcW w:w="3387" w:type="dxa"/>
            <w:vMerge/>
          </w:tcPr>
          <w:p w14:paraId="4C0E0090" w14:textId="77777777" w:rsidR="006B4040" w:rsidRPr="006353D8" w:rsidRDefault="006B4040" w:rsidP="006B4040">
            <w:pPr>
              <w:widowControl w:val="0"/>
              <w:rPr>
                <w:rFonts w:ascii="Times New Roman" w:hAnsi="Times New Roman"/>
                <w:sz w:val="24"/>
                <w:szCs w:val="24"/>
              </w:rPr>
            </w:pPr>
          </w:p>
        </w:tc>
        <w:tc>
          <w:tcPr>
            <w:tcW w:w="6242" w:type="dxa"/>
          </w:tcPr>
          <w:p w14:paraId="5038689B" w14:textId="04FB305C"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1.5. Проводить анализ причин брака продукции и разработку мероприятий по их устранению</w:t>
            </w:r>
          </w:p>
        </w:tc>
      </w:tr>
      <w:tr w:rsidR="006353D8" w:rsidRPr="006353D8" w14:paraId="1518EEA1" w14:textId="77777777" w:rsidTr="006B4040">
        <w:trPr>
          <w:trHeight w:val="347"/>
        </w:trPr>
        <w:tc>
          <w:tcPr>
            <w:tcW w:w="3387" w:type="dxa"/>
            <w:vMerge/>
          </w:tcPr>
          <w:p w14:paraId="6899AC3B" w14:textId="77777777" w:rsidR="006B4040" w:rsidRPr="006353D8" w:rsidRDefault="006B4040" w:rsidP="006B4040">
            <w:pPr>
              <w:widowControl w:val="0"/>
              <w:rPr>
                <w:rFonts w:ascii="Times New Roman" w:hAnsi="Times New Roman"/>
                <w:sz w:val="24"/>
                <w:szCs w:val="24"/>
              </w:rPr>
            </w:pPr>
          </w:p>
        </w:tc>
        <w:tc>
          <w:tcPr>
            <w:tcW w:w="6242" w:type="dxa"/>
          </w:tcPr>
          <w:p w14:paraId="6A713C08" w14:textId="3AA4A6F4"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1.6. Осуществлять техническую эксплуатацию бортовых систем электроснабжения и электрифицированного оборудования</w:t>
            </w:r>
          </w:p>
        </w:tc>
      </w:tr>
      <w:tr w:rsidR="006353D8" w:rsidRPr="006353D8" w14:paraId="78487C45" w14:textId="77777777" w:rsidTr="006B4040">
        <w:trPr>
          <w:trHeight w:val="347"/>
        </w:trPr>
        <w:tc>
          <w:tcPr>
            <w:tcW w:w="3387" w:type="dxa"/>
            <w:vMerge/>
          </w:tcPr>
          <w:p w14:paraId="05772A9E" w14:textId="77777777" w:rsidR="006B4040" w:rsidRPr="006353D8" w:rsidRDefault="006B4040" w:rsidP="006B4040">
            <w:pPr>
              <w:widowControl w:val="0"/>
              <w:rPr>
                <w:rFonts w:ascii="Times New Roman" w:hAnsi="Times New Roman"/>
                <w:sz w:val="24"/>
                <w:szCs w:val="24"/>
              </w:rPr>
            </w:pPr>
          </w:p>
        </w:tc>
        <w:tc>
          <w:tcPr>
            <w:tcW w:w="6242" w:type="dxa"/>
          </w:tcPr>
          <w:p w14:paraId="47AAA353" w14:textId="65E0A6CE"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1.7. Осуществлять техническую эксплуатацию информационно-измерительных приборов, систем и комплексов</w:t>
            </w:r>
          </w:p>
        </w:tc>
      </w:tr>
      <w:tr w:rsidR="006353D8" w:rsidRPr="006353D8" w14:paraId="53FBC140" w14:textId="77777777" w:rsidTr="006B4040">
        <w:trPr>
          <w:trHeight w:val="347"/>
        </w:trPr>
        <w:tc>
          <w:tcPr>
            <w:tcW w:w="3387" w:type="dxa"/>
            <w:vMerge/>
          </w:tcPr>
          <w:p w14:paraId="3DF353A8" w14:textId="77777777" w:rsidR="006B4040" w:rsidRPr="006353D8" w:rsidRDefault="006B4040" w:rsidP="006B4040">
            <w:pPr>
              <w:widowControl w:val="0"/>
              <w:rPr>
                <w:rFonts w:ascii="Times New Roman" w:hAnsi="Times New Roman"/>
                <w:sz w:val="24"/>
                <w:szCs w:val="24"/>
              </w:rPr>
            </w:pPr>
          </w:p>
        </w:tc>
        <w:tc>
          <w:tcPr>
            <w:tcW w:w="6242" w:type="dxa"/>
          </w:tcPr>
          <w:p w14:paraId="3ADD39B6" w14:textId="6737211E"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1.8. Осуществлять техническую эксплуатацию бортовых вычислительных устройств и систем</w:t>
            </w:r>
          </w:p>
        </w:tc>
      </w:tr>
      <w:tr w:rsidR="006353D8" w:rsidRPr="006353D8" w14:paraId="7CE81F34" w14:textId="77777777" w:rsidTr="006B4040">
        <w:trPr>
          <w:trHeight w:val="347"/>
        </w:trPr>
        <w:tc>
          <w:tcPr>
            <w:tcW w:w="3387" w:type="dxa"/>
            <w:vMerge/>
          </w:tcPr>
          <w:p w14:paraId="57006735" w14:textId="77777777" w:rsidR="006B4040" w:rsidRPr="006353D8" w:rsidRDefault="006B4040" w:rsidP="006B4040">
            <w:pPr>
              <w:widowControl w:val="0"/>
              <w:rPr>
                <w:rFonts w:ascii="Times New Roman" w:hAnsi="Times New Roman"/>
                <w:sz w:val="24"/>
                <w:szCs w:val="24"/>
              </w:rPr>
            </w:pPr>
          </w:p>
        </w:tc>
        <w:tc>
          <w:tcPr>
            <w:tcW w:w="6242" w:type="dxa"/>
          </w:tcPr>
          <w:p w14:paraId="45843B6A" w14:textId="2A41C987"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1.9. Осуществлять техническую эксплуатацию бортовых систем отображения информации</w:t>
            </w:r>
          </w:p>
        </w:tc>
      </w:tr>
      <w:tr w:rsidR="006353D8" w:rsidRPr="006353D8" w14:paraId="2D2F8599" w14:textId="77777777" w:rsidTr="006B4040">
        <w:trPr>
          <w:trHeight w:val="347"/>
        </w:trPr>
        <w:tc>
          <w:tcPr>
            <w:tcW w:w="3387" w:type="dxa"/>
            <w:vMerge/>
          </w:tcPr>
          <w:p w14:paraId="78A3DB90" w14:textId="77777777" w:rsidR="006B4040" w:rsidRPr="006353D8" w:rsidRDefault="006B4040" w:rsidP="006B4040">
            <w:pPr>
              <w:widowControl w:val="0"/>
              <w:rPr>
                <w:rFonts w:ascii="Times New Roman" w:hAnsi="Times New Roman"/>
                <w:sz w:val="24"/>
                <w:szCs w:val="24"/>
              </w:rPr>
            </w:pPr>
          </w:p>
        </w:tc>
        <w:tc>
          <w:tcPr>
            <w:tcW w:w="6242" w:type="dxa"/>
          </w:tcPr>
          <w:p w14:paraId="412B1774" w14:textId="61C2567D"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1.10. Осуществлять техническую эксплуатацию бортовых средств регистрации полетных данных</w:t>
            </w:r>
          </w:p>
        </w:tc>
      </w:tr>
      <w:tr w:rsidR="006353D8" w:rsidRPr="006353D8" w14:paraId="62386D14" w14:textId="77777777" w:rsidTr="006B4040">
        <w:trPr>
          <w:trHeight w:val="347"/>
        </w:trPr>
        <w:tc>
          <w:tcPr>
            <w:tcW w:w="3387" w:type="dxa"/>
            <w:vMerge/>
          </w:tcPr>
          <w:p w14:paraId="1DC79777" w14:textId="77777777" w:rsidR="006B4040" w:rsidRPr="006353D8" w:rsidRDefault="006B4040" w:rsidP="006B4040">
            <w:pPr>
              <w:widowControl w:val="0"/>
              <w:rPr>
                <w:rFonts w:ascii="Times New Roman" w:hAnsi="Times New Roman"/>
                <w:sz w:val="24"/>
                <w:szCs w:val="24"/>
              </w:rPr>
            </w:pPr>
          </w:p>
        </w:tc>
        <w:tc>
          <w:tcPr>
            <w:tcW w:w="6242" w:type="dxa"/>
          </w:tcPr>
          <w:p w14:paraId="0D0A6103" w14:textId="2FA89B78"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1.11. Осуществлять техническую эксплуатацию бортовых радиоэлектронных систем</w:t>
            </w:r>
          </w:p>
        </w:tc>
      </w:tr>
      <w:tr w:rsidR="006353D8" w:rsidRPr="006353D8" w14:paraId="1CF7CF5D" w14:textId="77777777" w:rsidTr="006B4040">
        <w:trPr>
          <w:trHeight w:val="347"/>
        </w:trPr>
        <w:tc>
          <w:tcPr>
            <w:tcW w:w="3387" w:type="dxa"/>
            <w:vMerge/>
          </w:tcPr>
          <w:p w14:paraId="4E6F3F2F" w14:textId="77777777" w:rsidR="006B4040" w:rsidRPr="006353D8" w:rsidRDefault="006B4040" w:rsidP="006B4040">
            <w:pPr>
              <w:widowControl w:val="0"/>
              <w:rPr>
                <w:rFonts w:ascii="Times New Roman" w:hAnsi="Times New Roman"/>
                <w:sz w:val="24"/>
                <w:szCs w:val="24"/>
              </w:rPr>
            </w:pPr>
          </w:p>
        </w:tc>
        <w:tc>
          <w:tcPr>
            <w:tcW w:w="6242" w:type="dxa"/>
          </w:tcPr>
          <w:p w14:paraId="1CD7C6F1" w14:textId="1B51581B"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1.12. Осуществлять наладку, настройку, регулировку и опытную проверку оборудования и систем в лабораторных условиях и на объектах</w:t>
            </w:r>
          </w:p>
        </w:tc>
      </w:tr>
      <w:tr w:rsidR="006353D8" w:rsidRPr="006353D8" w14:paraId="63D7EC16" w14:textId="77777777" w:rsidTr="006B4040">
        <w:trPr>
          <w:trHeight w:val="347"/>
        </w:trPr>
        <w:tc>
          <w:tcPr>
            <w:tcW w:w="3387" w:type="dxa"/>
            <w:vMerge/>
          </w:tcPr>
          <w:p w14:paraId="0A02BAF2" w14:textId="77777777" w:rsidR="006B4040" w:rsidRPr="006353D8" w:rsidRDefault="006B4040" w:rsidP="006B4040">
            <w:pPr>
              <w:widowControl w:val="0"/>
              <w:rPr>
                <w:rFonts w:ascii="Times New Roman" w:hAnsi="Times New Roman"/>
                <w:sz w:val="24"/>
                <w:szCs w:val="24"/>
              </w:rPr>
            </w:pPr>
          </w:p>
        </w:tc>
        <w:tc>
          <w:tcPr>
            <w:tcW w:w="6242" w:type="dxa"/>
          </w:tcPr>
          <w:p w14:paraId="25CA7ADB" w14:textId="6222C65C"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1.13. Проводить подключение приборов, регистрацию необходимых характеристик и параметров и обработку полученных результатов</w:t>
            </w:r>
          </w:p>
        </w:tc>
      </w:tr>
      <w:tr w:rsidR="006353D8" w:rsidRPr="006353D8" w14:paraId="1402E8D5" w14:textId="77777777" w:rsidTr="006B4040">
        <w:trPr>
          <w:trHeight w:val="347"/>
        </w:trPr>
        <w:tc>
          <w:tcPr>
            <w:tcW w:w="3387" w:type="dxa"/>
            <w:vMerge/>
          </w:tcPr>
          <w:p w14:paraId="30927FE8" w14:textId="77777777" w:rsidR="006B4040" w:rsidRPr="006353D8" w:rsidRDefault="006B4040" w:rsidP="006B4040">
            <w:pPr>
              <w:widowControl w:val="0"/>
              <w:rPr>
                <w:rFonts w:ascii="Times New Roman" w:hAnsi="Times New Roman"/>
                <w:sz w:val="24"/>
                <w:szCs w:val="24"/>
              </w:rPr>
            </w:pPr>
          </w:p>
        </w:tc>
        <w:tc>
          <w:tcPr>
            <w:tcW w:w="6242" w:type="dxa"/>
          </w:tcPr>
          <w:p w14:paraId="7F41A279" w14:textId="24C14A1A"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1.14. Осуществлять ведение эксплуатационно-технической документации</w:t>
            </w:r>
          </w:p>
        </w:tc>
      </w:tr>
      <w:tr w:rsidR="006353D8" w:rsidRPr="006353D8" w14:paraId="71BCEC9E" w14:textId="77777777" w:rsidTr="006B4040">
        <w:trPr>
          <w:trHeight w:val="347"/>
        </w:trPr>
        <w:tc>
          <w:tcPr>
            <w:tcW w:w="3387" w:type="dxa"/>
            <w:vMerge/>
          </w:tcPr>
          <w:p w14:paraId="6C64C5FA" w14:textId="77777777" w:rsidR="006B4040" w:rsidRPr="006353D8" w:rsidRDefault="006B4040" w:rsidP="006B4040">
            <w:pPr>
              <w:widowControl w:val="0"/>
              <w:rPr>
                <w:rFonts w:ascii="Times New Roman" w:hAnsi="Times New Roman"/>
                <w:sz w:val="24"/>
                <w:szCs w:val="24"/>
              </w:rPr>
            </w:pPr>
          </w:p>
        </w:tc>
        <w:tc>
          <w:tcPr>
            <w:tcW w:w="6242" w:type="dxa"/>
          </w:tcPr>
          <w:p w14:paraId="710BEE2B" w14:textId="55DD41A9"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1.15. Обеспечивать соблюдение техники безопасности на производственном участке</w:t>
            </w:r>
          </w:p>
        </w:tc>
      </w:tr>
      <w:tr w:rsidR="006353D8" w:rsidRPr="006353D8" w14:paraId="19ABD2D2" w14:textId="77777777" w:rsidTr="006B4040">
        <w:trPr>
          <w:trHeight w:val="347"/>
        </w:trPr>
        <w:tc>
          <w:tcPr>
            <w:tcW w:w="3387" w:type="dxa"/>
            <w:vMerge/>
          </w:tcPr>
          <w:p w14:paraId="5C40F188" w14:textId="77777777" w:rsidR="006B4040" w:rsidRPr="006353D8" w:rsidRDefault="006B4040" w:rsidP="006B4040">
            <w:pPr>
              <w:widowControl w:val="0"/>
              <w:rPr>
                <w:rFonts w:ascii="Times New Roman" w:hAnsi="Times New Roman"/>
                <w:sz w:val="24"/>
                <w:szCs w:val="24"/>
              </w:rPr>
            </w:pPr>
          </w:p>
        </w:tc>
        <w:tc>
          <w:tcPr>
            <w:tcW w:w="6242" w:type="dxa"/>
          </w:tcPr>
          <w:p w14:paraId="427EE88A" w14:textId="237CE609"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1.16. Осуществлять контроль качества выполняемых работ</w:t>
            </w:r>
          </w:p>
        </w:tc>
      </w:tr>
      <w:tr w:rsidR="006353D8" w:rsidRPr="006353D8" w14:paraId="0FD8B2DD" w14:textId="77777777" w:rsidTr="006B4040">
        <w:trPr>
          <w:trHeight w:val="347"/>
        </w:trPr>
        <w:tc>
          <w:tcPr>
            <w:tcW w:w="3387" w:type="dxa"/>
            <w:vMerge/>
          </w:tcPr>
          <w:p w14:paraId="2491BB3F" w14:textId="77777777" w:rsidR="006B4040" w:rsidRPr="006353D8" w:rsidRDefault="006B4040" w:rsidP="006B4040">
            <w:pPr>
              <w:widowControl w:val="0"/>
              <w:rPr>
                <w:rFonts w:ascii="Times New Roman" w:hAnsi="Times New Roman"/>
                <w:sz w:val="24"/>
                <w:szCs w:val="24"/>
              </w:rPr>
            </w:pPr>
          </w:p>
        </w:tc>
        <w:tc>
          <w:tcPr>
            <w:tcW w:w="6242" w:type="dxa"/>
          </w:tcPr>
          <w:p w14:paraId="05C91FE1" w14:textId="0991B7AC" w:rsidR="006B4040" w:rsidRPr="006353D8" w:rsidRDefault="006B4040" w:rsidP="006B4040">
            <w:pPr>
              <w:widowControl w:val="0"/>
              <w:rPr>
                <w:rFonts w:ascii="Times New Roman" w:hAnsi="Times New Roman"/>
                <w:iCs/>
                <w:sz w:val="24"/>
                <w:szCs w:val="24"/>
              </w:rPr>
            </w:pPr>
            <w:r w:rsidRPr="006353D8">
              <w:rPr>
                <w:rFonts w:ascii="Times New Roman" w:hAnsi="Times New Roman"/>
                <w:iCs/>
                <w:sz w:val="24"/>
                <w:szCs w:val="24"/>
              </w:rPr>
              <w:t>ПК 1.17. Ориентироваться в условиях частой смены технологий в профессиональной деятельности</w:t>
            </w:r>
          </w:p>
        </w:tc>
      </w:tr>
      <w:tr w:rsidR="006353D8" w:rsidRPr="006353D8" w14:paraId="14D7A82F" w14:textId="77777777" w:rsidTr="006B4040">
        <w:trPr>
          <w:trHeight w:val="86"/>
        </w:trPr>
        <w:tc>
          <w:tcPr>
            <w:tcW w:w="3387" w:type="dxa"/>
            <w:vMerge w:val="restart"/>
          </w:tcPr>
          <w:p w14:paraId="26732D6D" w14:textId="480BEBF6" w:rsidR="006B4040" w:rsidRPr="006353D8" w:rsidRDefault="006B4040" w:rsidP="006B4040">
            <w:pPr>
              <w:widowControl w:val="0"/>
              <w:rPr>
                <w:rFonts w:ascii="Times New Roman" w:hAnsi="Times New Roman"/>
                <w:sz w:val="24"/>
                <w:szCs w:val="24"/>
              </w:rPr>
            </w:pPr>
            <w:r w:rsidRPr="006353D8">
              <w:rPr>
                <w:rFonts w:ascii="Times New Roman" w:hAnsi="Times New Roman"/>
                <w:sz w:val="24"/>
                <w:szCs w:val="24"/>
              </w:rPr>
              <w:t>ВД 02. Выполнение работ по одной или нескольким профессиям рабочих, должностям служащих</w:t>
            </w:r>
          </w:p>
        </w:tc>
        <w:tc>
          <w:tcPr>
            <w:tcW w:w="6242" w:type="dxa"/>
          </w:tcPr>
          <w:p w14:paraId="2BA28511" w14:textId="6077F61F" w:rsidR="006B4040" w:rsidRPr="006353D8" w:rsidRDefault="006B4040" w:rsidP="006B4040">
            <w:pPr>
              <w:widowControl w:val="0"/>
              <w:rPr>
                <w:rFonts w:ascii="Times New Roman" w:eastAsia="Calibri" w:hAnsi="Times New Roman"/>
                <w:spacing w:val="2"/>
                <w:sz w:val="24"/>
                <w:szCs w:val="24"/>
                <w:highlight w:val="yellow"/>
                <w:shd w:val="clear" w:color="auto" w:fill="FFFFFF"/>
              </w:rPr>
            </w:pPr>
            <w:r w:rsidRPr="006353D8">
              <w:rPr>
                <w:rFonts w:ascii="Times New Roman" w:eastAsia="Calibri" w:hAnsi="Times New Roman"/>
                <w:spacing w:val="2"/>
                <w:sz w:val="24"/>
                <w:szCs w:val="24"/>
                <w:shd w:val="clear" w:color="auto" w:fill="FFFFFF"/>
              </w:rPr>
              <w:t>ПК 1.6. Осуществлять техническую эксплуатацию бортовых систем электроснабжения и электрифицированного оборудования</w:t>
            </w:r>
          </w:p>
        </w:tc>
      </w:tr>
      <w:tr w:rsidR="006353D8" w:rsidRPr="006353D8" w14:paraId="40A4E688" w14:textId="77777777" w:rsidTr="006B4040">
        <w:trPr>
          <w:trHeight w:val="236"/>
        </w:trPr>
        <w:tc>
          <w:tcPr>
            <w:tcW w:w="3387" w:type="dxa"/>
            <w:vMerge/>
          </w:tcPr>
          <w:p w14:paraId="305BBFBC" w14:textId="77777777" w:rsidR="006B4040" w:rsidRPr="006353D8" w:rsidRDefault="006B4040" w:rsidP="006B4040">
            <w:pPr>
              <w:widowControl w:val="0"/>
              <w:rPr>
                <w:rFonts w:ascii="Times New Roman" w:hAnsi="Times New Roman"/>
                <w:sz w:val="24"/>
                <w:szCs w:val="24"/>
              </w:rPr>
            </w:pPr>
          </w:p>
        </w:tc>
        <w:tc>
          <w:tcPr>
            <w:tcW w:w="6242" w:type="dxa"/>
          </w:tcPr>
          <w:p w14:paraId="4AD74CAA" w14:textId="2EA37FEA" w:rsidR="006B4040" w:rsidRPr="006353D8" w:rsidRDefault="006B4040" w:rsidP="006B4040">
            <w:pPr>
              <w:widowControl w:val="0"/>
              <w:rPr>
                <w:rFonts w:ascii="Times New Roman" w:eastAsia="Calibri" w:hAnsi="Times New Roman"/>
                <w:spacing w:val="2"/>
                <w:sz w:val="24"/>
                <w:szCs w:val="24"/>
                <w:shd w:val="clear" w:color="auto" w:fill="FFFFFF"/>
              </w:rPr>
            </w:pPr>
            <w:r w:rsidRPr="006353D8">
              <w:rPr>
                <w:rFonts w:ascii="Times New Roman" w:eastAsia="Calibri" w:hAnsi="Times New Roman"/>
                <w:spacing w:val="2"/>
                <w:sz w:val="24"/>
                <w:szCs w:val="24"/>
                <w:shd w:val="clear" w:color="auto" w:fill="FFFFFF"/>
              </w:rPr>
              <w:t>ПК 1.7. Осуществлять техническую эксплуатацию информационно-измерительных приборов, систем и комплексов</w:t>
            </w:r>
          </w:p>
        </w:tc>
      </w:tr>
      <w:tr w:rsidR="006353D8" w:rsidRPr="006353D8" w14:paraId="0C9E890F" w14:textId="77777777" w:rsidTr="006B4040">
        <w:trPr>
          <w:trHeight w:val="118"/>
        </w:trPr>
        <w:tc>
          <w:tcPr>
            <w:tcW w:w="3387" w:type="dxa"/>
            <w:vMerge/>
          </w:tcPr>
          <w:p w14:paraId="112CC1E8" w14:textId="77777777" w:rsidR="006B4040" w:rsidRPr="006353D8" w:rsidRDefault="006B4040" w:rsidP="006B4040">
            <w:pPr>
              <w:widowControl w:val="0"/>
              <w:rPr>
                <w:rFonts w:ascii="Times New Roman" w:hAnsi="Times New Roman"/>
                <w:sz w:val="24"/>
                <w:szCs w:val="24"/>
              </w:rPr>
            </w:pPr>
          </w:p>
        </w:tc>
        <w:tc>
          <w:tcPr>
            <w:tcW w:w="6242" w:type="dxa"/>
          </w:tcPr>
          <w:p w14:paraId="7D17943B" w14:textId="6A0324EF" w:rsidR="006B4040" w:rsidRPr="006353D8" w:rsidRDefault="006B4040" w:rsidP="006B4040">
            <w:pPr>
              <w:widowControl w:val="0"/>
              <w:ind w:left="1" w:hanging="3"/>
              <w:rPr>
                <w:rFonts w:ascii="Times New Roman" w:eastAsia="Calibri" w:hAnsi="Times New Roman"/>
                <w:spacing w:val="2"/>
                <w:sz w:val="24"/>
                <w:szCs w:val="24"/>
                <w:shd w:val="clear" w:color="auto" w:fill="FFFFFF"/>
              </w:rPr>
            </w:pPr>
            <w:r w:rsidRPr="006353D8">
              <w:rPr>
                <w:rFonts w:ascii="Times New Roman" w:eastAsia="Calibri" w:hAnsi="Times New Roman"/>
                <w:spacing w:val="2"/>
                <w:sz w:val="24"/>
                <w:szCs w:val="24"/>
                <w:shd w:val="clear" w:color="auto" w:fill="FFFFFF"/>
              </w:rPr>
              <w:t xml:space="preserve">ПК 1.8. Осуществлять техническую эксплуатацию </w:t>
            </w:r>
            <w:r w:rsidRPr="006353D8">
              <w:rPr>
                <w:rFonts w:ascii="Times New Roman" w:eastAsia="Calibri" w:hAnsi="Times New Roman"/>
                <w:spacing w:val="2"/>
                <w:sz w:val="24"/>
                <w:szCs w:val="24"/>
                <w:shd w:val="clear" w:color="auto" w:fill="FFFFFF"/>
              </w:rPr>
              <w:lastRenderedPageBreak/>
              <w:t>бортовых вычислительных устройств и систем</w:t>
            </w:r>
          </w:p>
        </w:tc>
      </w:tr>
      <w:tr w:rsidR="006353D8" w:rsidRPr="006353D8" w14:paraId="16050127" w14:textId="77777777" w:rsidTr="006B4040">
        <w:trPr>
          <w:trHeight w:val="118"/>
        </w:trPr>
        <w:tc>
          <w:tcPr>
            <w:tcW w:w="3387" w:type="dxa"/>
            <w:vMerge/>
          </w:tcPr>
          <w:p w14:paraId="7AEC9797" w14:textId="77777777" w:rsidR="006B4040" w:rsidRPr="006353D8" w:rsidRDefault="006B4040" w:rsidP="006B4040">
            <w:pPr>
              <w:widowControl w:val="0"/>
              <w:rPr>
                <w:rFonts w:ascii="Times New Roman" w:hAnsi="Times New Roman"/>
                <w:sz w:val="24"/>
                <w:szCs w:val="24"/>
              </w:rPr>
            </w:pPr>
          </w:p>
        </w:tc>
        <w:tc>
          <w:tcPr>
            <w:tcW w:w="6242" w:type="dxa"/>
          </w:tcPr>
          <w:p w14:paraId="6180673A" w14:textId="623ACCC7" w:rsidR="006B4040" w:rsidRPr="006353D8" w:rsidRDefault="006B4040" w:rsidP="006B4040">
            <w:pPr>
              <w:widowControl w:val="0"/>
              <w:ind w:left="1" w:hanging="3"/>
              <w:rPr>
                <w:rFonts w:ascii="Times New Roman" w:hAnsi="Times New Roman"/>
                <w:iCs/>
                <w:sz w:val="24"/>
                <w:szCs w:val="24"/>
              </w:rPr>
            </w:pPr>
            <w:r w:rsidRPr="006353D8">
              <w:rPr>
                <w:rFonts w:ascii="Times New Roman" w:hAnsi="Times New Roman"/>
                <w:iCs/>
                <w:sz w:val="24"/>
                <w:szCs w:val="24"/>
              </w:rPr>
              <w:t>ПК 1.9. Осуществлять техническую эксплуатацию бортовых систем отображения информации</w:t>
            </w:r>
          </w:p>
        </w:tc>
      </w:tr>
      <w:tr w:rsidR="006353D8" w:rsidRPr="006353D8" w14:paraId="4D7192CE" w14:textId="77777777" w:rsidTr="006B4040">
        <w:trPr>
          <w:trHeight w:val="118"/>
        </w:trPr>
        <w:tc>
          <w:tcPr>
            <w:tcW w:w="3387" w:type="dxa"/>
            <w:vMerge/>
          </w:tcPr>
          <w:p w14:paraId="6E94BD7D" w14:textId="77777777" w:rsidR="006B4040" w:rsidRPr="006353D8" w:rsidRDefault="006B4040" w:rsidP="006B4040">
            <w:pPr>
              <w:widowControl w:val="0"/>
              <w:rPr>
                <w:rFonts w:ascii="Times New Roman" w:hAnsi="Times New Roman"/>
                <w:sz w:val="24"/>
                <w:szCs w:val="24"/>
              </w:rPr>
            </w:pPr>
          </w:p>
        </w:tc>
        <w:tc>
          <w:tcPr>
            <w:tcW w:w="6242" w:type="dxa"/>
          </w:tcPr>
          <w:p w14:paraId="5B364E95" w14:textId="3870A8F0" w:rsidR="006B4040" w:rsidRPr="006353D8" w:rsidRDefault="006B4040" w:rsidP="006B4040">
            <w:pPr>
              <w:widowControl w:val="0"/>
              <w:ind w:left="1" w:hanging="3"/>
              <w:rPr>
                <w:rFonts w:ascii="Times New Roman" w:hAnsi="Times New Roman"/>
                <w:iCs/>
                <w:sz w:val="24"/>
                <w:szCs w:val="24"/>
              </w:rPr>
            </w:pPr>
            <w:r w:rsidRPr="006353D8">
              <w:rPr>
                <w:rFonts w:ascii="Times New Roman" w:hAnsi="Times New Roman"/>
                <w:iCs/>
                <w:sz w:val="24"/>
                <w:szCs w:val="24"/>
              </w:rPr>
              <w:t>ПК 1.10. Осуществлять техническую эксплуатацию бортовых средств регистрации полетных данных</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448E5E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специальности 25.02.03 Техническая эксплуатация электрифицированных и пилотажно-навигационных комплексов</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форме государственного экзамена и (или) защиты дипломного проекта (работы)</w:t>
      </w:r>
      <w:r w:rsidR="002F5F2F">
        <w:rPr>
          <w:rFonts w:ascii="Times New Roman" w:hAnsi="Times New Roman" w:cs="Times New Roman"/>
          <w:iCs/>
          <w:sz w:val="24"/>
          <w:szCs w:val="24"/>
        </w:rPr>
        <w:t xml:space="preserve">, </w:t>
      </w:r>
      <w:r w:rsidR="002F5F2F" w:rsidRPr="002F5F2F">
        <w:rPr>
          <w:rFonts w:ascii="Times New Roman" w:hAnsi="Times New Roman" w:cs="Times New Roman"/>
          <w:iCs/>
          <w:sz w:val="24"/>
          <w:szCs w:val="24"/>
        </w:rPr>
        <w:t>демонстрационного экзамена профильного уровня</w:t>
      </w:r>
      <w:r w:rsidR="002F5F2F">
        <w:rPr>
          <w:rFonts w:ascii="Times New Roman" w:hAnsi="Times New Roman" w:cs="Times New Roman"/>
          <w:iCs/>
          <w:sz w:val="24"/>
          <w:szCs w:val="24"/>
        </w:rPr>
        <w:t>.</w:t>
      </w:r>
    </w:p>
    <w:p w14:paraId="1B2AA9AC" w14:textId="673BD3AD"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7354FDA" w14:textId="77777777" w:rsidR="002F5F2F" w:rsidRPr="002F5F2F" w:rsidRDefault="002F5F2F" w:rsidP="002F5F2F">
      <w:pPr>
        <w:pStyle w:val="af4"/>
        <w:ind w:firstLine="708"/>
        <w:rPr>
          <w:b/>
          <w:bCs/>
        </w:rPr>
      </w:pPr>
      <w:bookmarkStart w:id="4" w:name="_Toc156565554"/>
      <w:r w:rsidRPr="002F5F2F">
        <w:rPr>
          <w:b/>
          <w:bCs/>
        </w:rPr>
        <w:t>Примерные требования к проведению демонстрационного экзамена</w:t>
      </w:r>
    </w:p>
    <w:p w14:paraId="03454A2C" w14:textId="77777777" w:rsidR="002F5F2F" w:rsidRPr="002F5F2F" w:rsidRDefault="002F5F2F" w:rsidP="002F5F2F">
      <w:pPr>
        <w:pStyle w:val="af4"/>
        <w:ind w:firstLine="708"/>
      </w:pPr>
      <w:r w:rsidRPr="002F5F2F">
        <w:t xml:space="preserve">Демонстрационный экзамен </w:t>
      </w:r>
      <w:r w:rsidRPr="002F5F2F">
        <w:rPr>
          <w:b/>
          <w:bCs/>
        </w:rPr>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2F5F2F">
      <w:pPr>
        <w:pStyle w:val="af4"/>
        <w:ind w:firstLine="708"/>
      </w:pPr>
      <w:r w:rsidRPr="002F5F2F">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bookmarkEnd w:id="4"/>
    <w:p w14:paraId="7A31E56F" w14:textId="77777777" w:rsidR="002F5F2F" w:rsidRDefault="002F5F2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9944491"/>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lastRenderedPageBreak/>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5BA8CAC6"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B741C6" w:rsidRPr="00B63840">
        <w:rPr>
          <w:rFonts w:ascii="Times New Roman" w:hAnsi="Times New Roman"/>
          <w:sz w:val="24"/>
          <w:szCs w:val="24"/>
        </w:rPr>
        <w:t xml:space="preserve">, </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7577F16E"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9944492"/>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0C220213" w14:textId="77777777" w:rsidR="002F5F2F" w:rsidRDefault="002F5F2F">
      <w:pPr>
        <w:rPr>
          <w:rFonts w:ascii="Times New Roman" w:eastAsia="Times New Roman" w:hAnsi="Times New Roman" w:cs="Times New Roman"/>
          <w:b/>
          <w:bCs/>
          <w:sz w:val="24"/>
          <w:szCs w:val="24"/>
          <w:lang w:eastAsia="zh-CN"/>
        </w:rPr>
      </w:pPr>
      <w:bookmarkStart w:id="8" w:name="_Hlk158217002"/>
      <w:r>
        <w:rPr>
          <w:rFonts w:ascii="Times New Roman" w:eastAsia="Times New Roman" w:hAnsi="Times New Roman" w:cs="Times New Roman"/>
          <w:b/>
          <w:bCs/>
          <w:sz w:val="24"/>
          <w:szCs w:val="24"/>
          <w:lang w:eastAsia="zh-CN"/>
        </w:rPr>
        <w:br w:type="page"/>
      </w:r>
    </w:p>
    <w:p w14:paraId="6B39D78F" w14:textId="1B2F998A"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9944493"/>
      <w:r w:rsidRPr="008213C1">
        <w:rPr>
          <w:rFonts w:ascii="Times New Roman" w:eastAsia="Times New Roman" w:hAnsi="Times New Roman" w:cs="Times New Roman"/>
          <w:b/>
          <w:bCs/>
          <w:sz w:val="24"/>
          <w:szCs w:val="24"/>
          <w:lang w:eastAsia="zh-CN"/>
        </w:rPr>
        <w:lastRenderedPageBreak/>
        <w:t>Примерная структура программы ГИА</w:t>
      </w:r>
      <w:bookmarkEnd w:id="9"/>
    </w:p>
    <w:p w14:paraId="250F712D" w14:textId="77777777"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4"/>
      <w:r w:rsidRPr="008213C1">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8213C1">
        <w:rPr>
          <w:rFonts w:ascii="Times New Roman" w:eastAsia="Times New Roman" w:hAnsi="Times New Roman" w:cs="Times New Roman"/>
          <w:sz w:val="24"/>
          <w:szCs w:val="24"/>
          <w:lang w:eastAsia="zh-CN"/>
        </w:rPr>
        <w:t xml:space="preserve"> </w:t>
      </w:r>
    </w:p>
    <w:p w14:paraId="5C75984C" w14:textId="77777777"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5"/>
      <w:r w:rsidRPr="008213C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1"/>
    </w:p>
    <w:p w14:paraId="26608A5B" w14:textId="77777777"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9944496"/>
      <w:r w:rsidRPr="008213C1">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497"/>
      <w:r w:rsidRPr="008213C1">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498"/>
      <w:r w:rsidRPr="008213C1">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4"/>
    </w:p>
    <w:p w14:paraId="3BC5C76B" w14:textId="1890A2F2" w:rsidR="00985065" w:rsidRPr="008213C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9944499"/>
      <w:r w:rsidRPr="008213C1">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5"/>
    </w:p>
    <w:p w14:paraId="7FC7DA3A"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159944500"/>
      <w:r w:rsidRPr="002F5F2F">
        <w:rPr>
          <w:rFonts w:ascii="Times New Roman" w:eastAsia="Times New Roman" w:hAnsi="Times New Roman" w:cs="Times New Roman"/>
          <w:b/>
          <w:bCs/>
          <w:sz w:val="24"/>
          <w:szCs w:val="24"/>
          <w:lang w:eastAsia="zh-CN"/>
        </w:rPr>
        <w:t>Приложения:</w:t>
      </w:r>
      <w:bookmarkEnd w:id="16"/>
    </w:p>
    <w:p w14:paraId="29860F5E"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9944501"/>
      <w:r w:rsidRPr="002F5F2F">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17085B93"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9944502"/>
      <w:r w:rsidRPr="002F5F2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8"/>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9944503"/>
      <w:r w:rsidRPr="002F5F2F">
        <w:rPr>
          <w:rFonts w:ascii="Times New Roman" w:eastAsia="Times New Roman" w:hAnsi="Times New Roman" w:cs="Times New Roman"/>
          <w:sz w:val="24"/>
          <w:szCs w:val="24"/>
          <w:lang w:eastAsia="zh-CN"/>
        </w:rPr>
        <w:t>Оценочные материалы в соответствии со структурой ГЭ</w:t>
      </w:r>
      <w:bookmarkEnd w:id="19"/>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56870" w14:textId="77777777" w:rsidR="00DC4505" w:rsidRDefault="00DC4505" w:rsidP="00A858FE">
      <w:r>
        <w:separator/>
      </w:r>
    </w:p>
  </w:endnote>
  <w:endnote w:type="continuationSeparator" w:id="0">
    <w:p w14:paraId="3E44389E" w14:textId="77777777" w:rsidR="00DC4505" w:rsidRDefault="00DC450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B53A3" w14:textId="77777777" w:rsidR="00DC4505" w:rsidRDefault="00DC4505" w:rsidP="00A858FE">
      <w:r>
        <w:separator/>
      </w:r>
    </w:p>
  </w:footnote>
  <w:footnote w:type="continuationSeparator" w:id="0">
    <w:p w14:paraId="48582402" w14:textId="77777777" w:rsidR="00DC4505" w:rsidRDefault="00DC450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5CA3"/>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53D8"/>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13C1"/>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4505"/>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1967</Words>
  <Characters>11216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6</cp:revision>
  <cp:lastPrinted>2023-04-28T08:44:00Z</cp:lastPrinted>
  <dcterms:created xsi:type="dcterms:W3CDTF">2024-02-15T06:38:00Z</dcterms:created>
  <dcterms:modified xsi:type="dcterms:W3CDTF">2024-11-28T11:16:00Z</dcterms:modified>
</cp:coreProperties>
</file>