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903D0FF" w14:textId="77777777" w:rsidR="006D2003" w:rsidRPr="006D2003" w:rsidRDefault="006D2003" w:rsidP="006D2003">
      <w:pPr>
        <w:spacing w:line="276" w:lineRule="auto"/>
        <w:jc w:val="right"/>
        <w:rPr>
          <w:rFonts w:ascii="Times New Roman" w:eastAsia="Times New Roman" w:hAnsi="Times New Roman" w:cs="Times New Roman"/>
          <w:bCs/>
          <w:i/>
          <w:sz w:val="24"/>
          <w:szCs w:val="24"/>
          <w:lang w:eastAsia="ru-RU"/>
        </w:rPr>
      </w:pPr>
      <w:r w:rsidRPr="006D2003">
        <w:rPr>
          <w:rFonts w:ascii="Times New Roman" w:eastAsia="Times New Roman" w:hAnsi="Times New Roman" w:cs="Times New Roman"/>
          <w:bCs/>
          <w:sz w:val="24"/>
          <w:szCs w:val="24"/>
          <w:lang w:eastAsia="ru-RU"/>
        </w:rPr>
        <w:t>к ПОП-П по профессии</w:t>
      </w:r>
      <w:r w:rsidRPr="006D2003">
        <w:rPr>
          <w:rFonts w:ascii="Times New Roman" w:eastAsia="Times New Roman" w:hAnsi="Times New Roman" w:cs="Times New Roman"/>
          <w:bCs/>
          <w:i/>
          <w:sz w:val="24"/>
          <w:szCs w:val="24"/>
          <w:lang w:eastAsia="ru-RU"/>
        </w:rPr>
        <w:t xml:space="preserve"> </w:t>
      </w:r>
    </w:p>
    <w:p w14:paraId="5275B634" w14:textId="6E39894D" w:rsidR="006D2003" w:rsidRPr="006D2003" w:rsidRDefault="006D2003" w:rsidP="006D2003">
      <w:pPr>
        <w:spacing w:line="276" w:lineRule="auto"/>
        <w:jc w:val="right"/>
        <w:rPr>
          <w:rFonts w:ascii="Times New Roman" w:eastAsia="Times New Roman" w:hAnsi="Times New Roman" w:cs="Times New Roman"/>
          <w:bCs/>
          <w:sz w:val="24"/>
          <w:szCs w:val="24"/>
          <w:lang w:eastAsia="ru-RU"/>
        </w:rPr>
      </w:pPr>
      <w:r w:rsidRPr="006D2003">
        <w:rPr>
          <w:rFonts w:ascii="Times New Roman" w:eastAsia="Times New Roman" w:hAnsi="Times New Roman" w:cs="Times New Roman"/>
          <w:bCs/>
          <w:sz w:val="24"/>
          <w:szCs w:val="24"/>
          <w:lang w:eastAsia="ru-RU"/>
        </w:rPr>
        <w:t>08.01.30 Электромонтажник слаботочных систем</w:t>
      </w:r>
    </w:p>
    <w:p w14:paraId="43FA2AF0" w14:textId="66BD90DB" w:rsidR="008F578C" w:rsidRDefault="008F578C" w:rsidP="004D41E5"/>
    <w:p w14:paraId="116B15ED" w14:textId="3865DF88" w:rsidR="006A58B0" w:rsidRDefault="006A58B0" w:rsidP="004D41E5"/>
    <w:p w14:paraId="373D3A33" w14:textId="68121420" w:rsidR="006A58B0" w:rsidRDefault="006A58B0" w:rsidP="004D41E5"/>
    <w:p w14:paraId="189B0B09" w14:textId="77777777" w:rsidR="006A58B0" w:rsidRPr="004D41E5" w:rsidRDefault="006A58B0"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5C0B394E" w14:textId="77777777" w:rsidR="006A58B0" w:rsidRDefault="006A58B0" w:rsidP="00F53FDC">
      <w:pPr>
        <w:jc w:val="center"/>
        <w:rPr>
          <w:rFonts w:ascii="Times New Roman" w:hAnsi="Times New Roman" w:cs="Times New Roman"/>
          <w:sz w:val="24"/>
          <w:szCs w:val="24"/>
          <w:lang w:eastAsia="x-none"/>
        </w:rPr>
      </w:pPr>
    </w:p>
    <w:p w14:paraId="4EB6EB63" w14:textId="77777777" w:rsidR="006A58B0" w:rsidRDefault="006A58B0" w:rsidP="00F53FDC">
      <w:pPr>
        <w:jc w:val="center"/>
        <w:rPr>
          <w:rFonts w:ascii="Times New Roman" w:hAnsi="Times New Roman" w:cs="Times New Roman"/>
          <w:sz w:val="24"/>
          <w:szCs w:val="24"/>
          <w:lang w:eastAsia="x-none"/>
        </w:rPr>
      </w:pPr>
    </w:p>
    <w:p w14:paraId="21014698" w14:textId="77777777" w:rsidR="006A58B0" w:rsidRDefault="006A58B0" w:rsidP="00F53FDC">
      <w:pPr>
        <w:jc w:val="center"/>
        <w:rPr>
          <w:rFonts w:ascii="Times New Roman" w:hAnsi="Times New Roman" w:cs="Times New Roman"/>
          <w:sz w:val="24"/>
          <w:szCs w:val="24"/>
          <w:lang w:eastAsia="x-none"/>
        </w:rPr>
      </w:pPr>
    </w:p>
    <w:p w14:paraId="00291C3C" w14:textId="1FF8A5E7"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0A6E74B" w14:textId="6DEFF3B5" w:rsidR="006D2003" w:rsidRPr="006D2003" w:rsidRDefault="00896BB3" w:rsidP="006D2003">
      <w:pPr>
        <w:pStyle w:val="14"/>
        <w:rPr>
          <w:rStyle w:val="af0"/>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r w:rsidR="00434F9E">
        <w:fldChar w:fldCharType="begin"/>
      </w:r>
      <w:r w:rsidR="00434F9E">
        <w:instrText xml:space="preserve"> HYPERLINK \l "_Toc161313282" </w:instrText>
      </w:r>
      <w:r w:rsidR="00434F9E">
        <w:fldChar w:fldCharType="separate"/>
      </w:r>
      <w:r w:rsidR="009D116C" w:rsidRPr="00267DA1">
        <w:rPr>
          <w:rStyle w:val="af0"/>
        </w:rPr>
        <w:t>«</w:t>
      </w:r>
      <w:r w:rsidR="006D2003" w:rsidRPr="006D2003">
        <w:t xml:space="preserve"> </w:t>
      </w:r>
      <w:r w:rsidR="006D2003" w:rsidRPr="006D2003">
        <w:rPr>
          <w:rStyle w:val="af0"/>
        </w:rPr>
        <w:t xml:space="preserve">ПМ.01 ВЫПОЛНЕНИЕ РАБОТ ПО УСТАНОВКЕ И МОНТАЖУ ОБОРУДОВАНИЯ, АППАРАТУРЫ И ПРИБОРОВ СИСТЕМ СИГНАЛИЗАЦИИ, ТРЕВОЖНОЙ </w:t>
      </w:r>
    </w:p>
    <w:p w14:paraId="737D22B2" w14:textId="2E0416EB" w:rsidR="009D116C" w:rsidRDefault="006D2003" w:rsidP="006D2003">
      <w:pPr>
        <w:pStyle w:val="14"/>
        <w:rPr>
          <w:rFonts w:asciiTheme="minorHAnsi" w:eastAsiaTheme="minorEastAsia" w:hAnsiTheme="minorHAnsi" w:cstheme="minorBidi"/>
          <w:b w:val="0"/>
          <w:bCs w:val="0"/>
          <w:lang w:eastAsia="ru-RU"/>
        </w:rPr>
      </w:pPr>
      <w:r w:rsidRPr="006D2003">
        <w:rPr>
          <w:rStyle w:val="af0"/>
        </w:rPr>
        <w:t>И ОХРАННО-ПОЖАРНОЙ СИГНАЛИЗАЦИЙ</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r w:rsidR="00434F9E">
        <w:fldChar w:fldCharType="end"/>
      </w:r>
    </w:p>
    <w:p w14:paraId="22A8F543" w14:textId="63AE2702" w:rsidR="009D116C" w:rsidRDefault="00592AE4">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6A58B0" w:rsidRPr="006A58B0">
          <w:rPr>
            <w:rStyle w:val="af0"/>
          </w:rPr>
          <w:t>ПМ.02 ТЕХНИЧЕСКАЯ ЭКСПЛУАТАЦИЯ ОБОРУДОВАНИЯ, АППАРАТУРЫ И ПРИБОРОВ СИСТЕМ СИГНАЛИЗАЦИИ, ТРЕВОЖНОЙ И ОХРАННО-ПОЖАРНОЙ СИГНАЛИЗАЦИЙ</w:t>
        </w:r>
        <w:r w:rsidR="009D116C" w:rsidRPr="00267DA1">
          <w:rPr>
            <w:rStyle w:val="af0"/>
          </w:rPr>
          <w:t>»</w:t>
        </w:r>
        <w:r w:rsidR="009D116C">
          <w:rPr>
            <w:webHidden/>
          </w:rPr>
          <w:tab/>
        </w:r>
        <w:r w:rsidR="006A58B0">
          <w:rPr>
            <w:webHidden/>
          </w:rPr>
          <w:t>29</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6FF0472B" w14:textId="22E7361E" w:rsidR="00CD2973" w:rsidRPr="00F53FDC" w:rsidRDefault="006D2003"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8018C7"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7204BD7E" w14:textId="77777777" w:rsidR="006D2003" w:rsidRPr="006D2003" w:rsidRDefault="006D2003" w:rsidP="006D2003">
      <w:pPr>
        <w:spacing w:line="276" w:lineRule="auto"/>
        <w:jc w:val="right"/>
        <w:rPr>
          <w:rFonts w:ascii="Times New Roman" w:eastAsia="Times New Roman" w:hAnsi="Times New Roman" w:cs="Times New Roman"/>
          <w:bCs/>
          <w:i/>
          <w:sz w:val="24"/>
          <w:szCs w:val="24"/>
          <w:lang w:eastAsia="ru-RU"/>
        </w:rPr>
      </w:pPr>
      <w:r w:rsidRPr="006D2003">
        <w:rPr>
          <w:rFonts w:ascii="Times New Roman" w:eastAsia="Times New Roman" w:hAnsi="Times New Roman" w:cs="Times New Roman"/>
          <w:bCs/>
          <w:sz w:val="24"/>
          <w:szCs w:val="24"/>
          <w:lang w:eastAsia="ru-RU"/>
        </w:rPr>
        <w:t>к ПОП-П по профессии</w:t>
      </w:r>
      <w:r w:rsidRPr="006D2003">
        <w:rPr>
          <w:rFonts w:ascii="Times New Roman" w:eastAsia="Times New Roman" w:hAnsi="Times New Roman" w:cs="Times New Roman"/>
          <w:bCs/>
          <w:i/>
          <w:sz w:val="24"/>
          <w:szCs w:val="24"/>
          <w:lang w:eastAsia="ru-RU"/>
        </w:rPr>
        <w:t xml:space="preserve"> </w:t>
      </w:r>
    </w:p>
    <w:p w14:paraId="3AE67F06" w14:textId="77777777" w:rsidR="006D2003" w:rsidRPr="006D2003" w:rsidRDefault="006D2003" w:rsidP="006D2003">
      <w:pPr>
        <w:spacing w:line="276" w:lineRule="auto"/>
        <w:jc w:val="right"/>
        <w:rPr>
          <w:rFonts w:ascii="Times New Roman" w:eastAsia="Times New Roman" w:hAnsi="Times New Roman" w:cs="Times New Roman"/>
          <w:bCs/>
          <w:sz w:val="24"/>
          <w:szCs w:val="24"/>
          <w:lang w:eastAsia="ru-RU"/>
        </w:rPr>
      </w:pPr>
      <w:r w:rsidRPr="006D2003">
        <w:rPr>
          <w:rFonts w:ascii="Times New Roman" w:eastAsia="Times New Roman" w:hAnsi="Times New Roman" w:cs="Times New Roman"/>
          <w:bCs/>
          <w:sz w:val="24"/>
          <w:szCs w:val="24"/>
          <w:lang w:eastAsia="ru-RU"/>
        </w:rPr>
        <w:t>08.01.30 Электромонтажник слаботочных систем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765F06F" w:rsidR="00CD2973" w:rsidRDefault="008F578C" w:rsidP="006D2003">
      <w:pPr>
        <w:pStyle w:val="1"/>
      </w:pPr>
      <w:bookmarkStart w:id="2" w:name="_Toc150695621"/>
      <w:bookmarkStart w:id="3" w:name="_Toc150695786"/>
      <w:bookmarkStart w:id="4" w:name="_Toc161313282"/>
      <w:r w:rsidRPr="006E7FF4">
        <w:t>«</w:t>
      </w:r>
      <w:r w:rsidR="006D2003">
        <w:t>ПМ.01 ВЫПОЛНЕНИЕ РАБОТ ПО УСТАНОВКЕ И МОНТАЖУ ОБОРУДОВАНИЯ, АППАРАТУРЫ И ПРИБОРОВ СИСТЕМ СИГНАЛИЗАЦИИ, ТРЕВОЖНОЙ И ОХРАННО-ПОЖАРНОЙ СИГНАЛИЗАЦИЙ</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3096857" w:rsidR="00F53FDC" w:rsidRPr="00F53FDC" w:rsidRDefault="006D2003"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592AE4">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592AE4">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592AE4">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592AE4">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592AE4">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592AE4">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592AE4">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592AE4">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592AE4">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592AE4">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592AE4">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6F641DC1" w:rsidR="00E52263" w:rsidRPr="00C13371" w:rsidRDefault="00E52263" w:rsidP="00E52263">
      <w:pPr>
        <w:pStyle w:val="1d"/>
        <w:jc w:val="center"/>
        <w:rPr>
          <w:rFonts w:eastAsia="Segoe UI"/>
          <w:lang w:val="ru-RU"/>
        </w:rPr>
      </w:pPr>
      <w:r w:rsidRPr="00C13371">
        <w:rPr>
          <w:rFonts w:eastAsia="Segoe UI"/>
          <w:lang w:val="ru-RU"/>
        </w:rPr>
        <w:t>«</w:t>
      </w:r>
      <w:r w:rsidR="006D2003" w:rsidRPr="006D2003">
        <w:rPr>
          <w:rFonts w:eastAsia="Segoe UI"/>
          <w:u w:val="single"/>
          <w:lang w:val="ru-RU"/>
        </w:rPr>
        <w:t xml:space="preserve">ПМ.01 </w:t>
      </w:r>
      <w:r w:rsidR="006D2003">
        <w:rPr>
          <w:rFonts w:eastAsia="Segoe UI"/>
          <w:u w:val="single"/>
          <w:lang w:val="ru-RU"/>
        </w:rPr>
        <w:t>В</w:t>
      </w:r>
      <w:r w:rsidR="006D2003" w:rsidRPr="006D2003">
        <w:rPr>
          <w:rFonts w:eastAsia="Segoe UI"/>
          <w:u w:val="single"/>
          <w:lang w:val="ru-RU"/>
        </w:rPr>
        <w:t>ыполнение работ по установке и монтажу оборудования, аппаратуры и приборов систем сигнализации, тревожной и охранно-пожарной сигнализаций»</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2B1A979" w:rsidR="00C63897" w:rsidRPr="006D2003"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6D2003">
        <w:rPr>
          <w:rFonts w:ascii="Times New Roman" w:eastAsia="Times New Roman" w:hAnsi="Times New Roman" w:cs="Times New Roman"/>
          <w:sz w:val="24"/>
          <w:szCs w:val="24"/>
          <w:lang w:eastAsia="ru-RU"/>
        </w:rPr>
        <w:t xml:space="preserve">Цель модуля: освоение вида деятельности </w:t>
      </w:r>
      <w:r w:rsidR="00896BB3" w:rsidRPr="006D2003">
        <w:rPr>
          <w:rFonts w:ascii="Times New Roman" w:eastAsia="Times New Roman" w:hAnsi="Times New Roman" w:cs="Times New Roman"/>
          <w:iCs/>
          <w:sz w:val="24"/>
          <w:szCs w:val="24"/>
          <w:lang w:eastAsia="ru-RU"/>
        </w:rPr>
        <w:t>«</w:t>
      </w:r>
      <w:r w:rsidR="006D2003" w:rsidRPr="006D2003">
        <w:rPr>
          <w:rFonts w:ascii="Times New Roman" w:eastAsia="Times New Roman" w:hAnsi="Times New Roman" w:cs="Times New Roman"/>
          <w:iCs/>
          <w:sz w:val="24"/>
          <w:szCs w:val="24"/>
          <w:lang w:eastAsia="ru-RU"/>
        </w:rPr>
        <w:t>Выполнение работ по установке и монтажу оборудования, аппаратуры и приборов систем сигнализации, тревожной и охранно-пожарной сигнализаций</w:t>
      </w:r>
      <w:r w:rsidR="00896BB3" w:rsidRPr="006D2003">
        <w:rPr>
          <w:rFonts w:ascii="Times New Roman" w:eastAsia="Times New Roman" w:hAnsi="Times New Roman" w:cs="Times New Roman"/>
          <w:bCs/>
          <w:iCs/>
          <w:sz w:val="24"/>
          <w:szCs w:val="24"/>
          <w:lang w:eastAsia="ru-RU"/>
        </w:rPr>
        <w:t>»</w:t>
      </w:r>
      <w:r w:rsidR="00896BB3" w:rsidRPr="006D2003">
        <w:rPr>
          <w:rFonts w:ascii="Times New Roman" w:eastAsia="Times New Roman" w:hAnsi="Times New Roman" w:cs="Times New Roman"/>
          <w:sz w:val="24"/>
          <w:szCs w:val="24"/>
          <w:lang w:eastAsia="ru-RU"/>
        </w:rPr>
        <w:t>.</w:t>
      </w:r>
      <w:r w:rsidRPr="006D2003">
        <w:rPr>
          <w:rFonts w:ascii="Times New Roman" w:eastAsia="Times New Roman" w:hAnsi="Times New Roman" w:cs="Times New Roman"/>
          <w:sz w:val="24"/>
          <w:szCs w:val="24"/>
          <w:lang w:eastAsia="ru-RU"/>
        </w:rPr>
        <w:t xml:space="preserve"> </w:t>
      </w:r>
    </w:p>
    <w:p w14:paraId="6DF4969D" w14:textId="2015420B" w:rsidR="004F5C5E" w:rsidRPr="006D2003" w:rsidRDefault="004F5C5E" w:rsidP="00A3570A">
      <w:pPr>
        <w:suppressAutoHyphens/>
        <w:spacing w:line="276" w:lineRule="auto"/>
        <w:ind w:firstLine="709"/>
        <w:jc w:val="both"/>
        <w:rPr>
          <w:rFonts w:ascii="Times New Roman" w:hAnsi="Times New Roman" w:cs="Times New Roman"/>
          <w:sz w:val="24"/>
          <w:szCs w:val="24"/>
        </w:rPr>
      </w:pPr>
      <w:r w:rsidRPr="006D2003">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0E05C93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F04E97F" w14:textId="77777777" w:rsidR="006D2003" w:rsidRDefault="006D2003" w:rsidP="003A61F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434F9E">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434F9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434F9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434F9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434F9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F1980" w:rsidRPr="000E591D" w14:paraId="2F76FF93" w14:textId="77777777" w:rsidTr="00434F9E">
        <w:tc>
          <w:tcPr>
            <w:tcW w:w="1129" w:type="dxa"/>
            <w:tcBorders>
              <w:top w:val="single" w:sz="4" w:space="0" w:color="auto"/>
              <w:left w:val="single" w:sz="4" w:space="0" w:color="auto"/>
              <w:right w:val="single" w:sz="4" w:space="0" w:color="auto"/>
            </w:tcBorders>
          </w:tcPr>
          <w:p w14:paraId="10D001FC" w14:textId="6FFDC7BF" w:rsidR="005F1980" w:rsidRPr="00C13371" w:rsidRDefault="005F1980" w:rsidP="005F1980">
            <w:pPr>
              <w:rPr>
                <w:rFonts w:ascii="Times New Roman" w:hAnsi="Times New Roman" w:cs="Times New Roman"/>
                <w:bCs/>
                <w:sz w:val="24"/>
                <w:szCs w:val="24"/>
              </w:rPr>
            </w:pPr>
            <w:r w:rsidRPr="00C1337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17E5158E"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A789E89"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066BF38"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0C28BD4"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27B1E9A" w:rsidR="005F1980" w:rsidRPr="00C13371"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w:t>
            </w:r>
            <w:r w:rsidRPr="006A50D5">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1EAF0"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9AECFBA"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2640AE8"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303352E"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5D1C09D0" w:rsidR="005F1980" w:rsidRPr="00C13371" w:rsidRDefault="005F1980" w:rsidP="005F1980">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5F1980" w:rsidRPr="00C13371" w:rsidRDefault="005F1980" w:rsidP="005F198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F1980" w:rsidRPr="000E591D" w14:paraId="6846F772" w14:textId="77777777" w:rsidTr="00434F9E">
        <w:tc>
          <w:tcPr>
            <w:tcW w:w="1129" w:type="dxa"/>
            <w:tcBorders>
              <w:left w:val="single" w:sz="4" w:space="0" w:color="auto"/>
              <w:bottom w:val="single" w:sz="4" w:space="0" w:color="auto"/>
              <w:right w:val="single" w:sz="4" w:space="0" w:color="auto"/>
            </w:tcBorders>
          </w:tcPr>
          <w:p w14:paraId="033763F4" w14:textId="5DE426C2" w:rsidR="005F1980" w:rsidRPr="00C13371" w:rsidRDefault="005F1980" w:rsidP="005F1980">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B37943F"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E3F1DB5"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663AD60"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48FF2932"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FDC3D86" w14:textId="77777777" w:rsidR="005F1980" w:rsidRPr="006A50D5"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3F314021" w:rsidR="005F1980" w:rsidRPr="00C13371" w:rsidRDefault="005F1980" w:rsidP="005F1980">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7614F8"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00F45E9"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4F9D0FC"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2ED34F7B" w14:textId="77777777" w:rsidR="005F1980" w:rsidRPr="006A50D5" w:rsidRDefault="005F1980" w:rsidP="005F1980">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7B9CE5F1" w:rsidR="005F1980" w:rsidRPr="00C13371" w:rsidRDefault="005F1980" w:rsidP="005F1980">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5F1980" w:rsidRPr="00C13371" w:rsidRDefault="005F1980" w:rsidP="005F198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F1980" w:rsidRPr="000E591D" w14:paraId="17D5857E" w14:textId="77777777" w:rsidTr="00434F9E">
        <w:tc>
          <w:tcPr>
            <w:tcW w:w="1129" w:type="dxa"/>
            <w:tcBorders>
              <w:top w:val="single" w:sz="4" w:space="0" w:color="auto"/>
              <w:left w:val="single" w:sz="4" w:space="0" w:color="auto"/>
              <w:right w:val="single" w:sz="4" w:space="0" w:color="auto"/>
            </w:tcBorders>
          </w:tcPr>
          <w:p w14:paraId="058FAC0E" w14:textId="5F10256A" w:rsidR="005F1980" w:rsidRPr="00C13371" w:rsidRDefault="005F1980" w:rsidP="005F1980">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hideMark/>
          </w:tcPr>
          <w:p w14:paraId="09D20BC2"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73C84E2E" w14:textId="5A19C181" w:rsidR="005F1980" w:rsidRPr="00C13371" w:rsidRDefault="005F1980" w:rsidP="005F1980">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215C43"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666C2448" w14:textId="7FDD4D7A" w:rsidR="005F1980" w:rsidRPr="00C13371" w:rsidRDefault="005F1980" w:rsidP="005F1980">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5DB8DBCF" w14:textId="0549803D" w:rsidR="005F1980" w:rsidRPr="00C13371" w:rsidRDefault="005F1980" w:rsidP="005F19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F1980" w14:paraId="6122CDC2" w14:textId="77777777" w:rsidTr="00434F9E">
        <w:trPr>
          <w:trHeight w:val="327"/>
        </w:trPr>
        <w:tc>
          <w:tcPr>
            <w:tcW w:w="1129" w:type="dxa"/>
            <w:tcBorders>
              <w:left w:val="single" w:sz="4" w:space="0" w:color="auto"/>
              <w:bottom w:val="single" w:sz="4" w:space="0" w:color="auto"/>
              <w:right w:val="single" w:sz="4" w:space="0" w:color="auto"/>
            </w:tcBorders>
          </w:tcPr>
          <w:p w14:paraId="756EFED3" w14:textId="0307AE9C" w:rsidR="005F1980" w:rsidRPr="00C13371" w:rsidRDefault="005F1980" w:rsidP="005F1980">
            <w:pPr>
              <w:rPr>
                <w:rFonts w:ascii="Times New Roman" w:hAnsi="Times New Roman" w:cs="Times New Roman"/>
                <w:bCs/>
                <w:sz w:val="24"/>
                <w:szCs w:val="24"/>
              </w:rPr>
            </w:pPr>
            <w:r>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67F24B09"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3E32CC81" w14:textId="55359313" w:rsidR="005F1980" w:rsidRPr="00C13371" w:rsidRDefault="005F1980" w:rsidP="005F1980">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5834F2"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69F3D0BF"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3DDC4169" w14:textId="499C2F5D" w:rsidR="005F1980" w:rsidRPr="00C13371" w:rsidRDefault="005F1980" w:rsidP="005F1980">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5C63D19" w14:textId="1E4BF4A6" w:rsidR="005F1980" w:rsidRPr="00C13371" w:rsidRDefault="005F1980" w:rsidP="005F1980">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5F1980" w:rsidRPr="00C13371" w14:paraId="3C8527F2" w14:textId="77777777" w:rsidTr="00434F9E">
        <w:tc>
          <w:tcPr>
            <w:tcW w:w="1129" w:type="dxa"/>
            <w:tcBorders>
              <w:top w:val="single" w:sz="4" w:space="0" w:color="auto"/>
              <w:left w:val="single" w:sz="4" w:space="0" w:color="auto"/>
              <w:right w:val="single" w:sz="4" w:space="0" w:color="auto"/>
            </w:tcBorders>
          </w:tcPr>
          <w:p w14:paraId="4DA3E827" w14:textId="68CE4A40" w:rsidR="005F1980" w:rsidRPr="00C13371" w:rsidRDefault="005F1980" w:rsidP="005F198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hideMark/>
          </w:tcPr>
          <w:p w14:paraId="65285B00"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w:t>
            </w:r>
            <w:r>
              <w:rPr>
                <w:rFonts w:ascii="Times New Roman" w:hAnsi="Times New Roman" w:cs="Times New Roman"/>
                <w:bCs/>
                <w:iCs/>
                <w:sz w:val="24"/>
                <w:szCs w:val="24"/>
              </w:rPr>
              <w:lastRenderedPageBreak/>
              <w:t>высказываний на известные темы (профессиональные и бытовые), понимать тексты на базовые профессиональные темы</w:t>
            </w:r>
          </w:p>
          <w:p w14:paraId="5837EDC8"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74AA093D"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3A316578"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240DF1FE" w14:textId="140E6D43" w:rsidR="005F1980" w:rsidRPr="00C13371" w:rsidRDefault="005F1980" w:rsidP="005F1980">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824D74"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правила построения простых и сложных </w:t>
            </w:r>
            <w:r>
              <w:rPr>
                <w:rFonts w:ascii="Times New Roman" w:hAnsi="Times New Roman" w:cs="Times New Roman"/>
                <w:bCs/>
                <w:iCs/>
                <w:sz w:val="24"/>
                <w:szCs w:val="24"/>
              </w:rPr>
              <w:lastRenderedPageBreak/>
              <w:t>предложений на профессиональные темы</w:t>
            </w:r>
          </w:p>
          <w:p w14:paraId="09E211C4"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40D04FA4"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28C0C57" w14:textId="77777777" w:rsidR="005F1980" w:rsidRDefault="005F1980" w:rsidP="005F1980">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46095E3C" w14:textId="21C21D34" w:rsidR="005F1980" w:rsidRPr="00C13371" w:rsidRDefault="005F1980" w:rsidP="005F1980">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0711024" w14:textId="77777777" w:rsidR="005F1980" w:rsidRPr="00C13371" w:rsidRDefault="005F1980" w:rsidP="005F1980">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6D2003" w:rsidRPr="00C13371" w14:paraId="66457AAE" w14:textId="77777777" w:rsidTr="00434F9E">
        <w:tc>
          <w:tcPr>
            <w:tcW w:w="1129" w:type="dxa"/>
            <w:tcBorders>
              <w:left w:val="single" w:sz="4" w:space="0" w:color="auto"/>
              <w:bottom w:val="single" w:sz="4" w:space="0" w:color="auto"/>
              <w:right w:val="single" w:sz="4" w:space="0" w:color="auto"/>
            </w:tcBorders>
          </w:tcPr>
          <w:p w14:paraId="5B5A33EC" w14:textId="4B7EC500" w:rsidR="006D2003" w:rsidRPr="00C13371" w:rsidRDefault="008E5823" w:rsidP="00434F9E">
            <w:pPr>
              <w:rPr>
                <w:rFonts w:ascii="Times New Roman" w:hAnsi="Times New Roman" w:cs="Times New Roman"/>
                <w:bCs/>
                <w:sz w:val="24"/>
                <w:szCs w:val="24"/>
              </w:rPr>
            </w:pPr>
            <w:r>
              <w:rPr>
                <w:rFonts w:ascii="Times New Roman" w:hAnsi="Times New Roman" w:cs="Times New Roman"/>
                <w:bCs/>
                <w:sz w:val="24"/>
                <w:szCs w:val="24"/>
              </w:rPr>
              <w:t>ПК.1.1</w:t>
            </w:r>
          </w:p>
        </w:tc>
        <w:tc>
          <w:tcPr>
            <w:tcW w:w="2833" w:type="dxa"/>
            <w:tcBorders>
              <w:left w:val="single" w:sz="4" w:space="0" w:color="auto"/>
              <w:bottom w:val="single" w:sz="4" w:space="0" w:color="auto"/>
              <w:right w:val="single" w:sz="4" w:space="0" w:color="auto"/>
            </w:tcBorders>
          </w:tcPr>
          <w:p w14:paraId="017E99F0"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-пользоваться планом-схемой и строительными чертежами объекта;</w:t>
            </w:r>
          </w:p>
          <w:p w14:paraId="70E44AAD"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-определять категорию объекта и проверять инженерные сооружения, техническую укрепленность коммуникаций, выявлять уязвимые места;</w:t>
            </w:r>
          </w:p>
          <w:p w14:paraId="0111BB6D"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-выбирать варианты охраны объекта и технические средства сигнализации;</w:t>
            </w:r>
          </w:p>
          <w:p w14:paraId="204FE4E5"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-читать монтажные чертежи, спецификации, руководства по эксплуатации, паспорта, формуляры монтируемого слаботочного электрооборудования систем сигнализации, тревожной и охранно-пожарной сигнализации;</w:t>
            </w:r>
          </w:p>
          <w:p w14:paraId="340CE3AF"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 xml:space="preserve">-пользоваться средствами для вскрытия упаковки слаботочного электрооборудования систем сигнализации, </w:t>
            </w:r>
            <w:r w:rsidRPr="00F62716">
              <w:rPr>
                <w:rFonts w:ascii="Times New Roman" w:hAnsi="Times New Roman" w:cs="Times New Roman"/>
                <w:bCs/>
                <w:sz w:val="24"/>
                <w:szCs w:val="24"/>
              </w:rPr>
              <w:lastRenderedPageBreak/>
              <w:t>тревожной и охранно-пожарной сигнализации;</w:t>
            </w:r>
          </w:p>
          <w:p w14:paraId="6D878248"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-пользоваться ведомостью спецификации оборудования для проверки соответствия номенклатуры монтируемого слаботочного электрооборудования;</w:t>
            </w:r>
          </w:p>
          <w:p w14:paraId="029DF437"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-применять правила складирования слаботочного электрооборудования систем сигнализации, тревожной и охранно-пожарной сигнализации;</w:t>
            </w:r>
          </w:p>
          <w:p w14:paraId="00AE9B01"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--читать рабочие чертежи, электрические схемы, схемы (таблицы) соединений слаботочного электрооборудования систем сигнализации, тревожной и охранно-пожарной сигнализации;</w:t>
            </w:r>
          </w:p>
          <w:p w14:paraId="457D319C"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-проверять работоспособность оборудования и инструментов, используемых при подготовке и установке деталей крепления монтируемого слаботочного электрооборудования систем сигнализации, тревожной и охранно-пожарной сигнализации объектов капитального строительства;</w:t>
            </w:r>
          </w:p>
          <w:p w14:paraId="6EE4F9A4"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-применять ручной инструмент для разметки деталей слаботочного электрооборудования систем сигнализации, тревожной и охранно-пожарной сигнализации по шаблону;</w:t>
            </w:r>
          </w:p>
          <w:p w14:paraId="6149FCB7"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 xml:space="preserve">-применять электрифицированный </w:t>
            </w:r>
            <w:r w:rsidRPr="00F62716">
              <w:rPr>
                <w:rFonts w:ascii="Times New Roman" w:hAnsi="Times New Roman" w:cs="Times New Roman"/>
                <w:bCs/>
                <w:sz w:val="24"/>
                <w:szCs w:val="24"/>
              </w:rPr>
              <w:lastRenderedPageBreak/>
              <w:t>инструмент для сверления отверстий в стенах, потолках и полах;</w:t>
            </w:r>
          </w:p>
          <w:p w14:paraId="6E70E74C"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-применять электрифицированный инструмент для пробивки (пропила) борозд (штроб) в строительных конструкциях для установки деталей крепления слаботочного электрооборудования систем сигнализации, тревожной и охранно-пожарной сигнализации;</w:t>
            </w:r>
          </w:p>
          <w:p w14:paraId="7C66413F"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-проверять работоспособность оборудования и инструментов, используемых при подготовке и установке деталей крепления монтируемого слаботочного электрооборудования систем сигнализации, тревожной и охранно-пожарной сигнализации объектов капитального строительства;</w:t>
            </w:r>
          </w:p>
          <w:p w14:paraId="79E20ACA"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-применять средства индивидуальной защиты, пожаротушения и первой помощи пострадавшим;</w:t>
            </w:r>
          </w:p>
          <w:p w14:paraId="6FC4DFCA"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p>
          <w:p w14:paraId="2E86C9BD" w14:textId="6ECA44B0" w:rsidR="006D2003" w:rsidRPr="00C13371"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 xml:space="preserve">-соблюдать требования охраны труда, правила технической </w:t>
            </w:r>
            <w:r w:rsidRPr="00F62716">
              <w:rPr>
                <w:rFonts w:ascii="Times New Roman" w:hAnsi="Times New Roman" w:cs="Times New Roman"/>
                <w:bCs/>
                <w:sz w:val="24"/>
                <w:szCs w:val="24"/>
              </w:rPr>
              <w:lastRenderedPageBreak/>
              <w:t>эксплуатации электроустановок потребителей, пожарной и экологической безопасности при выполнении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808AAE"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lastRenderedPageBreak/>
              <w:t>-цели и задачи обследования объектов, подлежащих оборудованию аппаратурой систем сигнализации, тревожной и охранно-пожарной сигнализаций;</w:t>
            </w:r>
          </w:p>
          <w:p w14:paraId="3954FF64"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-этапы обследования объекта и номенклатуру работ, выполняемых на каждом этапе обследования;</w:t>
            </w:r>
          </w:p>
          <w:p w14:paraId="0CD6726D"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-содержание рабочей документации, оформляемой по результатам обследования объекта;</w:t>
            </w:r>
          </w:p>
          <w:p w14:paraId="19F083EF"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 xml:space="preserve">-методику выбора вариантов охраны объекта; </w:t>
            </w:r>
          </w:p>
          <w:p w14:paraId="3B02347A"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-виды производственной документации, оформляемой при монтаже технических средств сигнализации по требованиям МВД Российской Федерации;</w:t>
            </w:r>
          </w:p>
          <w:p w14:paraId="5EA3FF31"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-структуру организации;</w:t>
            </w:r>
          </w:p>
          <w:p w14:paraId="5481D098"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lastRenderedPageBreak/>
              <w:t>-цели и задачи структурного подразделения;</w:t>
            </w:r>
          </w:p>
          <w:p w14:paraId="132C303D"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-общие сведения о вневедомственной охране;</w:t>
            </w:r>
          </w:p>
          <w:p w14:paraId="21433F8C"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-документы, подтверждающие качество монтируемого слаботочного электрооборудования систем сигнализации, тревожной и охранно-пожарной сигнализации;</w:t>
            </w:r>
          </w:p>
          <w:p w14:paraId="2BE997DB"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-номенклатура, типы, особенности слаботочного электрооборудования систем сигнализации, тревожной и охранно-пожарной сигнализации;</w:t>
            </w:r>
          </w:p>
          <w:p w14:paraId="3B7376AA"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-правила приемки монтируемого слаботочного электрооборудования систем сигнализации, тревожной и охранно-пожарной сигнализации;</w:t>
            </w:r>
          </w:p>
          <w:p w14:paraId="579C23E2"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-правила распаковки монтируемого слаботочного электрооборудования систем сигнализации, тревожной и охранно-пожарной сигнализации;</w:t>
            </w:r>
          </w:p>
          <w:p w14:paraId="1C1983EC"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-условные изображения на чертежах и схемах монтируемого слаботочного электрооборудования систем сигнализации, тревожной и охранно-пожарной сигнализации;</w:t>
            </w:r>
          </w:p>
          <w:p w14:paraId="19E6C104"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-правила по охране труда и правила технической эксплуатации электроустановок потребителей;</w:t>
            </w:r>
          </w:p>
          <w:p w14:paraId="4487667B"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 xml:space="preserve">-требования охраны труда, пожарной и экологической безопасности при </w:t>
            </w:r>
            <w:r w:rsidRPr="00F62716">
              <w:rPr>
                <w:rFonts w:ascii="Times New Roman" w:hAnsi="Times New Roman" w:cs="Times New Roman"/>
                <w:bCs/>
                <w:sz w:val="24"/>
                <w:szCs w:val="24"/>
              </w:rPr>
              <w:lastRenderedPageBreak/>
              <w:t>выполнении работ по монтажу слаботочного электрооборудования систем сигнализации, тревожной и охранно-пожарной сигнализации;</w:t>
            </w:r>
          </w:p>
          <w:p w14:paraId="19736716"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-требования, предъявляемые к рациональной организации труда на рабочем месте;</w:t>
            </w:r>
          </w:p>
          <w:p w14:paraId="7B4667C4" w14:textId="77777777" w:rsidR="00F62716"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-правила применения средств индивидуальной защиты, пожаротушения и первой помощи пострадавшим;</w:t>
            </w:r>
          </w:p>
          <w:p w14:paraId="03F62BCF" w14:textId="76A4055B" w:rsidR="006D2003" w:rsidRPr="00C13371" w:rsidRDefault="00F62716" w:rsidP="00F62716">
            <w:pPr>
              <w:rPr>
                <w:rFonts w:ascii="Times New Roman" w:hAnsi="Times New Roman" w:cs="Times New Roman"/>
                <w:bCs/>
                <w:i/>
                <w:sz w:val="24"/>
                <w:szCs w:val="24"/>
              </w:rPr>
            </w:pPr>
            <w:r w:rsidRPr="00F62716">
              <w:rPr>
                <w:rFonts w:ascii="Times New Roman" w:hAnsi="Times New Roman" w:cs="Times New Roman"/>
                <w:bCs/>
                <w:sz w:val="24"/>
                <w:szCs w:val="24"/>
              </w:rPr>
              <w:t>-стандартные компьютерные офисные приложения, браузеры, электронные словари и профессиональные ресурсы информационно-телекоммуникационной сети «Ин</w:t>
            </w:r>
            <w:r>
              <w:rPr>
                <w:rFonts w:ascii="Times New Roman" w:hAnsi="Times New Roman" w:cs="Times New Roman"/>
                <w:bCs/>
                <w:sz w:val="24"/>
                <w:szCs w:val="24"/>
              </w:rPr>
              <w:t>тернет»</w:t>
            </w:r>
          </w:p>
        </w:tc>
        <w:tc>
          <w:tcPr>
            <w:tcW w:w="2833" w:type="dxa"/>
            <w:tcBorders>
              <w:top w:val="single" w:sz="4" w:space="0" w:color="auto"/>
              <w:left w:val="single" w:sz="4" w:space="0" w:color="auto"/>
              <w:bottom w:val="single" w:sz="4" w:space="0" w:color="auto"/>
              <w:right w:val="single" w:sz="4" w:space="0" w:color="auto"/>
            </w:tcBorders>
          </w:tcPr>
          <w:p w14:paraId="4EA92BAB" w14:textId="48C353CA" w:rsidR="00F62716" w:rsidRPr="00F62716" w:rsidRDefault="00F62716" w:rsidP="00F62716">
            <w:pPr>
              <w:rPr>
                <w:rFonts w:ascii="Times New Roman" w:hAnsi="Times New Roman" w:cs="Times New Roman"/>
                <w:bCs/>
                <w:sz w:val="24"/>
                <w:szCs w:val="24"/>
              </w:rPr>
            </w:pPr>
            <w:r>
              <w:rPr>
                <w:rFonts w:ascii="Times New Roman" w:hAnsi="Times New Roman" w:cs="Times New Roman"/>
                <w:bCs/>
                <w:sz w:val="24"/>
                <w:szCs w:val="24"/>
              </w:rPr>
              <w:lastRenderedPageBreak/>
              <w:t>-</w:t>
            </w:r>
            <w:r w:rsidRPr="00F62716">
              <w:rPr>
                <w:rFonts w:ascii="Times New Roman" w:hAnsi="Times New Roman" w:cs="Times New Roman"/>
                <w:bCs/>
                <w:sz w:val="24"/>
                <w:szCs w:val="24"/>
              </w:rPr>
              <w:t>участия в обследовании объекта, подлежащего оборудованию аппаратурой систем сигнализации, тревожной и охранно-пожарной сигнализаций;</w:t>
            </w:r>
          </w:p>
          <w:p w14:paraId="4AFD1763" w14:textId="63CA8936" w:rsidR="00F62716" w:rsidRPr="00F62716" w:rsidRDefault="00F62716" w:rsidP="00F62716">
            <w:pPr>
              <w:rPr>
                <w:rFonts w:ascii="Times New Roman" w:hAnsi="Times New Roman" w:cs="Times New Roman"/>
                <w:bCs/>
                <w:sz w:val="24"/>
                <w:szCs w:val="24"/>
              </w:rPr>
            </w:pPr>
            <w:r>
              <w:rPr>
                <w:rFonts w:ascii="Times New Roman" w:hAnsi="Times New Roman" w:cs="Times New Roman"/>
                <w:bCs/>
                <w:sz w:val="24"/>
                <w:szCs w:val="24"/>
              </w:rPr>
              <w:t>-</w:t>
            </w:r>
            <w:r w:rsidRPr="00F62716">
              <w:rPr>
                <w:rFonts w:ascii="Times New Roman" w:hAnsi="Times New Roman" w:cs="Times New Roman"/>
                <w:bCs/>
                <w:sz w:val="24"/>
                <w:szCs w:val="24"/>
              </w:rPr>
              <w:t>приемки монтируемого слаботочного электрооборудования систем сигнализации, тревожной и охранно-пожарной сигнализаций и осуществление входного контроля электрооборудования объектов капитального строительства;</w:t>
            </w:r>
          </w:p>
          <w:p w14:paraId="6A7709C1" w14:textId="15B84EC9" w:rsidR="00F62716" w:rsidRPr="00F62716" w:rsidRDefault="00F62716" w:rsidP="00F62716">
            <w:pPr>
              <w:rPr>
                <w:rFonts w:ascii="Times New Roman" w:hAnsi="Times New Roman" w:cs="Times New Roman"/>
                <w:bCs/>
                <w:sz w:val="24"/>
                <w:szCs w:val="24"/>
              </w:rPr>
            </w:pPr>
            <w:r>
              <w:rPr>
                <w:rFonts w:ascii="Times New Roman" w:hAnsi="Times New Roman" w:cs="Times New Roman"/>
                <w:bCs/>
                <w:sz w:val="24"/>
                <w:szCs w:val="24"/>
              </w:rPr>
              <w:t>-</w:t>
            </w:r>
            <w:r w:rsidRPr="00F62716">
              <w:rPr>
                <w:rFonts w:ascii="Times New Roman" w:hAnsi="Times New Roman" w:cs="Times New Roman"/>
                <w:bCs/>
                <w:sz w:val="24"/>
                <w:szCs w:val="24"/>
              </w:rPr>
              <w:t>подготовки и установки деталей крепления монтируемого слаботочного электрооборудования систем сигнализации, тревожной и охранно-пожарной сигнализаций;</w:t>
            </w:r>
          </w:p>
          <w:p w14:paraId="15FB5701" w14:textId="73BE1451" w:rsidR="006D2003" w:rsidRPr="00F62716" w:rsidRDefault="00F62716" w:rsidP="00F62716">
            <w:pPr>
              <w:rPr>
                <w:rFonts w:ascii="Times New Roman" w:hAnsi="Times New Roman" w:cs="Times New Roman"/>
                <w:bCs/>
                <w:sz w:val="24"/>
                <w:szCs w:val="24"/>
              </w:rPr>
            </w:pPr>
            <w:r w:rsidRPr="00F62716">
              <w:rPr>
                <w:rFonts w:ascii="Times New Roman" w:hAnsi="Times New Roman" w:cs="Times New Roman"/>
                <w:bCs/>
                <w:sz w:val="24"/>
                <w:szCs w:val="24"/>
              </w:rPr>
              <w:t>подготовки к монтажу кабельной продукции и материалов кабельных трасс</w:t>
            </w:r>
          </w:p>
        </w:tc>
      </w:tr>
      <w:tr w:rsidR="006D2003" w:rsidRPr="00C13371" w14:paraId="1DC166D4" w14:textId="77777777" w:rsidTr="00434F9E">
        <w:tc>
          <w:tcPr>
            <w:tcW w:w="1129" w:type="dxa"/>
            <w:tcBorders>
              <w:top w:val="single" w:sz="4" w:space="0" w:color="auto"/>
              <w:left w:val="single" w:sz="4" w:space="0" w:color="auto"/>
              <w:right w:val="single" w:sz="4" w:space="0" w:color="auto"/>
            </w:tcBorders>
          </w:tcPr>
          <w:p w14:paraId="128063B1" w14:textId="1CA41E37" w:rsidR="006D2003" w:rsidRPr="00C13371" w:rsidRDefault="008E5823" w:rsidP="00434F9E">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top w:val="single" w:sz="4" w:space="0" w:color="auto"/>
              <w:left w:val="single" w:sz="4" w:space="0" w:color="auto"/>
              <w:right w:val="single" w:sz="4" w:space="0" w:color="auto"/>
            </w:tcBorders>
            <w:hideMark/>
          </w:tcPr>
          <w:p w14:paraId="38335E67"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-читать рабочие чертежи, электрические схемы, спецификации монтируемой кабельно-проводной продукции;</w:t>
            </w:r>
          </w:p>
          <w:p w14:paraId="25B956E8"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ручным и механизированным инструментом для обрезки, зачистки, пайки и подключения кабельно-проводной продукции к соединительным устройствам и укладки в короба;</w:t>
            </w:r>
          </w:p>
          <w:p w14:paraId="5247D2AE"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пневматическими, механическими и ручными ножницами для резки проводов, кабелей, коробов, лотков, труб и прочих защитных конструкций в размер;</w:t>
            </w:r>
          </w:p>
          <w:p w14:paraId="286A333B"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ручным и электрифицированным инструментом для изготовления скоб, хомутиков и кабельных наконечников небольшого размера, элементов крепления кабельных трасс;</w:t>
            </w:r>
          </w:p>
          <w:p w14:paraId="0D3C25FE"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ручным и электрифицированным инструментом для зачистки провода и установки кабельных наконечников, для обрезки, зачистки, пайки и подключения кабельно-проводной продукции к соединительным устройствам и укладки в короба;</w:t>
            </w:r>
          </w:p>
          <w:p w14:paraId="578A46A8"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lastRenderedPageBreak/>
              <w:t>выявлять неисправности в собранных слаботочных цепях для монтажа элементов и узлов электрооборудования;</w:t>
            </w:r>
          </w:p>
          <w:p w14:paraId="6EC57C83"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-применять требования нормативных правовых актов, нормативно-технических и методических документов по монтажу слаботочного электрооборудования систем охраны и безопасности объектов капитального строительства;</w:t>
            </w:r>
          </w:p>
          <w:p w14:paraId="2946937E"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-выполнять монтаж внешней линии связи для подключения объектовых средств охраны и безопасности к пультовым, мониторинговым и прочим диспетчерским системам наблюдения;</w:t>
            </w:r>
          </w:p>
          <w:p w14:paraId="139523D0"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-выполнять проверку на целостность и измерение параметров собранных слаботочных цепей для монтажа элементов и узлов электрооборудования;</w:t>
            </w:r>
          </w:p>
          <w:p w14:paraId="5B8BB0A3"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-выполнять проверку соответствия схеме собранной слаботочной цепи связи, поиск и устранение неисправностей;</w:t>
            </w:r>
          </w:p>
          <w:p w14:paraId="19044166"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 xml:space="preserve">-выбирать инструменты для выполнения монтажа датчиков, извещателей, приемо-передающих приборов охранной, охранно-пожарной, тревожной сигнализации, а также объектовых оконечных устройств к системам охраны и безопасности </w:t>
            </w:r>
            <w:r w:rsidRPr="00645484">
              <w:rPr>
                <w:rFonts w:ascii="Times New Roman" w:hAnsi="Times New Roman" w:cs="Times New Roman"/>
                <w:bCs/>
                <w:sz w:val="24"/>
                <w:szCs w:val="24"/>
              </w:rPr>
              <w:lastRenderedPageBreak/>
              <w:t>объектов капитального строительства;</w:t>
            </w:r>
          </w:p>
          <w:p w14:paraId="534D93E9"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-выполнять установку объектовых датчиков, извещателей, приемо-передающих приборов, оконечных устройств систем охраны и безопасности объектов капитального строительства согласно проектной документации и технической документации на оборудование;</w:t>
            </w:r>
          </w:p>
          <w:p w14:paraId="623031C7"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ручным и механизированным инструментом для обрезки, зачистки, пайки и подключения объектовых датчиков, извещателей, приемо-передающих приборов, оконечных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w:t>
            </w:r>
          </w:p>
          <w:p w14:paraId="6DF27ADA"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-подключать объектовые датчики, извещатели, приемо-передающие приборы, оконечные устройства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 и технической документации на оборудование;</w:t>
            </w:r>
          </w:p>
          <w:p w14:paraId="0A5FFC0D"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lastRenderedPageBreak/>
              <w:t>-выполнять проверку проверка соответствия собранной цепи связи, поиск и устранение неисправностей;</w:t>
            </w:r>
          </w:p>
          <w:p w14:paraId="1F554622"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-применять средства индивидуальной защиты, пожаротушения и первой помощи пострадавшим;</w:t>
            </w:r>
          </w:p>
          <w:p w14:paraId="25703DCD"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p>
          <w:p w14:paraId="627D4827" w14:textId="5DFFA4D5" w:rsidR="006D2003" w:rsidRPr="00C13371"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F0DDB5"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lastRenderedPageBreak/>
              <w:t>-условные изображения на чертежах и схемах;</w:t>
            </w:r>
          </w:p>
          <w:p w14:paraId="0A76406C"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-наименование, назначение и способ применения ручного и механизированного инструмента для пайки радиодеталей и полупроводниковых приборов;</w:t>
            </w:r>
          </w:p>
          <w:p w14:paraId="759236A3"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установки деталей крепления;</w:t>
            </w:r>
          </w:p>
          <w:p w14:paraId="05470F64"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пробивки гнезд, отверстий и борозд по готовой разметке вручную;</w:t>
            </w:r>
          </w:p>
          <w:p w14:paraId="122632B1"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 xml:space="preserve">-правила и способы соединения, </w:t>
            </w:r>
            <w:proofErr w:type="spellStart"/>
            <w:r w:rsidRPr="00645484">
              <w:rPr>
                <w:rFonts w:ascii="Times New Roman" w:hAnsi="Times New Roman" w:cs="Times New Roman"/>
                <w:bCs/>
                <w:sz w:val="24"/>
                <w:szCs w:val="24"/>
              </w:rPr>
              <w:t>оконцевания</w:t>
            </w:r>
            <w:proofErr w:type="spellEnd"/>
            <w:r w:rsidRPr="00645484">
              <w:rPr>
                <w:rFonts w:ascii="Times New Roman" w:hAnsi="Times New Roman" w:cs="Times New Roman"/>
                <w:bCs/>
                <w:sz w:val="24"/>
                <w:szCs w:val="24"/>
              </w:rPr>
              <w:t xml:space="preserve"> и присоединения проводов всех марок различными способами;</w:t>
            </w:r>
          </w:p>
          <w:p w14:paraId="5E736F17"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-способы установки наконечников на жилы кабелей и проводов;</w:t>
            </w:r>
          </w:p>
          <w:p w14:paraId="0D79A771"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-производственная инструкция по подготовке поверхностей полов, стен, колонн, перекрытий для прокладки кабелей и установки электрооборудования;</w:t>
            </w:r>
          </w:p>
          <w:p w14:paraId="0F19449D"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 xml:space="preserve">-производственная инструкция по заделке проходов для всех видов кабельных проводок и шин заземления, установке </w:t>
            </w:r>
            <w:proofErr w:type="spellStart"/>
            <w:r w:rsidRPr="00645484">
              <w:rPr>
                <w:rFonts w:ascii="Times New Roman" w:hAnsi="Times New Roman" w:cs="Times New Roman"/>
                <w:bCs/>
                <w:sz w:val="24"/>
                <w:szCs w:val="24"/>
              </w:rPr>
              <w:t>ответвительных</w:t>
            </w:r>
            <w:proofErr w:type="spellEnd"/>
            <w:r w:rsidRPr="00645484">
              <w:rPr>
                <w:rFonts w:ascii="Times New Roman" w:hAnsi="Times New Roman" w:cs="Times New Roman"/>
                <w:bCs/>
                <w:sz w:val="24"/>
                <w:szCs w:val="24"/>
              </w:rPr>
              <w:t xml:space="preserve"> коробок для кабелей;</w:t>
            </w:r>
          </w:p>
          <w:p w14:paraId="5769F51A"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-производственная инструкция по припайке наконечников к жилам кабелей и проводов, маркировке труб, кабелей и отводов;</w:t>
            </w:r>
          </w:p>
          <w:p w14:paraId="16ECDDE2"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lastRenderedPageBreak/>
              <w:t>-правила пользования технологическим оборудованием, используемым при монтаже и подключении питающих и распределительных устройств на постах электрической централизации, включении и регулировании приборов на аппаратах механической централизации и полуавтоматической блокировки;</w:t>
            </w:r>
          </w:p>
          <w:p w14:paraId="1808EF1C"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-требования охраны труда при работе на высоте;</w:t>
            </w:r>
          </w:p>
          <w:p w14:paraId="29C9CE01"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подготовки к монтажу кабельной продукции;</w:t>
            </w:r>
          </w:p>
          <w:p w14:paraId="3DF0C51E"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-производственная инструкция по подготовке кабельной продукции к монтажу;</w:t>
            </w:r>
          </w:p>
          <w:p w14:paraId="58C6F80C"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-технология работ по монтажу электропроводок;</w:t>
            </w:r>
          </w:p>
          <w:p w14:paraId="6426D0A1"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-технология работ по монтажу линейно-кабельных сооружений для установок сигнализации, систем оповещения, пожаротушения, контроля доступа, охранного телевидения, блокировки и централизации;</w:t>
            </w:r>
          </w:p>
          <w:p w14:paraId="401E9C63"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-устройство и технология работ по монтажу приемно-контрольных приборов;</w:t>
            </w:r>
          </w:p>
          <w:p w14:paraId="71624B04"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-системы контроля доступа и технологию работ по монтажу приборов и аппаратуры систем централизации и исполнительных устройств;</w:t>
            </w:r>
          </w:p>
          <w:p w14:paraId="62E4DC7A"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lastRenderedPageBreak/>
              <w:t>-системы и технология работ по монтажу систем охранного телевидения;</w:t>
            </w:r>
          </w:p>
          <w:p w14:paraId="00EB1043"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пользования технологическим оборудованием, используемым при монтаже пускорегулирующей и сигнальной аппаратуры, приборов, в том числе снабженных самопишущими устройствами;</w:t>
            </w:r>
          </w:p>
          <w:p w14:paraId="54DB88F2"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проверки монтажа пускорегулирующей и сигнальной аппаратуры, приборов, в том числе снабженных самопишущими устройствами;</w:t>
            </w:r>
          </w:p>
          <w:p w14:paraId="05218502"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-производственная инструкцию по монтажу пускорегулирующей и сигнальной аппаратуры, приборов, в том числе снабженных самопишущими устройствами;</w:t>
            </w:r>
          </w:p>
          <w:p w14:paraId="71F85B8A"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-требования, предъявляемые к рациональной организации труда на рабочем месте;</w:t>
            </w:r>
          </w:p>
          <w:p w14:paraId="5FDCB7B7" w14:textId="77777777" w:rsidR="00645484" w:rsidRPr="00645484" w:rsidRDefault="00645484" w:rsidP="00645484">
            <w:pPr>
              <w:rPr>
                <w:rFonts w:ascii="Times New Roman" w:hAnsi="Times New Roman" w:cs="Times New Roman"/>
                <w:bCs/>
                <w:sz w:val="24"/>
                <w:szCs w:val="24"/>
              </w:rPr>
            </w:pPr>
            <w:r w:rsidRPr="00645484">
              <w:rPr>
                <w:rFonts w:ascii="Times New Roman" w:hAnsi="Times New Roman" w:cs="Times New Roman"/>
                <w:bCs/>
                <w:sz w:val="24"/>
                <w:szCs w:val="24"/>
              </w:rPr>
              <w:t>-правила применения средств индивидуальной защиты, пожаротушения и первой помощи пострадавшим;</w:t>
            </w:r>
          </w:p>
          <w:p w14:paraId="7B45EB9D" w14:textId="7DBCE581" w:rsidR="006D2003" w:rsidRPr="00C13371" w:rsidRDefault="00645484" w:rsidP="00645484">
            <w:pPr>
              <w:rPr>
                <w:rFonts w:ascii="Times New Roman" w:hAnsi="Times New Roman" w:cs="Times New Roman"/>
                <w:bCs/>
                <w:i/>
                <w:sz w:val="24"/>
                <w:szCs w:val="24"/>
              </w:rPr>
            </w:pPr>
            <w:r w:rsidRPr="00645484">
              <w:rPr>
                <w:rFonts w:ascii="Times New Roman" w:hAnsi="Times New Roman" w:cs="Times New Roman"/>
                <w:bCs/>
                <w:sz w:val="24"/>
                <w:szCs w:val="24"/>
              </w:rPr>
              <w:t>-стандартные компьютерные офисные приложения, браузеры, электронные словари и профессиональные ресурсы информационно-телек</w:t>
            </w:r>
            <w:r>
              <w:rPr>
                <w:rFonts w:ascii="Times New Roman" w:hAnsi="Times New Roman" w:cs="Times New Roman"/>
                <w:bCs/>
                <w:sz w:val="24"/>
                <w:szCs w:val="24"/>
              </w:rPr>
              <w:t>оммуникационной сети «Интернет»</w:t>
            </w:r>
          </w:p>
        </w:tc>
        <w:tc>
          <w:tcPr>
            <w:tcW w:w="2833" w:type="dxa"/>
            <w:tcBorders>
              <w:top w:val="single" w:sz="4" w:space="0" w:color="auto"/>
              <w:left w:val="single" w:sz="4" w:space="0" w:color="auto"/>
              <w:bottom w:val="single" w:sz="4" w:space="0" w:color="auto"/>
              <w:right w:val="single" w:sz="4" w:space="0" w:color="auto"/>
            </w:tcBorders>
            <w:hideMark/>
          </w:tcPr>
          <w:p w14:paraId="572E2DB1" w14:textId="552278DB" w:rsidR="00F62716" w:rsidRPr="00F62716" w:rsidRDefault="00F62716" w:rsidP="00F62716">
            <w:pPr>
              <w:rPr>
                <w:rFonts w:ascii="Times New Roman" w:hAnsi="Times New Roman" w:cs="Times New Roman"/>
                <w:bCs/>
                <w:sz w:val="24"/>
                <w:szCs w:val="24"/>
              </w:rPr>
            </w:pPr>
            <w:r>
              <w:rPr>
                <w:rFonts w:ascii="Times New Roman" w:hAnsi="Times New Roman" w:cs="Times New Roman"/>
                <w:bCs/>
                <w:sz w:val="24"/>
                <w:szCs w:val="24"/>
              </w:rPr>
              <w:lastRenderedPageBreak/>
              <w:t>-</w:t>
            </w:r>
            <w:r w:rsidRPr="00F62716">
              <w:rPr>
                <w:rFonts w:ascii="Times New Roman" w:hAnsi="Times New Roman" w:cs="Times New Roman"/>
                <w:bCs/>
                <w:sz w:val="24"/>
                <w:szCs w:val="24"/>
              </w:rPr>
              <w:t>монтажа кабельных трасс, соединительных устройств, коробок и кабельно-проводной продукции слаботочных линий связи для комплексов технических средств охраны и безопасности;</w:t>
            </w:r>
          </w:p>
          <w:p w14:paraId="446CD202" w14:textId="1BCD1ABD" w:rsidR="006D2003" w:rsidRPr="00C13371" w:rsidRDefault="00F62716" w:rsidP="00F62716">
            <w:pPr>
              <w:rPr>
                <w:rFonts w:ascii="Times New Roman" w:hAnsi="Times New Roman" w:cs="Times New Roman"/>
                <w:bCs/>
                <w:sz w:val="24"/>
                <w:szCs w:val="24"/>
              </w:rPr>
            </w:pPr>
            <w:r>
              <w:rPr>
                <w:rFonts w:ascii="Times New Roman" w:hAnsi="Times New Roman" w:cs="Times New Roman"/>
                <w:bCs/>
                <w:sz w:val="24"/>
                <w:szCs w:val="24"/>
              </w:rPr>
              <w:t>-</w:t>
            </w:r>
            <w:r w:rsidRPr="00F62716">
              <w:rPr>
                <w:rFonts w:ascii="Times New Roman" w:hAnsi="Times New Roman" w:cs="Times New Roman"/>
                <w:bCs/>
                <w:sz w:val="24"/>
                <w:szCs w:val="24"/>
              </w:rPr>
              <w:t>установки и монтажа датчиков, извещателей, приемо-передающих приборов охранной, охранно-пожарной, тревожной сигнализации, охранного телевидения и оборудования охранного освещения</w:t>
            </w:r>
          </w:p>
        </w:tc>
      </w:tr>
      <w:tr w:rsidR="006D2003" w:rsidRPr="00C13371" w14:paraId="07BBAD7C" w14:textId="77777777" w:rsidTr="008E5823">
        <w:trPr>
          <w:trHeight w:val="327"/>
        </w:trPr>
        <w:tc>
          <w:tcPr>
            <w:tcW w:w="1129" w:type="dxa"/>
            <w:tcBorders>
              <w:left w:val="single" w:sz="4" w:space="0" w:color="auto"/>
              <w:right w:val="single" w:sz="4" w:space="0" w:color="auto"/>
            </w:tcBorders>
          </w:tcPr>
          <w:p w14:paraId="1F928D2A" w14:textId="39BEE6E9" w:rsidR="006D2003" w:rsidRPr="00C13371" w:rsidRDefault="008E5823" w:rsidP="00434F9E">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4B693E57"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-читать рабочие чертежи, электрические схемы, спецификации монтируемого слаботочного электрооборудования систем охраны и безопасности;</w:t>
            </w:r>
          </w:p>
          <w:p w14:paraId="1F895A16"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-пользоваться измерительной техникой и приборами для проведения необходимых замеров параметров слаботочной цепи, извещателей, датчиков, приборов, </w:t>
            </w:r>
            <w:proofErr w:type="spellStart"/>
            <w:r w:rsidRPr="00764819">
              <w:rPr>
                <w:rFonts w:ascii="Times New Roman" w:hAnsi="Times New Roman" w:cs="Times New Roman"/>
                <w:bCs/>
                <w:sz w:val="24"/>
                <w:szCs w:val="24"/>
              </w:rPr>
              <w:t>приемо</w:t>
            </w:r>
            <w:proofErr w:type="spellEnd"/>
            <w:r w:rsidRPr="00764819">
              <w:rPr>
                <w:rFonts w:ascii="Times New Roman" w:hAnsi="Times New Roman" w:cs="Times New Roman"/>
                <w:bCs/>
                <w:sz w:val="24"/>
                <w:szCs w:val="24"/>
              </w:rPr>
              <w:t>-контрольных приборов и объектовых оконечных устройств, замера электрического;</w:t>
            </w:r>
          </w:p>
          <w:p w14:paraId="7351C698"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lastRenderedPageBreak/>
              <w:t>-выведения заданных параметров измерения у датчиков и извещателей охранной, охранно-пожарной, пожарной, тревожной сигнализации согласно проектной и технической документации;</w:t>
            </w:r>
          </w:p>
          <w:p w14:paraId="233CB5CC"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-выведения заданных параметров измерения у </w:t>
            </w:r>
            <w:proofErr w:type="spellStart"/>
            <w:r w:rsidRPr="00764819">
              <w:rPr>
                <w:rFonts w:ascii="Times New Roman" w:hAnsi="Times New Roman" w:cs="Times New Roman"/>
                <w:bCs/>
                <w:sz w:val="24"/>
                <w:szCs w:val="24"/>
              </w:rPr>
              <w:t>приемо</w:t>
            </w:r>
            <w:proofErr w:type="spellEnd"/>
            <w:r w:rsidRPr="00764819">
              <w:rPr>
                <w:rFonts w:ascii="Times New Roman" w:hAnsi="Times New Roman" w:cs="Times New Roman"/>
                <w:bCs/>
                <w:sz w:val="24"/>
                <w:szCs w:val="24"/>
              </w:rPr>
              <w:t>-контрольных приборов, объектовых оконечных устройств систем централизованного наблюдения и мониторинг;</w:t>
            </w:r>
          </w:p>
          <w:p w14:paraId="6B172142"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-ввода всего комплекса охранной, охранно-пожарной, пожарной, тревожной сигнализации в автономный режим эксплуатации согласно проектной документации;</w:t>
            </w:r>
          </w:p>
          <w:p w14:paraId="7163CC1F"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-устранять выявленные дефекты и недостатки при проведении пусконаладочных работ всего объектового комплекса системы охраны, подключенного к пультовым системам централизованного наблюдения и/или устройствам мониторинга по задействованным для этого линям и каналам связи согласно проектной документации;</w:t>
            </w:r>
          </w:p>
          <w:p w14:paraId="1C9AB7E0"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-определять пригодность измерительной техники, приборов и инструментов для выполнения пусконаладочных работ всего комплекса охранного телевидения совместно с </w:t>
            </w:r>
            <w:r w:rsidRPr="00764819">
              <w:rPr>
                <w:rFonts w:ascii="Times New Roman" w:hAnsi="Times New Roman" w:cs="Times New Roman"/>
                <w:bCs/>
                <w:sz w:val="24"/>
                <w:szCs w:val="24"/>
              </w:rPr>
              <w:lastRenderedPageBreak/>
              <w:t>устройствами мониторинга, в том числе пультовыми по задействованным для этого линям и каналам связи;</w:t>
            </w:r>
          </w:p>
          <w:p w14:paraId="768CD487"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-пользоваться измерительной техникой и приборами для проведения необходимых замеров параметров всего объектового комплекса системы охранного телевидения, подключенного к -устройствам коммутации и мониторинга, в том числе к пультовым по задействованным для этого линям и каналам связи, согласно проектной документации;</w:t>
            </w:r>
          </w:p>
          <w:p w14:paraId="13C23C2D"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-устранять выявленные дефекты и недостатки при проведении пусконаладочных работ всего объектового комплекса системы охранного телевидения, подключенного к устройствам коммутации и мониторинга, в том числе к пультовым по задействованным для этого линям и каналам связи, согласно проектной документации;</w:t>
            </w:r>
          </w:p>
          <w:p w14:paraId="1D8B4B03"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-применять прикладные компьютерные программы для заполнения полного комплекта рабочей и исполнительской документации на весь комплекс системы охраны и системы охранного телевидения;</w:t>
            </w:r>
          </w:p>
          <w:p w14:paraId="03C98291"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-применять средства индивидуальной защиты, </w:t>
            </w:r>
            <w:r w:rsidRPr="00764819">
              <w:rPr>
                <w:rFonts w:ascii="Times New Roman" w:hAnsi="Times New Roman" w:cs="Times New Roman"/>
                <w:bCs/>
                <w:sz w:val="24"/>
                <w:szCs w:val="24"/>
              </w:rPr>
              <w:lastRenderedPageBreak/>
              <w:t>пожаротушения и первой помощи пострадавшим;</w:t>
            </w:r>
          </w:p>
          <w:p w14:paraId="64A2AB4C"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p>
          <w:p w14:paraId="543E35EF" w14:textId="4F926C68" w:rsidR="006D2003" w:rsidRPr="00C13371"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BFEC54"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lastRenderedPageBreak/>
              <w:t xml:space="preserve">-правила пользования ручным и механизированным инструментом для устранения выявленных недостатков при подключении объектовых датчиков, извещателей, </w:t>
            </w:r>
            <w:proofErr w:type="spellStart"/>
            <w:r w:rsidRPr="00764819">
              <w:rPr>
                <w:rFonts w:ascii="Times New Roman" w:hAnsi="Times New Roman" w:cs="Times New Roman"/>
                <w:bCs/>
                <w:sz w:val="24"/>
                <w:szCs w:val="24"/>
              </w:rPr>
              <w:t>приемо</w:t>
            </w:r>
            <w:proofErr w:type="spellEnd"/>
            <w:r w:rsidRPr="00764819">
              <w:rPr>
                <w:rFonts w:ascii="Times New Roman" w:hAnsi="Times New Roman" w:cs="Times New Roman"/>
                <w:bCs/>
                <w:sz w:val="24"/>
                <w:szCs w:val="24"/>
              </w:rPr>
              <w:t xml:space="preserve">-контрольных приборов охранной, охранно-пожарной, пожарной, тревожной сигнализации, оконечных устройств системам централизованного наблюдения, к смонтированным слаботочным сетям через соединительные и </w:t>
            </w:r>
            <w:r w:rsidRPr="00764819">
              <w:rPr>
                <w:rFonts w:ascii="Times New Roman" w:hAnsi="Times New Roman" w:cs="Times New Roman"/>
                <w:bCs/>
                <w:sz w:val="24"/>
                <w:szCs w:val="24"/>
              </w:rPr>
              <w:lastRenderedPageBreak/>
              <w:t>коммутационные устройства согласно проектной документации;</w:t>
            </w:r>
          </w:p>
          <w:p w14:paraId="66DA1EDE"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-правила пользования измерительной техникой и приборами для проведения необходимых замеров параметров слаботочной цепи, извещателей, датчиков, приборов, </w:t>
            </w:r>
            <w:proofErr w:type="spellStart"/>
            <w:r w:rsidRPr="00764819">
              <w:rPr>
                <w:rFonts w:ascii="Times New Roman" w:hAnsi="Times New Roman" w:cs="Times New Roman"/>
                <w:bCs/>
                <w:sz w:val="24"/>
                <w:szCs w:val="24"/>
              </w:rPr>
              <w:t>приемо</w:t>
            </w:r>
            <w:proofErr w:type="spellEnd"/>
            <w:r w:rsidRPr="00764819">
              <w:rPr>
                <w:rFonts w:ascii="Times New Roman" w:hAnsi="Times New Roman" w:cs="Times New Roman"/>
                <w:bCs/>
                <w:sz w:val="24"/>
                <w:szCs w:val="24"/>
              </w:rPr>
              <w:t>-контрольных приборов и объектовых оконечных устройств, для замера электрического сопротивления и прочих замеров согласно проектной документации</w:t>
            </w:r>
          </w:p>
          <w:p w14:paraId="58DF0802"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-правила пользования ручным и механизированным инструментом для устранения выявленных недостатков при подключении всего объектового комплекса системы охранного телевидения к устройствам коммутации и мониторинга, в том числе к пультовым по задействованным для этого линям и каналам связи, согласно проектной документации;</w:t>
            </w:r>
          </w:p>
          <w:p w14:paraId="7F431B00"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-правила пользования измерительной техникой и приборами для проведения необходимых замеров параметров при подключении всего объектового комплекса системы охранного телевидения к устройствам коммутации и мониторинга, в том числе к пультовым по задействованным для </w:t>
            </w:r>
            <w:r w:rsidRPr="00764819">
              <w:rPr>
                <w:rFonts w:ascii="Times New Roman" w:hAnsi="Times New Roman" w:cs="Times New Roman"/>
                <w:bCs/>
                <w:sz w:val="24"/>
                <w:szCs w:val="24"/>
              </w:rPr>
              <w:lastRenderedPageBreak/>
              <w:t>этого линям и каналам связи, согласно проектной документации;</w:t>
            </w:r>
          </w:p>
          <w:p w14:paraId="4C6FCCE1"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-правила по охране труда и правила технической эксплуатации электроустановок потребителей;</w:t>
            </w:r>
          </w:p>
          <w:p w14:paraId="7813B392"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-требования охраны труда, пожарной и экологической безопасности при выполнении работ по монтажу слаботочного электрооборудования систем охраны и безопасности;</w:t>
            </w:r>
          </w:p>
          <w:p w14:paraId="26DCCE18"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-требования, предъявляемые к рациональной организации труда на рабочем месте;</w:t>
            </w:r>
          </w:p>
          <w:p w14:paraId="7FDB317A"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-правила применения средств индивидуальной защиты, пожаротушения и первой помощи пострадавшим;</w:t>
            </w:r>
          </w:p>
          <w:p w14:paraId="71A7FC12" w14:textId="17060F75" w:rsidR="006D2003" w:rsidRPr="00C13371" w:rsidRDefault="00764819" w:rsidP="00764819">
            <w:pPr>
              <w:rPr>
                <w:rFonts w:ascii="Times New Roman" w:hAnsi="Times New Roman" w:cs="Times New Roman"/>
                <w:bCs/>
                <w:i/>
                <w:sz w:val="24"/>
                <w:szCs w:val="24"/>
              </w:rPr>
            </w:pPr>
            <w:r w:rsidRPr="00764819">
              <w:rPr>
                <w:rFonts w:ascii="Times New Roman" w:hAnsi="Times New Roman" w:cs="Times New Roman"/>
                <w:bCs/>
                <w:sz w:val="24"/>
                <w:szCs w:val="24"/>
              </w:rPr>
              <w:t>-стандартные компьютерные офисные приложения, браузеры, электронные словари и профессиональные ресурсы информационно-телекоммуникационной сети «Интернет»</w:t>
            </w:r>
          </w:p>
        </w:tc>
        <w:tc>
          <w:tcPr>
            <w:tcW w:w="2833" w:type="dxa"/>
            <w:tcBorders>
              <w:top w:val="single" w:sz="4" w:space="0" w:color="auto"/>
              <w:left w:val="single" w:sz="4" w:space="0" w:color="auto"/>
              <w:bottom w:val="single" w:sz="4" w:space="0" w:color="auto"/>
              <w:right w:val="single" w:sz="4" w:space="0" w:color="auto"/>
            </w:tcBorders>
          </w:tcPr>
          <w:p w14:paraId="1BA4045E"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lastRenderedPageBreak/>
              <w:t>-проведения пусконаладочных работ смонтированного оборудования технических средств оборудования, аппаратуры и приборов систем сигнализации, тревожной и охранно-пожарной сигнализаций, охранного телевидения;</w:t>
            </w:r>
          </w:p>
          <w:p w14:paraId="7E484FC1"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-выполнения работ по наладке электроприводов переменного тока напряжением до 1 </w:t>
            </w:r>
            <w:proofErr w:type="spellStart"/>
            <w:r w:rsidRPr="00764819">
              <w:rPr>
                <w:rFonts w:ascii="Times New Roman" w:hAnsi="Times New Roman" w:cs="Times New Roman"/>
                <w:bCs/>
                <w:sz w:val="24"/>
                <w:szCs w:val="24"/>
              </w:rPr>
              <w:t>кВ</w:t>
            </w:r>
            <w:proofErr w:type="spellEnd"/>
            <w:r w:rsidRPr="00764819">
              <w:rPr>
                <w:rFonts w:ascii="Times New Roman" w:hAnsi="Times New Roman" w:cs="Times New Roman"/>
                <w:bCs/>
                <w:sz w:val="24"/>
                <w:szCs w:val="24"/>
              </w:rPr>
              <w:t xml:space="preserve"> с простыми схемами управления;</w:t>
            </w:r>
          </w:p>
          <w:p w14:paraId="37289580" w14:textId="77777777" w:rsidR="00764819"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 xml:space="preserve">-проверки и регулирования </w:t>
            </w:r>
            <w:r w:rsidRPr="00764819">
              <w:rPr>
                <w:rFonts w:ascii="Times New Roman" w:hAnsi="Times New Roman" w:cs="Times New Roman"/>
                <w:bCs/>
                <w:sz w:val="24"/>
                <w:szCs w:val="24"/>
              </w:rPr>
              <w:lastRenderedPageBreak/>
              <w:t>электромагнитных реле тока и напряжения;</w:t>
            </w:r>
          </w:p>
          <w:p w14:paraId="547E2E1B" w14:textId="2AFC290A" w:rsidR="006D2003" w:rsidRPr="00764819" w:rsidRDefault="00764819" w:rsidP="00764819">
            <w:pPr>
              <w:rPr>
                <w:rFonts w:ascii="Times New Roman" w:hAnsi="Times New Roman" w:cs="Times New Roman"/>
                <w:bCs/>
                <w:sz w:val="24"/>
                <w:szCs w:val="24"/>
              </w:rPr>
            </w:pPr>
            <w:r w:rsidRPr="00764819">
              <w:rPr>
                <w:rFonts w:ascii="Times New Roman" w:hAnsi="Times New Roman" w:cs="Times New Roman"/>
                <w:bCs/>
                <w:sz w:val="24"/>
                <w:szCs w:val="24"/>
              </w:rPr>
              <w:t>-</w:t>
            </w:r>
            <w:proofErr w:type="spellStart"/>
            <w:r w:rsidRPr="00764819">
              <w:rPr>
                <w:rFonts w:ascii="Times New Roman" w:hAnsi="Times New Roman" w:cs="Times New Roman"/>
                <w:bCs/>
                <w:sz w:val="24"/>
                <w:szCs w:val="24"/>
              </w:rPr>
              <w:t>поконтактной</w:t>
            </w:r>
            <w:proofErr w:type="spellEnd"/>
            <w:r w:rsidRPr="00764819">
              <w:rPr>
                <w:rFonts w:ascii="Times New Roman" w:hAnsi="Times New Roman" w:cs="Times New Roman"/>
                <w:bCs/>
                <w:sz w:val="24"/>
                <w:szCs w:val="24"/>
              </w:rPr>
              <w:t xml:space="preserve"> проверки монтажа устройств оборудования, аппаратуры и приборов систем сигнализации, тревожной и охранно-пожарной сигнализаций</w:t>
            </w:r>
          </w:p>
        </w:tc>
      </w:tr>
      <w:tr w:rsidR="008E5823" w:rsidRPr="00C13371" w14:paraId="132D4872" w14:textId="77777777" w:rsidTr="00434F9E">
        <w:trPr>
          <w:trHeight w:val="327"/>
        </w:trPr>
        <w:tc>
          <w:tcPr>
            <w:tcW w:w="1129" w:type="dxa"/>
            <w:tcBorders>
              <w:left w:val="single" w:sz="4" w:space="0" w:color="auto"/>
              <w:bottom w:val="single" w:sz="4" w:space="0" w:color="auto"/>
              <w:right w:val="single" w:sz="4" w:space="0" w:color="auto"/>
            </w:tcBorders>
          </w:tcPr>
          <w:p w14:paraId="493B68D7" w14:textId="0B72C10C" w:rsidR="008E5823" w:rsidRPr="00C13371" w:rsidRDefault="008E5823" w:rsidP="00434F9E">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1AF75539"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-читать рабочие чертежи, электрические схемы, схемы (таблицы) соединений, руководства по эксплуатации, технологические карты, производственные инструкции;</w:t>
            </w:r>
          </w:p>
          <w:p w14:paraId="1D8D1EA9"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-прокладывать провода и кабели для осветительных и сигнальных сетей всех типов и видов;</w:t>
            </w:r>
          </w:p>
          <w:p w14:paraId="49DE00A7"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-проведения пусконаладочных работ системы охранного освещения и устранения неполадок.</w:t>
            </w:r>
          </w:p>
          <w:p w14:paraId="64CBD68A"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 xml:space="preserve">-устранять выявленные дефекты и недостатки при </w:t>
            </w:r>
          </w:p>
          <w:p w14:paraId="7AF25E18"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lastRenderedPageBreak/>
              <w:t>-применять средства индивидуальной защиты, пожаротушения и первой помощи пострадавшим;</w:t>
            </w:r>
          </w:p>
          <w:p w14:paraId="3F10C97C"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p>
          <w:p w14:paraId="020E832D"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p w14:paraId="0731D23B" w14:textId="77777777" w:rsidR="008E5823" w:rsidRPr="00C13371" w:rsidRDefault="008E5823" w:rsidP="00434F9E">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081BF0"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lastRenderedPageBreak/>
              <w:t>-устройство и основное оборудование осветительных установок;</w:t>
            </w:r>
          </w:p>
          <w:p w14:paraId="5E24C437"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-методика проведения пуско-наладочных работ и правила составления актов;</w:t>
            </w:r>
          </w:p>
          <w:p w14:paraId="43885FE6"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-порядок приемки в эксплуатацию установок системы блокировки и оборудования охранного освещения;</w:t>
            </w:r>
          </w:p>
          <w:p w14:paraId="61D3E64D"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-порядок организации гарантийного и послегарантийного обслуживания установок системы блокировки и оборудования охранного освещения;</w:t>
            </w:r>
          </w:p>
          <w:p w14:paraId="1936F975"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 xml:space="preserve">-типы и виды регламентных работ и </w:t>
            </w:r>
            <w:r w:rsidRPr="00B074D1">
              <w:rPr>
                <w:rFonts w:ascii="Times New Roman" w:eastAsia="Times New Roman" w:hAnsi="Times New Roman" w:cs="Times New Roman"/>
                <w:sz w:val="24"/>
                <w:szCs w:val="24"/>
                <w:lang w:eastAsia="ru-RU"/>
              </w:rPr>
              <w:lastRenderedPageBreak/>
              <w:t>правила их проведения при обслуживании системы блокировки и оборудования охранного освещения;</w:t>
            </w:r>
          </w:p>
          <w:p w14:paraId="6D0CBD0A"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-правила устройства электроустановок;</w:t>
            </w:r>
          </w:p>
          <w:p w14:paraId="1CBD2A09"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-основные источники электропитания установок системы блокировки и оборудования охранного освещения и требования к ним;</w:t>
            </w:r>
          </w:p>
          <w:p w14:paraId="2002696C"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-правила по охране труда и правила технической эксплуатации электроустановок потребителей;</w:t>
            </w:r>
          </w:p>
          <w:p w14:paraId="17931905"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-требования охраны труда, пожарной и экологической безопасности при выполнении работ по монтажу слаботочного электрооборудования систем охраны и безопасности;</w:t>
            </w:r>
          </w:p>
          <w:p w14:paraId="0133A4EB"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-требования, предъявляемые к рациональной организации труда на рабочем месте;</w:t>
            </w:r>
          </w:p>
          <w:p w14:paraId="354A8584"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-правила применения средств индивидуальной защиты, пожаротушения и первой помощи пострадавшим;</w:t>
            </w:r>
          </w:p>
          <w:p w14:paraId="1D5AD7E9" w14:textId="2ADBA363" w:rsidR="008E5823" w:rsidRPr="00B074D1" w:rsidRDefault="00B074D1" w:rsidP="00B074D1">
            <w:pPr>
              <w:spacing w:after="200" w:line="276" w:lineRule="auto"/>
              <w:rPr>
                <w:rFonts w:ascii="Times New Roman" w:eastAsia="Times New Roman" w:hAnsi="Times New Roman" w:cs="Times New Roman"/>
                <w:b/>
                <w:sz w:val="24"/>
                <w:szCs w:val="24"/>
                <w:lang w:eastAsia="ru-RU"/>
              </w:rPr>
            </w:pPr>
            <w:r w:rsidRPr="00B074D1">
              <w:rPr>
                <w:rFonts w:ascii="Times New Roman" w:eastAsia="Times New Roman" w:hAnsi="Times New Roman" w:cs="Times New Roman"/>
                <w:sz w:val="24"/>
                <w:szCs w:val="24"/>
                <w:lang w:eastAsia="ru-RU"/>
              </w:rPr>
              <w:t xml:space="preserve">-стандартные компьютерные офисные приложения, браузеры, </w:t>
            </w:r>
            <w:r w:rsidRPr="00B074D1">
              <w:rPr>
                <w:rFonts w:ascii="Times New Roman" w:eastAsia="Times New Roman" w:hAnsi="Times New Roman" w:cs="Times New Roman"/>
                <w:sz w:val="24"/>
                <w:szCs w:val="24"/>
                <w:lang w:eastAsia="ru-RU"/>
              </w:rPr>
              <w:lastRenderedPageBreak/>
              <w:t>электронные словари и профессиональные ресурсы информационно-телекоммуникационной сети « Интернет»</w:t>
            </w:r>
          </w:p>
        </w:tc>
        <w:tc>
          <w:tcPr>
            <w:tcW w:w="2833" w:type="dxa"/>
            <w:tcBorders>
              <w:top w:val="single" w:sz="4" w:space="0" w:color="auto"/>
              <w:left w:val="single" w:sz="4" w:space="0" w:color="auto"/>
              <w:bottom w:val="single" w:sz="4" w:space="0" w:color="auto"/>
              <w:right w:val="single" w:sz="4" w:space="0" w:color="auto"/>
            </w:tcBorders>
          </w:tcPr>
          <w:p w14:paraId="007C0C07"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lastRenderedPageBreak/>
              <w:t>-проведения пусконаладочных работ смонтированного оборудования технических средств системы блокировки и оборудования охранного освещения;</w:t>
            </w:r>
          </w:p>
          <w:p w14:paraId="31E62709"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w:t>
            </w:r>
            <w:proofErr w:type="spellStart"/>
            <w:r w:rsidRPr="00B074D1">
              <w:rPr>
                <w:rFonts w:ascii="Times New Roman" w:eastAsia="Times New Roman" w:hAnsi="Times New Roman" w:cs="Times New Roman"/>
                <w:sz w:val="24"/>
                <w:szCs w:val="24"/>
                <w:lang w:eastAsia="ru-RU"/>
              </w:rPr>
              <w:t>поконтактной</w:t>
            </w:r>
            <w:proofErr w:type="spellEnd"/>
            <w:r w:rsidRPr="00B074D1">
              <w:rPr>
                <w:rFonts w:ascii="Times New Roman" w:eastAsia="Times New Roman" w:hAnsi="Times New Roman" w:cs="Times New Roman"/>
                <w:sz w:val="24"/>
                <w:szCs w:val="24"/>
                <w:lang w:eastAsia="ru-RU"/>
              </w:rPr>
              <w:t xml:space="preserve"> проверки монтажа устройств системы блокировки и оборудования охранного освещения;</w:t>
            </w:r>
          </w:p>
          <w:p w14:paraId="65744A7A" w14:textId="77777777" w:rsidR="00B074D1" w:rsidRPr="00B074D1" w:rsidRDefault="00B074D1" w:rsidP="00B074D1">
            <w:pPr>
              <w:spacing w:after="200" w:line="276" w:lineRule="auto"/>
              <w:rPr>
                <w:rFonts w:ascii="Times New Roman" w:eastAsia="Times New Roman" w:hAnsi="Times New Roman" w:cs="Times New Roman"/>
                <w:sz w:val="24"/>
                <w:szCs w:val="24"/>
                <w:lang w:eastAsia="ru-RU"/>
              </w:rPr>
            </w:pPr>
            <w:r w:rsidRPr="00B074D1">
              <w:rPr>
                <w:rFonts w:ascii="Times New Roman" w:eastAsia="Times New Roman" w:hAnsi="Times New Roman" w:cs="Times New Roman"/>
                <w:sz w:val="24"/>
                <w:szCs w:val="24"/>
                <w:lang w:eastAsia="ru-RU"/>
              </w:rPr>
              <w:t>-эксплуатации смонтированного оборудования системы блокировки и оборудования охранного освещения</w:t>
            </w:r>
          </w:p>
          <w:p w14:paraId="4119BB25" w14:textId="77777777" w:rsidR="008E5823" w:rsidRPr="00C13371" w:rsidRDefault="008E5823" w:rsidP="00434F9E">
            <w:pPr>
              <w:rPr>
                <w:rFonts w:ascii="Times New Roman" w:hAnsi="Times New Roman" w:cs="Times New Roman"/>
                <w:bCs/>
                <w:i/>
                <w:sz w:val="24"/>
                <w:szCs w:val="24"/>
              </w:rPr>
            </w:pP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434F9E">
        <w:trPr>
          <w:trHeight w:val="23"/>
        </w:trPr>
        <w:tc>
          <w:tcPr>
            <w:tcW w:w="2460" w:type="pct"/>
            <w:vAlign w:val="center"/>
          </w:tcPr>
          <w:p w14:paraId="5B206047" w14:textId="77777777" w:rsidR="00E52263" w:rsidRPr="00C13371" w:rsidRDefault="00E52263" w:rsidP="00434F9E">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434F9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434F9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434F9E">
        <w:trPr>
          <w:trHeight w:val="23"/>
        </w:trPr>
        <w:tc>
          <w:tcPr>
            <w:tcW w:w="2460" w:type="pct"/>
            <w:vAlign w:val="center"/>
          </w:tcPr>
          <w:p w14:paraId="2DCFE57B"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61ED0E3" w:rsidR="00E52263" w:rsidRPr="00C13371" w:rsidRDefault="00434F9E" w:rsidP="00434F9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6F03894" w14:textId="5986B93D" w:rsidR="00E52263" w:rsidRPr="00C13371" w:rsidRDefault="00434F9E" w:rsidP="00434F9E">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E52263" w:rsidRPr="000E591D" w14:paraId="73D3236C" w14:textId="77777777" w:rsidTr="00434F9E">
        <w:trPr>
          <w:trHeight w:val="23"/>
        </w:trPr>
        <w:tc>
          <w:tcPr>
            <w:tcW w:w="2460" w:type="pct"/>
            <w:vAlign w:val="center"/>
          </w:tcPr>
          <w:p w14:paraId="1F627D65"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7633E83" w:rsidR="00E52263" w:rsidRPr="00C13371" w:rsidRDefault="00434F9E" w:rsidP="00434F9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29D17D23" w:rsidR="00E52263" w:rsidRPr="00C13371" w:rsidRDefault="00434F9E" w:rsidP="00434F9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434F9E">
        <w:trPr>
          <w:trHeight w:val="23"/>
        </w:trPr>
        <w:tc>
          <w:tcPr>
            <w:tcW w:w="2460" w:type="pct"/>
            <w:vAlign w:val="center"/>
          </w:tcPr>
          <w:p w14:paraId="0602D6C8"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434F9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434F9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434F9E">
        <w:trPr>
          <w:trHeight w:val="23"/>
        </w:trPr>
        <w:tc>
          <w:tcPr>
            <w:tcW w:w="2460" w:type="pct"/>
            <w:vAlign w:val="center"/>
          </w:tcPr>
          <w:p w14:paraId="56B24C6B"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4C0D8AE" w:rsidR="00E52263" w:rsidRPr="00434F9E" w:rsidRDefault="00434F9E" w:rsidP="00434F9E">
            <w:pPr>
              <w:jc w:val="center"/>
              <w:rPr>
                <w:rFonts w:ascii="Times New Roman" w:hAnsi="Times New Roman" w:cs="Times New Roman"/>
                <w:bCs/>
                <w:i/>
                <w:sz w:val="24"/>
                <w:szCs w:val="24"/>
              </w:rPr>
            </w:pPr>
            <w:r w:rsidRPr="00434F9E">
              <w:rPr>
                <w:rFonts w:ascii="Times New Roman" w:hAnsi="Times New Roman" w:cs="Times New Roman"/>
                <w:bCs/>
                <w:i/>
                <w:sz w:val="24"/>
                <w:szCs w:val="24"/>
              </w:rPr>
              <w:t xml:space="preserve"> 252</w:t>
            </w:r>
          </w:p>
        </w:tc>
        <w:tc>
          <w:tcPr>
            <w:tcW w:w="1345" w:type="pct"/>
            <w:vAlign w:val="center"/>
          </w:tcPr>
          <w:p w14:paraId="2A622EB7" w14:textId="78F1BCA2" w:rsidR="00E52263" w:rsidRPr="00434F9E" w:rsidRDefault="00434F9E" w:rsidP="00434F9E">
            <w:pPr>
              <w:jc w:val="center"/>
              <w:rPr>
                <w:rFonts w:ascii="Times New Roman" w:hAnsi="Times New Roman" w:cs="Times New Roman"/>
                <w:bCs/>
                <w:i/>
                <w:sz w:val="24"/>
                <w:szCs w:val="24"/>
              </w:rPr>
            </w:pPr>
            <w:r w:rsidRPr="00434F9E">
              <w:rPr>
                <w:rFonts w:ascii="Times New Roman" w:hAnsi="Times New Roman" w:cs="Times New Roman"/>
                <w:bCs/>
                <w:i/>
                <w:sz w:val="24"/>
                <w:szCs w:val="24"/>
              </w:rPr>
              <w:t>252</w:t>
            </w:r>
          </w:p>
        </w:tc>
      </w:tr>
      <w:tr w:rsidR="00E52263" w:rsidRPr="000E591D" w14:paraId="3DFC8064" w14:textId="77777777" w:rsidTr="00434F9E">
        <w:trPr>
          <w:trHeight w:val="23"/>
        </w:trPr>
        <w:tc>
          <w:tcPr>
            <w:tcW w:w="2460" w:type="pct"/>
            <w:vAlign w:val="center"/>
          </w:tcPr>
          <w:p w14:paraId="0783EEF7"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3292566" w:rsidR="00E52263" w:rsidRPr="00434F9E" w:rsidRDefault="00434F9E" w:rsidP="00434F9E">
            <w:pPr>
              <w:jc w:val="center"/>
              <w:rPr>
                <w:rFonts w:ascii="Times New Roman" w:hAnsi="Times New Roman" w:cs="Times New Roman"/>
                <w:bCs/>
                <w:i/>
                <w:iCs/>
                <w:sz w:val="24"/>
                <w:szCs w:val="24"/>
              </w:rPr>
            </w:pPr>
            <w:r w:rsidRPr="00434F9E">
              <w:rPr>
                <w:rFonts w:ascii="Times New Roman" w:hAnsi="Times New Roman" w:cs="Times New Roman"/>
                <w:bCs/>
                <w:i/>
                <w:iCs/>
                <w:sz w:val="24"/>
                <w:szCs w:val="24"/>
              </w:rPr>
              <w:t>144</w:t>
            </w:r>
          </w:p>
        </w:tc>
        <w:tc>
          <w:tcPr>
            <w:tcW w:w="1345" w:type="pct"/>
            <w:vAlign w:val="center"/>
          </w:tcPr>
          <w:p w14:paraId="3DDC0D71" w14:textId="630FF3C4" w:rsidR="00E52263" w:rsidRPr="00434F9E" w:rsidRDefault="00434F9E" w:rsidP="00434F9E">
            <w:pPr>
              <w:jc w:val="center"/>
              <w:rPr>
                <w:rFonts w:ascii="Times New Roman" w:hAnsi="Times New Roman" w:cs="Times New Roman"/>
                <w:bCs/>
                <w:i/>
                <w:iCs/>
                <w:sz w:val="24"/>
                <w:szCs w:val="24"/>
              </w:rPr>
            </w:pPr>
            <w:r w:rsidRPr="00434F9E">
              <w:rPr>
                <w:rFonts w:ascii="Times New Roman" w:hAnsi="Times New Roman" w:cs="Times New Roman"/>
                <w:bCs/>
                <w:i/>
                <w:iCs/>
                <w:sz w:val="24"/>
                <w:szCs w:val="24"/>
              </w:rPr>
              <w:t>144</w:t>
            </w:r>
          </w:p>
        </w:tc>
      </w:tr>
      <w:tr w:rsidR="00E52263" w:rsidRPr="000E591D" w14:paraId="5DAC4275" w14:textId="77777777" w:rsidTr="00434F9E">
        <w:trPr>
          <w:trHeight w:val="23"/>
        </w:trPr>
        <w:tc>
          <w:tcPr>
            <w:tcW w:w="2460" w:type="pct"/>
            <w:vAlign w:val="center"/>
          </w:tcPr>
          <w:p w14:paraId="1AD65C17"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3C36CB5" w:rsidR="00E52263" w:rsidRPr="00434F9E" w:rsidRDefault="00434F9E" w:rsidP="00434F9E">
            <w:pPr>
              <w:jc w:val="center"/>
              <w:rPr>
                <w:rFonts w:ascii="Times New Roman" w:hAnsi="Times New Roman" w:cs="Times New Roman"/>
                <w:bCs/>
                <w:i/>
                <w:iCs/>
                <w:sz w:val="24"/>
                <w:szCs w:val="24"/>
              </w:rPr>
            </w:pPr>
            <w:r w:rsidRPr="00434F9E">
              <w:rPr>
                <w:rFonts w:ascii="Times New Roman" w:hAnsi="Times New Roman" w:cs="Times New Roman"/>
                <w:bCs/>
                <w:i/>
                <w:iCs/>
                <w:sz w:val="24"/>
                <w:szCs w:val="24"/>
              </w:rPr>
              <w:t>108</w:t>
            </w:r>
          </w:p>
        </w:tc>
        <w:tc>
          <w:tcPr>
            <w:tcW w:w="1345" w:type="pct"/>
            <w:vAlign w:val="center"/>
          </w:tcPr>
          <w:p w14:paraId="4E8BA0FF" w14:textId="4D4F5079" w:rsidR="00E52263" w:rsidRPr="00434F9E" w:rsidRDefault="00434F9E" w:rsidP="00434F9E">
            <w:pPr>
              <w:jc w:val="center"/>
              <w:rPr>
                <w:rFonts w:ascii="Times New Roman" w:hAnsi="Times New Roman" w:cs="Times New Roman"/>
                <w:bCs/>
                <w:i/>
                <w:iCs/>
                <w:sz w:val="24"/>
                <w:szCs w:val="24"/>
              </w:rPr>
            </w:pPr>
            <w:r w:rsidRPr="00434F9E">
              <w:rPr>
                <w:rFonts w:ascii="Times New Roman" w:hAnsi="Times New Roman" w:cs="Times New Roman"/>
                <w:bCs/>
                <w:i/>
                <w:iCs/>
                <w:sz w:val="24"/>
                <w:szCs w:val="24"/>
              </w:rPr>
              <w:t>108</w:t>
            </w:r>
          </w:p>
        </w:tc>
      </w:tr>
      <w:tr w:rsidR="00E52263" w:rsidRPr="000E591D" w14:paraId="5472E0DC" w14:textId="77777777" w:rsidTr="00434F9E">
        <w:trPr>
          <w:trHeight w:val="23"/>
        </w:trPr>
        <w:tc>
          <w:tcPr>
            <w:tcW w:w="2460" w:type="pct"/>
            <w:vAlign w:val="center"/>
          </w:tcPr>
          <w:p w14:paraId="347E6AF4"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6647A58C" w:rsidR="00E52263" w:rsidRPr="00C13371" w:rsidRDefault="00434F9E" w:rsidP="00434F9E">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482AEA5" w14:textId="77777777" w:rsidR="00E52263" w:rsidRPr="00C13371" w:rsidRDefault="00E52263" w:rsidP="00434F9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434F9E">
        <w:trPr>
          <w:trHeight w:val="23"/>
        </w:trPr>
        <w:tc>
          <w:tcPr>
            <w:tcW w:w="2460" w:type="pct"/>
            <w:vAlign w:val="center"/>
          </w:tcPr>
          <w:p w14:paraId="56292792" w14:textId="77777777" w:rsidR="00E52263" w:rsidRPr="00C13371" w:rsidRDefault="00E52263" w:rsidP="00434F9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AE141D8" w:rsidR="00E52263" w:rsidRPr="00C13371" w:rsidRDefault="00434F9E" w:rsidP="00434F9E">
            <w:pPr>
              <w:jc w:val="center"/>
              <w:rPr>
                <w:rFonts w:ascii="Times New Roman" w:hAnsi="Times New Roman" w:cs="Times New Roman"/>
                <w:b/>
                <w:sz w:val="24"/>
                <w:szCs w:val="24"/>
              </w:rPr>
            </w:pPr>
            <w:r>
              <w:rPr>
                <w:rFonts w:ascii="Times New Roman" w:hAnsi="Times New Roman" w:cs="Times New Roman"/>
                <w:b/>
                <w:sz w:val="24"/>
                <w:szCs w:val="24"/>
              </w:rPr>
              <w:t>380</w:t>
            </w:r>
          </w:p>
        </w:tc>
        <w:tc>
          <w:tcPr>
            <w:tcW w:w="1345" w:type="pct"/>
            <w:vAlign w:val="center"/>
          </w:tcPr>
          <w:p w14:paraId="3FFE54D9" w14:textId="6A8087E0" w:rsidR="00E52263" w:rsidRPr="00C13371" w:rsidRDefault="00434F9E" w:rsidP="00434F9E">
            <w:pPr>
              <w:jc w:val="center"/>
              <w:rPr>
                <w:rFonts w:ascii="Times New Roman" w:hAnsi="Times New Roman" w:cs="Times New Roman"/>
                <w:b/>
                <w:sz w:val="24"/>
                <w:szCs w:val="24"/>
              </w:rPr>
            </w:pPr>
            <w:r>
              <w:rPr>
                <w:rFonts w:ascii="Times New Roman" w:hAnsi="Times New Roman" w:cs="Times New Roman"/>
                <w:b/>
                <w:sz w:val="24"/>
                <w:szCs w:val="24"/>
              </w:rPr>
              <w:t>316</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9"/>
        <w:gridCol w:w="3539"/>
        <w:gridCol w:w="849"/>
        <w:gridCol w:w="849"/>
        <w:gridCol w:w="708"/>
        <w:gridCol w:w="565"/>
        <w:gridCol w:w="426"/>
        <w:gridCol w:w="567"/>
        <w:gridCol w:w="567"/>
        <w:gridCol w:w="561"/>
      </w:tblGrid>
      <w:tr w:rsidR="005C0A1B" w:rsidRPr="00C63897" w14:paraId="6F87E685" w14:textId="77777777" w:rsidTr="005C0A1B">
        <w:trPr>
          <w:cantSplit/>
          <w:trHeight w:val="3271"/>
        </w:trPr>
        <w:tc>
          <w:tcPr>
            <w:tcW w:w="769" w:type="pct"/>
            <w:tcBorders>
              <w:bottom w:val="single" w:sz="4" w:space="0" w:color="auto"/>
            </w:tcBorders>
          </w:tcPr>
          <w:p w14:paraId="64CDAFAF" w14:textId="77777777" w:rsidR="00E52263" w:rsidRPr="00C13371" w:rsidRDefault="00E52263" w:rsidP="00434F9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35" w:type="pct"/>
            <w:tcBorders>
              <w:bottom w:val="single" w:sz="4" w:space="0" w:color="auto"/>
            </w:tcBorders>
            <w:vAlign w:val="center"/>
          </w:tcPr>
          <w:p w14:paraId="41D9AA4F" w14:textId="77777777" w:rsidR="00E52263" w:rsidRPr="00C13371" w:rsidRDefault="00E52263" w:rsidP="00434F9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6" w:type="pct"/>
            <w:tcBorders>
              <w:bottom w:val="single" w:sz="4" w:space="0" w:color="auto"/>
            </w:tcBorders>
            <w:vAlign w:val="center"/>
          </w:tcPr>
          <w:p w14:paraId="56677B74" w14:textId="77777777" w:rsidR="00E52263" w:rsidRPr="00C13371" w:rsidRDefault="00E52263" w:rsidP="00434F9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6" w:type="pct"/>
            <w:tcBorders>
              <w:bottom w:val="single" w:sz="4" w:space="0" w:color="auto"/>
            </w:tcBorders>
            <w:textDirection w:val="btLr"/>
            <w:vAlign w:val="center"/>
          </w:tcPr>
          <w:p w14:paraId="5AF7FA6A" w14:textId="77777777" w:rsidR="00E52263" w:rsidRPr="00C13371" w:rsidRDefault="00E52263" w:rsidP="00434F9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7" w:type="pct"/>
            <w:shd w:val="clear" w:color="auto" w:fill="D9D9D9" w:themeFill="background1" w:themeFillShade="D9"/>
            <w:textDirection w:val="btLr"/>
            <w:vAlign w:val="center"/>
          </w:tcPr>
          <w:p w14:paraId="764E9636" w14:textId="77777777" w:rsidR="00E52263" w:rsidRPr="00C13371" w:rsidRDefault="00E52263" w:rsidP="00434F9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3FE5906D" w14:textId="77777777" w:rsidR="00E52263" w:rsidRPr="00C13371" w:rsidRDefault="00E52263" w:rsidP="00434F9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9" w:type="pct"/>
            <w:textDirection w:val="btLr"/>
            <w:vAlign w:val="center"/>
          </w:tcPr>
          <w:p w14:paraId="64E27458" w14:textId="77777777" w:rsidR="00E52263" w:rsidRPr="00C63897" w:rsidRDefault="00E52263" w:rsidP="00434F9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78" w:type="pct"/>
            <w:textDirection w:val="btLr"/>
            <w:vAlign w:val="center"/>
          </w:tcPr>
          <w:p w14:paraId="5E96507F" w14:textId="77777777" w:rsidR="00E52263" w:rsidRPr="00C63897" w:rsidRDefault="00E52263" w:rsidP="00434F9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78" w:type="pct"/>
            <w:shd w:val="clear" w:color="auto" w:fill="D9D9D9" w:themeFill="background1" w:themeFillShade="D9"/>
            <w:textDirection w:val="btLr"/>
            <w:vAlign w:val="center"/>
          </w:tcPr>
          <w:p w14:paraId="479B13FE" w14:textId="77777777" w:rsidR="00E52263" w:rsidRPr="00C63897" w:rsidRDefault="00E52263" w:rsidP="00434F9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5" w:type="pct"/>
            <w:shd w:val="clear" w:color="auto" w:fill="D9D9D9" w:themeFill="background1" w:themeFillShade="D9"/>
            <w:textDirection w:val="btLr"/>
          </w:tcPr>
          <w:p w14:paraId="235ADAC8" w14:textId="77777777" w:rsidR="00E52263" w:rsidRPr="00C63897" w:rsidRDefault="00E52263" w:rsidP="00434F9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0A1B" w:rsidRPr="005643D7" w14:paraId="1E0380C1" w14:textId="77777777" w:rsidTr="005C0A1B">
        <w:trPr>
          <w:cantSplit/>
          <w:trHeight w:val="73"/>
        </w:trPr>
        <w:tc>
          <w:tcPr>
            <w:tcW w:w="769" w:type="pct"/>
            <w:tcBorders>
              <w:bottom w:val="single" w:sz="4" w:space="0" w:color="auto"/>
            </w:tcBorders>
            <w:vAlign w:val="center"/>
          </w:tcPr>
          <w:p w14:paraId="4BA3818A" w14:textId="77777777" w:rsidR="00E52263" w:rsidRPr="00C13371" w:rsidRDefault="00E52263" w:rsidP="00434F9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35" w:type="pct"/>
            <w:tcBorders>
              <w:bottom w:val="single" w:sz="4" w:space="0" w:color="auto"/>
            </w:tcBorders>
            <w:vAlign w:val="center"/>
          </w:tcPr>
          <w:p w14:paraId="5AAD6379" w14:textId="77777777" w:rsidR="00E52263" w:rsidRPr="00C13371" w:rsidRDefault="00E52263" w:rsidP="00434F9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6" w:type="pct"/>
            <w:tcBorders>
              <w:bottom w:val="single" w:sz="4" w:space="0" w:color="auto"/>
            </w:tcBorders>
            <w:vAlign w:val="center"/>
          </w:tcPr>
          <w:p w14:paraId="48CDF8B7" w14:textId="77777777" w:rsidR="00E52263" w:rsidRPr="00C13371" w:rsidRDefault="00E52263" w:rsidP="00434F9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6" w:type="pct"/>
            <w:tcBorders>
              <w:bottom w:val="single" w:sz="4" w:space="0" w:color="auto"/>
            </w:tcBorders>
            <w:vAlign w:val="center"/>
          </w:tcPr>
          <w:p w14:paraId="20CB6391" w14:textId="77777777" w:rsidR="00E52263" w:rsidRPr="00C13371" w:rsidRDefault="00E52263" w:rsidP="00434F9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7" w:type="pct"/>
            <w:shd w:val="clear" w:color="auto" w:fill="D9D9D9" w:themeFill="background1" w:themeFillShade="D9"/>
            <w:vAlign w:val="center"/>
          </w:tcPr>
          <w:p w14:paraId="35B77869" w14:textId="77777777" w:rsidR="00E52263" w:rsidRPr="00C13371" w:rsidRDefault="00E52263" w:rsidP="00434F9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5A93199A" w14:textId="77777777" w:rsidR="00E52263" w:rsidRPr="00C13371" w:rsidRDefault="00E52263" w:rsidP="00434F9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9" w:type="pct"/>
            <w:vAlign w:val="center"/>
          </w:tcPr>
          <w:p w14:paraId="584A1165" w14:textId="77777777" w:rsidR="00E52263" w:rsidRPr="005643D7" w:rsidRDefault="00E52263" w:rsidP="00434F9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8" w:type="pct"/>
            <w:vAlign w:val="center"/>
          </w:tcPr>
          <w:p w14:paraId="2C8A3179" w14:textId="77777777" w:rsidR="00E52263" w:rsidRPr="005643D7" w:rsidRDefault="00E52263" w:rsidP="00434F9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8" w:type="pct"/>
            <w:shd w:val="clear" w:color="auto" w:fill="D9D9D9" w:themeFill="background1" w:themeFillShade="D9"/>
          </w:tcPr>
          <w:p w14:paraId="4C98CA5E" w14:textId="77777777" w:rsidR="00E52263" w:rsidRPr="005643D7" w:rsidRDefault="00E52263" w:rsidP="00434F9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5" w:type="pct"/>
            <w:shd w:val="clear" w:color="auto" w:fill="D9D9D9" w:themeFill="background1" w:themeFillShade="D9"/>
          </w:tcPr>
          <w:p w14:paraId="1C986911" w14:textId="77777777" w:rsidR="00E52263" w:rsidRPr="005643D7" w:rsidRDefault="00E52263" w:rsidP="00434F9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C0A1B" w:rsidRPr="00C63897" w14:paraId="69946EFA" w14:textId="77777777" w:rsidTr="005C0A1B">
        <w:tc>
          <w:tcPr>
            <w:tcW w:w="769" w:type="pct"/>
            <w:vMerge w:val="restart"/>
          </w:tcPr>
          <w:p w14:paraId="7FAD1E65" w14:textId="43D0F69F" w:rsidR="00434F9E" w:rsidRDefault="00434F9E" w:rsidP="00434F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 ОК 04</w:t>
            </w:r>
            <w:r w:rsidR="00DE50E7">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ОК 05</w:t>
            </w:r>
          </w:p>
          <w:p w14:paraId="1DE0F664" w14:textId="4B800B42" w:rsidR="00434F9E" w:rsidRPr="00434F9E" w:rsidRDefault="00434F9E" w:rsidP="00434F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2F740227" w14:textId="622C7AB9" w:rsidR="00434F9E" w:rsidRPr="00434F9E" w:rsidRDefault="00434F9E" w:rsidP="00434F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r w:rsidRPr="00434F9E">
              <w:rPr>
                <w:rFonts w:ascii="Times New Roman" w:eastAsia="Times New Roman" w:hAnsi="Times New Roman" w:cs="Times New Roman"/>
                <w:bCs/>
                <w:lang w:eastAsia="ru-RU"/>
              </w:rPr>
              <w:t xml:space="preserve"> ПК 1.2 </w:t>
            </w:r>
          </w:p>
          <w:p w14:paraId="076F1BD9" w14:textId="0E43BC30" w:rsidR="00434F9E" w:rsidRPr="00C13371" w:rsidRDefault="00DE50E7" w:rsidP="00434F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r w:rsidR="00434F9E" w:rsidRPr="00434F9E">
              <w:rPr>
                <w:rFonts w:ascii="Times New Roman" w:eastAsia="Times New Roman" w:hAnsi="Times New Roman" w:cs="Times New Roman"/>
                <w:bCs/>
                <w:lang w:eastAsia="ru-RU"/>
              </w:rPr>
              <w:t xml:space="preserve"> ПК 1.4</w:t>
            </w:r>
          </w:p>
        </w:tc>
        <w:tc>
          <w:tcPr>
            <w:tcW w:w="1735" w:type="pct"/>
          </w:tcPr>
          <w:p w14:paraId="4C8BFBFE" w14:textId="02A26662" w:rsidR="00434F9E" w:rsidRPr="00C13371" w:rsidRDefault="00A01F60" w:rsidP="00434F9E">
            <w:pPr>
              <w:rPr>
                <w:rFonts w:ascii="Times New Roman" w:eastAsia="Times New Roman" w:hAnsi="Times New Roman" w:cs="Times New Roman"/>
                <w:lang w:eastAsia="ru-RU"/>
              </w:rPr>
            </w:pPr>
            <w:r w:rsidRPr="00A01F60">
              <w:rPr>
                <w:rFonts w:ascii="Times New Roman" w:eastAsia="Times New Roman" w:hAnsi="Times New Roman" w:cs="Times New Roman"/>
                <w:bCs/>
                <w:lang w:eastAsia="ru-RU"/>
              </w:rPr>
              <w:t>Раздел 1. Выполнение работ по установке и монтажу оборудования, аппаратуры и приборов систем сигнализации, тревожной и охранно-пожарной сигнализаций</w:t>
            </w:r>
            <w:r w:rsidR="00F553CC">
              <w:rPr>
                <w:rFonts w:ascii="Times New Roman" w:eastAsia="Times New Roman" w:hAnsi="Times New Roman" w:cs="Times New Roman"/>
                <w:bCs/>
                <w:lang w:eastAsia="ru-RU"/>
              </w:rPr>
              <w:t xml:space="preserve"> </w:t>
            </w:r>
          </w:p>
        </w:tc>
        <w:tc>
          <w:tcPr>
            <w:tcW w:w="416" w:type="pct"/>
          </w:tcPr>
          <w:p w14:paraId="314F26E7" w14:textId="74F773EC" w:rsidR="00434F9E" w:rsidRPr="00C13371"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6" w:type="pct"/>
          </w:tcPr>
          <w:p w14:paraId="44942769" w14:textId="3EF44E4F" w:rsidR="00434F9E" w:rsidRPr="00C13371"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347" w:type="pct"/>
            <w:shd w:val="clear" w:color="auto" w:fill="D9D9D9" w:themeFill="background1" w:themeFillShade="D9"/>
          </w:tcPr>
          <w:p w14:paraId="02B8C988" w14:textId="032A62B8" w:rsidR="00434F9E" w:rsidRPr="00C13371"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7" w:type="pct"/>
          </w:tcPr>
          <w:p w14:paraId="0618067B" w14:textId="3C54B92B" w:rsidR="00434F9E" w:rsidRPr="00C13371" w:rsidRDefault="005C0A1B" w:rsidP="00434F9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09" w:type="pct"/>
          </w:tcPr>
          <w:p w14:paraId="62BD4645" w14:textId="617947FD"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78" w:type="pct"/>
          </w:tcPr>
          <w:p w14:paraId="123DAEA2" w14:textId="77777777" w:rsidR="00434F9E" w:rsidRPr="00C63897" w:rsidRDefault="00434F9E"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8" w:type="pct"/>
            <w:shd w:val="clear" w:color="auto" w:fill="D9D9D9" w:themeFill="background1" w:themeFillShade="D9"/>
          </w:tcPr>
          <w:p w14:paraId="636144C8" w14:textId="77777777" w:rsidR="00434F9E" w:rsidRPr="00C63897" w:rsidRDefault="00434F9E" w:rsidP="00434F9E">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259894E2" w14:textId="77777777" w:rsidR="00434F9E" w:rsidRPr="00C63897" w:rsidRDefault="00434F9E" w:rsidP="00434F9E">
            <w:pPr>
              <w:jc w:val="center"/>
              <w:rPr>
                <w:rFonts w:ascii="Times New Roman" w:eastAsia="Times New Roman" w:hAnsi="Times New Roman" w:cs="Times New Roman"/>
                <w:b/>
                <w:bCs/>
                <w:lang w:eastAsia="ru-RU"/>
              </w:rPr>
            </w:pPr>
          </w:p>
        </w:tc>
      </w:tr>
      <w:tr w:rsidR="005C0A1B" w:rsidRPr="00C63897" w14:paraId="7D7DCCE8" w14:textId="77777777" w:rsidTr="005C0A1B">
        <w:trPr>
          <w:trHeight w:val="314"/>
        </w:trPr>
        <w:tc>
          <w:tcPr>
            <w:tcW w:w="769" w:type="pct"/>
            <w:vMerge/>
          </w:tcPr>
          <w:p w14:paraId="14694963" w14:textId="77777777" w:rsidR="00434F9E" w:rsidRPr="00C63897" w:rsidRDefault="00434F9E" w:rsidP="00434F9E">
            <w:pPr>
              <w:rPr>
                <w:rFonts w:ascii="Times New Roman" w:eastAsia="Times New Roman" w:hAnsi="Times New Roman" w:cs="Times New Roman"/>
                <w:bCs/>
                <w:lang w:eastAsia="ru-RU"/>
              </w:rPr>
            </w:pPr>
          </w:p>
        </w:tc>
        <w:tc>
          <w:tcPr>
            <w:tcW w:w="1735" w:type="pct"/>
          </w:tcPr>
          <w:p w14:paraId="263118EF" w14:textId="77777777" w:rsidR="00434F9E" w:rsidRPr="00C63897" w:rsidRDefault="00434F9E" w:rsidP="00434F9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6" w:type="pct"/>
          </w:tcPr>
          <w:p w14:paraId="4496449E" w14:textId="66260962"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16" w:type="pct"/>
          </w:tcPr>
          <w:p w14:paraId="53D3394A" w14:textId="56F9793D" w:rsidR="00434F9E" w:rsidRPr="00C63897"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7" w:type="pct"/>
            <w:shd w:val="clear" w:color="auto" w:fill="D9D9D9" w:themeFill="background1" w:themeFillShade="D9"/>
          </w:tcPr>
          <w:p w14:paraId="6949A831" w14:textId="2AC3152A"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764" w:type="pct"/>
            <w:gridSpan w:val="3"/>
            <w:shd w:val="clear" w:color="auto" w:fill="auto"/>
          </w:tcPr>
          <w:p w14:paraId="49C6579C" w14:textId="77777777" w:rsidR="00434F9E" w:rsidRPr="00C63897" w:rsidRDefault="00434F9E" w:rsidP="00434F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591BE685" w14:textId="38AFEA31"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5" w:type="pct"/>
            <w:shd w:val="clear" w:color="auto" w:fill="D9D9D9" w:themeFill="background1" w:themeFillShade="D9"/>
          </w:tcPr>
          <w:p w14:paraId="1E6756E8" w14:textId="77777777" w:rsidR="00434F9E" w:rsidRPr="00C63897" w:rsidRDefault="00434F9E" w:rsidP="00434F9E">
            <w:pPr>
              <w:jc w:val="center"/>
              <w:rPr>
                <w:rFonts w:ascii="Times New Roman" w:eastAsia="Times New Roman" w:hAnsi="Times New Roman" w:cs="Times New Roman"/>
                <w:b/>
                <w:bCs/>
                <w:lang w:eastAsia="ru-RU"/>
              </w:rPr>
            </w:pPr>
          </w:p>
        </w:tc>
      </w:tr>
      <w:tr w:rsidR="005C0A1B" w:rsidRPr="00C63897" w14:paraId="7E9EC039" w14:textId="77777777" w:rsidTr="005C0A1B">
        <w:trPr>
          <w:trHeight w:val="314"/>
        </w:trPr>
        <w:tc>
          <w:tcPr>
            <w:tcW w:w="769" w:type="pct"/>
            <w:vMerge/>
          </w:tcPr>
          <w:p w14:paraId="5E2ADD2F" w14:textId="77777777" w:rsidR="00434F9E" w:rsidRPr="00C63897" w:rsidRDefault="00434F9E" w:rsidP="00434F9E">
            <w:pPr>
              <w:rPr>
                <w:rFonts w:ascii="Times New Roman" w:eastAsia="Times New Roman" w:hAnsi="Times New Roman" w:cs="Times New Roman"/>
                <w:lang w:eastAsia="ru-RU"/>
              </w:rPr>
            </w:pPr>
          </w:p>
        </w:tc>
        <w:tc>
          <w:tcPr>
            <w:tcW w:w="1735" w:type="pct"/>
          </w:tcPr>
          <w:p w14:paraId="2D744C7C" w14:textId="77777777" w:rsidR="00434F9E" w:rsidRPr="00C63897" w:rsidRDefault="00434F9E" w:rsidP="00434F9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6" w:type="pct"/>
          </w:tcPr>
          <w:p w14:paraId="61A706EA" w14:textId="6D4791C8"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6" w:type="pct"/>
          </w:tcPr>
          <w:p w14:paraId="5FC11EFD" w14:textId="5B16EF1E" w:rsidR="00434F9E" w:rsidRPr="00C63897"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47" w:type="pct"/>
            <w:shd w:val="clear" w:color="auto" w:fill="D9D9D9" w:themeFill="background1" w:themeFillShade="D9"/>
          </w:tcPr>
          <w:p w14:paraId="0ECEC3E7" w14:textId="4997E40F"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64" w:type="pct"/>
            <w:gridSpan w:val="3"/>
            <w:shd w:val="clear" w:color="auto" w:fill="auto"/>
          </w:tcPr>
          <w:p w14:paraId="2D3E2F4A" w14:textId="77777777" w:rsidR="00434F9E" w:rsidRPr="00C63897" w:rsidRDefault="00434F9E" w:rsidP="00434F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45A8F077" w14:textId="77777777" w:rsidR="00434F9E" w:rsidRPr="00C63897" w:rsidRDefault="00434F9E" w:rsidP="00434F9E">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7D1DE31D" w14:textId="2832714D" w:rsidR="00434F9E" w:rsidRPr="00C63897" w:rsidRDefault="005C0A1B" w:rsidP="00434F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5C0A1B" w:rsidRPr="00C63897" w14:paraId="6936528C" w14:textId="77777777" w:rsidTr="005C0A1B">
        <w:tc>
          <w:tcPr>
            <w:tcW w:w="769" w:type="pct"/>
          </w:tcPr>
          <w:p w14:paraId="2B41521B" w14:textId="77777777" w:rsidR="00E52263" w:rsidRPr="00C63897" w:rsidRDefault="00E52263" w:rsidP="00434F9E">
            <w:pPr>
              <w:suppressAutoHyphens/>
              <w:rPr>
                <w:rFonts w:ascii="Times New Roman" w:eastAsia="Times New Roman" w:hAnsi="Times New Roman" w:cs="Times New Roman"/>
                <w:lang w:eastAsia="ru-RU"/>
              </w:rPr>
            </w:pPr>
          </w:p>
        </w:tc>
        <w:tc>
          <w:tcPr>
            <w:tcW w:w="1735" w:type="pct"/>
          </w:tcPr>
          <w:p w14:paraId="03F791FB" w14:textId="77777777" w:rsidR="00E52263" w:rsidRPr="00C63897" w:rsidRDefault="00E52263" w:rsidP="00434F9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6" w:type="pct"/>
          </w:tcPr>
          <w:p w14:paraId="4BA7F830" w14:textId="5CE29D7E" w:rsidR="00E52263" w:rsidRPr="00C63897" w:rsidRDefault="005C0A1B" w:rsidP="00434F9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416" w:type="pct"/>
            <w:shd w:val="clear" w:color="auto" w:fill="auto"/>
          </w:tcPr>
          <w:p w14:paraId="05E93783" w14:textId="77777777" w:rsidR="00E52263" w:rsidRPr="00C63897" w:rsidRDefault="00E52263" w:rsidP="00434F9E">
            <w:pPr>
              <w:jc w:val="center"/>
              <w:rPr>
                <w:rFonts w:ascii="Times New Roman" w:eastAsia="Times New Roman" w:hAnsi="Times New Roman" w:cs="Times New Roman"/>
                <w:b/>
                <w:lang w:eastAsia="ru-RU"/>
              </w:rPr>
            </w:pPr>
          </w:p>
        </w:tc>
        <w:tc>
          <w:tcPr>
            <w:tcW w:w="347" w:type="pct"/>
            <w:shd w:val="clear" w:color="auto" w:fill="D9D9D9" w:themeFill="background1" w:themeFillShade="D9"/>
          </w:tcPr>
          <w:p w14:paraId="5F03498C" w14:textId="77777777" w:rsidR="00E52263" w:rsidRPr="00C63897" w:rsidRDefault="00E52263" w:rsidP="00434F9E">
            <w:pPr>
              <w:jc w:val="center"/>
              <w:rPr>
                <w:rFonts w:ascii="Times New Roman" w:eastAsia="Times New Roman" w:hAnsi="Times New Roman" w:cs="Times New Roman"/>
                <w:i/>
                <w:lang w:eastAsia="ru-RU"/>
              </w:rPr>
            </w:pPr>
          </w:p>
        </w:tc>
        <w:tc>
          <w:tcPr>
            <w:tcW w:w="764" w:type="pct"/>
            <w:gridSpan w:val="3"/>
            <w:shd w:val="clear" w:color="auto" w:fill="auto"/>
          </w:tcPr>
          <w:p w14:paraId="1C29591A" w14:textId="77777777" w:rsidR="00E52263" w:rsidRPr="00C63897" w:rsidRDefault="00E52263" w:rsidP="00434F9E">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794BFABB" w14:textId="77777777" w:rsidR="00E52263" w:rsidRPr="00C63897" w:rsidRDefault="00E52263" w:rsidP="00434F9E">
            <w:pPr>
              <w:jc w:val="center"/>
              <w:rPr>
                <w:rFonts w:ascii="Times New Roman" w:eastAsia="Times New Roman" w:hAnsi="Times New Roman" w:cs="Times New Roman"/>
                <w:i/>
                <w:lang w:eastAsia="ru-RU"/>
              </w:rPr>
            </w:pPr>
          </w:p>
        </w:tc>
        <w:tc>
          <w:tcPr>
            <w:tcW w:w="275" w:type="pct"/>
            <w:shd w:val="clear" w:color="auto" w:fill="D9D9D9" w:themeFill="background1" w:themeFillShade="D9"/>
          </w:tcPr>
          <w:p w14:paraId="72DED24A" w14:textId="77777777" w:rsidR="00E52263" w:rsidRPr="00C63897" w:rsidRDefault="00E52263" w:rsidP="00434F9E">
            <w:pPr>
              <w:jc w:val="center"/>
              <w:rPr>
                <w:rFonts w:ascii="Times New Roman" w:eastAsia="Times New Roman" w:hAnsi="Times New Roman" w:cs="Times New Roman"/>
                <w:i/>
                <w:lang w:eastAsia="ru-RU"/>
              </w:rPr>
            </w:pPr>
          </w:p>
        </w:tc>
      </w:tr>
      <w:tr w:rsidR="005C0A1B" w:rsidRPr="00C63897" w14:paraId="409E2AC5" w14:textId="77777777" w:rsidTr="005C0A1B">
        <w:trPr>
          <w:trHeight w:val="217"/>
        </w:trPr>
        <w:tc>
          <w:tcPr>
            <w:tcW w:w="769" w:type="pct"/>
          </w:tcPr>
          <w:p w14:paraId="6409B3D4" w14:textId="77777777" w:rsidR="00E52263" w:rsidRPr="00C63897" w:rsidRDefault="00E52263" w:rsidP="00434F9E">
            <w:pPr>
              <w:rPr>
                <w:rFonts w:ascii="Times New Roman" w:eastAsia="Times New Roman" w:hAnsi="Times New Roman" w:cs="Times New Roman"/>
                <w:b/>
                <w:i/>
                <w:lang w:eastAsia="ru-RU"/>
              </w:rPr>
            </w:pPr>
          </w:p>
        </w:tc>
        <w:tc>
          <w:tcPr>
            <w:tcW w:w="1735" w:type="pct"/>
          </w:tcPr>
          <w:p w14:paraId="6344A63A" w14:textId="77777777" w:rsidR="00E52263" w:rsidRPr="00C63897" w:rsidRDefault="00E52263" w:rsidP="00434F9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6" w:type="pct"/>
          </w:tcPr>
          <w:p w14:paraId="5BA9F395" w14:textId="30227153" w:rsidR="00E52263" w:rsidRPr="005C0A1B" w:rsidRDefault="005C0A1B" w:rsidP="00434F9E">
            <w:pPr>
              <w:jc w:val="center"/>
              <w:rPr>
                <w:rFonts w:ascii="Times New Roman" w:eastAsia="Times New Roman" w:hAnsi="Times New Roman" w:cs="Times New Roman"/>
                <w:b/>
                <w:iCs/>
                <w:lang w:eastAsia="ru-RU"/>
              </w:rPr>
            </w:pPr>
            <w:r w:rsidRPr="005C0A1B">
              <w:rPr>
                <w:rFonts w:ascii="Times New Roman" w:eastAsia="Times New Roman" w:hAnsi="Times New Roman" w:cs="Times New Roman"/>
                <w:b/>
                <w:bCs/>
                <w:iCs/>
                <w:lang w:eastAsia="ru-RU"/>
              </w:rPr>
              <w:t>380</w:t>
            </w:r>
            <w:r w:rsidR="00E52263" w:rsidRPr="005C0A1B">
              <w:rPr>
                <w:rFonts w:ascii="Times New Roman" w:eastAsia="Times New Roman" w:hAnsi="Times New Roman" w:cs="Times New Roman"/>
                <w:b/>
                <w:bCs/>
                <w:iCs/>
                <w:lang w:eastAsia="ru-RU"/>
              </w:rPr>
              <w:t xml:space="preserve"> </w:t>
            </w:r>
          </w:p>
        </w:tc>
        <w:tc>
          <w:tcPr>
            <w:tcW w:w="416" w:type="pct"/>
          </w:tcPr>
          <w:p w14:paraId="21F28647" w14:textId="47D0215F" w:rsidR="00E52263" w:rsidRPr="00C63897"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316</w:t>
            </w:r>
          </w:p>
        </w:tc>
        <w:tc>
          <w:tcPr>
            <w:tcW w:w="347" w:type="pct"/>
            <w:shd w:val="clear" w:color="auto" w:fill="D9D9D9" w:themeFill="background1" w:themeFillShade="D9"/>
          </w:tcPr>
          <w:p w14:paraId="701621E4" w14:textId="291D8342" w:rsidR="00E52263" w:rsidRPr="005C0A1B" w:rsidRDefault="005C0A1B" w:rsidP="00434F9E">
            <w:pPr>
              <w:jc w:val="center"/>
              <w:rPr>
                <w:rFonts w:ascii="Times New Roman" w:eastAsia="Times New Roman" w:hAnsi="Times New Roman" w:cs="Times New Roman"/>
                <w:b/>
                <w:lang w:eastAsia="ru-RU"/>
              </w:rPr>
            </w:pPr>
            <w:r w:rsidRPr="005C0A1B">
              <w:rPr>
                <w:rFonts w:ascii="Times New Roman" w:eastAsia="Times New Roman" w:hAnsi="Times New Roman" w:cs="Times New Roman"/>
                <w:b/>
                <w:lang w:eastAsia="ru-RU"/>
              </w:rPr>
              <w:t>360</w:t>
            </w:r>
          </w:p>
        </w:tc>
        <w:tc>
          <w:tcPr>
            <w:tcW w:w="277" w:type="pct"/>
          </w:tcPr>
          <w:p w14:paraId="1C1F0857" w14:textId="1A2E6827" w:rsidR="00E52263" w:rsidRPr="005C0A1B" w:rsidRDefault="005C0A1B" w:rsidP="00434F9E">
            <w:pPr>
              <w:jc w:val="center"/>
              <w:rPr>
                <w:rFonts w:ascii="Times New Roman" w:eastAsia="Times New Roman" w:hAnsi="Times New Roman" w:cs="Times New Roman"/>
                <w:b/>
                <w:lang w:eastAsia="ru-RU"/>
              </w:rPr>
            </w:pPr>
            <w:r w:rsidRPr="005C0A1B">
              <w:rPr>
                <w:rFonts w:ascii="Times New Roman" w:eastAsia="Times New Roman" w:hAnsi="Times New Roman" w:cs="Times New Roman"/>
                <w:b/>
                <w:lang w:eastAsia="ru-RU"/>
              </w:rPr>
              <w:t>108</w:t>
            </w:r>
          </w:p>
        </w:tc>
        <w:tc>
          <w:tcPr>
            <w:tcW w:w="209" w:type="pct"/>
          </w:tcPr>
          <w:p w14:paraId="6D8FA348" w14:textId="70AF5E79" w:rsidR="00E52263" w:rsidRPr="00C63897" w:rsidRDefault="005C0A1B" w:rsidP="00434F9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8" w:type="pct"/>
          </w:tcPr>
          <w:p w14:paraId="3A77EB68" w14:textId="3B1A1EB2" w:rsidR="00E52263" w:rsidRPr="00C63897" w:rsidRDefault="005C0A1B" w:rsidP="00434F9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8" w:type="pct"/>
            <w:shd w:val="clear" w:color="auto" w:fill="D9D9D9" w:themeFill="background1" w:themeFillShade="D9"/>
          </w:tcPr>
          <w:p w14:paraId="258EBE23" w14:textId="0540F38D" w:rsidR="00E52263" w:rsidRPr="00C63897"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75" w:type="pct"/>
            <w:shd w:val="clear" w:color="auto" w:fill="D9D9D9" w:themeFill="background1" w:themeFillShade="D9"/>
          </w:tcPr>
          <w:p w14:paraId="702117E2" w14:textId="4B4F0299" w:rsidR="00E52263" w:rsidRPr="00C63897" w:rsidRDefault="005C0A1B" w:rsidP="00434F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FA8FEC5" w:rsidR="00C63897"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7273"/>
      </w:tblGrid>
      <w:tr w:rsidR="00535B72" w:rsidRPr="00535B72" w14:paraId="3E302790" w14:textId="77777777" w:rsidTr="00535B72">
        <w:tc>
          <w:tcPr>
            <w:tcW w:w="1223" w:type="pct"/>
            <w:vAlign w:val="center"/>
          </w:tcPr>
          <w:p w14:paraId="567D14FA" w14:textId="5C53A6E5" w:rsidR="00535B72" w:rsidRPr="00535B72" w:rsidRDefault="00535B72" w:rsidP="00535B7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7" w:type="pct"/>
            <w:vAlign w:val="center"/>
          </w:tcPr>
          <w:p w14:paraId="247BD892" w14:textId="76DB21C8" w:rsidR="00535B72" w:rsidRPr="00535B72" w:rsidRDefault="00535B72" w:rsidP="00535B7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535B72" w:rsidRPr="00535B72" w14:paraId="0E93270C" w14:textId="77777777" w:rsidTr="00535B72">
        <w:tc>
          <w:tcPr>
            <w:tcW w:w="5000" w:type="pct"/>
            <w:gridSpan w:val="2"/>
          </w:tcPr>
          <w:p w14:paraId="586AA6F0" w14:textId="111AC7BD" w:rsidR="00535B72" w:rsidRPr="00535B72" w:rsidRDefault="00535B72" w:rsidP="00535B72">
            <w:pPr>
              <w:rPr>
                <w:rFonts w:ascii="Times New Roman" w:eastAsia="Times New Roman" w:hAnsi="Times New Roman" w:cs="Times New Roman"/>
                <w:b/>
                <w:lang w:eastAsia="ru-RU"/>
              </w:rPr>
            </w:pPr>
            <w:r w:rsidRPr="00535B72">
              <w:rPr>
                <w:rFonts w:ascii="Times New Roman" w:eastAsia="Times New Roman" w:hAnsi="Times New Roman" w:cs="Times New Roman"/>
                <w:b/>
                <w:lang w:eastAsia="ru-RU"/>
              </w:rPr>
              <w:t>Раздел 1. Выполнение работ по установке и монтажу оборудования, аппаратуры и приборов систем сигнализации, тревожной и охранно-пожарной сигнализаций</w:t>
            </w:r>
            <w:r w:rsidR="0060127A">
              <w:rPr>
                <w:rFonts w:ascii="Times New Roman" w:eastAsia="Times New Roman" w:hAnsi="Times New Roman" w:cs="Times New Roman"/>
                <w:b/>
                <w:lang w:eastAsia="ru-RU"/>
              </w:rPr>
              <w:t xml:space="preserve"> (108)</w:t>
            </w:r>
          </w:p>
        </w:tc>
      </w:tr>
      <w:tr w:rsidR="00535B72" w:rsidRPr="00535B72" w14:paraId="45E756AC" w14:textId="77777777" w:rsidTr="00535B72">
        <w:tc>
          <w:tcPr>
            <w:tcW w:w="5000" w:type="pct"/>
            <w:gridSpan w:val="2"/>
          </w:tcPr>
          <w:p w14:paraId="3E4DB361"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iCs/>
                <w:lang w:eastAsia="ru-RU"/>
              </w:rPr>
              <w:t>МДК.01.01 Технология выполнение работ по установке и монтажу оборудования, аппаратуры и приборов систем сигнализации, тревожной и охранно-пожарной сигнализаций</w:t>
            </w:r>
          </w:p>
        </w:tc>
      </w:tr>
      <w:tr w:rsidR="00535B72" w:rsidRPr="00535B72" w14:paraId="06D8C97A" w14:textId="77777777" w:rsidTr="00535B72">
        <w:tc>
          <w:tcPr>
            <w:tcW w:w="1223" w:type="pct"/>
            <w:vMerge w:val="restart"/>
          </w:tcPr>
          <w:p w14:paraId="56F4D46F" w14:textId="77777777" w:rsidR="00535B72" w:rsidRPr="00535B72" w:rsidRDefault="00535B72" w:rsidP="00535B72">
            <w:pPr>
              <w:autoSpaceDE w:val="0"/>
              <w:autoSpaceDN w:val="0"/>
              <w:adjustRightInd w:val="0"/>
              <w:rPr>
                <w:rFonts w:ascii="Times New Roman" w:eastAsia="Times New Roman" w:hAnsi="Times New Roman" w:cs="Times New Roman"/>
                <w:b/>
                <w:bCs/>
                <w:lang w:eastAsia="ru-RU"/>
              </w:rPr>
            </w:pPr>
            <w:r w:rsidRPr="00535B72">
              <w:rPr>
                <w:rFonts w:ascii="Times New Roman" w:eastAsia="Calibri" w:hAnsi="Times New Roman" w:cs="Times New Roman"/>
                <w:b/>
                <w:bCs/>
                <w:lang w:eastAsia="ru-RU"/>
              </w:rPr>
              <w:t>Введение</w:t>
            </w:r>
          </w:p>
        </w:tc>
        <w:tc>
          <w:tcPr>
            <w:tcW w:w="3777" w:type="pct"/>
            <w:shd w:val="clear" w:color="auto" w:fill="auto"/>
          </w:tcPr>
          <w:p w14:paraId="098678E6" w14:textId="77777777" w:rsidR="00535B72" w:rsidRPr="00535B72" w:rsidRDefault="00535B72" w:rsidP="00535B72">
            <w:pPr>
              <w:outlineLvl w:val="1"/>
              <w:rPr>
                <w:rFonts w:ascii="Times New Roman" w:eastAsia="Times New Roman" w:hAnsi="Times New Roman" w:cs="Times New Roman"/>
                <w:b/>
                <w:lang w:eastAsia="ru-RU"/>
              </w:rPr>
            </w:pPr>
            <w:bookmarkStart w:id="21" w:name="_Toc137559935"/>
            <w:r w:rsidRPr="00535B72">
              <w:rPr>
                <w:rFonts w:ascii="Times New Roman" w:eastAsia="Times New Roman" w:hAnsi="Times New Roman" w:cs="Times New Roman"/>
                <w:b/>
                <w:lang w:eastAsia="ru-RU"/>
              </w:rPr>
              <w:t>Содержание</w:t>
            </w:r>
            <w:r w:rsidRPr="00535B72">
              <w:rPr>
                <w:rFonts w:ascii="Times New Roman" w:eastAsia="Times New Roman" w:hAnsi="Times New Roman" w:cs="Times New Roman"/>
                <w:b/>
                <w:bCs/>
                <w:lang w:eastAsia="ru-RU"/>
              </w:rPr>
              <w:t xml:space="preserve"> учебного материала</w:t>
            </w:r>
            <w:bookmarkEnd w:id="21"/>
          </w:p>
        </w:tc>
      </w:tr>
      <w:tr w:rsidR="00535B72" w:rsidRPr="00535B72" w14:paraId="0C023C33" w14:textId="77777777" w:rsidTr="00535B72">
        <w:tc>
          <w:tcPr>
            <w:tcW w:w="1223" w:type="pct"/>
            <w:vMerge/>
          </w:tcPr>
          <w:p w14:paraId="45B61075" w14:textId="77777777" w:rsidR="00535B72" w:rsidRPr="00535B72" w:rsidRDefault="00535B72" w:rsidP="00535B72">
            <w:pPr>
              <w:autoSpaceDE w:val="0"/>
              <w:autoSpaceDN w:val="0"/>
              <w:adjustRightInd w:val="0"/>
              <w:rPr>
                <w:rFonts w:ascii="Times New Roman" w:eastAsia="Times New Roman" w:hAnsi="Times New Roman" w:cs="Times New Roman"/>
                <w:bCs/>
                <w:lang w:eastAsia="ru-RU"/>
              </w:rPr>
            </w:pPr>
          </w:p>
        </w:tc>
        <w:tc>
          <w:tcPr>
            <w:tcW w:w="3777" w:type="pct"/>
            <w:shd w:val="clear" w:color="auto" w:fill="auto"/>
          </w:tcPr>
          <w:p w14:paraId="74A228C0" w14:textId="77777777" w:rsidR="00535B72" w:rsidRPr="00535B72" w:rsidRDefault="00535B72" w:rsidP="00535B72">
            <w:pPr>
              <w:jc w:val="both"/>
              <w:outlineLvl w:val="1"/>
              <w:rPr>
                <w:rFonts w:ascii="Times New Roman" w:eastAsia="Times New Roman" w:hAnsi="Times New Roman" w:cs="Times New Roman"/>
                <w:lang w:eastAsia="ru-RU"/>
              </w:rPr>
            </w:pPr>
            <w:bookmarkStart w:id="22" w:name="_Toc137559936"/>
            <w:r w:rsidRPr="00535B72">
              <w:rPr>
                <w:rFonts w:ascii="Times New Roman" w:eastAsia="Times New Roman" w:hAnsi="Times New Roman" w:cs="Times New Roman"/>
                <w:lang w:eastAsia="ru-RU"/>
              </w:rPr>
              <w:t xml:space="preserve">Общие сведения о вневедомственной охране. Общие сведения о системах </w:t>
            </w:r>
            <w:r w:rsidRPr="00535B72">
              <w:rPr>
                <w:rFonts w:ascii="Times New Roman" w:eastAsia="Times New Roman" w:hAnsi="Times New Roman" w:cs="Times New Roman"/>
                <w:bCs/>
                <w:iCs/>
                <w:lang w:eastAsia="ru-RU"/>
              </w:rPr>
              <w:t>систем сигнализации, тревожной и охранно-пожарной сигнализаций</w:t>
            </w:r>
            <w:r w:rsidRPr="00535B72">
              <w:rPr>
                <w:rFonts w:ascii="Times New Roman" w:eastAsia="Times New Roman" w:hAnsi="Times New Roman" w:cs="Times New Roman"/>
                <w:lang w:eastAsia="ru-RU"/>
              </w:rPr>
              <w:t xml:space="preserve">. Последовательность работ по оборудованию объекта </w:t>
            </w:r>
            <w:r w:rsidRPr="00535B72">
              <w:rPr>
                <w:rFonts w:ascii="Times New Roman" w:eastAsia="Times New Roman" w:hAnsi="Times New Roman" w:cs="Times New Roman"/>
                <w:bCs/>
                <w:iCs/>
                <w:lang w:eastAsia="ru-RU"/>
              </w:rPr>
              <w:t>системами сигнализации, тревожной и охранно-пожарной сигнализаций</w:t>
            </w:r>
            <w:r w:rsidRPr="00535B72">
              <w:rPr>
                <w:rFonts w:ascii="Times New Roman" w:eastAsia="Times New Roman" w:hAnsi="Times New Roman" w:cs="Times New Roman"/>
                <w:lang w:eastAsia="ru-RU"/>
              </w:rPr>
              <w:t>.</w:t>
            </w:r>
            <w:bookmarkEnd w:id="22"/>
          </w:p>
        </w:tc>
      </w:tr>
      <w:tr w:rsidR="00535B72" w:rsidRPr="00535B72" w14:paraId="57C45CDA" w14:textId="77777777" w:rsidTr="00535B72">
        <w:tc>
          <w:tcPr>
            <w:tcW w:w="1223" w:type="pct"/>
            <w:vMerge w:val="restart"/>
          </w:tcPr>
          <w:p w14:paraId="4CCC1A1D" w14:textId="77777777" w:rsidR="00535B72" w:rsidRPr="00535B72" w:rsidRDefault="00535B72" w:rsidP="00535B72">
            <w:pPr>
              <w:autoSpaceDE w:val="0"/>
              <w:autoSpaceDN w:val="0"/>
              <w:adjustRightInd w:val="0"/>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1.1. </w:t>
            </w:r>
            <w:r w:rsidRPr="00535B72">
              <w:rPr>
                <w:rFonts w:ascii="Times New Roman" w:eastAsia="Calibri" w:hAnsi="Times New Roman" w:cs="Times New Roman"/>
                <w:b/>
                <w:bCs/>
                <w:lang w:eastAsia="ru-RU"/>
              </w:rPr>
              <w:t>Этапы обследования объекта и составление рабочей документации по результатам обследования объекта.</w:t>
            </w:r>
          </w:p>
          <w:p w14:paraId="4D129D1B"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5E21F517" w14:textId="77777777" w:rsidR="00535B72" w:rsidRPr="00535B72" w:rsidRDefault="00535B72" w:rsidP="00535B72">
            <w:pPr>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 xml:space="preserve">Содержание </w:t>
            </w:r>
          </w:p>
        </w:tc>
      </w:tr>
      <w:tr w:rsidR="00535B72" w:rsidRPr="00535B72" w14:paraId="12D547F5" w14:textId="77777777" w:rsidTr="00535B72">
        <w:tc>
          <w:tcPr>
            <w:tcW w:w="1223" w:type="pct"/>
            <w:vMerge/>
          </w:tcPr>
          <w:p w14:paraId="232B0DCF"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45BD8648" w14:textId="77777777" w:rsidR="00535B72" w:rsidRPr="00535B72" w:rsidRDefault="00535B72" w:rsidP="00535B72">
            <w:pPr>
              <w:numPr>
                <w:ilvl w:val="0"/>
                <w:numId w:val="14"/>
              </w:numPr>
              <w:suppressAutoHyphens/>
              <w:spacing w:after="200" w:line="276" w:lineRule="auto"/>
              <w:ind w:left="0" w:firstLine="0"/>
              <w:jc w:val="both"/>
              <w:rPr>
                <w:rFonts w:ascii="Times New Roman" w:eastAsia="Times New Roman" w:hAnsi="Times New Roman" w:cs="Times New Roman"/>
                <w:lang w:eastAsia="ru-RU"/>
              </w:rPr>
            </w:pPr>
            <w:r w:rsidRPr="00535B72">
              <w:rPr>
                <w:rFonts w:ascii="Times New Roman" w:eastAsia="Times New Roman" w:hAnsi="Times New Roman" w:cs="Times New Roman"/>
              </w:rPr>
              <w:t>Нормативные документы МВД и МЧС. Госты.</w:t>
            </w:r>
          </w:p>
        </w:tc>
      </w:tr>
      <w:tr w:rsidR="00535B72" w:rsidRPr="00535B72" w14:paraId="2BA21269" w14:textId="77777777" w:rsidTr="00535B72">
        <w:tc>
          <w:tcPr>
            <w:tcW w:w="1223" w:type="pct"/>
            <w:vMerge/>
          </w:tcPr>
          <w:p w14:paraId="1B3646A4"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0C40C3BE" w14:textId="77777777" w:rsidR="00535B72" w:rsidRPr="00535B72" w:rsidRDefault="00535B72" w:rsidP="00535B72">
            <w:pPr>
              <w:numPr>
                <w:ilvl w:val="0"/>
                <w:numId w:val="14"/>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Понятие о СНиП. Классификация зданий.</w:t>
            </w:r>
          </w:p>
        </w:tc>
      </w:tr>
      <w:tr w:rsidR="00535B72" w:rsidRPr="00535B72" w14:paraId="35E5A574" w14:textId="77777777" w:rsidTr="00535B72">
        <w:tc>
          <w:tcPr>
            <w:tcW w:w="1223" w:type="pct"/>
            <w:vMerge/>
          </w:tcPr>
          <w:p w14:paraId="03A91D71"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09DB1C9F"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bCs/>
                <w:kern w:val="28"/>
                <w:lang w:eastAsia="ru-RU"/>
              </w:rPr>
            </w:pPr>
            <w:bookmarkStart w:id="23" w:name="_Toc137559937"/>
            <w:r w:rsidRPr="00535B72">
              <w:rPr>
                <w:rFonts w:ascii="Times New Roman" w:eastAsia="Times New Roman" w:hAnsi="Times New Roman" w:cs="Times New Roman"/>
              </w:rPr>
              <w:t xml:space="preserve">Техническое обследование помещений объекта. </w:t>
            </w:r>
            <w:r w:rsidRPr="00535B72">
              <w:rPr>
                <w:rFonts w:ascii="Times New Roman" w:eastAsia="Times New Roman" w:hAnsi="Times New Roman" w:cs="Times New Roman"/>
                <w:lang w:eastAsia="ru-RU"/>
              </w:rPr>
              <w:t>Цели и задачи. Этапы обследования. номенклатуру работ, выполняемых на каждом этапе обследования.</w:t>
            </w:r>
            <w:bookmarkEnd w:id="23"/>
            <w:r w:rsidRPr="00535B72">
              <w:rPr>
                <w:rFonts w:ascii="Times New Roman" w:eastAsia="Times New Roman" w:hAnsi="Times New Roman" w:cs="Times New Roman"/>
                <w:lang w:eastAsia="ru-RU"/>
              </w:rPr>
              <w:t xml:space="preserve"> </w:t>
            </w:r>
          </w:p>
        </w:tc>
      </w:tr>
      <w:tr w:rsidR="00535B72" w:rsidRPr="00535B72" w14:paraId="101EBE7C" w14:textId="77777777" w:rsidTr="00535B72">
        <w:tc>
          <w:tcPr>
            <w:tcW w:w="1223" w:type="pct"/>
            <w:vMerge/>
          </w:tcPr>
          <w:p w14:paraId="460914A1"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656934E2"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lang w:eastAsia="ru-RU"/>
              </w:rPr>
            </w:pPr>
            <w:bookmarkStart w:id="24" w:name="_Toc137559938"/>
            <w:r w:rsidRPr="00535B72">
              <w:rPr>
                <w:rFonts w:ascii="Times New Roman" w:eastAsia="Times New Roman" w:hAnsi="Times New Roman" w:cs="Times New Roman"/>
                <w:bCs/>
                <w:kern w:val="28"/>
                <w:lang w:eastAsia="ru-RU"/>
              </w:rPr>
              <w:t xml:space="preserve">Категорийность помещений. </w:t>
            </w:r>
            <w:r w:rsidRPr="00535B72">
              <w:rPr>
                <w:rFonts w:ascii="Times New Roman" w:eastAsia="Times New Roman" w:hAnsi="Times New Roman" w:cs="Times New Roman"/>
                <w:kern w:val="28"/>
                <w:lang w:eastAsia="ru-RU"/>
              </w:rPr>
              <w:t xml:space="preserve">Техническая укрепленность помещений объекта. </w:t>
            </w:r>
            <w:r w:rsidRPr="00535B72">
              <w:rPr>
                <w:rFonts w:ascii="Times New Roman" w:eastAsia="Times New Roman" w:hAnsi="Times New Roman" w:cs="Times New Roman"/>
                <w:lang w:eastAsia="ru-RU"/>
              </w:rPr>
              <w:t>Определение уязвимых мест объекта</w:t>
            </w:r>
            <w:bookmarkEnd w:id="24"/>
          </w:p>
        </w:tc>
      </w:tr>
      <w:tr w:rsidR="00535B72" w:rsidRPr="00535B72" w14:paraId="54A9FCC8" w14:textId="77777777" w:rsidTr="00535B72">
        <w:tc>
          <w:tcPr>
            <w:tcW w:w="1223" w:type="pct"/>
            <w:vMerge/>
          </w:tcPr>
          <w:p w14:paraId="067E629B"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399999B1"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lang w:eastAsia="ru-RU"/>
              </w:rPr>
            </w:pPr>
            <w:bookmarkStart w:id="25" w:name="_Toc137559939"/>
            <w:r w:rsidRPr="00535B72">
              <w:rPr>
                <w:rFonts w:ascii="Times New Roman" w:eastAsia="Times New Roman" w:hAnsi="Times New Roman" w:cs="Times New Roman"/>
                <w:lang w:eastAsia="ru-RU"/>
              </w:rPr>
              <w:t>Рабочая документация по результатам обследования объекта. Выбор вариантов охраны объекта.</w:t>
            </w:r>
            <w:bookmarkEnd w:id="25"/>
          </w:p>
        </w:tc>
      </w:tr>
      <w:tr w:rsidR="00535B72" w:rsidRPr="00535B72" w14:paraId="521719FC" w14:textId="77777777" w:rsidTr="00535B72">
        <w:tc>
          <w:tcPr>
            <w:tcW w:w="1223" w:type="pct"/>
            <w:vMerge/>
          </w:tcPr>
          <w:p w14:paraId="18536A90"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532BCAFC"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lang w:eastAsia="ru-RU"/>
              </w:rPr>
            </w:pPr>
            <w:bookmarkStart w:id="26" w:name="_Toc137559940"/>
            <w:r w:rsidRPr="00535B72">
              <w:rPr>
                <w:rFonts w:ascii="Times New Roman" w:eastAsia="Times New Roman" w:hAnsi="Times New Roman" w:cs="Times New Roman"/>
                <w:lang w:eastAsia="ru-RU"/>
              </w:rPr>
              <w:t>Чтение чертежей, проектов, структурных, монтажных и простых принципиальных</w:t>
            </w:r>
            <w:bookmarkEnd w:id="26"/>
            <w:r w:rsidRPr="00535B72">
              <w:rPr>
                <w:rFonts w:ascii="Times New Roman" w:eastAsia="Times New Roman" w:hAnsi="Times New Roman" w:cs="Times New Roman"/>
                <w:lang w:eastAsia="ru-RU"/>
              </w:rPr>
              <w:t xml:space="preserve"> </w:t>
            </w:r>
            <w:bookmarkStart w:id="27" w:name="_Toc137559941"/>
            <w:r w:rsidRPr="00535B72">
              <w:rPr>
                <w:rFonts w:ascii="Times New Roman" w:eastAsia="Times New Roman" w:hAnsi="Times New Roman" w:cs="Times New Roman"/>
                <w:lang w:eastAsia="ru-RU"/>
              </w:rPr>
              <w:t>электрических схем. Понятие проектной и нормативной технической документации.</w:t>
            </w:r>
            <w:bookmarkEnd w:id="27"/>
          </w:p>
        </w:tc>
      </w:tr>
      <w:tr w:rsidR="00535B72" w:rsidRPr="00535B72" w14:paraId="1D91C885" w14:textId="77777777" w:rsidTr="00535B72">
        <w:tc>
          <w:tcPr>
            <w:tcW w:w="1223" w:type="pct"/>
            <w:vMerge/>
          </w:tcPr>
          <w:p w14:paraId="5B4CBCBA"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29F0FFCB"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lang w:eastAsia="ru-RU"/>
              </w:rPr>
            </w:pPr>
            <w:bookmarkStart w:id="28" w:name="_Toc137559942"/>
            <w:r w:rsidRPr="00535B72">
              <w:rPr>
                <w:rFonts w:ascii="Times New Roman" w:eastAsia="Times New Roman" w:hAnsi="Times New Roman" w:cs="Times New Roman"/>
                <w:color w:val="000000"/>
                <w:shd w:val="clear" w:color="auto" w:fill="FFFFFF"/>
                <w:lang w:eastAsia="ru-RU"/>
              </w:rPr>
              <w:t>Сведения об электроснабжении и заземлении установок сигнализации, систем оповещения, пожаротушения, контроля доступа, охранного телевидения;</w:t>
            </w:r>
            <w:bookmarkEnd w:id="28"/>
          </w:p>
        </w:tc>
      </w:tr>
      <w:tr w:rsidR="00535B72" w:rsidRPr="00535B72" w14:paraId="1FC7DFD3" w14:textId="77777777" w:rsidTr="00535B72">
        <w:tc>
          <w:tcPr>
            <w:tcW w:w="1223" w:type="pct"/>
            <w:vMerge/>
          </w:tcPr>
          <w:p w14:paraId="7CC64B83"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5E4BDF71" w14:textId="77777777" w:rsidR="00535B72" w:rsidRPr="00535B72" w:rsidRDefault="00535B72" w:rsidP="00535B72">
            <w:pPr>
              <w:keepNext/>
              <w:widowControl w:val="0"/>
              <w:numPr>
                <w:ilvl w:val="0"/>
                <w:numId w:val="14"/>
              </w:numPr>
              <w:autoSpaceDE w:val="0"/>
              <w:autoSpaceDN w:val="0"/>
              <w:adjustRightInd w:val="0"/>
              <w:spacing w:after="200" w:line="276" w:lineRule="auto"/>
              <w:ind w:left="0" w:firstLine="0"/>
              <w:outlineLvl w:val="0"/>
              <w:rPr>
                <w:rFonts w:ascii="Times New Roman" w:eastAsia="Times New Roman" w:hAnsi="Times New Roman" w:cs="Times New Roman"/>
                <w:lang w:eastAsia="ru-RU"/>
              </w:rPr>
            </w:pPr>
            <w:bookmarkStart w:id="29" w:name="_Toc137559943"/>
            <w:r w:rsidRPr="00535B72">
              <w:rPr>
                <w:rFonts w:ascii="Times New Roman" w:eastAsia="Times New Roman" w:hAnsi="Times New Roman" w:cs="Times New Roman"/>
                <w:lang w:eastAsia="ru-RU"/>
              </w:rPr>
              <w:t>Приемка монтируемого оборудования.</w:t>
            </w:r>
            <w:bookmarkEnd w:id="29"/>
          </w:p>
        </w:tc>
      </w:tr>
      <w:tr w:rsidR="00535B72" w:rsidRPr="00535B72" w14:paraId="3695ACFD" w14:textId="77777777" w:rsidTr="00535B72">
        <w:tc>
          <w:tcPr>
            <w:tcW w:w="1223" w:type="pct"/>
            <w:vMerge/>
          </w:tcPr>
          <w:p w14:paraId="51E25919"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7380FDCE" w14:textId="77777777" w:rsidR="00535B72" w:rsidRPr="00535B72" w:rsidRDefault="00535B72" w:rsidP="00535B72">
            <w:pPr>
              <w:suppressAutoHyphens/>
              <w:jc w:val="both"/>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 и лабораторных работ</w:t>
            </w:r>
          </w:p>
        </w:tc>
      </w:tr>
      <w:tr w:rsidR="00535B72" w:rsidRPr="00535B72" w14:paraId="798FAE60" w14:textId="77777777" w:rsidTr="00535B72">
        <w:tc>
          <w:tcPr>
            <w:tcW w:w="1223" w:type="pct"/>
            <w:vMerge/>
          </w:tcPr>
          <w:p w14:paraId="271A4825"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364E6BF0" w14:textId="77777777" w:rsidR="00535B72" w:rsidRPr="00535B72" w:rsidRDefault="00535B72" w:rsidP="00535B72">
            <w:pPr>
              <w:suppressAutoHyphens/>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Практическое занятие № 1. Определение категории объекта и выбор варианта охраны.</w:t>
            </w:r>
          </w:p>
        </w:tc>
      </w:tr>
      <w:tr w:rsidR="00535B72" w:rsidRPr="00535B72" w14:paraId="18B73F47" w14:textId="77777777" w:rsidTr="00535B72">
        <w:tc>
          <w:tcPr>
            <w:tcW w:w="1223" w:type="pct"/>
            <w:vMerge/>
          </w:tcPr>
          <w:p w14:paraId="18219110"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5AC6D3C6" w14:textId="77777777" w:rsidR="00535B72" w:rsidRPr="00535B72" w:rsidRDefault="00535B72" w:rsidP="00535B72">
            <w:pPr>
              <w:suppressAutoHyphens/>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Практическое занятие № 2. Составление прикидочных схем расположения оборудования</w:t>
            </w:r>
          </w:p>
        </w:tc>
      </w:tr>
      <w:tr w:rsidR="0060127A" w:rsidRPr="00535B72" w14:paraId="3DBB6588" w14:textId="77777777" w:rsidTr="00535B72">
        <w:tc>
          <w:tcPr>
            <w:tcW w:w="1223" w:type="pct"/>
            <w:vMerge w:val="restart"/>
            <w:shd w:val="clear" w:color="auto" w:fill="auto"/>
          </w:tcPr>
          <w:p w14:paraId="4903534B" w14:textId="7777777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lang w:eastAsia="ru-RU"/>
              </w:rPr>
              <w:t>Тема 1.2. Монтаж электропроводки систем сигнализации, тревожной и охранно-пожарной сигнализаций</w:t>
            </w:r>
          </w:p>
        </w:tc>
        <w:tc>
          <w:tcPr>
            <w:tcW w:w="3777" w:type="pct"/>
          </w:tcPr>
          <w:p w14:paraId="1F9F4F8C" w14:textId="7777777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Содержание</w:t>
            </w:r>
          </w:p>
        </w:tc>
      </w:tr>
      <w:tr w:rsidR="0060127A" w:rsidRPr="00535B72" w14:paraId="6974DDA2" w14:textId="77777777" w:rsidTr="00535B72">
        <w:tc>
          <w:tcPr>
            <w:tcW w:w="1223" w:type="pct"/>
            <w:vMerge/>
            <w:shd w:val="clear" w:color="auto" w:fill="auto"/>
          </w:tcPr>
          <w:p w14:paraId="5932EAAC"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1161A147"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Общие требования к проведению работ</w:t>
            </w:r>
          </w:p>
        </w:tc>
      </w:tr>
      <w:tr w:rsidR="0060127A" w:rsidRPr="00535B72" w14:paraId="786D724A" w14:textId="77777777" w:rsidTr="00535B72">
        <w:tc>
          <w:tcPr>
            <w:tcW w:w="1223" w:type="pct"/>
            <w:vMerge/>
            <w:shd w:val="clear" w:color="auto" w:fill="auto"/>
          </w:tcPr>
          <w:p w14:paraId="43677C93"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7422DC61"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Определение параметров электрической сети, выбор типа кабелей из условий применения, определение строительной длины кабелей связи, расчет кабелей связи и питающих кабелей по допустимому падению напряжения и по допустимому току, расчет предохранителей.</w:t>
            </w:r>
          </w:p>
        </w:tc>
      </w:tr>
      <w:tr w:rsidR="0060127A" w:rsidRPr="00535B72" w14:paraId="2FF7F00E" w14:textId="77777777" w:rsidTr="00535B72">
        <w:tc>
          <w:tcPr>
            <w:tcW w:w="1223" w:type="pct"/>
            <w:vMerge/>
            <w:shd w:val="clear" w:color="auto" w:fill="auto"/>
          </w:tcPr>
          <w:p w14:paraId="19C6873B"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703EB022"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Подготовка трасс электропроводок, выполнение борозд, гнезд и отверстий для установочных и крепежных изделий, установка крепежных изделий, монтаж </w:t>
            </w:r>
            <w:proofErr w:type="spellStart"/>
            <w:r w:rsidRPr="00535B72">
              <w:rPr>
                <w:rFonts w:ascii="Times New Roman" w:eastAsia="Times New Roman" w:hAnsi="Times New Roman" w:cs="Times New Roman"/>
                <w:lang w:eastAsia="ru-RU"/>
              </w:rPr>
              <w:t>электроустановочных</w:t>
            </w:r>
            <w:proofErr w:type="spellEnd"/>
            <w:r w:rsidRPr="00535B72">
              <w:rPr>
                <w:rFonts w:ascii="Times New Roman" w:eastAsia="Times New Roman" w:hAnsi="Times New Roman" w:cs="Times New Roman"/>
                <w:lang w:eastAsia="ru-RU"/>
              </w:rPr>
              <w:t xml:space="preserve"> изделий, соединительных коробок.</w:t>
            </w:r>
          </w:p>
        </w:tc>
      </w:tr>
      <w:tr w:rsidR="0060127A" w:rsidRPr="00535B72" w14:paraId="0B43E413" w14:textId="77777777" w:rsidTr="00535B72">
        <w:tc>
          <w:tcPr>
            <w:tcW w:w="1223" w:type="pct"/>
            <w:vMerge/>
            <w:shd w:val="clear" w:color="auto" w:fill="auto"/>
          </w:tcPr>
          <w:p w14:paraId="55C10B8C"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9E4D81E"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Монтаж электропроводок: разделка кабелей связи, снятие изоляции с концов жил, подготовка проводов для соединения, сращивание кабелей с помощью муфт и коннекторов, выполнение контактных соединений скруткой, с помощью </w:t>
            </w:r>
            <w:proofErr w:type="spellStart"/>
            <w:r w:rsidRPr="00535B72">
              <w:rPr>
                <w:rFonts w:ascii="Times New Roman" w:eastAsia="Times New Roman" w:hAnsi="Times New Roman" w:cs="Times New Roman"/>
                <w:lang w:eastAsia="ru-RU"/>
              </w:rPr>
              <w:t>клеммников</w:t>
            </w:r>
            <w:proofErr w:type="spellEnd"/>
            <w:r w:rsidRPr="00535B72">
              <w:rPr>
                <w:rFonts w:ascii="Times New Roman" w:eastAsia="Times New Roman" w:hAnsi="Times New Roman" w:cs="Times New Roman"/>
                <w:lang w:eastAsia="ru-RU"/>
              </w:rPr>
              <w:t xml:space="preserve">, монтажных адаптеров, </w:t>
            </w:r>
            <w:proofErr w:type="spellStart"/>
            <w:r w:rsidRPr="00535B72">
              <w:rPr>
                <w:rFonts w:ascii="Times New Roman" w:eastAsia="Times New Roman" w:hAnsi="Times New Roman" w:cs="Times New Roman"/>
                <w:lang w:eastAsia="ru-RU"/>
              </w:rPr>
              <w:t>микросоединителей</w:t>
            </w:r>
            <w:proofErr w:type="spellEnd"/>
            <w:r w:rsidRPr="00535B72">
              <w:rPr>
                <w:rFonts w:ascii="Times New Roman" w:eastAsia="Times New Roman" w:hAnsi="Times New Roman" w:cs="Times New Roman"/>
                <w:lang w:eastAsia="ru-RU"/>
              </w:rPr>
              <w:t xml:space="preserve">, пайкой и опрессовкой. </w:t>
            </w:r>
          </w:p>
        </w:tc>
      </w:tr>
      <w:tr w:rsidR="0060127A" w:rsidRPr="00535B72" w14:paraId="4443CB9B" w14:textId="77777777" w:rsidTr="00535B72">
        <w:tc>
          <w:tcPr>
            <w:tcW w:w="1223" w:type="pct"/>
            <w:vMerge/>
            <w:shd w:val="clear" w:color="auto" w:fill="auto"/>
          </w:tcPr>
          <w:p w14:paraId="469152F7"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5028B20F"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Монтаж электропроводок: разделка кабелей связи, снятие изоляции с концов жил, подготовка проводов для соединения, сращивание кабелей с помощью муфт и коннекторов, выполнение контактных соединений скруткой, с помощью </w:t>
            </w:r>
            <w:proofErr w:type="spellStart"/>
            <w:r w:rsidRPr="00535B72">
              <w:rPr>
                <w:rFonts w:ascii="Times New Roman" w:eastAsia="Times New Roman" w:hAnsi="Times New Roman" w:cs="Times New Roman"/>
                <w:lang w:eastAsia="ru-RU"/>
              </w:rPr>
              <w:t>клеммников</w:t>
            </w:r>
            <w:proofErr w:type="spellEnd"/>
            <w:r w:rsidRPr="00535B72">
              <w:rPr>
                <w:rFonts w:ascii="Times New Roman" w:eastAsia="Times New Roman" w:hAnsi="Times New Roman" w:cs="Times New Roman"/>
                <w:lang w:eastAsia="ru-RU"/>
              </w:rPr>
              <w:t xml:space="preserve">, монтажных адаптеров, </w:t>
            </w:r>
            <w:proofErr w:type="spellStart"/>
            <w:r w:rsidRPr="00535B72">
              <w:rPr>
                <w:rFonts w:ascii="Times New Roman" w:eastAsia="Times New Roman" w:hAnsi="Times New Roman" w:cs="Times New Roman"/>
                <w:lang w:eastAsia="ru-RU"/>
              </w:rPr>
              <w:t>микросоединителей</w:t>
            </w:r>
            <w:proofErr w:type="spellEnd"/>
            <w:r w:rsidRPr="00535B72">
              <w:rPr>
                <w:rFonts w:ascii="Times New Roman" w:eastAsia="Times New Roman" w:hAnsi="Times New Roman" w:cs="Times New Roman"/>
                <w:lang w:eastAsia="ru-RU"/>
              </w:rPr>
              <w:t>, пайкой и опрессовкой. .</w:t>
            </w:r>
          </w:p>
        </w:tc>
      </w:tr>
      <w:tr w:rsidR="0060127A" w:rsidRPr="00535B72" w14:paraId="7826A28D" w14:textId="77777777" w:rsidTr="00535B72">
        <w:tc>
          <w:tcPr>
            <w:tcW w:w="1223" w:type="pct"/>
            <w:vMerge/>
            <w:shd w:val="clear" w:color="auto" w:fill="auto"/>
          </w:tcPr>
          <w:p w14:paraId="77E6D132"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CF46DD6"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Монтаж оптоволоконных линий связи, установка оптических коммутационных полок и кроссов, подготовка оптоволоконных кабелей для сращивания, разводка оптических кабелей в </w:t>
            </w:r>
            <w:proofErr w:type="spellStart"/>
            <w:r w:rsidRPr="00535B72">
              <w:rPr>
                <w:rFonts w:ascii="Times New Roman" w:eastAsia="Times New Roman" w:hAnsi="Times New Roman" w:cs="Times New Roman"/>
                <w:lang w:eastAsia="ru-RU"/>
              </w:rPr>
              <w:t>сплайс</w:t>
            </w:r>
            <w:proofErr w:type="spellEnd"/>
            <w:r w:rsidRPr="00535B72">
              <w:rPr>
                <w:rFonts w:ascii="Times New Roman" w:eastAsia="Times New Roman" w:hAnsi="Times New Roman" w:cs="Times New Roman"/>
                <w:lang w:eastAsia="ru-RU"/>
              </w:rPr>
              <w:t xml:space="preserve"> кассете, скалывание и сварка оптического волокна, установка разъемов и переходных адаптеров. </w:t>
            </w:r>
          </w:p>
        </w:tc>
      </w:tr>
      <w:tr w:rsidR="0060127A" w:rsidRPr="00535B72" w14:paraId="1ED7D575" w14:textId="77777777" w:rsidTr="00535B72">
        <w:tc>
          <w:tcPr>
            <w:tcW w:w="1223" w:type="pct"/>
            <w:vMerge/>
            <w:shd w:val="clear" w:color="auto" w:fill="auto"/>
          </w:tcPr>
          <w:p w14:paraId="7D36E62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3E27FB13" w14:textId="77777777" w:rsidR="0060127A" w:rsidRPr="00535B72" w:rsidRDefault="0060127A" w:rsidP="00535B72">
            <w:pPr>
              <w:numPr>
                <w:ilvl w:val="0"/>
                <w:numId w:val="15"/>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 xml:space="preserve">Вязка проводов (в том числе </w:t>
            </w:r>
            <w:proofErr w:type="spellStart"/>
            <w:r w:rsidRPr="00535B72">
              <w:rPr>
                <w:rFonts w:ascii="Times New Roman" w:eastAsia="Times New Roman" w:hAnsi="Times New Roman" w:cs="Times New Roman"/>
                <w:lang w:eastAsia="ru-RU"/>
              </w:rPr>
              <w:t>кроссировочных</w:t>
            </w:r>
            <w:proofErr w:type="spellEnd"/>
            <w:r w:rsidRPr="00535B72">
              <w:rPr>
                <w:rFonts w:ascii="Times New Roman" w:eastAsia="Times New Roman" w:hAnsi="Times New Roman" w:cs="Times New Roman"/>
                <w:lang w:eastAsia="ru-RU"/>
              </w:rPr>
              <w:t>) и кабелей связи, расшивка кабелей на шаблоне, соединение проводов и кабелей на плинтах, установка оконечных кабельных устройств.</w:t>
            </w:r>
          </w:p>
        </w:tc>
      </w:tr>
      <w:tr w:rsidR="0060127A" w:rsidRPr="00535B72" w14:paraId="7377B30E" w14:textId="77777777" w:rsidTr="00535B72">
        <w:tc>
          <w:tcPr>
            <w:tcW w:w="1223" w:type="pct"/>
            <w:vMerge/>
            <w:shd w:val="clear" w:color="auto" w:fill="auto"/>
          </w:tcPr>
          <w:p w14:paraId="59249CE7"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CA43AFB" w14:textId="7777777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В том числе практических и лабораторных занятий</w:t>
            </w:r>
          </w:p>
        </w:tc>
      </w:tr>
      <w:tr w:rsidR="0060127A" w:rsidRPr="00535B72" w14:paraId="6CC03A56" w14:textId="77777777" w:rsidTr="00535B72">
        <w:tc>
          <w:tcPr>
            <w:tcW w:w="1223" w:type="pct"/>
            <w:vMerge/>
            <w:shd w:val="clear" w:color="auto" w:fill="auto"/>
          </w:tcPr>
          <w:p w14:paraId="521D144D"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0A09D52" w14:textId="7777777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lang w:eastAsia="ru-RU"/>
              </w:rPr>
              <w:t xml:space="preserve">Практическая работа № 3. Выбор электрических проводов по допустимому падению напряжения и по допустимому току, выбор параметров предохранителей. </w:t>
            </w:r>
          </w:p>
        </w:tc>
      </w:tr>
      <w:tr w:rsidR="0060127A" w:rsidRPr="00535B72" w14:paraId="490F17B9" w14:textId="77777777" w:rsidTr="0060127A">
        <w:trPr>
          <w:trHeight w:val="420"/>
        </w:trPr>
        <w:tc>
          <w:tcPr>
            <w:tcW w:w="1223" w:type="pct"/>
            <w:vMerge/>
            <w:shd w:val="clear" w:color="auto" w:fill="auto"/>
          </w:tcPr>
          <w:p w14:paraId="258AF67F"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5F1F2659" w14:textId="5577525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lang w:eastAsia="ru-RU"/>
              </w:rPr>
              <w:t>Практическая работа № 4. Выбор источника питания для системы безопасности.</w:t>
            </w:r>
          </w:p>
        </w:tc>
      </w:tr>
      <w:tr w:rsidR="0060127A" w:rsidRPr="00535B72" w14:paraId="0057BB74" w14:textId="77777777" w:rsidTr="00535B72">
        <w:trPr>
          <w:trHeight w:val="330"/>
        </w:trPr>
        <w:tc>
          <w:tcPr>
            <w:tcW w:w="1223" w:type="pct"/>
            <w:vMerge/>
            <w:shd w:val="clear" w:color="auto" w:fill="auto"/>
          </w:tcPr>
          <w:p w14:paraId="5BE6615B"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1E327A8" w14:textId="77777777" w:rsidR="0060127A" w:rsidRDefault="0060127A" w:rsidP="006012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31C4CD" w14:textId="4275420E" w:rsidR="0060127A" w:rsidRPr="00535B72" w:rsidRDefault="0060127A" w:rsidP="0060127A">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5B72" w:rsidRPr="00535B72" w14:paraId="6CF5679A" w14:textId="77777777" w:rsidTr="00535B72">
        <w:tc>
          <w:tcPr>
            <w:tcW w:w="1223" w:type="pct"/>
            <w:vMerge w:val="restart"/>
            <w:shd w:val="clear" w:color="auto" w:fill="auto"/>
          </w:tcPr>
          <w:p w14:paraId="630DE38E"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1.3. </w:t>
            </w:r>
            <w:r w:rsidRPr="00535B72">
              <w:rPr>
                <w:rFonts w:ascii="Times New Roman" w:eastAsia="Times New Roman" w:hAnsi="Times New Roman" w:cs="Times New Roman"/>
                <w:b/>
                <w:lang w:eastAsia="ru-RU"/>
              </w:rPr>
              <w:t>Технология монтажа оборудования, аппаратуры и приборов систем сигнализации, тревожной сигнализаций</w:t>
            </w:r>
          </w:p>
        </w:tc>
        <w:tc>
          <w:tcPr>
            <w:tcW w:w="3777" w:type="pct"/>
          </w:tcPr>
          <w:p w14:paraId="26DFA624"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Содержание</w:t>
            </w:r>
          </w:p>
        </w:tc>
      </w:tr>
      <w:tr w:rsidR="00535B72" w:rsidRPr="00535B72" w14:paraId="0C4D8F37" w14:textId="77777777" w:rsidTr="00535B72">
        <w:tc>
          <w:tcPr>
            <w:tcW w:w="1223" w:type="pct"/>
            <w:vMerge/>
            <w:shd w:val="clear" w:color="auto" w:fill="auto"/>
          </w:tcPr>
          <w:p w14:paraId="1D946573"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6104B2D5"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Обзор систем охранной сигнализации. Структурные схемы и состав систем охранной сигнализации. </w:t>
            </w:r>
          </w:p>
        </w:tc>
      </w:tr>
      <w:tr w:rsidR="00535B72" w:rsidRPr="00535B72" w14:paraId="5E05EE46" w14:textId="77777777" w:rsidTr="00535B72">
        <w:tc>
          <w:tcPr>
            <w:tcW w:w="1223" w:type="pct"/>
            <w:vMerge/>
            <w:shd w:val="clear" w:color="auto" w:fill="auto"/>
          </w:tcPr>
          <w:p w14:paraId="167BF1CC"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2BF7D728"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Типы охранных датчиков и охранных извещателей. Типовые варианты защиты периметра территории, отдельных конструктивных элементов зданий, помещений, отдельных объектов внутри помещений.</w:t>
            </w:r>
          </w:p>
        </w:tc>
      </w:tr>
      <w:tr w:rsidR="00535B72" w:rsidRPr="00535B72" w14:paraId="7D74E6AA" w14:textId="77777777" w:rsidTr="00535B72">
        <w:tc>
          <w:tcPr>
            <w:tcW w:w="1223" w:type="pct"/>
            <w:vMerge/>
            <w:shd w:val="clear" w:color="auto" w:fill="auto"/>
          </w:tcPr>
          <w:p w14:paraId="2492DDFB"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315AA4E6"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Определение места установки извещателей и другого оборудования систем охранной сигнализации. Условные обозначения охранных извещателей. Нанесение на планы-схемы объекта элементов системы охранной сигнализации</w:t>
            </w:r>
          </w:p>
        </w:tc>
      </w:tr>
      <w:tr w:rsidR="00535B72" w:rsidRPr="00535B72" w14:paraId="22FFD1E5" w14:textId="77777777" w:rsidTr="00535B72">
        <w:tc>
          <w:tcPr>
            <w:tcW w:w="1223" w:type="pct"/>
            <w:vMerge/>
            <w:shd w:val="clear" w:color="auto" w:fill="auto"/>
          </w:tcPr>
          <w:p w14:paraId="08C2032B"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16004265"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датчиков перемещений. </w:t>
            </w:r>
            <w:r w:rsidRPr="00535B72">
              <w:rPr>
                <w:rFonts w:ascii="Times New Roman" w:eastAsia="Times New Roman" w:hAnsi="Times New Roman" w:cs="Times New Roman"/>
                <w:lang w:eastAsia="ru-RU"/>
              </w:rPr>
              <w:t xml:space="preserve">Установка и монтаж </w:t>
            </w:r>
            <w:r w:rsidRPr="00535B72">
              <w:rPr>
                <w:rFonts w:ascii="Times New Roman" w:eastAsia="Times New Roman" w:hAnsi="Times New Roman" w:cs="Times New Roman"/>
                <w:bCs/>
                <w:lang w:eastAsia="ru-RU"/>
              </w:rPr>
              <w:t>датчиков скорости.</w:t>
            </w:r>
            <w:r w:rsidRPr="00535B72">
              <w:rPr>
                <w:rFonts w:ascii="Times New Roman" w:eastAsia="Times New Roman" w:hAnsi="Times New Roman" w:cs="Times New Roman"/>
                <w:b/>
                <w:bCs/>
                <w:lang w:eastAsia="ru-RU"/>
              </w:rPr>
              <w:t xml:space="preserve">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w:t>
            </w:r>
            <w:r w:rsidRPr="00535B72">
              <w:rPr>
                <w:rFonts w:ascii="Times New Roman" w:eastAsia="Times New Roman" w:hAnsi="Times New Roman" w:cs="Times New Roman"/>
                <w:b/>
                <w:bCs/>
                <w:lang w:eastAsia="ru-RU"/>
              </w:rPr>
              <w:t>д</w:t>
            </w:r>
            <w:r w:rsidRPr="00535B72">
              <w:rPr>
                <w:rFonts w:ascii="Times New Roman" w:eastAsia="Times New Roman" w:hAnsi="Times New Roman" w:cs="Times New Roman"/>
                <w:bCs/>
                <w:lang w:eastAsia="ru-RU"/>
              </w:rPr>
              <w:t>атчиков температуры.</w:t>
            </w:r>
            <w:r w:rsidRPr="00535B72">
              <w:rPr>
                <w:rFonts w:ascii="Times New Roman" w:eastAsia="Times New Roman" w:hAnsi="Times New Roman" w:cs="Times New Roman"/>
                <w:b/>
                <w:bCs/>
                <w:lang w:eastAsia="ru-RU"/>
              </w:rPr>
              <w:t xml:space="preserve">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
                <w:bCs/>
                <w:lang w:eastAsia="ru-RU"/>
              </w:rPr>
              <w:t xml:space="preserve"> д</w:t>
            </w:r>
            <w:r w:rsidRPr="00535B72">
              <w:rPr>
                <w:rFonts w:ascii="Times New Roman" w:eastAsia="Times New Roman" w:hAnsi="Times New Roman" w:cs="Times New Roman"/>
                <w:bCs/>
                <w:lang w:eastAsia="ru-RU"/>
              </w:rPr>
              <w:t xml:space="preserve">атчиков давления. </w:t>
            </w:r>
          </w:p>
        </w:tc>
      </w:tr>
      <w:tr w:rsidR="00535B72" w:rsidRPr="00535B72" w14:paraId="431A191B" w14:textId="77777777" w:rsidTr="00535B72">
        <w:tc>
          <w:tcPr>
            <w:tcW w:w="1223" w:type="pct"/>
            <w:vMerge/>
            <w:shd w:val="clear" w:color="auto" w:fill="auto"/>
          </w:tcPr>
          <w:p w14:paraId="4B23F051"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3CC7411F"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Задающие устройства и устройства сравнения.</w:t>
            </w:r>
            <w:r w:rsidRPr="00535B72">
              <w:rPr>
                <w:rFonts w:ascii="Times New Roman" w:eastAsia="Times New Roman" w:hAnsi="Times New Roman" w:cs="Times New Roman"/>
                <w:b/>
                <w:bCs/>
                <w:lang w:eastAsia="ru-RU"/>
              </w:rPr>
              <w:t xml:space="preserve">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задающих</w:t>
            </w:r>
            <w:r w:rsidRPr="00535B72">
              <w:rPr>
                <w:rFonts w:ascii="Times New Roman" w:eastAsia="Times New Roman" w:hAnsi="Times New Roman" w:cs="Times New Roman"/>
                <w:b/>
                <w:bCs/>
                <w:lang w:eastAsia="ru-RU"/>
              </w:rPr>
              <w:t xml:space="preserve"> </w:t>
            </w:r>
            <w:r w:rsidRPr="00535B72">
              <w:rPr>
                <w:rFonts w:ascii="Times New Roman" w:eastAsia="Times New Roman" w:hAnsi="Times New Roman" w:cs="Times New Roman"/>
                <w:bCs/>
                <w:lang w:eastAsia="ru-RU"/>
              </w:rPr>
              <w:t>устройств.</w:t>
            </w:r>
            <w:r w:rsidRPr="00535B72">
              <w:rPr>
                <w:rFonts w:ascii="Times New Roman" w:eastAsia="Times New Roman" w:hAnsi="Times New Roman" w:cs="Times New Roman"/>
                <w:b/>
                <w:bCs/>
                <w:lang w:eastAsia="ru-RU"/>
              </w:rPr>
              <w:t xml:space="preserve">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w:t>
            </w:r>
            <w:r w:rsidRPr="00535B72">
              <w:rPr>
                <w:rFonts w:ascii="Times New Roman" w:eastAsia="Times New Roman" w:hAnsi="Times New Roman" w:cs="Times New Roman"/>
                <w:b/>
                <w:bCs/>
                <w:lang w:eastAsia="ru-RU"/>
              </w:rPr>
              <w:t>у</w:t>
            </w:r>
            <w:r w:rsidRPr="00535B72">
              <w:rPr>
                <w:rFonts w:ascii="Times New Roman" w:eastAsia="Times New Roman" w:hAnsi="Times New Roman" w:cs="Times New Roman"/>
                <w:bCs/>
                <w:lang w:eastAsia="ru-RU"/>
              </w:rPr>
              <w:t>стройств сравнения.</w:t>
            </w:r>
          </w:p>
        </w:tc>
      </w:tr>
      <w:tr w:rsidR="00535B72" w:rsidRPr="00535B72" w14:paraId="69258FFF" w14:textId="77777777" w:rsidTr="00535B72">
        <w:tc>
          <w:tcPr>
            <w:tcW w:w="1223" w:type="pct"/>
            <w:vMerge/>
            <w:shd w:val="clear" w:color="auto" w:fill="auto"/>
          </w:tcPr>
          <w:p w14:paraId="5B41E84A"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0A7943AA"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
                <w:bCs/>
                <w:lang w:eastAsia="ru-RU"/>
              </w:rPr>
            </w:pPr>
            <w:r w:rsidRPr="00535B72">
              <w:rPr>
                <w:rFonts w:ascii="Times New Roman" w:eastAsia="Times New Roman" w:hAnsi="Times New Roman" w:cs="Times New Roman"/>
                <w:bCs/>
                <w:lang w:eastAsia="ru-RU"/>
              </w:rPr>
              <w:t xml:space="preserve">Магнитные усилители и модуляторы. Магнитные усилители без обратной связи. Физические основы работы магнитных усилителей. Принцип действия магнитного усилителя.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
                <w:lang w:eastAsia="ru-RU"/>
              </w:rPr>
              <w:t xml:space="preserve"> </w:t>
            </w:r>
            <w:r w:rsidRPr="00535B72">
              <w:rPr>
                <w:rFonts w:ascii="Times New Roman" w:eastAsia="Times New Roman" w:hAnsi="Times New Roman" w:cs="Times New Roman"/>
                <w:bCs/>
                <w:lang w:eastAsia="ru-RU"/>
              </w:rPr>
              <w:t xml:space="preserve">магнитных усилителей.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
                <w:bCs/>
                <w:lang w:eastAsia="ru-RU"/>
              </w:rPr>
              <w:t xml:space="preserve"> м</w:t>
            </w:r>
            <w:r w:rsidRPr="00535B72">
              <w:rPr>
                <w:rFonts w:ascii="Times New Roman" w:eastAsia="Times New Roman" w:hAnsi="Times New Roman" w:cs="Times New Roman"/>
                <w:bCs/>
                <w:lang w:eastAsia="ru-RU"/>
              </w:rPr>
              <w:t>агнитных модуляторов и бесконтактных магнитных реле.</w:t>
            </w:r>
          </w:p>
        </w:tc>
      </w:tr>
      <w:tr w:rsidR="00535B72" w:rsidRPr="00535B72" w14:paraId="0678E09C" w14:textId="77777777" w:rsidTr="00535B72">
        <w:tc>
          <w:tcPr>
            <w:tcW w:w="1223" w:type="pct"/>
            <w:vMerge/>
            <w:shd w:val="clear" w:color="auto" w:fill="auto"/>
          </w:tcPr>
          <w:p w14:paraId="61120F2A"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0CDC9CD2"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Коммутационные и электромеханические элементы.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к</w:t>
            </w:r>
            <w:r w:rsidRPr="00535B72">
              <w:rPr>
                <w:rFonts w:ascii="Times New Roman" w:eastAsia="Times New Roman" w:hAnsi="Times New Roman" w:cs="Times New Roman"/>
                <w:lang w:eastAsia="ru-RU"/>
              </w:rPr>
              <w:t>нопок управления и тумблеров, электрических контактов, электромагнитных поляризованных и нейтральных реле.  Специальные виды реле. Установка и монтаж контакторов и магнитных пускателей.</w:t>
            </w:r>
          </w:p>
        </w:tc>
      </w:tr>
      <w:tr w:rsidR="00535B72" w:rsidRPr="00535B72" w14:paraId="6AD38A5A" w14:textId="77777777" w:rsidTr="00535B72">
        <w:tc>
          <w:tcPr>
            <w:tcW w:w="1223" w:type="pct"/>
            <w:vMerge/>
            <w:shd w:val="clear" w:color="auto" w:fill="auto"/>
          </w:tcPr>
          <w:p w14:paraId="664D7C9D"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45B278DD" w14:textId="77777777" w:rsidR="00535B72" w:rsidRPr="00535B72" w:rsidRDefault="00535B72" w:rsidP="00535B72">
            <w:pPr>
              <w:numPr>
                <w:ilvl w:val="0"/>
                <w:numId w:val="16"/>
              </w:numPr>
              <w:spacing w:after="200" w:line="276" w:lineRule="auto"/>
              <w:ind w:left="0" w:firstLine="0"/>
              <w:outlineLvl w:val="1"/>
              <w:rPr>
                <w:rFonts w:ascii="Times New Roman" w:eastAsia="Times New Roman" w:hAnsi="Times New Roman" w:cs="Times New Roman"/>
                <w:bCs/>
                <w:lang w:eastAsia="ru-RU"/>
              </w:rPr>
            </w:pPr>
            <w:bookmarkStart w:id="30" w:name="_Toc137559944"/>
            <w:r w:rsidRPr="00535B72">
              <w:rPr>
                <w:rFonts w:ascii="Times New Roman" w:eastAsia="Times New Roman" w:hAnsi="Times New Roman" w:cs="Times New Roman"/>
                <w:bCs/>
                <w:lang w:eastAsia="ru-RU"/>
              </w:rPr>
              <w:t xml:space="preserve">Исполнительные устройства. </w:t>
            </w:r>
            <w:r w:rsidRPr="00535B72">
              <w:rPr>
                <w:rFonts w:ascii="Times New Roman" w:eastAsia="Times New Roman" w:hAnsi="Times New Roman" w:cs="Times New Roman"/>
                <w:lang w:eastAsia="ru-RU"/>
              </w:rPr>
              <w:t>Установка и монтаж</w:t>
            </w:r>
            <w:r w:rsidRPr="00535B72">
              <w:rPr>
                <w:rFonts w:ascii="Times New Roman" w:eastAsia="Times New Roman" w:hAnsi="Times New Roman" w:cs="Times New Roman"/>
                <w:bCs/>
                <w:lang w:eastAsia="ru-RU"/>
              </w:rPr>
              <w:t xml:space="preserve"> э</w:t>
            </w:r>
            <w:r w:rsidRPr="00535B72">
              <w:rPr>
                <w:rFonts w:ascii="Times New Roman" w:eastAsia="Times New Roman" w:hAnsi="Times New Roman" w:cs="Times New Roman"/>
                <w:lang w:eastAsia="ru-RU"/>
              </w:rPr>
              <w:t>лектромагнитных исполнительных устройств. Особенности расчета электромагнитных исполнительных устройств. Электромагнитные муфты.</w:t>
            </w:r>
            <w:bookmarkEnd w:id="30"/>
          </w:p>
        </w:tc>
      </w:tr>
      <w:tr w:rsidR="00535B72" w:rsidRPr="00535B72" w14:paraId="0156CC7D" w14:textId="77777777" w:rsidTr="00535B72">
        <w:tc>
          <w:tcPr>
            <w:tcW w:w="1223" w:type="pct"/>
            <w:vMerge/>
            <w:shd w:val="clear" w:color="auto" w:fill="auto"/>
          </w:tcPr>
          <w:p w14:paraId="506F9741"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640A7C7E"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Монтаж устройств связи и сигнализации жилых и общественных зданий. Система охранной сигнализации. Система </w:t>
            </w:r>
            <w:proofErr w:type="spellStart"/>
            <w:r w:rsidRPr="00535B72">
              <w:rPr>
                <w:rFonts w:ascii="Times New Roman" w:eastAsia="Times New Roman" w:hAnsi="Times New Roman" w:cs="Times New Roman"/>
                <w:bCs/>
                <w:lang w:eastAsia="ru-RU"/>
              </w:rPr>
              <w:t>домофонной</w:t>
            </w:r>
            <w:proofErr w:type="spellEnd"/>
            <w:r w:rsidRPr="00535B72">
              <w:rPr>
                <w:rFonts w:ascii="Times New Roman" w:eastAsia="Times New Roman" w:hAnsi="Times New Roman" w:cs="Times New Roman"/>
                <w:bCs/>
                <w:lang w:eastAsia="ru-RU"/>
              </w:rPr>
              <w:t xml:space="preserve"> связи. Комплексная сеть связи и сигнализации. Дистанционный контроль за работой оборудования</w:t>
            </w:r>
          </w:p>
        </w:tc>
      </w:tr>
      <w:tr w:rsidR="00535B72" w:rsidRPr="00535B72" w14:paraId="61993262" w14:textId="77777777" w:rsidTr="00535B72">
        <w:tc>
          <w:tcPr>
            <w:tcW w:w="1223" w:type="pct"/>
            <w:vMerge/>
            <w:shd w:val="clear" w:color="auto" w:fill="auto"/>
          </w:tcPr>
          <w:p w14:paraId="79EF7B4C"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735A1309" w14:textId="77777777" w:rsidR="00535B72" w:rsidRPr="00535B72" w:rsidRDefault="00535B72" w:rsidP="00535B72">
            <w:pPr>
              <w:numPr>
                <w:ilvl w:val="0"/>
                <w:numId w:val="16"/>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Монтаж тревожной сигнализации. Монтаж периметральных технических средств охранной сигнализации</w:t>
            </w:r>
          </w:p>
        </w:tc>
      </w:tr>
      <w:tr w:rsidR="00535B72" w:rsidRPr="00535B72" w14:paraId="4A8089BC" w14:textId="77777777" w:rsidTr="00535B72">
        <w:tc>
          <w:tcPr>
            <w:tcW w:w="1223" w:type="pct"/>
            <w:vMerge/>
            <w:shd w:val="clear" w:color="auto" w:fill="auto"/>
          </w:tcPr>
          <w:p w14:paraId="4D2ECC04"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17559D4E" w14:textId="77777777" w:rsidR="00535B72" w:rsidRPr="00535B72" w:rsidRDefault="00535B72" w:rsidP="00535B72">
            <w:pPr>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w:t>
            </w:r>
          </w:p>
        </w:tc>
      </w:tr>
      <w:tr w:rsidR="00535B72" w:rsidRPr="00535B72" w14:paraId="0832C9EF" w14:textId="77777777" w:rsidTr="00535B72">
        <w:tc>
          <w:tcPr>
            <w:tcW w:w="1223" w:type="pct"/>
            <w:vMerge/>
            <w:shd w:val="clear" w:color="auto" w:fill="auto"/>
          </w:tcPr>
          <w:p w14:paraId="4030C751"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2A5B35FC"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 5. Моделирование системы охранной сигнализации на лабораторном стенде. Изучение влияния характеристик охранных датчиков на выбор места их установки.  </w:t>
            </w:r>
          </w:p>
        </w:tc>
      </w:tr>
      <w:tr w:rsidR="00535B72" w:rsidRPr="00535B72" w14:paraId="2820642E" w14:textId="77777777" w:rsidTr="00535B72">
        <w:tc>
          <w:tcPr>
            <w:tcW w:w="1223" w:type="pct"/>
            <w:vMerge/>
            <w:tcBorders>
              <w:bottom w:val="nil"/>
            </w:tcBorders>
            <w:shd w:val="clear" w:color="auto" w:fill="auto"/>
          </w:tcPr>
          <w:p w14:paraId="1F7990F2" w14:textId="77777777" w:rsidR="00535B72" w:rsidRPr="00535B72" w:rsidRDefault="00535B72" w:rsidP="00535B72">
            <w:pPr>
              <w:rPr>
                <w:rFonts w:ascii="Times New Roman" w:eastAsia="Times New Roman" w:hAnsi="Times New Roman" w:cs="Times New Roman"/>
                <w:b/>
                <w:bCs/>
                <w:lang w:eastAsia="ru-RU"/>
              </w:rPr>
            </w:pPr>
          </w:p>
        </w:tc>
        <w:tc>
          <w:tcPr>
            <w:tcW w:w="3777" w:type="pct"/>
          </w:tcPr>
          <w:p w14:paraId="15BA5375"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6. </w:t>
            </w:r>
            <w:r w:rsidRPr="00535B72">
              <w:rPr>
                <w:rFonts w:ascii="Times New Roman" w:eastAsia="Times New Roman" w:hAnsi="Times New Roman" w:cs="Times New Roman"/>
                <w:lang w:eastAsia="ru-RU"/>
              </w:rPr>
              <w:t xml:space="preserve">Разработка схемы организации охранной сигнализации и </w:t>
            </w:r>
            <w:proofErr w:type="spellStart"/>
            <w:r w:rsidRPr="00535B72">
              <w:rPr>
                <w:rFonts w:ascii="Times New Roman" w:eastAsia="Times New Roman" w:hAnsi="Times New Roman" w:cs="Times New Roman"/>
                <w:lang w:eastAsia="ru-RU"/>
              </w:rPr>
              <w:t>домофонной</w:t>
            </w:r>
            <w:proofErr w:type="spellEnd"/>
            <w:r w:rsidRPr="00535B72">
              <w:rPr>
                <w:rFonts w:ascii="Times New Roman" w:eastAsia="Times New Roman" w:hAnsi="Times New Roman" w:cs="Times New Roman"/>
                <w:lang w:eastAsia="ru-RU"/>
              </w:rPr>
              <w:t xml:space="preserve"> связи</w:t>
            </w:r>
          </w:p>
        </w:tc>
      </w:tr>
      <w:tr w:rsidR="0060127A" w:rsidRPr="00535B72" w14:paraId="79C945D2" w14:textId="77777777" w:rsidTr="00535B72">
        <w:tc>
          <w:tcPr>
            <w:tcW w:w="1223" w:type="pct"/>
            <w:vMerge w:val="restart"/>
            <w:tcBorders>
              <w:top w:val="nil"/>
            </w:tcBorders>
            <w:shd w:val="clear" w:color="auto" w:fill="auto"/>
          </w:tcPr>
          <w:p w14:paraId="7DB006C8"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5013132" w14:textId="77777777" w:rsidR="0060127A" w:rsidRPr="00535B72" w:rsidRDefault="0060127A"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7. </w:t>
            </w:r>
            <w:r w:rsidRPr="00535B72">
              <w:rPr>
                <w:rFonts w:ascii="Times New Roman" w:eastAsia="Times New Roman" w:hAnsi="Times New Roman" w:cs="Times New Roman"/>
                <w:lang w:eastAsia="ru-RU"/>
              </w:rPr>
              <w:t>Разработка схемы организации комплексной сети связи и сигнализации</w:t>
            </w:r>
          </w:p>
        </w:tc>
      </w:tr>
      <w:tr w:rsidR="0060127A" w:rsidRPr="00535B72" w14:paraId="0C67F56F" w14:textId="77777777" w:rsidTr="00535B72">
        <w:tc>
          <w:tcPr>
            <w:tcW w:w="1223" w:type="pct"/>
            <w:vMerge/>
            <w:shd w:val="clear" w:color="auto" w:fill="auto"/>
          </w:tcPr>
          <w:p w14:paraId="3988706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24C83C5" w14:textId="77777777" w:rsidR="0060127A" w:rsidRPr="00535B72" w:rsidRDefault="0060127A"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8. </w:t>
            </w:r>
            <w:r w:rsidRPr="00535B72">
              <w:rPr>
                <w:rFonts w:ascii="Times New Roman" w:eastAsia="Times New Roman" w:hAnsi="Times New Roman" w:cs="Times New Roman"/>
                <w:lang w:eastAsia="ru-RU"/>
              </w:rPr>
              <w:t>Установка и монтаж системы охранной сигнализации</w:t>
            </w:r>
          </w:p>
        </w:tc>
      </w:tr>
      <w:tr w:rsidR="0060127A" w:rsidRPr="00535B72" w14:paraId="198E3900" w14:textId="77777777" w:rsidTr="00535B72">
        <w:tc>
          <w:tcPr>
            <w:tcW w:w="1223" w:type="pct"/>
            <w:vMerge/>
            <w:shd w:val="clear" w:color="auto" w:fill="auto"/>
          </w:tcPr>
          <w:p w14:paraId="0B3F6723"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1A646BF4" w14:textId="77777777" w:rsidR="0060127A" w:rsidRPr="00535B72" w:rsidRDefault="0060127A" w:rsidP="00535B72">
            <w:pPr>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9. </w:t>
            </w:r>
            <w:r w:rsidRPr="00535B72">
              <w:rPr>
                <w:rFonts w:ascii="Times New Roman" w:eastAsia="Times New Roman" w:hAnsi="Times New Roman" w:cs="Times New Roman"/>
                <w:lang w:eastAsia="ru-RU"/>
              </w:rPr>
              <w:t>Установка и монтаж коммутационных и электромеханических элементов</w:t>
            </w:r>
          </w:p>
        </w:tc>
      </w:tr>
      <w:tr w:rsidR="0060127A" w:rsidRPr="00535B72" w14:paraId="7E28D664" w14:textId="77777777" w:rsidTr="00535B72">
        <w:tc>
          <w:tcPr>
            <w:tcW w:w="1223" w:type="pct"/>
            <w:vMerge/>
            <w:shd w:val="clear" w:color="auto" w:fill="auto"/>
          </w:tcPr>
          <w:p w14:paraId="002D61D0"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80E0D80" w14:textId="77777777" w:rsidR="0060127A" w:rsidRPr="00535B72" w:rsidRDefault="0060127A" w:rsidP="00535B72">
            <w:pPr>
              <w:spacing w:line="276" w:lineRule="auto"/>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10.</w:t>
            </w:r>
            <w:r w:rsidRPr="00535B72">
              <w:rPr>
                <w:rFonts w:ascii="Times New Roman" w:eastAsia="Times New Roman" w:hAnsi="Times New Roman" w:cs="Times New Roman"/>
                <w:lang w:eastAsia="ru-RU"/>
              </w:rPr>
              <w:t xml:space="preserve"> Установка и монтаж системы </w:t>
            </w:r>
            <w:proofErr w:type="spellStart"/>
            <w:r w:rsidRPr="00535B72">
              <w:rPr>
                <w:rFonts w:ascii="Times New Roman" w:eastAsia="Times New Roman" w:hAnsi="Times New Roman" w:cs="Times New Roman"/>
                <w:lang w:eastAsia="ru-RU"/>
              </w:rPr>
              <w:t>домофонной</w:t>
            </w:r>
            <w:proofErr w:type="spellEnd"/>
            <w:r w:rsidRPr="00535B72">
              <w:rPr>
                <w:rFonts w:ascii="Times New Roman" w:eastAsia="Times New Roman" w:hAnsi="Times New Roman" w:cs="Times New Roman"/>
                <w:lang w:eastAsia="ru-RU"/>
              </w:rPr>
              <w:t xml:space="preserve"> связи и комплексной сети связи и сигнализации</w:t>
            </w:r>
          </w:p>
        </w:tc>
      </w:tr>
      <w:tr w:rsidR="0060127A" w:rsidRPr="00535B72" w14:paraId="66504E3A" w14:textId="77777777" w:rsidTr="0060127A">
        <w:trPr>
          <w:trHeight w:val="585"/>
        </w:trPr>
        <w:tc>
          <w:tcPr>
            <w:tcW w:w="1223" w:type="pct"/>
            <w:vMerge/>
            <w:shd w:val="clear" w:color="auto" w:fill="auto"/>
          </w:tcPr>
          <w:p w14:paraId="7FB5C252"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7AECB7B3" w14:textId="6A959583" w:rsidR="0060127A" w:rsidRPr="00535B72" w:rsidRDefault="0060127A"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11.</w:t>
            </w:r>
            <w:r w:rsidRPr="00535B72">
              <w:rPr>
                <w:rFonts w:ascii="Times New Roman" w:eastAsia="Times New Roman" w:hAnsi="Times New Roman" w:cs="Times New Roman"/>
                <w:lang w:eastAsia="ru-RU"/>
              </w:rPr>
              <w:t xml:space="preserve"> Организация защиты оборудования от вмешательства посторонних лиц</w:t>
            </w:r>
          </w:p>
        </w:tc>
      </w:tr>
      <w:tr w:rsidR="0060127A" w:rsidRPr="00535B72" w14:paraId="0919D66C" w14:textId="77777777" w:rsidTr="00535B72">
        <w:trPr>
          <w:trHeight w:val="270"/>
        </w:trPr>
        <w:tc>
          <w:tcPr>
            <w:tcW w:w="1223" w:type="pct"/>
            <w:vMerge/>
            <w:shd w:val="clear" w:color="auto" w:fill="auto"/>
          </w:tcPr>
          <w:p w14:paraId="5DB815B3"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754FD64C" w14:textId="77777777" w:rsidR="0060127A" w:rsidRDefault="0060127A" w:rsidP="006012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256ED5" w14:textId="12DD1F91" w:rsidR="0060127A" w:rsidRPr="00535B72" w:rsidRDefault="0060127A" w:rsidP="0060127A">
            <w:pPr>
              <w:spacing w:line="276" w:lineRule="auto"/>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127A" w:rsidRPr="00535B72" w14:paraId="3FC444A5" w14:textId="77777777" w:rsidTr="00535B72">
        <w:tc>
          <w:tcPr>
            <w:tcW w:w="1223" w:type="pct"/>
            <w:vMerge w:val="restart"/>
          </w:tcPr>
          <w:p w14:paraId="31D5FF2E" w14:textId="77777777" w:rsidR="0060127A" w:rsidRPr="00535B72" w:rsidRDefault="0060127A"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1.4. </w:t>
            </w:r>
            <w:r w:rsidRPr="00535B72">
              <w:rPr>
                <w:rFonts w:ascii="Times New Roman" w:eastAsia="Times New Roman" w:hAnsi="Times New Roman" w:cs="Times New Roman"/>
                <w:b/>
                <w:lang w:eastAsia="ru-RU"/>
              </w:rPr>
              <w:t>Монтаж оборудования, аппаратуры и приборов систем охранно-пожарной сигнализаций</w:t>
            </w:r>
          </w:p>
        </w:tc>
        <w:tc>
          <w:tcPr>
            <w:tcW w:w="3777" w:type="pct"/>
          </w:tcPr>
          <w:p w14:paraId="79AB6811" w14:textId="77777777" w:rsidR="0060127A" w:rsidRPr="00535B72" w:rsidRDefault="0060127A" w:rsidP="00535B72">
            <w:pPr>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 xml:space="preserve">Содержание </w:t>
            </w:r>
          </w:p>
        </w:tc>
      </w:tr>
      <w:tr w:rsidR="0060127A" w:rsidRPr="00535B72" w14:paraId="488E48CE" w14:textId="77777777" w:rsidTr="00535B72">
        <w:tc>
          <w:tcPr>
            <w:tcW w:w="1223" w:type="pct"/>
            <w:vMerge/>
          </w:tcPr>
          <w:p w14:paraId="678A3A2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3CE56CDE"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Обзор систем пожарной и охранно-пожарной сигнализации. Структурные схемы и состав систем аналоговой, адресной и адресно-аналоговой пожарной сигнализации. Классификация помещений. Классификация зон.</w:t>
            </w:r>
          </w:p>
        </w:tc>
      </w:tr>
      <w:tr w:rsidR="0060127A" w:rsidRPr="00535B72" w14:paraId="5E53B830" w14:textId="77777777" w:rsidTr="00535B72">
        <w:tc>
          <w:tcPr>
            <w:tcW w:w="1223" w:type="pct"/>
            <w:vMerge/>
          </w:tcPr>
          <w:p w14:paraId="158BDD9B"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31C143D3"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Типы пожаров. Типы пожарных извещателей. Выбор типа пожарных извещателей в зависимости от типа пожара.</w:t>
            </w:r>
          </w:p>
        </w:tc>
      </w:tr>
      <w:tr w:rsidR="0060127A" w:rsidRPr="00535B72" w14:paraId="130F4A01" w14:textId="77777777" w:rsidTr="00535B72">
        <w:tc>
          <w:tcPr>
            <w:tcW w:w="1223" w:type="pct"/>
            <w:vMerge/>
          </w:tcPr>
          <w:p w14:paraId="4CCDEEAA"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1349D8CF"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Определение необходимого количества пожарных извещателей в зависимости от параметров защищаемого помещения. Определение места установки пожарных извещателей и элементов системы пожарной безопасности: оповещателей, изоляторов короткого замыкания (К3), релейных модулей, пультов управления, приемно-контрольных приборов. </w:t>
            </w:r>
          </w:p>
        </w:tc>
      </w:tr>
      <w:tr w:rsidR="0060127A" w:rsidRPr="00535B72" w14:paraId="30CD01A8" w14:textId="77777777" w:rsidTr="00535B72">
        <w:tc>
          <w:tcPr>
            <w:tcW w:w="1223" w:type="pct"/>
            <w:vMerge/>
          </w:tcPr>
          <w:p w14:paraId="4C96C2CF"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EBC4CC0"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Условные обозначения пожарных извещателей. Нанесение на проекционные чертежи зданий и сооружений элементов системы пожарной сигнализации.</w:t>
            </w:r>
          </w:p>
          <w:p w14:paraId="28D93B84"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Состав и структурные схемы систем автоматического пожаротушения: аэрозольные, газовые, порошковые, пенные, водяные. Инженерная автоматика, используемая в системах автоматического пожаротушения.</w:t>
            </w:r>
          </w:p>
        </w:tc>
      </w:tr>
      <w:tr w:rsidR="0060127A" w:rsidRPr="00535B72" w14:paraId="4066DE9B" w14:textId="77777777" w:rsidTr="00535B72">
        <w:tc>
          <w:tcPr>
            <w:tcW w:w="1223" w:type="pct"/>
            <w:vMerge/>
          </w:tcPr>
          <w:p w14:paraId="43C5678B"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07220D5A"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 xml:space="preserve">Классификация и общие характеристики элементов автоматики. </w:t>
            </w:r>
            <w:r w:rsidRPr="00535B72">
              <w:rPr>
                <w:rFonts w:ascii="Times New Roman" w:eastAsia="Times New Roman" w:hAnsi="Times New Roman" w:cs="Times New Roman"/>
                <w:spacing w:val="1"/>
                <w:lang w:eastAsia="ru-RU"/>
              </w:rPr>
              <w:t>Состав систем автоматики. Физические основы работы электромеханических и магнитных элементов</w:t>
            </w:r>
            <w:r w:rsidRPr="00535B72">
              <w:rPr>
                <w:rFonts w:ascii="Times New Roman" w:eastAsia="Times New Roman" w:hAnsi="Times New Roman" w:cs="Times New Roman"/>
                <w:spacing w:val="-20"/>
                <w:lang w:eastAsia="ru-RU"/>
              </w:rPr>
              <w:t>.</w:t>
            </w:r>
            <w:r w:rsidRPr="00535B72">
              <w:rPr>
                <w:rFonts w:ascii="Times New Roman" w:eastAsia="Times New Roman" w:hAnsi="Times New Roman" w:cs="Times New Roman"/>
                <w:lang w:eastAsia="ru-RU"/>
              </w:rPr>
              <w:t xml:space="preserve"> Обратная связь в системах автоматики. </w:t>
            </w:r>
            <w:r w:rsidRPr="00535B72">
              <w:rPr>
                <w:rFonts w:ascii="Times New Roman" w:eastAsia="Times New Roman" w:hAnsi="Times New Roman" w:cs="Times New Roman"/>
                <w:spacing w:val="1"/>
                <w:lang w:eastAsia="ru-RU"/>
              </w:rPr>
              <w:t xml:space="preserve"> Надежность элементов систем автоматики</w:t>
            </w:r>
            <w:r w:rsidRPr="00535B72">
              <w:rPr>
                <w:rFonts w:ascii="Times New Roman" w:eastAsia="Times New Roman" w:hAnsi="Times New Roman" w:cs="Times New Roman"/>
                <w:lang w:eastAsia="ru-RU"/>
              </w:rPr>
              <w:t>.</w:t>
            </w:r>
            <w:r w:rsidRPr="00535B72">
              <w:rPr>
                <w:rFonts w:ascii="Times New Roman" w:eastAsia="Times New Roman" w:hAnsi="Times New Roman" w:cs="Times New Roman"/>
                <w:b/>
                <w:bCs/>
                <w:lang w:eastAsia="ru-RU"/>
              </w:rPr>
              <w:t xml:space="preserve"> </w:t>
            </w:r>
          </w:p>
        </w:tc>
      </w:tr>
      <w:tr w:rsidR="0060127A" w:rsidRPr="00535B72" w14:paraId="6C95FCDE" w14:textId="77777777" w:rsidTr="00535B72">
        <w:tc>
          <w:tcPr>
            <w:tcW w:w="1223" w:type="pct"/>
            <w:vMerge/>
          </w:tcPr>
          <w:p w14:paraId="4576C0E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77D2C9D6"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
                <w:bCs/>
                <w:lang w:eastAsia="ru-RU"/>
              </w:rPr>
            </w:pPr>
            <w:r w:rsidRPr="00535B72">
              <w:rPr>
                <w:rFonts w:ascii="Times New Roman" w:eastAsia="Times New Roman" w:hAnsi="Times New Roman" w:cs="Times New Roman"/>
                <w:bCs/>
                <w:lang w:eastAsia="ru-RU"/>
              </w:rPr>
              <w:t xml:space="preserve">Классификация и основные характеристики измерительных преобразователей. </w:t>
            </w:r>
            <w:r w:rsidRPr="00535B72">
              <w:rPr>
                <w:rFonts w:ascii="Times New Roman" w:eastAsia="Times New Roman" w:hAnsi="Times New Roman" w:cs="Times New Roman"/>
                <w:spacing w:val="1"/>
                <w:lang w:eastAsia="ru-RU"/>
              </w:rPr>
              <w:t>Общие сведения о преобразователях</w:t>
            </w:r>
            <w:r w:rsidRPr="00535B72">
              <w:rPr>
                <w:rFonts w:ascii="Times New Roman" w:eastAsia="Times New Roman" w:hAnsi="Times New Roman" w:cs="Times New Roman"/>
                <w:spacing w:val="-11"/>
                <w:lang w:eastAsia="ru-RU"/>
              </w:rPr>
              <w:t xml:space="preserve">. </w:t>
            </w:r>
            <w:r w:rsidRPr="00535B72">
              <w:rPr>
                <w:rFonts w:ascii="Times New Roman" w:eastAsia="Times New Roman" w:hAnsi="Times New Roman" w:cs="Times New Roman"/>
                <w:lang w:eastAsia="ru-RU"/>
              </w:rPr>
              <w:t>Классификация измерительных преобразователей</w:t>
            </w:r>
            <w:r w:rsidRPr="00535B72">
              <w:rPr>
                <w:rFonts w:ascii="Times New Roman" w:eastAsia="Times New Roman" w:hAnsi="Times New Roman" w:cs="Times New Roman"/>
                <w:spacing w:val="-9"/>
                <w:lang w:eastAsia="ru-RU"/>
              </w:rPr>
              <w:t>.</w:t>
            </w:r>
          </w:p>
        </w:tc>
      </w:tr>
      <w:tr w:rsidR="0060127A" w:rsidRPr="00535B72" w14:paraId="6B0B0186" w14:textId="77777777" w:rsidTr="00535B72">
        <w:tc>
          <w:tcPr>
            <w:tcW w:w="1223" w:type="pct"/>
            <w:vMerge/>
          </w:tcPr>
          <w:p w14:paraId="5112C0AA"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577628E0"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spacing w:val="-1"/>
                <w:lang w:eastAsia="ru-RU"/>
              </w:rPr>
              <w:t>Структурные схемы измерительных преобразователей</w:t>
            </w:r>
            <w:r w:rsidRPr="00535B72">
              <w:rPr>
                <w:rFonts w:ascii="Times New Roman" w:eastAsia="Times New Roman" w:hAnsi="Times New Roman" w:cs="Times New Roman"/>
                <w:spacing w:val="-18"/>
                <w:lang w:eastAsia="ru-RU"/>
              </w:rPr>
              <w:t xml:space="preserve">. </w:t>
            </w:r>
            <w:r w:rsidRPr="00535B72">
              <w:rPr>
                <w:rFonts w:ascii="Times New Roman" w:eastAsia="Times New Roman" w:hAnsi="Times New Roman" w:cs="Times New Roman"/>
                <w:spacing w:val="2"/>
                <w:lang w:eastAsia="ru-RU"/>
              </w:rPr>
              <w:t xml:space="preserve">Унификация и стандартизация измерительных </w:t>
            </w:r>
            <w:r w:rsidRPr="00535B72">
              <w:rPr>
                <w:rFonts w:ascii="Times New Roman" w:eastAsia="Times New Roman" w:hAnsi="Times New Roman" w:cs="Times New Roman"/>
                <w:spacing w:val="1"/>
                <w:lang w:eastAsia="ru-RU"/>
              </w:rPr>
              <w:t>преобразователей</w:t>
            </w:r>
            <w:r w:rsidRPr="00535B72">
              <w:rPr>
                <w:rFonts w:ascii="Times New Roman" w:eastAsia="Times New Roman" w:hAnsi="Times New Roman" w:cs="Times New Roman"/>
                <w:b/>
                <w:spacing w:val="1"/>
                <w:lang w:eastAsia="ru-RU"/>
              </w:rPr>
              <w:t xml:space="preserve">. </w:t>
            </w:r>
            <w:r w:rsidRPr="00535B72">
              <w:rPr>
                <w:rFonts w:ascii="Times New Roman" w:eastAsia="Times New Roman" w:hAnsi="Times New Roman" w:cs="Times New Roman"/>
                <w:bCs/>
                <w:lang w:eastAsia="ru-RU"/>
              </w:rPr>
              <w:t>Измерительные элементы систем автоматики (датчики). Типы электрических датчиков.</w:t>
            </w:r>
          </w:p>
        </w:tc>
      </w:tr>
      <w:tr w:rsidR="0060127A" w:rsidRPr="00535B72" w14:paraId="7BAEAA45" w14:textId="77777777" w:rsidTr="00535B72">
        <w:tc>
          <w:tcPr>
            <w:tcW w:w="1223" w:type="pct"/>
            <w:vMerge/>
          </w:tcPr>
          <w:p w14:paraId="20465DF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68F1F40"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Определение мест установки датчиков, релейных модулей, контроллеров, модулей пожаротушения и сигнально-пусковых устройств систем пожаротушения, а также устройств инженерной автоматики. </w:t>
            </w:r>
          </w:p>
        </w:tc>
      </w:tr>
      <w:tr w:rsidR="0060127A" w:rsidRPr="00535B72" w14:paraId="10338D70" w14:textId="77777777" w:rsidTr="00535B72">
        <w:tc>
          <w:tcPr>
            <w:tcW w:w="1223" w:type="pct"/>
            <w:vMerge/>
          </w:tcPr>
          <w:p w14:paraId="76C718F7"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4F15BE54"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Условные обозначении элементов автоматического пожаротушения и инженерной автоматики. Нанесение на проекционные чертежи зданий и сооружений элементов систем автоматического пожаротушения и инженерной автоматики.</w:t>
            </w:r>
          </w:p>
        </w:tc>
      </w:tr>
      <w:tr w:rsidR="0060127A" w:rsidRPr="00535B72" w14:paraId="0959A9A5" w14:textId="77777777" w:rsidTr="0026413B">
        <w:tc>
          <w:tcPr>
            <w:tcW w:w="1223" w:type="pct"/>
            <w:vMerge/>
          </w:tcPr>
          <w:p w14:paraId="24C5AAE6" w14:textId="77777777" w:rsidR="0060127A" w:rsidRPr="00535B72" w:rsidRDefault="0060127A" w:rsidP="00535B72">
            <w:pPr>
              <w:rPr>
                <w:rFonts w:ascii="Times New Roman" w:eastAsia="Times New Roman" w:hAnsi="Times New Roman" w:cs="Times New Roman"/>
                <w:b/>
                <w:bCs/>
                <w:lang w:eastAsia="ru-RU"/>
              </w:rPr>
            </w:pPr>
          </w:p>
        </w:tc>
        <w:tc>
          <w:tcPr>
            <w:tcW w:w="3777" w:type="pct"/>
            <w:tcBorders>
              <w:bottom w:val="single" w:sz="4" w:space="0" w:color="auto"/>
            </w:tcBorders>
          </w:tcPr>
          <w:p w14:paraId="4E3A0FA6"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Звуковые извещатели. Ультразвуковые извещатели. Радиоволновые извещатели. Комбинированные извещатели. </w:t>
            </w:r>
          </w:p>
          <w:p w14:paraId="247721D5"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Извещатели пожарной сигнализации. Пожарные тепловые извещатели. Пожарные ручные извещатели. Оптико-электронные линейные извещатели.</w:t>
            </w:r>
          </w:p>
        </w:tc>
      </w:tr>
      <w:tr w:rsidR="0060127A" w:rsidRPr="00535B72" w14:paraId="1F0B0430" w14:textId="77777777" w:rsidTr="00535B72">
        <w:tc>
          <w:tcPr>
            <w:tcW w:w="1223" w:type="pct"/>
            <w:vMerge/>
          </w:tcPr>
          <w:p w14:paraId="4FCDDA6F"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2741B6B5"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Монтаж охранных и охранно-пожарных извещателей. Монтаж приемно-контрольных приборов, сигнально-пусковых устройств и оповещателей.</w:t>
            </w:r>
          </w:p>
        </w:tc>
      </w:tr>
      <w:tr w:rsidR="0060127A" w:rsidRPr="00535B72" w14:paraId="57E64D0D" w14:textId="77777777" w:rsidTr="00535B72">
        <w:tc>
          <w:tcPr>
            <w:tcW w:w="1223" w:type="pct"/>
            <w:vMerge/>
          </w:tcPr>
          <w:p w14:paraId="04AC7564"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67202989" w14:textId="77777777" w:rsidR="0060127A" w:rsidRPr="00535B72" w:rsidRDefault="00592AE4" w:rsidP="00535B72">
            <w:pPr>
              <w:numPr>
                <w:ilvl w:val="0"/>
                <w:numId w:val="17"/>
              </w:numPr>
              <w:spacing w:after="200" w:line="276" w:lineRule="auto"/>
              <w:ind w:left="0" w:firstLine="0"/>
              <w:rPr>
                <w:rFonts w:ascii="Times New Roman" w:eastAsia="Times New Roman" w:hAnsi="Times New Roman" w:cs="Times New Roman"/>
                <w:lang w:eastAsia="ru-RU"/>
              </w:rPr>
            </w:pPr>
            <w:hyperlink r:id="rId10" w:tooltip="Правила устройства электроустановок" w:history="1">
              <w:r w:rsidR="0060127A" w:rsidRPr="00535B72">
                <w:rPr>
                  <w:rFonts w:ascii="Times New Roman" w:eastAsia="Times New Roman" w:hAnsi="Times New Roman" w:cs="Times New Roman"/>
                  <w:lang w:eastAsia="ru-RU"/>
                </w:rPr>
                <w:t>Правила устройства электроустановок</w:t>
              </w:r>
            </w:hyperlink>
            <w:r w:rsidR="0060127A" w:rsidRPr="00535B72">
              <w:rPr>
                <w:rFonts w:ascii="Times New Roman" w:eastAsia="Times New Roman" w:hAnsi="Times New Roman" w:cs="Times New Roman"/>
                <w:lang w:eastAsia="ru-RU"/>
              </w:rPr>
              <w:t xml:space="preserve"> (</w:t>
            </w:r>
            <w:hyperlink r:id="rId11" w:tooltip="Правила устройства электроустановок" w:history="1">
              <w:r w:rsidR="0060127A" w:rsidRPr="00535B72">
                <w:rPr>
                  <w:rFonts w:ascii="Times New Roman" w:eastAsia="Times New Roman" w:hAnsi="Times New Roman" w:cs="Times New Roman"/>
                  <w:lang w:eastAsia="ru-RU"/>
                </w:rPr>
                <w:t>ПУЭ</w:t>
              </w:r>
            </w:hyperlink>
            <w:r w:rsidR="0060127A" w:rsidRPr="00535B72">
              <w:rPr>
                <w:rFonts w:ascii="Times New Roman" w:eastAsia="Times New Roman" w:hAnsi="Times New Roman" w:cs="Times New Roman"/>
                <w:lang w:eastAsia="ru-RU"/>
              </w:rPr>
              <w:t xml:space="preserve">). Особенности размещения и обслуживания резервного источника электропитания. Молниезащита и заземление. </w:t>
            </w:r>
          </w:p>
        </w:tc>
      </w:tr>
      <w:tr w:rsidR="0060127A" w:rsidRPr="00535B72" w14:paraId="130D6E17" w14:textId="77777777" w:rsidTr="00535B72">
        <w:tc>
          <w:tcPr>
            <w:tcW w:w="1223" w:type="pct"/>
            <w:vMerge/>
          </w:tcPr>
          <w:p w14:paraId="3926D539" w14:textId="77777777" w:rsidR="0060127A" w:rsidRPr="00535B72" w:rsidRDefault="0060127A" w:rsidP="00535B72">
            <w:pPr>
              <w:rPr>
                <w:rFonts w:ascii="Times New Roman" w:eastAsia="Times New Roman" w:hAnsi="Times New Roman" w:cs="Times New Roman"/>
                <w:b/>
                <w:bCs/>
                <w:lang w:eastAsia="ru-RU"/>
              </w:rPr>
            </w:pPr>
          </w:p>
        </w:tc>
        <w:tc>
          <w:tcPr>
            <w:tcW w:w="3777" w:type="pct"/>
          </w:tcPr>
          <w:p w14:paraId="21CEBBF5" w14:textId="77777777" w:rsidR="0060127A" w:rsidRPr="00535B72" w:rsidRDefault="0060127A" w:rsidP="00535B72">
            <w:pPr>
              <w:numPr>
                <w:ilvl w:val="0"/>
                <w:numId w:val="17"/>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Проведение пусконаладочных работ смонтированного оборудования </w:t>
            </w:r>
            <w:r w:rsidRPr="00535B72">
              <w:rPr>
                <w:rFonts w:ascii="Times New Roman" w:eastAsia="Times New Roman" w:hAnsi="Times New Roman" w:cs="Times New Roman"/>
                <w:bCs/>
                <w:lang w:eastAsia="ru-RU"/>
              </w:rPr>
              <w:t>систем пожарной и охранно-пожарной сигнализации</w:t>
            </w:r>
          </w:p>
        </w:tc>
      </w:tr>
      <w:tr w:rsidR="0060127A" w:rsidRPr="00535B72" w14:paraId="32B33AC4" w14:textId="77777777" w:rsidTr="00535B72">
        <w:tc>
          <w:tcPr>
            <w:tcW w:w="1223" w:type="pct"/>
            <w:vMerge/>
          </w:tcPr>
          <w:p w14:paraId="054511CB"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45C85D61" w14:textId="77777777" w:rsidR="0060127A" w:rsidRPr="00535B72" w:rsidRDefault="0060127A"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 и лабораторных работ</w:t>
            </w:r>
          </w:p>
        </w:tc>
      </w:tr>
      <w:tr w:rsidR="0060127A" w:rsidRPr="00535B72" w14:paraId="19061FBC" w14:textId="77777777" w:rsidTr="00535B72">
        <w:tc>
          <w:tcPr>
            <w:tcW w:w="1223" w:type="pct"/>
            <w:vMerge/>
          </w:tcPr>
          <w:p w14:paraId="20E23398"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20E1FF26" w14:textId="77777777" w:rsidR="0060127A" w:rsidRPr="00535B72" w:rsidRDefault="0060127A" w:rsidP="00535B72">
            <w:pPr>
              <w:keepNext/>
              <w:outlineLvl w:val="0"/>
              <w:rPr>
                <w:rFonts w:ascii="Times New Roman" w:eastAsia="Times New Roman" w:hAnsi="Times New Roman" w:cs="Times New Roman"/>
                <w:lang w:eastAsia="ru-RU"/>
              </w:rPr>
            </w:pPr>
            <w:bookmarkStart w:id="31" w:name="_Toc137559945"/>
            <w:r w:rsidRPr="00535B72">
              <w:rPr>
                <w:rFonts w:ascii="Times New Roman" w:eastAsia="Times New Roman" w:hAnsi="Times New Roman" w:cs="Times New Roman"/>
                <w:lang w:eastAsia="ru-RU"/>
              </w:rPr>
              <w:t>Практическое занятие № 12. Моделирование системы пожарной сигнализации на лабораторном стенде. Изучение влияния характеристик пожарных датчиков на выбор места их установки.</w:t>
            </w:r>
            <w:bookmarkEnd w:id="31"/>
            <w:r w:rsidRPr="00535B72">
              <w:rPr>
                <w:rFonts w:ascii="Times New Roman" w:eastAsia="Times New Roman" w:hAnsi="Times New Roman" w:cs="Times New Roman"/>
                <w:lang w:eastAsia="ru-RU"/>
              </w:rPr>
              <w:t xml:space="preserve">  </w:t>
            </w:r>
          </w:p>
        </w:tc>
      </w:tr>
      <w:tr w:rsidR="0060127A" w:rsidRPr="00535B72" w14:paraId="4569B479" w14:textId="77777777" w:rsidTr="00535B72">
        <w:tc>
          <w:tcPr>
            <w:tcW w:w="1223" w:type="pct"/>
            <w:vMerge/>
          </w:tcPr>
          <w:p w14:paraId="1AFC3B5A"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597DAD2E" w14:textId="77777777" w:rsidR="0060127A" w:rsidRPr="00535B72" w:rsidRDefault="0060127A"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Практическое занятие № 13. Разработка схемы размещения извещателей пожарной сигнализации</w:t>
            </w:r>
          </w:p>
        </w:tc>
      </w:tr>
      <w:tr w:rsidR="0060127A" w:rsidRPr="00535B72" w14:paraId="2DEB47A0" w14:textId="77777777" w:rsidTr="00535B72">
        <w:tc>
          <w:tcPr>
            <w:tcW w:w="1223" w:type="pct"/>
            <w:vMerge/>
          </w:tcPr>
          <w:p w14:paraId="033D5BFB"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63FE4D60" w14:textId="77777777" w:rsidR="0060127A" w:rsidRPr="00535B72" w:rsidRDefault="0060127A"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Практическое занятие № 9. Монтаж и наладка цепей пожарной сигнализации</w:t>
            </w:r>
          </w:p>
        </w:tc>
      </w:tr>
      <w:tr w:rsidR="0060127A" w:rsidRPr="00535B72" w14:paraId="2A411D12" w14:textId="77777777" w:rsidTr="00535B72">
        <w:tc>
          <w:tcPr>
            <w:tcW w:w="1223" w:type="pct"/>
            <w:vMerge/>
          </w:tcPr>
          <w:p w14:paraId="3627973F"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27E228BA" w14:textId="77777777" w:rsidR="0060127A" w:rsidRPr="00535B72" w:rsidRDefault="0060127A"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Практическое занятие № 10. Установка и монтаж системы пожарной сигнализации</w:t>
            </w:r>
          </w:p>
        </w:tc>
      </w:tr>
      <w:tr w:rsidR="0060127A" w:rsidRPr="00535B72" w14:paraId="3A84984F" w14:textId="77777777" w:rsidTr="0060127A">
        <w:trPr>
          <w:trHeight w:val="540"/>
        </w:trPr>
        <w:tc>
          <w:tcPr>
            <w:tcW w:w="1223" w:type="pct"/>
            <w:vMerge/>
          </w:tcPr>
          <w:p w14:paraId="1F05098B"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1F4BD059" w14:textId="40A0CD7F" w:rsidR="0060127A" w:rsidRPr="00535B72" w:rsidRDefault="0060127A"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Практическое занятие № 11. Подключение и регулировка датчиков пожарной сигнализации</w:t>
            </w:r>
          </w:p>
        </w:tc>
      </w:tr>
      <w:tr w:rsidR="0060127A" w:rsidRPr="00535B72" w14:paraId="3F0554F7" w14:textId="77777777" w:rsidTr="00535B72">
        <w:trPr>
          <w:trHeight w:val="225"/>
        </w:trPr>
        <w:tc>
          <w:tcPr>
            <w:tcW w:w="1223" w:type="pct"/>
            <w:vMerge/>
          </w:tcPr>
          <w:p w14:paraId="32BD768D"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31FB4DF4" w14:textId="77777777" w:rsidR="0060127A" w:rsidRDefault="0060127A" w:rsidP="006012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79C19C" w14:textId="10EA4C2F" w:rsidR="0060127A" w:rsidRPr="00535B72" w:rsidRDefault="0060127A" w:rsidP="0060127A">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5B72" w:rsidRPr="00535B72" w14:paraId="4A94B096" w14:textId="77777777" w:rsidTr="00535B72">
        <w:tc>
          <w:tcPr>
            <w:tcW w:w="1223" w:type="pct"/>
            <w:vMerge w:val="restart"/>
          </w:tcPr>
          <w:p w14:paraId="0BD3EE76" w14:textId="77777777" w:rsidR="00535B72" w:rsidRPr="00535B72" w:rsidRDefault="00535B72" w:rsidP="00535B72">
            <w:pPr>
              <w:spacing w:line="276" w:lineRule="auto"/>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Тема 1.5.  Монтаж системы охранного телевидения</w:t>
            </w:r>
          </w:p>
        </w:tc>
        <w:tc>
          <w:tcPr>
            <w:tcW w:w="3777" w:type="pct"/>
          </w:tcPr>
          <w:p w14:paraId="5C6FDD96"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Содержание</w:t>
            </w:r>
          </w:p>
        </w:tc>
      </w:tr>
      <w:tr w:rsidR="00535B72" w:rsidRPr="00535B72" w14:paraId="5EAA3A5F" w14:textId="77777777" w:rsidTr="00535B72">
        <w:tc>
          <w:tcPr>
            <w:tcW w:w="1223" w:type="pct"/>
            <w:vMerge/>
          </w:tcPr>
          <w:p w14:paraId="4547565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CC72383"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bCs/>
                <w:lang w:eastAsia="ru-RU"/>
              </w:rPr>
              <w:t>Обзор систем охранного телевидения.</w:t>
            </w:r>
            <w:r w:rsidRPr="00535B72">
              <w:rPr>
                <w:rFonts w:ascii="Times New Roman" w:eastAsia="Times New Roman" w:hAnsi="Times New Roman" w:cs="Times New Roman"/>
                <w:lang w:eastAsia="ru-RU"/>
              </w:rPr>
              <w:t xml:space="preserve"> Аналоговая система охранного телевидения. Состав, структурная схема, технические характеристики. Ограничения аналоговой системы видеонаблюдения. Цифровая система охранного телевидения. Состав, структурная схема, технические характеристики. Ограничения цифровой системы видеонаблюдения.</w:t>
            </w:r>
          </w:p>
        </w:tc>
      </w:tr>
      <w:tr w:rsidR="00535B72" w:rsidRPr="00535B72" w14:paraId="3D295D3E" w14:textId="77777777" w:rsidTr="00535B72">
        <w:tc>
          <w:tcPr>
            <w:tcW w:w="1223" w:type="pct"/>
            <w:vMerge/>
          </w:tcPr>
          <w:p w14:paraId="438E29ED"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FEB33A7"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Calibri" w:hAnsi="Times New Roman" w:cs="Times New Roman"/>
                <w:bCs/>
                <w:lang w:eastAsia="ru-RU"/>
              </w:rPr>
              <w:t xml:space="preserve">Элементы систем охранного телевидения. </w:t>
            </w:r>
            <w:r w:rsidRPr="00535B72">
              <w:rPr>
                <w:rFonts w:ascii="Times New Roman" w:eastAsia="Times New Roman" w:hAnsi="Times New Roman" w:cs="Times New Roman"/>
                <w:lang w:eastAsia="ru-RU"/>
              </w:rPr>
              <w:t>Определение места установки телекамер, кронштейнов, поворотных устройств, мультиплексоров и мониторов систем охранного</w:t>
            </w:r>
            <w:r w:rsidRPr="00535B72">
              <w:rPr>
                <w:rFonts w:ascii="Times New Roman" w:eastAsia="Times New Roman" w:hAnsi="Times New Roman" w:cs="Times New Roman"/>
                <w:spacing w:val="-20"/>
                <w:lang w:eastAsia="ru-RU"/>
              </w:rPr>
              <w:t xml:space="preserve"> </w:t>
            </w:r>
            <w:r w:rsidRPr="00535B72">
              <w:rPr>
                <w:rFonts w:ascii="Times New Roman" w:eastAsia="Times New Roman" w:hAnsi="Times New Roman" w:cs="Times New Roman"/>
                <w:lang w:eastAsia="ru-RU"/>
              </w:rPr>
              <w:t>телевидения.</w:t>
            </w:r>
          </w:p>
        </w:tc>
      </w:tr>
      <w:tr w:rsidR="00535B72" w:rsidRPr="00535B72" w14:paraId="0528E55D" w14:textId="77777777" w:rsidTr="00535B72">
        <w:tc>
          <w:tcPr>
            <w:tcW w:w="1223" w:type="pct"/>
            <w:vMerge/>
          </w:tcPr>
          <w:p w14:paraId="76EAE99D"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2D1120ED"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Видеокамеры для систем охранного телевидения. Характеристики видеокамер: тип объектива, поле зрения, фокус, светочувствительность, глубина резкости, разрешение, отношение сигнал/шум, тип источника питания, рабочий диапазон температур, габариты. </w:t>
            </w:r>
          </w:p>
        </w:tc>
      </w:tr>
      <w:tr w:rsidR="00535B72" w:rsidRPr="00535B72" w14:paraId="4966EEC8" w14:textId="77777777" w:rsidTr="00535B72">
        <w:tc>
          <w:tcPr>
            <w:tcW w:w="1223" w:type="pct"/>
            <w:vMerge/>
          </w:tcPr>
          <w:p w14:paraId="0CF3DC48"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256722E"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Механические устройства для систем охранного телевидения: кронштейны, поворотные устройства, защитные кожухи. Выбор механических устройств в зависимости от типа объекта, климатических условий применения, скрытности применения, антивандального исполнения и т.д.</w:t>
            </w:r>
          </w:p>
        </w:tc>
      </w:tr>
      <w:tr w:rsidR="00535B72" w:rsidRPr="00535B72" w14:paraId="79B31A51" w14:textId="77777777" w:rsidTr="00535B72">
        <w:tc>
          <w:tcPr>
            <w:tcW w:w="1223" w:type="pct"/>
            <w:vMerge/>
          </w:tcPr>
          <w:p w14:paraId="0CE33E9C"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4E5A9E3"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Определение места установки телекамер, кронштейнов, поворотных устройств, мультиплексоров и мониторов систем охранного телевидения.</w:t>
            </w:r>
          </w:p>
        </w:tc>
      </w:tr>
      <w:tr w:rsidR="00535B72" w:rsidRPr="00535B72" w14:paraId="587FFD14" w14:textId="77777777" w:rsidTr="00535B72">
        <w:tc>
          <w:tcPr>
            <w:tcW w:w="1223" w:type="pct"/>
            <w:vMerge/>
          </w:tcPr>
          <w:p w14:paraId="67057FBF"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902B8FF"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 xml:space="preserve">Условные обозначения </w:t>
            </w:r>
            <w:r w:rsidRPr="00535B72">
              <w:rPr>
                <w:rFonts w:ascii="Times New Roman" w:eastAsia="Calibri" w:hAnsi="Times New Roman" w:cs="Times New Roman"/>
                <w:bCs/>
                <w:lang w:eastAsia="ru-RU"/>
              </w:rPr>
              <w:t xml:space="preserve">систем охранного телевидения. </w:t>
            </w:r>
            <w:r w:rsidRPr="00535B72">
              <w:rPr>
                <w:rFonts w:ascii="Times New Roman" w:eastAsia="Times New Roman" w:hAnsi="Times New Roman" w:cs="Times New Roman"/>
                <w:lang w:eastAsia="ru-RU"/>
              </w:rPr>
              <w:t xml:space="preserve">Нанесение на проекционные чертежи зданий и сооружений элементов </w:t>
            </w:r>
            <w:r w:rsidRPr="00535B72">
              <w:rPr>
                <w:rFonts w:ascii="Times New Roman" w:eastAsia="Calibri" w:hAnsi="Times New Roman" w:cs="Times New Roman"/>
                <w:bCs/>
                <w:lang w:eastAsia="ru-RU"/>
              </w:rPr>
              <w:t>систем охранного телевидения.</w:t>
            </w:r>
          </w:p>
        </w:tc>
      </w:tr>
      <w:tr w:rsidR="00535B72" w:rsidRPr="00535B72" w14:paraId="5DD43DBE" w14:textId="77777777" w:rsidTr="00535B72">
        <w:tc>
          <w:tcPr>
            <w:tcW w:w="1223" w:type="pct"/>
            <w:vMerge/>
          </w:tcPr>
          <w:p w14:paraId="411CDE6E"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B8DE699"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Общие положения. Общие требования к монтажу систем охранного телевидения.</w:t>
            </w:r>
          </w:p>
        </w:tc>
      </w:tr>
      <w:tr w:rsidR="00535B72" w:rsidRPr="00535B72" w14:paraId="73E046A2" w14:textId="77777777" w:rsidTr="00535B72">
        <w:tc>
          <w:tcPr>
            <w:tcW w:w="1223" w:type="pct"/>
            <w:vMerge/>
          </w:tcPr>
          <w:p w14:paraId="32518AC6"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7D45A538"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Монтаж и настройка видеокамер. Особенности настройки цифровых и аналоговых видеокамер. Совместимость видеокамер и объективов. Монтаж кожухов, кронштейнов и поворотных механизмов. Монтаж термокожухов. Монтаж систем охранного освещения. Монтаж инфракрасных прожекторов. Подключение оборудования охранного телевидения к коммутирующим проводным линиям связи и к источникам питания.</w:t>
            </w:r>
          </w:p>
        </w:tc>
      </w:tr>
      <w:tr w:rsidR="00535B72" w:rsidRPr="00535B72" w14:paraId="5E78CEEE" w14:textId="77777777" w:rsidTr="00535B72">
        <w:tc>
          <w:tcPr>
            <w:tcW w:w="1223" w:type="pct"/>
            <w:vMerge/>
          </w:tcPr>
          <w:p w14:paraId="7E02A743"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46D7C3A1" w14:textId="77777777" w:rsidR="00535B72" w:rsidRPr="00535B72" w:rsidRDefault="00535B72" w:rsidP="00535B72">
            <w:pPr>
              <w:numPr>
                <w:ilvl w:val="0"/>
                <w:numId w:val="18"/>
              </w:numPr>
              <w:spacing w:after="200" w:line="276" w:lineRule="auto"/>
              <w:ind w:left="0" w:firstLine="0"/>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Проведение пусконаладочных работ смонтированного оборудования </w:t>
            </w:r>
            <w:r w:rsidRPr="00535B72">
              <w:rPr>
                <w:rFonts w:ascii="Times New Roman" w:eastAsia="Times New Roman" w:hAnsi="Times New Roman" w:cs="Times New Roman"/>
                <w:b/>
                <w:bCs/>
                <w:lang w:eastAsia="ru-RU"/>
              </w:rPr>
              <w:t xml:space="preserve">системы </w:t>
            </w:r>
            <w:r w:rsidRPr="00535B72">
              <w:rPr>
                <w:rFonts w:ascii="Times New Roman" w:eastAsia="Times New Roman" w:hAnsi="Times New Roman" w:cs="Times New Roman"/>
                <w:bCs/>
                <w:lang w:eastAsia="ru-RU"/>
              </w:rPr>
              <w:t>охранного телевидения</w:t>
            </w:r>
          </w:p>
        </w:tc>
      </w:tr>
      <w:tr w:rsidR="00535B72" w:rsidRPr="00535B72" w14:paraId="20C4EBC1" w14:textId="77777777" w:rsidTr="00535B72">
        <w:tc>
          <w:tcPr>
            <w:tcW w:w="1223" w:type="pct"/>
            <w:vMerge/>
          </w:tcPr>
          <w:p w14:paraId="5BA75953"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E1AAF54"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
                <w:bCs/>
                <w:lang w:eastAsia="ru-RU"/>
              </w:rPr>
              <w:t>В том числе практических занятий</w:t>
            </w:r>
          </w:p>
        </w:tc>
      </w:tr>
      <w:tr w:rsidR="00535B72" w:rsidRPr="00535B72" w14:paraId="1E7CA7C2" w14:textId="77777777" w:rsidTr="00535B72">
        <w:tc>
          <w:tcPr>
            <w:tcW w:w="1223" w:type="pct"/>
            <w:vMerge/>
            <w:tcBorders>
              <w:bottom w:val="nil"/>
            </w:tcBorders>
          </w:tcPr>
          <w:p w14:paraId="3D951478"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1B3F12C4"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 12. Моделирование систем охранного телевидения на лабораторном стенде. </w:t>
            </w:r>
          </w:p>
          <w:p w14:paraId="5DBFB481" w14:textId="77777777" w:rsidR="00535B72" w:rsidRPr="00535B72" w:rsidRDefault="00535B72" w:rsidP="00535B72">
            <w:pPr>
              <w:rPr>
                <w:rFonts w:ascii="Times New Roman" w:eastAsia="Times New Roman" w:hAnsi="Times New Roman" w:cs="Times New Roman"/>
                <w:color w:val="00B050"/>
                <w:lang w:eastAsia="ru-RU"/>
              </w:rPr>
            </w:pPr>
            <w:r w:rsidRPr="00535B72">
              <w:rPr>
                <w:rFonts w:ascii="Times New Roman" w:eastAsia="Times New Roman" w:hAnsi="Times New Roman" w:cs="Times New Roman"/>
                <w:bCs/>
                <w:lang w:eastAsia="ru-RU"/>
              </w:rPr>
              <w:t>Включение в состав системы охранного телевидения видеокамер с различными характеристиками. Изучение влияния характеристик видеокамер на выбор места их установки.</w:t>
            </w:r>
          </w:p>
        </w:tc>
      </w:tr>
      <w:tr w:rsidR="0060127A" w:rsidRPr="00535B72" w14:paraId="3A58C218" w14:textId="77777777" w:rsidTr="00535B72">
        <w:tc>
          <w:tcPr>
            <w:tcW w:w="1223" w:type="pct"/>
            <w:vMerge w:val="restart"/>
            <w:tcBorders>
              <w:top w:val="nil"/>
            </w:tcBorders>
          </w:tcPr>
          <w:p w14:paraId="2F3C90B9"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4188DB7B" w14:textId="77777777" w:rsidR="0060127A" w:rsidRPr="00535B72" w:rsidRDefault="0060127A"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13. Выбор системы охранного телевидения. Влияние матрицы и объектива на угол обзора и дальность обнаружения</w:t>
            </w:r>
          </w:p>
        </w:tc>
      </w:tr>
      <w:tr w:rsidR="0060127A" w:rsidRPr="00535B72" w14:paraId="1E7A874E" w14:textId="77777777" w:rsidTr="00535B72">
        <w:tc>
          <w:tcPr>
            <w:tcW w:w="1223" w:type="pct"/>
            <w:vMerge/>
          </w:tcPr>
          <w:p w14:paraId="7A1AE656"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7503665A" w14:textId="77777777" w:rsidR="0060127A" w:rsidRPr="00535B72" w:rsidRDefault="0060127A"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1</w:t>
            </w:r>
            <w:r w:rsidRPr="00535B72">
              <w:rPr>
                <w:rFonts w:ascii="Times New Roman" w:eastAsia="Times New Roman" w:hAnsi="Times New Roman" w:cs="Times New Roman"/>
                <w:bCs/>
                <w:lang w:eastAsia="ru-RU"/>
              </w:rPr>
              <w:t>4. Расчёт глубины архива регистрирующего устройства</w:t>
            </w:r>
          </w:p>
        </w:tc>
      </w:tr>
      <w:tr w:rsidR="0060127A" w:rsidRPr="00535B72" w14:paraId="3E9F0240" w14:textId="77777777" w:rsidTr="00535B72">
        <w:tc>
          <w:tcPr>
            <w:tcW w:w="1223" w:type="pct"/>
            <w:vMerge/>
          </w:tcPr>
          <w:p w14:paraId="5DA57182"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2F006E94" w14:textId="77777777" w:rsidR="0060127A" w:rsidRPr="00535B72" w:rsidRDefault="0060127A"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15. Монтаж и наладка аналоговой системы охранного телевидения</w:t>
            </w:r>
          </w:p>
        </w:tc>
      </w:tr>
      <w:tr w:rsidR="0060127A" w:rsidRPr="00535B72" w14:paraId="5CA5B446" w14:textId="77777777" w:rsidTr="0060127A">
        <w:trPr>
          <w:trHeight w:val="555"/>
        </w:trPr>
        <w:tc>
          <w:tcPr>
            <w:tcW w:w="1223" w:type="pct"/>
            <w:vMerge/>
          </w:tcPr>
          <w:p w14:paraId="75262CF6"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604E5513" w14:textId="77777777" w:rsidR="0060127A" w:rsidRDefault="0060127A"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16. Монтаж и наладка цифровой системы охранного телевидения</w:t>
            </w:r>
          </w:p>
          <w:p w14:paraId="5497BFCB" w14:textId="44DCA90E" w:rsidR="0060127A" w:rsidRPr="00535B72" w:rsidRDefault="0060127A" w:rsidP="00535B72">
            <w:pPr>
              <w:rPr>
                <w:rFonts w:ascii="Times New Roman" w:eastAsia="Times New Roman" w:hAnsi="Times New Roman" w:cs="Times New Roman"/>
                <w:bCs/>
                <w:lang w:eastAsia="ru-RU"/>
              </w:rPr>
            </w:pPr>
          </w:p>
        </w:tc>
      </w:tr>
      <w:tr w:rsidR="0060127A" w:rsidRPr="00535B72" w14:paraId="1CC41DCF" w14:textId="77777777" w:rsidTr="00535B72">
        <w:trPr>
          <w:trHeight w:val="195"/>
        </w:trPr>
        <w:tc>
          <w:tcPr>
            <w:tcW w:w="1223" w:type="pct"/>
            <w:vMerge/>
          </w:tcPr>
          <w:p w14:paraId="40D7C4ED" w14:textId="77777777" w:rsidR="0060127A" w:rsidRPr="00535B72" w:rsidRDefault="0060127A" w:rsidP="00535B72">
            <w:pPr>
              <w:spacing w:line="276" w:lineRule="auto"/>
              <w:rPr>
                <w:rFonts w:ascii="Times New Roman" w:eastAsia="Times New Roman" w:hAnsi="Times New Roman" w:cs="Times New Roman"/>
                <w:b/>
                <w:bCs/>
                <w:lang w:eastAsia="ru-RU"/>
              </w:rPr>
            </w:pPr>
          </w:p>
        </w:tc>
        <w:tc>
          <w:tcPr>
            <w:tcW w:w="3777" w:type="pct"/>
          </w:tcPr>
          <w:p w14:paraId="76A2E7A4" w14:textId="77777777" w:rsidR="0060127A" w:rsidRDefault="0060127A" w:rsidP="006012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AA9FE0" w14:textId="629D8227" w:rsidR="0060127A" w:rsidRPr="00535B72" w:rsidRDefault="0060127A" w:rsidP="0060127A">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5B72" w:rsidRPr="00535B72" w14:paraId="0F41962A" w14:textId="77777777" w:rsidTr="00535B72">
        <w:tc>
          <w:tcPr>
            <w:tcW w:w="1223" w:type="pct"/>
            <w:vMerge w:val="restart"/>
          </w:tcPr>
          <w:p w14:paraId="5C01BFFD" w14:textId="77777777" w:rsidR="00535B72" w:rsidRPr="00535B72" w:rsidRDefault="00535B72" w:rsidP="00535B72">
            <w:pPr>
              <w:spacing w:line="276" w:lineRule="auto"/>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1.6.  Организация </w:t>
            </w:r>
            <w:r w:rsidRPr="00535B72">
              <w:rPr>
                <w:rFonts w:ascii="Times New Roman" w:eastAsia="Times New Roman" w:hAnsi="Times New Roman" w:cs="Times New Roman"/>
                <w:b/>
                <w:lang w:eastAsia="ru-RU"/>
              </w:rPr>
              <w:t>пусконаладочных работ систем сигнализации, тревожной и охранно-пожарной сигнализаций</w:t>
            </w:r>
          </w:p>
        </w:tc>
        <w:tc>
          <w:tcPr>
            <w:tcW w:w="3777" w:type="pct"/>
          </w:tcPr>
          <w:p w14:paraId="4A2F2F97" w14:textId="77777777" w:rsidR="00535B72" w:rsidRPr="00535B72" w:rsidRDefault="00535B72"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 xml:space="preserve">Содержание </w:t>
            </w:r>
          </w:p>
        </w:tc>
      </w:tr>
      <w:tr w:rsidR="00535B72" w:rsidRPr="00535B72" w14:paraId="6F8D76FD" w14:textId="77777777" w:rsidTr="00535B72">
        <w:tc>
          <w:tcPr>
            <w:tcW w:w="1223" w:type="pct"/>
            <w:vMerge/>
          </w:tcPr>
          <w:p w14:paraId="622A88B8"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14CBF548" w14:textId="77777777" w:rsidR="00535B72" w:rsidRPr="00535B72" w:rsidRDefault="00535B72" w:rsidP="00535B72">
            <w:pPr>
              <w:suppressAutoHyphens/>
              <w:spacing w:line="276" w:lineRule="auto"/>
              <w:jc w:val="both"/>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1. Цель и задачи пусконаладочных работ</w:t>
            </w:r>
            <w:r w:rsidRPr="00535B72">
              <w:rPr>
                <w:rFonts w:ascii="Times New Roman" w:eastAsia="Times New Roman" w:hAnsi="Times New Roman" w:cs="Times New Roman"/>
                <w:bCs/>
                <w:i/>
                <w:lang w:eastAsia="ru-RU"/>
              </w:rPr>
              <w:t xml:space="preserve"> </w:t>
            </w:r>
          </w:p>
        </w:tc>
      </w:tr>
      <w:tr w:rsidR="00535B72" w:rsidRPr="00535B72" w14:paraId="35FD5015" w14:textId="77777777" w:rsidTr="00535B72">
        <w:tc>
          <w:tcPr>
            <w:tcW w:w="1223" w:type="pct"/>
            <w:vMerge/>
          </w:tcPr>
          <w:p w14:paraId="211AABB8"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173A6339" w14:textId="77777777" w:rsidR="00535B72" w:rsidRPr="00535B72" w:rsidRDefault="00535B72" w:rsidP="00535B72">
            <w:pPr>
              <w:suppressAutoHyphens/>
              <w:spacing w:line="276" w:lineRule="auto"/>
              <w:jc w:val="both"/>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2. Этапы пусконаладочных работ</w:t>
            </w:r>
          </w:p>
        </w:tc>
      </w:tr>
      <w:tr w:rsidR="00535B72" w:rsidRPr="00535B72" w14:paraId="5F6D764F" w14:textId="77777777" w:rsidTr="00535B72">
        <w:tc>
          <w:tcPr>
            <w:tcW w:w="1223" w:type="pct"/>
            <w:vMerge/>
          </w:tcPr>
          <w:p w14:paraId="51F60F51"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7B68086" w14:textId="77777777" w:rsidR="00535B72" w:rsidRPr="00535B72" w:rsidRDefault="00535B72" w:rsidP="00535B72">
            <w:pPr>
              <w:suppressAutoHyphens/>
              <w:spacing w:line="276" w:lineRule="auto"/>
              <w:jc w:val="both"/>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3.</w:t>
            </w:r>
            <w:r w:rsidRPr="00535B72">
              <w:rPr>
                <w:rFonts w:ascii="Times New Roman" w:eastAsia="Times New Roman" w:hAnsi="Times New Roman" w:cs="Times New Roman"/>
                <w:bCs/>
                <w:color w:val="000000"/>
                <w:shd w:val="clear" w:color="auto" w:fill="FFFFFF"/>
                <w:lang w:eastAsia="ru-RU"/>
              </w:rPr>
              <w:t xml:space="preserve"> </w:t>
            </w:r>
            <w:r w:rsidRPr="00535B72">
              <w:rPr>
                <w:rFonts w:ascii="Times New Roman" w:eastAsia="Times New Roman" w:hAnsi="Times New Roman" w:cs="Times New Roman"/>
                <w:lang w:eastAsia="ru-RU"/>
              </w:rPr>
              <w:t>Подготовка к выполнению.</w:t>
            </w:r>
          </w:p>
        </w:tc>
      </w:tr>
      <w:tr w:rsidR="00535B72" w:rsidRPr="00535B72" w14:paraId="5C47E149" w14:textId="77777777" w:rsidTr="00535B72">
        <w:tc>
          <w:tcPr>
            <w:tcW w:w="1223" w:type="pct"/>
            <w:vMerge/>
          </w:tcPr>
          <w:p w14:paraId="0560A88B"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82E88ED" w14:textId="77777777" w:rsidR="00535B72" w:rsidRPr="00535B72" w:rsidRDefault="00535B72" w:rsidP="00535B72">
            <w:pPr>
              <w:suppressAutoHyphens/>
              <w:spacing w:line="276" w:lineRule="auto"/>
              <w:jc w:val="both"/>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4. Проект организации наладочных работ.</w:t>
            </w:r>
          </w:p>
        </w:tc>
      </w:tr>
      <w:tr w:rsidR="00535B72" w:rsidRPr="00535B72" w14:paraId="4ED5F34C" w14:textId="77777777" w:rsidTr="00535B72">
        <w:tc>
          <w:tcPr>
            <w:tcW w:w="1223" w:type="pct"/>
            <w:vMerge/>
          </w:tcPr>
          <w:p w14:paraId="4C9A8AA8"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FC62067" w14:textId="77777777" w:rsidR="00535B72" w:rsidRPr="00535B72" w:rsidRDefault="00535B72" w:rsidP="00535B72">
            <w:pPr>
              <w:suppressAutoHyphens/>
              <w:spacing w:line="276" w:lineRule="auto"/>
              <w:jc w:val="both"/>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5. </w:t>
            </w:r>
            <w:r w:rsidRPr="00535B72">
              <w:rPr>
                <w:rFonts w:ascii="Times New Roman" w:eastAsia="Times New Roman" w:hAnsi="Times New Roman" w:cs="Times New Roman"/>
                <w:bCs/>
                <w:lang w:eastAsia="ru-RU"/>
              </w:rPr>
              <w:t>Техника безопасности при выполнении пусконаладочных работ</w:t>
            </w:r>
          </w:p>
        </w:tc>
      </w:tr>
      <w:tr w:rsidR="00535B72" w:rsidRPr="00535B72" w14:paraId="11EE5510" w14:textId="77777777" w:rsidTr="00535B72">
        <w:tc>
          <w:tcPr>
            <w:tcW w:w="1223" w:type="pct"/>
            <w:vMerge/>
          </w:tcPr>
          <w:p w14:paraId="00E38953"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417D90B" w14:textId="77777777" w:rsidR="00535B72" w:rsidRPr="00535B72" w:rsidRDefault="00535B72" w:rsidP="00535B72">
            <w:pPr>
              <w:suppressAutoHyphens/>
              <w:spacing w:line="276" w:lineRule="auto"/>
              <w:jc w:val="both"/>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 и лабораторных работ</w:t>
            </w:r>
          </w:p>
        </w:tc>
      </w:tr>
      <w:tr w:rsidR="00535B72" w:rsidRPr="00535B72" w14:paraId="7F9B82A4" w14:textId="77777777" w:rsidTr="00535B72">
        <w:tc>
          <w:tcPr>
            <w:tcW w:w="1223" w:type="pct"/>
            <w:vMerge/>
          </w:tcPr>
          <w:p w14:paraId="7F421286"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24CDA0B8" w14:textId="77777777" w:rsidR="00535B72" w:rsidRPr="00535B72" w:rsidRDefault="00535B72" w:rsidP="00535B72">
            <w:pPr>
              <w:suppressAutoHyphens/>
              <w:spacing w:line="276" w:lineRule="auto"/>
              <w:jc w:val="both"/>
              <w:rPr>
                <w:rFonts w:ascii="Times New Roman" w:eastAsia="Times New Roman" w:hAnsi="Times New Roman" w:cs="Times New Roman"/>
                <w:b/>
                <w:lang w:eastAsia="ru-RU"/>
              </w:rPr>
            </w:pPr>
            <w:r w:rsidRPr="00535B72">
              <w:rPr>
                <w:rFonts w:ascii="Times New Roman" w:eastAsia="Times New Roman" w:hAnsi="Times New Roman" w:cs="Times New Roman"/>
                <w:lang w:eastAsia="ru-RU"/>
              </w:rPr>
              <w:t>Практическое занятие № 13. Основные этапы пусконаладочных работ</w:t>
            </w:r>
          </w:p>
        </w:tc>
      </w:tr>
      <w:tr w:rsidR="00535B72" w:rsidRPr="00535B72" w14:paraId="486AB7D9" w14:textId="77777777" w:rsidTr="00535B72">
        <w:tc>
          <w:tcPr>
            <w:tcW w:w="1223" w:type="pct"/>
            <w:vMerge w:val="restart"/>
          </w:tcPr>
          <w:p w14:paraId="0BEFB894" w14:textId="77777777" w:rsidR="00535B72" w:rsidRPr="00535B72" w:rsidRDefault="00535B72" w:rsidP="00535B72">
            <w:pPr>
              <w:spacing w:line="276" w:lineRule="auto"/>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1.7. </w:t>
            </w:r>
            <w:r w:rsidRPr="00535B72">
              <w:rPr>
                <w:rFonts w:ascii="Times New Roman" w:eastAsia="Times New Roman" w:hAnsi="Times New Roman" w:cs="Times New Roman"/>
                <w:b/>
                <w:lang w:eastAsia="ru-RU"/>
              </w:rPr>
              <w:t>Автономная наладка технических систем сигнализации, тревожной и охранно-пожарной сигнализаций</w:t>
            </w:r>
          </w:p>
        </w:tc>
        <w:tc>
          <w:tcPr>
            <w:tcW w:w="3777" w:type="pct"/>
          </w:tcPr>
          <w:p w14:paraId="0688C7EE" w14:textId="77777777" w:rsidR="00535B72" w:rsidRPr="00535B72" w:rsidRDefault="00535B72" w:rsidP="00535B72">
            <w:pPr>
              <w:suppressAutoHyphens/>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 xml:space="preserve">Содержание </w:t>
            </w:r>
          </w:p>
        </w:tc>
      </w:tr>
      <w:tr w:rsidR="00535B72" w:rsidRPr="00535B72" w14:paraId="226060A4" w14:textId="77777777" w:rsidTr="00535B72">
        <w:tc>
          <w:tcPr>
            <w:tcW w:w="1223" w:type="pct"/>
            <w:vMerge/>
          </w:tcPr>
          <w:p w14:paraId="411BD72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418B18D"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1. Проверка монтажа приборов и средств автоматизации</w:t>
            </w:r>
          </w:p>
        </w:tc>
      </w:tr>
      <w:tr w:rsidR="00535B72" w:rsidRPr="00535B72" w14:paraId="1951E66C" w14:textId="77777777" w:rsidTr="00535B72">
        <w:tc>
          <w:tcPr>
            <w:tcW w:w="1223" w:type="pct"/>
            <w:vMerge/>
          </w:tcPr>
          <w:p w14:paraId="6668351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46C89D93"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2. Критерии выбора источников основного и резервного электропитания технических средств</w:t>
            </w:r>
          </w:p>
        </w:tc>
      </w:tr>
      <w:tr w:rsidR="00535B72" w:rsidRPr="00535B72" w14:paraId="24AD449F" w14:textId="77777777" w:rsidTr="00535B72">
        <w:tc>
          <w:tcPr>
            <w:tcW w:w="1223" w:type="pct"/>
            <w:vMerge/>
          </w:tcPr>
          <w:p w14:paraId="760184CA"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3502521"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3. Испытание и тестирование смонтированного оборудования</w:t>
            </w:r>
          </w:p>
        </w:tc>
      </w:tr>
      <w:tr w:rsidR="00535B72" w:rsidRPr="00535B72" w14:paraId="4ED1A0D4" w14:textId="77777777" w:rsidTr="00535B72">
        <w:tc>
          <w:tcPr>
            <w:tcW w:w="1223" w:type="pct"/>
            <w:vMerge/>
          </w:tcPr>
          <w:p w14:paraId="262E553D"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A88D7F4"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4. Пусконаладочные работы при установке технических средств сигнализации, тревожной и охранно-пожарной сигнализаций</w:t>
            </w:r>
          </w:p>
        </w:tc>
      </w:tr>
      <w:tr w:rsidR="00535B72" w:rsidRPr="00535B72" w14:paraId="0CBC4904" w14:textId="77777777" w:rsidTr="00535B72">
        <w:tc>
          <w:tcPr>
            <w:tcW w:w="1223" w:type="pct"/>
            <w:vMerge/>
          </w:tcPr>
          <w:p w14:paraId="5B13C226"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200C238B"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7. Пусконаладочные работы системы охранного освещения</w:t>
            </w:r>
          </w:p>
        </w:tc>
      </w:tr>
      <w:tr w:rsidR="00535B72" w:rsidRPr="00535B72" w14:paraId="7439F9A2" w14:textId="77777777" w:rsidTr="00535B72">
        <w:tc>
          <w:tcPr>
            <w:tcW w:w="1223" w:type="pct"/>
            <w:vMerge/>
          </w:tcPr>
          <w:p w14:paraId="2E49D6CD"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1C240BA"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8. Пусконаладочные работы источников основного электропитания</w:t>
            </w:r>
          </w:p>
        </w:tc>
      </w:tr>
      <w:tr w:rsidR="00535B72" w:rsidRPr="00535B72" w14:paraId="6D9BF334" w14:textId="77777777" w:rsidTr="00535B72">
        <w:tc>
          <w:tcPr>
            <w:tcW w:w="1223" w:type="pct"/>
            <w:vMerge/>
          </w:tcPr>
          <w:p w14:paraId="6F2AA26D"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1A62310"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9. Пусконаладочные работы источников резервного электропитания</w:t>
            </w:r>
          </w:p>
        </w:tc>
      </w:tr>
      <w:tr w:rsidR="00535B72" w:rsidRPr="00535B72" w14:paraId="5ADA1B89" w14:textId="77777777" w:rsidTr="00535B72">
        <w:tc>
          <w:tcPr>
            <w:tcW w:w="1223" w:type="pct"/>
            <w:vMerge/>
          </w:tcPr>
          <w:p w14:paraId="12CDFC4B"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3547A07"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10. Наладка электроприводов с простыми схемами управления</w:t>
            </w:r>
          </w:p>
        </w:tc>
      </w:tr>
      <w:tr w:rsidR="00535B72" w:rsidRPr="00535B72" w14:paraId="36F0BFD2" w14:textId="77777777" w:rsidTr="00535B72">
        <w:tc>
          <w:tcPr>
            <w:tcW w:w="1223" w:type="pct"/>
            <w:vMerge/>
          </w:tcPr>
          <w:p w14:paraId="7C5F2B1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A0402EA"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11. Проверка и регулирование электромагнитных реле тока и напряжения</w:t>
            </w:r>
          </w:p>
        </w:tc>
      </w:tr>
      <w:tr w:rsidR="00535B72" w:rsidRPr="00535B72" w14:paraId="17D5C4D6" w14:textId="77777777" w:rsidTr="00535B72">
        <w:tc>
          <w:tcPr>
            <w:tcW w:w="1223" w:type="pct"/>
            <w:vMerge/>
          </w:tcPr>
          <w:p w14:paraId="4CFBBBF2"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706618E4" w14:textId="77777777" w:rsidR="00535B72" w:rsidRPr="00535B72" w:rsidRDefault="00535B72" w:rsidP="00535B72">
            <w:pPr>
              <w:suppressAutoHyphens/>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12. Подготовка к включению и включение в работу систем </w:t>
            </w:r>
          </w:p>
        </w:tc>
      </w:tr>
      <w:tr w:rsidR="00535B72" w:rsidRPr="00535B72" w14:paraId="352EA931" w14:textId="77777777" w:rsidTr="00535B72">
        <w:tc>
          <w:tcPr>
            <w:tcW w:w="1223" w:type="pct"/>
            <w:vMerge/>
          </w:tcPr>
          <w:p w14:paraId="7EED0FB1"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7800437" w14:textId="77777777" w:rsidR="00535B72" w:rsidRPr="00535B72" w:rsidRDefault="00535B72" w:rsidP="00535B72">
            <w:pPr>
              <w:suppressAutoHyphens/>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 и лабораторных работ</w:t>
            </w:r>
          </w:p>
        </w:tc>
      </w:tr>
      <w:tr w:rsidR="00535B72" w:rsidRPr="00535B72" w14:paraId="6042D62F" w14:textId="77777777" w:rsidTr="00535B72">
        <w:tc>
          <w:tcPr>
            <w:tcW w:w="1223" w:type="pct"/>
            <w:vMerge/>
          </w:tcPr>
          <w:p w14:paraId="5A1D9644"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C1A83E6" w14:textId="77777777" w:rsidR="00535B72" w:rsidRPr="00535B72" w:rsidRDefault="00535B72" w:rsidP="00535B72">
            <w:pPr>
              <w:suppressAutoHyphens/>
              <w:spacing w:line="276" w:lineRule="auto"/>
              <w:jc w:val="both"/>
              <w:rPr>
                <w:rFonts w:ascii="Times New Roman" w:eastAsia="Times New Roman" w:hAnsi="Times New Roman" w:cs="Times New Roman"/>
                <w:b/>
                <w:lang w:eastAsia="ru-RU"/>
              </w:rPr>
            </w:pPr>
            <w:r w:rsidRPr="00535B72">
              <w:rPr>
                <w:rFonts w:ascii="Times New Roman" w:eastAsia="Times New Roman" w:hAnsi="Times New Roman" w:cs="Times New Roman"/>
                <w:lang w:eastAsia="ru-RU"/>
              </w:rPr>
              <w:t>Практическое занятие № 14.</w:t>
            </w:r>
            <w:r w:rsidRPr="00535B72">
              <w:rPr>
                <w:rFonts w:ascii="Times New Roman" w:eastAsia="Times New Roman" w:hAnsi="Times New Roman" w:cs="Times New Roman"/>
                <w:b/>
                <w:lang w:eastAsia="ru-RU"/>
              </w:rPr>
              <w:t xml:space="preserve"> </w:t>
            </w:r>
            <w:r w:rsidRPr="00535B72">
              <w:rPr>
                <w:rFonts w:ascii="Times New Roman" w:eastAsia="Times New Roman" w:hAnsi="Times New Roman" w:cs="Times New Roman"/>
                <w:lang w:eastAsia="ru-RU"/>
              </w:rPr>
              <w:t>Практическое занятие</w:t>
            </w:r>
            <w:r w:rsidRPr="00535B72">
              <w:rPr>
                <w:rFonts w:ascii="Times New Roman" w:eastAsia="Times New Roman" w:hAnsi="Times New Roman" w:cs="Times New Roman"/>
                <w:b/>
                <w:lang w:eastAsia="ru-RU"/>
              </w:rPr>
              <w:t xml:space="preserve"> </w:t>
            </w:r>
            <w:r w:rsidRPr="00535B72">
              <w:rPr>
                <w:rFonts w:ascii="Times New Roman" w:eastAsia="Times New Roman" w:hAnsi="Times New Roman" w:cs="Times New Roman"/>
                <w:lang w:eastAsia="ru-RU"/>
              </w:rPr>
              <w:t>Подключение и регулировка датчиков охранной сигнализации</w:t>
            </w:r>
          </w:p>
        </w:tc>
      </w:tr>
      <w:tr w:rsidR="00535B72" w:rsidRPr="00535B72" w14:paraId="22D98C74" w14:textId="77777777" w:rsidTr="00535B72">
        <w:tc>
          <w:tcPr>
            <w:tcW w:w="1223" w:type="pct"/>
            <w:vMerge/>
          </w:tcPr>
          <w:p w14:paraId="7F1FBBC9"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7F7411BD"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15. </w:t>
            </w:r>
            <w:r w:rsidRPr="00535B72">
              <w:rPr>
                <w:rFonts w:ascii="Times New Roman" w:eastAsia="Times New Roman" w:hAnsi="Times New Roman" w:cs="Times New Roman"/>
                <w:lang w:eastAsia="ru-RU"/>
              </w:rPr>
              <w:t>Подключение и регулировка системы оповещения</w:t>
            </w:r>
          </w:p>
        </w:tc>
      </w:tr>
      <w:tr w:rsidR="00535B72" w:rsidRPr="00535B72" w14:paraId="47D36EDF" w14:textId="77777777" w:rsidTr="00535B72">
        <w:tc>
          <w:tcPr>
            <w:tcW w:w="1223" w:type="pct"/>
            <w:vMerge/>
          </w:tcPr>
          <w:p w14:paraId="0EEDFD4F"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B1B77E5"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17.</w:t>
            </w:r>
            <w:r w:rsidRPr="00535B72">
              <w:rPr>
                <w:rFonts w:ascii="Times New Roman" w:eastAsia="Times New Roman" w:hAnsi="Times New Roman" w:cs="Times New Roman"/>
                <w:lang w:eastAsia="ru-RU"/>
              </w:rPr>
              <w:t xml:space="preserve"> Подключение и регулировка датчиков пожарной сигнализации</w:t>
            </w:r>
          </w:p>
        </w:tc>
      </w:tr>
      <w:tr w:rsidR="00535B72" w:rsidRPr="00535B72" w14:paraId="62C971AE" w14:textId="77777777" w:rsidTr="00535B72">
        <w:tc>
          <w:tcPr>
            <w:tcW w:w="1223" w:type="pct"/>
            <w:vMerge/>
          </w:tcPr>
          <w:p w14:paraId="15514352"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69906040"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18.</w:t>
            </w:r>
            <w:r w:rsidRPr="00535B72">
              <w:rPr>
                <w:rFonts w:ascii="Times New Roman" w:eastAsia="Times New Roman" w:hAnsi="Times New Roman" w:cs="Times New Roman"/>
                <w:lang w:eastAsia="ru-RU"/>
              </w:rPr>
              <w:t xml:space="preserve"> Подключение и регулировка видеокамер</w:t>
            </w:r>
          </w:p>
        </w:tc>
      </w:tr>
      <w:tr w:rsidR="00535B72" w:rsidRPr="00535B72" w14:paraId="10171142" w14:textId="77777777" w:rsidTr="00535B72">
        <w:tc>
          <w:tcPr>
            <w:tcW w:w="1223" w:type="pct"/>
            <w:vMerge/>
          </w:tcPr>
          <w:p w14:paraId="651B18C5"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B92215F"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bCs/>
                <w:lang w:eastAsia="ru-RU"/>
              </w:rPr>
              <w:t xml:space="preserve">Практическое занятие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19. </w:t>
            </w:r>
            <w:r w:rsidRPr="00535B72">
              <w:rPr>
                <w:rFonts w:ascii="Times New Roman" w:eastAsia="Times New Roman" w:hAnsi="Times New Roman" w:cs="Times New Roman"/>
                <w:color w:val="000000"/>
                <w:lang w:eastAsia="ru-RU"/>
              </w:rPr>
              <w:t>Настройка программного обеспечения видеонаблюдения.</w:t>
            </w:r>
          </w:p>
        </w:tc>
      </w:tr>
      <w:tr w:rsidR="00535B72" w:rsidRPr="00535B72" w14:paraId="7C9426AD" w14:textId="77777777" w:rsidTr="00535B72">
        <w:tc>
          <w:tcPr>
            <w:tcW w:w="1223" w:type="pct"/>
            <w:vMerge w:val="restart"/>
          </w:tcPr>
          <w:p w14:paraId="5FFDB8FD" w14:textId="77777777" w:rsidR="00535B72" w:rsidRPr="00535B72" w:rsidRDefault="00535B72" w:rsidP="00535B72">
            <w:pPr>
              <w:spacing w:line="276" w:lineRule="auto"/>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Тема 1.8. Комплексная наладка </w:t>
            </w:r>
            <w:r w:rsidRPr="00535B72">
              <w:rPr>
                <w:rFonts w:ascii="Times New Roman" w:eastAsia="Times New Roman" w:hAnsi="Times New Roman" w:cs="Times New Roman"/>
                <w:b/>
                <w:lang w:eastAsia="ru-RU"/>
              </w:rPr>
              <w:t>технических</w:t>
            </w:r>
            <w:r w:rsidRPr="00535B72">
              <w:rPr>
                <w:rFonts w:ascii="Times New Roman" w:eastAsia="Times New Roman" w:hAnsi="Times New Roman" w:cs="Times New Roman"/>
                <w:b/>
                <w:bCs/>
                <w:lang w:eastAsia="ru-RU"/>
              </w:rPr>
              <w:t xml:space="preserve"> систем</w:t>
            </w:r>
          </w:p>
        </w:tc>
        <w:tc>
          <w:tcPr>
            <w:tcW w:w="3777" w:type="pct"/>
          </w:tcPr>
          <w:p w14:paraId="23AE9B9A" w14:textId="77777777" w:rsidR="00535B72" w:rsidRPr="00535B72" w:rsidRDefault="00535B72"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Содержание</w:t>
            </w:r>
          </w:p>
        </w:tc>
      </w:tr>
      <w:tr w:rsidR="00535B72" w:rsidRPr="00535B72" w14:paraId="4D4CE794" w14:textId="77777777" w:rsidTr="00535B72">
        <w:tc>
          <w:tcPr>
            <w:tcW w:w="1223" w:type="pct"/>
            <w:vMerge/>
          </w:tcPr>
          <w:p w14:paraId="5A9CC2D7"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4AEBA605"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1.</w:t>
            </w:r>
            <w:r w:rsidRPr="00535B72">
              <w:rPr>
                <w:rFonts w:ascii="Times New Roman" w:eastAsia="Times New Roman" w:hAnsi="Times New Roman" w:cs="Times New Roman"/>
                <w:color w:val="000000"/>
                <w:shd w:val="clear" w:color="auto" w:fill="FFFFFF"/>
                <w:lang w:eastAsia="ru-RU"/>
              </w:rPr>
              <w:t xml:space="preserve"> Определение соответствия порядка отработки устройств и элементов </w:t>
            </w:r>
            <w:r w:rsidRPr="00535B72">
              <w:rPr>
                <w:rFonts w:ascii="Times New Roman" w:eastAsia="Times New Roman" w:hAnsi="Times New Roman" w:cs="Times New Roman"/>
                <w:lang w:eastAsia="ru-RU"/>
              </w:rPr>
              <w:t>систем сигнализации, тревожной и охранно-пожарной сигнализаций</w:t>
            </w:r>
            <w:r w:rsidRPr="00535B72">
              <w:rPr>
                <w:rFonts w:ascii="Times New Roman" w:eastAsia="Times New Roman" w:hAnsi="Times New Roman" w:cs="Times New Roman"/>
                <w:color w:val="000000"/>
                <w:shd w:val="clear" w:color="auto" w:fill="FFFFFF"/>
                <w:lang w:eastAsia="ru-RU"/>
              </w:rPr>
              <w:t>, защиты и управления согласно алгоритмам рабочей документации с выявлением причин отказа или «ложного» срабатывания их, установка необходимых значений срабатывания позиционных устройств</w:t>
            </w:r>
          </w:p>
        </w:tc>
      </w:tr>
      <w:tr w:rsidR="00535B72" w:rsidRPr="00535B72" w14:paraId="39D4B1AE" w14:textId="77777777" w:rsidTr="00535B72">
        <w:tc>
          <w:tcPr>
            <w:tcW w:w="1223" w:type="pct"/>
            <w:vMerge/>
          </w:tcPr>
          <w:p w14:paraId="1A5D09D6"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7E4F0DE3"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2. Доведение параметров настрой</w:t>
            </w:r>
            <w:r w:rsidRPr="00535B72">
              <w:rPr>
                <w:rFonts w:ascii="Times New Roman" w:eastAsia="Times New Roman" w:hAnsi="Times New Roman" w:cs="Times New Roman"/>
                <w:lang w:eastAsia="ru-RU"/>
              </w:rPr>
              <w:softHyphen/>
              <w:t>ки до значений, при которых технические средства могут быть использованы в эксплуатации</w:t>
            </w:r>
          </w:p>
        </w:tc>
      </w:tr>
      <w:tr w:rsidR="00535B72" w:rsidRPr="00535B72" w14:paraId="6207D163" w14:textId="77777777" w:rsidTr="00535B72">
        <w:tc>
          <w:tcPr>
            <w:tcW w:w="1223" w:type="pct"/>
            <w:vMerge/>
          </w:tcPr>
          <w:p w14:paraId="2FB12F9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B7A6880"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3. Вывод аппаратуры на рабочий ре</w:t>
            </w:r>
            <w:r w:rsidRPr="00535B72">
              <w:rPr>
                <w:rFonts w:ascii="Times New Roman" w:eastAsia="Times New Roman" w:hAnsi="Times New Roman" w:cs="Times New Roman"/>
                <w:lang w:eastAsia="ru-RU"/>
              </w:rPr>
              <w:softHyphen/>
              <w:t>жим</w:t>
            </w:r>
          </w:p>
        </w:tc>
      </w:tr>
      <w:tr w:rsidR="00535B72" w:rsidRPr="00535B72" w14:paraId="54F9A823" w14:textId="77777777" w:rsidTr="00535B72">
        <w:tc>
          <w:tcPr>
            <w:tcW w:w="1223" w:type="pct"/>
            <w:vMerge/>
          </w:tcPr>
          <w:p w14:paraId="60F8A977"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3E8A26A7" w14:textId="77777777" w:rsidR="00535B72" w:rsidRPr="00535B72" w:rsidRDefault="00535B72" w:rsidP="00535B72">
            <w:pPr>
              <w:shd w:val="clear" w:color="auto" w:fill="FFFFFF"/>
              <w:spacing w:line="276" w:lineRule="auto"/>
              <w:textAlignment w:val="baseline"/>
              <w:rPr>
                <w:rFonts w:ascii="Times New Roman" w:eastAsia="Times New Roman" w:hAnsi="Times New Roman" w:cs="Times New Roman"/>
                <w:color w:val="555555"/>
                <w:lang w:eastAsia="ru-RU"/>
              </w:rPr>
            </w:pPr>
            <w:r w:rsidRPr="00535B72">
              <w:rPr>
                <w:rFonts w:ascii="Times New Roman" w:eastAsia="Times New Roman" w:hAnsi="Times New Roman" w:cs="Times New Roman"/>
                <w:lang w:eastAsia="ru-RU"/>
              </w:rPr>
              <w:t>4. Проверка взаимодействия всех элементов в режимах «Тре</w:t>
            </w:r>
            <w:r w:rsidRPr="00535B72">
              <w:rPr>
                <w:rFonts w:ascii="Times New Roman" w:eastAsia="Times New Roman" w:hAnsi="Times New Roman" w:cs="Times New Roman"/>
                <w:lang w:eastAsia="ru-RU"/>
              </w:rPr>
              <w:softHyphen/>
              <w:t>вога», «Пожар», «Неисправность» и т.д.</w:t>
            </w:r>
          </w:p>
        </w:tc>
      </w:tr>
      <w:tr w:rsidR="00535B72" w:rsidRPr="00535B72" w14:paraId="643292E7" w14:textId="77777777" w:rsidTr="00535B72">
        <w:tc>
          <w:tcPr>
            <w:tcW w:w="1223" w:type="pct"/>
            <w:vMerge/>
          </w:tcPr>
          <w:p w14:paraId="08B42DE5"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351623E"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5. Тестирование источников основного и резервного электропитания в различных режимах</w:t>
            </w:r>
          </w:p>
        </w:tc>
      </w:tr>
      <w:tr w:rsidR="00535B72" w:rsidRPr="00535B72" w14:paraId="3D175E1D" w14:textId="77777777" w:rsidTr="00535B72">
        <w:tc>
          <w:tcPr>
            <w:tcW w:w="1223" w:type="pct"/>
            <w:vMerge/>
          </w:tcPr>
          <w:p w14:paraId="033A9279"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7911DB4F"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6. Маркировка и пломбирование технических средств систем сигнализации, тревожной и охранно-пожарной сигнализаций</w:t>
            </w:r>
          </w:p>
        </w:tc>
      </w:tr>
      <w:tr w:rsidR="00535B72" w:rsidRPr="00535B72" w14:paraId="08141876" w14:textId="77777777" w:rsidTr="00535B72">
        <w:tc>
          <w:tcPr>
            <w:tcW w:w="1223" w:type="pct"/>
            <w:vMerge/>
          </w:tcPr>
          <w:p w14:paraId="4482450B"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549F8DE9" w14:textId="77777777" w:rsidR="00535B72" w:rsidRPr="00535B72" w:rsidRDefault="00535B72"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b/>
                <w:bCs/>
                <w:lang w:eastAsia="ru-RU"/>
              </w:rPr>
              <w:t>В том числе, практических занятий и лабораторных работ</w:t>
            </w:r>
          </w:p>
        </w:tc>
      </w:tr>
      <w:tr w:rsidR="00535B72" w:rsidRPr="00535B72" w14:paraId="7D1ED804" w14:textId="77777777" w:rsidTr="00535B72">
        <w:tc>
          <w:tcPr>
            <w:tcW w:w="1223" w:type="pct"/>
            <w:vMerge/>
          </w:tcPr>
          <w:p w14:paraId="05FB212A"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E3407E0"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Практическое занятие № </w:t>
            </w:r>
            <w:r w:rsidRPr="00535B72">
              <w:rPr>
                <w:rFonts w:ascii="Times New Roman" w:eastAsia="Times New Roman" w:hAnsi="Times New Roman" w:cs="Times New Roman"/>
                <w:bCs/>
                <w:lang w:eastAsia="ru-RU"/>
              </w:rPr>
              <w:t>20</w:t>
            </w:r>
            <w:r w:rsidRPr="00535B72">
              <w:rPr>
                <w:rFonts w:ascii="Times New Roman" w:eastAsia="Times New Roman" w:hAnsi="Times New Roman" w:cs="Times New Roman"/>
                <w:lang w:eastAsia="ru-RU"/>
              </w:rPr>
              <w:t xml:space="preserve">. </w:t>
            </w:r>
            <w:proofErr w:type="spellStart"/>
            <w:r w:rsidRPr="00535B72">
              <w:rPr>
                <w:rFonts w:ascii="Times New Roman" w:eastAsia="Times New Roman" w:hAnsi="Times New Roman" w:cs="Times New Roman"/>
                <w:lang w:eastAsia="ru-RU"/>
              </w:rPr>
              <w:t>Поконтактная</w:t>
            </w:r>
            <w:proofErr w:type="spellEnd"/>
            <w:r w:rsidRPr="00535B72">
              <w:rPr>
                <w:rFonts w:ascii="Times New Roman" w:eastAsia="Times New Roman" w:hAnsi="Times New Roman" w:cs="Times New Roman"/>
                <w:lang w:eastAsia="ru-RU"/>
              </w:rPr>
              <w:t xml:space="preserve"> проверка монтажа устройств и элементов систем сигнализации, тревожной и охранно-пожарной сигнализаций</w:t>
            </w:r>
            <w:r w:rsidRPr="00535B72">
              <w:rPr>
                <w:rFonts w:ascii="Times New Roman" w:eastAsia="Times New Roman" w:hAnsi="Times New Roman" w:cs="Times New Roman"/>
                <w:color w:val="000000"/>
                <w:shd w:val="clear" w:color="auto" w:fill="FFFFFF"/>
                <w:lang w:eastAsia="ru-RU"/>
              </w:rPr>
              <w:t>.</w:t>
            </w:r>
          </w:p>
        </w:tc>
      </w:tr>
      <w:tr w:rsidR="00535B72" w:rsidRPr="00535B72" w14:paraId="4A58A0D4" w14:textId="77777777" w:rsidTr="00535B72">
        <w:tc>
          <w:tcPr>
            <w:tcW w:w="1223" w:type="pct"/>
            <w:vMerge/>
          </w:tcPr>
          <w:p w14:paraId="235201C6"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1C1AC733"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Практическое занятие № </w:t>
            </w:r>
            <w:r w:rsidRPr="00535B72">
              <w:rPr>
                <w:rFonts w:ascii="Times New Roman" w:eastAsia="Times New Roman" w:hAnsi="Times New Roman" w:cs="Times New Roman"/>
                <w:bCs/>
                <w:lang w:eastAsia="ru-RU"/>
              </w:rPr>
              <w:t>21</w:t>
            </w:r>
            <w:r w:rsidRPr="00535B72">
              <w:rPr>
                <w:rFonts w:ascii="Times New Roman" w:eastAsia="Times New Roman" w:hAnsi="Times New Roman" w:cs="Times New Roman"/>
                <w:lang w:eastAsia="ru-RU"/>
              </w:rPr>
              <w:t>. Проверка взаимодействия всех элементов в режимах «Тре</w:t>
            </w:r>
            <w:r w:rsidRPr="00535B72">
              <w:rPr>
                <w:rFonts w:ascii="Times New Roman" w:eastAsia="Times New Roman" w:hAnsi="Times New Roman" w:cs="Times New Roman"/>
                <w:lang w:eastAsia="ru-RU"/>
              </w:rPr>
              <w:softHyphen/>
              <w:t>вога», «Пожар», «Неисправность» и т.д.</w:t>
            </w:r>
          </w:p>
        </w:tc>
      </w:tr>
      <w:tr w:rsidR="00535B72" w:rsidRPr="00535B72" w14:paraId="0F6F1CBE" w14:textId="77777777" w:rsidTr="00535B72">
        <w:tc>
          <w:tcPr>
            <w:tcW w:w="1223" w:type="pct"/>
            <w:vMerge/>
          </w:tcPr>
          <w:p w14:paraId="451ED2C9"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4A8946D4" w14:textId="77777777" w:rsidR="00535B72" w:rsidRPr="00535B72" w:rsidRDefault="00535B72" w:rsidP="00535B72">
            <w:pPr>
              <w:spacing w:line="276" w:lineRule="auto"/>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Практическое занятие № </w:t>
            </w:r>
            <w:r w:rsidRPr="00535B72">
              <w:rPr>
                <w:rFonts w:ascii="Times New Roman" w:eastAsia="Times New Roman" w:hAnsi="Times New Roman" w:cs="Times New Roman"/>
                <w:bCs/>
                <w:lang w:eastAsia="ru-RU"/>
              </w:rPr>
              <w:t>22</w:t>
            </w:r>
            <w:r w:rsidRPr="00535B72">
              <w:rPr>
                <w:rFonts w:ascii="Times New Roman" w:eastAsia="Times New Roman" w:hAnsi="Times New Roman" w:cs="Times New Roman"/>
                <w:lang w:eastAsia="ru-RU"/>
              </w:rPr>
              <w:t>. Маркировка и пломбирование технических средств систем сигнализации, тревожной и охранно-пожарной сигнализаций</w:t>
            </w:r>
          </w:p>
        </w:tc>
      </w:tr>
      <w:tr w:rsidR="00535B72" w:rsidRPr="00535B72" w14:paraId="7D16FEDC" w14:textId="77777777" w:rsidTr="00535B72">
        <w:tc>
          <w:tcPr>
            <w:tcW w:w="1223" w:type="pct"/>
            <w:vMerge/>
          </w:tcPr>
          <w:p w14:paraId="34AE63D0"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213804A5" w14:textId="77777777" w:rsidR="00535B72" w:rsidRPr="00535B72" w:rsidRDefault="00535B72"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lang w:eastAsia="ru-RU"/>
              </w:rPr>
              <w:t xml:space="preserve">Практическое занятие № </w:t>
            </w:r>
            <w:r w:rsidRPr="00535B72">
              <w:rPr>
                <w:rFonts w:ascii="Times New Roman" w:eastAsia="Times New Roman" w:hAnsi="Times New Roman" w:cs="Times New Roman"/>
                <w:bCs/>
                <w:lang w:eastAsia="ru-RU"/>
              </w:rPr>
              <w:t>23.</w:t>
            </w:r>
            <w:r w:rsidRPr="00535B72">
              <w:rPr>
                <w:rFonts w:ascii="Times New Roman" w:eastAsia="Times New Roman" w:hAnsi="Times New Roman" w:cs="Times New Roman"/>
                <w:b/>
                <w:lang w:eastAsia="ru-RU"/>
              </w:rPr>
              <w:t xml:space="preserve"> </w:t>
            </w:r>
            <w:r w:rsidRPr="00535B72">
              <w:rPr>
                <w:rFonts w:ascii="Times New Roman" w:eastAsia="Times New Roman" w:hAnsi="Times New Roman" w:cs="Times New Roman"/>
                <w:lang w:eastAsia="ru-RU"/>
              </w:rPr>
              <w:t>Комплексный запуск системы.</w:t>
            </w:r>
          </w:p>
        </w:tc>
      </w:tr>
      <w:tr w:rsidR="00535B72" w:rsidRPr="00535B72" w14:paraId="07163A54" w14:textId="77777777" w:rsidTr="00535B72">
        <w:tc>
          <w:tcPr>
            <w:tcW w:w="1223" w:type="pct"/>
            <w:vMerge/>
          </w:tcPr>
          <w:p w14:paraId="763C44B7" w14:textId="77777777" w:rsidR="00535B72" w:rsidRPr="00535B72" w:rsidRDefault="00535B72" w:rsidP="00535B72">
            <w:pPr>
              <w:spacing w:line="276" w:lineRule="auto"/>
              <w:rPr>
                <w:rFonts w:ascii="Times New Roman" w:eastAsia="Times New Roman" w:hAnsi="Times New Roman" w:cs="Times New Roman"/>
                <w:b/>
                <w:bCs/>
                <w:lang w:eastAsia="ru-RU"/>
              </w:rPr>
            </w:pPr>
          </w:p>
        </w:tc>
        <w:tc>
          <w:tcPr>
            <w:tcW w:w="3777" w:type="pct"/>
          </w:tcPr>
          <w:p w14:paraId="012517FF" w14:textId="77777777" w:rsidR="00535B72" w:rsidRPr="00535B72" w:rsidRDefault="00535B72" w:rsidP="00535B72">
            <w:pPr>
              <w:spacing w:line="276" w:lineRule="auto"/>
              <w:rPr>
                <w:rFonts w:ascii="Times New Roman" w:eastAsia="Times New Roman" w:hAnsi="Times New Roman" w:cs="Times New Roman"/>
                <w:b/>
                <w:lang w:eastAsia="ru-RU"/>
              </w:rPr>
            </w:pPr>
            <w:r w:rsidRPr="00535B72">
              <w:rPr>
                <w:rFonts w:ascii="Times New Roman" w:eastAsia="Times New Roman" w:hAnsi="Times New Roman" w:cs="Times New Roman"/>
                <w:lang w:eastAsia="ru-RU"/>
              </w:rPr>
              <w:t>Практическое занятие</w:t>
            </w:r>
            <w:r w:rsidRPr="00535B72">
              <w:rPr>
                <w:rFonts w:ascii="Times New Roman" w:eastAsia="Times New Roman" w:hAnsi="Times New Roman" w:cs="Times New Roman"/>
                <w:b/>
                <w:lang w:eastAsia="ru-RU"/>
              </w:rPr>
              <w:t xml:space="preserve"> </w:t>
            </w:r>
            <w:r w:rsidRPr="00535B72">
              <w:rPr>
                <w:rFonts w:ascii="Times New Roman" w:eastAsia="Times New Roman" w:hAnsi="Times New Roman" w:cs="Times New Roman"/>
                <w:lang w:eastAsia="ru-RU"/>
              </w:rPr>
              <w:t xml:space="preserve">№ </w:t>
            </w:r>
            <w:r w:rsidRPr="00535B72">
              <w:rPr>
                <w:rFonts w:ascii="Times New Roman" w:eastAsia="Times New Roman" w:hAnsi="Times New Roman" w:cs="Times New Roman"/>
                <w:bCs/>
                <w:lang w:eastAsia="ru-RU"/>
              </w:rPr>
              <w:t xml:space="preserve">24. </w:t>
            </w:r>
            <w:r w:rsidRPr="00535B72">
              <w:rPr>
                <w:rFonts w:ascii="Times New Roman" w:eastAsia="Times New Roman" w:hAnsi="Times New Roman" w:cs="Times New Roman"/>
                <w:lang w:eastAsia="ru-RU"/>
              </w:rPr>
              <w:t>Оформление акта передачи.</w:t>
            </w:r>
          </w:p>
        </w:tc>
      </w:tr>
      <w:tr w:rsidR="00535B72" w:rsidRPr="00535B72" w14:paraId="594E5C3A" w14:textId="77777777" w:rsidTr="00535B72">
        <w:tc>
          <w:tcPr>
            <w:tcW w:w="5000" w:type="pct"/>
            <w:gridSpan w:val="2"/>
          </w:tcPr>
          <w:p w14:paraId="1765AD48" w14:textId="77777777" w:rsidR="00535B72" w:rsidRDefault="00535B72" w:rsidP="00535B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5EB4E3" w14:textId="32B56D69" w:rsidR="00535B72" w:rsidRPr="00535B72" w:rsidRDefault="00535B72" w:rsidP="00535B72">
            <w:pPr>
              <w:spacing w:line="276" w:lineRule="auto"/>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5B72" w:rsidRPr="00535B72" w14:paraId="5902B3E8" w14:textId="77777777" w:rsidTr="00535B72">
        <w:tc>
          <w:tcPr>
            <w:tcW w:w="5000" w:type="pct"/>
            <w:gridSpan w:val="2"/>
          </w:tcPr>
          <w:p w14:paraId="2E350F56"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Учебная практика </w:t>
            </w:r>
          </w:p>
          <w:p w14:paraId="449A3028"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Виды работ </w:t>
            </w:r>
          </w:p>
          <w:p w14:paraId="6A36472B"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Основные этапы пусконаладочных работ средств систем сигнализации, тревожной и охранно-пожарной сигнализаций</w:t>
            </w:r>
          </w:p>
          <w:p w14:paraId="3F553841"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Испытание и тестирование технических средств </w:t>
            </w:r>
          </w:p>
          <w:p w14:paraId="435BE437"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Испытание и тестирование источников электропитания </w:t>
            </w:r>
          </w:p>
          <w:p w14:paraId="374EDA36"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датчиков пожарной сигнализации </w:t>
            </w:r>
          </w:p>
          <w:p w14:paraId="6716275A"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датчиков охранной сигнализации </w:t>
            </w:r>
          </w:p>
          <w:p w14:paraId="57F08A73"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элементов СКУД </w:t>
            </w:r>
          </w:p>
          <w:p w14:paraId="41FC470D"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видеокамер </w:t>
            </w:r>
          </w:p>
          <w:p w14:paraId="063E9F6F"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электроприводов </w:t>
            </w:r>
          </w:p>
          <w:p w14:paraId="2B771368"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lastRenderedPageBreak/>
              <w:t xml:space="preserve">Проверка и регулировка приемно-контрольных устройств </w:t>
            </w:r>
          </w:p>
          <w:p w14:paraId="12304B76"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регулировка системы оповещения </w:t>
            </w:r>
          </w:p>
          <w:p w14:paraId="61CB96B4"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Юстировка камер, настройка оборудования видеонаблюдения </w:t>
            </w:r>
          </w:p>
          <w:p w14:paraId="5A615101"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Настройка программного обеспечения видеонаблюдения </w:t>
            </w:r>
          </w:p>
          <w:p w14:paraId="626D767E"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Подключение и настройка WI-FI камер </w:t>
            </w:r>
          </w:p>
          <w:p w14:paraId="1C67A587" w14:textId="77777777" w:rsidR="00535B72" w:rsidRPr="00535B72" w:rsidRDefault="00535B72" w:rsidP="00535B72">
            <w:pPr>
              <w:spacing w:line="276" w:lineRule="auto"/>
              <w:contextualSpacing/>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Испытание изоляции кабелей</w:t>
            </w:r>
          </w:p>
          <w:p w14:paraId="4F45F925" w14:textId="77777777" w:rsidR="00535B72" w:rsidRPr="00535B72" w:rsidRDefault="00535B72" w:rsidP="00535B72">
            <w:pPr>
              <w:spacing w:line="276" w:lineRule="auto"/>
              <w:contextualSpacing/>
              <w:rPr>
                <w:rFonts w:ascii="Times New Roman" w:eastAsia="Times New Roman" w:hAnsi="Times New Roman" w:cs="Times New Roman"/>
                <w:lang w:eastAsia="ru-RU"/>
              </w:rPr>
            </w:pPr>
            <w:proofErr w:type="spellStart"/>
            <w:r w:rsidRPr="00535B72">
              <w:rPr>
                <w:rFonts w:ascii="Times New Roman" w:eastAsia="Times New Roman" w:hAnsi="Times New Roman" w:cs="Times New Roman"/>
                <w:lang w:eastAsia="ru-RU"/>
              </w:rPr>
              <w:t>Поконтактная</w:t>
            </w:r>
            <w:proofErr w:type="spellEnd"/>
            <w:r w:rsidRPr="00535B72">
              <w:rPr>
                <w:rFonts w:ascii="Times New Roman" w:eastAsia="Times New Roman" w:hAnsi="Times New Roman" w:cs="Times New Roman"/>
                <w:lang w:eastAsia="ru-RU"/>
              </w:rPr>
              <w:t xml:space="preserve"> проверка монтажа устройств систем сигнализации, тревожной и охранно-пожарной сигнализаций</w:t>
            </w:r>
          </w:p>
          <w:p w14:paraId="4A73D6C2" w14:textId="77777777" w:rsidR="00535B72" w:rsidRPr="00535B72" w:rsidRDefault="00535B72" w:rsidP="00535B72">
            <w:pPr>
              <w:rPr>
                <w:rFonts w:ascii="Times New Roman" w:eastAsia="Times New Roman" w:hAnsi="Times New Roman" w:cs="Times New Roman"/>
                <w:b/>
                <w:lang w:eastAsia="ru-RU"/>
              </w:rPr>
            </w:pPr>
            <w:r w:rsidRPr="00535B72">
              <w:rPr>
                <w:rFonts w:ascii="Times New Roman" w:eastAsia="Times New Roman" w:hAnsi="Times New Roman" w:cs="Times New Roman"/>
                <w:lang w:eastAsia="ru-RU"/>
              </w:rPr>
              <w:t>Комплексный запуск системы</w:t>
            </w:r>
          </w:p>
        </w:tc>
      </w:tr>
      <w:tr w:rsidR="00535B72" w:rsidRPr="00535B72" w14:paraId="2DFAF7A7" w14:textId="77777777" w:rsidTr="00535B72">
        <w:tc>
          <w:tcPr>
            <w:tcW w:w="5000" w:type="pct"/>
            <w:gridSpan w:val="2"/>
          </w:tcPr>
          <w:p w14:paraId="57BCA68B"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lastRenderedPageBreak/>
              <w:t xml:space="preserve">Производственная практика </w:t>
            </w:r>
          </w:p>
          <w:p w14:paraId="7B4E0579"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 xml:space="preserve">Виды работ </w:t>
            </w:r>
          </w:p>
          <w:p w14:paraId="7B34F122" w14:textId="77777777" w:rsidR="00535B72" w:rsidRPr="00535B72" w:rsidRDefault="00535B72" w:rsidP="00535B72">
            <w:pPr>
              <w:rPr>
                <w:rFonts w:ascii="Times New Roman" w:eastAsia="Times New Roman" w:hAnsi="Times New Roman" w:cs="Times New Roman"/>
                <w:bCs/>
                <w:lang w:eastAsia="ru-RU"/>
              </w:rPr>
            </w:pPr>
            <w:r w:rsidRPr="00535B72">
              <w:rPr>
                <w:rFonts w:ascii="Times New Roman" w:eastAsia="Times New Roman" w:hAnsi="Times New Roman" w:cs="Times New Roman"/>
                <w:lang w:eastAsia="ru-RU"/>
              </w:rPr>
              <w:t xml:space="preserve">Обследование объекта, подлежащего оборудованию аппаратурой </w:t>
            </w:r>
            <w:r w:rsidRPr="00535B72">
              <w:rPr>
                <w:rFonts w:ascii="Times New Roman" w:eastAsia="Times New Roman" w:hAnsi="Times New Roman" w:cs="Times New Roman"/>
                <w:bCs/>
                <w:lang w:eastAsia="ru-RU"/>
              </w:rPr>
              <w:t>систем сигнализации, тревожной и охранно-пожарной сигнализаций;</w:t>
            </w:r>
          </w:p>
          <w:p w14:paraId="3913A10F"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приемка монтируемого электрооборудования от заказчика;</w:t>
            </w:r>
          </w:p>
          <w:p w14:paraId="41169218"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изготовлении деталей для крепления</w:t>
            </w:r>
          </w:p>
          <w:p w14:paraId="19EF6DCD"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электрооборудования, не требующих точных размеров, и установка деталей крепления электрооборудования;</w:t>
            </w:r>
          </w:p>
          <w:p w14:paraId="1154051A"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подготовка поверхностей полов, стен, колон, перекрытий для прокладки кабелей и установки электрооборудования;</w:t>
            </w:r>
          </w:p>
          <w:p w14:paraId="5F546FB0"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 xml:space="preserve">прокладка стальных и пластмассовых труб в бороздах, кабельных лотках, перфорированных монтажных профилях и стальных коробах по полу, стенам, фермам и колоннам, монтаж сетей заземления и </w:t>
            </w:r>
            <w:proofErr w:type="spellStart"/>
            <w:r w:rsidRPr="00535B72">
              <w:rPr>
                <w:rFonts w:ascii="Times New Roman" w:eastAsia="Times New Roman" w:hAnsi="Times New Roman" w:cs="Times New Roman"/>
                <w:lang w:eastAsia="ru-RU"/>
              </w:rPr>
              <w:t>зануляющих</w:t>
            </w:r>
            <w:proofErr w:type="spellEnd"/>
            <w:r w:rsidRPr="00535B72">
              <w:rPr>
                <w:rFonts w:ascii="Times New Roman" w:eastAsia="Times New Roman" w:hAnsi="Times New Roman" w:cs="Times New Roman"/>
                <w:lang w:eastAsia="ru-RU"/>
              </w:rPr>
              <w:t xml:space="preserve"> устройств;</w:t>
            </w:r>
          </w:p>
          <w:p w14:paraId="454DAA73"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выполнение вспомогательных работ для монтажа кабельных сетей, распределительных устройств и вторичных цепей, оборудования сигнализации, блокировки, централизованного управления на объектах;</w:t>
            </w:r>
          </w:p>
          <w:p w14:paraId="4F90CCC0"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установка и монтаж линейных сооружений, аппаратуры сигнализации, видеонаблюдения, оповещения, пожаротушения, дымоудаления, систем централизации и блокировки, оборудования охранного освещения, источников основного и резервного электропитания;</w:t>
            </w:r>
          </w:p>
          <w:p w14:paraId="010BCCD4"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наконечников жил кабелей и проводов, маркировке кабелей и проводов;</w:t>
            </w:r>
          </w:p>
          <w:p w14:paraId="3CBD83C8" w14:textId="77777777" w:rsidR="00535B72" w:rsidRPr="00535B72" w:rsidRDefault="00535B72" w:rsidP="00535B72">
            <w:pPr>
              <w:rPr>
                <w:rFonts w:ascii="Times New Roman" w:eastAsia="Times New Roman" w:hAnsi="Times New Roman" w:cs="Times New Roman"/>
                <w:lang w:eastAsia="ru-RU"/>
              </w:rPr>
            </w:pPr>
            <w:r w:rsidRPr="00535B72">
              <w:rPr>
                <w:rFonts w:ascii="Times New Roman" w:eastAsia="Times New Roman" w:hAnsi="Times New Roman" w:cs="Times New Roman"/>
                <w:lang w:eastAsia="ru-RU"/>
              </w:rPr>
              <w:t>монтаж и подключение питающих и распределительных устройств на постах электрической централизации, включение и регулирование приборов на аппаратах механической централизации и полуавтоматической блокировки;</w:t>
            </w:r>
          </w:p>
          <w:p w14:paraId="4D757449" w14:textId="77777777" w:rsidR="00535B72" w:rsidRPr="00535B72" w:rsidRDefault="00535B72" w:rsidP="00535B72">
            <w:pPr>
              <w:rPr>
                <w:rFonts w:ascii="Times New Roman" w:eastAsia="Times New Roman" w:hAnsi="Times New Roman" w:cs="Times New Roman"/>
                <w:highlight w:val="red"/>
                <w:lang w:eastAsia="ru-RU"/>
              </w:rPr>
            </w:pPr>
            <w:r w:rsidRPr="00535B72">
              <w:rPr>
                <w:rFonts w:ascii="Times New Roman" w:eastAsia="Times New Roman" w:hAnsi="Times New Roman" w:cs="Times New Roman"/>
                <w:lang w:eastAsia="ru-RU"/>
              </w:rPr>
              <w:t>монтаж пускорегулирующей и сигнальной аппаратуры, приборов, в том числе снабженных самопишущими устройствам</w:t>
            </w:r>
          </w:p>
        </w:tc>
      </w:tr>
      <w:tr w:rsidR="00535B72" w:rsidRPr="00535B72" w14:paraId="3E92E98D" w14:textId="77777777" w:rsidTr="00535B72">
        <w:tc>
          <w:tcPr>
            <w:tcW w:w="5000" w:type="pct"/>
            <w:gridSpan w:val="2"/>
          </w:tcPr>
          <w:p w14:paraId="0FFB8110" w14:textId="77777777" w:rsidR="00535B72" w:rsidRPr="00535B72" w:rsidRDefault="00535B72" w:rsidP="00535B72">
            <w:pPr>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Промежуточная аттестация 20</w:t>
            </w:r>
          </w:p>
        </w:tc>
      </w:tr>
      <w:tr w:rsidR="00535B72" w:rsidRPr="00535B72" w14:paraId="6F803D8F" w14:textId="77777777" w:rsidTr="00535B72">
        <w:tc>
          <w:tcPr>
            <w:tcW w:w="5000" w:type="pct"/>
            <w:gridSpan w:val="2"/>
          </w:tcPr>
          <w:p w14:paraId="25169C8B" w14:textId="77777777" w:rsidR="00535B72" w:rsidRPr="00535B72" w:rsidRDefault="00535B72" w:rsidP="00535B72">
            <w:pPr>
              <w:spacing w:line="276" w:lineRule="auto"/>
              <w:rPr>
                <w:rFonts w:ascii="Times New Roman" w:eastAsia="Times New Roman" w:hAnsi="Times New Roman" w:cs="Times New Roman"/>
                <w:b/>
                <w:bCs/>
                <w:lang w:eastAsia="ru-RU"/>
              </w:rPr>
            </w:pPr>
            <w:r w:rsidRPr="00535B72">
              <w:rPr>
                <w:rFonts w:ascii="Times New Roman" w:eastAsia="Times New Roman" w:hAnsi="Times New Roman" w:cs="Times New Roman"/>
                <w:b/>
                <w:bCs/>
                <w:lang w:eastAsia="ru-RU"/>
              </w:rPr>
              <w:t>Всего 380</w:t>
            </w:r>
          </w:p>
        </w:tc>
      </w:tr>
    </w:tbl>
    <w:p w14:paraId="4142CEFE" w14:textId="5613695C" w:rsidR="00535B72" w:rsidRDefault="00535B72" w:rsidP="007863C1">
      <w:pPr>
        <w:pStyle w:val="114"/>
        <w:rPr>
          <w:rFonts w:ascii="Times New Roman" w:hAnsi="Times New Roman"/>
        </w:rPr>
      </w:pPr>
    </w:p>
    <w:p w14:paraId="7CD4B185" w14:textId="1962246B"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2" w:name="_Toc152334671"/>
      <w:bookmarkStart w:id="3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820318"/>
      <w:r w:rsidRPr="00E11160">
        <w:rPr>
          <w:rFonts w:ascii="Times New Roman" w:hAnsi="Times New Roman"/>
        </w:rPr>
        <w:t>3.1. Материально-техническое обеспечение</w:t>
      </w:r>
      <w:bookmarkEnd w:id="34"/>
      <w:bookmarkEnd w:id="35"/>
    </w:p>
    <w:p w14:paraId="70F790EA" w14:textId="77777777" w:rsidR="00535B72" w:rsidRPr="00535B72" w:rsidRDefault="00535B72" w:rsidP="00535B72">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14D43861" w14:textId="5E360676" w:rsidR="000350E8" w:rsidRDefault="000350E8" w:rsidP="000350E8">
      <w:pPr>
        <w:suppressAutoHyphens/>
        <w:spacing w:after="200" w:line="276" w:lineRule="auto"/>
        <w:contextualSpacing/>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 xml:space="preserve">        </w:t>
      </w:r>
      <w:r w:rsidRPr="000350E8">
        <w:rPr>
          <w:rFonts w:ascii="Times New Roman" w:eastAsia="Times New Roman" w:hAnsi="Times New Roman" w:cs="Times New Roman"/>
          <w:bCs/>
          <w:sz w:val="24"/>
          <w:szCs w:val="24"/>
          <w:lang w:eastAsia="ru-RU"/>
        </w:rPr>
        <w:t>Лаборатории «Э</w:t>
      </w:r>
      <w:r w:rsidRPr="000350E8">
        <w:rPr>
          <w:rFonts w:ascii="Times New Roman" w:eastAsia="Times New Roman" w:hAnsi="Times New Roman" w:cs="Times New Roman"/>
          <w:sz w:val="24"/>
          <w:szCs w:val="24"/>
          <w:lang w:eastAsia="ru-RU"/>
        </w:rPr>
        <w:t>лектротехники»</w:t>
      </w:r>
      <w:r w:rsidRPr="000350E8">
        <w:rPr>
          <w:rFonts w:ascii="Times New Roman" w:eastAsia="Times New Roman" w:hAnsi="Times New Roman" w:cs="Times New Roman"/>
          <w:bCs/>
          <w:sz w:val="24"/>
          <w:szCs w:val="24"/>
          <w:lang w:eastAsia="ru-RU"/>
        </w:rPr>
        <w:t>, оснащенные в соответствии с приложением 3 ПОП-П.</w:t>
      </w:r>
    </w:p>
    <w:p w14:paraId="7C9BCB79" w14:textId="58E25EB8" w:rsidR="00782EFC" w:rsidRDefault="000350E8" w:rsidP="000350E8">
      <w:pPr>
        <w:spacing w:line="276" w:lineRule="auto"/>
        <w:rPr>
          <w:rFonts w:ascii="Times New Roman" w:hAnsi="Times New Roman" w:cs="Times New Roman"/>
          <w:b/>
          <w:bCs/>
          <w:sz w:val="24"/>
          <w:szCs w:val="24"/>
        </w:rPr>
      </w:pPr>
      <w:r>
        <w:rPr>
          <w:rFonts w:ascii="Times New Roman" w:hAnsi="Times New Roman" w:cs="Times New Roman"/>
          <w:bCs/>
          <w:sz w:val="24"/>
          <w:szCs w:val="24"/>
        </w:rPr>
        <w:t xml:space="preserve">        </w:t>
      </w:r>
      <w:r w:rsidR="00535B72" w:rsidRPr="00535B72">
        <w:rPr>
          <w:rFonts w:ascii="Times New Roman" w:hAnsi="Times New Roman" w:cs="Times New Roman"/>
          <w:bCs/>
          <w:sz w:val="24"/>
          <w:szCs w:val="24"/>
        </w:rPr>
        <w:t>Мастерская «</w:t>
      </w:r>
      <w:r w:rsidRPr="000350E8">
        <w:rPr>
          <w:rFonts w:ascii="Times New Roman" w:hAnsi="Times New Roman" w:cs="Times New Roman"/>
          <w:bCs/>
          <w:sz w:val="24"/>
          <w:szCs w:val="24"/>
        </w:rPr>
        <w:t>Электромонтажная</w:t>
      </w:r>
      <w:r w:rsidR="00535B72" w:rsidRPr="00535B72">
        <w:rPr>
          <w:rFonts w:ascii="Times New Roman" w:hAnsi="Times New Roman" w:cs="Times New Roman"/>
          <w:bCs/>
          <w:sz w:val="24"/>
          <w:szCs w:val="24"/>
        </w:rPr>
        <w:t>» оснащенные в соответствии с приложением 3 ПОП-П.</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6" w:name="_Toc152334673"/>
      <w:bookmarkStart w:id="37" w:name="_Toc156820319"/>
      <w:r w:rsidRPr="00E11160">
        <w:rPr>
          <w:rFonts w:ascii="Times New Roman" w:hAnsi="Times New Roman"/>
        </w:rPr>
        <w:t>3.2. Учебно-методическое обеспечение</w:t>
      </w:r>
      <w:bookmarkEnd w:id="36"/>
      <w:bookmarkEnd w:id="3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639C05" w14:textId="09797420" w:rsidR="0060127A" w:rsidRPr="0060127A" w:rsidRDefault="0060127A" w:rsidP="0060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60127A">
        <w:rPr>
          <w:rFonts w:ascii="Times New Roman" w:hAnsi="Times New Roman" w:cs="Times New Roman"/>
          <w:bCs/>
          <w:iCs/>
          <w:sz w:val="24"/>
          <w:szCs w:val="24"/>
        </w:rPr>
        <w:t xml:space="preserve">Воробьев, В. А.  Монтаж, наладка и эксплуатация электрооборудования сельскохозяйственных </w:t>
      </w:r>
      <w:proofErr w:type="gramStart"/>
      <w:r w:rsidRPr="0060127A">
        <w:rPr>
          <w:rFonts w:ascii="Times New Roman" w:hAnsi="Times New Roman" w:cs="Times New Roman"/>
          <w:bCs/>
          <w:iCs/>
          <w:sz w:val="24"/>
          <w:szCs w:val="24"/>
        </w:rPr>
        <w:t>организаций :</w:t>
      </w:r>
      <w:proofErr w:type="gramEnd"/>
      <w:r w:rsidRPr="0060127A">
        <w:rPr>
          <w:rFonts w:ascii="Times New Roman" w:hAnsi="Times New Roman" w:cs="Times New Roman"/>
          <w:bCs/>
          <w:iCs/>
          <w:sz w:val="24"/>
          <w:szCs w:val="24"/>
        </w:rPr>
        <w:t xml:space="preserve"> учебное пособие для среднего профессионального образования / В. А. Воробьев. — 2-е изд., </w:t>
      </w:r>
      <w:proofErr w:type="spellStart"/>
      <w:r w:rsidRPr="0060127A">
        <w:rPr>
          <w:rFonts w:ascii="Times New Roman" w:hAnsi="Times New Roman" w:cs="Times New Roman"/>
          <w:bCs/>
          <w:iCs/>
          <w:sz w:val="24"/>
          <w:szCs w:val="24"/>
        </w:rPr>
        <w:t>испр</w:t>
      </w:r>
      <w:proofErr w:type="spellEnd"/>
      <w:r w:rsidRPr="0060127A">
        <w:rPr>
          <w:rFonts w:ascii="Times New Roman" w:hAnsi="Times New Roman" w:cs="Times New Roman"/>
          <w:bCs/>
          <w:iCs/>
          <w:sz w:val="24"/>
          <w:szCs w:val="24"/>
        </w:rPr>
        <w:t xml:space="preserve">. и доп. — </w:t>
      </w:r>
      <w:proofErr w:type="gramStart"/>
      <w:r w:rsidRPr="0060127A">
        <w:rPr>
          <w:rFonts w:ascii="Times New Roman" w:hAnsi="Times New Roman" w:cs="Times New Roman"/>
          <w:bCs/>
          <w:iCs/>
          <w:sz w:val="24"/>
          <w:szCs w:val="24"/>
        </w:rPr>
        <w:t>Москва :</w:t>
      </w:r>
      <w:proofErr w:type="gramEnd"/>
      <w:r w:rsidRPr="0060127A">
        <w:rPr>
          <w:rFonts w:ascii="Times New Roman" w:hAnsi="Times New Roman" w:cs="Times New Roman"/>
          <w:bCs/>
          <w:iCs/>
          <w:sz w:val="24"/>
          <w:szCs w:val="24"/>
        </w:rPr>
        <w:t xml:space="preserve"> Издательство </w:t>
      </w:r>
      <w:proofErr w:type="spellStart"/>
      <w:r w:rsidRPr="0060127A">
        <w:rPr>
          <w:rFonts w:ascii="Times New Roman" w:hAnsi="Times New Roman" w:cs="Times New Roman"/>
          <w:bCs/>
          <w:iCs/>
          <w:sz w:val="24"/>
          <w:szCs w:val="24"/>
        </w:rPr>
        <w:t>Юрайт</w:t>
      </w:r>
      <w:proofErr w:type="spellEnd"/>
      <w:r w:rsidRPr="0060127A">
        <w:rPr>
          <w:rFonts w:ascii="Times New Roman" w:hAnsi="Times New Roman" w:cs="Times New Roman"/>
          <w:bCs/>
          <w:iCs/>
          <w:sz w:val="24"/>
          <w:szCs w:val="24"/>
        </w:rPr>
        <w:t xml:space="preserve">, 2023. — 275 с. — (Профессиональное образование). — ISBN 978-5-534-07913-5. — </w:t>
      </w:r>
      <w:proofErr w:type="gramStart"/>
      <w:r w:rsidRPr="0060127A">
        <w:rPr>
          <w:rFonts w:ascii="Times New Roman" w:hAnsi="Times New Roman" w:cs="Times New Roman"/>
          <w:bCs/>
          <w:iCs/>
          <w:sz w:val="24"/>
          <w:szCs w:val="24"/>
        </w:rPr>
        <w:t>Текст :</w:t>
      </w:r>
      <w:proofErr w:type="gramEnd"/>
      <w:r w:rsidRPr="0060127A">
        <w:rPr>
          <w:rFonts w:ascii="Times New Roman" w:hAnsi="Times New Roman" w:cs="Times New Roman"/>
          <w:bCs/>
          <w:iCs/>
          <w:sz w:val="24"/>
          <w:szCs w:val="24"/>
        </w:rPr>
        <w:t xml:space="preserve"> электронный // Образовательная платформа </w:t>
      </w:r>
      <w:proofErr w:type="spellStart"/>
      <w:r w:rsidRPr="0060127A">
        <w:rPr>
          <w:rFonts w:ascii="Times New Roman" w:hAnsi="Times New Roman" w:cs="Times New Roman"/>
          <w:bCs/>
          <w:iCs/>
          <w:sz w:val="24"/>
          <w:szCs w:val="24"/>
        </w:rPr>
        <w:t>Юрайт</w:t>
      </w:r>
      <w:proofErr w:type="spellEnd"/>
      <w:r w:rsidRPr="0060127A">
        <w:rPr>
          <w:rFonts w:ascii="Times New Roman" w:hAnsi="Times New Roman" w:cs="Times New Roman"/>
          <w:bCs/>
          <w:iCs/>
          <w:sz w:val="24"/>
          <w:szCs w:val="24"/>
        </w:rPr>
        <w:t xml:space="preserve"> [сайт]. — URL: https://urait.ru/bcode/512919 (дата обращения: 30.09.2023). </w:t>
      </w:r>
    </w:p>
    <w:p w14:paraId="0D6552B2" w14:textId="0E3E552E" w:rsidR="0060127A" w:rsidRPr="0060127A" w:rsidRDefault="0060127A" w:rsidP="0060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60127A">
        <w:rPr>
          <w:rFonts w:ascii="Times New Roman" w:hAnsi="Times New Roman" w:cs="Times New Roman"/>
          <w:bCs/>
          <w:iCs/>
          <w:sz w:val="24"/>
          <w:szCs w:val="24"/>
        </w:rPr>
        <w:t>Нестеренко В.М. Технология электромонтажных работ: учеб. пособие – Москва: Академия, 2022. – 592 с.</w:t>
      </w:r>
    </w:p>
    <w:p w14:paraId="03223934" w14:textId="66B85012" w:rsidR="0060127A" w:rsidRDefault="0060127A" w:rsidP="0060127A">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3.</w:t>
      </w:r>
      <w:r w:rsidRPr="0060127A">
        <w:rPr>
          <w:rFonts w:ascii="Times New Roman" w:hAnsi="Times New Roman" w:cs="Times New Roman"/>
          <w:bCs/>
          <w:iCs/>
          <w:sz w:val="24"/>
          <w:szCs w:val="24"/>
        </w:rPr>
        <w:t xml:space="preserve">Полуянович, Н. К. Монтаж, наладка, эксплуатация и ремонт систем электроснабжения промышленных предприятий / Н. К. </w:t>
      </w:r>
      <w:proofErr w:type="spellStart"/>
      <w:r w:rsidRPr="0060127A">
        <w:rPr>
          <w:rFonts w:ascii="Times New Roman" w:hAnsi="Times New Roman" w:cs="Times New Roman"/>
          <w:bCs/>
          <w:iCs/>
          <w:sz w:val="24"/>
          <w:szCs w:val="24"/>
        </w:rPr>
        <w:t>Полуянович</w:t>
      </w:r>
      <w:proofErr w:type="spellEnd"/>
      <w:r w:rsidRPr="0060127A">
        <w:rPr>
          <w:rFonts w:ascii="Times New Roman" w:hAnsi="Times New Roman" w:cs="Times New Roman"/>
          <w:bCs/>
          <w:iCs/>
          <w:sz w:val="24"/>
          <w:szCs w:val="24"/>
        </w:rPr>
        <w:t>. — 8-е изд., стер. — Санкт-</w:t>
      </w:r>
      <w:proofErr w:type="gramStart"/>
      <w:r w:rsidRPr="0060127A">
        <w:rPr>
          <w:rFonts w:ascii="Times New Roman" w:hAnsi="Times New Roman" w:cs="Times New Roman"/>
          <w:bCs/>
          <w:iCs/>
          <w:sz w:val="24"/>
          <w:szCs w:val="24"/>
        </w:rPr>
        <w:t>Петербург :</w:t>
      </w:r>
      <w:proofErr w:type="gramEnd"/>
      <w:r w:rsidRPr="0060127A">
        <w:rPr>
          <w:rFonts w:ascii="Times New Roman" w:hAnsi="Times New Roman" w:cs="Times New Roman"/>
          <w:bCs/>
          <w:iCs/>
          <w:sz w:val="24"/>
          <w:szCs w:val="24"/>
        </w:rPr>
        <w:t xml:space="preserve"> Лань, 2023. — 396 с. — ISBN 978-5-507-46350-3. — </w:t>
      </w:r>
      <w:proofErr w:type="gramStart"/>
      <w:r w:rsidRPr="0060127A">
        <w:rPr>
          <w:rFonts w:ascii="Times New Roman" w:hAnsi="Times New Roman" w:cs="Times New Roman"/>
          <w:bCs/>
          <w:iCs/>
          <w:sz w:val="24"/>
          <w:szCs w:val="24"/>
        </w:rPr>
        <w:t>Текст :</w:t>
      </w:r>
      <w:proofErr w:type="gramEnd"/>
      <w:r w:rsidRPr="0060127A">
        <w:rPr>
          <w:rFonts w:ascii="Times New Roman" w:hAnsi="Times New Roman" w:cs="Times New Roman"/>
          <w:bCs/>
          <w:iCs/>
          <w:sz w:val="24"/>
          <w:szCs w:val="24"/>
        </w:rPr>
        <w:t xml:space="preserve"> электронный // Лань : электронно-библиотечная система. — URL: https://e.lanbook.com/book/306821 (дата обращения: 30.09.2023). — Режим доступа: для </w:t>
      </w:r>
      <w:proofErr w:type="spellStart"/>
      <w:r w:rsidRPr="0060127A">
        <w:rPr>
          <w:rFonts w:ascii="Times New Roman" w:hAnsi="Times New Roman" w:cs="Times New Roman"/>
          <w:bCs/>
          <w:iCs/>
          <w:sz w:val="24"/>
          <w:szCs w:val="24"/>
        </w:rPr>
        <w:t>авториз</w:t>
      </w:r>
      <w:proofErr w:type="spellEnd"/>
      <w:r w:rsidRPr="0060127A">
        <w:rPr>
          <w:rFonts w:ascii="Times New Roman" w:hAnsi="Times New Roman" w:cs="Times New Roman"/>
          <w:bCs/>
          <w:iCs/>
          <w:sz w:val="24"/>
          <w:szCs w:val="24"/>
        </w:rPr>
        <w:t>. пользователей.</w:t>
      </w:r>
    </w:p>
    <w:p w14:paraId="52F93EC1" w14:textId="637AC9F2" w:rsidR="0060127A" w:rsidRPr="0060127A" w:rsidRDefault="0060127A" w:rsidP="0060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60127A">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 </w:t>
      </w:r>
      <w:proofErr w:type="gramStart"/>
      <w:r w:rsidRPr="0060127A">
        <w:rPr>
          <w:rFonts w:ascii="Times New Roman" w:hAnsi="Times New Roman" w:cs="Times New Roman"/>
          <w:bCs/>
          <w:iCs/>
          <w:sz w:val="24"/>
          <w:szCs w:val="24"/>
        </w:rPr>
        <w:t>1 :</w:t>
      </w:r>
      <w:proofErr w:type="gramEnd"/>
      <w:r w:rsidRPr="0060127A">
        <w:rPr>
          <w:rFonts w:ascii="Times New Roman" w:hAnsi="Times New Roman" w:cs="Times New Roman"/>
          <w:bCs/>
          <w:iCs/>
          <w:sz w:val="24"/>
          <w:szCs w:val="24"/>
        </w:rPr>
        <w:t xml:space="preserve"> учебник для студентов учреждений СПО. Москва: Академия, 2020 - 208 с.</w:t>
      </w:r>
    </w:p>
    <w:p w14:paraId="3EE95B2A" w14:textId="38A53D99" w:rsidR="0060127A" w:rsidRPr="0060127A" w:rsidRDefault="0060127A" w:rsidP="0060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60127A">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 </w:t>
      </w:r>
      <w:proofErr w:type="gramStart"/>
      <w:r w:rsidRPr="0060127A">
        <w:rPr>
          <w:rFonts w:ascii="Times New Roman" w:hAnsi="Times New Roman" w:cs="Times New Roman"/>
          <w:bCs/>
          <w:iCs/>
          <w:sz w:val="24"/>
          <w:szCs w:val="24"/>
        </w:rPr>
        <w:t>2 :</w:t>
      </w:r>
      <w:proofErr w:type="gramEnd"/>
      <w:r w:rsidRPr="0060127A">
        <w:rPr>
          <w:rFonts w:ascii="Times New Roman" w:hAnsi="Times New Roman" w:cs="Times New Roman"/>
          <w:bCs/>
          <w:iCs/>
          <w:sz w:val="24"/>
          <w:szCs w:val="24"/>
        </w:rPr>
        <w:t xml:space="preserve"> учебник для студентов учреждений СПО. Москва: Академия, 2020 - 256 с.</w:t>
      </w:r>
    </w:p>
    <w:p w14:paraId="195B3E11" w14:textId="685FE0EE" w:rsidR="0060127A" w:rsidRPr="0060127A" w:rsidRDefault="0060127A" w:rsidP="0060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60127A">
        <w:rPr>
          <w:rFonts w:ascii="Times New Roman" w:hAnsi="Times New Roman" w:cs="Times New Roman"/>
          <w:bCs/>
          <w:iCs/>
          <w:sz w:val="24"/>
          <w:szCs w:val="24"/>
        </w:rPr>
        <w:t xml:space="preserve">Сибикин, Ю. Д. Технология электромонтажных </w:t>
      </w:r>
      <w:proofErr w:type="gramStart"/>
      <w:r w:rsidRPr="0060127A">
        <w:rPr>
          <w:rFonts w:ascii="Times New Roman" w:hAnsi="Times New Roman" w:cs="Times New Roman"/>
          <w:bCs/>
          <w:iCs/>
          <w:sz w:val="24"/>
          <w:szCs w:val="24"/>
        </w:rPr>
        <w:t>работ :</w:t>
      </w:r>
      <w:proofErr w:type="gramEnd"/>
      <w:r w:rsidRPr="0060127A">
        <w:rPr>
          <w:rFonts w:ascii="Times New Roman" w:hAnsi="Times New Roman" w:cs="Times New Roman"/>
          <w:bCs/>
          <w:iCs/>
          <w:sz w:val="24"/>
          <w:szCs w:val="24"/>
        </w:rPr>
        <w:t xml:space="preserve"> учебное пособие / Ю.Д. </w:t>
      </w:r>
      <w:proofErr w:type="spellStart"/>
      <w:r w:rsidRPr="0060127A">
        <w:rPr>
          <w:rFonts w:ascii="Times New Roman" w:hAnsi="Times New Roman" w:cs="Times New Roman"/>
          <w:bCs/>
          <w:iCs/>
          <w:sz w:val="24"/>
          <w:szCs w:val="24"/>
        </w:rPr>
        <w:t>Сибикин</w:t>
      </w:r>
      <w:proofErr w:type="spellEnd"/>
      <w:r w:rsidRPr="0060127A">
        <w:rPr>
          <w:rFonts w:ascii="Times New Roman" w:hAnsi="Times New Roman" w:cs="Times New Roman"/>
          <w:bCs/>
          <w:iCs/>
          <w:sz w:val="24"/>
          <w:szCs w:val="24"/>
        </w:rPr>
        <w:t xml:space="preserve">, М.Ю. </w:t>
      </w:r>
      <w:proofErr w:type="spellStart"/>
      <w:r w:rsidRPr="0060127A">
        <w:rPr>
          <w:rFonts w:ascii="Times New Roman" w:hAnsi="Times New Roman" w:cs="Times New Roman"/>
          <w:bCs/>
          <w:iCs/>
          <w:sz w:val="24"/>
          <w:szCs w:val="24"/>
        </w:rPr>
        <w:t>Сибикин</w:t>
      </w:r>
      <w:proofErr w:type="spellEnd"/>
      <w:r w:rsidRPr="0060127A">
        <w:rPr>
          <w:rFonts w:ascii="Times New Roman" w:hAnsi="Times New Roman" w:cs="Times New Roman"/>
          <w:bCs/>
          <w:iCs/>
          <w:sz w:val="24"/>
          <w:szCs w:val="24"/>
        </w:rPr>
        <w:t xml:space="preserve">. — 4-е изд., </w:t>
      </w:r>
      <w:proofErr w:type="spellStart"/>
      <w:r w:rsidRPr="0060127A">
        <w:rPr>
          <w:rFonts w:ascii="Times New Roman" w:hAnsi="Times New Roman" w:cs="Times New Roman"/>
          <w:bCs/>
          <w:iCs/>
          <w:sz w:val="24"/>
          <w:szCs w:val="24"/>
        </w:rPr>
        <w:t>испр</w:t>
      </w:r>
      <w:proofErr w:type="spellEnd"/>
      <w:r w:rsidRPr="0060127A">
        <w:rPr>
          <w:rFonts w:ascii="Times New Roman" w:hAnsi="Times New Roman" w:cs="Times New Roman"/>
          <w:bCs/>
          <w:iCs/>
          <w:sz w:val="24"/>
          <w:szCs w:val="24"/>
        </w:rPr>
        <w:t xml:space="preserve">. и доп. — </w:t>
      </w:r>
      <w:proofErr w:type="gramStart"/>
      <w:r w:rsidRPr="0060127A">
        <w:rPr>
          <w:rFonts w:ascii="Times New Roman" w:hAnsi="Times New Roman" w:cs="Times New Roman"/>
          <w:bCs/>
          <w:iCs/>
          <w:sz w:val="24"/>
          <w:szCs w:val="24"/>
        </w:rPr>
        <w:t>Москва :</w:t>
      </w:r>
      <w:proofErr w:type="gramEnd"/>
      <w:r w:rsidRPr="0060127A">
        <w:rPr>
          <w:rFonts w:ascii="Times New Roman" w:hAnsi="Times New Roman" w:cs="Times New Roman"/>
          <w:bCs/>
          <w:iCs/>
          <w:sz w:val="24"/>
          <w:szCs w:val="24"/>
        </w:rPr>
        <w:t xml:space="preserve"> ФОРУМ : ИНФРА-М, 2022. — 352 с. — (Среднее профессиональное образование). - ISBN 978-5-00091-631-5. - </w:t>
      </w:r>
      <w:proofErr w:type="gramStart"/>
      <w:r w:rsidRPr="0060127A">
        <w:rPr>
          <w:rFonts w:ascii="Times New Roman" w:hAnsi="Times New Roman" w:cs="Times New Roman"/>
          <w:bCs/>
          <w:iCs/>
          <w:sz w:val="24"/>
          <w:szCs w:val="24"/>
        </w:rPr>
        <w:t>Текст :</w:t>
      </w:r>
      <w:proofErr w:type="gramEnd"/>
      <w:r w:rsidRPr="0060127A">
        <w:rPr>
          <w:rFonts w:ascii="Times New Roman" w:hAnsi="Times New Roman" w:cs="Times New Roman"/>
          <w:bCs/>
          <w:iCs/>
          <w:sz w:val="24"/>
          <w:szCs w:val="24"/>
        </w:rPr>
        <w:t xml:space="preserve"> электронный. - URL: https://znanium.com/catalog/product/1771886 (дата обращения: 30.09.2023). – Режим доступа: по подписке.</w:t>
      </w:r>
    </w:p>
    <w:p w14:paraId="1BA652B5" w14:textId="77777777" w:rsidR="0060127A" w:rsidRDefault="0060127A" w:rsidP="006841BF">
      <w:pPr>
        <w:suppressAutoHyphens/>
        <w:spacing w:line="276" w:lineRule="auto"/>
        <w:ind w:firstLine="709"/>
        <w:contextualSpacing/>
        <w:rPr>
          <w:rFonts w:ascii="Times New Roman" w:hAnsi="Times New Roman" w:cs="Times New Roman"/>
          <w:b/>
          <w:bCs/>
          <w:sz w:val="24"/>
          <w:szCs w:val="24"/>
        </w:rPr>
      </w:pPr>
    </w:p>
    <w:p w14:paraId="148E54D7" w14:textId="0EBD9FC0"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4A7B539" w14:textId="77777777" w:rsidR="0060127A" w:rsidRDefault="0060127A" w:rsidP="006841BF">
      <w:pPr>
        <w:pStyle w:val="1f"/>
        <w:rPr>
          <w:rFonts w:ascii="Times New Roman" w:hAnsi="Times New Roman"/>
        </w:rPr>
      </w:pPr>
      <w:bookmarkStart w:id="39" w:name="_Toc152334674"/>
      <w:bookmarkStart w:id="40" w:name="_Toc156820320"/>
    </w:p>
    <w:p w14:paraId="47B86259" w14:textId="6C82E568" w:rsidR="006841BF" w:rsidRDefault="006841BF" w:rsidP="006841BF">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9"/>
      <w:bookmarkEnd w:id="40"/>
    </w:p>
    <w:p w14:paraId="460ED8F7" w14:textId="450A879B" w:rsidR="0060127A" w:rsidRDefault="0060127A" w:rsidP="006841BF">
      <w:pPr>
        <w:pStyle w:val="1f"/>
        <w:rPr>
          <w:rFonts w:ascii="Times New Roman" w:hAnsi="Times New Roman"/>
        </w:rPr>
      </w:pPr>
    </w:p>
    <w:p w14:paraId="59A93D5E" w14:textId="77777777" w:rsidR="0060127A" w:rsidRDefault="0060127A" w:rsidP="0060127A">
      <w:pPr>
        <w:pStyle w:val="1f"/>
        <w:tabs>
          <w:tab w:val="left" w:pos="660"/>
        </w:tabs>
        <w:jc w:val="left"/>
        <w:rPr>
          <w:rFonts w:ascii="Times New Roman" w:hAnsi="Times New Roman"/>
        </w:rPr>
      </w:pPr>
      <w:r>
        <w:rPr>
          <w:rFonts w:ascii="Times New Roman" w:hAnsi="Times New Roman"/>
        </w:rPr>
        <w:tab/>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4039"/>
        <w:gridCol w:w="2617"/>
      </w:tblGrid>
      <w:tr w:rsidR="0060127A" w:rsidRPr="0060127A" w14:paraId="0B1F085D" w14:textId="77777777" w:rsidTr="0060127A">
        <w:trPr>
          <w:trHeight w:val="1098"/>
        </w:trPr>
        <w:tc>
          <w:tcPr>
            <w:tcW w:w="3261" w:type="dxa"/>
          </w:tcPr>
          <w:p w14:paraId="4CA4298C" w14:textId="77777777" w:rsidR="0060127A" w:rsidRPr="0060127A" w:rsidRDefault="0060127A" w:rsidP="0060127A">
            <w:pPr>
              <w:suppressAutoHyphens/>
              <w:spacing w:line="276" w:lineRule="auto"/>
              <w:jc w:val="center"/>
              <w:rPr>
                <w:rFonts w:ascii="Times New Roman" w:eastAsia="Times New Roman" w:hAnsi="Times New Roman" w:cs="Times New Roman"/>
                <w:sz w:val="24"/>
                <w:szCs w:val="24"/>
                <w:lang w:eastAsia="ru-RU"/>
              </w:rPr>
            </w:pPr>
            <w:r w:rsidRPr="0060127A">
              <w:rPr>
                <w:rFonts w:ascii="Times New Roman" w:eastAsia="Times New Roman" w:hAnsi="Times New Roman" w:cs="Times New Roman"/>
                <w:b/>
                <w:iCs/>
                <w:sz w:val="24"/>
                <w:szCs w:val="24"/>
                <w:lang w:eastAsia="ru-RU"/>
              </w:rPr>
              <w:t>Код ПК, ОК</w:t>
            </w:r>
          </w:p>
        </w:tc>
        <w:tc>
          <w:tcPr>
            <w:tcW w:w="4039" w:type="dxa"/>
            <w:vAlign w:val="center"/>
          </w:tcPr>
          <w:p w14:paraId="50DAC563" w14:textId="77777777" w:rsidR="0060127A" w:rsidRPr="0060127A" w:rsidRDefault="0060127A" w:rsidP="0060127A">
            <w:pPr>
              <w:suppressAutoHyphens/>
              <w:spacing w:line="276" w:lineRule="auto"/>
              <w:jc w:val="center"/>
              <w:rPr>
                <w:rFonts w:ascii="Times New Roman" w:eastAsia="Times New Roman" w:hAnsi="Times New Roman" w:cs="Times New Roman"/>
                <w:sz w:val="24"/>
                <w:szCs w:val="24"/>
                <w:lang w:eastAsia="ru-RU"/>
              </w:rPr>
            </w:pPr>
            <w:r w:rsidRPr="0060127A">
              <w:rPr>
                <w:rFonts w:ascii="Times New Roman" w:eastAsia="Times New Roman" w:hAnsi="Times New Roman" w:cs="Times New Roman"/>
                <w:b/>
                <w:iCs/>
                <w:sz w:val="24"/>
                <w:szCs w:val="24"/>
                <w:lang w:eastAsia="ru-RU"/>
              </w:rPr>
              <w:t xml:space="preserve">Критерии оценки результата </w:t>
            </w:r>
            <w:r w:rsidRPr="0060127A">
              <w:rPr>
                <w:rFonts w:ascii="Times New Roman" w:eastAsia="Times New Roman" w:hAnsi="Times New Roman" w:cs="Times New Roman"/>
                <w:b/>
                <w:iCs/>
                <w:sz w:val="24"/>
                <w:szCs w:val="24"/>
                <w:lang w:eastAsia="ru-RU"/>
              </w:rPr>
              <w:br/>
              <w:t>(показатели освоенности компетенций)</w:t>
            </w:r>
          </w:p>
        </w:tc>
        <w:tc>
          <w:tcPr>
            <w:tcW w:w="2617" w:type="dxa"/>
            <w:vAlign w:val="center"/>
          </w:tcPr>
          <w:p w14:paraId="73D34586" w14:textId="77777777" w:rsidR="0060127A" w:rsidRPr="0060127A" w:rsidRDefault="0060127A" w:rsidP="0060127A">
            <w:pPr>
              <w:suppressAutoHyphens/>
              <w:spacing w:line="276" w:lineRule="auto"/>
              <w:jc w:val="center"/>
              <w:rPr>
                <w:rFonts w:ascii="Times New Roman" w:eastAsia="Times New Roman" w:hAnsi="Times New Roman" w:cs="Times New Roman"/>
                <w:sz w:val="24"/>
                <w:szCs w:val="24"/>
                <w:lang w:eastAsia="ru-RU"/>
              </w:rPr>
            </w:pPr>
            <w:r w:rsidRPr="0060127A">
              <w:rPr>
                <w:rFonts w:ascii="Times New Roman" w:eastAsia="Times New Roman" w:hAnsi="Times New Roman" w:cs="Times New Roman"/>
                <w:b/>
                <w:sz w:val="24"/>
                <w:szCs w:val="24"/>
                <w:lang w:eastAsia="ru-RU"/>
              </w:rPr>
              <w:t>Формы контроля и методы оценки</w:t>
            </w:r>
          </w:p>
        </w:tc>
      </w:tr>
      <w:tr w:rsidR="0060127A" w:rsidRPr="0060127A" w14:paraId="43DDDD76" w14:textId="77777777" w:rsidTr="0060127A">
        <w:trPr>
          <w:trHeight w:val="698"/>
        </w:trPr>
        <w:tc>
          <w:tcPr>
            <w:tcW w:w="3261" w:type="dxa"/>
          </w:tcPr>
          <w:p w14:paraId="409093CE" w14:textId="77777777"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 xml:space="preserve">ПК 1.1 Выполнять подготовительные работы для установки оборудования, аппаратуры и приборов оборудования, аппаратуры и </w:t>
            </w:r>
            <w:r w:rsidRPr="0060127A">
              <w:rPr>
                <w:rFonts w:ascii="Times New Roman" w:eastAsia="Times New Roman" w:hAnsi="Times New Roman" w:cs="Times New Roman"/>
                <w:sz w:val="24"/>
                <w:szCs w:val="24"/>
                <w:lang w:eastAsia="ru-RU"/>
              </w:rPr>
              <w:lastRenderedPageBreak/>
              <w:t>приборов систем сигнализации, тревожной и охранно-пожарной сигнализаций в соответствии с заданием</w:t>
            </w:r>
          </w:p>
        </w:tc>
        <w:tc>
          <w:tcPr>
            <w:tcW w:w="4039" w:type="dxa"/>
          </w:tcPr>
          <w:p w14:paraId="05830C46" w14:textId="77777777"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lastRenderedPageBreak/>
              <w:t xml:space="preserve">Выполнение подготовительных работ для установки оборудования, аппаратуры и приборов оборудования, аппаратуры и приборов систем сигнализации, </w:t>
            </w:r>
            <w:r w:rsidRPr="0060127A">
              <w:rPr>
                <w:rFonts w:ascii="Times New Roman" w:eastAsia="Times New Roman" w:hAnsi="Times New Roman" w:cs="Times New Roman"/>
                <w:sz w:val="24"/>
                <w:szCs w:val="24"/>
                <w:lang w:eastAsia="ru-RU"/>
              </w:rPr>
              <w:lastRenderedPageBreak/>
              <w:t>тревожной и охранно-пожарной сигнализаций в соответствии с установленными регламентами с соблюдением правил безопасности труда, санитарными нормами</w:t>
            </w:r>
          </w:p>
        </w:tc>
        <w:tc>
          <w:tcPr>
            <w:tcW w:w="2617" w:type="dxa"/>
            <w:vMerge w:val="restart"/>
          </w:tcPr>
          <w:p w14:paraId="0F7A8305"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lastRenderedPageBreak/>
              <w:t xml:space="preserve">Экспертное наблюдение выполнения лабораторных и практических занятий: </w:t>
            </w:r>
            <w:r w:rsidRPr="0060127A">
              <w:rPr>
                <w:rFonts w:ascii="Times New Roman" w:eastAsia="Times New Roman" w:hAnsi="Times New Roman" w:cs="Times New Roman"/>
                <w:sz w:val="24"/>
                <w:szCs w:val="24"/>
                <w:lang w:eastAsia="ru-RU"/>
              </w:rPr>
              <w:lastRenderedPageBreak/>
              <w:t>оценка процесса, оценка результатов; Выполнение практических работ в соответствии с установленными регламентами с соблюдением правил безопасности труда, санитарными нормами на учебной и производственной практиках</w:t>
            </w:r>
          </w:p>
          <w:p w14:paraId="6A010306" w14:textId="77777777" w:rsidR="0060127A" w:rsidRPr="0060127A" w:rsidRDefault="0060127A" w:rsidP="0060127A">
            <w:pPr>
              <w:suppressAutoHyphens/>
              <w:spacing w:line="276" w:lineRule="auto"/>
              <w:rPr>
                <w:rFonts w:ascii="Times New Roman" w:eastAsia="Times New Roman" w:hAnsi="Times New Roman" w:cs="Times New Roman"/>
                <w:i/>
                <w:sz w:val="24"/>
                <w:szCs w:val="24"/>
                <w:lang w:eastAsia="ru-RU"/>
              </w:rPr>
            </w:pPr>
          </w:p>
        </w:tc>
      </w:tr>
      <w:tr w:rsidR="0060127A" w:rsidRPr="0060127A" w14:paraId="5F1C36A9" w14:textId="77777777" w:rsidTr="0060127A">
        <w:tc>
          <w:tcPr>
            <w:tcW w:w="3261" w:type="dxa"/>
          </w:tcPr>
          <w:p w14:paraId="3185E15E" w14:textId="77777777"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lastRenderedPageBreak/>
              <w:t>ПК 1.2 Выполнять работы по установке и монтажу линейных сооружений,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p>
        </w:tc>
        <w:tc>
          <w:tcPr>
            <w:tcW w:w="4039" w:type="dxa"/>
          </w:tcPr>
          <w:p w14:paraId="7823A365" w14:textId="77777777" w:rsidR="0060127A" w:rsidRPr="0060127A" w:rsidRDefault="0060127A" w:rsidP="0060127A">
            <w:pPr>
              <w:spacing w:line="276" w:lineRule="auto"/>
              <w:rPr>
                <w:rFonts w:ascii="Times New Roman" w:eastAsia="Times New Roman" w:hAnsi="Times New Roman" w:cs="Times New Roman"/>
                <w:iCs/>
                <w:sz w:val="24"/>
                <w:szCs w:val="24"/>
                <w:lang w:eastAsia="ru-RU"/>
              </w:rPr>
            </w:pPr>
            <w:r w:rsidRPr="0060127A">
              <w:rPr>
                <w:rFonts w:ascii="Times New Roman" w:eastAsia="Times New Roman" w:hAnsi="Times New Roman" w:cs="Times New Roman"/>
                <w:sz w:val="24"/>
                <w:szCs w:val="24"/>
                <w:lang w:eastAsia="ru-RU"/>
              </w:rPr>
              <w:t xml:space="preserve">Выполнение работ по установке и монтажу линейных сооружений, оборудования, аппаратуры и приборов оборудования, аппаратуры и приборов систем сигнализации, тревожной и охранно-пожарной сигнализаций в соответствии </w:t>
            </w:r>
            <w:r w:rsidRPr="0060127A">
              <w:rPr>
                <w:rFonts w:ascii="Times New Roman" w:eastAsia="Times New Roman" w:hAnsi="Times New Roman" w:cs="Times New Roman"/>
                <w:iCs/>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617" w:type="dxa"/>
            <w:vMerge/>
          </w:tcPr>
          <w:p w14:paraId="0A404824" w14:textId="77777777" w:rsidR="0060127A" w:rsidRPr="0060127A" w:rsidRDefault="0060127A" w:rsidP="0060127A">
            <w:pPr>
              <w:spacing w:line="276" w:lineRule="auto"/>
              <w:rPr>
                <w:rFonts w:ascii="Times New Roman" w:eastAsia="Times New Roman" w:hAnsi="Times New Roman" w:cs="Times New Roman"/>
                <w:i/>
                <w:sz w:val="24"/>
                <w:szCs w:val="24"/>
                <w:lang w:eastAsia="ru-RU"/>
              </w:rPr>
            </w:pPr>
          </w:p>
        </w:tc>
      </w:tr>
      <w:tr w:rsidR="0060127A" w:rsidRPr="0060127A" w14:paraId="622F17EB" w14:textId="77777777" w:rsidTr="0060127A">
        <w:tc>
          <w:tcPr>
            <w:tcW w:w="3261" w:type="dxa"/>
          </w:tcPr>
          <w:p w14:paraId="5869EA54" w14:textId="77777777" w:rsidR="0060127A" w:rsidRPr="0060127A" w:rsidRDefault="0060127A" w:rsidP="0060127A">
            <w:pPr>
              <w:spacing w:line="276" w:lineRule="auto"/>
              <w:rPr>
                <w:rFonts w:ascii="Times New Roman" w:eastAsia="Times New Roman" w:hAnsi="Times New Roman" w:cs="Times New Roman"/>
                <w:i/>
                <w:sz w:val="24"/>
                <w:szCs w:val="24"/>
                <w:lang w:eastAsia="ru-RU"/>
              </w:rPr>
            </w:pPr>
            <w:r w:rsidRPr="0060127A">
              <w:rPr>
                <w:rFonts w:ascii="Times New Roman" w:eastAsia="Times New Roman" w:hAnsi="Times New Roman" w:cs="Times New Roman"/>
                <w:sz w:val="24"/>
                <w:szCs w:val="24"/>
                <w:lang w:eastAsia="ru-RU"/>
              </w:rPr>
              <w:t xml:space="preserve">ПК 1.3 Проводить пусконаладочные работы при установке технических средств оборудования, аппаратуры и приборов систем сигнализации, тревожной и охранно-пожарной сигнализаций </w:t>
            </w:r>
          </w:p>
        </w:tc>
        <w:tc>
          <w:tcPr>
            <w:tcW w:w="4039" w:type="dxa"/>
          </w:tcPr>
          <w:p w14:paraId="724F78CC" w14:textId="77777777" w:rsidR="0060127A" w:rsidRPr="0060127A" w:rsidRDefault="0060127A" w:rsidP="0060127A">
            <w:pPr>
              <w:spacing w:line="276" w:lineRule="auto"/>
              <w:rPr>
                <w:rFonts w:ascii="Times New Roman" w:eastAsia="Times New Roman" w:hAnsi="Times New Roman" w:cs="Times New Roman"/>
                <w:i/>
                <w:sz w:val="24"/>
                <w:szCs w:val="24"/>
                <w:lang w:eastAsia="ru-RU"/>
              </w:rPr>
            </w:pPr>
            <w:r w:rsidRPr="0060127A">
              <w:rPr>
                <w:rFonts w:ascii="Times New Roman" w:eastAsia="Times New Roman" w:hAnsi="Times New Roman" w:cs="Times New Roman"/>
                <w:iCs/>
                <w:sz w:val="24"/>
                <w:szCs w:val="24"/>
                <w:lang w:eastAsia="ru-RU"/>
              </w:rPr>
              <w:t>Выполнение</w:t>
            </w:r>
            <w:r w:rsidRPr="0060127A">
              <w:rPr>
                <w:rFonts w:ascii="Times New Roman" w:eastAsia="Times New Roman" w:hAnsi="Times New Roman" w:cs="Times New Roman"/>
                <w:sz w:val="24"/>
                <w:szCs w:val="24"/>
                <w:lang w:eastAsia="ru-RU"/>
              </w:rPr>
              <w:t xml:space="preserve"> пусконаладочных работ при установке технических средств оборудования, аппаратуры и приборов систем сигнализации, тревожной и охранно-пожарной сигнализаций </w:t>
            </w:r>
            <w:r w:rsidRPr="0060127A">
              <w:rPr>
                <w:rFonts w:ascii="Times New Roman" w:eastAsia="Times New Roman" w:hAnsi="Times New Roman" w:cs="Times New Roman"/>
                <w:iCs/>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617" w:type="dxa"/>
            <w:vMerge/>
          </w:tcPr>
          <w:p w14:paraId="6DDA139B" w14:textId="77777777" w:rsidR="0060127A" w:rsidRPr="0060127A" w:rsidRDefault="0060127A" w:rsidP="0060127A">
            <w:pPr>
              <w:suppressAutoHyphens/>
              <w:spacing w:line="276" w:lineRule="auto"/>
              <w:rPr>
                <w:rFonts w:ascii="Times New Roman" w:eastAsia="Times New Roman" w:hAnsi="Times New Roman" w:cs="Times New Roman"/>
                <w:i/>
                <w:sz w:val="24"/>
                <w:szCs w:val="24"/>
                <w:lang w:eastAsia="ru-RU"/>
              </w:rPr>
            </w:pPr>
          </w:p>
        </w:tc>
      </w:tr>
      <w:tr w:rsidR="0060127A" w:rsidRPr="0060127A" w14:paraId="2C0B009F" w14:textId="77777777" w:rsidTr="0060127A">
        <w:tc>
          <w:tcPr>
            <w:tcW w:w="3261" w:type="dxa"/>
          </w:tcPr>
          <w:p w14:paraId="43B580E4" w14:textId="77777777" w:rsidR="0060127A" w:rsidRPr="0060127A" w:rsidRDefault="0060127A" w:rsidP="0060127A">
            <w:pPr>
              <w:spacing w:line="276" w:lineRule="auto"/>
              <w:rPr>
                <w:rFonts w:ascii="Times New Roman" w:eastAsia="Times New Roman" w:hAnsi="Times New Roman" w:cs="Times New Roman"/>
                <w:i/>
                <w:sz w:val="24"/>
                <w:szCs w:val="24"/>
                <w:lang w:eastAsia="ru-RU"/>
              </w:rPr>
            </w:pPr>
            <w:r w:rsidRPr="0060127A">
              <w:rPr>
                <w:rFonts w:ascii="Times New Roman" w:eastAsia="Times New Roman" w:hAnsi="Times New Roman" w:cs="Times New Roman"/>
                <w:sz w:val="24"/>
                <w:szCs w:val="24"/>
                <w:lang w:eastAsia="ru-RU"/>
              </w:rPr>
              <w:t>ПК 1.4 Проводить пусконаладочные работы системы блокировки и оборудования охранного освещения</w:t>
            </w:r>
          </w:p>
        </w:tc>
        <w:tc>
          <w:tcPr>
            <w:tcW w:w="4039" w:type="dxa"/>
          </w:tcPr>
          <w:p w14:paraId="251E8199" w14:textId="77777777" w:rsidR="0060127A" w:rsidRPr="0060127A" w:rsidRDefault="0060127A" w:rsidP="0060127A">
            <w:pPr>
              <w:spacing w:line="276" w:lineRule="auto"/>
              <w:rPr>
                <w:rFonts w:ascii="Times New Roman" w:eastAsia="Times New Roman" w:hAnsi="Times New Roman" w:cs="Times New Roman"/>
                <w:i/>
                <w:sz w:val="24"/>
                <w:szCs w:val="24"/>
                <w:lang w:eastAsia="ru-RU"/>
              </w:rPr>
            </w:pPr>
            <w:r w:rsidRPr="0060127A">
              <w:rPr>
                <w:rFonts w:ascii="Times New Roman" w:eastAsia="Times New Roman" w:hAnsi="Times New Roman" w:cs="Times New Roman"/>
                <w:iCs/>
                <w:sz w:val="24"/>
                <w:szCs w:val="24"/>
                <w:lang w:eastAsia="ru-RU"/>
              </w:rPr>
              <w:t>Выполнение</w:t>
            </w:r>
            <w:r w:rsidRPr="0060127A">
              <w:rPr>
                <w:rFonts w:ascii="Times New Roman" w:eastAsia="Times New Roman" w:hAnsi="Times New Roman" w:cs="Times New Roman"/>
                <w:sz w:val="24"/>
                <w:szCs w:val="24"/>
                <w:lang w:eastAsia="ru-RU"/>
              </w:rPr>
              <w:t xml:space="preserve"> пусконаладочных работ системы блокировки и оборудования охранного освещения</w:t>
            </w:r>
            <w:r w:rsidRPr="0060127A">
              <w:rPr>
                <w:rFonts w:ascii="Times New Roman" w:eastAsia="Times New Roman" w:hAnsi="Times New Roman" w:cs="Times New Roman"/>
                <w:iCs/>
                <w:sz w:val="24"/>
                <w:szCs w:val="24"/>
                <w:lang w:eastAsia="ru-RU"/>
              </w:rPr>
              <w:t xml:space="preserve"> в соответствии с установленными регламентами с соблюдением правил безопасности труда, санитарными нормами</w:t>
            </w:r>
          </w:p>
        </w:tc>
        <w:tc>
          <w:tcPr>
            <w:tcW w:w="2617" w:type="dxa"/>
            <w:vMerge/>
          </w:tcPr>
          <w:p w14:paraId="1E5E8B19" w14:textId="77777777" w:rsidR="0060127A" w:rsidRPr="0060127A" w:rsidRDefault="0060127A" w:rsidP="0060127A">
            <w:pPr>
              <w:suppressAutoHyphens/>
              <w:spacing w:line="276" w:lineRule="auto"/>
              <w:rPr>
                <w:rFonts w:ascii="Times New Roman" w:eastAsia="Times New Roman" w:hAnsi="Times New Roman" w:cs="Times New Roman"/>
                <w:i/>
                <w:sz w:val="24"/>
                <w:szCs w:val="24"/>
                <w:lang w:eastAsia="ru-RU"/>
              </w:rPr>
            </w:pPr>
          </w:p>
        </w:tc>
      </w:tr>
      <w:tr w:rsidR="0060127A" w:rsidRPr="0060127A" w14:paraId="121D269D" w14:textId="77777777" w:rsidTr="0060127A">
        <w:tc>
          <w:tcPr>
            <w:tcW w:w="3261" w:type="dxa"/>
          </w:tcPr>
          <w:p w14:paraId="3D2392A1" w14:textId="77777777"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4039" w:type="dxa"/>
          </w:tcPr>
          <w:p w14:paraId="18BCED2D" w14:textId="77777777" w:rsidR="0060127A" w:rsidRPr="0060127A" w:rsidRDefault="0060127A" w:rsidP="0060127A">
            <w:pPr>
              <w:spacing w:line="276" w:lineRule="auto"/>
              <w:rPr>
                <w:rFonts w:ascii="Times New Roman" w:eastAsia="Times New Roman" w:hAnsi="Times New Roman" w:cs="Times New Roman"/>
                <w:iCs/>
                <w:sz w:val="24"/>
                <w:szCs w:val="24"/>
                <w:lang w:eastAsia="ru-RU"/>
              </w:rPr>
            </w:pPr>
            <w:r w:rsidRPr="0060127A">
              <w:rPr>
                <w:rFonts w:ascii="Times New Roman" w:eastAsia="Times New Roman" w:hAnsi="Times New Roman" w:cs="Times New Roman"/>
                <w:iCs/>
                <w:sz w:val="24"/>
                <w:szCs w:val="24"/>
                <w:lang w:eastAsia="ru-RU"/>
              </w:rPr>
              <w:t>Правильность выбора</w:t>
            </w:r>
            <w:r w:rsidRPr="0060127A">
              <w:rPr>
                <w:rFonts w:ascii="Times New Roman" w:eastAsia="Times New Roman" w:hAnsi="Times New Roman" w:cs="Times New Roman"/>
                <w:sz w:val="24"/>
                <w:szCs w:val="24"/>
                <w:lang w:eastAsia="ru-RU"/>
              </w:rPr>
              <w:t xml:space="preserve"> способы решения задач профессиональной деятельности применительно к различным контекстам</w:t>
            </w:r>
          </w:p>
        </w:tc>
        <w:tc>
          <w:tcPr>
            <w:tcW w:w="2617" w:type="dxa"/>
            <w:vMerge w:val="restart"/>
          </w:tcPr>
          <w:p w14:paraId="22E3A427"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Экспертное наблюдение: оценка процесса, оценка результатов</w:t>
            </w:r>
          </w:p>
        </w:tc>
      </w:tr>
      <w:tr w:rsidR="0060127A" w:rsidRPr="0060127A" w14:paraId="4964C4CC" w14:textId="77777777" w:rsidTr="0060127A">
        <w:tc>
          <w:tcPr>
            <w:tcW w:w="3261" w:type="dxa"/>
          </w:tcPr>
          <w:p w14:paraId="035F2297" w14:textId="77777777"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39" w:type="dxa"/>
          </w:tcPr>
          <w:p w14:paraId="73BEAE41"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617" w:type="dxa"/>
            <w:vMerge/>
          </w:tcPr>
          <w:p w14:paraId="752FE4AD"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p>
        </w:tc>
      </w:tr>
      <w:tr w:rsidR="0060127A" w:rsidRPr="0060127A" w14:paraId="7BD822BA" w14:textId="77777777" w:rsidTr="0060127A">
        <w:tc>
          <w:tcPr>
            <w:tcW w:w="3261" w:type="dxa"/>
          </w:tcPr>
          <w:p w14:paraId="39DE9B01"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lastRenderedPageBreak/>
              <w:t>ОК 04 Эффективно взаимодействовать и работать в коллективе и команде</w:t>
            </w:r>
          </w:p>
        </w:tc>
        <w:tc>
          <w:tcPr>
            <w:tcW w:w="4039" w:type="dxa"/>
          </w:tcPr>
          <w:p w14:paraId="2BED477C"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Эффективность взаимодействия и работа в коллективе и команде</w:t>
            </w:r>
          </w:p>
          <w:p w14:paraId="48DC3CE2" w14:textId="77777777" w:rsidR="0060127A" w:rsidRPr="0060127A" w:rsidRDefault="0060127A" w:rsidP="0060127A">
            <w:pPr>
              <w:spacing w:line="276" w:lineRule="auto"/>
              <w:rPr>
                <w:rFonts w:ascii="Times New Roman" w:eastAsia="Times New Roman" w:hAnsi="Times New Roman" w:cs="Times New Roman"/>
                <w:iCs/>
                <w:sz w:val="24"/>
                <w:szCs w:val="24"/>
                <w:lang w:eastAsia="ru-RU"/>
              </w:rPr>
            </w:pPr>
          </w:p>
        </w:tc>
        <w:tc>
          <w:tcPr>
            <w:tcW w:w="2617" w:type="dxa"/>
            <w:vMerge/>
          </w:tcPr>
          <w:p w14:paraId="441885F7"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p>
        </w:tc>
      </w:tr>
      <w:tr w:rsidR="0060127A" w:rsidRPr="0060127A" w14:paraId="6A8A2597" w14:textId="77777777" w:rsidTr="0060127A">
        <w:tc>
          <w:tcPr>
            <w:tcW w:w="3261" w:type="dxa"/>
          </w:tcPr>
          <w:p w14:paraId="2DB93D25"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39" w:type="dxa"/>
          </w:tcPr>
          <w:p w14:paraId="366B8CC8"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tc>
        <w:tc>
          <w:tcPr>
            <w:tcW w:w="2617" w:type="dxa"/>
            <w:vMerge/>
          </w:tcPr>
          <w:p w14:paraId="5704B46A"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p>
        </w:tc>
      </w:tr>
      <w:tr w:rsidR="0060127A" w:rsidRPr="0060127A" w14:paraId="0DB76A57" w14:textId="77777777" w:rsidTr="0060127A">
        <w:tc>
          <w:tcPr>
            <w:tcW w:w="3261" w:type="dxa"/>
          </w:tcPr>
          <w:p w14:paraId="50D0FEF3" w14:textId="77777777" w:rsidR="0060127A" w:rsidRPr="0060127A" w:rsidRDefault="0060127A" w:rsidP="0060127A">
            <w:pPr>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4039" w:type="dxa"/>
          </w:tcPr>
          <w:p w14:paraId="7CD19C19"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r w:rsidRPr="0060127A">
              <w:rPr>
                <w:rFonts w:ascii="Times New Roman" w:eastAsia="Times New Roman" w:hAnsi="Times New Roman" w:cs="Times New Roman"/>
                <w:sz w:val="24"/>
                <w:szCs w:val="24"/>
                <w:lang w:eastAsia="ru-RU"/>
              </w:rPr>
              <w:t>Использование профессиональной документации на государственном и иностранном языках</w:t>
            </w:r>
          </w:p>
        </w:tc>
        <w:tc>
          <w:tcPr>
            <w:tcW w:w="2617" w:type="dxa"/>
            <w:vMerge/>
          </w:tcPr>
          <w:p w14:paraId="105E5389" w14:textId="77777777" w:rsidR="0060127A" w:rsidRPr="0060127A" w:rsidRDefault="0060127A" w:rsidP="0060127A">
            <w:pPr>
              <w:suppressAutoHyphens/>
              <w:spacing w:line="276" w:lineRule="auto"/>
              <w:rPr>
                <w:rFonts w:ascii="Times New Roman" w:eastAsia="Times New Roman" w:hAnsi="Times New Roman" w:cs="Times New Roman"/>
                <w:sz w:val="24"/>
                <w:szCs w:val="24"/>
                <w:lang w:eastAsia="ru-RU"/>
              </w:rPr>
            </w:pPr>
          </w:p>
        </w:tc>
      </w:tr>
    </w:tbl>
    <w:p w14:paraId="263D31FA" w14:textId="77777777" w:rsidR="000350E8" w:rsidRDefault="000350E8" w:rsidP="0026413B">
      <w:pPr>
        <w:jc w:val="right"/>
        <w:rPr>
          <w:rFonts w:ascii="Times New Roman" w:hAnsi="Times New Roman" w:cs="Times New Roman"/>
          <w:b/>
          <w:bCs/>
          <w:sz w:val="24"/>
          <w:szCs w:val="24"/>
        </w:rPr>
      </w:pPr>
    </w:p>
    <w:p w14:paraId="2592EEDC" w14:textId="77777777" w:rsidR="000350E8" w:rsidRDefault="000350E8" w:rsidP="0026413B">
      <w:pPr>
        <w:jc w:val="right"/>
        <w:rPr>
          <w:rFonts w:ascii="Times New Roman" w:hAnsi="Times New Roman" w:cs="Times New Roman"/>
          <w:b/>
          <w:bCs/>
          <w:sz w:val="24"/>
          <w:szCs w:val="24"/>
        </w:rPr>
      </w:pPr>
    </w:p>
    <w:p w14:paraId="3EE92E79" w14:textId="77777777" w:rsidR="000350E8" w:rsidRDefault="000350E8" w:rsidP="0026413B">
      <w:pPr>
        <w:jc w:val="right"/>
        <w:rPr>
          <w:rFonts w:ascii="Times New Roman" w:hAnsi="Times New Roman" w:cs="Times New Roman"/>
          <w:b/>
          <w:bCs/>
          <w:sz w:val="24"/>
          <w:szCs w:val="24"/>
        </w:rPr>
      </w:pPr>
    </w:p>
    <w:p w14:paraId="3C454C72" w14:textId="77777777" w:rsidR="000350E8" w:rsidRDefault="000350E8" w:rsidP="0026413B">
      <w:pPr>
        <w:jc w:val="right"/>
        <w:rPr>
          <w:rFonts w:ascii="Times New Roman" w:hAnsi="Times New Roman" w:cs="Times New Roman"/>
          <w:b/>
          <w:bCs/>
          <w:sz w:val="24"/>
          <w:szCs w:val="24"/>
        </w:rPr>
      </w:pPr>
    </w:p>
    <w:p w14:paraId="5F7CD33E" w14:textId="77777777" w:rsidR="000350E8" w:rsidRDefault="000350E8" w:rsidP="0026413B">
      <w:pPr>
        <w:jc w:val="right"/>
        <w:rPr>
          <w:rFonts w:ascii="Times New Roman" w:hAnsi="Times New Roman" w:cs="Times New Roman"/>
          <w:b/>
          <w:bCs/>
          <w:sz w:val="24"/>
          <w:szCs w:val="24"/>
        </w:rPr>
      </w:pPr>
    </w:p>
    <w:p w14:paraId="2DE5B3DF" w14:textId="77777777" w:rsidR="000350E8" w:rsidRDefault="000350E8" w:rsidP="0026413B">
      <w:pPr>
        <w:jc w:val="right"/>
        <w:rPr>
          <w:rFonts w:ascii="Times New Roman" w:hAnsi="Times New Roman" w:cs="Times New Roman"/>
          <w:b/>
          <w:bCs/>
          <w:sz w:val="24"/>
          <w:szCs w:val="24"/>
        </w:rPr>
      </w:pPr>
    </w:p>
    <w:p w14:paraId="1EFCBA77" w14:textId="77777777" w:rsidR="000350E8" w:rsidRDefault="000350E8" w:rsidP="0026413B">
      <w:pPr>
        <w:jc w:val="right"/>
        <w:rPr>
          <w:rFonts w:ascii="Times New Roman" w:hAnsi="Times New Roman" w:cs="Times New Roman"/>
          <w:b/>
          <w:bCs/>
          <w:sz w:val="24"/>
          <w:szCs w:val="24"/>
        </w:rPr>
      </w:pPr>
    </w:p>
    <w:p w14:paraId="695EB5A5" w14:textId="77777777" w:rsidR="000350E8" w:rsidRDefault="000350E8" w:rsidP="0026413B">
      <w:pPr>
        <w:jc w:val="right"/>
        <w:rPr>
          <w:rFonts w:ascii="Times New Roman" w:hAnsi="Times New Roman" w:cs="Times New Roman"/>
          <w:b/>
          <w:bCs/>
          <w:sz w:val="24"/>
          <w:szCs w:val="24"/>
        </w:rPr>
      </w:pPr>
    </w:p>
    <w:p w14:paraId="78409A3F" w14:textId="77777777" w:rsidR="000350E8" w:rsidRDefault="000350E8" w:rsidP="0026413B">
      <w:pPr>
        <w:jc w:val="right"/>
        <w:rPr>
          <w:rFonts w:ascii="Times New Roman" w:hAnsi="Times New Roman" w:cs="Times New Roman"/>
          <w:b/>
          <w:bCs/>
          <w:sz w:val="24"/>
          <w:szCs w:val="24"/>
        </w:rPr>
      </w:pPr>
    </w:p>
    <w:p w14:paraId="2F4B2B24" w14:textId="77777777" w:rsidR="000350E8" w:rsidRDefault="000350E8" w:rsidP="0026413B">
      <w:pPr>
        <w:jc w:val="right"/>
        <w:rPr>
          <w:rFonts w:ascii="Times New Roman" w:hAnsi="Times New Roman" w:cs="Times New Roman"/>
          <w:b/>
          <w:bCs/>
          <w:sz w:val="24"/>
          <w:szCs w:val="24"/>
        </w:rPr>
      </w:pPr>
    </w:p>
    <w:p w14:paraId="568F01E4" w14:textId="77777777" w:rsidR="000350E8" w:rsidRDefault="000350E8" w:rsidP="0026413B">
      <w:pPr>
        <w:jc w:val="right"/>
        <w:rPr>
          <w:rFonts w:ascii="Times New Roman" w:hAnsi="Times New Roman" w:cs="Times New Roman"/>
          <w:b/>
          <w:bCs/>
          <w:sz w:val="24"/>
          <w:szCs w:val="24"/>
        </w:rPr>
      </w:pPr>
    </w:p>
    <w:p w14:paraId="39217727" w14:textId="77777777" w:rsidR="000350E8" w:rsidRDefault="000350E8" w:rsidP="0026413B">
      <w:pPr>
        <w:jc w:val="right"/>
        <w:rPr>
          <w:rFonts w:ascii="Times New Roman" w:hAnsi="Times New Roman" w:cs="Times New Roman"/>
          <w:b/>
          <w:bCs/>
          <w:sz w:val="24"/>
          <w:szCs w:val="24"/>
        </w:rPr>
      </w:pPr>
    </w:p>
    <w:p w14:paraId="514D16F8" w14:textId="77777777" w:rsidR="000350E8" w:rsidRDefault="000350E8" w:rsidP="0026413B">
      <w:pPr>
        <w:jc w:val="right"/>
        <w:rPr>
          <w:rFonts w:ascii="Times New Roman" w:hAnsi="Times New Roman" w:cs="Times New Roman"/>
          <w:b/>
          <w:bCs/>
          <w:sz w:val="24"/>
          <w:szCs w:val="24"/>
        </w:rPr>
      </w:pPr>
    </w:p>
    <w:p w14:paraId="3D39D2FA" w14:textId="77777777" w:rsidR="000350E8" w:rsidRDefault="000350E8" w:rsidP="0026413B">
      <w:pPr>
        <w:jc w:val="right"/>
        <w:rPr>
          <w:rFonts w:ascii="Times New Roman" w:hAnsi="Times New Roman" w:cs="Times New Roman"/>
          <w:b/>
          <w:bCs/>
          <w:sz w:val="24"/>
          <w:szCs w:val="24"/>
        </w:rPr>
      </w:pPr>
    </w:p>
    <w:p w14:paraId="366D7170" w14:textId="77777777" w:rsidR="000350E8" w:rsidRDefault="000350E8" w:rsidP="0026413B">
      <w:pPr>
        <w:jc w:val="right"/>
        <w:rPr>
          <w:rFonts w:ascii="Times New Roman" w:hAnsi="Times New Roman" w:cs="Times New Roman"/>
          <w:b/>
          <w:bCs/>
          <w:sz w:val="24"/>
          <w:szCs w:val="24"/>
        </w:rPr>
      </w:pPr>
    </w:p>
    <w:p w14:paraId="0D415204" w14:textId="77777777" w:rsidR="000350E8" w:rsidRDefault="000350E8" w:rsidP="0026413B">
      <w:pPr>
        <w:jc w:val="right"/>
        <w:rPr>
          <w:rFonts w:ascii="Times New Roman" w:hAnsi="Times New Roman" w:cs="Times New Roman"/>
          <w:b/>
          <w:bCs/>
          <w:sz w:val="24"/>
          <w:szCs w:val="24"/>
        </w:rPr>
      </w:pPr>
    </w:p>
    <w:p w14:paraId="624A4957" w14:textId="77777777" w:rsidR="000350E8" w:rsidRDefault="000350E8" w:rsidP="0026413B">
      <w:pPr>
        <w:jc w:val="right"/>
        <w:rPr>
          <w:rFonts w:ascii="Times New Roman" w:hAnsi="Times New Roman" w:cs="Times New Roman"/>
          <w:b/>
          <w:bCs/>
          <w:sz w:val="24"/>
          <w:szCs w:val="24"/>
        </w:rPr>
      </w:pPr>
    </w:p>
    <w:p w14:paraId="52083C25" w14:textId="77777777" w:rsidR="000350E8" w:rsidRDefault="000350E8" w:rsidP="0026413B">
      <w:pPr>
        <w:jc w:val="right"/>
        <w:rPr>
          <w:rFonts w:ascii="Times New Roman" w:hAnsi="Times New Roman" w:cs="Times New Roman"/>
          <w:b/>
          <w:bCs/>
          <w:sz w:val="24"/>
          <w:szCs w:val="24"/>
        </w:rPr>
      </w:pPr>
    </w:p>
    <w:p w14:paraId="795E778C" w14:textId="77777777" w:rsidR="000350E8" w:rsidRDefault="000350E8" w:rsidP="0026413B">
      <w:pPr>
        <w:jc w:val="right"/>
        <w:rPr>
          <w:rFonts w:ascii="Times New Roman" w:hAnsi="Times New Roman" w:cs="Times New Roman"/>
          <w:b/>
          <w:bCs/>
          <w:sz w:val="24"/>
          <w:szCs w:val="24"/>
        </w:rPr>
      </w:pPr>
    </w:p>
    <w:p w14:paraId="3F1EB364" w14:textId="77777777" w:rsidR="000350E8" w:rsidRDefault="000350E8" w:rsidP="0026413B">
      <w:pPr>
        <w:jc w:val="right"/>
        <w:rPr>
          <w:rFonts w:ascii="Times New Roman" w:hAnsi="Times New Roman" w:cs="Times New Roman"/>
          <w:b/>
          <w:bCs/>
          <w:sz w:val="24"/>
          <w:szCs w:val="24"/>
        </w:rPr>
      </w:pPr>
    </w:p>
    <w:p w14:paraId="44E184EA" w14:textId="77777777" w:rsidR="000350E8" w:rsidRDefault="000350E8" w:rsidP="0026413B">
      <w:pPr>
        <w:jc w:val="right"/>
        <w:rPr>
          <w:rFonts w:ascii="Times New Roman" w:hAnsi="Times New Roman" w:cs="Times New Roman"/>
          <w:b/>
          <w:bCs/>
          <w:sz w:val="24"/>
          <w:szCs w:val="24"/>
        </w:rPr>
      </w:pPr>
    </w:p>
    <w:p w14:paraId="25B1C063" w14:textId="77777777" w:rsidR="000350E8" w:rsidRDefault="000350E8" w:rsidP="0026413B">
      <w:pPr>
        <w:jc w:val="right"/>
        <w:rPr>
          <w:rFonts w:ascii="Times New Roman" w:hAnsi="Times New Roman" w:cs="Times New Roman"/>
          <w:b/>
          <w:bCs/>
          <w:sz w:val="24"/>
          <w:szCs w:val="24"/>
        </w:rPr>
      </w:pPr>
    </w:p>
    <w:p w14:paraId="2E9F4BA6" w14:textId="77777777" w:rsidR="000350E8" w:rsidRDefault="000350E8" w:rsidP="0026413B">
      <w:pPr>
        <w:jc w:val="right"/>
        <w:rPr>
          <w:rFonts w:ascii="Times New Roman" w:hAnsi="Times New Roman" w:cs="Times New Roman"/>
          <w:b/>
          <w:bCs/>
          <w:sz w:val="24"/>
          <w:szCs w:val="24"/>
        </w:rPr>
      </w:pPr>
    </w:p>
    <w:p w14:paraId="02CDE1A0" w14:textId="77777777" w:rsidR="000350E8" w:rsidRDefault="000350E8" w:rsidP="0026413B">
      <w:pPr>
        <w:jc w:val="right"/>
        <w:rPr>
          <w:rFonts w:ascii="Times New Roman" w:hAnsi="Times New Roman" w:cs="Times New Roman"/>
          <w:b/>
          <w:bCs/>
          <w:sz w:val="24"/>
          <w:szCs w:val="24"/>
        </w:rPr>
      </w:pPr>
    </w:p>
    <w:p w14:paraId="177A48EB" w14:textId="77777777" w:rsidR="000350E8" w:rsidRDefault="000350E8" w:rsidP="0026413B">
      <w:pPr>
        <w:jc w:val="right"/>
        <w:rPr>
          <w:rFonts w:ascii="Times New Roman" w:hAnsi="Times New Roman" w:cs="Times New Roman"/>
          <w:b/>
          <w:bCs/>
          <w:sz w:val="24"/>
          <w:szCs w:val="24"/>
        </w:rPr>
      </w:pPr>
    </w:p>
    <w:p w14:paraId="0075A2D8" w14:textId="77777777" w:rsidR="000350E8" w:rsidRDefault="000350E8" w:rsidP="0026413B">
      <w:pPr>
        <w:jc w:val="right"/>
        <w:rPr>
          <w:rFonts w:ascii="Times New Roman" w:hAnsi="Times New Roman" w:cs="Times New Roman"/>
          <w:b/>
          <w:bCs/>
          <w:sz w:val="24"/>
          <w:szCs w:val="24"/>
        </w:rPr>
      </w:pPr>
    </w:p>
    <w:p w14:paraId="01668EB4" w14:textId="77777777" w:rsidR="000350E8" w:rsidRDefault="000350E8" w:rsidP="0026413B">
      <w:pPr>
        <w:jc w:val="right"/>
        <w:rPr>
          <w:rFonts w:ascii="Times New Roman" w:hAnsi="Times New Roman" w:cs="Times New Roman"/>
          <w:b/>
          <w:bCs/>
          <w:sz w:val="24"/>
          <w:szCs w:val="24"/>
        </w:rPr>
      </w:pPr>
    </w:p>
    <w:p w14:paraId="1F55C69E" w14:textId="77777777" w:rsidR="000350E8" w:rsidRDefault="000350E8" w:rsidP="0026413B">
      <w:pPr>
        <w:jc w:val="right"/>
        <w:rPr>
          <w:rFonts w:ascii="Times New Roman" w:hAnsi="Times New Roman" w:cs="Times New Roman"/>
          <w:b/>
          <w:bCs/>
          <w:sz w:val="24"/>
          <w:szCs w:val="24"/>
        </w:rPr>
      </w:pPr>
    </w:p>
    <w:p w14:paraId="580045F5" w14:textId="77777777" w:rsidR="000350E8" w:rsidRDefault="000350E8" w:rsidP="0026413B">
      <w:pPr>
        <w:jc w:val="right"/>
        <w:rPr>
          <w:rFonts w:ascii="Times New Roman" w:hAnsi="Times New Roman" w:cs="Times New Roman"/>
          <w:b/>
          <w:bCs/>
          <w:sz w:val="24"/>
          <w:szCs w:val="24"/>
        </w:rPr>
      </w:pPr>
    </w:p>
    <w:p w14:paraId="00550963" w14:textId="77777777" w:rsidR="000350E8" w:rsidRDefault="000350E8" w:rsidP="0026413B">
      <w:pPr>
        <w:jc w:val="right"/>
        <w:rPr>
          <w:rFonts w:ascii="Times New Roman" w:hAnsi="Times New Roman" w:cs="Times New Roman"/>
          <w:b/>
          <w:bCs/>
          <w:sz w:val="24"/>
          <w:szCs w:val="24"/>
        </w:rPr>
      </w:pPr>
    </w:p>
    <w:p w14:paraId="70E11948" w14:textId="77777777" w:rsidR="000350E8" w:rsidRDefault="000350E8" w:rsidP="0026413B">
      <w:pPr>
        <w:jc w:val="right"/>
        <w:rPr>
          <w:rFonts w:ascii="Times New Roman" w:hAnsi="Times New Roman" w:cs="Times New Roman"/>
          <w:b/>
          <w:bCs/>
          <w:sz w:val="24"/>
          <w:szCs w:val="24"/>
        </w:rPr>
      </w:pPr>
    </w:p>
    <w:p w14:paraId="6F0EF687" w14:textId="77777777" w:rsidR="000350E8" w:rsidRDefault="000350E8" w:rsidP="0026413B">
      <w:pPr>
        <w:jc w:val="right"/>
        <w:rPr>
          <w:rFonts w:ascii="Times New Roman" w:hAnsi="Times New Roman" w:cs="Times New Roman"/>
          <w:b/>
          <w:bCs/>
          <w:sz w:val="24"/>
          <w:szCs w:val="24"/>
        </w:rPr>
      </w:pPr>
    </w:p>
    <w:p w14:paraId="5394B6CD" w14:textId="77777777" w:rsidR="000350E8" w:rsidRDefault="000350E8" w:rsidP="0026413B">
      <w:pPr>
        <w:jc w:val="right"/>
        <w:rPr>
          <w:rFonts w:ascii="Times New Roman" w:hAnsi="Times New Roman" w:cs="Times New Roman"/>
          <w:b/>
          <w:bCs/>
          <w:sz w:val="24"/>
          <w:szCs w:val="24"/>
        </w:rPr>
      </w:pPr>
    </w:p>
    <w:p w14:paraId="3AF5E8C0" w14:textId="77777777" w:rsidR="000350E8" w:rsidRDefault="000350E8" w:rsidP="0026413B">
      <w:pPr>
        <w:jc w:val="right"/>
        <w:rPr>
          <w:rFonts w:ascii="Times New Roman" w:hAnsi="Times New Roman" w:cs="Times New Roman"/>
          <w:b/>
          <w:bCs/>
          <w:sz w:val="24"/>
          <w:szCs w:val="24"/>
        </w:rPr>
      </w:pPr>
    </w:p>
    <w:p w14:paraId="59953EDE" w14:textId="0912EABF" w:rsidR="000350E8" w:rsidRDefault="00B043D5" w:rsidP="0026413B">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649FF8CF" w14:textId="66FED744" w:rsidR="0026413B" w:rsidRPr="006D2003" w:rsidRDefault="0026413B" w:rsidP="0026413B">
      <w:pPr>
        <w:jc w:val="right"/>
        <w:rPr>
          <w:rFonts w:ascii="Times New Roman" w:eastAsia="Times New Roman" w:hAnsi="Times New Roman" w:cs="Times New Roman"/>
          <w:bCs/>
          <w:i/>
          <w:sz w:val="24"/>
          <w:szCs w:val="24"/>
          <w:lang w:eastAsia="ru-RU"/>
        </w:rPr>
      </w:pPr>
      <w:r w:rsidRPr="006D2003">
        <w:rPr>
          <w:rFonts w:ascii="Times New Roman" w:eastAsia="Times New Roman" w:hAnsi="Times New Roman" w:cs="Times New Roman"/>
          <w:bCs/>
          <w:sz w:val="24"/>
          <w:szCs w:val="24"/>
          <w:lang w:eastAsia="ru-RU"/>
        </w:rPr>
        <w:t>к ПОП-П по профессии</w:t>
      </w:r>
      <w:r w:rsidRPr="006D2003">
        <w:rPr>
          <w:rFonts w:ascii="Times New Roman" w:eastAsia="Times New Roman" w:hAnsi="Times New Roman" w:cs="Times New Roman"/>
          <w:bCs/>
          <w:i/>
          <w:sz w:val="24"/>
          <w:szCs w:val="24"/>
          <w:lang w:eastAsia="ru-RU"/>
        </w:rPr>
        <w:t xml:space="preserve"> </w:t>
      </w:r>
    </w:p>
    <w:p w14:paraId="6818FDB4" w14:textId="77777777" w:rsidR="0026413B" w:rsidRPr="006D2003" w:rsidRDefault="0026413B" w:rsidP="0026413B">
      <w:pPr>
        <w:spacing w:line="276" w:lineRule="auto"/>
        <w:jc w:val="right"/>
        <w:rPr>
          <w:rFonts w:ascii="Times New Roman" w:eastAsia="Times New Roman" w:hAnsi="Times New Roman" w:cs="Times New Roman"/>
          <w:bCs/>
          <w:sz w:val="24"/>
          <w:szCs w:val="24"/>
          <w:lang w:eastAsia="ru-RU"/>
        </w:rPr>
      </w:pPr>
      <w:r w:rsidRPr="006D2003">
        <w:rPr>
          <w:rFonts w:ascii="Times New Roman" w:eastAsia="Times New Roman" w:hAnsi="Times New Roman" w:cs="Times New Roman"/>
          <w:bCs/>
          <w:sz w:val="24"/>
          <w:szCs w:val="24"/>
          <w:lang w:eastAsia="ru-RU"/>
        </w:rPr>
        <w:t>08.01.30 Электромонтажник слаботочных систем</w:t>
      </w:r>
    </w:p>
    <w:p w14:paraId="21C9E0CC" w14:textId="77777777" w:rsidR="0026413B" w:rsidRDefault="0026413B" w:rsidP="0026413B">
      <w:pPr>
        <w:jc w:val="right"/>
        <w:rPr>
          <w:rFonts w:ascii="Times New Roman" w:hAnsi="Times New Roman" w:cs="Times New Roman"/>
          <w:b/>
          <w:bCs/>
          <w:color w:val="0070C0"/>
          <w:sz w:val="24"/>
          <w:szCs w:val="24"/>
        </w:rPr>
      </w:pPr>
    </w:p>
    <w:p w14:paraId="58C1B5FE" w14:textId="77777777" w:rsidR="0026413B" w:rsidRDefault="0026413B" w:rsidP="0026413B">
      <w:pPr>
        <w:jc w:val="right"/>
        <w:rPr>
          <w:rFonts w:ascii="Times New Roman" w:hAnsi="Times New Roman" w:cs="Times New Roman"/>
          <w:b/>
          <w:bCs/>
          <w:color w:val="0070C0"/>
          <w:sz w:val="24"/>
          <w:szCs w:val="24"/>
        </w:rPr>
      </w:pPr>
    </w:p>
    <w:p w14:paraId="1A6FC0D8" w14:textId="77777777" w:rsidR="0026413B" w:rsidRDefault="0026413B" w:rsidP="0026413B">
      <w:pPr>
        <w:jc w:val="right"/>
        <w:rPr>
          <w:rFonts w:ascii="Times New Roman" w:hAnsi="Times New Roman" w:cs="Times New Roman"/>
          <w:b/>
          <w:bCs/>
          <w:color w:val="0070C0"/>
          <w:sz w:val="24"/>
          <w:szCs w:val="24"/>
        </w:rPr>
      </w:pPr>
    </w:p>
    <w:p w14:paraId="4C45E3B4" w14:textId="77777777" w:rsidR="0026413B" w:rsidRDefault="0026413B" w:rsidP="0026413B">
      <w:pPr>
        <w:jc w:val="right"/>
        <w:rPr>
          <w:rFonts w:ascii="Times New Roman" w:hAnsi="Times New Roman" w:cs="Times New Roman"/>
          <w:b/>
          <w:bCs/>
          <w:color w:val="0070C0"/>
          <w:sz w:val="24"/>
          <w:szCs w:val="24"/>
        </w:rPr>
      </w:pPr>
    </w:p>
    <w:p w14:paraId="303D43F0" w14:textId="77777777" w:rsidR="0026413B" w:rsidRDefault="0026413B" w:rsidP="0026413B">
      <w:pPr>
        <w:jc w:val="right"/>
        <w:rPr>
          <w:rFonts w:ascii="Times New Roman" w:hAnsi="Times New Roman" w:cs="Times New Roman"/>
          <w:b/>
          <w:bCs/>
          <w:color w:val="0070C0"/>
          <w:sz w:val="24"/>
          <w:szCs w:val="24"/>
        </w:rPr>
      </w:pPr>
    </w:p>
    <w:p w14:paraId="396415F8" w14:textId="77777777" w:rsidR="0026413B" w:rsidRDefault="0026413B" w:rsidP="0026413B">
      <w:pPr>
        <w:jc w:val="right"/>
        <w:rPr>
          <w:rFonts w:ascii="Times New Roman" w:hAnsi="Times New Roman" w:cs="Times New Roman"/>
          <w:b/>
          <w:bCs/>
          <w:color w:val="0070C0"/>
          <w:sz w:val="24"/>
          <w:szCs w:val="24"/>
        </w:rPr>
      </w:pPr>
    </w:p>
    <w:p w14:paraId="4FABA562" w14:textId="77777777" w:rsidR="0026413B" w:rsidRDefault="0026413B" w:rsidP="0026413B">
      <w:pPr>
        <w:jc w:val="right"/>
        <w:rPr>
          <w:rFonts w:ascii="Times New Roman" w:hAnsi="Times New Roman" w:cs="Times New Roman"/>
          <w:b/>
          <w:bCs/>
          <w:color w:val="0070C0"/>
          <w:sz w:val="24"/>
          <w:szCs w:val="24"/>
        </w:rPr>
      </w:pPr>
    </w:p>
    <w:p w14:paraId="06F475B9" w14:textId="77777777" w:rsidR="0026413B" w:rsidRDefault="0026413B" w:rsidP="0026413B">
      <w:pPr>
        <w:jc w:val="right"/>
        <w:rPr>
          <w:rFonts w:ascii="Times New Roman" w:hAnsi="Times New Roman" w:cs="Times New Roman"/>
          <w:b/>
          <w:bCs/>
          <w:color w:val="0070C0"/>
          <w:sz w:val="24"/>
          <w:szCs w:val="24"/>
        </w:rPr>
      </w:pPr>
    </w:p>
    <w:p w14:paraId="6B54FADE" w14:textId="77777777" w:rsidR="0026413B" w:rsidRDefault="0026413B" w:rsidP="0026413B">
      <w:pPr>
        <w:jc w:val="right"/>
        <w:rPr>
          <w:rFonts w:ascii="Times New Roman" w:hAnsi="Times New Roman" w:cs="Times New Roman"/>
          <w:b/>
          <w:bCs/>
          <w:color w:val="0070C0"/>
          <w:sz w:val="24"/>
          <w:szCs w:val="24"/>
        </w:rPr>
      </w:pPr>
    </w:p>
    <w:p w14:paraId="36290D7C" w14:textId="77777777" w:rsidR="0026413B" w:rsidRDefault="0026413B" w:rsidP="0026413B">
      <w:pPr>
        <w:jc w:val="right"/>
        <w:rPr>
          <w:rFonts w:ascii="Times New Roman" w:hAnsi="Times New Roman" w:cs="Times New Roman"/>
          <w:b/>
          <w:bCs/>
          <w:color w:val="0070C0"/>
          <w:sz w:val="24"/>
          <w:szCs w:val="24"/>
        </w:rPr>
      </w:pPr>
    </w:p>
    <w:p w14:paraId="5FF72B2E" w14:textId="77777777" w:rsidR="0026413B" w:rsidRPr="00502F97" w:rsidRDefault="0026413B" w:rsidP="0026413B">
      <w:pPr>
        <w:jc w:val="right"/>
        <w:rPr>
          <w:rFonts w:ascii="Times New Roman" w:hAnsi="Times New Roman" w:cs="Times New Roman"/>
          <w:b/>
          <w:bCs/>
          <w:color w:val="0070C0"/>
          <w:sz w:val="24"/>
          <w:szCs w:val="24"/>
        </w:rPr>
      </w:pPr>
    </w:p>
    <w:p w14:paraId="28407B73" w14:textId="77777777" w:rsidR="0026413B" w:rsidRPr="008F578C" w:rsidRDefault="0026413B" w:rsidP="0026413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CCCA84B" w14:textId="312E3F81" w:rsidR="0026413B" w:rsidRDefault="0026413B" w:rsidP="00B043D5">
      <w:pPr>
        <w:pStyle w:val="1"/>
      </w:pPr>
      <w:r w:rsidRPr="006E7FF4">
        <w:t>«</w:t>
      </w:r>
      <w:r w:rsidR="00B043D5">
        <w:t>ПМ.02 ТЕХНИЧЕСКАЯ ЭКСПЛУАТАЦИЯ ОБОРУДОВАНИЯ, АППАРАТУРЫ И ПРИБОРОВ СИСТЕМ СИГНАЛИЗАЦИИ, ТРЕВОЖНОЙ И ОХРАННО-ПОЖАРНОЙ СИГНАЛИЗАЦИЙ</w:t>
      </w:r>
      <w:r w:rsidRPr="006E7FF4">
        <w:t>»</w:t>
      </w:r>
    </w:p>
    <w:p w14:paraId="626123F4" w14:textId="77777777" w:rsidR="0026413B" w:rsidRPr="00F53FDC" w:rsidRDefault="0026413B" w:rsidP="0026413B">
      <w:pPr>
        <w:spacing w:line="360" w:lineRule="auto"/>
        <w:jc w:val="center"/>
        <w:rPr>
          <w:rFonts w:ascii="Times New Roman" w:hAnsi="Times New Roman" w:cs="Times New Roman"/>
          <w:sz w:val="24"/>
          <w:szCs w:val="24"/>
        </w:rPr>
      </w:pPr>
    </w:p>
    <w:p w14:paraId="43AD3842" w14:textId="77777777" w:rsidR="0026413B" w:rsidRPr="00F53FDC" w:rsidRDefault="0026413B" w:rsidP="0026413B">
      <w:pPr>
        <w:spacing w:line="360" w:lineRule="auto"/>
        <w:jc w:val="center"/>
        <w:rPr>
          <w:rFonts w:ascii="Times New Roman" w:hAnsi="Times New Roman" w:cs="Times New Roman"/>
          <w:sz w:val="24"/>
          <w:szCs w:val="24"/>
        </w:rPr>
      </w:pPr>
    </w:p>
    <w:p w14:paraId="6754160A" w14:textId="77777777" w:rsidR="0026413B" w:rsidRPr="00F53FDC" w:rsidRDefault="0026413B" w:rsidP="0026413B">
      <w:pPr>
        <w:spacing w:line="360" w:lineRule="auto"/>
        <w:jc w:val="center"/>
        <w:rPr>
          <w:rFonts w:ascii="Times New Roman" w:hAnsi="Times New Roman" w:cs="Times New Roman"/>
          <w:sz w:val="24"/>
          <w:szCs w:val="24"/>
        </w:rPr>
      </w:pPr>
    </w:p>
    <w:p w14:paraId="1FDE6436" w14:textId="77777777" w:rsidR="0026413B" w:rsidRPr="00F53FDC" w:rsidRDefault="0026413B" w:rsidP="0026413B">
      <w:pPr>
        <w:spacing w:line="360" w:lineRule="auto"/>
        <w:jc w:val="center"/>
        <w:rPr>
          <w:rFonts w:ascii="Times New Roman" w:hAnsi="Times New Roman" w:cs="Times New Roman"/>
          <w:sz w:val="24"/>
          <w:szCs w:val="24"/>
        </w:rPr>
      </w:pPr>
    </w:p>
    <w:p w14:paraId="31B738A5" w14:textId="77777777" w:rsidR="0026413B" w:rsidRPr="00F53FDC" w:rsidRDefault="0026413B" w:rsidP="0026413B">
      <w:pPr>
        <w:spacing w:line="360" w:lineRule="auto"/>
        <w:jc w:val="center"/>
        <w:rPr>
          <w:rFonts w:ascii="Times New Roman" w:hAnsi="Times New Roman" w:cs="Times New Roman"/>
          <w:sz w:val="24"/>
          <w:szCs w:val="24"/>
        </w:rPr>
      </w:pPr>
    </w:p>
    <w:p w14:paraId="5D04E14A" w14:textId="77777777" w:rsidR="0026413B" w:rsidRPr="00F53FDC" w:rsidRDefault="0026413B" w:rsidP="0026413B">
      <w:pPr>
        <w:spacing w:line="360" w:lineRule="auto"/>
        <w:jc w:val="center"/>
        <w:rPr>
          <w:rFonts w:ascii="Times New Roman" w:hAnsi="Times New Roman" w:cs="Times New Roman"/>
          <w:sz w:val="24"/>
          <w:szCs w:val="24"/>
        </w:rPr>
      </w:pPr>
    </w:p>
    <w:p w14:paraId="1F43BB70" w14:textId="77777777" w:rsidR="0026413B" w:rsidRPr="00F53FDC" w:rsidRDefault="0026413B" w:rsidP="0026413B">
      <w:pPr>
        <w:spacing w:line="360" w:lineRule="auto"/>
        <w:jc w:val="center"/>
        <w:rPr>
          <w:rFonts w:ascii="Times New Roman" w:hAnsi="Times New Roman" w:cs="Times New Roman"/>
          <w:sz w:val="24"/>
          <w:szCs w:val="24"/>
        </w:rPr>
      </w:pPr>
    </w:p>
    <w:p w14:paraId="047A6C37" w14:textId="77777777" w:rsidR="0026413B" w:rsidRPr="00F53FDC" w:rsidRDefault="0026413B" w:rsidP="0026413B">
      <w:pPr>
        <w:spacing w:line="360" w:lineRule="auto"/>
        <w:jc w:val="center"/>
        <w:rPr>
          <w:rFonts w:ascii="Times New Roman" w:hAnsi="Times New Roman" w:cs="Times New Roman"/>
          <w:sz w:val="24"/>
          <w:szCs w:val="24"/>
        </w:rPr>
      </w:pPr>
    </w:p>
    <w:p w14:paraId="67963A1E" w14:textId="77777777" w:rsidR="0026413B" w:rsidRPr="00F53FDC" w:rsidRDefault="0026413B" w:rsidP="0026413B">
      <w:pPr>
        <w:spacing w:line="360" w:lineRule="auto"/>
        <w:jc w:val="center"/>
        <w:rPr>
          <w:rFonts w:ascii="Times New Roman" w:hAnsi="Times New Roman" w:cs="Times New Roman"/>
          <w:sz w:val="24"/>
          <w:szCs w:val="24"/>
        </w:rPr>
      </w:pPr>
    </w:p>
    <w:p w14:paraId="09407D53" w14:textId="77777777" w:rsidR="0026413B" w:rsidRPr="00F53FDC" w:rsidRDefault="0026413B" w:rsidP="0026413B">
      <w:pPr>
        <w:spacing w:line="360" w:lineRule="auto"/>
        <w:jc w:val="center"/>
        <w:rPr>
          <w:rFonts w:ascii="Times New Roman" w:hAnsi="Times New Roman" w:cs="Times New Roman"/>
          <w:sz w:val="24"/>
          <w:szCs w:val="24"/>
        </w:rPr>
      </w:pPr>
    </w:p>
    <w:p w14:paraId="0A148643" w14:textId="77777777" w:rsidR="0026413B" w:rsidRPr="00F53FDC" w:rsidRDefault="0026413B" w:rsidP="0026413B">
      <w:pPr>
        <w:spacing w:line="360" w:lineRule="auto"/>
        <w:jc w:val="center"/>
        <w:rPr>
          <w:rFonts w:ascii="Times New Roman" w:hAnsi="Times New Roman" w:cs="Times New Roman"/>
          <w:sz w:val="24"/>
          <w:szCs w:val="24"/>
        </w:rPr>
      </w:pPr>
    </w:p>
    <w:p w14:paraId="506F7927" w14:textId="77777777" w:rsidR="0026413B" w:rsidRPr="00F53FDC" w:rsidRDefault="0026413B" w:rsidP="0026413B">
      <w:pPr>
        <w:spacing w:line="360" w:lineRule="auto"/>
        <w:jc w:val="center"/>
        <w:rPr>
          <w:rFonts w:ascii="Times New Roman" w:hAnsi="Times New Roman" w:cs="Times New Roman"/>
          <w:sz w:val="24"/>
          <w:szCs w:val="24"/>
        </w:rPr>
      </w:pPr>
    </w:p>
    <w:p w14:paraId="5F87AB93" w14:textId="77777777" w:rsidR="0026413B" w:rsidRPr="00F53FDC" w:rsidRDefault="0026413B" w:rsidP="0026413B">
      <w:pPr>
        <w:spacing w:line="360" w:lineRule="auto"/>
        <w:jc w:val="center"/>
        <w:rPr>
          <w:rFonts w:ascii="Times New Roman" w:hAnsi="Times New Roman" w:cs="Times New Roman"/>
          <w:sz w:val="24"/>
          <w:szCs w:val="24"/>
        </w:rPr>
      </w:pPr>
    </w:p>
    <w:p w14:paraId="72CE2182" w14:textId="77777777" w:rsidR="0026413B" w:rsidRPr="00F53FDC" w:rsidRDefault="0026413B" w:rsidP="0026413B">
      <w:pPr>
        <w:spacing w:line="360" w:lineRule="auto"/>
        <w:jc w:val="center"/>
        <w:rPr>
          <w:rFonts w:ascii="Times New Roman" w:hAnsi="Times New Roman" w:cs="Times New Roman"/>
          <w:sz w:val="24"/>
          <w:szCs w:val="24"/>
        </w:rPr>
      </w:pPr>
    </w:p>
    <w:p w14:paraId="68E862C6" w14:textId="77777777" w:rsidR="0026413B" w:rsidRPr="00F53FDC" w:rsidRDefault="0026413B" w:rsidP="0026413B">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p>
    <w:p w14:paraId="36222B29" w14:textId="77777777" w:rsidR="0026413B" w:rsidRDefault="0026413B" w:rsidP="0026413B">
      <w:pPr>
        <w:rPr>
          <w:rFonts w:ascii="Times New Roman" w:eastAsia="Times New Roman" w:hAnsi="Times New Roman" w:cs="Times New Roman"/>
          <w:b/>
          <w:bCs/>
          <w:kern w:val="36"/>
          <w:sz w:val="24"/>
          <w:szCs w:val="24"/>
          <w:lang w:eastAsia="ru-RU"/>
        </w:rPr>
      </w:pPr>
      <w:r>
        <w:br w:type="page"/>
      </w:r>
    </w:p>
    <w:p w14:paraId="57DE8694" w14:textId="77777777" w:rsidR="0026413B" w:rsidRPr="00B766E1" w:rsidRDefault="0026413B" w:rsidP="0026413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EDDCEEF" w14:textId="77777777" w:rsidR="0026413B" w:rsidRDefault="0026413B" w:rsidP="0026413B"/>
    <w:p w14:paraId="6E586144" w14:textId="77777777" w:rsidR="0026413B" w:rsidRDefault="0026413B" w:rsidP="0026413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F98619E" w14:textId="77777777" w:rsidR="0026413B" w:rsidRPr="00B766E1" w:rsidRDefault="00592AE4" w:rsidP="0026413B">
      <w:pPr>
        <w:pStyle w:val="21"/>
        <w:rPr>
          <w:rFonts w:asciiTheme="minorHAnsi" w:eastAsiaTheme="minorEastAsia" w:hAnsiTheme="minorHAnsi" w:cstheme="minorBidi"/>
          <w:i w:val="0"/>
          <w:iCs w:val="0"/>
          <w:sz w:val="22"/>
          <w:szCs w:val="22"/>
        </w:rPr>
      </w:pPr>
      <w:hyperlink w:anchor="_Toc156820310" w:history="1">
        <w:r w:rsidR="0026413B" w:rsidRPr="00B766E1">
          <w:rPr>
            <w:rStyle w:val="af0"/>
            <w:i w:val="0"/>
            <w:iCs w:val="0"/>
          </w:rPr>
          <w:t>1.1. Цель и место профессионального модуля «Индекс Наименование ПМ»  в структуре образовательной программы</w:t>
        </w:r>
        <w:r w:rsidR="0026413B" w:rsidRPr="00B766E1">
          <w:rPr>
            <w:i w:val="0"/>
            <w:iCs w:val="0"/>
            <w:webHidden/>
          </w:rPr>
          <w:tab/>
        </w:r>
      </w:hyperlink>
    </w:p>
    <w:p w14:paraId="23E5C43D" w14:textId="77777777" w:rsidR="0026413B" w:rsidRPr="00B766E1" w:rsidRDefault="00592AE4" w:rsidP="0026413B">
      <w:pPr>
        <w:pStyle w:val="21"/>
        <w:rPr>
          <w:rFonts w:asciiTheme="minorHAnsi" w:eastAsiaTheme="minorEastAsia" w:hAnsiTheme="minorHAnsi" w:cstheme="minorBidi"/>
          <w:i w:val="0"/>
          <w:iCs w:val="0"/>
          <w:sz w:val="22"/>
          <w:szCs w:val="22"/>
        </w:rPr>
      </w:pPr>
      <w:hyperlink w:anchor="_Toc156820311" w:history="1">
        <w:r w:rsidR="0026413B" w:rsidRPr="00B766E1">
          <w:rPr>
            <w:rStyle w:val="af0"/>
            <w:i w:val="0"/>
            <w:iCs w:val="0"/>
          </w:rPr>
          <w:t>1.2. Планируемые результаты освоения профессионального модуля</w:t>
        </w:r>
        <w:r w:rsidR="0026413B" w:rsidRPr="00B766E1">
          <w:rPr>
            <w:i w:val="0"/>
            <w:iCs w:val="0"/>
            <w:webHidden/>
          </w:rPr>
          <w:tab/>
        </w:r>
      </w:hyperlink>
    </w:p>
    <w:p w14:paraId="40A629D5" w14:textId="77777777" w:rsidR="0026413B" w:rsidRDefault="00592AE4" w:rsidP="0026413B">
      <w:pPr>
        <w:pStyle w:val="14"/>
        <w:rPr>
          <w:rFonts w:asciiTheme="minorHAnsi" w:eastAsiaTheme="minorEastAsia" w:hAnsiTheme="minorHAnsi" w:cstheme="minorBidi"/>
          <w:b w:val="0"/>
          <w:bCs w:val="0"/>
          <w:lang w:eastAsia="ru-RU"/>
        </w:rPr>
      </w:pPr>
      <w:hyperlink w:anchor="_Toc156820312" w:history="1">
        <w:r w:rsidR="0026413B" w:rsidRPr="00A9619D">
          <w:rPr>
            <w:rStyle w:val="af0"/>
          </w:rPr>
          <w:t>2. Структура и содержание профессионального модуля</w:t>
        </w:r>
        <w:r w:rsidR="0026413B">
          <w:rPr>
            <w:webHidden/>
          </w:rPr>
          <w:tab/>
        </w:r>
      </w:hyperlink>
    </w:p>
    <w:p w14:paraId="419FA9C5" w14:textId="77777777" w:rsidR="0026413B" w:rsidRPr="00B766E1" w:rsidRDefault="00592AE4" w:rsidP="0026413B">
      <w:pPr>
        <w:pStyle w:val="21"/>
        <w:rPr>
          <w:rFonts w:asciiTheme="minorHAnsi" w:eastAsiaTheme="minorEastAsia" w:hAnsiTheme="minorHAnsi" w:cstheme="minorBidi"/>
          <w:i w:val="0"/>
          <w:iCs w:val="0"/>
          <w:sz w:val="22"/>
          <w:szCs w:val="22"/>
        </w:rPr>
      </w:pPr>
      <w:hyperlink w:anchor="_Toc156820313" w:history="1">
        <w:r w:rsidR="0026413B" w:rsidRPr="00B766E1">
          <w:rPr>
            <w:rStyle w:val="af0"/>
            <w:i w:val="0"/>
            <w:iCs w:val="0"/>
          </w:rPr>
          <w:t>2.1. Трудоемкость освоения модуля</w:t>
        </w:r>
        <w:r w:rsidR="0026413B" w:rsidRPr="00B766E1">
          <w:rPr>
            <w:i w:val="0"/>
            <w:iCs w:val="0"/>
            <w:webHidden/>
          </w:rPr>
          <w:tab/>
        </w:r>
      </w:hyperlink>
    </w:p>
    <w:p w14:paraId="2540B8CB" w14:textId="77777777" w:rsidR="0026413B" w:rsidRPr="00B766E1" w:rsidRDefault="00592AE4" w:rsidP="0026413B">
      <w:pPr>
        <w:pStyle w:val="21"/>
        <w:rPr>
          <w:rFonts w:asciiTheme="minorHAnsi" w:eastAsiaTheme="minorEastAsia" w:hAnsiTheme="minorHAnsi" w:cstheme="minorBidi"/>
          <w:i w:val="0"/>
          <w:iCs w:val="0"/>
          <w:sz w:val="22"/>
          <w:szCs w:val="22"/>
        </w:rPr>
      </w:pPr>
      <w:hyperlink w:anchor="_Toc156820314" w:history="1">
        <w:r w:rsidR="0026413B" w:rsidRPr="00B766E1">
          <w:rPr>
            <w:rStyle w:val="af0"/>
            <w:i w:val="0"/>
            <w:iCs w:val="0"/>
          </w:rPr>
          <w:t>2.2. Структура профессионального модуля</w:t>
        </w:r>
        <w:r w:rsidR="0026413B" w:rsidRPr="00B766E1">
          <w:rPr>
            <w:i w:val="0"/>
            <w:iCs w:val="0"/>
            <w:webHidden/>
          </w:rPr>
          <w:tab/>
        </w:r>
      </w:hyperlink>
    </w:p>
    <w:p w14:paraId="3EFE0F80" w14:textId="77777777" w:rsidR="0026413B" w:rsidRPr="00B766E1" w:rsidRDefault="00592AE4" w:rsidP="0026413B">
      <w:pPr>
        <w:pStyle w:val="21"/>
        <w:rPr>
          <w:rFonts w:asciiTheme="minorHAnsi" w:eastAsiaTheme="minorEastAsia" w:hAnsiTheme="minorHAnsi" w:cstheme="minorBidi"/>
          <w:i w:val="0"/>
          <w:iCs w:val="0"/>
          <w:sz w:val="22"/>
          <w:szCs w:val="22"/>
        </w:rPr>
      </w:pPr>
      <w:hyperlink w:anchor="_Toc156820315" w:history="1">
        <w:r w:rsidR="0026413B" w:rsidRPr="00B766E1">
          <w:rPr>
            <w:rStyle w:val="af0"/>
            <w:i w:val="0"/>
            <w:iCs w:val="0"/>
          </w:rPr>
          <w:t>2.3. Примерное содержание профессионального модуля</w:t>
        </w:r>
        <w:r w:rsidR="0026413B" w:rsidRPr="00B766E1">
          <w:rPr>
            <w:i w:val="0"/>
            <w:iCs w:val="0"/>
            <w:webHidden/>
          </w:rPr>
          <w:tab/>
        </w:r>
      </w:hyperlink>
    </w:p>
    <w:p w14:paraId="33A56D7A" w14:textId="77777777" w:rsidR="0026413B" w:rsidRPr="00B766E1" w:rsidRDefault="00592AE4" w:rsidP="0026413B">
      <w:pPr>
        <w:pStyle w:val="21"/>
        <w:rPr>
          <w:rFonts w:asciiTheme="minorHAnsi" w:eastAsiaTheme="minorEastAsia" w:hAnsiTheme="minorHAnsi" w:cstheme="minorBidi"/>
          <w:i w:val="0"/>
          <w:iCs w:val="0"/>
          <w:sz w:val="22"/>
          <w:szCs w:val="22"/>
        </w:rPr>
      </w:pPr>
      <w:hyperlink w:anchor="_Toc156820316" w:history="1">
        <w:r w:rsidR="0026413B" w:rsidRPr="00B766E1">
          <w:rPr>
            <w:rStyle w:val="af0"/>
            <w:i w:val="0"/>
            <w:iCs w:val="0"/>
          </w:rPr>
          <w:t>2.4. Курсовой проект (работа) (для специальностей СПО, если предусмотрено)</w:t>
        </w:r>
        <w:r w:rsidR="0026413B" w:rsidRPr="00B766E1">
          <w:rPr>
            <w:i w:val="0"/>
            <w:iCs w:val="0"/>
            <w:webHidden/>
          </w:rPr>
          <w:tab/>
        </w:r>
      </w:hyperlink>
    </w:p>
    <w:p w14:paraId="6C65C233" w14:textId="77777777" w:rsidR="0026413B" w:rsidRDefault="00592AE4" w:rsidP="0026413B">
      <w:pPr>
        <w:pStyle w:val="14"/>
        <w:rPr>
          <w:rFonts w:asciiTheme="minorHAnsi" w:eastAsiaTheme="minorEastAsia" w:hAnsiTheme="minorHAnsi" w:cstheme="minorBidi"/>
          <w:b w:val="0"/>
          <w:bCs w:val="0"/>
          <w:lang w:eastAsia="ru-RU"/>
        </w:rPr>
      </w:pPr>
      <w:hyperlink w:anchor="_Toc156820317" w:history="1">
        <w:r w:rsidR="0026413B" w:rsidRPr="00A9619D">
          <w:rPr>
            <w:rStyle w:val="af0"/>
          </w:rPr>
          <w:t>3. Условия реализации профессионального модуля</w:t>
        </w:r>
        <w:r w:rsidR="0026413B">
          <w:rPr>
            <w:webHidden/>
          </w:rPr>
          <w:tab/>
        </w:r>
      </w:hyperlink>
    </w:p>
    <w:p w14:paraId="16D8196A" w14:textId="77777777" w:rsidR="0026413B" w:rsidRPr="00B766E1" w:rsidRDefault="00592AE4" w:rsidP="0026413B">
      <w:pPr>
        <w:pStyle w:val="21"/>
        <w:rPr>
          <w:rFonts w:asciiTheme="minorHAnsi" w:eastAsiaTheme="minorEastAsia" w:hAnsiTheme="minorHAnsi" w:cstheme="minorBidi"/>
          <w:i w:val="0"/>
          <w:iCs w:val="0"/>
          <w:sz w:val="22"/>
          <w:szCs w:val="22"/>
        </w:rPr>
      </w:pPr>
      <w:hyperlink w:anchor="_Toc156820318" w:history="1">
        <w:r w:rsidR="0026413B" w:rsidRPr="00B766E1">
          <w:rPr>
            <w:rStyle w:val="af0"/>
            <w:i w:val="0"/>
            <w:iCs w:val="0"/>
          </w:rPr>
          <w:t>3.1. Материально-техническое обеспечение</w:t>
        </w:r>
        <w:r w:rsidR="0026413B" w:rsidRPr="00B766E1">
          <w:rPr>
            <w:i w:val="0"/>
            <w:iCs w:val="0"/>
            <w:webHidden/>
          </w:rPr>
          <w:tab/>
        </w:r>
      </w:hyperlink>
    </w:p>
    <w:p w14:paraId="7B53A6C9" w14:textId="77777777" w:rsidR="0026413B" w:rsidRPr="00B766E1" w:rsidRDefault="00592AE4" w:rsidP="0026413B">
      <w:pPr>
        <w:pStyle w:val="21"/>
        <w:rPr>
          <w:rFonts w:asciiTheme="minorHAnsi" w:eastAsiaTheme="minorEastAsia" w:hAnsiTheme="minorHAnsi" w:cstheme="minorBidi"/>
          <w:i w:val="0"/>
          <w:iCs w:val="0"/>
          <w:sz w:val="22"/>
          <w:szCs w:val="22"/>
        </w:rPr>
      </w:pPr>
      <w:hyperlink w:anchor="_Toc156820319" w:history="1">
        <w:r w:rsidR="0026413B" w:rsidRPr="00B766E1">
          <w:rPr>
            <w:rStyle w:val="af0"/>
            <w:i w:val="0"/>
            <w:iCs w:val="0"/>
          </w:rPr>
          <w:t>3.2. Учебно-методическое обеспечение</w:t>
        </w:r>
        <w:r w:rsidR="0026413B" w:rsidRPr="00B766E1">
          <w:rPr>
            <w:i w:val="0"/>
            <w:iCs w:val="0"/>
            <w:webHidden/>
          </w:rPr>
          <w:tab/>
        </w:r>
      </w:hyperlink>
    </w:p>
    <w:p w14:paraId="53325E76" w14:textId="77777777" w:rsidR="0026413B" w:rsidRDefault="00592AE4" w:rsidP="0026413B">
      <w:pPr>
        <w:pStyle w:val="14"/>
        <w:rPr>
          <w:rFonts w:asciiTheme="minorHAnsi" w:eastAsiaTheme="minorEastAsia" w:hAnsiTheme="minorHAnsi" w:cstheme="minorBidi"/>
          <w:b w:val="0"/>
          <w:bCs w:val="0"/>
          <w:lang w:eastAsia="ru-RU"/>
        </w:rPr>
      </w:pPr>
      <w:hyperlink w:anchor="_Toc156820320" w:history="1">
        <w:r w:rsidR="0026413B" w:rsidRPr="00A9619D">
          <w:rPr>
            <w:rStyle w:val="af0"/>
          </w:rPr>
          <w:t>4. Контроль и оценка результатов освоения  профессионального модуля</w:t>
        </w:r>
        <w:r w:rsidR="0026413B">
          <w:rPr>
            <w:webHidden/>
          </w:rPr>
          <w:tab/>
        </w:r>
      </w:hyperlink>
    </w:p>
    <w:p w14:paraId="4E5EAF01" w14:textId="77777777" w:rsidR="0026413B" w:rsidRPr="00B766E1" w:rsidRDefault="0026413B" w:rsidP="0026413B">
      <w:r>
        <w:fldChar w:fldCharType="end"/>
      </w:r>
    </w:p>
    <w:p w14:paraId="216CA6E9" w14:textId="77777777" w:rsidR="0026413B" w:rsidRDefault="0026413B" w:rsidP="0026413B">
      <w:pPr>
        <w:pStyle w:val="1"/>
      </w:pPr>
    </w:p>
    <w:p w14:paraId="604C018C" w14:textId="77777777" w:rsidR="0026413B" w:rsidRDefault="0026413B" w:rsidP="0026413B">
      <w:pPr>
        <w:pStyle w:val="1f"/>
        <w:jc w:val="left"/>
        <w:sectPr w:rsidR="0026413B" w:rsidSect="00502F97">
          <w:headerReference w:type="even" r:id="rId12"/>
          <w:headerReference w:type="default" r:id="rId13"/>
          <w:pgSz w:w="11906" w:h="16838"/>
          <w:pgMar w:top="1134" w:right="567" w:bottom="1134" w:left="1701" w:header="709" w:footer="709" w:gutter="0"/>
          <w:cols w:space="708"/>
          <w:docGrid w:linePitch="360"/>
        </w:sectPr>
      </w:pPr>
    </w:p>
    <w:p w14:paraId="5EE44DF2" w14:textId="77777777" w:rsidR="0026413B" w:rsidRPr="00C13371" w:rsidRDefault="0026413B" w:rsidP="0026413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FAAA476" w14:textId="5BD72271" w:rsidR="00B043D5" w:rsidRPr="00B043D5" w:rsidRDefault="0026413B" w:rsidP="00B043D5">
      <w:pPr>
        <w:pStyle w:val="1d"/>
        <w:jc w:val="center"/>
        <w:rPr>
          <w:rFonts w:eastAsia="Segoe UI"/>
          <w:u w:val="single"/>
          <w:lang w:val="ru-RU"/>
        </w:rPr>
      </w:pPr>
      <w:r w:rsidRPr="00C13371">
        <w:rPr>
          <w:rFonts w:eastAsia="Segoe UI"/>
          <w:lang w:val="ru-RU"/>
        </w:rPr>
        <w:t>«</w:t>
      </w:r>
      <w:r w:rsidR="00B043D5" w:rsidRPr="00B043D5">
        <w:rPr>
          <w:rFonts w:eastAsia="Segoe UI"/>
          <w:u w:val="single"/>
          <w:lang w:val="ru-RU"/>
        </w:rPr>
        <w:t xml:space="preserve">ПМ.02 </w:t>
      </w:r>
      <w:r w:rsidR="00B043D5">
        <w:rPr>
          <w:rFonts w:eastAsia="Segoe UI"/>
          <w:u w:val="single"/>
          <w:lang w:val="ru-RU"/>
        </w:rPr>
        <w:t>Т</w:t>
      </w:r>
      <w:r w:rsidR="00B043D5" w:rsidRPr="00B043D5">
        <w:rPr>
          <w:rFonts w:eastAsia="Segoe UI"/>
          <w:u w:val="single"/>
          <w:lang w:val="ru-RU"/>
        </w:rPr>
        <w:t xml:space="preserve">ехническая эксплуатация оборудования, аппаратуры </w:t>
      </w:r>
    </w:p>
    <w:p w14:paraId="778F20F1" w14:textId="5FFC0803" w:rsidR="0026413B" w:rsidRPr="00C13371" w:rsidRDefault="00B043D5" w:rsidP="00B043D5">
      <w:pPr>
        <w:pStyle w:val="1d"/>
        <w:jc w:val="center"/>
        <w:rPr>
          <w:rFonts w:eastAsia="Segoe UI"/>
          <w:lang w:val="ru-RU"/>
        </w:rPr>
      </w:pPr>
      <w:r w:rsidRPr="00B043D5">
        <w:rPr>
          <w:rFonts w:eastAsia="Segoe UI"/>
          <w:u w:val="single"/>
          <w:lang w:val="ru-RU"/>
        </w:rPr>
        <w:t>и приборов систем сигнализации, тревожной и охранно-пожарной сигнализаций</w:t>
      </w:r>
      <w:r w:rsidR="0026413B" w:rsidRPr="006D2003">
        <w:rPr>
          <w:rFonts w:eastAsia="Segoe UI"/>
          <w:u w:val="single"/>
          <w:lang w:val="ru-RU"/>
        </w:rPr>
        <w:t>»</w:t>
      </w:r>
    </w:p>
    <w:p w14:paraId="48EFAA32" w14:textId="77777777" w:rsidR="0026413B" w:rsidRPr="00C13371" w:rsidRDefault="0026413B" w:rsidP="0026413B">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2D6128B1" w14:textId="77777777" w:rsidR="0026413B" w:rsidRPr="00C13371" w:rsidRDefault="0026413B" w:rsidP="0026413B">
      <w:pPr>
        <w:pStyle w:val="1f"/>
        <w:rPr>
          <w:rFonts w:asciiTheme="minorHAnsi" w:hAnsiTheme="minorHAnsi"/>
          <w:lang w:val="ru-RU"/>
        </w:rPr>
      </w:pPr>
    </w:p>
    <w:p w14:paraId="0362D0B1" w14:textId="77777777" w:rsidR="0026413B" w:rsidRPr="00EA6E1D" w:rsidRDefault="0026413B" w:rsidP="0026413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0ECC73C" w14:textId="10542339" w:rsidR="0026413B" w:rsidRPr="00B043D5" w:rsidRDefault="0026413B" w:rsidP="00B043D5">
      <w:pPr>
        <w:suppressAutoHyphens/>
        <w:spacing w:line="276" w:lineRule="auto"/>
        <w:ind w:firstLine="709"/>
        <w:jc w:val="both"/>
        <w:rPr>
          <w:rFonts w:ascii="Times New Roman" w:eastAsia="Times New Roman" w:hAnsi="Times New Roman" w:cs="Times New Roman"/>
          <w:iCs/>
          <w:sz w:val="24"/>
          <w:szCs w:val="24"/>
          <w:lang w:eastAsia="ru-RU"/>
        </w:rPr>
      </w:pPr>
      <w:r w:rsidRPr="006D2003">
        <w:rPr>
          <w:rFonts w:ascii="Times New Roman" w:eastAsia="Times New Roman" w:hAnsi="Times New Roman" w:cs="Times New Roman"/>
          <w:sz w:val="24"/>
          <w:szCs w:val="24"/>
          <w:lang w:eastAsia="ru-RU"/>
        </w:rPr>
        <w:t xml:space="preserve">Цель модуля: освоение вида деятельности </w:t>
      </w:r>
      <w:r w:rsidRPr="006D2003">
        <w:rPr>
          <w:rFonts w:ascii="Times New Roman" w:eastAsia="Times New Roman" w:hAnsi="Times New Roman" w:cs="Times New Roman"/>
          <w:iCs/>
          <w:sz w:val="24"/>
          <w:szCs w:val="24"/>
          <w:lang w:eastAsia="ru-RU"/>
        </w:rPr>
        <w:t>«</w:t>
      </w:r>
      <w:r w:rsidR="00B043D5" w:rsidRPr="00B043D5">
        <w:rPr>
          <w:rFonts w:ascii="Times New Roman" w:eastAsia="Times New Roman" w:hAnsi="Times New Roman" w:cs="Times New Roman"/>
          <w:iCs/>
          <w:sz w:val="24"/>
          <w:szCs w:val="24"/>
          <w:lang w:eastAsia="ru-RU"/>
        </w:rPr>
        <w:t>Техническая эксплуа</w:t>
      </w:r>
      <w:r w:rsidR="00B043D5">
        <w:rPr>
          <w:rFonts w:ascii="Times New Roman" w:eastAsia="Times New Roman" w:hAnsi="Times New Roman" w:cs="Times New Roman"/>
          <w:iCs/>
          <w:sz w:val="24"/>
          <w:szCs w:val="24"/>
          <w:lang w:eastAsia="ru-RU"/>
        </w:rPr>
        <w:t xml:space="preserve">тация оборудования, аппаратуры </w:t>
      </w:r>
      <w:r w:rsidR="00B043D5" w:rsidRPr="00B043D5">
        <w:rPr>
          <w:rFonts w:ascii="Times New Roman" w:eastAsia="Times New Roman" w:hAnsi="Times New Roman" w:cs="Times New Roman"/>
          <w:iCs/>
          <w:sz w:val="24"/>
          <w:szCs w:val="24"/>
          <w:lang w:eastAsia="ru-RU"/>
        </w:rPr>
        <w:t>и приборов систем сигнализации, тревожной и охранно-пожарной сигнализаций</w:t>
      </w:r>
      <w:r w:rsidRPr="006D2003">
        <w:rPr>
          <w:rFonts w:ascii="Times New Roman" w:eastAsia="Times New Roman" w:hAnsi="Times New Roman" w:cs="Times New Roman"/>
          <w:bCs/>
          <w:iCs/>
          <w:sz w:val="24"/>
          <w:szCs w:val="24"/>
          <w:lang w:eastAsia="ru-RU"/>
        </w:rPr>
        <w:t>»</w:t>
      </w:r>
      <w:r w:rsidRPr="006D2003">
        <w:rPr>
          <w:rFonts w:ascii="Times New Roman" w:eastAsia="Times New Roman" w:hAnsi="Times New Roman" w:cs="Times New Roman"/>
          <w:sz w:val="24"/>
          <w:szCs w:val="24"/>
          <w:lang w:eastAsia="ru-RU"/>
        </w:rPr>
        <w:t xml:space="preserve">. </w:t>
      </w:r>
    </w:p>
    <w:p w14:paraId="16A3ED5D" w14:textId="77777777" w:rsidR="0026413B" w:rsidRPr="006D2003" w:rsidRDefault="0026413B" w:rsidP="0026413B">
      <w:pPr>
        <w:suppressAutoHyphens/>
        <w:spacing w:line="276" w:lineRule="auto"/>
        <w:ind w:firstLine="709"/>
        <w:jc w:val="both"/>
        <w:rPr>
          <w:rFonts w:ascii="Times New Roman" w:hAnsi="Times New Roman" w:cs="Times New Roman"/>
          <w:sz w:val="24"/>
          <w:szCs w:val="24"/>
        </w:rPr>
      </w:pPr>
      <w:r w:rsidRPr="006D2003">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9D5D4D7" w14:textId="77777777" w:rsidR="0026413B" w:rsidRDefault="0026413B" w:rsidP="0026413B">
      <w:pPr>
        <w:suppressAutoHyphens/>
        <w:spacing w:line="276" w:lineRule="auto"/>
        <w:ind w:firstLine="709"/>
        <w:jc w:val="both"/>
        <w:rPr>
          <w:rFonts w:ascii="Times New Roman" w:hAnsi="Times New Roman" w:cs="Times New Roman"/>
          <w:sz w:val="24"/>
          <w:szCs w:val="24"/>
        </w:rPr>
      </w:pPr>
    </w:p>
    <w:p w14:paraId="0B530919" w14:textId="77777777" w:rsidR="0026413B" w:rsidRPr="00EA6E1D" w:rsidRDefault="0026413B" w:rsidP="0026413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B90BCC5" w14:textId="77777777" w:rsidR="0026413B" w:rsidRDefault="0026413B" w:rsidP="0026413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AA681A2" w14:textId="77777777" w:rsidR="0026413B" w:rsidRDefault="0026413B" w:rsidP="0026413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70C7FE8D" w14:textId="77777777" w:rsidR="0026413B" w:rsidRDefault="0026413B" w:rsidP="0026413B">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6413B" w:rsidRPr="000E591D" w14:paraId="48063AFA" w14:textId="77777777" w:rsidTr="0026413B">
        <w:tc>
          <w:tcPr>
            <w:tcW w:w="1129" w:type="dxa"/>
            <w:tcBorders>
              <w:top w:val="single" w:sz="4" w:space="0" w:color="auto"/>
              <w:left w:val="single" w:sz="4" w:space="0" w:color="auto"/>
              <w:right w:val="single" w:sz="4" w:space="0" w:color="auto"/>
            </w:tcBorders>
          </w:tcPr>
          <w:p w14:paraId="437D4F86" w14:textId="77777777" w:rsidR="0026413B" w:rsidRPr="00C13371" w:rsidRDefault="0026413B" w:rsidP="0026413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9609B86" w14:textId="77777777" w:rsidR="0026413B" w:rsidRPr="00C13371" w:rsidRDefault="0026413B" w:rsidP="0026413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3B4756" w14:textId="77777777" w:rsidR="0026413B" w:rsidRPr="00C13371" w:rsidRDefault="0026413B" w:rsidP="0026413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F2C780C" w14:textId="77777777" w:rsidR="0026413B" w:rsidRPr="00C13371" w:rsidRDefault="0026413B" w:rsidP="0026413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6413B" w:rsidRPr="000E591D" w14:paraId="17E9F5A7" w14:textId="77777777" w:rsidTr="0026413B">
        <w:tc>
          <w:tcPr>
            <w:tcW w:w="1129" w:type="dxa"/>
            <w:tcBorders>
              <w:top w:val="single" w:sz="4" w:space="0" w:color="auto"/>
              <w:left w:val="single" w:sz="4" w:space="0" w:color="auto"/>
              <w:right w:val="single" w:sz="4" w:space="0" w:color="auto"/>
            </w:tcBorders>
          </w:tcPr>
          <w:p w14:paraId="321161C3" w14:textId="77777777" w:rsidR="0026413B" w:rsidRPr="00C13371" w:rsidRDefault="0026413B" w:rsidP="0026413B">
            <w:pPr>
              <w:rPr>
                <w:rFonts w:ascii="Times New Roman" w:hAnsi="Times New Roman" w:cs="Times New Roman"/>
                <w:bCs/>
                <w:sz w:val="24"/>
                <w:szCs w:val="24"/>
              </w:rPr>
            </w:pPr>
            <w:r w:rsidRPr="00C1337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5FE0409E"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91BD1E1"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4F6E77"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14DC13E"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0EFB44AA" w14:textId="77777777" w:rsidR="0026413B" w:rsidRPr="00C13371"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85D8C4"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21D9BB16"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8EAF357"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8861ADC"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3BC143FC" w14:textId="77777777" w:rsidR="0026413B" w:rsidRPr="00C13371" w:rsidRDefault="0026413B" w:rsidP="0026413B">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5A0121" w14:textId="77777777" w:rsidR="0026413B" w:rsidRPr="00C13371" w:rsidRDefault="0026413B" w:rsidP="0026413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6413B" w:rsidRPr="000E591D" w14:paraId="0C4CD0BC" w14:textId="77777777" w:rsidTr="0026413B">
        <w:tc>
          <w:tcPr>
            <w:tcW w:w="1129" w:type="dxa"/>
            <w:tcBorders>
              <w:left w:val="single" w:sz="4" w:space="0" w:color="auto"/>
              <w:bottom w:val="single" w:sz="4" w:space="0" w:color="auto"/>
              <w:right w:val="single" w:sz="4" w:space="0" w:color="auto"/>
            </w:tcBorders>
          </w:tcPr>
          <w:p w14:paraId="0581D706"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122AA5F"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9EEDC75"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B8C274F"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ACCBB05"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B2F86EE" w14:textId="77777777" w:rsidR="0026413B" w:rsidRPr="006A50D5"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95849AD" w14:textId="77777777" w:rsidR="0026413B" w:rsidRPr="00C13371" w:rsidRDefault="0026413B" w:rsidP="0026413B">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0F5D4B"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77AF237"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2AB1E5E"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39B8D5B0" w14:textId="77777777" w:rsidR="0026413B" w:rsidRPr="006A50D5" w:rsidRDefault="0026413B" w:rsidP="0026413B">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2EA9D1A" w14:textId="77777777" w:rsidR="0026413B" w:rsidRPr="00C13371" w:rsidRDefault="0026413B" w:rsidP="0026413B">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D99B1F4" w14:textId="77777777" w:rsidR="0026413B" w:rsidRPr="00C13371" w:rsidRDefault="0026413B" w:rsidP="0026413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6413B" w:rsidRPr="000E591D" w14:paraId="6B3890C3" w14:textId="77777777" w:rsidTr="0026413B">
        <w:tc>
          <w:tcPr>
            <w:tcW w:w="1129" w:type="dxa"/>
            <w:tcBorders>
              <w:top w:val="single" w:sz="4" w:space="0" w:color="auto"/>
              <w:left w:val="single" w:sz="4" w:space="0" w:color="auto"/>
              <w:right w:val="single" w:sz="4" w:space="0" w:color="auto"/>
            </w:tcBorders>
          </w:tcPr>
          <w:p w14:paraId="79F086D9"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hideMark/>
          </w:tcPr>
          <w:p w14:paraId="1B7228C6"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592E3D0"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3A58A8"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C682AC8" w14:textId="77777777" w:rsidR="0026413B" w:rsidRPr="00C13371" w:rsidRDefault="0026413B" w:rsidP="0026413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333DF6FA" w14:textId="77777777" w:rsidR="0026413B" w:rsidRPr="00C13371" w:rsidRDefault="0026413B" w:rsidP="0026413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6413B" w14:paraId="311F6E96" w14:textId="77777777" w:rsidTr="0026413B">
        <w:trPr>
          <w:trHeight w:val="327"/>
        </w:trPr>
        <w:tc>
          <w:tcPr>
            <w:tcW w:w="1129" w:type="dxa"/>
            <w:tcBorders>
              <w:left w:val="single" w:sz="4" w:space="0" w:color="auto"/>
              <w:bottom w:val="single" w:sz="4" w:space="0" w:color="auto"/>
              <w:right w:val="single" w:sz="4" w:space="0" w:color="auto"/>
            </w:tcBorders>
          </w:tcPr>
          <w:p w14:paraId="74166EAA"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1BA06A45"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74198BF1"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1A8335"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7B283608"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50ADD06F" w14:textId="77777777" w:rsidR="0026413B" w:rsidRPr="00C13371" w:rsidRDefault="0026413B" w:rsidP="0026413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7221229" w14:textId="77777777" w:rsidR="0026413B" w:rsidRPr="00C13371" w:rsidRDefault="0026413B" w:rsidP="0026413B">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26413B" w:rsidRPr="00C13371" w14:paraId="273B7283" w14:textId="77777777" w:rsidTr="0026413B">
        <w:tc>
          <w:tcPr>
            <w:tcW w:w="1129" w:type="dxa"/>
            <w:tcBorders>
              <w:top w:val="single" w:sz="4" w:space="0" w:color="auto"/>
              <w:left w:val="single" w:sz="4" w:space="0" w:color="auto"/>
              <w:right w:val="single" w:sz="4" w:space="0" w:color="auto"/>
            </w:tcBorders>
          </w:tcPr>
          <w:p w14:paraId="1DE2331B"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hideMark/>
          </w:tcPr>
          <w:p w14:paraId="09CF58A5"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w:t>
            </w:r>
            <w:r>
              <w:rPr>
                <w:rFonts w:ascii="Times New Roman" w:hAnsi="Times New Roman" w:cs="Times New Roman"/>
                <w:bCs/>
                <w:iCs/>
                <w:sz w:val="24"/>
                <w:szCs w:val="24"/>
              </w:rPr>
              <w:lastRenderedPageBreak/>
              <w:t>известные темы (профессиональные и бытовые), понимать тексты на базовые профессиональные темы</w:t>
            </w:r>
          </w:p>
          <w:p w14:paraId="72887081"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7750F866"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85664DA"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2567EC85"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E95E65"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правила построения простых и сложных </w:t>
            </w:r>
            <w:r>
              <w:rPr>
                <w:rFonts w:ascii="Times New Roman" w:hAnsi="Times New Roman" w:cs="Times New Roman"/>
                <w:bCs/>
                <w:iCs/>
                <w:sz w:val="24"/>
                <w:szCs w:val="24"/>
              </w:rPr>
              <w:lastRenderedPageBreak/>
              <w:t>предложений на профессиональные темы</w:t>
            </w:r>
          </w:p>
          <w:p w14:paraId="79D70561"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48F65F63"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EB62A43" w14:textId="77777777" w:rsidR="0026413B" w:rsidRDefault="0026413B" w:rsidP="0026413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1D802941" w14:textId="77777777" w:rsidR="0026413B" w:rsidRPr="00C13371" w:rsidRDefault="0026413B" w:rsidP="0026413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8BB5F14" w14:textId="77777777" w:rsidR="0026413B" w:rsidRPr="00C13371" w:rsidRDefault="0026413B" w:rsidP="0026413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6413B" w:rsidRPr="00C13371" w14:paraId="57FCEC31" w14:textId="77777777" w:rsidTr="0026413B">
        <w:tc>
          <w:tcPr>
            <w:tcW w:w="1129" w:type="dxa"/>
            <w:tcBorders>
              <w:left w:val="single" w:sz="4" w:space="0" w:color="auto"/>
              <w:bottom w:val="single" w:sz="4" w:space="0" w:color="auto"/>
              <w:right w:val="single" w:sz="4" w:space="0" w:color="auto"/>
            </w:tcBorders>
          </w:tcPr>
          <w:p w14:paraId="2EA4C2D0" w14:textId="1C2E1254" w:rsidR="0026413B" w:rsidRPr="00C13371" w:rsidRDefault="00B043D5" w:rsidP="0026413B">
            <w:pPr>
              <w:rPr>
                <w:rFonts w:ascii="Times New Roman" w:hAnsi="Times New Roman" w:cs="Times New Roman"/>
                <w:bCs/>
                <w:sz w:val="24"/>
                <w:szCs w:val="24"/>
              </w:rPr>
            </w:pPr>
            <w:r>
              <w:rPr>
                <w:rFonts w:ascii="Times New Roman" w:hAnsi="Times New Roman" w:cs="Times New Roman"/>
                <w:bCs/>
                <w:sz w:val="24"/>
                <w:szCs w:val="24"/>
              </w:rPr>
              <w:t>ПК.2</w:t>
            </w:r>
            <w:r w:rsidR="0026413B">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009A222E"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-проверять в процессе технического обслуживания: состояние монтажа, крепления и внешний вид аппаратуры, </w:t>
            </w:r>
          </w:p>
          <w:p w14:paraId="341DEA65"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-срабатывание извещателей и работоспособность приборов приемно-контрольных устройств, </w:t>
            </w:r>
          </w:p>
          <w:p w14:paraId="7AB5FA8F"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состояние гибких соединений (переходов),</w:t>
            </w:r>
          </w:p>
          <w:p w14:paraId="325A2B6F"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 -работоспособность основных и резервных источников электропитания,</w:t>
            </w:r>
          </w:p>
          <w:p w14:paraId="48411DB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 -работоспособность световых и звуковых оповещателей; общую работоспособность системы, комплекса в целом; </w:t>
            </w:r>
          </w:p>
          <w:p w14:paraId="051DA789"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-выполнять настройку и регулировку технических средств систем безопасности; </w:t>
            </w:r>
          </w:p>
          <w:p w14:paraId="5DB0F32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-выявлять и устранять неисправности;</w:t>
            </w:r>
          </w:p>
          <w:p w14:paraId="686C3A50"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 вести эксплуатационно-техническую документацию; </w:t>
            </w:r>
          </w:p>
          <w:p w14:paraId="1B05FC89"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lastRenderedPageBreak/>
              <w:t xml:space="preserve">-заносить сведения о проведении регламентных работ в журнал учета регламентных работ и контроля технического состояния средств ОПС; </w:t>
            </w:r>
          </w:p>
          <w:p w14:paraId="4FB5D5B5"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-выполнять электрические измерения параметров технических средств ОПС при выполнении регламентных работ и заносить полученные результаты в учетные карточки на объекты, оборудованные средствами ОПС, и соответствующие формуляры на аппаратуру; соблюдать периодичность, технологическую последовательность и методику выполнения регламентных работ, указанных в соответствующих картах проведения регламента технического обслуживания; анализировать причины отказов и неисправностей средств ОПС и принимать меры, исключающие их повторение; выполнять работы по регламенту N 1: внешний осмотр с целью обнаружения и устранения повреждений корпуса прибора и крепящихся на нем установочных элементов; проверку функционирования приборов; выполнять работы по регламенту N 2: проверку работоспособности с целью выявления скрытых отказов; оценку </w:t>
            </w:r>
            <w:r w:rsidRPr="00261DA7">
              <w:rPr>
                <w:rFonts w:ascii="Times New Roman" w:hAnsi="Times New Roman" w:cs="Times New Roman"/>
                <w:bCs/>
                <w:sz w:val="24"/>
                <w:szCs w:val="24"/>
              </w:rPr>
              <w:lastRenderedPageBreak/>
              <w:t>технического состояния приборов; выполнять работы по регламенту N 3: профилактические мероприятия по предотвращению постепенных отказов и проверку параметров прибора на соответствие техническим условиям; соблюдать правила безопасности труда при выполнении регламентных работ; выполнять санитарно-технологические требования на рабочем месте и в производственной зоне, нормы и требования к гигиене и охране труда</w:t>
            </w:r>
          </w:p>
          <w:p w14:paraId="0DD4549A" w14:textId="77777777" w:rsidR="00261DA7" w:rsidRPr="00261DA7" w:rsidRDefault="00261DA7" w:rsidP="00261DA7">
            <w:pPr>
              <w:rPr>
                <w:rFonts w:ascii="Times New Roman" w:hAnsi="Times New Roman" w:cs="Times New Roman"/>
                <w:bCs/>
                <w:sz w:val="24"/>
                <w:szCs w:val="24"/>
              </w:rPr>
            </w:pPr>
          </w:p>
          <w:p w14:paraId="5313579F" w14:textId="544423B2" w:rsidR="0026413B" w:rsidRPr="00C13371" w:rsidRDefault="0026413B" w:rsidP="0026413B">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BFC0C9"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lastRenderedPageBreak/>
              <w:t>-порядок приемки установок систем сигнализации, тревожной и охранно-пожарной сигнализаций в эксплуатацию;</w:t>
            </w:r>
          </w:p>
          <w:p w14:paraId="6A53AE84"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 -требования ГОСТ и руководящих документов (РД) по приемке установок систем сигнализации, тревожной и охранно-пожарной сигнализаций в эксплуатацию; </w:t>
            </w:r>
          </w:p>
          <w:p w14:paraId="275AF371"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-порядок организации рабочей комиссии, ее состав и продолжительность работы; методика проведения пуско-наладочных работ и правила составления актов;</w:t>
            </w:r>
          </w:p>
          <w:p w14:paraId="673A08B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-порядок организации гарантийного и послегарантийного обслуживания установок систем сигнализации, тревожной и охранно-пожарной сигнализаций; требования к техническим средствам </w:t>
            </w:r>
            <w:r w:rsidRPr="00261DA7">
              <w:rPr>
                <w:rFonts w:ascii="Times New Roman" w:hAnsi="Times New Roman" w:cs="Times New Roman"/>
                <w:bCs/>
                <w:sz w:val="24"/>
                <w:szCs w:val="24"/>
              </w:rPr>
              <w:lastRenderedPageBreak/>
              <w:t>установок систем сигнализации, тревожной и охранно-пожарной сигнализаций;</w:t>
            </w:r>
          </w:p>
          <w:p w14:paraId="386C7BE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-типы и виды регламентных работ и правила их проведения при обслуживании технических средств систем сигнализации, тревожной и охранно-пожарной сигнализаций; периодичность, технологическую последовательность и методику выполнения регламентных работ;</w:t>
            </w:r>
          </w:p>
          <w:p w14:paraId="6E5532F0" w14:textId="34DAA563" w:rsidR="0026413B" w:rsidRPr="00C13371" w:rsidRDefault="00261DA7" w:rsidP="00261DA7">
            <w:pPr>
              <w:rPr>
                <w:rFonts w:ascii="Times New Roman" w:hAnsi="Times New Roman" w:cs="Times New Roman"/>
                <w:bCs/>
                <w:i/>
                <w:sz w:val="24"/>
                <w:szCs w:val="24"/>
              </w:rPr>
            </w:pPr>
            <w:r w:rsidRPr="00261DA7">
              <w:rPr>
                <w:rFonts w:ascii="Times New Roman" w:hAnsi="Times New Roman" w:cs="Times New Roman"/>
                <w:bCs/>
                <w:sz w:val="24"/>
                <w:szCs w:val="24"/>
              </w:rPr>
              <w:t>-правила безопасности труда при эксплуатации технических средств систем безопасности</w:t>
            </w:r>
          </w:p>
        </w:tc>
        <w:tc>
          <w:tcPr>
            <w:tcW w:w="2833" w:type="dxa"/>
            <w:tcBorders>
              <w:top w:val="single" w:sz="4" w:space="0" w:color="auto"/>
              <w:left w:val="single" w:sz="4" w:space="0" w:color="auto"/>
              <w:bottom w:val="single" w:sz="4" w:space="0" w:color="auto"/>
              <w:right w:val="single" w:sz="4" w:space="0" w:color="auto"/>
            </w:tcBorders>
          </w:tcPr>
          <w:p w14:paraId="510F6E07" w14:textId="4EB20B8B" w:rsidR="0026413B" w:rsidRPr="00F62716" w:rsidRDefault="00261DA7" w:rsidP="0026413B">
            <w:pPr>
              <w:rPr>
                <w:rFonts w:ascii="Times New Roman" w:hAnsi="Times New Roman" w:cs="Times New Roman"/>
                <w:bCs/>
                <w:sz w:val="24"/>
                <w:szCs w:val="24"/>
              </w:rPr>
            </w:pPr>
            <w:r w:rsidRPr="00261DA7">
              <w:rPr>
                <w:rFonts w:ascii="Times New Roman" w:hAnsi="Times New Roman" w:cs="Times New Roman"/>
                <w:bCs/>
                <w:sz w:val="24"/>
                <w:szCs w:val="24"/>
              </w:rPr>
              <w:lastRenderedPageBreak/>
              <w:t>-технической эксплуатации оборудования, аппаратуры и приборов систем сигнализации, тревожной и охранно-пожарной сигнализаций</w:t>
            </w:r>
          </w:p>
        </w:tc>
      </w:tr>
      <w:tr w:rsidR="0026413B" w:rsidRPr="00C13371" w14:paraId="76C9317B" w14:textId="77777777" w:rsidTr="0026413B">
        <w:tc>
          <w:tcPr>
            <w:tcW w:w="1129" w:type="dxa"/>
            <w:tcBorders>
              <w:top w:val="single" w:sz="4" w:space="0" w:color="auto"/>
              <w:left w:val="single" w:sz="4" w:space="0" w:color="auto"/>
              <w:right w:val="single" w:sz="4" w:space="0" w:color="auto"/>
            </w:tcBorders>
          </w:tcPr>
          <w:p w14:paraId="1CFDF1FD" w14:textId="3A0A50B8" w:rsidR="0026413B" w:rsidRPr="00C13371" w:rsidRDefault="00B043D5" w:rsidP="0026413B">
            <w:pPr>
              <w:rPr>
                <w:rFonts w:ascii="Times New Roman" w:hAnsi="Times New Roman" w:cs="Times New Roman"/>
                <w:bCs/>
                <w:sz w:val="24"/>
                <w:szCs w:val="24"/>
              </w:rPr>
            </w:pPr>
            <w:r>
              <w:rPr>
                <w:rFonts w:ascii="Times New Roman" w:hAnsi="Times New Roman" w:cs="Times New Roman"/>
                <w:bCs/>
                <w:sz w:val="24"/>
                <w:szCs w:val="24"/>
              </w:rPr>
              <w:lastRenderedPageBreak/>
              <w:t>ПК 2</w:t>
            </w:r>
            <w:r w:rsidR="0026413B">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hideMark/>
          </w:tcPr>
          <w:p w14:paraId="71E03B1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-выполнять электрические измерения параметров технических средств при выполнении регламентных работ;</w:t>
            </w:r>
          </w:p>
          <w:p w14:paraId="42486F0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-соблюдать периодичность, технологическую последовательность и методику выполнения регламентных работ;</w:t>
            </w:r>
          </w:p>
          <w:p w14:paraId="6FD80887"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-анализировать причины отказов и неисправностей средств и принимать меры, исключающие их повторение;</w:t>
            </w:r>
          </w:p>
          <w:p w14:paraId="4DCC0A98"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-осуществлять мониторинг состояния оборудования;</w:t>
            </w:r>
          </w:p>
          <w:p w14:paraId="27BF444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систему сигнализации по зонам;</w:t>
            </w:r>
          </w:p>
          <w:p w14:paraId="6FAA660D"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-устанавливать и проверять соответствие заданных значений тока и напряжения для срабатывания электромагнитных реле;</w:t>
            </w:r>
          </w:p>
          <w:p w14:paraId="7719E4E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lastRenderedPageBreak/>
              <w:t xml:space="preserve">-выполнять </w:t>
            </w:r>
            <w:proofErr w:type="spellStart"/>
            <w:r w:rsidRPr="00261DA7">
              <w:rPr>
                <w:rFonts w:ascii="Times New Roman" w:hAnsi="Times New Roman" w:cs="Times New Roman"/>
                <w:bCs/>
                <w:sz w:val="24"/>
                <w:szCs w:val="24"/>
              </w:rPr>
              <w:t>поконтактную</w:t>
            </w:r>
            <w:proofErr w:type="spellEnd"/>
            <w:r w:rsidRPr="00261DA7">
              <w:rPr>
                <w:rFonts w:ascii="Times New Roman" w:hAnsi="Times New Roman" w:cs="Times New Roman"/>
                <w:bCs/>
                <w:sz w:val="24"/>
                <w:szCs w:val="24"/>
              </w:rPr>
              <w:t xml:space="preserve"> проверку монтажа устройств систем сигнализации, тревожной и охранно-пожарной сигнализаций по принципиальным схемам;</w:t>
            </w:r>
          </w:p>
          <w:p w14:paraId="376F4637"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-устранять выявленные неисправности;</w:t>
            </w:r>
          </w:p>
          <w:p w14:paraId="42E56CC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-проводить испытания средств контроля электрических цепей блокировки;</w:t>
            </w:r>
          </w:p>
          <w:p w14:paraId="768B8627"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-проводить испытания средств контроля системы централизации;</w:t>
            </w:r>
          </w:p>
          <w:p w14:paraId="61A6814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-проводить испытания средств контроля оборудования, аппаратуры и приборов систем сигнализации, тревожной и охранно-пожарной сигнализаций;</w:t>
            </w:r>
          </w:p>
          <w:p w14:paraId="4BBA450D"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автоматическое переключение электропитания с основного источника на резервный;</w:t>
            </w:r>
          </w:p>
          <w:p w14:paraId="43F7EFC5"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-осуществлять мониторинг состояния оборудования;</w:t>
            </w:r>
          </w:p>
          <w:p w14:paraId="19B62F90"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-выполнять работы по обслуживанию систем видеонаблюдения;</w:t>
            </w:r>
          </w:p>
          <w:p w14:paraId="7D4B565D"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-осуществлять диагностику системных ресурсов, проверять дисковые массивы на наличие ошибок и переполнение;</w:t>
            </w:r>
          </w:p>
          <w:p w14:paraId="4E3D30AF"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системные параметры и настройки специализированного программного обеспечения;</w:t>
            </w:r>
          </w:p>
          <w:p w14:paraId="1C819001"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-осуществлять диагностику и прочистку;</w:t>
            </w:r>
          </w:p>
          <w:p w14:paraId="317E3574"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-осуществлять диагностику кабельных </w:t>
            </w:r>
            <w:r w:rsidRPr="00261DA7">
              <w:rPr>
                <w:rFonts w:ascii="Times New Roman" w:hAnsi="Times New Roman" w:cs="Times New Roman"/>
                <w:bCs/>
                <w:sz w:val="24"/>
                <w:szCs w:val="24"/>
              </w:rPr>
              <w:lastRenderedPageBreak/>
              <w:t>трасс, систем вентиляции, охлаждения и питания видеокамер и объективов;</w:t>
            </w:r>
          </w:p>
          <w:p w14:paraId="51D57AB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-осуществлять мониторинг и администрирование системы централизации;</w:t>
            </w:r>
          </w:p>
          <w:p w14:paraId="05D23EBD"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исправность соединительных шлейфов, электрических цепей и цепей управления;</w:t>
            </w:r>
          </w:p>
          <w:p w14:paraId="6DBD943A"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считыватели карт, кнопки, магнитно-контактные датчики, электромеханические замки;</w:t>
            </w:r>
          </w:p>
          <w:p w14:paraId="1CEC5E6C"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состояние аппаратно-программного комплекса;</w:t>
            </w:r>
          </w:p>
          <w:p w14:paraId="32EF17B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систему биометрического считывания отпечатка пальца;</w:t>
            </w:r>
          </w:p>
          <w:p w14:paraId="11C70335" w14:textId="196CE5ED" w:rsidR="0026413B" w:rsidRPr="00C13371"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-проверять систему резервного электропитания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395F38"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lastRenderedPageBreak/>
              <w:t>-условные изображения на чертежах и схемах;</w:t>
            </w:r>
          </w:p>
          <w:p w14:paraId="7C06D808"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-типы и виды регламентных работ и правила их проведения при обслуживании технических средств систем сигнализации, тревожной и охранно-пожарной сигнализаций, источникам основного и резервного электропитания;</w:t>
            </w:r>
          </w:p>
          <w:p w14:paraId="2D9AB24E"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-организация и порядок проведения работ по диагностике и мониторингу технических средств систем безопасности;</w:t>
            </w:r>
          </w:p>
          <w:p w14:paraId="22B71681"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-назначение и сущность операций, выполняемых при диагностике и мониторинге технических средств систем безопасности;</w:t>
            </w:r>
          </w:p>
          <w:p w14:paraId="64E7273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-руководство по эксплуатации, инструкции по наладке регистрирующей и </w:t>
            </w:r>
            <w:r w:rsidRPr="00261DA7">
              <w:rPr>
                <w:rFonts w:ascii="Times New Roman" w:hAnsi="Times New Roman" w:cs="Times New Roman"/>
                <w:bCs/>
                <w:sz w:val="24"/>
                <w:szCs w:val="24"/>
              </w:rPr>
              <w:lastRenderedPageBreak/>
              <w:t xml:space="preserve">измерительной аппаратуры, электроприводов переменного тока напряжением до 1 </w:t>
            </w:r>
            <w:proofErr w:type="spellStart"/>
            <w:r w:rsidRPr="00261DA7">
              <w:rPr>
                <w:rFonts w:ascii="Times New Roman" w:hAnsi="Times New Roman" w:cs="Times New Roman"/>
                <w:bCs/>
                <w:sz w:val="24"/>
                <w:szCs w:val="24"/>
              </w:rPr>
              <w:t>кВ</w:t>
            </w:r>
            <w:proofErr w:type="spellEnd"/>
            <w:r w:rsidRPr="00261DA7">
              <w:rPr>
                <w:rFonts w:ascii="Times New Roman" w:hAnsi="Times New Roman" w:cs="Times New Roman"/>
                <w:bCs/>
                <w:sz w:val="24"/>
                <w:szCs w:val="24"/>
              </w:rPr>
              <w:t xml:space="preserve"> с простыми схемами управления;</w:t>
            </w:r>
          </w:p>
          <w:p w14:paraId="12D8F08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-производственная инструкция по наладке регистрирующей и измерительной аппаратуры промышленного и гражданского строительства, а также электроприводов переменного тока напряжением до 1 </w:t>
            </w:r>
            <w:proofErr w:type="spellStart"/>
            <w:r w:rsidRPr="00261DA7">
              <w:rPr>
                <w:rFonts w:ascii="Times New Roman" w:hAnsi="Times New Roman" w:cs="Times New Roman"/>
                <w:bCs/>
                <w:sz w:val="24"/>
                <w:szCs w:val="24"/>
              </w:rPr>
              <w:t>кВ</w:t>
            </w:r>
            <w:proofErr w:type="spellEnd"/>
            <w:r w:rsidRPr="00261DA7">
              <w:rPr>
                <w:rFonts w:ascii="Times New Roman" w:hAnsi="Times New Roman" w:cs="Times New Roman"/>
                <w:bCs/>
                <w:sz w:val="24"/>
                <w:szCs w:val="24"/>
              </w:rPr>
              <w:t xml:space="preserve"> с простыми схемами управления;</w:t>
            </w:r>
          </w:p>
          <w:p w14:paraId="278F582F"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-правила пользования технологическим оборудованием, используемым при </w:t>
            </w:r>
            <w:proofErr w:type="spellStart"/>
            <w:r w:rsidRPr="00261DA7">
              <w:rPr>
                <w:rFonts w:ascii="Times New Roman" w:hAnsi="Times New Roman" w:cs="Times New Roman"/>
                <w:bCs/>
                <w:sz w:val="24"/>
                <w:szCs w:val="24"/>
              </w:rPr>
              <w:t>поконтактной</w:t>
            </w:r>
            <w:proofErr w:type="spellEnd"/>
            <w:r w:rsidRPr="00261DA7">
              <w:rPr>
                <w:rFonts w:ascii="Times New Roman" w:hAnsi="Times New Roman" w:cs="Times New Roman"/>
                <w:bCs/>
                <w:sz w:val="24"/>
                <w:szCs w:val="24"/>
              </w:rPr>
              <w:t xml:space="preserve"> проверке монтажа устройств систем сигнализации, тревожной и охранно-пожарной сигнализаций по принципиальным схемам;</w:t>
            </w:r>
          </w:p>
          <w:p w14:paraId="4136DC50"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-производственная инструкция по </w:t>
            </w:r>
            <w:proofErr w:type="spellStart"/>
            <w:r w:rsidRPr="00261DA7">
              <w:rPr>
                <w:rFonts w:ascii="Times New Roman" w:hAnsi="Times New Roman" w:cs="Times New Roman"/>
                <w:bCs/>
                <w:sz w:val="24"/>
                <w:szCs w:val="24"/>
              </w:rPr>
              <w:t>поконтактной</w:t>
            </w:r>
            <w:proofErr w:type="spellEnd"/>
            <w:r w:rsidRPr="00261DA7">
              <w:rPr>
                <w:rFonts w:ascii="Times New Roman" w:hAnsi="Times New Roman" w:cs="Times New Roman"/>
                <w:bCs/>
                <w:sz w:val="24"/>
                <w:szCs w:val="24"/>
              </w:rPr>
              <w:t xml:space="preserve"> проверке монтажа устройств систем сигнализации, тревожной и охранно-пожарной сигнализаций;</w:t>
            </w:r>
          </w:p>
          <w:p w14:paraId="70AECFB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-правила устройства электроустановок;</w:t>
            </w:r>
          </w:p>
          <w:p w14:paraId="7D637379"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-основные неисправности источников электропитания и способы их устранения; требования охраны труда при эксплуатации электроустановок потребителей;</w:t>
            </w:r>
          </w:p>
          <w:p w14:paraId="1C2C976B" w14:textId="6B51DA9F" w:rsidR="0026413B"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-правила применения средств индивидуальной защиты</w:t>
            </w:r>
          </w:p>
        </w:tc>
        <w:tc>
          <w:tcPr>
            <w:tcW w:w="2833" w:type="dxa"/>
            <w:tcBorders>
              <w:top w:val="single" w:sz="4" w:space="0" w:color="auto"/>
              <w:left w:val="single" w:sz="4" w:space="0" w:color="auto"/>
              <w:bottom w:val="single" w:sz="4" w:space="0" w:color="auto"/>
              <w:right w:val="single" w:sz="4" w:space="0" w:color="auto"/>
            </w:tcBorders>
            <w:hideMark/>
          </w:tcPr>
          <w:p w14:paraId="75B9B7CA" w14:textId="3C3E28E1" w:rsidR="00B043D5" w:rsidRPr="00C13371" w:rsidRDefault="0026413B" w:rsidP="00B043D5">
            <w:pPr>
              <w:rPr>
                <w:rFonts w:ascii="Times New Roman" w:hAnsi="Times New Roman" w:cs="Times New Roman"/>
                <w:bCs/>
                <w:sz w:val="24"/>
                <w:szCs w:val="24"/>
              </w:rPr>
            </w:pPr>
            <w:r w:rsidRPr="00F62716">
              <w:rPr>
                <w:rFonts w:ascii="Times New Roman" w:hAnsi="Times New Roman" w:cs="Times New Roman"/>
                <w:bCs/>
                <w:sz w:val="24"/>
                <w:szCs w:val="24"/>
              </w:rPr>
              <w:lastRenderedPageBreak/>
              <w:t xml:space="preserve"> </w:t>
            </w:r>
            <w:r w:rsidR="00261DA7" w:rsidRPr="00261DA7">
              <w:rPr>
                <w:rFonts w:ascii="Times New Roman" w:hAnsi="Times New Roman" w:cs="Times New Roman"/>
                <w:bCs/>
                <w:sz w:val="24"/>
                <w:szCs w:val="24"/>
              </w:rPr>
              <w:t>-диагностики и мониторинга системы и комплексы технических средств оборудования, аппаратуры и приборов систем сигнализации, тревожной и охранно-пожарной сигнализаций</w:t>
            </w:r>
          </w:p>
          <w:p w14:paraId="70CCAB01" w14:textId="20BB5FFE" w:rsidR="0026413B" w:rsidRPr="00C13371" w:rsidRDefault="0026413B" w:rsidP="0026413B">
            <w:pPr>
              <w:rPr>
                <w:rFonts w:ascii="Times New Roman" w:hAnsi="Times New Roman" w:cs="Times New Roman"/>
                <w:bCs/>
                <w:sz w:val="24"/>
                <w:szCs w:val="24"/>
              </w:rPr>
            </w:pPr>
          </w:p>
        </w:tc>
      </w:tr>
      <w:tr w:rsidR="0026413B" w:rsidRPr="00C13371" w14:paraId="0C47E5AF" w14:textId="77777777" w:rsidTr="0026413B">
        <w:trPr>
          <w:trHeight w:val="327"/>
        </w:trPr>
        <w:tc>
          <w:tcPr>
            <w:tcW w:w="1129" w:type="dxa"/>
            <w:tcBorders>
              <w:left w:val="single" w:sz="4" w:space="0" w:color="auto"/>
              <w:right w:val="single" w:sz="4" w:space="0" w:color="auto"/>
            </w:tcBorders>
          </w:tcPr>
          <w:p w14:paraId="1F7C4016" w14:textId="77777777" w:rsidR="0026413B" w:rsidRPr="00C13371" w:rsidRDefault="0026413B" w:rsidP="0026413B">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230C7192"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определять исправность средств индивидуальной защиты, средств измерения и инструмента;</w:t>
            </w:r>
          </w:p>
          <w:p w14:paraId="2F6DBB4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-подбирать материалы и электромонтажный инструмент согласно сменному заданию;</w:t>
            </w:r>
          </w:p>
          <w:p w14:paraId="1FB6EA24"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-визуально определять внешний вид кабелей, проводки, коммутационной аппаратуры, осветительных приборов;</w:t>
            </w:r>
          </w:p>
          <w:p w14:paraId="47411BE7"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-определять дефекты в деталях и аппаратуре;</w:t>
            </w:r>
          </w:p>
          <w:p w14:paraId="27D848EF"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-устранять обрыв, оплавление кабелей и коммутационной аппаратуры систем сигнализации, тревожной и охранно-</w:t>
            </w:r>
            <w:r w:rsidRPr="00261DA7">
              <w:rPr>
                <w:rFonts w:ascii="Times New Roman" w:hAnsi="Times New Roman" w:cs="Times New Roman"/>
                <w:bCs/>
                <w:sz w:val="24"/>
                <w:szCs w:val="24"/>
              </w:rPr>
              <w:lastRenderedPageBreak/>
              <w:t>пожарной сигнализаций, охранного телевидения;</w:t>
            </w:r>
          </w:p>
          <w:p w14:paraId="2F72AE6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-выявлять и оценивать неисправности устройств систем сигнализации, тревожной и охранно-пожарной сигнализаций, охранного телевидения;</w:t>
            </w:r>
          </w:p>
          <w:p w14:paraId="5D99540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-устранять неисправности в системах сигнализации, тревожной и охранно-пожарной сигнализаций, охранного телевидения;</w:t>
            </w:r>
          </w:p>
          <w:p w14:paraId="5E394345"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-измерять сопротивление изоляции кабелей и проводов;</w:t>
            </w:r>
          </w:p>
          <w:p w14:paraId="5415F64C" w14:textId="55D686C8" w:rsidR="0026413B" w:rsidRPr="00C13371"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-пользоваться средствами связи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279DA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lastRenderedPageBreak/>
              <w:t xml:space="preserve">-форма, структура технического задания; </w:t>
            </w:r>
          </w:p>
          <w:p w14:paraId="5BD8631D"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-требования охраны труда при электромонтажных работах;</w:t>
            </w:r>
          </w:p>
          <w:p w14:paraId="175F4001"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-технология и техника обслуживания систем сигнализации, тревожной и охранно-пожарной сигнализаций;</w:t>
            </w:r>
          </w:p>
          <w:p w14:paraId="3C27327E"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-основные принципиальные и монтажные схемы систем сигнализации, тревожной и охранно-пожарной сигнализаций, схемы подачи и распределения электропитания и схемы сигнализации;</w:t>
            </w:r>
          </w:p>
          <w:p w14:paraId="46C8D43B"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 xml:space="preserve">-основные электрические нормы настройки обслуживаемого </w:t>
            </w:r>
            <w:r w:rsidRPr="00261DA7">
              <w:rPr>
                <w:rFonts w:ascii="Times New Roman" w:hAnsi="Times New Roman" w:cs="Times New Roman"/>
                <w:bCs/>
                <w:sz w:val="24"/>
                <w:szCs w:val="24"/>
              </w:rPr>
              <w:lastRenderedPageBreak/>
              <w:t>оборудования систем сигнализации, тревожной и охранно-пожарной сигнализаций;</w:t>
            </w:r>
          </w:p>
          <w:p w14:paraId="2182A7B6" w14:textId="77777777" w:rsidR="00261DA7" w:rsidRPr="00261DA7" w:rsidRDefault="00261DA7" w:rsidP="00261DA7">
            <w:pPr>
              <w:rPr>
                <w:rFonts w:ascii="Times New Roman" w:hAnsi="Times New Roman" w:cs="Times New Roman"/>
                <w:bCs/>
                <w:sz w:val="24"/>
                <w:szCs w:val="24"/>
              </w:rPr>
            </w:pPr>
            <w:r w:rsidRPr="00261DA7">
              <w:rPr>
                <w:rFonts w:ascii="Times New Roman" w:hAnsi="Times New Roman" w:cs="Times New Roman"/>
                <w:bCs/>
                <w:sz w:val="24"/>
                <w:szCs w:val="24"/>
              </w:rPr>
              <w:t>-устройство, назначение и условия применения контрольно-измерительных приборов;</w:t>
            </w:r>
          </w:p>
          <w:p w14:paraId="7AE52D9B" w14:textId="2C68C783" w:rsidR="0026413B" w:rsidRPr="00C13371" w:rsidRDefault="00261DA7" w:rsidP="00261DA7">
            <w:pPr>
              <w:rPr>
                <w:rFonts w:ascii="Times New Roman" w:hAnsi="Times New Roman" w:cs="Times New Roman"/>
                <w:bCs/>
                <w:i/>
                <w:sz w:val="24"/>
                <w:szCs w:val="24"/>
              </w:rPr>
            </w:pPr>
            <w:r w:rsidRPr="00261DA7">
              <w:rPr>
                <w:rFonts w:ascii="Times New Roman" w:hAnsi="Times New Roman" w:cs="Times New Roman"/>
                <w:bCs/>
                <w:sz w:val="24"/>
                <w:szCs w:val="24"/>
              </w:rPr>
              <w:t>-способы определения и устранения дефектов в системах сигнализации, тревожной и охранно-пожарной сигнализаций</w:t>
            </w:r>
          </w:p>
        </w:tc>
        <w:tc>
          <w:tcPr>
            <w:tcW w:w="2833" w:type="dxa"/>
            <w:tcBorders>
              <w:top w:val="single" w:sz="4" w:space="0" w:color="auto"/>
              <w:left w:val="single" w:sz="4" w:space="0" w:color="auto"/>
              <w:bottom w:val="single" w:sz="4" w:space="0" w:color="auto"/>
              <w:right w:val="single" w:sz="4" w:space="0" w:color="auto"/>
            </w:tcBorders>
          </w:tcPr>
          <w:p w14:paraId="221149C6" w14:textId="6CE996D9" w:rsidR="0026413B" w:rsidRPr="00764819" w:rsidRDefault="00261DA7" w:rsidP="0026413B">
            <w:pPr>
              <w:rPr>
                <w:rFonts w:ascii="Times New Roman" w:hAnsi="Times New Roman" w:cs="Times New Roman"/>
                <w:bCs/>
                <w:sz w:val="24"/>
                <w:szCs w:val="24"/>
              </w:rPr>
            </w:pPr>
            <w:r w:rsidRPr="00261DA7">
              <w:rPr>
                <w:rFonts w:ascii="Times New Roman" w:hAnsi="Times New Roman" w:cs="Times New Roman"/>
                <w:bCs/>
                <w:sz w:val="24"/>
                <w:szCs w:val="24"/>
              </w:rPr>
              <w:lastRenderedPageBreak/>
              <w:t>-выполнения работ по плановому и неплановому текущему ремонту систем сигнализации, тревожной и охранно-пожарной сигнализаций, охранного телевидения, а также устранения аварий в системах сигнализации, тревожной и охранно-пожарной сигнализаций, охранного телевидения</w:t>
            </w:r>
          </w:p>
        </w:tc>
      </w:tr>
    </w:tbl>
    <w:p w14:paraId="3B28BC6E" w14:textId="77777777" w:rsidR="0026413B" w:rsidRDefault="0026413B" w:rsidP="0026413B">
      <w:pPr>
        <w:ind w:firstLine="709"/>
        <w:rPr>
          <w:rFonts w:ascii="Times New Roman" w:eastAsia="Times New Roman" w:hAnsi="Times New Roman" w:cs="Times New Roman"/>
          <w:sz w:val="24"/>
          <w:szCs w:val="24"/>
          <w:lang w:eastAsia="ru-RU"/>
        </w:rPr>
      </w:pPr>
    </w:p>
    <w:p w14:paraId="24D18BA0" w14:textId="77777777" w:rsidR="0026413B" w:rsidRDefault="0026413B" w:rsidP="0026413B">
      <w:pPr>
        <w:ind w:firstLine="709"/>
        <w:rPr>
          <w:rFonts w:ascii="Times New Roman" w:eastAsia="Times New Roman" w:hAnsi="Times New Roman" w:cs="Times New Roman"/>
          <w:sz w:val="24"/>
          <w:szCs w:val="24"/>
          <w:lang w:eastAsia="ru-RU"/>
        </w:rPr>
      </w:pPr>
    </w:p>
    <w:p w14:paraId="15E62D6E" w14:textId="77777777" w:rsidR="0026413B" w:rsidRPr="00E11160" w:rsidRDefault="0026413B" w:rsidP="0026413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A698032" w14:textId="77777777" w:rsidR="0026413B" w:rsidRPr="00E11160" w:rsidRDefault="0026413B" w:rsidP="0026413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6413B" w:rsidRPr="000E591D" w14:paraId="3348176B" w14:textId="77777777" w:rsidTr="0026413B">
        <w:trPr>
          <w:trHeight w:val="23"/>
        </w:trPr>
        <w:tc>
          <w:tcPr>
            <w:tcW w:w="2460" w:type="pct"/>
            <w:vAlign w:val="center"/>
          </w:tcPr>
          <w:p w14:paraId="7C67D095" w14:textId="77777777" w:rsidR="0026413B" w:rsidRPr="00C13371" w:rsidRDefault="0026413B" w:rsidP="0026413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5B9DCD7" w14:textId="77777777" w:rsidR="0026413B" w:rsidRPr="00C13371" w:rsidRDefault="0026413B" w:rsidP="0026413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659EF8F" w14:textId="77777777" w:rsidR="0026413B" w:rsidRPr="00C13371" w:rsidRDefault="0026413B" w:rsidP="0026413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6413B" w:rsidRPr="000E591D" w14:paraId="04F39803" w14:textId="77777777" w:rsidTr="0026413B">
        <w:trPr>
          <w:trHeight w:val="23"/>
        </w:trPr>
        <w:tc>
          <w:tcPr>
            <w:tcW w:w="2460" w:type="pct"/>
            <w:vAlign w:val="center"/>
          </w:tcPr>
          <w:p w14:paraId="6FB72EDF"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18E1A65" w14:textId="71491346" w:rsidR="0026413B" w:rsidRPr="00C13371" w:rsidRDefault="00103FA8" w:rsidP="0026413B">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2397786C" w14:textId="66556DA1" w:rsidR="0026413B" w:rsidRPr="00C13371" w:rsidRDefault="00103FA8" w:rsidP="0026413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6413B" w:rsidRPr="000E591D" w14:paraId="02E3A891" w14:textId="77777777" w:rsidTr="0026413B">
        <w:trPr>
          <w:trHeight w:val="23"/>
        </w:trPr>
        <w:tc>
          <w:tcPr>
            <w:tcW w:w="2460" w:type="pct"/>
            <w:vAlign w:val="center"/>
          </w:tcPr>
          <w:p w14:paraId="101B573A"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3EDFF07" w14:textId="77777777" w:rsidR="0026413B" w:rsidRPr="00C13371" w:rsidRDefault="0026413B" w:rsidP="0026413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C5D506F" w14:textId="77777777" w:rsidR="0026413B" w:rsidRPr="00C13371" w:rsidRDefault="0026413B" w:rsidP="0026413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6413B" w:rsidRPr="000E591D" w14:paraId="6752D400" w14:textId="77777777" w:rsidTr="0026413B">
        <w:trPr>
          <w:trHeight w:val="23"/>
        </w:trPr>
        <w:tc>
          <w:tcPr>
            <w:tcW w:w="2460" w:type="pct"/>
            <w:vAlign w:val="center"/>
          </w:tcPr>
          <w:p w14:paraId="72C667EA"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08D606A" w14:textId="77777777" w:rsidR="0026413B" w:rsidRPr="00C13371" w:rsidRDefault="0026413B" w:rsidP="0026413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AB89C5A" w14:textId="77777777" w:rsidR="0026413B" w:rsidRPr="00C13371" w:rsidRDefault="0026413B" w:rsidP="0026413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6413B" w:rsidRPr="000E591D" w14:paraId="3A940F66" w14:textId="77777777" w:rsidTr="0026413B">
        <w:trPr>
          <w:trHeight w:val="23"/>
        </w:trPr>
        <w:tc>
          <w:tcPr>
            <w:tcW w:w="2460" w:type="pct"/>
            <w:vAlign w:val="center"/>
          </w:tcPr>
          <w:p w14:paraId="6F9C03C0"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F48D156" w14:textId="46E4570C" w:rsidR="0026413B" w:rsidRPr="006A58B0" w:rsidRDefault="00103FA8" w:rsidP="0026413B">
            <w:pPr>
              <w:jc w:val="center"/>
              <w:rPr>
                <w:rFonts w:ascii="Times New Roman" w:hAnsi="Times New Roman" w:cs="Times New Roman"/>
                <w:bCs/>
                <w:sz w:val="24"/>
                <w:szCs w:val="24"/>
              </w:rPr>
            </w:pPr>
            <w:r w:rsidRPr="006A58B0">
              <w:rPr>
                <w:rFonts w:ascii="Times New Roman" w:hAnsi="Times New Roman" w:cs="Times New Roman"/>
                <w:bCs/>
                <w:sz w:val="24"/>
                <w:szCs w:val="24"/>
              </w:rPr>
              <w:t xml:space="preserve"> 216</w:t>
            </w:r>
          </w:p>
        </w:tc>
        <w:tc>
          <w:tcPr>
            <w:tcW w:w="1345" w:type="pct"/>
            <w:vAlign w:val="center"/>
          </w:tcPr>
          <w:p w14:paraId="3793C25C" w14:textId="16198DDE" w:rsidR="0026413B" w:rsidRPr="006A58B0" w:rsidRDefault="00103FA8" w:rsidP="0026413B">
            <w:pPr>
              <w:jc w:val="center"/>
              <w:rPr>
                <w:rFonts w:ascii="Times New Roman" w:hAnsi="Times New Roman" w:cs="Times New Roman"/>
                <w:bCs/>
                <w:sz w:val="24"/>
                <w:szCs w:val="24"/>
              </w:rPr>
            </w:pPr>
            <w:r w:rsidRPr="006A58B0">
              <w:rPr>
                <w:rFonts w:ascii="Times New Roman" w:hAnsi="Times New Roman" w:cs="Times New Roman"/>
                <w:bCs/>
                <w:sz w:val="24"/>
                <w:szCs w:val="24"/>
              </w:rPr>
              <w:t>216</w:t>
            </w:r>
          </w:p>
        </w:tc>
      </w:tr>
      <w:tr w:rsidR="0026413B" w:rsidRPr="000E591D" w14:paraId="52AA8422" w14:textId="77777777" w:rsidTr="0026413B">
        <w:trPr>
          <w:trHeight w:val="23"/>
        </w:trPr>
        <w:tc>
          <w:tcPr>
            <w:tcW w:w="2460" w:type="pct"/>
            <w:vAlign w:val="center"/>
          </w:tcPr>
          <w:p w14:paraId="5D1F9CEF"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D477B5" w14:textId="38A42BE6" w:rsidR="0026413B" w:rsidRPr="006A58B0" w:rsidRDefault="00103FA8" w:rsidP="0026413B">
            <w:pPr>
              <w:jc w:val="center"/>
              <w:rPr>
                <w:rFonts w:ascii="Times New Roman" w:hAnsi="Times New Roman" w:cs="Times New Roman"/>
                <w:bCs/>
                <w:iCs/>
                <w:sz w:val="24"/>
                <w:szCs w:val="24"/>
              </w:rPr>
            </w:pPr>
            <w:r w:rsidRPr="006A58B0">
              <w:rPr>
                <w:rFonts w:ascii="Times New Roman" w:hAnsi="Times New Roman" w:cs="Times New Roman"/>
                <w:bCs/>
                <w:iCs/>
                <w:sz w:val="24"/>
                <w:szCs w:val="24"/>
              </w:rPr>
              <w:t>108</w:t>
            </w:r>
          </w:p>
        </w:tc>
        <w:tc>
          <w:tcPr>
            <w:tcW w:w="1345" w:type="pct"/>
            <w:vAlign w:val="center"/>
          </w:tcPr>
          <w:p w14:paraId="12013066" w14:textId="7378EFF9" w:rsidR="0026413B" w:rsidRPr="006A58B0" w:rsidRDefault="00103FA8" w:rsidP="0026413B">
            <w:pPr>
              <w:jc w:val="center"/>
              <w:rPr>
                <w:rFonts w:ascii="Times New Roman" w:hAnsi="Times New Roman" w:cs="Times New Roman"/>
                <w:bCs/>
                <w:iCs/>
                <w:sz w:val="24"/>
                <w:szCs w:val="24"/>
              </w:rPr>
            </w:pPr>
            <w:r w:rsidRPr="006A58B0">
              <w:rPr>
                <w:rFonts w:ascii="Times New Roman" w:hAnsi="Times New Roman" w:cs="Times New Roman"/>
                <w:bCs/>
                <w:iCs/>
                <w:sz w:val="24"/>
                <w:szCs w:val="24"/>
              </w:rPr>
              <w:t>108</w:t>
            </w:r>
          </w:p>
        </w:tc>
      </w:tr>
      <w:tr w:rsidR="0026413B" w:rsidRPr="000E591D" w14:paraId="6C0AA2F6" w14:textId="77777777" w:rsidTr="0026413B">
        <w:trPr>
          <w:trHeight w:val="23"/>
        </w:trPr>
        <w:tc>
          <w:tcPr>
            <w:tcW w:w="2460" w:type="pct"/>
            <w:vAlign w:val="center"/>
          </w:tcPr>
          <w:p w14:paraId="729BE656"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1E07736" w14:textId="77777777" w:rsidR="0026413B" w:rsidRPr="006A58B0" w:rsidRDefault="0026413B" w:rsidP="0026413B">
            <w:pPr>
              <w:jc w:val="center"/>
              <w:rPr>
                <w:rFonts w:ascii="Times New Roman" w:hAnsi="Times New Roman" w:cs="Times New Roman"/>
                <w:bCs/>
                <w:iCs/>
                <w:sz w:val="24"/>
                <w:szCs w:val="24"/>
              </w:rPr>
            </w:pPr>
            <w:r w:rsidRPr="006A58B0">
              <w:rPr>
                <w:rFonts w:ascii="Times New Roman" w:hAnsi="Times New Roman" w:cs="Times New Roman"/>
                <w:bCs/>
                <w:iCs/>
                <w:sz w:val="24"/>
                <w:szCs w:val="24"/>
              </w:rPr>
              <w:t>108</w:t>
            </w:r>
          </w:p>
        </w:tc>
        <w:tc>
          <w:tcPr>
            <w:tcW w:w="1345" w:type="pct"/>
            <w:vAlign w:val="center"/>
          </w:tcPr>
          <w:p w14:paraId="7B4A4A20" w14:textId="77777777" w:rsidR="0026413B" w:rsidRPr="006A58B0" w:rsidRDefault="0026413B" w:rsidP="0026413B">
            <w:pPr>
              <w:jc w:val="center"/>
              <w:rPr>
                <w:rFonts w:ascii="Times New Roman" w:hAnsi="Times New Roman" w:cs="Times New Roman"/>
                <w:bCs/>
                <w:iCs/>
                <w:sz w:val="24"/>
                <w:szCs w:val="24"/>
              </w:rPr>
            </w:pPr>
            <w:r w:rsidRPr="006A58B0">
              <w:rPr>
                <w:rFonts w:ascii="Times New Roman" w:hAnsi="Times New Roman" w:cs="Times New Roman"/>
                <w:bCs/>
                <w:iCs/>
                <w:sz w:val="24"/>
                <w:szCs w:val="24"/>
              </w:rPr>
              <w:t>108</w:t>
            </w:r>
          </w:p>
        </w:tc>
      </w:tr>
      <w:tr w:rsidR="0026413B" w:rsidRPr="000E591D" w14:paraId="59447283" w14:textId="77777777" w:rsidTr="0026413B">
        <w:trPr>
          <w:trHeight w:val="23"/>
        </w:trPr>
        <w:tc>
          <w:tcPr>
            <w:tcW w:w="2460" w:type="pct"/>
            <w:vAlign w:val="center"/>
          </w:tcPr>
          <w:p w14:paraId="6F1AA296"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DC51FF" w14:textId="4A73419B" w:rsidR="0026413B" w:rsidRPr="00C13371" w:rsidRDefault="00103FA8" w:rsidP="0026413B">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7E428710" w14:textId="77777777" w:rsidR="0026413B" w:rsidRPr="00C13371" w:rsidRDefault="0026413B" w:rsidP="0026413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6413B" w:rsidRPr="00257255" w14:paraId="150A52A0" w14:textId="77777777" w:rsidTr="0026413B">
        <w:trPr>
          <w:trHeight w:val="23"/>
        </w:trPr>
        <w:tc>
          <w:tcPr>
            <w:tcW w:w="2460" w:type="pct"/>
            <w:vAlign w:val="center"/>
          </w:tcPr>
          <w:p w14:paraId="31E9F59D" w14:textId="77777777" w:rsidR="0026413B" w:rsidRPr="00C13371" w:rsidRDefault="0026413B" w:rsidP="0026413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78062B2" w14:textId="7710E3E8" w:rsidR="0026413B" w:rsidRPr="00C13371" w:rsidRDefault="00103FA8" w:rsidP="0026413B">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1345" w:type="pct"/>
            <w:vAlign w:val="center"/>
          </w:tcPr>
          <w:p w14:paraId="13573EA1" w14:textId="404FEAFF" w:rsidR="0026413B" w:rsidRPr="00C13371" w:rsidRDefault="00103FA8" w:rsidP="0026413B">
            <w:pPr>
              <w:jc w:val="center"/>
              <w:rPr>
                <w:rFonts w:ascii="Times New Roman" w:hAnsi="Times New Roman" w:cs="Times New Roman"/>
                <w:b/>
                <w:sz w:val="24"/>
                <w:szCs w:val="24"/>
              </w:rPr>
            </w:pPr>
            <w:r>
              <w:rPr>
                <w:rFonts w:ascii="Times New Roman" w:hAnsi="Times New Roman" w:cs="Times New Roman"/>
                <w:b/>
                <w:sz w:val="24"/>
                <w:szCs w:val="24"/>
              </w:rPr>
              <w:t>252</w:t>
            </w:r>
          </w:p>
        </w:tc>
      </w:tr>
    </w:tbl>
    <w:p w14:paraId="48107713" w14:textId="77777777" w:rsidR="0026413B" w:rsidRDefault="0026413B" w:rsidP="0026413B">
      <w:pPr>
        <w:rPr>
          <w:rFonts w:ascii="Times New Roman" w:hAnsi="Times New Roman" w:cs="Times New Roman"/>
          <w:i/>
          <w:sz w:val="24"/>
          <w:szCs w:val="24"/>
        </w:rPr>
      </w:pPr>
    </w:p>
    <w:p w14:paraId="3AB50186" w14:textId="77777777" w:rsidR="0026413B" w:rsidRDefault="0026413B" w:rsidP="0026413B">
      <w:pPr>
        <w:rPr>
          <w:rFonts w:ascii="Times New Roman" w:hAnsi="Times New Roman" w:cs="Times New Roman"/>
          <w:i/>
          <w:sz w:val="24"/>
          <w:szCs w:val="24"/>
        </w:rPr>
      </w:pPr>
    </w:p>
    <w:p w14:paraId="4D08418E" w14:textId="77777777" w:rsidR="0026413B" w:rsidRDefault="0026413B" w:rsidP="0026413B">
      <w:pPr>
        <w:rPr>
          <w:rFonts w:ascii="Times New Roman" w:hAnsi="Times New Roman" w:cs="Times New Roman"/>
          <w:i/>
          <w:sz w:val="24"/>
          <w:szCs w:val="24"/>
        </w:rPr>
      </w:pPr>
    </w:p>
    <w:p w14:paraId="3939EF9B" w14:textId="77777777" w:rsidR="00891375" w:rsidRDefault="00891375" w:rsidP="0026413B">
      <w:pPr>
        <w:pStyle w:val="114"/>
        <w:rPr>
          <w:rFonts w:ascii="Times New Roman" w:hAnsi="Times New Roman"/>
        </w:rPr>
      </w:pPr>
    </w:p>
    <w:p w14:paraId="561E3999" w14:textId="77777777" w:rsidR="00891375" w:rsidRDefault="00891375" w:rsidP="0026413B">
      <w:pPr>
        <w:pStyle w:val="114"/>
        <w:rPr>
          <w:rFonts w:ascii="Times New Roman" w:hAnsi="Times New Roman"/>
        </w:rPr>
      </w:pPr>
    </w:p>
    <w:p w14:paraId="3CC37DE8" w14:textId="77777777" w:rsidR="00891375" w:rsidRDefault="00891375" w:rsidP="0026413B">
      <w:pPr>
        <w:pStyle w:val="114"/>
        <w:rPr>
          <w:rFonts w:ascii="Times New Roman" w:hAnsi="Times New Roman"/>
        </w:rPr>
      </w:pPr>
    </w:p>
    <w:p w14:paraId="55E0613B" w14:textId="77777777" w:rsidR="00891375" w:rsidRDefault="00891375" w:rsidP="0026413B">
      <w:pPr>
        <w:pStyle w:val="114"/>
        <w:rPr>
          <w:rFonts w:ascii="Times New Roman" w:hAnsi="Times New Roman"/>
        </w:rPr>
      </w:pPr>
    </w:p>
    <w:p w14:paraId="1DF0C623" w14:textId="77777777" w:rsidR="00891375" w:rsidRDefault="00891375" w:rsidP="0026413B">
      <w:pPr>
        <w:pStyle w:val="114"/>
        <w:rPr>
          <w:rFonts w:ascii="Times New Roman" w:hAnsi="Times New Roman"/>
        </w:rPr>
      </w:pPr>
    </w:p>
    <w:p w14:paraId="1D9E1159" w14:textId="77777777" w:rsidR="00891375" w:rsidRDefault="00891375" w:rsidP="0026413B">
      <w:pPr>
        <w:pStyle w:val="114"/>
        <w:rPr>
          <w:rFonts w:ascii="Times New Roman" w:hAnsi="Times New Roman"/>
        </w:rPr>
      </w:pPr>
    </w:p>
    <w:p w14:paraId="75BBDC8E" w14:textId="77777777" w:rsidR="00891375" w:rsidRDefault="00891375" w:rsidP="0026413B">
      <w:pPr>
        <w:pStyle w:val="114"/>
        <w:rPr>
          <w:rFonts w:ascii="Times New Roman" w:hAnsi="Times New Roman"/>
        </w:rPr>
      </w:pPr>
    </w:p>
    <w:p w14:paraId="51E3EBD6" w14:textId="77777777" w:rsidR="00891375" w:rsidRDefault="00891375" w:rsidP="0026413B">
      <w:pPr>
        <w:pStyle w:val="114"/>
        <w:rPr>
          <w:rFonts w:ascii="Times New Roman" w:hAnsi="Times New Roman"/>
        </w:rPr>
      </w:pPr>
    </w:p>
    <w:p w14:paraId="0DFC42F2" w14:textId="77777777" w:rsidR="00891375" w:rsidRDefault="00891375" w:rsidP="0026413B">
      <w:pPr>
        <w:pStyle w:val="114"/>
        <w:rPr>
          <w:rFonts w:ascii="Times New Roman" w:hAnsi="Times New Roman"/>
        </w:rPr>
      </w:pPr>
    </w:p>
    <w:p w14:paraId="50C7B030" w14:textId="2FDB5FF0" w:rsidR="0026413B" w:rsidRPr="000156CF" w:rsidRDefault="0026413B" w:rsidP="0026413B">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9"/>
        <w:gridCol w:w="3539"/>
        <w:gridCol w:w="849"/>
        <w:gridCol w:w="849"/>
        <w:gridCol w:w="708"/>
        <w:gridCol w:w="565"/>
        <w:gridCol w:w="426"/>
        <w:gridCol w:w="567"/>
        <w:gridCol w:w="567"/>
        <w:gridCol w:w="561"/>
      </w:tblGrid>
      <w:tr w:rsidR="0026413B" w:rsidRPr="00C63897" w14:paraId="6CECC5D2" w14:textId="77777777" w:rsidTr="0026413B">
        <w:trPr>
          <w:cantSplit/>
          <w:trHeight w:val="3271"/>
        </w:trPr>
        <w:tc>
          <w:tcPr>
            <w:tcW w:w="769" w:type="pct"/>
            <w:tcBorders>
              <w:bottom w:val="single" w:sz="4" w:space="0" w:color="auto"/>
            </w:tcBorders>
          </w:tcPr>
          <w:p w14:paraId="17BF05D8" w14:textId="77777777" w:rsidR="0026413B" w:rsidRPr="00C13371" w:rsidRDefault="0026413B" w:rsidP="0026413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35" w:type="pct"/>
            <w:tcBorders>
              <w:bottom w:val="single" w:sz="4" w:space="0" w:color="auto"/>
            </w:tcBorders>
            <w:vAlign w:val="center"/>
          </w:tcPr>
          <w:p w14:paraId="164FF23C" w14:textId="77777777" w:rsidR="0026413B" w:rsidRPr="00C13371" w:rsidRDefault="0026413B" w:rsidP="0026413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6" w:type="pct"/>
            <w:tcBorders>
              <w:bottom w:val="single" w:sz="4" w:space="0" w:color="auto"/>
            </w:tcBorders>
            <w:vAlign w:val="center"/>
          </w:tcPr>
          <w:p w14:paraId="140C9535" w14:textId="77777777" w:rsidR="0026413B" w:rsidRPr="00C13371" w:rsidRDefault="0026413B" w:rsidP="0026413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6" w:type="pct"/>
            <w:tcBorders>
              <w:bottom w:val="single" w:sz="4" w:space="0" w:color="auto"/>
            </w:tcBorders>
            <w:textDirection w:val="btLr"/>
            <w:vAlign w:val="center"/>
          </w:tcPr>
          <w:p w14:paraId="41C4C894" w14:textId="77777777" w:rsidR="0026413B" w:rsidRPr="00C13371" w:rsidRDefault="0026413B" w:rsidP="0026413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7" w:type="pct"/>
            <w:shd w:val="clear" w:color="auto" w:fill="D9D9D9" w:themeFill="background1" w:themeFillShade="D9"/>
            <w:textDirection w:val="btLr"/>
            <w:vAlign w:val="center"/>
          </w:tcPr>
          <w:p w14:paraId="354FA3B1" w14:textId="77777777" w:rsidR="0026413B" w:rsidRPr="00C13371" w:rsidRDefault="0026413B" w:rsidP="0026413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4B47938B" w14:textId="77777777" w:rsidR="0026413B" w:rsidRPr="00C13371" w:rsidRDefault="0026413B" w:rsidP="0026413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9" w:type="pct"/>
            <w:textDirection w:val="btLr"/>
            <w:vAlign w:val="center"/>
          </w:tcPr>
          <w:p w14:paraId="13F417F6" w14:textId="77777777" w:rsidR="0026413B" w:rsidRPr="00C63897" w:rsidRDefault="0026413B" w:rsidP="0026413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78" w:type="pct"/>
            <w:textDirection w:val="btLr"/>
            <w:vAlign w:val="center"/>
          </w:tcPr>
          <w:p w14:paraId="1647F164" w14:textId="77777777" w:rsidR="0026413B" w:rsidRPr="00C63897" w:rsidRDefault="0026413B" w:rsidP="0026413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78" w:type="pct"/>
            <w:shd w:val="clear" w:color="auto" w:fill="D9D9D9" w:themeFill="background1" w:themeFillShade="D9"/>
            <w:textDirection w:val="btLr"/>
            <w:vAlign w:val="center"/>
          </w:tcPr>
          <w:p w14:paraId="61044592" w14:textId="77777777" w:rsidR="0026413B" w:rsidRPr="00C63897" w:rsidRDefault="0026413B" w:rsidP="0026413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5" w:type="pct"/>
            <w:shd w:val="clear" w:color="auto" w:fill="D9D9D9" w:themeFill="background1" w:themeFillShade="D9"/>
            <w:textDirection w:val="btLr"/>
          </w:tcPr>
          <w:p w14:paraId="7BEDCD60" w14:textId="77777777" w:rsidR="0026413B" w:rsidRPr="00C63897" w:rsidRDefault="0026413B" w:rsidP="0026413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6413B" w:rsidRPr="005643D7" w14:paraId="3767C580" w14:textId="77777777" w:rsidTr="0026413B">
        <w:trPr>
          <w:cantSplit/>
          <w:trHeight w:val="73"/>
        </w:trPr>
        <w:tc>
          <w:tcPr>
            <w:tcW w:w="769" w:type="pct"/>
            <w:tcBorders>
              <w:bottom w:val="single" w:sz="4" w:space="0" w:color="auto"/>
            </w:tcBorders>
            <w:vAlign w:val="center"/>
          </w:tcPr>
          <w:p w14:paraId="526E037F" w14:textId="77777777" w:rsidR="0026413B" w:rsidRPr="00C13371" w:rsidRDefault="0026413B" w:rsidP="0026413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35" w:type="pct"/>
            <w:tcBorders>
              <w:bottom w:val="single" w:sz="4" w:space="0" w:color="auto"/>
            </w:tcBorders>
            <w:vAlign w:val="center"/>
          </w:tcPr>
          <w:p w14:paraId="618902DD" w14:textId="77777777" w:rsidR="0026413B" w:rsidRPr="00C13371" w:rsidRDefault="0026413B" w:rsidP="0026413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6" w:type="pct"/>
            <w:tcBorders>
              <w:bottom w:val="single" w:sz="4" w:space="0" w:color="auto"/>
            </w:tcBorders>
            <w:vAlign w:val="center"/>
          </w:tcPr>
          <w:p w14:paraId="603FCF6B" w14:textId="77777777" w:rsidR="0026413B" w:rsidRPr="00C13371" w:rsidRDefault="0026413B" w:rsidP="0026413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6" w:type="pct"/>
            <w:tcBorders>
              <w:bottom w:val="single" w:sz="4" w:space="0" w:color="auto"/>
            </w:tcBorders>
            <w:vAlign w:val="center"/>
          </w:tcPr>
          <w:p w14:paraId="0B0534BC" w14:textId="77777777" w:rsidR="0026413B" w:rsidRPr="00C13371" w:rsidRDefault="0026413B" w:rsidP="0026413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7" w:type="pct"/>
            <w:shd w:val="clear" w:color="auto" w:fill="D9D9D9" w:themeFill="background1" w:themeFillShade="D9"/>
            <w:vAlign w:val="center"/>
          </w:tcPr>
          <w:p w14:paraId="61C4C33F" w14:textId="77777777" w:rsidR="0026413B" w:rsidRPr="00C13371" w:rsidRDefault="0026413B" w:rsidP="0026413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54833582" w14:textId="77777777" w:rsidR="0026413B" w:rsidRPr="00C13371" w:rsidRDefault="0026413B" w:rsidP="0026413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9" w:type="pct"/>
            <w:vAlign w:val="center"/>
          </w:tcPr>
          <w:p w14:paraId="48A88C1A" w14:textId="77777777" w:rsidR="0026413B" w:rsidRPr="005643D7" w:rsidRDefault="0026413B" w:rsidP="0026413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8" w:type="pct"/>
            <w:vAlign w:val="center"/>
          </w:tcPr>
          <w:p w14:paraId="05138D0D" w14:textId="77777777" w:rsidR="0026413B" w:rsidRPr="005643D7" w:rsidRDefault="0026413B" w:rsidP="0026413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8" w:type="pct"/>
            <w:shd w:val="clear" w:color="auto" w:fill="D9D9D9" w:themeFill="background1" w:themeFillShade="D9"/>
          </w:tcPr>
          <w:p w14:paraId="5A16E9C3" w14:textId="77777777" w:rsidR="0026413B" w:rsidRPr="005643D7" w:rsidRDefault="0026413B" w:rsidP="0026413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5" w:type="pct"/>
            <w:shd w:val="clear" w:color="auto" w:fill="D9D9D9" w:themeFill="background1" w:themeFillShade="D9"/>
          </w:tcPr>
          <w:p w14:paraId="3C12C6F7" w14:textId="77777777" w:rsidR="0026413B" w:rsidRPr="005643D7" w:rsidRDefault="0026413B" w:rsidP="0026413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6413B" w:rsidRPr="00C63897" w14:paraId="73E0B323" w14:textId="77777777" w:rsidTr="0026413B">
        <w:tc>
          <w:tcPr>
            <w:tcW w:w="769" w:type="pct"/>
            <w:vMerge w:val="restart"/>
          </w:tcPr>
          <w:p w14:paraId="23109C30" w14:textId="77777777" w:rsidR="0026413B" w:rsidRDefault="0026413B" w:rsidP="002641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 ОК 04 ОК 05</w:t>
            </w:r>
          </w:p>
          <w:p w14:paraId="4F44AB5D" w14:textId="77777777" w:rsidR="0026413B" w:rsidRPr="00434F9E" w:rsidRDefault="0026413B" w:rsidP="002641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86EE508" w14:textId="7B52606E" w:rsidR="0026413B" w:rsidRPr="00434F9E" w:rsidRDefault="009309EB" w:rsidP="002641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w:t>
            </w:r>
            <w:r w:rsidR="0026413B">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ПК 2</w:t>
            </w:r>
            <w:r w:rsidR="0026413B" w:rsidRPr="00434F9E">
              <w:rPr>
                <w:rFonts w:ascii="Times New Roman" w:eastAsia="Times New Roman" w:hAnsi="Times New Roman" w:cs="Times New Roman"/>
                <w:bCs/>
                <w:lang w:eastAsia="ru-RU"/>
              </w:rPr>
              <w:t xml:space="preserve">.2 </w:t>
            </w:r>
          </w:p>
          <w:p w14:paraId="71551A00" w14:textId="588DB149" w:rsidR="0026413B" w:rsidRPr="00C13371" w:rsidRDefault="009309EB" w:rsidP="002641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w:t>
            </w:r>
            <w:r w:rsidR="0026413B">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p>
        </w:tc>
        <w:tc>
          <w:tcPr>
            <w:tcW w:w="1735" w:type="pct"/>
          </w:tcPr>
          <w:p w14:paraId="68D377BF" w14:textId="2716EAC3" w:rsidR="0026413B" w:rsidRPr="00C13371" w:rsidRDefault="009309EB" w:rsidP="0026413B">
            <w:pPr>
              <w:rPr>
                <w:rFonts w:ascii="Times New Roman" w:eastAsia="Times New Roman" w:hAnsi="Times New Roman" w:cs="Times New Roman"/>
                <w:lang w:eastAsia="ru-RU"/>
              </w:rPr>
            </w:pPr>
            <w:r w:rsidRPr="009309EB">
              <w:rPr>
                <w:rFonts w:ascii="Times New Roman" w:eastAsia="Times New Roman" w:hAnsi="Times New Roman" w:cs="Times New Roman"/>
                <w:bCs/>
                <w:lang w:eastAsia="ru-RU"/>
              </w:rPr>
              <w:t>Раздел 1. Техническая эксплуатация оборудования, аппаратуры и приборов систем сигнализации, тревожной и охранно-пожарной сигнализаций</w:t>
            </w:r>
          </w:p>
        </w:tc>
        <w:tc>
          <w:tcPr>
            <w:tcW w:w="416" w:type="pct"/>
          </w:tcPr>
          <w:p w14:paraId="13A5BD12" w14:textId="61DDD2A6" w:rsidR="0026413B" w:rsidRPr="00C13371" w:rsidRDefault="009309E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416" w:type="pct"/>
          </w:tcPr>
          <w:p w14:paraId="5853177B" w14:textId="41D319FB" w:rsidR="0026413B" w:rsidRPr="00C13371"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7" w:type="pct"/>
            <w:shd w:val="clear" w:color="auto" w:fill="D9D9D9" w:themeFill="background1" w:themeFillShade="D9"/>
          </w:tcPr>
          <w:p w14:paraId="06B8AF84" w14:textId="05EB7BC8" w:rsidR="0026413B" w:rsidRPr="00C13371" w:rsidRDefault="009309E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277" w:type="pct"/>
          </w:tcPr>
          <w:p w14:paraId="763208A8" w14:textId="0EE6DE8A" w:rsidR="0026413B" w:rsidRPr="00C13371" w:rsidRDefault="009309EB" w:rsidP="0026413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09" w:type="pct"/>
          </w:tcPr>
          <w:p w14:paraId="78830D96" w14:textId="77777777" w:rsidR="0026413B" w:rsidRPr="00C63897" w:rsidRDefault="0026413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78" w:type="pct"/>
          </w:tcPr>
          <w:p w14:paraId="56AD3DBC" w14:textId="77777777" w:rsidR="0026413B" w:rsidRPr="00C63897" w:rsidRDefault="0026413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8" w:type="pct"/>
            <w:shd w:val="clear" w:color="auto" w:fill="D9D9D9" w:themeFill="background1" w:themeFillShade="D9"/>
          </w:tcPr>
          <w:p w14:paraId="4F263415" w14:textId="77777777" w:rsidR="0026413B" w:rsidRPr="00C63897" w:rsidRDefault="0026413B" w:rsidP="0026413B">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07A8DADB" w14:textId="77777777" w:rsidR="0026413B" w:rsidRPr="00C63897" w:rsidRDefault="0026413B" w:rsidP="0026413B">
            <w:pPr>
              <w:jc w:val="center"/>
              <w:rPr>
                <w:rFonts w:ascii="Times New Roman" w:eastAsia="Times New Roman" w:hAnsi="Times New Roman" w:cs="Times New Roman"/>
                <w:b/>
                <w:bCs/>
                <w:lang w:eastAsia="ru-RU"/>
              </w:rPr>
            </w:pPr>
          </w:p>
        </w:tc>
      </w:tr>
      <w:tr w:rsidR="0026413B" w:rsidRPr="00C63897" w14:paraId="2221DD46" w14:textId="77777777" w:rsidTr="0026413B">
        <w:trPr>
          <w:trHeight w:val="314"/>
        </w:trPr>
        <w:tc>
          <w:tcPr>
            <w:tcW w:w="769" w:type="pct"/>
            <w:vMerge/>
          </w:tcPr>
          <w:p w14:paraId="0E452CAB" w14:textId="77777777" w:rsidR="0026413B" w:rsidRPr="00C63897" w:rsidRDefault="0026413B" w:rsidP="0026413B">
            <w:pPr>
              <w:rPr>
                <w:rFonts w:ascii="Times New Roman" w:eastAsia="Times New Roman" w:hAnsi="Times New Roman" w:cs="Times New Roman"/>
                <w:bCs/>
                <w:lang w:eastAsia="ru-RU"/>
              </w:rPr>
            </w:pPr>
          </w:p>
        </w:tc>
        <w:tc>
          <w:tcPr>
            <w:tcW w:w="1735" w:type="pct"/>
          </w:tcPr>
          <w:p w14:paraId="0ECF65C7" w14:textId="77777777" w:rsidR="0026413B" w:rsidRPr="00C63897" w:rsidRDefault="0026413B" w:rsidP="0026413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6" w:type="pct"/>
          </w:tcPr>
          <w:p w14:paraId="45804BF9" w14:textId="463B3828" w:rsidR="0026413B" w:rsidRPr="00C63897" w:rsidRDefault="009309E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6" w:type="pct"/>
          </w:tcPr>
          <w:p w14:paraId="65EF70A3" w14:textId="4711C386" w:rsidR="0026413B" w:rsidRPr="00C63897"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47" w:type="pct"/>
            <w:shd w:val="clear" w:color="auto" w:fill="D9D9D9" w:themeFill="background1" w:themeFillShade="D9"/>
          </w:tcPr>
          <w:p w14:paraId="2DC10D9C" w14:textId="33527869" w:rsidR="0026413B" w:rsidRPr="00C63897" w:rsidRDefault="009309E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64" w:type="pct"/>
            <w:gridSpan w:val="3"/>
            <w:shd w:val="clear" w:color="auto" w:fill="auto"/>
          </w:tcPr>
          <w:p w14:paraId="6233DED4" w14:textId="77777777" w:rsidR="0026413B" w:rsidRPr="00C63897" w:rsidRDefault="0026413B" w:rsidP="0026413B">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AF85DF4" w14:textId="5C0BE429" w:rsidR="0026413B" w:rsidRPr="00C63897" w:rsidRDefault="009309E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5" w:type="pct"/>
            <w:shd w:val="clear" w:color="auto" w:fill="D9D9D9" w:themeFill="background1" w:themeFillShade="D9"/>
          </w:tcPr>
          <w:p w14:paraId="25394BE9" w14:textId="77777777" w:rsidR="0026413B" w:rsidRPr="00C63897" w:rsidRDefault="0026413B" w:rsidP="0026413B">
            <w:pPr>
              <w:jc w:val="center"/>
              <w:rPr>
                <w:rFonts w:ascii="Times New Roman" w:eastAsia="Times New Roman" w:hAnsi="Times New Roman" w:cs="Times New Roman"/>
                <w:b/>
                <w:bCs/>
                <w:lang w:eastAsia="ru-RU"/>
              </w:rPr>
            </w:pPr>
          </w:p>
        </w:tc>
      </w:tr>
      <w:tr w:rsidR="0026413B" w:rsidRPr="00C63897" w14:paraId="7A3E4DC3" w14:textId="77777777" w:rsidTr="0026413B">
        <w:trPr>
          <w:trHeight w:val="314"/>
        </w:trPr>
        <w:tc>
          <w:tcPr>
            <w:tcW w:w="769" w:type="pct"/>
            <w:vMerge/>
          </w:tcPr>
          <w:p w14:paraId="08327FAE" w14:textId="77777777" w:rsidR="0026413B" w:rsidRPr="00C63897" w:rsidRDefault="0026413B" w:rsidP="0026413B">
            <w:pPr>
              <w:rPr>
                <w:rFonts w:ascii="Times New Roman" w:eastAsia="Times New Roman" w:hAnsi="Times New Roman" w:cs="Times New Roman"/>
                <w:lang w:eastAsia="ru-RU"/>
              </w:rPr>
            </w:pPr>
          </w:p>
        </w:tc>
        <w:tc>
          <w:tcPr>
            <w:tcW w:w="1735" w:type="pct"/>
          </w:tcPr>
          <w:p w14:paraId="1458E0FF" w14:textId="77777777" w:rsidR="0026413B" w:rsidRPr="00C63897" w:rsidRDefault="0026413B" w:rsidP="0026413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6" w:type="pct"/>
          </w:tcPr>
          <w:p w14:paraId="30BC659D" w14:textId="77777777" w:rsidR="0026413B" w:rsidRPr="00C63897" w:rsidRDefault="0026413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6" w:type="pct"/>
          </w:tcPr>
          <w:p w14:paraId="4692FCBF" w14:textId="77777777" w:rsidR="0026413B" w:rsidRPr="00C63897" w:rsidRDefault="0026413B" w:rsidP="0026413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47" w:type="pct"/>
            <w:shd w:val="clear" w:color="auto" w:fill="D9D9D9" w:themeFill="background1" w:themeFillShade="D9"/>
          </w:tcPr>
          <w:p w14:paraId="0FF6F485" w14:textId="77777777" w:rsidR="0026413B" w:rsidRPr="00C63897" w:rsidRDefault="0026413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64" w:type="pct"/>
            <w:gridSpan w:val="3"/>
            <w:shd w:val="clear" w:color="auto" w:fill="auto"/>
          </w:tcPr>
          <w:p w14:paraId="100F5096" w14:textId="77777777" w:rsidR="0026413B" w:rsidRPr="00C63897" w:rsidRDefault="0026413B" w:rsidP="0026413B">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36933BCC" w14:textId="77777777" w:rsidR="0026413B" w:rsidRPr="00C63897" w:rsidRDefault="0026413B" w:rsidP="0026413B">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4969C884" w14:textId="77777777" w:rsidR="0026413B" w:rsidRPr="00C63897" w:rsidRDefault="0026413B" w:rsidP="002641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6413B" w:rsidRPr="00C63897" w14:paraId="372950CF" w14:textId="77777777" w:rsidTr="0026413B">
        <w:tc>
          <w:tcPr>
            <w:tcW w:w="769" w:type="pct"/>
          </w:tcPr>
          <w:p w14:paraId="433A1B90" w14:textId="77777777" w:rsidR="0026413B" w:rsidRPr="00C63897" w:rsidRDefault="0026413B" w:rsidP="0026413B">
            <w:pPr>
              <w:suppressAutoHyphens/>
              <w:rPr>
                <w:rFonts w:ascii="Times New Roman" w:eastAsia="Times New Roman" w:hAnsi="Times New Roman" w:cs="Times New Roman"/>
                <w:lang w:eastAsia="ru-RU"/>
              </w:rPr>
            </w:pPr>
          </w:p>
        </w:tc>
        <w:tc>
          <w:tcPr>
            <w:tcW w:w="1735" w:type="pct"/>
          </w:tcPr>
          <w:p w14:paraId="2740488B" w14:textId="77777777" w:rsidR="0026413B" w:rsidRPr="00C63897" w:rsidRDefault="0026413B" w:rsidP="0026413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6" w:type="pct"/>
          </w:tcPr>
          <w:p w14:paraId="682BBF2E" w14:textId="6884C0D9" w:rsidR="0026413B" w:rsidRPr="00C63897" w:rsidRDefault="009309EB" w:rsidP="0026413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16" w:type="pct"/>
            <w:shd w:val="clear" w:color="auto" w:fill="auto"/>
          </w:tcPr>
          <w:p w14:paraId="71523ADF" w14:textId="77777777" w:rsidR="0026413B" w:rsidRPr="00C63897" w:rsidRDefault="0026413B" w:rsidP="0026413B">
            <w:pPr>
              <w:jc w:val="center"/>
              <w:rPr>
                <w:rFonts w:ascii="Times New Roman" w:eastAsia="Times New Roman" w:hAnsi="Times New Roman" w:cs="Times New Roman"/>
                <w:b/>
                <w:lang w:eastAsia="ru-RU"/>
              </w:rPr>
            </w:pPr>
          </w:p>
        </w:tc>
        <w:tc>
          <w:tcPr>
            <w:tcW w:w="347" w:type="pct"/>
            <w:shd w:val="clear" w:color="auto" w:fill="D9D9D9" w:themeFill="background1" w:themeFillShade="D9"/>
          </w:tcPr>
          <w:p w14:paraId="7AA9842E" w14:textId="77777777" w:rsidR="0026413B" w:rsidRPr="00C63897" w:rsidRDefault="0026413B" w:rsidP="0026413B">
            <w:pPr>
              <w:jc w:val="center"/>
              <w:rPr>
                <w:rFonts w:ascii="Times New Roman" w:eastAsia="Times New Roman" w:hAnsi="Times New Roman" w:cs="Times New Roman"/>
                <w:i/>
                <w:lang w:eastAsia="ru-RU"/>
              </w:rPr>
            </w:pPr>
          </w:p>
        </w:tc>
        <w:tc>
          <w:tcPr>
            <w:tcW w:w="764" w:type="pct"/>
            <w:gridSpan w:val="3"/>
            <w:shd w:val="clear" w:color="auto" w:fill="auto"/>
          </w:tcPr>
          <w:p w14:paraId="5440CCA0" w14:textId="77777777" w:rsidR="0026413B" w:rsidRPr="00C63897" w:rsidRDefault="0026413B" w:rsidP="0026413B">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54F6EFF7" w14:textId="77777777" w:rsidR="0026413B" w:rsidRPr="00C63897" w:rsidRDefault="0026413B" w:rsidP="0026413B">
            <w:pPr>
              <w:jc w:val="center"/>
              <w:rPr>
                <w:rFonts w:ascii="Times New Roman" w:eastAsia="Times New Roman" w:hAnsi="Times New Roman" w:cs="Times New Roman"/>
                <w:i/>
                <w:lang w:eastAsia="ru-RU"/>
              </w:rPr>
            </w:pPr>
          </w:p>
        </w:tc>
        <w:tc>
          <w:tcPr>
            <w:tcW w:w="275" w:type="pct"/>
            <w:shd w:val="clear" w:color="auto" w:fill="D9D9D9" w:themeFill="background1" w:themeFillShade="D9"/>
          </w:tcPr>
          <w:p w14:paraId="2060A868" w14:textId="77777777" w:rsidR="0026413B" w:rsidRPr="00C63897" w:rsidRDefault="0026413B" w:rsidP="0026413B">
            <w:pPr>
              <w:jc w:val="center"/>
              <w:rPr>
                <w:rFonts w:ascii="Times New Roman" w:eastAsia="Times New Roman" w:hAnsi="Times New Roman" w:cs="Times New Roman"/>
                <w:i/>
                <w:lang w:eastAsia="ru-RU"/>
              </w:rPr>
            </w:pPr>
          </w:p>
        </w:tc>
      </w:tr>
      <w:tr w:rsidR="0026413B" w:rsidRPr="00C63897" w14:paraId="293949D6" w14:textId="77777777" w:rsidTr="0026413B">
        <w:trPr>
          <w:trHeight w:val="217"/>
        </w:trPr>
        <w:tc>
          <w:tcPr>
            <w:tcW w:w="769" w:type="pct"/>
          </w:tcPr>
          <w:p w14:paraId="470DE36D" w14:textId="77777777" w:rsidR="0026413B" w:rsidRPr="00C63897" w:rsidRDefault="0026413B" w:rsidP="0026413B">
            <w:pPr>
              <w:rPr>
                <w:rFonts w:ascii="Times New Roman" w:eastAsia="Times New Roman" w:hAnsi="Times New Roman" w:cs="Times New Roman"/>
                <w:b/>
                <w:i/>
                <w:lang w:eastAsia="ru-RU"/>
              </w:rPr>
            </w:pPr>
          </w:p>
        </w:tc>
        <w:tc>
          <w:tcPr>
            <w:tcW w:w="1735" w:type="pct"/>
          </w:tcPr>
          <w:p w14:paraId="7ADA9859" w14:textId="77777777" w:rsidR="0026413B" w:rsidRPr="00C63897" w:rsidRDefault="0026413B" w:rsidP="0026413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6" w:type="pct"/>
          </w:tcPr>
          <w:p w14:paraId="2F1380AD" w14:textId="4EFF20EB" w:rsidR="0026413B" w:rsidRPr="005C0A1B" w:rsidRDefault="009309EB" w:rsidP="0026413B">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288</w:t>
            </w:r>
            <w:r w:rsidR="0026413B" w:rsidRPr="005C0A1B">
              <w:rPr>
                <w:rFonts w:ascii="Times New Roman" w:eastAsia="Times New Roman" w:hAnsi="Times New Roman" w:cs="Times New Roman"/>
                <w:b/>
                <w:bCs/>
                <w:iCs/>
                <w:lang w:eastAsia="ru-RU"/>
              </w:rPr>
              <w:t xml:space="preserve"> </w:t>
            </w:r>
          </w:p>
        </w:tc>
        <w:tc>
          <w:tcPr>
            <w:tcW w:w="416" w:type="pct"/>
          </w:tcPr>
          <w:p w14:paraId="1A3C2785" w14:textId="17CBBD05" w:rsidR="0026413B" w:rsidRPr="00C63897"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47" w:type="pct"/>
            <w:shd w:val="clear" w:color="auto" w:fill="D9D9D9" w:themeFill="background1" w:themeFillShade="D9"/>
          </w:tcPr>
          <w:p w14:paraId="10C4D569" w14:textId="44C45106" w:rsidR="0026413B" w:rsidRPr="005C0A1B"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272</w:t>
            </w:r>
          </w:p>
        </w:tc>
        <w:tc>
          <w:tcPr>
            <w:tcW w:w="277" w:type="pct"/>
          </w:tcPr>
          <w:p w14:paraId="6A3BEA8B" w14:textId="776EE88D" w:rsidR="0026413B" w:rsidRPr="005C0A1B"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209" w:type="pct"/>
          </w:tcPr>
          <w:p w14:paraId="17A1C8B1" w14:textId="77777777" w:rsidR="0026413B" w:rsidRPr="00C63897" w:rsidRDefault="0026413B" w:rsidP="0026413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8" w:type="pct"/>
          </w:tcPr>
          <w:p w14:paraId="349CDAE2" w14:textId="77777777" w:rsidR="0026413B" w:rsidRPr="00C63897" w:rsidRDefault="0026413B" w:rsidP="0026413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8" w:type="pct"/>
            <w:shd w:val="clear" w:color="auto" w:fill="D9D9D9" w:themeFill="background1" w:themeFillShade="D9"/>
          </w:tcPr>
          <w:p w14:paraId="0085ECDE" w14:textId="31F9699D" w:rsidR="0026413B" w:rsidRPr="00C63897" w:rsidRDefault="009309E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75" w:type="pct"/>
            <w:shd w:val="clear" w:color="auto" w:fill="D9D9D9" w:themeFill="background1" w:themeFillShade="D9"/>
          </w:tcPr>
          <w:p w14:paraId="2CDCAF2E" w14:textId="77777777" w:rsidR="0026413B" w:rsidRPr="00C63897" w:rsidRDefault="0026413B" w:rsidP="002641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5D258B8" w14:textId="77777777" w:rsidR="0026413B" w:rsidRDefault="0026413B" w:rsidP="0026413B">
      <w:pPr>
        <w:spacing w:after="200" w:line="276" w:lineRule="auto"/>
        <w:rPr>
          <w:rFonts w:ascii="Times New Roman" w:eastAsia="Times New Roman" w:hAnsi="Times New Roman" w:cs="Times New Roman"/>
          <w:b/>
          <w:i/>
          <w:color w:val="0070C0"/>
          <w:sz w:val="24"/>
          <w:szCs w:val="24"/>
          <w:lang w:eastAsia="ru-RU"/>
        </w:rPr>
      </w:pPr>
    </w:p>
    <w:p w14:paraId="41A24EFE" w14:textId="7C3121E3" w:rsidR="0026413B" w:rsidRDefault="0026413B" w:rsidP="0026413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03EE0D49" w14:textId="4DB815D3" w:rsidR="00D8079C" w:rsidRDefault="00D8079C" w:rsidP="0026413B">
      <w:pPr>
        <w:pStyle w:val="114"/>
        <w:rPr>
          <w:rFonts w:ascii="Times New Roman" w:hAnsi="Times New Roman"/>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2"/>
        <w:gridCol w:w="6736"/>
      </w:tblGrid>
      <w:tr w:rsidR="00D8079C" w:rsidRPr="00D8079C" w14:paraId="3B712441" w14:textId="77777777" w:rsidTr="00D14E04">
        <w:trPr>
          <w:trHeight w:val="605"/>
        </w:trPr>
        <w:tc>
          <w:tcPr>
            <w:tcW w:w="1502" w:type="pct"/>
            <w:vAlign w:val="center"/>
          </w:tcPr>
          <w:p w14:paraId="3BEAE451" w14:textId="77777777" w:rsidR="00D8079C" w:rsidRPr="00D8079C" w:rsidRDefault="00D8079C" w:rsidP="00D8079C">
            <w:pPr>
              <w:spacing w:after="200" w:line="276" w:lineRule="auto"/>
              <w:jc w:val="cente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Наименование разделов и тем</w:t>
            </w:r>
          </w:p>
        </w:tc>
        <w:tc>
          <w:tcPr>
            <w:tcW w:w="3498" w:type="pct"/>
            <w:vAlign w:val="center"/>
          </w:tcPr>
          <w:p w14:paraId="3D45D7B6" w14:textId="77777777" w:rsidR="00D8079C" w:rsidRPr="00D8079C" w:rsidRDefault="00D8079C" w:rsidP="00D8079C">
            <w:pPr>
              <w:suppressAutoHyphens/>
              <w:spacing w:after="200" w:line="276" w:lineRule="auto"/>
              <w:jc w:val="cente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8079C" w:rsidRPr="00D8079C" w14:paraId="220EDD19" w14:textId="77777777" w:rsidTr="00D14E04">
        <w:tc>
          <w:tcPr>
            <w:tcW w:w="1502" w:type="pct"/>
          </w:tcPr>
          <w:p w14:paraId="7E88A1DC" w14:textId="77777777" w:rsidR="00D8079C" w:rsidRPr="00D8079C" w:rsidRDefault="00D8079C" w:rsidP="00D8079C">
            <w:pPr>
              <w:spacing w:line="276" w:lineRule="auto"/>
              <w:jc w:val="center"/>
              <w:rPr>
                <w:rFonts w:ascii="Times New Roman" w:eastAsia="Times New Roman" w:hAnsi="Times New Roman" w:cs="Times New Roman"/>
                <w:b/>
                <w:lang w:eastAsia="ru-RU"/>
              </w:rPr>
            </w:pPr>
            <w:r w:rsidRPr="00D8079C">
              <w:rPr>
                <w:rFonts w:ascii="Times New Roman" w:eastAsia="Times New Roman" w:hAnsi="Times New Roman" w:cs="Times New Roman"/>
                <w:b/>
                <w:lang w:eastAsia="ru-RU"/>
              </w:rPr>
              <w:t>1</w:t>
            </w:r>
          </w:p>
        </w:tc>
        <w:tc>
          <w:tcPr>
            <w:tcW w:w="3498" w:type="pct"/>
          </w:tcPr>
          <w:p w14:paraId="5AB6635D" w14:textId="77777777" w:rsidR="00D8079C" w:rsidRPr="00D8079C" w:rsidRDefault="00D8079C" w:rsidP="00D8079C">
            <w:pPr>
              <w:spacing w:line="276" w:lineRule="auto"/>
              <w:jc w:val="cente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2</w:t>
            </w:r>
          </w:p>
        </w:tc>
      </w:tr>
      <w:tr w:rsidR="00D8079C" w:rsidRPr="00D8079C" w14:paraId="7F8518F3" w14:textId="77777777" w:rsidTr="00D14E04">
        <w:tc>
          <w:tcPr>
            <w:tcW w:w="5000" w:type="pct"/>
            <w:gridSpan w:val="2"/>
          </w:tcPr>
          <w:p w14:paraId="2F44DAA8" w14:textId="11791B1B" w:rsidR="00D8079C" w:rsidRPr="00D8079C" w:rsidRDefault="00D8079C" w:rsidP="00D8079C">
            <w:pPr>
              <w:widowControl w:val="0"/>
              <w:autoSpaceDE w:val="0"/>
              <w:autoSpaceDN w:val="0"/>
              <w:adjustRightInd w:val="0"/>
              <w:spacing w:line="360" w:lineRule="auto"/>
              <w:rPr>
                <w:rFonts w:ascii="Times New Roman" w:eastAsia="Times New Roman" w:hAnsi="Times New Roman" w:cs="Times New Roman"/>
                <w:lang w:eastAsia="ru-RU"/>
              </w:rPr>
            </w:pPr>
            <w:r w:rsidRPr="00D8079C">
              <w:rPr>
                <w:rFonts w:ascii="Times New Roman" w:eastAsia="Times New Roman" w:hAnsi="Times New Roman" w:cs="Times New Roman"/>
                <w:b/>
                <w:bCs/>
                <w:lang w:eastAsia="ru-RU"/>
              </w:rPr>
              <w:t xml:space="preserve">Раздел 1 </w:t>
            </w:r>
            <w:r w:rsidRPr="00D8079C">
              <w:rPr>
                <w:rFonts w:ascii="Times New Roman" w:eastAsia="Times New Roman" w:hAnsi="Times New Roman" w:cs="Times New Roman"/>
                <w:b/>
                <w:lang w:eastAsia="ru-RU"/>
              </w:rPr>
              <w:t>Техническая эксплуатация оборудования, аппаратуры и приборов систем сигнализации, тревожной и охранно-пожарной сигнализаций</w:t>
            </w:r>
            <w:r w:rsidRPr="00D8079C">
              <w:rPr>
                <w:rFonts w:ascii="Times New Roman" w:eastAsia="Times New Roman" w:hAnsi="Times New Roman" w:cs="Times New Roman"/>
                <w:b/>
                <w:bCs/>
                <w:lang w:eastAsia="ru-RU"/>
              </w:rPr>
              <w:t xml:space="preserve"> </w:t>
            </w:r>
            <w:r w:rsidR="00D14E04">
              <w:rPr>
                <w:rFonts w:ascii="Times New Roman" w:eastAsia="Times New Roman" w:hAnsi="Times New Roman" w:cs="Times New Roman"/>
                <w:b/>
                <w:bCs/>
                <w:lang w:eastAsia="ru-RU"/>
              </w:rPr>
              <w:t xml:space="preserve"> (56)</w:t>
            </w:r>
          </w:p>
        </w:tc>
      </w:tr>
      <w:tr w:rsidR="00D8079C" w:rsidRPr="00D8079C" w14:paraId="189FA18B" w14:textId="77777777" w:rsidTr="00D14E04">
        <w:trPr>
          <w:trHeight w:val="225"/>
        </w:trPr>
        <w:tc>
          <w:tcPr>
            <w:tcW w:w="5000" w:type="pct"/>
            <w:gridSpan w:val="2"/>
          </w:tcPr>
          <w:p w14:paraId="301B0BC7"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МДК.02.01.</w:t>
            </w:r>
            <w:r w:rsidRPr="00D8079C">
              <w:rPr>
                <w:rFonts w:ascii="Times New Roman" w:eastAsia="Times New Roman" w:hAnsi="Times New Roman" w:cs="Times New Roman"/>
                <w:lang w:eastAsia="ru-RU"/>
              </w:rPr>
              <w:t xml:space="preserve"> </w:t>
            </w:r>
            <w:r w:rsidRPr="00D8079C">
              <w:rPr>
                <w:rFonts w:ascii="Times New Roman" w:eastAsia="Times New Roman" w:hAnsi="Times New Roman" w:cs="Times New Roman"/>
                <w:b/>
                <w:lang w:eastAsia="ru-RU"/>
              </w:rPr>
              <w:t>Техническая эксплуатация оборудования, аппаратуры и приборов систем сигнализации, тревожной и охранно-пожарной сигнализаций</w:t>
            </w:r>
          </w:p>
        </w:tc>
      </w:tr>
      <w:tr w:rsidR="00AE6B92" w:rsidRPr="00D8079C" w14:paraId="4D5E0439" w14:textId="77777777" w:rsidTr="00D14E04">
        <w:tc>
          <w:tcPr>
            <w:tcW w:w="1502" w:type="pct"/>
            <w:vMerge w:val="restart"/>
          </w:tcPr>
          <w:p w14:paraId="3F051994" w14:textId="77777777" w:rsidR="00AE6B92" w:rsidRPr="00D8079C" w:rsidRDefault="00AE6B92"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Тема 1.1 Техническая</w:t>
            </w:r>
            <w:r w:rsidRPr="00D8079C">
              <w:rPr>
                <w:rFonts w:ascii="Times New Roman" w:eastAsia="Times New Roman" w:hAnsi="Times New Roman" w:cs="Times New Roman"/>
                <w:b/>
                <w:lang w:eastAsia="ru-RU"/>
              </w:rPr>
              <w:t xml:space="preserve"> эксплуатация</w:t>
            </w:r>
            <w:r w:rsidRPr="00D8079C">
              <w:rPr>
                <w:rFonts w:ascii="Times New Roman" w:eastAsia="Times New Roman" w:hAnsi="Times New Roman" w:cs="Times New Roman"/>
                <w:b/>
                <w:bCs/>
                <w:lang w:eastAsia="ru-RU"/>
              </w:rPr>
              <w:t xml:space="preserve"> систем сигнализации, тревожной и охранно-пожарной сигнализаций</w:t>
            </w:r>
          </w:p>
          <w:p w14:paraId="41B31291"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0DDC0950"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 xml:space="preserve">Содержание </w:t>
            </w:r>
          </w:p>
        </w:tc>
      </w:tr>
      <w:tr w:rsidR="00AE6B92" w:rsidRPr="00D8079C" w14:paraId="20023F0A" w14:textId="77777777" w:rsidTr="00D14E04">
        <w:trPr>
          <w:trHeight w:val="107"/>
        </w:trPr>
        <w:tc>
          <w:tcPr>
            <w:tcW w:w="1502" w:type="pct"/>
            <w:vMerge/>
          </w:tcPr>
          <w:p w14:paraId="2AD4E775"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44C04ACC"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приемки систем сигнализации, тревожной и охранно-пожарной сигнализаций</w:t>
            </w:r>
          </w:p>
        </w:tc>
      </w:tr>
      <w:tr w:rsidR="00AE6B92" w:rsidRPr="00D8079C" w14:paraId="086B4CA8" w14:textId="77777777" w:rsidTr="00D14E04">
        <w:trPr>
          <w:trHeight w:val="106"/>
        </w:trPr>
        <w:tc>
          <w:tcPr>
            <w:tcW w:w="1502" w:type="pct"/>
            <w:vMerge/>
          </w:tcPr>
          <w:p w14:paraId="11392EB0"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9C0D76C"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Типы и виды регламентных работ и правила их проведения при обслуживании</w:t>
            </w:r>
          </w:p>
          <w:p w14:paraId="561540FF"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систем сигнализации, тревожной и охранно-пожарной сигнализаций</w:t>
            </w:r>
          </w:p>
        </w:tc>
      </w:tr>
      <w:tr w:rsidR="00AE6B92" w:rsidRPr="00D8079C" w14:paraId="1787307C" w14:textId="77777777" w:rsidTr="00D14E04">
        <w:trPr>
          <w:trHeight w:val="213"/>
        </w:trPr>
        <w:tc>
          <w:tcPr>
            <w:tcW w:w="1502" w:type="pct"/>
            <w:vMerge/>
          </w:tcPr>
          <w:p w14:paraId="17689097"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217FB63E"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Периодичность, технологическая последовательность и методика выполнения</w:t>
            </w:r>
          </w:p>
          <w:p w14:paraId="3B7F23A4" w14:textId="77777777" w:rsidR="00AE6B92" w:rsidRPr="00D8079C" w:rsidRDefault="00AE6B92" w:rsidP="00D8079C">
            <w:pPr>
              <w:ind w:left="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регламентных работ</w:t>
            </w:r>
          </w:p>
        </w:tc>
      </w:tr>
      <w:tr w:rsidR="00AE6B92" w:rsidRPr="00D8079C" w14:paraId="7B73FA55" w14:textId="77777777" w:rsidTr="00D14E04">
        <w:trPr>
          <w:trHeight w:val="213"/>
        </w:trPr>
        <w:tc>
          <w:tcPr>
            <w:tcW w:w="1502" w:type="pct"/>
            <w:vMerge/>
          </w:tcPr>
          <w:p w14:paraId="385BB9B9"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1F0BC49"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Требования к техническим средствам установок систем сигнализации, тревожной и охранно-пожарной сигнализаций</w:t>
            </w:r>
          </w:p>
        </w:tc>
      </w:tr>
      <w:tr w:rsidR="00AE6B92" w:rsidRPr="00D8079C" w14:paraId="5D405F90" w14:textId="77777777" w:rsidTr="00D14E04">
        <w:trPr>
          <w:trHeight w:val="213"/>
        </w:trPr>
        <w:tc>
          <w:tcPr>
            <w:tcW w:w="1502" w:type="pct"/>
            <w:vMerge/>
          </w:tcPr>
          <w:p w14:paraId="2B578977"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8415400"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Диагностика и мониторинг технических средств систем сигнализации, тревожной и охранно-пожарной сигнализаций</w:t>
            </w:r>
          </w:p>
        </w:tc>
      </w:tr>
      <w:tr w:rsidR="00AE6B92" w:rsidRPr="00D8079C" w14:paraId="29CF3D77" w14:textId="77777777" w:rsidTr="00D14E04">
        <w:trPr>
          <w:trHeight w:val="213"/>
        </w:trPr>
        <w:tc>
          <w:tcPr>
            <w:tcW w:w="1502" w:type="pct"/>
            <w:vMerge/>
          </w:tcPr>
          <w:p w14:paraId="099EEFCE"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162792B"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Причины неисправностей систем сигнализации, тревожной и охранно-пожарной сигнализаций и способы их устранения</w:t>
            </w:r>
          </w:p>
        </w:tc>
      </w:tr>
      <w:tr w:rsidR="00AE6B92" w:rsidRPr="00D8079C" w14:paraId="36EB25CC" w14:textId="77777777" w:rsidTr="00D14E04">
        <w:trPr>
          <w:trHeight w:val="54"/>
        </w:trPr>
        <w:tc>
          <w:tcPr>
            <w:tcW w:w="1502" w:type="pct"/>
            <w:vMerge/>
          </w:tcPr>
          <w:p w14:paraId="0E75C5B7"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72EBBE5"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Выполнение работ по плановому и неплановому текущему ремонту систем сигнализации, тревожной и охранно-пожарной сигнализаций, а также устранение аварий на систем сигнализации, тревожной и охранно-пожарной сигнализаций</w:t>
            </w:r>
          </w:p>
        </w:tc>
      </w:tr>
      <w:tr w:rsidR="00AE6B92" w:rsidRPr="00D8079C" w14:paraId="6F802DBD" w14:textId="77777777" w:rsidTr="00D14E04">
        <w:trPr>
          <w:trHeight w:val="54"/>
        </w:trPr>
        <w:tc>
          <w:tcPr>
            <w:tcW w:w="1502" w:type="pct"/>
            <w:vMerge/>
          </w:tcPr>
          <w:p w14:paraId="7615C245"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BCAD5FD" w14:textId="77777777" w:rsidR="00AE6B92" w:rsidRPr="00D8079C" w:rsidRDefault="00AE6B92" w:rsidP="00D8079C">
            <w:pPr>
              <w:numPr>
                <w:ilvl w:val="0"/>
                <w:numId w:val="19"/>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Правила безопасности труда при эксплуатации систем сигнализации, тревожной и охранно-пожарной сигнализаций</w:t>
            </w:r>
          </w:p>
        </w:tc>
      </w:tr>
      <w:tr w:rsidR="00AE6B92" w:rsidRPr="00D8079C" w14:paraId="766F4B6C" w14:textId="77777777" w:rsidTr="00D14E04">
        <w:tc>
          <w:tcPr>
            <w:tcW w:w="1502" w:type="pct"/>
            <w:vMerge/>
          </w:tcPr>
          <w:p w14:paraId="23679BE8"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8D4CAA7"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AE6B92" w:rsidRPr="00D8079C" w14:paraId="03F14025" w14:textId="77777777" w:rsidTr="00D14E04">
        <w:tc>
          <w:tcPr>
            <w:tcW w:w="1502" w:type="pct"/>
            <w:vMerge/>
          </w:tcPr>
          <w:p w14:paraId="26AD5783"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6302F802"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1. Эксплуатация установок охранно-пожарной сигнализации</w:t>
            </w:r>
          </w:p>
        </w:tc>
      </w:tr>
      <w:tr w:rsidR="00AE6B92" w:rsidRPr="00D8079C" w14:paraId="058A50B2" w14:textId="77777777" w:rsidTr="00D14E04">
        <w:trPr>
          <w:trHeight w:val="50"/>
        </w:trPr>
        <w:tc>
          <w:tcPr>
            <w:tcW w:w="1502" w:type="pct"/>
            <w:vMerge/>
          </w:tcPr>
          <w:p w14:paraId="59366FA1"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1865696E"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2. Эксплуатация систем оповещения</w:t>
            </w:r>
          </w:p>
        </w:tc>
      </w:tr>
      <w:tr w:rsidR="00AE6B92" w:rsidRPr="00D8079C" w14:paraId="3740B7A6" w14:textId="77777777" w:rsidTr="00AE6B92">
        <w:trPr>
          <w:trHeight w:val="525"/>
        </w:trPr>
        <w:tc>
          <w:tcPr>
            <w:tcW w:w="1502" w:type="pct"/>
            <w:vMerge/>
          </w:tcPr>
          <w:p w14:paraId="264664D4"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FE8CC90" w14:textId="77777777" w:rsidR="00AE6B92" w:rsidRDefault="00AE6B92"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3. Поиск и устранение неисправностей установок пожаротушения</w:t>
            </w:r>
          </w:p>
          <w:p w14:paraId="7596DA46" w14:textId="02D5D213" w:rsidR="00AE6B92" w:rsidRPr="00D8079C" w:rsidRDefault="00AE6B92" w:rsidP="00D8079C">
            <w:pPr>
              <w:rPr>
                <w:rFonts w:ascii="Times New Roman" w:eastAsia="Times New Roman" w:hAnsi="Times New Roman" w:cs="Times New Roman"/>
                <w:b/>
                <w:lang w:eastAsia="ru-RU"/>
              </w:rPr>
            </w:pPr>
          </w:p>
        </w:tc>
      </w:tr>
      <w:tr w:rsidR="00AE6B92" w:rsidRPr="00D8079C" w14:paraId="0B892013" w14:textId="77777777" w:rsidTr="00D14E04">
        <w:trPr>
          <w:trHeight w:val="219"/>
        </w:trPr>
        <w:tc>
          <w:tcPr>
            <w:tcW w:w="1502" w:type="pct"/>
            <w:vMerge/>
          </w:tcPr>
          <w:p w14:paraId="1590630F"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43D4DEB4" w14:textId="77777777" w:rsidR="00AE6B92" w:rsidRDefault="00AE6B92" w:rsidP="00AE6B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34E6DA" w14:textId="58707C00" w:rsidR="00AE6B92" w:rsidRPr="00D8079C" w:rsidRDefault="00AE6B92" w:rsidP="00AE6B92">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6B92" w:rsidRPr="00D8079C" w14:paraId="0B9F933F" w14:textId="77777777" w:rsidTr="00D14E04">
        <w:tc>
          <w:tcPr>
            <w:tcW w:w="1502" w:type="pct"/>
            <w:vMerge w:val="restart"/>
          </w:tcPr>
          <w:p w14:paraId="48D23DD6" w14:textId="77777777" w:rsidR="00AE6B92" w:rsidRPr="00D8079C" w:rsidRDefault="00AE6B92"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Тема 1.2. </w:t>
            </w:r>
            <w:r w:rsidRPr="00D8079C">
              <w:rPr>
                <w:rFonts w:ascii="Times New Roman" w:eastAsia="Times New Roman" w:hAnsi="Times New Roman" w:cs="Times New Roman"/>
                <w:b/>
                <w:lang w:eastAsia="ru-RU"/>
              </w:rPr>
              <w:t>Техническая эксплуатация</w:t>
            </w:r>
            <w:r w:rsidRPr="00D8079C">
              <w:rPr>
                <w:rFonts w:ascii="Times New Roman" w:eastAsia="Times New Roman" w:hAnsi="Times New Roman" w:cs="Times New Roman"/>
                <w:b/>
                <w:bCs/>
                <w:lang w:eastAsia="ru-RU"/>
              </w:rPr>
              <w:t xml:space="preserve"> систем охранного телевидения</w:t>
            </w:r>
          </w:p>
        </w:tc>
        <w:tc>
          <w:tcPr>
            <w:tcW w:w="3498" w:type="pct"/>
          </w:tcPr>
          <w:p w14:paraId="449B0F1D"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 xml:space="preserve">Содержание </w:t>
            </w:r>
          </w:p>
        </w:tc>
      </w:tr>
      <w:tr w:rsidR="00AE6B92" w:rsidRPr="00D8079C" w14:paraId="797AA567" w14:textId="77777777" w:rsidTr="00D14E04">
        <w:trPr>
          <w:trHeight w:val="213"/>
        </w:trPr>
        <w:tc>
          <w:tcPr>
            <w:tcW w:w="1502" w:type="pct"/>
            <w:vMerge/>
          </w:tcPr>
          <w:p w14:paraId="03E084D9"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7552BB5"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приемки установок контроля доступа, охранного телевидения</w:t>
            </w:r>
          </w:p>
        </w:tc>
      </w:tr>
      <w:tr w:rsidR="00AE6B92" w:rsidRPr="00D8079C" w14:paraId="160D6931" w14:textId="77777777" w:rsidTr="00D14E04">
        <w:trPr>
          <w:trHeight w:val="213"/>
        </w:trPr>
        <w:tc>
          <w:tcPr>
            <w:tcW w:w="1502" w:type="pct"/>
            <w:vMerge/>
          </w:tcPr>
          <w:p w14:paraId="71285AC6"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42F4F99"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организации гарантийного и послегарантийного обслуживания установок контроля доступа, охранного телевидения</w:t>
            </w:r>
          </w:p>
        </w:tc>
      </w:tr>
      <w:tr w:rsidR="00AE6B92" w:rsidRPr="00D8079C" w14:paraId="4C88F113" w14:textId="77777777" w:rsidTr="00D14E04">
        <w:trPr>
          <w:trHeight w:val="21"/>
        </w:trPr>
        <w:tc>
          <w:tcPr>
            <w:tcW w:w="1502" w:type="pct"/>
            <w:vMerge/>
          </w:tcPr>
          <w:p w14:paraId="1B8930A7"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91C44D1"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Требования к техническим средствам установок контроля доступа, охранного телевидения</w:t>
            </w:r>
          </w:p>
        </w:tc>
      </w:tr>
      <w:tr w:rsidR="00AE6B92" w:rsidRPr="00D8079C" w14:paraId="389FED0D" w14:textId="77777777" w:rsidTr="00D14E04">
        <w:trPr>
          <w:trHeight w:val="21"/>
        </w:trPr>
        <w:tc>
          <w:tcPr>
            <w:tcW w:w="1502" w:type="pct"/>
            <w:vMerge/>
          </w:tcPr>
          <w:p w14:paraId="3C953627"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434B3E40"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Типы и виды регламентных работ и правила их проведения при обслуживании технических средств установок контроля доступа, охранного телевидения</w:t>
            </w:r>
          </w:p>
        </w:tc>
      </w:tr>
      <w:tr w:rsidR="00AE6B92" w:rsidRPr="00D8079C" w14:paraId="6C5A0BE0" w14:textId="77777777" w:rsidTr="00D14E04">
        <w:trPr>
          <w:trHeight w:val="21"/>
        </w:trPr>
        <w:tc>
          <w:tcPr>
            <w:tcW w:w="1502" w:type="pct"/>
            <w:vMerge/>
          </w:tcPr>
          <w:p w14:paraId="6A55D05B"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9271B95"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Периодичность, технологическая последовательность и методика выполнения регламентных работ</w:t>
            </w:r>
          </w:p>
        </w:tc>
      </w:tr>
      <w:tr w:rsidR="00AE6B92" w:rsidRPr="00D8079C" w14:paraId="4EDAF872" w14:textId="77777777" w:rsidTr="00D14E04">
        <w:trPr>
          <w:trHeight w:val="21"/>
        </w:trPr>
        <w:tc>
          <w:tcPr>
            <w:tcW w:w="1502" w:type="pct"/>
            <w:vMerge/>
          </w:tcPr>
          <w:p w14:paraId="55868E2E"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260953A7"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Диагностика и мониторинг технических средств систем охранного телевидения</w:t>
            </w:r>
          </w:p>
        </w:tc>
      </w:tr>
      <w:tr w:rsidR="00AE6B92" w:rsidRPr="00D8079C" w14:paraId="2F8CF862" w14:textId="77777777" w:rsidTr="00D14E04">
        <w:trPr>
          <w:trHeight w:val="21"/>
        </w:trPr>
        <w:tc>
          <w:tcPr>
            <w:tcW w:w="1502" w:type="pct"/>
            <w:vMerge/>
          </w:tcPr>
          <w:p w14:paraId="417A11E5"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030D47ED"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Выполнение работ по плановому и неплановому текущему ремонту систем охранного телевидения</w:t>
            </w:r>
          </w:p>
        </w:tc>
      </w:tr>
      <w:tr w:rsidR="00AE6B92" w:rsidRPr="00D8079C" w14:paraId="3401FD31" w14:textId="77777777" w:rsidTr="00D14E04">
        <w:trPr>
          <w:trHeight w:val="21"/>
        </w:trPr>
        <w:tc>
          <w:tcPr>
            <w:tcW w:w="1502" w:type="pct"/>
            <w:vMerge/>
          </w:tcPr>
          <w:p w14:paraId="4E21A4AA"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BB6EF29" w14:textId="77777777" w:rsidR="00AE6B92" w:rsidRPr="00D8079C" w:rsidRDefault="00AE6B92" w:rsidP="00D8079C">
            <w:pPr>
              <w:numPr>
                <w:ilvl w:val="0"/>
                <w:numId w:val="20"/>
              </w:numPr>
              <w:tabs>
                <w:tab w:val="num" w:pos="341"/>
              </w:tabs>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Правила безопасности труда при эксплуатации технических средств систем безопасности</w:t>
            </w:r>
          </w:p>
        </w:tc>
      </w:tr>
      <w:tr w:rsidR="00AE6B92" w:rsidRPr="00D8079C" w14:paraId="5B3153C4" w14:textId="77777777" w:rsidTr="00D14E04">
        <w:trPr>
          <w:trHeight w:val="28"/>
        </w:trPr>
        <w:tc>
          <w:tcPr>
            <w:tcW w:w="1502" w:type="pct"/>
            <w:vMerge/>
          </w:tcPr>
          <w:p w14:paraId="4B5B2009"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01E8CDF1"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AE6B92" w:rsidRPr="00D8079C" w14:paraId="27F15865" w14:textId="77777777" w:rsidTr="00D14E04">
        <w:trPr>
          <w:trHeight w:val="21"/>
        </w:trPr>
        <w:tc>
          <w:tcPr>
            <w:tcW w:w="1502" w:type="pct"/>
            <w:vMerge/>
          </w:tcPr>
          <w:p w14:paraId="0E676F68"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129B429"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4. Поиск и устранение неисправностей подключений СКУД</w:t>
            </w:r>
          </w:p>
        </w:tc>
      </w:tr>
      <w:tr w:rsidR="00AE6B92" w:rsidRPr="00D8079C" w14:paraId="1CD7CD5E" w14:textId="77777777" w:rsidTr="00D14E04">
        <w:trPr>
          <w:trHeight w:val="21"/>
        </w:trPr>
        <w:tc>
          <w:tcPr>
            <w:tcW w:w="1502" w:type="pct"/>
            <w:vMerge/>
          </w:tcPr>
          <w:p w14:paraId="70D8E9D0"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4C8EC992"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xml:space="preserve">№ 5. Поиск и устранение неисправностей подключений </w:t>
            </w:r>
            <w:proofErr w:type="spellStart"/>
            <w:r w:rsidRPr="00D8079C">
              <w:rPr>
                <w:rFonts w:ascii="Times New Roman" w:eastAsia="Times New Roman" w:hAnsi="Times New Roman" w:cs="Times New Roman"/>
                <w:lang w:eastAsia="ru-RU"/>
              </w:rPr>
              <w:t>видеодомофонной</w:t>
            </w:r>
            <w:proofErr w:type="spellEnd"/>
            <w:r w:rsidRPr="00D8079C">
              <w:rPr>
                <w:rFonts w:ascii="Times New Roman" w:eastAsia="Times New Roman" w:hAnsi="Times New Roman" w:cs="Times New Roman"/>
                <w:lang w:eastAsia="ru-RU"/>
              </w:rPr>
              <w:t xml:space="preserve"> сети</w:t>
            </w:r>
          </w:p>
        </w:tc>
      </w:tr>
      <w:tr w:rsidR="00AE6B92" w:rsidRPr="00D8079C" w14:paraId="7867277D" w14:textId="77777777" w:rsidTr="00AE6B92">
        <w:trPr>
          <w:trHeight w:val="495"/>
        </w:trPr>
        <w:tc>
          <w:tcPr>
            <w:tcW w:w="1502" w:type="pct"/>
            <w:vMerge/>
          </w:tcPr>
          <w:p w14:paraId="1DEE5522"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F9DCC6F" w14:textId="77777777" w:rsidR="00AE6B92"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Практическое занятие</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6. Ремонт и обслуживание отдельных узлов СКУД</w:t>
            </w:r>
            <w:r w:rsidRPr="00D8079C">
              <w:rPr>
                <w:rFonts w:ascii="Times New Roman" w:eastAsia="Times New Roman" w:hAnsi="Times New Roman" w:cs="Times New Roman"/>
                <w:b/>
                <w:lang w:eastAsia="ru-RU"/>
              </w:rPr>
              <w:t xml:space="preserve"> </w:t>
            </w:r>
          </w:p>
          <w:p w14:paraId="5B44C5DA" w14:textId="34FA4109" w:rsidR="00AE6B92" w:rsidRPr="00D8079C" w:rsidRDefault="00AE6B92" w:rsidP="00D8079C">
            <w:pPr>
              <w:rPr>
                <w:rFonts w:ascii="Times New Roman" w:eastAsia="Times New Roman" w:hAnsi="Times New Roman" w:cs="Times New Roman"/>
                <w:b/>
                <w:lang w:eastAsia="ru-RU"/>
              </w:rPr>
            </w:pPr>
          </w:p>
        </w:tc>
      </w:tr>
      <w:tr w:rsidR="00AE6B92" w:rsidRPr="00D8079C" w14:paraId="1745EB6E" w14:textId="77777777" w:rsidTr="00D14E04">
        <w:trPr>
          <w:trHeight w:val="249"/>
        </w:trPr>
        <w:tc>
          <w:tcPr>
            <w:tcW w:w="1502" w:type="pct"/>
            <w:vMerge/>
          </w:tcPr>
          <w:p w14:paraId="7B614D73"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7393F10" w14:textId="77777777" w:rsidR="00AE6B92" w:rsidRDefault="00AE6B92" w:rsidP="00AE6B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E52193" w14:textId="6A353ED3" w:rsidR="00AE6B92" w:rsidRPr="00D8079C" w:rsidRDefault="00AE6B92" w:rsidP="00AE6B92">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79C" w:rsidRPr="00D8079C" w14:paraId="4F4A90E4" w14:textId="77777777" w:rsidTr="00D14E04">
        <w:trPr>
          <w:trHeight w:val="20"/>
        </w:trPr>
        <w:tc>
          <w:tcPr>
            <w:tcW w:w="1502" w:type="pct"/>
            <w:vMerge w:val="restart"/>
          </w:tcPr>
          <w:p w14:paraId="2862EACF"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Тема 1.3. </w:t>
            </w:r>
            <w:r w:rsidRPr="00D8079C">
              <w:rPr>
                <w:rFonts w:ascii="Times New Roman" w:eastAsia="Times New Roman" w:hAnsi="Times New Roman" w:cs="Times New Roman"/>
                <w:b/>
                <w:lang w:eastAsia="ru-RU"/>
              </w:rPr>
              <w:t>Техническая эксплуатация</w:t>
            </w:r>
            <w:r w:rsidRPr="00D8079C">
              <w:rPr>
                <w:rFonts w:ascii="Times New Roman" w:eastAsia="Times New Roman" w:hAnsi="Times New Roman" w:cs="Times New Roman"/>
                <w:b/>
                <w:bCs/>
                <w:lang w:eastAsia="ru-RU"/>
              </w:rPr>
              <w:t xml:space="preserve"> приборов приемно-контрольных, сигнально- пусковых устройств, контроллеров, мультиплексоров, мониторов.</w:t>
            </w:r>
          </w:p>
        </w:tc>
        <w:tc>
          <w:tcPr>
            <w:tcW w:w="3498" w:type="pct"/>
          </w:tcPr>
          <w:p w14:paraId="75D6DF89"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Содержание</w:t>
            </w:r>
          </w:p>
        </w:tc>
      </w:tr>
      <w:tr w:rsidR="00D8079C" w:rsidRPr="00D8079C" w14:paraId="37890E6A" w14:textId="77777777" w:rsidTr="00D14E04">
        <w:trPr>
          <w:trHeight w:val="20"/>
        </w:trPr>
        <w:tc>
          <w:tcPr>
            <w:tcW w:w="1502" w:type="pct"/>
            <w:vMerge/>
          </w:tcPr>
          <w:p w14:paraId="7AA55A0F"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47CEC7C"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приемки установок приборов приемно-контрольных, сигнально-пусковых устройств, контроллеров мультиплексоров, мониторов</w:t>
            </w:r>
          </w:p>
        </w:tc>
      </w:tr>
      <w:tr w:rsidR="00D8079C" w:rsidRPr="00D8079C" w14:paraId="2D2E5CFC" w14:textId="77777777" w:rsidTr="00D14E04">
        <w:trPr>
          <w:trHeight w:val="20"/>
        </w:trPr>
        <w:tc>
          <w:tcPr>
            <w:tcW w:w="1502" w:type="pct"/>
            <w:vMerge/>
          </w:tcPr>
          <w:p w14:paraId="1FFAC948"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7308A1A6"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организации гарантийного и послегарантийного обслуживания установок приборов приемно-контрольных, сигнально-пусковых устройств, контроллеров, мультиплексоров, мониторов</w:t>
            </w:r>
          </w:p>
        </w:tc>
      </w:tr>
      <w:tr w:rsidR="00D8079C" w:rsidRPr="00D8079C" w14:paraId="04326DB9" w14:textId="77777777" w:rsidTr="00D14E04">
        <w:trPr>
          <w:trHeight w:val="20"/>
        </w:trPr>
        <w:tc>
          <w:tcPr>
            <w:tcW w:w="1502" w:type="pct"/>
            <w:vMerge/>
          </w:tcPr>
          <w:p w14:paraId="66B1F6CD"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4560CB5"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Требования к техническим средствам установок приборов приемно-контрольных, сигнально-пусковых устройств, контроллеров, мультиплексоров, мониторов</w:t>
            </w:r>
          </w:p>
        </w:tc>
      </w:tr>
      <w:tr w:rsidR="00D8079C" w:rsidRPr="00D8079C" w14:paraId="104C88DD" w14:textId="77777777" w:rsidTr="00D14E04">
        <w:trPr>
          <w:trHeight w:val="20"/>
        </w:trPr>
        <w:tc>
          <w:tcPr>
            <w:tcW w:w="1502" w:type="pct"/>
            <w:vMerge/>
          </w:tcPr>
          <w:p w14:paraId="1DA81040"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3842A03"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Типы и виды регламентных работ и правила их проведения при обслуживании технических средств установок приборов приемно-контрольных, сигнально-пусковых устройств, контроллеров, мультиплексоров, мониторов</w:t>
            </w:r>
          </w:p>
        </w:tc>
      </w:tr>
      <w:tr w:rsidR="00D8079C" w:rsidRPr="00D8079C" w14:paraId="625A95D3" w14:textId="77777777" w:rsidTr="00D14E04">
        <w:trPr>
          <w:trHeight w:val="20"/>
        </w:trPr>
        <w:tc>
          <w:tcPr>
            <w:tcW w:w="1502" w:type="pct"/>
            <w:vMerge/>
          </w:tcPr>
          <w:p w14:paraId="632B3C9B"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0CC0FA9A"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Периодичность, технологическая последовательность и методика выполнения регламентных работ</w:t>
            </w:r>
          </w:p>
        </w:tc>
      </w:tr>
      <w:tr w:rsidR="00D8079C" w:rsidRPr="00D8079C" w14:paraId="6F8390F9" w14:textId="77777777" w:rsidTr="00D14E04">
        <w:trPr>
          <w:trHeight w:val="20"/>
        </w:trPr>
        <w:tc>
          <w:tcPr>
            <w:tcW w:w="1502" w:type="pct"/>
            <w:vMerge/>
          </w:tcPr>
          <w:p w14:paraId="48329C1D"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89BE3EB"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Диагностика и мониторинг установок приборов приемно-контрольных, сигнально-пусковых устройств, контроллеров, мультиплексоров, мониторов</w:t>
            </w:r>
          </w:p>
        </w:tc>
      </w:tr>
      <w:tr w:rsidR="00D8079C" w:rsidRPr="00D8079C" w14:paraId="148E9C41" w14:textId="77777777" w:rsidTr="00D14E04">
        <w:trPr>
          <w:trHeight w:val="20"/>
        </w:trPr>
        <w:tc>
          <w:tcPr>
            <w:tcW w:w="1502" w:type="pct"/>
            <w:vMerge/>
          </w:tcPr>
          <w:p w14:paraId="255DA229"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1422C28F"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Выполнение работ по плановому и неплановому текущему ремонту установок приборов приемно-контрольных, сигнально-пусковых устройств, контроллеров, мультиплексоров, мониторов</w:t>
            </w:r>
          </w:p>
        </w:tc>
      </w:tr>
      <w:tr w:rsidR="00D8079C" w:rsidRPr="00D8079C" w14:paraId="0181DEF7" w14:textId="77777777" w:rsidTr="00D14E04">
        <w:trPr>
          <w:trHeight w:val="20"/>
        </w:trPr>
        <w:tc>
          <w:tcPr>
            <w:tcW w:w="1502" w:type="pct"/>
            <w:vMerge/>
          </w:tcPr>
          <w:p w14:paraId="3E0D14D9"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16E59B42" w14:textId="77777777" w:rsidR="00D8079C" w:rsidRPr="00D8079C" w:rsidRDefault="00D8079C" w:rsidP="00D8079C">
            <w:pPr>
              <w:numPr>
                <w:ilvl w:val="0"/>
                <w:numId w:val="21"/>
              </w:numPr>
              <w:spacing w:after="200" w:line="276" w:lineRule="auto"/>
              <w:ind w:left="341" w:hanging="341"/>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Правила безопасности труда при эксплуатации технических средств систем безопасности</w:t>
            </w:r>
          </w:p>
        </w:tc>
      </w:tr>
      <w:tr w:rsidR="00D8079C" w:rsidRPr="00D8079C" w14:paraId="718E1333" w14:textId="77777777" w:rsidTr="00D14E04">
        <w:trPr>
          <w:trHeight w:val="20"/>
        </w:trPr>
        <w:tc>
          <w:tcPr>
            <w:tcW w:w="1502" w:type="pct"/>
            <w:vMerge/>
          </w:tcPr>
          <w:p w14:paraId="6E534EBE"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0D00C4E4"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D8079C" w:rsidRPr="00D8079C" w14:paraId="7224095F" w14:textId="77777777" w:rsidTr="00D14E04">
        <w:trPr>
          <w:trHeight w:val="20"/>
        </w:trPr>
        <w:tc>
          <w:tcPr>
            <w:tcW w:w="1502" w:type="pct"/>
            <w:vMerge/>
          </w:tcPr>
          <w:p w14:paraId="72838A74"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B6378F4" w14:textId="77777777" w:rsidR="00D8079C" w:rsidRPr="00D8079C" w:rsidRDefault="00D8079C" w:rsidP="00D8079C">
            <w:pPr>
              <w:keepNext/>
              <w:outlineLvl w:val="0"/>
              <w:rPr>
                <w:rFonts w:ascii="Times New Roman" w:eastAsia="Times New Roman" w:hAnsi="Times New Roman" w:cs="Times New Roman"/>
                <w:b/>
                <w:bCs/>
                <w:kern w:val="32"/>
                <w:lang w:eastAsia="ru-RU"/>
              </w:rPr>
            </w:pPr>
            <w:bookmarkStart w:id="41" w:name="_Toc137559963"/>
            <w:r w:rsidRPr="00D8079C">
              <w:rPr>
                <w:rFonts w:ascii="Times New Roman" w:eastAsia="Times New Roman" w:hAnsi="Times New Roman" w:cs="Times New Roman"/>
                <w:bCs/>
                <w:kern w:val="32"/>
                <w:lang w:eastAsia="ru-RU"/>
              </w:rPr>
              <w:t>Практическое занятие № 7. Поиск и устранение неисправностей</w:t>
            </w:r>
            <w:r w:rsidRPr="00D8079C">
              <w:rPr>
                <w:rFonts w:ascii="Times New Roman" w:eastAsia="Times New Roman" w:hAnsi="Times New Roman" w:cs="Times New Roman"/>
                <w:b/>
                <w:bCs/>
                <w:kern w:val="32"/>
                <w:lang w:eastAsia="ru-RU"/>
              </w:rPr>
              <w:t xml:space="preserve"> </w:t>
            </w:r>
            <w:r w:rsidRPr="00D8079C">
              <w:rPr>
                <w:rFonts w:ascii="Times New Roman" w:eastAsia="Times New Roman" w:hAnsi="Times New Roman" w:cs="Times New Roman"/>
                <w:bCs/>
                <w:kern w:val="32"/>
                <w:lang w:eastAsia="ru-RU"/>
              </w:rPr>
              <w:t>приемно-контрольных приборов</w:t>
            </w:r>
            <w:bookmarkEnd w:id="41"/>
            <w:r w:rsidRPr="00D8079C">
              <w:rPr>
                <w:rFonts w:ascii="Times New Roman" w:eastAsia="Times New Roman" w:hAnsi="Times New Roman" w:cs="Times New Roman"/>
                <w:bCs/>
                <w:kern w:val="32"/>
                <w:lang w:eastAsia="ru-RU"/>
              </w:rPr>
              <w:t xml:space="preserve"> </w:t>
            </w:r>
          </w:p>
        </w:tc>
      </w:tr>
      <w:tr w:rsidR="00D8079C" w:rsidRPr="00D8079C" w14:paraId="31A4F279" w14:textId="77777777" w:rsidTr="00D14E04">
        <w:trPr>
          <w:trHeight w:val="20"/>
        </w:trPr>
        <w:tc>
          <w:tcPr>
            <w:tcW w:w="1502" w:type="pct"/>
            <w:vMerge/>
          </w:tcPr>
          <w:p w14:paraId="6B886E75"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6C025C89" w14:textId="77777777" w:rsidR="00D8079C" w:rsidRPr="00D8079C" w:rsidRDefault="00D8079C" w:rsidP="00D8079C">
            <w:pPr>
              <w:keepNext/>
              <w:outlineLvl w:val="0"/>
              <w:rPr>
                <w:rFonts w:ascii="Times New Roman" w:eastAsia="Times New Roman" w:hAnsi="Times New Roman" w:cs="Times New Roman"/>
                <w:bCs/>
                <w:kern w:val="32"/>
                <w:lang w:eastAsia="ru-RU"/>
              </w:rPr>
            </w:pPr>
            <w:bookmarkStart w:id="42" w:name="_Toc137559964"/>
            <w:r w:rsidRPr="00D8079C">
              <w:rPr>
                <w:rFonts w:ascii="Times New Roman" w:eastAsia="Times New Roman" w:hAnsi="Times New Roman" w:cs="Times New Roman"/>
                <w:bCs/>
                <w:kern w:val="32"/>
                <w:lang w:eastAsia="ru-RU"/>
              </w:rPr>
              <w:t>Практическое занятие № 8. Поиск и устранение неисправностей</w:t>
            </w:r>
            <w:r w:rsidRPr="00D8079C">
              <w:rPr>
                <w:rFonts w:ascii="Times New Roman" w:eastAsia="Times New Roman" w:hAnsi="Times New Roman" w:cs="Times New Roman"/>
                <w:b/>
                <w:bCs/>
                <w:kern w:val="32"/>
                <w:lang w:eastAsia="ru-RU"/>
              </w:rPr>
              <w:t xml:space="preserve"> </w:t>
            </w:r>
            <w:r w:rsidRPr="00D8079C">
              <w:rPr>
                <w:rFonts w:ascii="Times New Roman" w:eastAsia="Times New Roman" w:hAnsi="Times New Roman" w:cs="Times New Roman"/>
                <w:bCs/>
                <w:kern w:val="32"/>
                <w:lang w:eastAsia="ru-RU"/>
              </w:rPr>
              <w:t>сигнально-пусковых устройств</w:t>
            </w:r>
            <w:bookmarkEnd w:id="42"/>
          </w:p>
        </w:tc>
      </w:tr>
      <w:tr w:rsidR="00D8079C" w:rsidRPr="00D8079C" w14:paraId="1B8BAD4D" w14:textId="77777777" w:rsidTr="00D14E04">
        <w:trPr>
          <w:trHeight w:val="30"/>
        </w:trPr>
        <w:tc>
          <w:tcPr>
            <w:tcW w:w="1502" w:type="pct"/>
            <w:vMerge/>
          </w:tcPr>
          <w:p w14:paraId="1FF6EBCB"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EC08A6F" w14:textId="77777777" w:rsidR="00D8079C" w:rsidRPr="00D8079C" w:rsidRDefault="00D8079C" w:rsidP="00D8079C">
            <w:pPr>
              <w:keepNext/>
              <w:outlineLvl w:val="0"/>
              <w:rPr>
                <w:rFonts w:ascii="Times New Roman" w:eastAsia="Times New Roman" w:hAnsi="Times New Roman" w:cs="Times New Roman"/>
                <w:b/>
                <w:bCs/>
                <w:kern w:val="32"/>
                <w:lang w:eastAsia="ru-RU"/>
              </w:rPr>
            </w:pPr>
            <w:bookmarkStart w:id="43" w:name="_Toc137559965"/>
            <w:r w:rsidRPr="00D8079C">
              <w:rPr>
                <w:rFonts w:ascii="Times New Roman" w:eastAsia="Times New Roman" w:hAnsi="Times New Roman" w:cs="Times New Roman"/>
                <w:bCs/>
                <w:kern w:val="32"/>
                <w:lang w:eastAsia="ru-RU"/>
              </w:rPr>
              <w:t>Практическое занятие № 9. Поиск и устранение неисправностей</w:t>
            </w:r>
            <w:r w:rsidRPr="00D8079C">
              <w:rPr>
                <w:rFonts w:ascii="Times New Roman" w:eastAsia="Times New Roman" w:hAnsi="Times New Roman" w:cs="Times New Roman"/>
                <w:b/>
                <w:bCs/>
                <w:kern w:val="32"/>
                <w:lang w:eastAsia="ru-RU"/>
              </w:rPr>
              <w:t xml:space="preserve"> </w:t>
            </w:r>
            <w:r w:rsidRPr="00D8079C">
              <w:rPr>
                <w:rFonts w:ascii="Times New Roman" w:eastAsia="Times New Roman" w:hAnsi="Times New Roman" w:cs="Times New Roman"/>
                <w:bCs/>
                <w:kern w:val="32"/>
                <w:lang w:eastAsia="ru-RU"/>
              </w:rPr>
              <w:t>мультиплексоров</w:t>
            </w:r>
            <w:bookmarkEnd w:id="43"/>
          </w:p>
        </w:tc>
      </w:tr>
      <w:tr w:rsidR="00AE6B92" w:rsidRPr="00D8079C" w14:paraId="4F1D4586" w14:textId="77777777" w:rsidTr="00D14E04">
        <w:trPr>
          <w:trHeight w:val="30"/>
        </w:trPr>
        <w:tc>
          <w:tcPr>
            <w:tcW w:w="1502" w:type="pct"/>
            <w:vMerge w:val="restart"/>
          </w:tcPr>
          <w:p w14:paraId="588428CE" w14:textId="77777777" w:rsidR="00AE6B92" w:rsidRPr="00D8079C" w:rsidRDefault="00AE6B92"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lang w:eastAsia="ru-RU"/>
              </w:rPr>
              <w:t xml:space="preserve">Тема 1.4. Техническая эксплуатация датчиков и извещателей системы ОПС, считывателей, </w:t>
            </w:r>
            <w:r w:rsidRPr="00D8079C">
              <w:rPr>
                <w:rFonts w:ascii="Times New Roman" w:eastAsia="Times New Roman" w:hAnsi="Times New Roman" w:cs="Times New Roman"/>
                <w:b/>
                <w:lang w:eastAsia="ru-RU"/>
              </w:rPr>
              <w:lastRenderedPageBreak/>
              <w:t xml:space="preserve">контроллеров и исполнительных устройств СКУД, телекамер, кронштейнов, поворотных инженерной автоматики и </w:t>
            </w:r>
          </w:p>
          <w:p w14:paraId="611E4BC3" w14:textId="77777777" w:rsidR="00AE6B92" w:rsidRPr="00D8079C" w:rsidRDefault="00AE6B92" w:rsidP="00D8079C">
            <w:pPr>
              <w:spacing w:after="200" w:line="276" w:lineRule="auto"/>
              <w:rPr>
                <w:rFonts w:ascii="Times New Roman" w:eastAsia="Times New Roman" w:hAnsi="Times New Roman" w:cs="Times New Roman"/>
                <w:b/>
                <w:bCs/>
                <w:lang w:eastAsia="ru-RU"/>
              </w:rPr>
            </w:pPr>
            <w:r w:rsidRPr="00D8079C">
              <w:rPr>
                <w:rFonts w:ascii="Times New Roman" w:eastAsia="Times New Roman" w:hAnsi="Times New Roman" w:cs="Times New Roman"/>
                <w:b/>
                <w:lang w:eastAsia="ru-RU"/>
              </w:rPr>
              <w:t>диспетчеризации в эксплуатации устройств и приборов охранного освещения СОТ, клапанов, датчиков и модулей пожаротушения, датчиков инженерной автоматики, клапанов и реле дымоудаления.</w:t>
            </w:r>
          </w:p>
        </w:tc>
        <w:tc>
          <w:tcPr>
            <w:tcW w:w="3498" w:type="pct"/>
          </w:tcPr>
          <w:p w14:paraId="624D6B61" w14:textId="77777777" w:rsidR="00AE6B92" w:rsidRPr="00D8079C" w:rsidRDefault="00AE6B92"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lastRenderedPageBreak/>
              <w:t>Содержание</w:t>
            </w:r>
          </w:p>
        </w:tc>
      </w:tr>
      <w:tr w:rsidR="00AE6B92" w:rsidRPr="00D8079C" w14:paraId="3B918F52" w14:textId="77777777" w:rsidTr="00D14E04">
        <w:trPr>
          <w:trHeight w:val="26"/>
        </w:trPr>
        <w:tc>
          <w:tcPr>
            <w:tcW w:w="1502" w:type="pct"/>
            <w:vMerge/>
          </w:tcPr>
          <w:p w14:paraId="310104FD" w14:textId="77777777" w:rsidR="00AE6B92" w:rsidRPr="00D8079C" w:rsidRDefault="00AE6B92" w:rsidP="00D8079C">
            <w:pPr>
              <w:spacing w:after="200" w:line="276" w:lineRule="auto"/>
              <w:rPr>
                <w:rFonts w:ascii="Times New Roman" w:eastAsia="Times New Roman" w:hAnsi="Times New Roman" w:cs="Times New Roman"/>
                <w:b/>
                <w:bCs/>
                <w:lang w:eastAsia="ru-RU"/>
              </w:rPr>
            </w:pPr>
          </w:p>
        </w:tc>
        <w:tc>
          <w:tcPr>
            <w:tcW w:w="3498" w:type="pct"/>
          </w:tcPr>
          <w:p w14:paraId="0F29398D"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приемки установок инженерной автоматики и диспетчеризации</w:t>
            </w:r>
          </w:p>
        </w:tc>
      </w:tr>
      <w:tr w:rsidR="00AE6B92" w:rsidRPr="00D8079C" w14:paraId="0D7D434F" w14:textId="77777777" w:rsidTr="00D14E04">
        <w:trPr>
          <w:trHeight w:val="26"/>
        </w:trPr>
        <w:tc>
          <w:tcPr>
            <w:tcW w:w="1502" w:type="pct"/>
            <w:vMerge/>
          </w:tcPr>
          <w:p w14:paraId="5A340000" w14:textId="77777777" w:rsidR="00AE6B92" w:rsidRPr="00D8079C" w:rsidRDefault="00AE6B92" w:rsidP="00D8079C">
            <w:pPr>
              <w:spacing w:after="200" w:line="276" w:lineRule="auto"/>
              <w:rPr>
                <w:rFonts w:ascii="Times New Roman" w:eastAsia="Times New Roman" w:hAnsi="Times New Roman" w:cs="Times New Roman"/>
                <w:b/>
                <w:bCs/>
                <w:lang w:eastAsia="ru-RU"/>
              </w:rPr>
            </w:pPr>
          </w:p>
        </w:tc>
        <w:tc>
          <w:tcPr>
            <w:tcW w:w="3498" w:type="pct"/>
          </w:tcPr>
          <w:p w14:paraId="17F0D738"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Порядок организации гарантийного и послегарантийного обслуживания установок инженерной автоматики и диспетчеризации</w:t>
            </w:r>
          </w:p>
        </w:tc>
      </w:tr>
      <w:tr w:rsidR="00AE6B92" w:rsidRPr="00D8079C" w14:paraId="79FE364F" w14:textId="77777777" w:rsidTr="00D14E04">
        <w:trPr>
          <w:trHeight w:val="26"/>
        </w:trPr>
        <w:tc>
          <w:tcPr>
            <w:tcW w:w="1502" w:type="pct"/>
            <w:vMerge/>
          </w:tcPr>
          <w:p w14:paraId="198BD783" w14:textId="77777777" w:rsidR="00AE6B92" w:rsidRPr="00D8079C" w:rsidRDefault="00AE6B92" w:rsidP="00D8079C">
            <w:pPr>
              <w:spacing w:after="200" w:line="276" w:lineRule="auto"/>
              <w:rPr>
                <w:rFonts w:ascii="Times New Roman" w:eastAsia="Times New Roman" w:hAnsi="Times New Roman" w:cs="Times New Roman"/>
                <w:b/>
                <w:bCs/>
                <w:lang w:eastAsia="ru-RU"/>
              </w:rPr>
            </w:pPr>
          </w:p>
        </w:tc>
        <w:tc>
          <w:tcPr>
            <w:tcW w:w="3498" w:type="pct"/>
          </w:tcPr>
          <w:p w14:paraId="24D77DB4"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Требования к техническим средствам установок инженерной автоматики и диспетчеризации</w:t>
            </w:r>
          </w:p>
        </w:tc>
      </w:tr>
      <w:tr w:rsidR="00AE6B92" w:rsidRPr="00D8079C" w14:paraId="3B49A09B" w14:textId="77777777" w:rsidTr="00D14E04">
        <w:trPr>
          <w:trHeight w:val="26"/>
        </w:trPr>
        <w:tc>
          <w:tcPr>
            <w:tcW w:w="1502" w:type="pct"/>
            <w:vMerge/>
          </w:tcPr>
          <w:p w14:paraId="28765F53" w14:textId="77777777" w:rsidR="00AE6B92" w:rsidRPr="00D8079C" w:rsidRDefault="00AE6B92" w:rsidP="00D8079C">
            <w:pPr>
              <w:spacing w:after="200" w:line="276" w:lineRule="auto"/>
              <w:rPr>
                <w:rFonts w:ascii="Times New Roman" w:eastAsia="Times New Roman" w:hAnsi="Times New Roman" w:cs="Times New Roman"/>
                <w:b/>
                <w:bCs/>
                <w:lang w:eastAsia="ru-RU"/>
              </w:rPr>
            </w:pPr>
          </w:p>
        </w:tc>
        <w:tc>
          <w:tcPr>
            <w:tcW w:w="3498" w:type="pct"/>
          </w:tcPr>
          <w:p w14:paraId="6033B8E9"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Типы и виды регламентных работ и правила их проведения при обслуживании технических средств установок инженерной автоматики и диспетчеризации</w:t>
            </w:r>
          </w:p>
        </w:tc>
      </w:tr>
      <w:tr w:rsidR="00AE6B92" w:rsidRPr="00D8079C" w14:paraId="0077652E" w14:textId="77777777" w:rsidTr="00D14E04">
        <w:trPr>
          <w:trHeight w:val="45"/>
        </w:trPr>
        <w:tc>
          <w:tcPr>
            <w:tcW w:w="1502" w:type="pct"/>
            <w:vMerge/>
          </w:tcPr>
          <w:p w14:paraId="12A32B9C" w14:textId="77777777" w:rsidR="00AE6B92" w:rsidRPr="00D8079C" w:rsidRDefault="00AE6B92" w:rsidP="00D8079C">
            <w:pPr>
              <w:spacing w:after="200" w:line="276" w:lineRule="auto"/>
              <w:rPr>
                <w:rFonts w:ascii="Times New Roman" w:eastAsia="Times New Roman" w:hAnsi="Times New Roman" w:cs="Times New Roman"/>
                <w:b/>
                <w:bCs/>
                <w:lang w:eastAsia="ru-RU"/>
              </w:rPr>
            </w:pPr>
          </w:p>
        </w:tc>
        <w:tc>
          <w:tcPr>
            <w:tcW w:w="3498" w:type="pct"/>
          </w:tcPr>
          <w:p w14:paraId="18CCB639"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Периодичность, технологическая последовательность и методика выполнения регламентных работ</w:t>
            </w:r>
          </w:p>
        </w:tc>
      </w:tr>
      <w:tr w:rsidR="00AE6B92" w:rsidRPr="00D8079C" w14:paraId="53096477" w14:textId="77777777" w:rsidTr="00D14E04">
        <w:trPr>
          <w:trHeight w:val="28"/>
        </w:trPr>
        <w:tc>
          <w:tcPr>
            <w:tcW w:w="1502" w:type="pct"/>
            <w:vMerge/>
          </w:tcPr>
          <w:p w14:paraId="7F713939"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5AD43A8"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Диагностика и мониторинг установок приборов приемно-контрольных, сигнально-пусковых устройств, контроллеров, мультиплексоров, мониторов</w:t>
            </w:r>
          </w:p>
        </w:tc>
      </w:tr>
      <w:tr w:rsidR="00AE6B92" w:rsidRPr="00D8079C" w14:paraId="3BBADACD" w14:textId="77777777" w:rsidTr="00D14E04">
        <w:trPr>
          <w:trHeight w:val="28"/>
        </w:trPr>
        <w:tc>
          <w:tcPr>
            <w:tcW w:w="1502" w:type="pct"/>
            <w:vMerge/>
          </w:tcPr>
          <w:p w14:paraId="2A5FFA4E"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3F124A58"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Выполнение работ по плановому и неплановому текущему ремонту установок приборов приемно-контрольных, сигнально-пусковых устройств, контроллеров, мультиплексоров, мониторов</w:t>
            </w:r>
          </w:p>
        </w:tc>
      </w:tr>
      <w:tr w:rsidR="00AE6B92" w:rsidRPr="00D8079C" w14:paraId="2BFF709E" w14:textId="77777777" w:rsidTr="00D14E04">
        <w:trPr>
          <w:trHeight w:val="21"/>
        </w:trPr>
        <w:tc>
          <w:tcPr>
            <w:tcW w:w="1502" w:type="pct"/>
            <w:vMerge/>
          </w:tcPr>
          <w:p w14:paraId="0A68B33B"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6DB0A038" w14:textId="77777777" w:rsidR="00AE6B92" w:rsidRPr="00D8079C" w:rsidRDefault="00AE6B92" w:rsidP="00D8079C">
            <w:pPr>
              <w:numPr>
                <w:ilvl w:val="0"/>
                <w:numId w:val="22"/>
              </w:numPr>
              <w:spacing w:after="200" w:line="276" w:lineRule="auto"/>
              <w:ind w:left="341" w:hanging="283"/>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Правила безопасности труда при эксплуатации технических средств систем безопасности</w:t>
            </w:r>
          </w:p>
        </w:tc>
      </w:tr>
      <w:tr w:rsidR="00AE6B92" w:rsidRPr="00D8079C" w14:paraId="2217464B" w14:textId="77777777" w:rsidTr="00D14E04">
        <w:trPr>
          <w:trHeight w:val="21"/>
        </w:trPr>
        <w:tc>
          <w:tcPr>
            <w:tcW w:w="1502" w:type="pct"/>
            <w:vMerge/>
          </w:tcPr>
          <w:p w14:paraId="01902303"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119BD3C1" w14:textId="77777777" w:rsidR="00AE6B92" w:rsidRPr="00D8079C" w:rsidRDefault="00AE6B92" w:rsidP="00D8079C">
            <w:pPr>
              <w:rPr>
                <w:rFonts w:ascii="Times New Roman" w:eastAsia="Times New Roman" w:hAnsi="Times New Roman" w:cs="Times New Roman"/>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AE6B92" w:rsidRPr="00D8079C" w14:paraId="0443D212" w14:textId="77777777" w:rsidTr="00D14E04">
        <w:trPr>
          <w:trHeight w:val="24"/>
        </w:trPr>
        <w:tc>
          <w:tcPr>
            <w:tcW w:w="1502" w:type="pct"/>
            <w:vMerge/>
          </w:tcPr>
          <w:p w14:paraId="71F06C8B"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2F810905" w14:textId="77777777" w:rsidR="00AE6B92" w:rsidRPr="00D8079C" w:rsidRDefault="00AE6B92"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10.</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Эксплуатация установок инженерной автоматики и диспетчеризации в эксплуатации</w:t>
            </w:r>
          </w:p>
        </w:tc>
      </w:tr>
      <w:tr w:rsidR="00AE6B92" w:rsidRPr="00D8079C" w14:paraId="2BD732D1" w14:textId="77777777" w:rsidTr="00D14E04">
        <w:trPr>
          <w:trHeight w:val="21"/>
        </w:trPr>
        <w:tc>
          <w:tcPr>
            <w:tcW w:w="1502" w:type="pct"/>
            <w:vMerge/>
          </w:tcPr>
          <w:p w14:paraId="38DEBA6E"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53A2E926" w14:textId="77777777" w:rsidR="00AE6B92" w:rsidRPr="00D8079C" w:rsidRDefault="00AE6B92"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11.</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Эксплуатация установок дымоудаления</w:t>
            </w:r>
          </w:p>
        </w:tc>
      </w:tr>
      <w:tr w:rsidR="00AE6B92" w:rsidRPr="00D8079C" w14:paraId="03062CDB" w14:textId="77777777" w:rsidTr="00AE6B92">
        <w:trPr>
          <w:trHeight w:val="495"/>
        </w:trPr>
        <w:tc>
          <w:tcPr>
            <w:tcW w:w="1502" w:type="pct"/>
            <w:vMerge/>
          </w:tcPr>
          <w:p w14:paraId="79C557DC"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7F42015F" w14:textId="77777777" w:rsidR="00AE6B92" w:rsidRDefault="00AE6B92"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12.</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Ремонт клапанов, датчиков и модулей пожаротушения</w:t>
            </w:r>
          </w:p>
          <w:p w14:paraId="22C88E42" w14:textId="33DEA3E3" w:rsidR="00AE6B92" w:rsidRPr="00D8079C" w:rsidRDefault="00AE6B92" w:rsidP="00D8079C">
            <w:pPr>
              <w:rPr>
                <w:rFonts w:ascii="Times New Roman" w:eastAsia="Times New Roman" w:hAnsi="Times New Roman" w:cs="Times New Roman"/>
                <w:lang w:eastAsia="ru-RU"/>
              </w:rPr>
            </w:pPr>
          </w:p>
        </w:tc>
      </w:tr>
      <w:tr w:rsidR="00AE6B92" w:rsidRPr="00D8079C" w14:paraId="07B2C490" w14:textId="77777777" w:rsidTr="00D14E04">
        <w:trPr>
          <w:trHeight w:val="249"/>
        </w:trPr>
        <w:tc>
          <w:tcPr>
            <w:tcW w:w="1502" w:type="pct"/>
            <w:vMerge/>
          </w:tcPr>
          <w:p w14:paraId="4A868EF0" w14:textId="77777777" w:rsidR="00AE6B92" w:rsidRPr="00D8079C" w:rsidRDefault="00AE6B92" w:rsidP="00D8079C">
            <w:pPr>
              <w:rPr>
                <w:rFonts w:ascii="Times New Roman" w:eastAsia="Times New Roman" w:hAnsi="Times New Roman" w:cs="Times New Roman"/>
                <w:b/>
                <w:bCs/>
                <w:lang w:eastAsia="ru-RU"/>
              </w:rPr>
            </w:pPr>
          </w:p>
        </w:tc>
        <w:tc>
          <w:tcPr>
            <w:tcW w:w="3498" w:type="pct"/>
          </w:tcPr>
          <w:p w14:paraId="193E0232" w14:textId="77777777" w:rsidR="00AE6B92" w:rsidRDefault="00AE6B92" w:rsidP="00AE6B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2669BA" w14:textId="7AE6EC76" w:rsidR="00AE6B92" w:rsidRPr="00D8079C" w:rsidRDefault="00AE6B92" w:rsidP="00AE6B92">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79C" w:rsidRPr="00D8079C" w14:paraId="05085440" w14:textId="77777777" w:rsidTr="00D14E04">
        <w:trPr>
          <w:trHeight w:val="20"/>
        </w:trPr>
        <w:tc>
          <w:tcPr>
            <w:tcW w:w="1502" w:type="pct"/>
            <w:vMerge w:val="restart"/>
          </w:tcPr>
          <w:p w14:paraId="1EF38DD9"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Тема 1.5.</w:t>
            </w:r>
            <w:r w:rsidRPr="00D8079C">
              <w:rPr>
                <w:rFonts w:ascii="Times New Roman" w:eastAsia="Times New Roman" w:hAnsi="Times New Roman" w:cs="Times New Roman"/>
                <w:lang w:eastAsia="ru-RU"/>
              </w:rPr>
              <w:t xml:space="preserve"> </w:t>
            </w:r>
            <w:r w:rsidRPr="00D8079C">
              <w:rPr>
                <w:rFonts w:ascii="Times New Roman" w:eastAsia="Times New Roman" w:hAnsi="Times New Roman" w:cs="Times New Roman"/>
                <w:b/>
                <w:bCs/>
                <w:lang w:eastAsia="ru-RU"/>
              </w:rPr>
              <w:t>Обслуживание систем электропитания</w:t>
            </w:r>
          </w:p>
        </w:tc>
        <w:tc>
          <w:tcPr>
            <w:tcW w:w="3498" w:type="pct"/>
          </w:tcPr>
          <w:p w14:paraId="009591D5"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Содержание</w:t>
            </w:r>
          </w:p>
        </w:tc>
      </w:tr>
      <w:tr w:rsidR="00D8079C" w:rsidRPr="00D8079C" w14:paraId="2736F3BB" w14:textId="77777777" w:rsidTr="00D14E04">
        <w:trPr>
          <w:trHeight w:val="20"/>
        </w:trPr>
        <w:tc>
          <w:tcPr>
            <w:tcW w:w="1502" w:type="pct"/>
            <w:vMerge/>
          </w:tcPr>
          <w:p w14:paraId="2B94D3C0"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078C2A14"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1. Классификация методов контроля источников электропитания. </w:t>
            </w:r>
          </w:p>
        </w:tc>
      </w:tr>
      <w:tr w:rsidR="00D8079C" w:rsidRPr="00D8079C" w14:paraId="3D883894" w14:textId="77777777" w:rsidTr="00D14E04">
        <w:trPr>
          <w:trHeight w:val="20"/>
        </w:trPr>
        <w:tc>
          <w:tcPr>
            <w:tcW w:w="1502" w:type="pct"/>
            <w:vMerge/>
          </w:tcPr>
          <w:p w14:paraId="02312072"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1B66688"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2. Светодиодная индикация.</w:t>
            </w:r>
          </w:p>
        </w:tc>
      </w:tr>
      <w:tr w:rsidR="00D8079C" w:rsidRPr="00D8079C" w14:paraId="769B9915" w14:textId="77777777" w:rsidTr="00D14E04">
        <w:trPr>
          <w:trHeight w:val="20"/>
        </w:trPr>
        <w:tc>
          <w:tcPr>
            <w:tcW w:w="1502" w:type="pct"/>
            <w:vMerge/>
          </w:tcPr>
          <w:p w14:paraId="2DEF4B5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02A0200"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3. Измерительные приборы для контроля электрических параметров источников питания. Приборы для контроля неэлектрических величин.</w:t>
            </w:r>
          </w:p>
        </w:tc>
      </w:tr>
      <w:tr w:rsidR="00D8079C" w:rsidRPr="00D8079C" w14:paraId="07CA04FF" w14:textId="77777777" w:rsidTr="00D14E04">
        <w:trPr>
          <w:trHeight w:val="20"/>
        </w:trPr>
        <w:tc>
          <w:tcPr>
            <w:tcW w:w="1502" w:type="pct"/>
            <w:vMerge/>
          </w:tcPr>
          <w:p w14:paraId="4A4CA7B9"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79CB5007"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4. Информационные выходы контроля технического состояния блоков питания.</w:t>
            </w:r>
          </w:p>
        </w:tc>
      </w:tr>
      <w:tr w:rsidR="00D8079C" w:rsidRPr="00D8079C" w14:paraId="500F86FC" w14:textId="77777777" w:rsidTr="00D14E04">
        <w:trPr>
          <w:trHeight w:val="20"/>
        </w:trPr>
        <w:tc>
          <w:tcPr>
            <w:tcW w:w="1502" w:type="pct"/>
            <w:vMerge/>
          </w:tcPr>
          <w:p w14:paraId="6C2E6634"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B13C23D"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5. Специализированные модули контроля состояния. </w:t>
            </w:r>
          </w:p>
        </w:tc>
      </w:tr>
      <w:tr w:rsidR="00D8079C" w:rsidRPr="00D8079C" w14:paraId="77D93C3A" w14:textId="77777777" w:rsidTr="00D14E04">
        <w:trPr>
          <w:trHeight w:val="20"/>
        </w:trPr>
        <w:tc>
          <w:tcPr>
            <w:tcW w:w="1502" w:type="pct"/>
            <w:vMerge/>
          </w:tcPr>
          <w:p w14:paraId="7EBA4FCE"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C947F02"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6. </w:t>
            </w:r>
            <w:r w:rsidRPr="00D8079C">
              <w:rPr>
                <w:rFonts w:ascii="Times New Roman" w:eastAsia="Times New Roman" w:hAnsi="Times New Roman" w:cs="Times New Roman"/>
                <w:spacing w:val="2"/>
                <w:lang w:eastAsia="ru-RU"/>
              </w:rPr>
              <w:t>Обслуживание приборов, контролирующих состояние и параметры источников электропитания.</w:t>
            </w:r>
          </w:p>
        </w:tc>
      </w:tr>
      <w:tr w:rsidR="00D8079C" w:rsidRPr="00D8079C" w14:paraId="12582F58" w14:textId="77777777" w:rsidTr="00D14E04">
        <w:trPr>
          <w:trHeight w:val="142"/>
        </w:trPr>
        <w:tc>
          <w:tcPr>
            <w:tcW w:w="1502" w:type="pct"/>
            <w:vMerge/>
          </w:tcPr>
          <w:p w14:paraId="63E8685E"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65F8BC2E"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7. Схемы присоединения аккумуляторов и батареек к источникам резервного электропитания</w:t>
            </w:r>
          </w:p>
        </w:tc>
      </w:tr>
      <w:tr w:rsidR="00D8079C" w:rsidRPr="00D8079C" w14:paraId="1BB86BEA" w14:textId="77777777" w:rsidTr="00D14E04">
        <w:trPr>
          <w:trHeight w:val="142"/>
        </w:trPr>
        <w:tc>
          <w:tcPr>
            <w:tcW w:w="1502" w:type="pct"/>
            <w:vMerge/>
          </w:tcPr>
          <w:p w14:paraId="5C1CF565"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DFF06E5"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8. Схемы присоединения установок СЦБ к щитам дежурного освещения</w:t>
            </w:r>
          </w:p>
        </w:tc>
      </w:tr>
      <w:tr w:rsidR="00D8079C" w:rsidRPr="00D8079C" w14:paraId="670C2BDA" w14:textId="77777777" w:rsidTr="00D14E04">
        <w:trPr>
          <w:trHeight w:val="107"/>
        </w:trPr>
        <w:tc>
          <w:tcPr>
            <w:tcW w:w="1502" w:type="pct"/>
            <w:vMerge/>
          </w:tcPr>
          <w:p w14:paraId="0D10B8FE"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595989A"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9. Эксплуатация </w:t>
            </w:r>
            <w:r w:rsidRPr="00D8079C">
              <w:rPr>
                <w:rFonts w:ascii="Times New Roman" w:eastAsia="Times New Roman" w:hAnsi="Times New Roman" w:cs="Times New Roman"/>
                <w:color w:val="000000"/>
                <w:shd w:val="clear" w:color="auto" w:fill="FFFFFF"/>
                <w:lang w:eastAsia="ru-RU"/>
              </w:rPr>
              <w:t>электроприводов</w:t>
            </w:r>
          </w:p>
        </w:tc>
      </w:tr>
      <w:tr w:rsidR="00D8079C" w:rsidRPr="00D8079C" w14:paraId="72BF60F2" w14:textId="77777777" w:rsidTr="00D14E04">
        <w:trPr>
          <w:trHeight w:val="106"/>
        </w:trPr>
        <w:tc>
          <w:tcPr>
            <w:tcW w:w="1502" w:type="pct"/>
            <w:vMerge/>
          </w:tcPr>
          <w:p w14:paraId="58FB373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8821DD6"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10. Правила безопасности при работе на электроустановках</w:t>
            </w:r>
          </w:p>
        </w:tc>
      </w:tr>
      <w:tr w:rsidR="00D8079C" w:rsidRPr="00D8079C" w14:paraId="59B3D562" w14:textId="77777777" w:rsidTr="00D14E04">
        <w:trPr>
          <w:trHeight w:val="20"/>
        </w:trPr>
        <w:tc>
          <w:tcPr>
            <w:tcW w:w="1502" w:type="pct"/>
            <w:vMerge/>
          </w:tcPr>
          <w:p w14:paraId="32F72BAF"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F53B782"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D8079C" w:rsidRPr="00D8079C" w14:paraId="456AD254" w14:textId="77777777" w:rsidTr="00D14E04">
        <w:trPr>
          <w:trHeight w:val="30"/>
        </w:trPr>
        <w:tc>
          <w:tcPr>
            <w:tcW w:w="1502" w:type="pct"/>
            <w:vMerge/>
          </w:tcPr>
          <w:p w14:paraId="630E04AA"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2BD5D576"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13. Эксплуатация сетей электропитания</w:t>
            </w:r>
          </w:p>
        </w:tc>
      </w:tr>
      <w:tr w:rsidR="00D8079C" w:rsidRPr="00D8079C" w14:paraId="4F0674DF" w14:textId="77777777" w:rsidTr="00D14E04">
        <w:trPr>
          <w:trHeight w:val="30"/>
        </w:trPr>
        <w:tc>
          <w:tcPr>
            <w:tcW w:w="1502" w:type="pct"/>
            <w:vMerge/>
          </w:tcPr>
          <w:p w14:paraId="2E13BEC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68A9F1A"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14. Расчет емкости аккумуляторных батарей</w:t>
            </w:r>
          </w:p>
        </w:tc>
      </w:tr>
      <w:tr w:rsidR="00D8079C" w:rsidRPr="00D8079C" w14:paraId="76E5BABA" w14:textId="77777777" w:rsidTr="00D14E04">
        <w:trPr>
          <w:trHeight w:val="30"/>
        </w:trPr>
        <w:tc>
          <w:tcPr>
            <w:tcW w:w="1502" w:type="pct"/>
            <w:vMerge/>
          </w:tcPr>
          <w:p w14:paraId="45BE735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65BB2C3"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15. Обслуживание аккумуляторов</w:t>
            </w:r>
          </w:p>
        </w:tc>
      </w:tr>
      <w:tr w:rsidR="00D8079C" w:rsidRPr="00D8079C" w14:paraId="79BBB5B9" w14:textId="77777777" w:rsidTr="00D14E04">
        <w:trPr>
          <w:trHeight w:val="20"/>
        </w:trPr>
        <w:tc>
          <w:tcPr>
            <w:tcW w:w="1502" w:type="pct"/>
            <w:vMerge w:val="restart"/>
          </w:tcPr>
          <w:p w14:paraId="6639743E"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Тема 1.6. </w:t>
            </w:r>
            <w:r w:rsidRPr="00D8079C">
              <w:rPr>
                <w:rFonts w:ascii="Times New Roman" w:eastAsia="Times New Roman" w:hAnsi="Times New Roman" w:cs="Times New Roman"/>
                <w:b/>
                <w:spacing w:val="2"/>
                <w:lang w:eastAsia="ru-RU"/>
              </w:rPr>
              <w:t xml:space="preserve">Выявление и устранение неисправностей источников </w:t>
            </w:r>
            <w:r w:rsidRPr="00D8079C">
              <w:rPr>
                <w:rFonts w:ascii="Times New Roman" w:eastAsia="Times New Roman" w:hAnsi="Times New Roman" w:cs="Times New Roman"/>
                <w:b/>
                <w:spacing w:val="-2"/>
                <w:lang w:eastAsia="ru-RU"/>
              </w:rPr>
              <w:t>электропитания.</w:t>
            </w:r>
          </w:p>
        </w:tc>
        <w:tc>
          <w:tcPr>
            <w:tcW w:w="3498" w:type="pct"/>
          </w:tcPr>
          <w:p w14:paraId="452D6655"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Содержание</w:t>
            </w:r>
          </w:p>
        </w:tc>
      </w:tr>
      <w:tr w:rsidR="00D8079C" w:rsidRPr="00D8079C" w14:paraId="1FDD3118" w14:textId="77777777" w:rsidTr="00D14E04">
        <w:trPr>
          <w:trHeight w:val="20"/>
        </w:trPr>
        <w:tc>
          <w:tcPr>
            <w:tcW w:w="1502" w:type="pct"/>
            <w:vMerge/>
          </w:tcPr>
          <w:p w14:paraId="31377B29"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87C9E99" w14:textId="77777777" w:rsidR="00D8079C" w:rsidRPr="00D8079C" w:rsidRDefault="00D8079C" w:rsidP="00D8079C">
            <w:pPr>
              <w:spacing w:line="276" w:lineRule="auto"/>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1. Виды неисправностей основных источников электропитания. </w:t>
            </w:r>
          </w:p>
        </w:tc>
      </w:tr>
      <w:tr w:rsidR="00D8079C" w:rsidRPr="00D8079C" w14:paraId="629AD8A5" w14:textId="77777777" w:rsidTr="00D14E04">
        <w:trPr>
          <w:trHeight w:val="20"/>
        </w:trPr>
        <w:tc>
          <w:tcPr>
            <w:tcW w:w="1502" w:type="pct"/>
            <w:vMerge/>
          </w:tcPr>
          <w:p w14:paraId="03B13393"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0143750" w14:textId="77777777" w:rsidR="00D8079C" w:rsidRPr="00D8079C" w:rsidRDefault="00D8079C" w:rsidP="00D8079C">
            <w:pPr>
              <w:spacing w:line="276" w:lineRule="auto"/>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2. Виды неисправностей резервных источников электропитания. </w:t>
            </w:r>
          </w:p>
        </w:tc>
      </w:tr>
      <w:tr w:rsidR="00D8079C" w:rsidRPr="00D8079C" w14:paraId="3568FF5D" w14:textId="77777777" w:rsidTr="00D14E04">
        <w:trPr>
          <w:trHeight w:val="20"/>
        </w:trPr>
        <w:tc>
          <w:tcPr>
            <w:tcW w:w="1502" w:type="pct"/>
            <w:vMerge/>
          </w:tcPr>
          <w:p w14:paraId="697610F3"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71752067" w14:textId="77777777" w:rsidR="00D8079C" w:rsidRPr="00D8079C" w:rsidRDefault="00D8079C" w:rsidP="00D8079C">
            <w:pPr>
              <w:spacing w:line="276" w:lineRule="auto"/>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3. Виды неисправностей источников бесперебойного питания. </w:t>
            </w:r>
          </w:p>
        </w:tc>
      </w:tr>
      <w:tr w:rsidR="00D8079C" w:rsidRPr="00D8079C" w14:paraId="5A58997C" w14:textId="77777777" w:rsidTr="00D14E04">
        <w:trPr>
          <w:trHeight w:val="20"/>
        </w:trPr>
        <w:tc>
          <w:tcPr>
            <w:tcW w:w="1502" w:type="pct"/>
            <w:vMerge/>
          </w:tcPr>
          <w:p w14:paraId="181954A6"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1ED1312F" w14:textId="77777777" w:rsidR="00D8079C" w:rsidRPr="00D8079C" w:rsidRDefault="00D8079C" w:rsidP="00D8079C">
            <w:pPr>
              <w:spacing w:line="276" w:lineRule="auto"/>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4 Виды неисправностей резервированных источников электропитания. </w:t>
            </w:r>
          </w:p>
        </w:tc>
      </w:tr>
      <w:tr w:rsidR="00D8079C" w:rsidRPr="00D8079C" w14:paraId="4D976311" w14:textId="77777777" w:rsidTr="00D14E04">
        <w:trPr>
          <w:trHeight w:val="107"/>
        </w:trPr>
        <w:tc>
          <w:tcPr>
            <w:tcW w:w="1502" w:type="pct"/>
            <w:vMerge/>
          </w:tcPr>
          <w:p w14:paraId="140519D8"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22BD273F"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5. Виды неисправностей в обслуживаемых и необслуживаемых аккумуляторных батареях.</w:t>
            </w:r>
          </w:p>
        </w:tc>
      </w:tr>
      <w:tr w:rsidR="00D8079C" w:rsidRPr="00D8079C" w14:paraId="392FD5BF" w14:textId="77777777" w:rsidTr="00D14E04">
        <w:trPr>
          <w:trHeight w:val="106"/>
        </w:trPr>
        <w:tc>
          <w:tcPr>
            <w:tcW w:w="1502" w:type="pct"/>
            <w:vMerge/>
          </w:tcPr>
          <w:p w14:paraId="43C07272"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8F34F23"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6. Правила безопасности при ремонте электрооборудования</w:t>
            </w:r>
          </w:p>
        </w:tc>
      </w:tr>
      <w:tr w:rsidR="00D8079C" w:rsidRPr="00D8079C" w14:paraId="79B7C106" w14:textId="77777777" w:rsidTr="00D14E04">
        <w:trPr>
          <w:trHeight w:val="20"/>
        </w:trPr>
        <w:tc>
          <w:tcPr>
            <w:tcW w:w="1502" w:type="pct"/>
            <w:vMerge/>
          </w:tcPr>
          <w:p w14:paraId="7B27C6AB"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FFD767F"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В том числе практических занятий и лабораторных работ</w:t>
            </w:r>
          </w:p>
        </w:tc>
      </w:tr>
      <w:tr w:rsidR="00D8079C" w:rsidRPr="00D8079C" w14:paraId="65F9AE52" w14:textId="77777777" w:rsidTr="00D14E04">
        <w:trPr>
          <w:trHeight w:val="20"/>
        </w:trPr>
        <w:tc>
          <w:tcPr>
            <w:tcW w:w="1502" w:type="pct"/>
            <w:vMerge/>
          </w:tcPr>
          <w:p w14:paraId="1974E9AF"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3535A4A2"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16.</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Выявление и устранение неисправностей основных источников электропитания</w:t>
            </w:r>
          </w:p>
        </w:tc>
      </w:tr>
      <w:tr w:rsidR="00D8079C" w:rsidRPr="00D8079C" w14:paraId="0AC469D3" w14:textId="77777777" w:rsidTr="00D14E04">
        <w:trPr>
          <w:trHeight w:val="20"/>
        </w:trPr>
        <w:tc>
          <w:tcPr>
            <w:tcW w:w="1502" w:type="pct"/>
            <w:vMerge/>
          </w:tcPr>
          <w:p w14:paraId="36A166F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68F7F023"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17.</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 xml:space="preserve"> Выявление и устранение неисправностей источников бесперебойного и резервных источников электропитания</w:t>
            </w:r>
          </w:p>
        </w:tc>
      </w:tr>
      <w:tr w:rsidR="00D8079C" w:rsidRPr="00D8079C" w14:paraId="1216B068" w14:textId="77777777" w:rsidTr="00D14E04">
        <w:trPr>
          <w:trHeight w:val="20"/>
        </w:trPr>
        <w:tc>
          <w:tcPr>
            <w:tcW w:w="1502" w:type="pct"/>
            <w:vMerge/>
          </w:tcPr>
          <w:p w14:paraId="2C1C87D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5D9401D2" w14:textId="77777777" w:rsidR="00D8079C" w:rsidRPr="00D8079C" w:rsidRDefault="00D8079C" w:rsidP="00D8079C">
            <w:pPr>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Практическое занятие № 18.</w:t>
            </w:r>
            <w:r w:rsidRPr="00D8079C">
              <w:rPr>
                <w:rFonts w:ascii="Times New Roman" w:eastAsia="Times New Roman" w:hAnsi="Times New Roman" w:cs="Times New Roman"/>
                <w:b/>
                <w:lang w:eastAsia="ru-RU"/>
              </w:rPr>
              <w:t xml:space="preserve"> </w:t>
            </w:r>
            <w:r w:rsidRPr="00D8079C">
              <w:rPr>
                <w:rFonts w:ascii="Times New Roman" w:eastAsia="Times New Roman" w:hAnsi="Times New Roman" w:cs="Times New Roman"/>
                <w:lang w:eastAsia="ru-RU"/>
              </w:rPr>
              <w:t>Выявление и устранение неисправностей в обслуживаемых и необслуживаемых аккумуляторных батареях</w:t>
            </w:r>
          </w:p>
        </w:tc>
      </w:tr>
      <w:tr w:rsidR="00D8079C" w:rsidRPr="00D8079C" w14:paraId="05B4C2B2" w14:textId="77777777" w:rsidTr="00D14E04">
        <w:trPr>
          <w:trHeight w:val="20"/>
        </w:trPr>
        <w:tc>
          <w:tcPr>
            <w:tcW w:w="1502" w:type="pct"/>
            <w:vMerge/>
          </w:tcPr>
          <w:p w14:paraId="0B7A3477" w14:textId="77777777" w:rsidR="00D8079C" w:rsidRPr="00D8079C" w:rsidRDefault="00D8079C" w:rsidP="00D8079C">
            <w:pPr>
              <w:rPr>
                <w:rFonts w:ascii="Times New Roman" w:eastAsia="Times New Roman" w:hAnsi="Times New Roman" w:cs="Times New Roman"/>
                <w:b/>
                <w:bCs/>
                <w:lang w:eastAsia="ru-RU"/>
              </w:rPr>
            </w:pPr>
          </w:p>
        </w:tc>
        <w:tc>
          <w:tcPr>
            <w:tcW w:w="3498" w:type="pct"/>
          </w:tcPr>
          <w:p w14:paraId="4FC986FA" w14:textId="77777777" w:rsidR="00AE6B92" w:rsidRDefault="00AE6B92" w:rsidP="00AE6B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3B72EC" w14:textId="014C101F" w:rsidR="00D8079C" w:rsidRPr="00D8079C" w:rsidRDefault="00AE6B92" w:rsidP="00AE6B92">
            <w:pPr>
              <w:suppressAutoHyphens/>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79C" w:rsidRPr="00D8079C" w14:paraId="52DAB518" w14:textId="77777777" w:rsidTr="00D14E04">
        <w:trPr>
          <w:trHeight w:val="533"/>
        </w:trPr>
        <w:tc>
          <w:tcPr>
            <w:tcW w:w="5000" w:type="pct"/>
            <w:gridSpan w:val="2"/>
          </w:tcPr>
          <w:p w14:paraId="029DDCEB"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7D30C3F6"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lang w:eastAsia="ru-RU"/>
              </w:rPr>
              <w:t>Определяется при формировании рабочей программы</w:t>
            </w:r>
          </w:p>
        </w:tc>
      </w:tr>
      <w:tr w:rsidR="00D8079C" w:rsidRPr="00D8079C" w14:paraId="634A642A" w14:textId="77777777" w:rsidTr="00D14E04">
        <w:tc>
          <w:tcPr>
            <w:tcW w:w="5000" w:type="pct"/>
            <w:gridSpan w:val="2"/>
          </w:tcPr>
          <w:p w14:paraId="2B624CE3"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Учебная практика </w:t>
            </w:r>
          </w:p>
          <w:p w14:paraId="752C5AE8"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Виды работ </w:t>
            </w:r>
          </w:p>
          <w:p w14:paraId="41A86A32" w14:textId="77777777" w:rsidR="00D8079C" w:rsidRPr="00D8079C" w:rsidRDefault="00D8079C" w:rsidP="00D8079C">
            <w:pPr>
              <w:contextualSpacing/>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Проведение работ по диагностике, мониторингу и ремонту технических средств систем охранно-пожарной сигнализации</w:t>
            </w:r>
          </w:p>
          <w:p w14:paraId="74FEDA00" w14:textId="77777777" w:rsidR="00D8079C" w:rsidRPr="00D8079C" w:rsidRDefault="00D8079C" w:rsidP="00D8079C">
            <w:pPr>
              <w:contextualSpacing/>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Проведение работ по диагностике, мониторингу и ремонту технических средств систем контроля и управления</w:t>
            </w:r>
          </w:p>
          <w:p w14:paraId="6FFE2A08" w14:textId="77777777" w:rsidR="00D8079C" w:rsidRPr="00D8079C" w:rsidRDefault="00D8079C" w:rsidP="00D8079C">
            <w:pPr>
              <w:contextualSpacing/>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Проведение работ по диагностике, мониторингу и ремонту технических средств систем охранного телевидения</w:t>
            </w:r>
          </w:p>
          <w:p w14:paraId="049F74D0" w14:textId="77777777" w:rsidR="00D8079C" w:rsidRPr="00D8079C" w:rsidRDefault="00D8079C" w:rsidP="00D8079C">
            <w:pPr>
              <w:contextualSpacing/>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Проведение работ по диагностике, мониторингу и ремонту технических средств систем оповещения, пожаротушения и дымоудаления</w:t>
            </w:r>
          </w:p>
          <w:p w14:paraId="7451056F" w14:textId="77777777" w:rsidR="00D8079C" w:rsidRPr="00D8079C" w:rsidRDefault="00D8079C" w:rsidP="00D8079C">
            <w:pPr>
              <w:contextualSpacing/>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Проведение работ по диагностике, мониторингу и ремонту технических средств систем инженерной автоматики и оборудования охранного освещения</w:t>
            </w:r>
          </w:p>
        </w:tc>
      </w:tr>
      <w:tr w:rsidR="00D8079C" w:rsidRPr="00D8079C" w14:paraId="1F9CC371" w14:textId="77777777" w:rsidTr="00D14E04">
        <w:tc>
          <w:tcPr>
            <w:tcW w:w="5000" w:type="pct"/>
            <w:gridSpan w:val="2"/>
          </w:tcPr>
          <w:p w14:paraId="37F18E61" w14:textId="77777777" w:rsidR="00D8079C" w:rsidRPr="00D8079C" w:rsidRDefault="00D8079C" w:rsidP="00D8079C">
            <w:pPr>
              <w:rPr>
                <w:rFonts w:ascii="Times New Roman" w:eastAsia="Times New Roman" w:hAnsi="Times New Roman" w:cs="Times New Roman"/>
                <w:b/>
                <w:lang w:eastAsia="ru-RU"/>
              </w:rPr>
            </w:pPr>
            <w:r w:rsidRPr="00D8079C">
              <w:rPr>
                <w:rFonts w:ascii="Times New Roman" w:eastAsia="Times New Roman" w:hAnsi="Times New Roman" w:cs="Times New Roman"/>
                <w:b/>
                <w:bCs/>
                <w:lang w:eastAsia="ru-RU"/>
              </w:rPr>
              <w:t xml:space="preserve">Производственная практика </w:t>
            </w:r>
          </w:p>
          <w:p w14:paraId="48EFE106"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 xml:space="preserve">Виды работ </w:t>
            </w:r>
          </w:p>
          <w:p w14:paraId="35988F74"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Определение технических параметров и возможностей комплекса пo тeхничecкoй дoкумeнтации</w:t>
            </w:r>
          </w:p>
          <w:p w14:paraId="38C41AAD"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Кoмплeктация кoмплeкcа, coглаcнo цeли иcпoльзoвания</w:t>
            </w:r>
          </w:p>
          <w:p w14:paraId="564027E7"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Кoнтрoль функциoнирoвания мoдулeй кoмплeкcа, пocрeдcтвoм oтcлeживания cиcтeмных, диагнocтичecких cooбщeний уcтрoйcтв кoмплeкcа</w:t>
            </w:r>
          </w:p>
          <w:p w14:paraId="7647A693"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Oпрeдeлeниe рабoтocпocoбнocти узлoв уcтрoйcтв кoмплeкcа и cвoeврeмeнная их замeна.</w:t>
            </w:r>
          </w:p>
          <w:p w14:paraId="35CE578E"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Диагнocтика кoмплeкcoв и cиcтeм c пoмoщью тeхничecких cрeдcтв</w:t>
            </w:r>
          </w:p>
          <w:p w14:paraId="4801A9B1"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Ocвoeниe мeтoдики диагнocтики нeиcправнocтeй и тeхнoлoгии рeмoнта </w:t>
            </w:r>
          </w:p>
          <w:p w14:paraId="02D7D39B"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Иcпoльзoваниe тeхнoлoгичecких приёмoв прoвeдeния различных мeтoдoв диагнocтики cиcтeм и кoмплeкcoв</w:t>
            </w:r>
          </w:p>
          <w:p w14:paraId="2CDD8ECB"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 xml:space="preserve">Прoвeдeниe диагнocтики нeиcправнocтeй х кoмплeкcoв и cиcтeм, их замeна </w:t>
            </w:r>
          </w:p>
          <w:p w14:paraId="4ABBBF0A" w14:textId="77777777" w:rsidR="00D8079C" w:rsidRPr="00D8079C" w:rsidRDefault="00D8079C" w:rsidP="00D8079C">
            <w:pPr>
              <w:jc w:val="both"/>
              <w:rPr>
                <w:rFonts w:ascii="Times New Roman" w:eastAsia="Times New Roman" w:hAnsi="Times New Roman" w:cs="Times New Roman"/>
                <w:lang w:eastAsia="ru-RU"/>
              </w:rPr>
            </w:pPr>
            <w:r w:rsidRPr="00D8079C">
              <w:rPr>
                <w:rFonts w:ascii="Times New Roman" w:eastAsia="Times New Roman" w:hAnsi="Times New Roman" w:cs="Times New Roman"/>
                <w:lang w:eastAsia="ru-RU"/>
              </w:rPr>
              <w:t>Диагнocтика и рeмoнт нeиcправнocтeй ocнoвных блoкoв и узлoв уcтрoйcтв</w:t>
            </w:r>
          </w:p>
        </w:tc>
      </w:tr>
      <w:tr w:rsidR="00D8079C" w:rsidRPr="00D8079C" w14:paraId="69E554B5" w14:textId="77777777" w:rsidTr="00D14E04">
        <w:tc>
          <w:tcPr>
            <w:tcW w:w="5000" w:type="pct"/>
            <w:gridSpan w:val="2"/>
          </w:tcPr>
          <w:p w14:paraId="5C02939A" w14:textId="77777777" w:rsidR="00D8079C" w:rsidRPr="00D8079C" w:rsidRDefault="00D8079C" w:rsidP="00D8079C">
            <w:pPr>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Промежуточная аттестация</w:t>
            </w:r>
          </w:p>
        </w:tc>
      </w:tr>
      <w:tr w:rsidR="00D8079C" w:rsidRPr="00D8079C" w14:paraId="0B2D19CE" w14:textId="77777777" w:rsidTr="00D14E04">
        <w:tc>
          <w:tcPr>
            <w:tcW w:w="5000" w:type="pct"/>
            <w:gridSpan w:val="2"/>
          </w:tcPr>
          <w:p w14:paraId="1DEF94D3" w14:textId="0C580593" w:rsidR="00D8079C" w:rsidRPr="00D8079C" w:rsidRDefault="00D8079C" w:rsidP="00D8079C">
            <w:pPr>
              <w:spacing w:line="276" w:lineRule="auto"/>
              <w:rPr>
                <w:rFonts w:ascii="Times New Roman" w:eastAsia="Times New Roman" w:hAnsi="Times New Roman" w:cs="Times New Roman"/>
                <w:b/>
                <w:bCs/>
                <w:lang w:eastAsia="ru-RU"/>
              </w:rPr>
            </w:pPr>
            <w:r w:rsidRPr="00D8079C">
              <w:rPr>
                <w:rFonts w:ascii="Times New Roman" w:eastAsia="Times New Roman" w:hAnsi="Times New Roman" w:cs="Times New Roman"/>
                <w:b/>
                <w:bCs/>
                <w:lang w:eastAsia="ru-RU"/>
              </w:rPr>
              <w:t>Всего</w:t>
            </w:r>
            <w:r w:rsidR="00D14E04">
              <w:rPr>
                <w:rFonts w:ascii="Times New Roman" w:eastAsia="Times New Roman" w:hAnsi="Times New Roman" w:cs="Times New Roman"/>
                <w:b/>
                <w:bCs/>
                <w:lang w:eastAsia="ru-RU"/>
              </w:rPr>
              <w:t xml:space="preserve"> 288</w:t>
            </w:r>
          </w:p>
        </w:tc>
      </w:tr>
    </w:tbl>
    <w:p w14:paraId="2A2A0DBB" w14:textId="5F4F55B0" w:rsidR="00D8079C" w:rsidRDefault="00D8079C" w:rsidP="0026413B">
      <w:pPr>
        <w:pStyle w:val="114"/>
        <w:rPr>
          <w:rFonts w:ascii="Times New Roman" w:hAnsi="Times New Roman"/>
        </w:rPr>
      </w:pPr>
    </w:p>
    <w:p w14:paraId="196AC2B4" w14:textId="0F9BAF56" w:rsidR="0026413B" w:rsidRDefault="0026413B" w:rsidP="00AE6B92">
      <w:pPr>
        <w:pStyle w:val="114"/>
        <w:ind w:firstLine="0"/>
        <w:rPr>
          <w:rFonts w:ascii="Times New Roman" w:hAnsi="Times New Roman"/>
        </w:rPr>
      </w:pPr>
    </w:p>
    <w:p w14:paraId="2FBC346E" w14:textId="77777777" w:rsidR="0026413B" w:rsidRDefault="0026413B" w:rsidP="0026413B">
      <w:pPr>
        <w:rPr>
          <w:rFonts w:ascii="Times New Roman" w:hAnsi="Times New Roman" w:cs="Times New Roman"/>
          <w:sz w:val="24"/>
          <w:szCs w:val="24"/>
        </w:rPr>
      </w:pPr>
    </w:p>
    <w:p w14:paraId="62342CE9" w14:textId="77777777" w:rsidR="0026413B" w:rsidRPr="00E11160" w:rsidRDefault="0026413B" w:rsidP="0026413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ABD564" w14:textId="77777777" w:rsidR="0026413B" w:rsidRPr="00E11160" w:rsidRDefault="0026413B" w:rsidP="0026413B">
      <w:pPr>
        <w:pStyle w:val="114"/>
        <w:rPr>
          <w:rFonts w:ascii="Times New Roman" w:hAnsi="Times New Roman"/>
        </w:rPr>
      </w:pPr>
      <w:r w:rsidRPr="00E11160">
        <w:rPr>
          <w:rFonts w:ascii="Times New Roman" w:hAnsi="Times New Roman"/>
        </w:rPr>
        <w:t>3.1. Материально-техническое обеспечение</w:t>
      </w:r>
    </w:p>
    <w:p w14:paraId="092622A4" w14:textId="77777777" w:rsidR="0026413B" w:rsidRPr="00535B72" w:rsidRDefault="0026413B" w:rsidP="006A58B0">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170BA1BB" w14:textId="0EDF1495" w:rsidR="0026413B" w:rsidRPr="00AE6B92" w:rsidRDefault="00AE6B92" w:rsidP="00183F75">
      <w:pPr>
        <w:spacing w:line="276" w:lineRule="auto"/>
        <w:rPr>
          <w:rFonts w:ascii="Times New Roman" w:hAnsi="Times New Roman" w:cs="Times New Roman"/>
          <w:bCs/>
          <w:sz w:val="24"/>
          <w:szCs w:val="24"/>
        </w:rPr>
      </w:pPr>
      <w:r w:rsidRPr="00AE6B92">
        <w:rPr>
          <w:rFonts w:ascii="Times New Roman" w:hAnsi="Times New Roman" w:cs="Times New Roman"/>
          <w:bCs/>
          <w:sz w:val="24"/>
          <w:szCs w:val="24"/>
        </w:rPr>
        <w:t>Лаборатория «Электротехники», оснащенные в соответствии с приложением 3 ПОП-П.</w:t>
      </w:r>
      <w:r>
        <w:rPr>
          <w:rFonts w:ascii="Times New Roman" w:hAnsi="Times New Roman" w:cs="Times New Roman"/>
          <w:bCs/>
          <w:sz w:val="24"/>
          <w:szCs w:val="24"/>
        </w:rPr>
        <w:t xml:space="preserve">              </w:t>
      </w:r>
      <w:r w:rsidRPr="00AE6B92">
        <w:rPr>
          <w:rFonts w:ascii="Times New Roman" w:hAnsi="Times New Roman" w:cs="Times New Roman"/>
          <w:bCs/>
          <w:sz w:val="24"/>
          <w:szCs w:val="24"/>
        </w:rPr>
        <w:t>Мастерская «Электромонтажная» оснащенные в соответствии с приложением 3 ПОП-П.</w:t>
      </w:r>
      <w:r>
        <w:rPr>
          <w:rFonts w:ascii="Times New Roman" w:hAnsi="Times New Roman" w:cs="Times New Roman"/>
          <w:bCs/>
          <w:sz w:val="24"/>
          <w:szCs w:val="24"/>
        </w:rPr>
        <w:t xml:space="preserve">                             </w:t>
      </w:r>
    </w:p>
    <w:p w14:paraId="65D35D70" w14:textId="77777777" w:rsidR="006A58B0" w:rsidRDefault="006A58B0" w:rsidP="00AE6B92">
      <w:pPr>
        <w:spacing w:after="200" w:line="276" w:lineRule="auto"/>
        <w:jc w:val="center"/>
        <w:rPr>
          <w:rFonts w:ascii="Times New Roman" w:hAnsi="Times New Roman"/>
          <w:b/>
        </w:rPr>
      </w:pPr>
    </w:p>
    <w:p w14:paraId="53C90FE2" w14:textId="00CD7A24" w:rsidR="0026413B" w:rsidRPr="00AE6B92" w:rsidRDefault="0026413B" w:rsidP="00AE6B92">
      <w:pPr>
        <w:spacing w:after="200" w:line="276" w:lineRule="auto"/>
        <w:jc w:val="center"/>
        <w:rPr>
          <w:rFonts w:ascii="Times New Roman" w:eastAsia="Times New Roman" w:hAnsi="Times New Roman"/>
          <w:b/>
        </w:rPr>
      </w:pPr>
      <w:r w:rsidRPr="00AE6B92">
        <w:rPr>
          <w:rFonts w:ascii="Times New Roman" w:hAnsi="Times New Roman"/>
          <w:b/>
        </w:rPr>
        <w:t>3.2. Учебно-методическое обеспечение</w:t>
      </w:r>
    </w:p>
    <w:p w14:paraId="637322B2" w14:textId="77777777" w:rsidR="0026413B" w:rsidRDefault="0026413B" w:rsidP="0026413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06FF73" w14:textId="77777777" w:rsidR="0026413B" w:rsidRDefault="0026413B" w:rsidP="0026413B">
      <w:pPr>
        <w:pStyle w:val="a4"/>
        <w:spacing w:line="276" w:lineRule="auto"/>
        <w:ind w:left="0" w:firstLine="709"/>
        <w:jc w:val="both"/>
        <w:rPr>
          <w:rFonts w:ascii="Times New Roman" w:hAnsi="Times New Roman"/>
          <w:bCs/>
          <w:sz w:val="24"/>
          <w:szCs w:val="24"/>
        </w:rPr>
      </w:pPr>
    </w:p>
    <w:p w14:paraId="4E82B11F" w14:textId="77777777" w:rsidR="0026413B" w:rsidRPr="00E11160" w:rsidRDefault="0026413B" w:rsidP="0026413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FDB0B3" w14:textId="77777777" w:rsidR="006A58B0" w:rsidRDefault="006A58B0" w:rsidP="006A58B0">
      <w:pPr>
        <w:suppressAutoHyphens/>
        <w:spacing w:line="276" w:lineRule="auto"/>
        <w:ind w:firstLine="709"/>
        <w:contextualSpacing/>
        <w:jc w:val="both"/>
        <w:rPr>
          <w:rFonts w:ascii="Times New Roman" w:hAnsi="Times New Roman" w:cs="Times New Roman"/>
          <w:b/>
          <w:bCs/>
          <w:sz w:val="24"/>
          <w:szCs w:val="24"/>
        </w:rPr>
      </w:pPr>
    </w:p>
    <w:p w14:paraId="0B70B3A6" w14:textId="0D8989DC"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A58B0">
        <w:rPr>
          <w:rFonts w:ascii="Times New Roman" w:hAnsi="Times New Roman" w:cs="Times New Roman"/>
          <w:bCs/>
          <w:iCs/>
          <w:sz w:val="24"/>
          <w:szCs w:val="24"/>
        </w:rPr>
        <w:tab/>
        <w:t>Нестеренко В.М. Технология электромонтажных работ: учеб. пособие – Москва: Академия, 2022. – 592 с.</w:t>
      </w:r>
    </w:p>
    <w:p w14:paraId="7DA89B00" w14:textId="5D2B8B1C"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A58B0">
        <w:rPr>
          <w:rFonts w:ascii="Times New Roman" w:hAnsi="Times New Roman" w:cs="Times New Roman"/>
          <w:bCs/>
          <w:iCs/>
          <w:sz w:val="24"/>
          <w:szCs w:val="24"/>
        </w:rPr>
        <w:t>.</w:t>
      </w:r>
      <w:r w:rsidRPr="006A58B0">
        <w:rPr>
          <w:rFonts w:ascii="Times New Roman" w:hAnsi="Times New Roman" w:cs="Times New Roman"/>
          <w:bCs/>
          <w:iCs/>
          <w:sz w:val="24"/>
          <w:szCs w:val="24"/>
        </w:rPr>
        <w:tab/>
      </w:r>
      <w:proofErr w:type="spellStart"/>
      <w:r w:rsidRPr="006A58B0">
        <w:rPr>
          <w:rFonts w:ascii="Times New Roman" w:hAnsi="Times New Roman" w:cs="Times New Roman"/>
          <w:bCs/>
          <w:iCs/>
          <w:sz w:val="24"/>
          <w:szCs w:val="24"/>
        </w:rPr>
        <w:t>Сибикин</w:t>
      </w:r>
      <w:proofErr w:type="spellEnd"/>
      <w:r w:rsidRPr="006A58B0">
        <w:rPr>
          <w:rFonts w:ascii="Times New Roman" w:hAnsi="Times New Roman" w:cs="Times New Roman"/>
          <w:bCs/>
          <w:iCs/>
          <w:sz w:val="24"/>
          <w:szCs w:val="24"/>
        </w:rPr>
        <w:t xml:space="preserve">, Ю. Д. Технология электромонтажных </w:t>
      </w:r>
      <w:proofErr w:type="gramStart"/>
      <w:r w:rsidRPr="006A58B0">
        <w:rPr>
          <w:rFonts w:ascii="Times New Roman" w:hAnsi="Times New Roman" w:cs="Times New Roman"/>
          <w:bCs/>
          <w:iCs/>
          <w:sz w:val="24"/>
          <w:szCs w:val="24"/>
        </w:rPr>
        <w:t>работ :</w:t>
      </w:r>
      <w:proofErr w:type="gramEnd"/>
      <w:r w:rsidRPr="006A58B0">
        <w:rPr>
          <w:rFonts w:ascii="Times New Roman" w:hAnsi="Times New Roman" w:cs="Times New Roman"/>
          <w:bCs/>
          <w:iCs/>
          <w:sz w:val="24"/>
          <w:szCs w:val="24"/>
        </w:rPr>
        <w:t xml:space="preserve"> учебное пособие / Ю.Д. </w:t>
      </w:r>
      <w:proofErr w:type="spellStart"/>
      <w:r w:rsidRPr="006A58B0">
        <w:rPr>
          <w:rFonts w:ascii="Times New Roman" w:hAnsi="Times New Roman" w:cs="Times New Roman"/>
          <w:bCs/>
          <w:iCs/>
          <w:sz w:val="24"/>
          <w:szCs w:val="24"/>
        </w:rPr>
        <w:t>Сибикин</w:t>
      </w:r>
      <w:proofErr w:type="spellEnd"/>
      <w:r w:rsidRPr="006A58B0">
        <w:rPr>
          <w:rFonts w:ascii="Times New Roman" w:hAnsi="Times New Roman" w:cs="Times New Roman"/>
          <w:bCs/>
          <w:iCs/>
          <w:sz w:val="24"/>
          <w:szCs w:val="24"/>
        </w:rPr>
        <w:t xml:space="preserve">, М.Ю. </w:t>
      </w:r>
      <w:proofErr w:type="spellStart"/>
      <w:r w:rsidRPr="006A58B0">
        <w:rPr>
          <w:rFonts w:ascii="Times New Roman" w:hAnsi="Times New Roman" w:cs="Times New Roman"/>
          <w:bCs/>
          <w:iCs/>
          <w:sz w:val="24"/>
          <w:szCs w:val="24"/>
        </w:rPr>
        <w:t>Сибикин</w:t>
      </w:r>
      <w:proofErr w:type="spellEnd"/>
      <w:r w:rsidRPr="006A58B0">
        <w:rPr>
          <w:rFonts w:ascii="Times New Roman" w:hAnsi="Times New Roman" w:cs="Times New Roman"/>
          <w:bCs/>
          <w:iCs/>
          <w:sz w:val="24"/>
          <w:szCs w:val="24"/>
        </w:rPr>
        <w:t xml:space="preserve">. — 4-е изд., </w:t>
      </w:r>
      <w:proofErr w:type="spellStart"/>
      <w:r w:rsidRPr="006A58B0">
        <w:rPr>
          <w:rFonts w:ascii="Times New Roman" w:hAnsi="Times New Roman" w:cs="Times New Roman"/>
          <w:bCs/>
          <w:iCs/>
          <w:sz w:val="24"/>
          <w:szCs w:val="24"/>
        </w:rPr>
        <w:t>испр</w:t>
      </w:r>
      <w:proofErr w:type="spellEnd"/>
      <w:r w:rsidRPr="006A58B0">
        <w:rPr>
          <w:rFonts w:ascii="Times New Roman" w:hAnsi="Times New Roman" w:cs="Times New Roman"/>
          <w:bCs/>
          <w:iCs/>
          <w:sz w:val="24"/>
          <w:szCs w:val="24"/>
        </w:rPr>
        <w:t xml:space="preserve">. и доп. — </w:t>
      </w:r>
      <w:proofErr w:type="gramStart"/>
      <w:r w:rsidRPr="006A58B0">
        <w:rPr>
          <w:rFonts w:ascii="Times New Roman" w:hAnsi="Times New Roman" w:cs="Times New Roman"/>
          <w:bCs/>
          <w:iCs/>
          <w:sz w:val="24"/>
          <w:szCs w:val="24"/>
        </w:rPr>
        <w:t>Москва :</w:t>
      </w:r>
      <w:proofErr w:type="gramEnd"/>
      <w:r w:rsidRPr="006A58B0">
        <w:rPr>
          <w:rFonts w:ascii="Times New Roman" w:hAnsi="Times New Roman" w:cs="Times New Roman"/>
          <w:bCs/>
          <w:iCs/>
          <w:sz w:val="24"/>
          <w:szCs w:val="24"/>
        </w:rPr>
        <w:t xml:space="preserve"> ФОРУМ : ИНФРА-М, 2022. — 352 с. — (Среднее профессиональное образование). - ISBN 978-5-00091-631-5. - </w:t>
      </w:r>
      <w:proofErr w:type="gramStart"/>
      <w:r w:rsidRPr="006A58B0">
        <w:rPr>
          <w:rFonts w:ascii="Times New Roman" w:hAnsi="Times New Roman" w:cs="Times New Roman"/>
          <w:bCs/>
          <w:iCs/>
          <w:sz w:val="24"/>
          <w:szCs w:val="24"/>
        </w:rPr>
        <w:t>Текст :</w:t>
      </w:r>
      <w:proofErr w:type="gramEnd"/>
      <w:r w:rsidRPr="006A58B0">
        <w:rPr>
          <w:rFonts w:ascii="Times New Roman" w:hAnsi="Times New Roman" w:cs="Times New Roman"/>
          <w:bCs/>
          <w:iCs/>
          <w:sz w:val="24"/>
          <w:szCs w:val="24"/>
        </w:rPr>
        <w:t xml:space="preserve"> электронный. - URL: https://znanium.com/catalog/product/1771886 (дата обращения: 30.09.2023). – Режим доступа: по подписке.</w:t>
      </w:r>
    </w:p>
    <w:p w14:paraId="484F5BF1" w14:textId="3E419774"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A58B0">
        <w:rPr>
          <w:rFonts w:ascii="Times New Roman" w:hAnsi="Times New Roman" w:cs="Times New Roman"/>
          <w:bCs/>
          <w:iCs/>
          <w:sz w:val="24"/>
          <w:szCs w:val="24"/>
        </w:rPr>
        <w:t>.</w:t>
      </w:r>
      <w:r w:rsidRPr="006A58B0">
        <w:rPr>
          <w:rFonts w:ascii="Times New Roman" w:hAnsi="Times New Roman" w:cs="Times New Roman"/>
          <w:bCs/>
          <w:iCs/>
          <w:sz w:val="24"/>
          <w:szCs w:val="24"/>
        </w:rPr>
        <w:tab/>
        <w:t xml:space="preserve">Воробьев, В. А.  Монтаж, наладка и эксплуатация электрооборудования сельскохозяйственных </w:t>
      </w:r>
      <w:proofErr w:type="gramStart"/>
      <w:r w:rsidRPr="006A58B0">
        <w:rPr>
          <w:rFonts w:ascii="Times New Roman" w:hAnsi="Times New Roman" w:cs="Times New Roman"/>
          <w:bCs/>
          <w:iCs/>
          <w:sz w:val="24"/>
          <w:szCs w:val="24"/>
        </w:rPr>
        <w:t>организаций :</w:t>
      </w:r>
      <w:proofErr w:type="gramEnd"/>
      <w:r w:rsidRPr="006A58B0">
        <w:rPr>
          <w:rFonts w:ascii="Times New Roman" w:hAnsi="Times New Roman" w:cs="Times New Roman"/>
          <w:bCs/>
          <w:iCs/>
          <w:sz w:val="24"/>
          <w:szCs w:val="24"/>
        </w:rPr>
        <w:t xml:space="preserve"> учебное пособие для среднего профессионального образования / В. А. Воробьев. — 2-е изд., </w:t>
      </w:r>
      <w:proofErr w:type="spellStart"/>
      <w:r w:rsidRPr="006A58B0">
        <w:rPr>
          <w:rFonts w:ascii="Times New Roman" w:hAnsi="Times New Roman" w:cs="Times New Roman"/>
          <w:bCs/>
          <w:iCs/>
          <w:sz w:val="24"/>
          <w:szCs w:val="24"/>
        </w:rPr>
        <w:t>испр</w:t>
      </w:r>
      <w:proofErr w:type="spellEnd"/>
      <w:r w:rsidRPr="006A58B0">
        <w:rPr>
          <w:rFonts w:ascii="Times New Roman" w:hAnsi="Times New Roman" w:cs="Times New Roman"/>
          <w:bCs/>
          <w:iCs/>
          <w:sz w:val="24"/>
          <w:szCs w:val="24"/>
        </w:rPr>
        <w:t xml:space="preserve">. и доп. — </w:t>
      </w:r>
      <w:proofErr w:type="gramStart"/>
      <w:r w:rsidRPr="006A58B0">
        <w:rPr>
          <w:rFonts w:ascii="Times New Roman" w:hAnsi="Times New Roman" w:cs="Times New Roman"/>
          <w:bCs/>
          <w:iCs/>
          <w:sz w:val="24"/>
          <w:szCs w:val="24"/>
        </w:rPr>
        <w:t>Москва :</w:t>
      </w:r>
      <w:proofErr w:type="gramEnd"/>
      <w:r w:rsidRPr="006A58B0">
        <w:rPr>
          <w:rFonts w:ascii="Times New Roman" w:hAnsi="Times New Roman" w:cs="Times New Roman"/>
          <w:bCs/>
          <w:iCs/>
          <w:sz w:val="24"/>
          <w:szCs w:val="24"/>
        </w:rPr>
        <w:t xml:space="preserve"> Издательство </w:t>
      </w:r>
      <w:proofErr w:type="spellStart"/>
      <w:r w:rsidRPr="006A58B0">
        <w:rPr>
          <w:rFonts w:ascii="Times New Roman" w:hAnsi="Times New Roman" w:cs="Times New Roman"/>
          <w:bCs/>
          <w:iCs/>
          <w:sz w:val="24"/>
          <w:szCs w:val="24"/>
        </w:rPr>
        <w:t>Юрайт</w:t>
      </w:r>
      <w:proofErr w:type="spellEnd"/>
      <w:r w:rsidRPr="006A58B0">
        <w:rPr>
          <w:rFonts w:ascii="Times New Roman" w:hAnsi="Times New Roman" w:cs="Times New Roman"/>
          <w:bCs/>
          <w:iCs/>
          <w:sz w:val="24"/>
          <w:szCs w:val="24"/>
        </w:rPr>
        <w:t xml:space="preserve">, 2023. — 275 с. — (Профессиональное образование). — ISBN 978-5-534-07913-5. — </w:t>
      </w:r>
      <w:proofErr w:type="gramStart"/>
      <w:r w:rsidRPr="006A58B0">
        <w:rPr>
          <w:rFonts w:ascii="Times New Roman" w:hAnsi="Times New Roman" w:cs="Times New Roman"/>
          <w:bCs/>
          <w:iCs/>
          <w:sz w:val="24"/>
          <w:szCs w:val="24"/>
        </w:rPr>
        <w:t>Текст :</w:t>
      </w:r>
      <w:proofErr w:type="gramEnd"/>
      <w:r w:rsidRPr="006A58B0">
        <w:rPr>
          <w:rFonts w:ascii="Times New Roman" w:hAnsi="Times New Roman" w:cs="Times New Roman"/>
          <w:bCs/>
          <w:iCs/>
          <w:sz w:val="24"/>
          <w:szCs w:val="24"/>
        </w:rPr>
        <w:t xml:space="preserve"> электронный // Образовательная платформа </w:t>
      </w:r>
      <w:proofErr w:type="spellStart"/>
      <w:r w:rsidRPr="006A58B0">
        <w:rPr>
          <w:rFonts w:ascii="Times New Roman" w:hAnsi="Times New Roman" w:cs="Times New Roman"/>
          <w:bCs/>
          <w:iCs/>
          <w:sz w:val="24"/>
          <w:szCs w:val="24"/>
        </w:rPr>
        <w:t>Юрайт</w:t>
      </w:r>
      <w:proofErr w:type="spellEnd"/>
      <w:r w:rsidRPr="006A58B0">
        <w:rPr>
          <w:rFonts w:ascii="Times New Roman" w:hAnsi="Times New Roman" w:cs="Times New Roman"/>
          <w:bCs/>
          <w:iCs/>
          <w:sz w:val="24"/>
          <w:szCs w:val="24"/>
        </w:rPr>
        <w:t xml:space="preserve"> [сайт]. — URL: https://urait.ru/bcode/512919 (дата обращения: 30.09.2023). </w:t>
      </w:r>
    </w:p>
    <w:p w14:paraId="2786F9A7" w14:textId="0494CD9F"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A58B0">
        <w:rPr>
          <w:rFonts w:ascii="Times New Roman" w:hAnsi="Times New Roman" w:cs="Times New Roman"/>
          <w:bCs/>
          <w:iCs/>
          <w:sz w:val="24"/>
          <w:szCs w:val="24"/>
        </w:rPr>
        <w:t>.</w:t>
      </w:r>
      <w:r w:rsidRPr="006A58B0">
        <w:rPr>
          <w:rFonts w:ascii="Times New Roman" w:hAnsi="Times New Roman" w:cs="Times New Roman"/>
          <w:bCs/>
          <w:iCs/>
          <w:sz w:val="24"/>
          <w:szCs w:val="24"/>
        </w:rPr>
        <w:tab/>
      </w:r>
      <w:proofErr w:type="spellStart"/>
      <w:r w:rsidRPr="006A58B0">
        <w:rPr>
          <w:rFonts w:ascii="Times New Roman" w:hAnsi="Times New Roman" w:cs="Times New Roman"/>
          <w:bCs/>
          <w:iCs/>
          <w:sz w:val="24"/>
          <w:szCs w:val="24"/>
        </w:rPr>
        <w:t>Сибикин</w:t>
      </w:r>
      <w:proofErr w:type="spellEnd"/>
      <w:r w:rsidRPr="006A58B0">
        <w:rPr>
          <w:rFonts w:ascii="Times New Roman" w:hAnsi="Times New Roman" w:cs="Times New Roman"/>
          <w:bCs/>
          <w:iCs/>
          <w:sz w:val="24"/>
          <w:szCs w:val="24"/>
        </w:rPr>
        <w:t xml:space="preserve"> Ю.Д. Техническое обслуживание, ремонт электрооборудования и сетей промышленных предприятий: В 2 кн. Кн. </w:t>
      </w:r>
      <w:proofErr w:type="gramStart"/>
      <w:r w:rsidRPr="006A58B0">
        <w:rPr>
          <w:rFonts w:ascii="Times New Roman" w:hAnsi="Times New Roman" w:cs="Times New Roman"/>
          <w:bCs/>
          <w:iCs/>
          <w:sz w:val="24"/>
          <w:szCs w:val="24"/>
        </w:rPr>
        <w:t>1 :</w:t>
      </w:r>
      <w:proofErr w:type="gramEnd"/>
      <w:r w:rsidRPr="006A58B0">
        <w:rPr>
          <w:rFonts w:ascii="Times New Roman" w:hAnsi="Times New Roman" w:cs="Times New Roman"/>
          <w:bCs/>
          <w:iCs/>
          <w:sz w:val="24"/>
          <w:szCs w:val="24"/>
        </w:rPr>
        <w:t xml:space="preserve"> учебник для студентов учреждений СПО. Москва: Академия, 2020 - 208 с.</w:t>
      </w:r>
    </w:p>
    <w:p w14:paraId="002451FD" w14:textId="5621C186"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6A58B0">
        <w:rPr>
          <w:rFonts w:ascii="Times New Roman" w:hAnsi="Times New Roman" w:cs="Times New Roman"/>
          <w:bCs/>
          <w:iCs/>
          <w:sz w:val="24"/>
          <w:szCs w:val="24"/>
        </w:rPr>
        <w:t>.</w:t>
      </w:r>
      <w:r w:rsidRPr="006A58B0">
        <w:rPr>
          <w:rFonts w:ascii="Times New Roman" w:hAnsi="Times New Roman" w:cs="Times New Roman"/>
          <w:bCs/>
          <w:iCs/>
          <w:sz w:val="24"/>
          <w:szCs w:val="24"/>
        </w:rPr>
        <w:tab/>
      </w:r>
      <w:proofErr w:type="spellStart"/>
      <w:r w:rsidRPr="006A58B0">
        <w:rPr>
          <w:rFonts w:ascii="Times New Roman" w:hAnsi="Times New Roman" w:cs="Times New Roman"/>
          <w:bCs/>
          <w:iCs/>
          <w:sz w:val="24"/>
          <w:szCs w:val="24"/>
        </w:rPr>
        <w:t>Полуянович</w:t>
      </w:r>
      <w:proofErr w:type="spellEnd"/>
      <w:r w:rsidRPr="006A58B0">
        <w:rPr>
          <w:rFonts w:ascii="Times New Roman" w:hAnsi="Times New Roman" w:cs="Times New Roman"/>
          <w:bCs/>
          <w:iCs/>
          <w:sz w:val="24"/>
          <w:szCs w:val="24"/>
        </w:rPr>
        <w:t xml:space="preserve">, Н. К. Монтаж, наладка, эксплуатация и ремонт систем электроснабжения промышленных предприятий / Н. К. </w:t>
      </w:r>
      <w:proofErr w:type="spellStart"/>
      <w:r w:rsidRPr="006A58B0">
        <w:rPr>
          <w:rFonts w:ascii="Times New Roman" w:hAnsi="Times New Roman" w:cs="Times New Roman"/>
          <w:bCs/>
          <w:iCs/>
          <w:sz w:val="24"/>
          <w:szCs w:val="24"/>
        </w:rPr>
        <w:t>Полуянович</w:t>
      </w:r>
      <w:proofErr w:type="spellEnd"/>
      <w:r w:rsidRPr="006A58B0">
        <w:rPr>
          <w:rFonts w:ascii="Times New Roman" w:hAnsi="Times New Roman" w:cs="Times New Roman"/>
          <w:bCs/>
          <w:iCs/>
          <w:sz w:val="24"/>
          <w:szCs w:val="24"/>
        </w:rPr>
        <w:t>. — 8-е изд., стер. — Санкт-</w:t>
      </w:r>
      <w:proofErr w:type="gramStart"/>
      <w:r w:rsidRPr="006A58B0">
        <w:rPr>
          <w:rFonts w:ascii="Times New Roman" w:hAnsi="Times New Roman" w:cs="Times New Roman"/>
          <w:bCs/>
          <w:iCs/>
          <w:sz w:val="24"/>
          <w:szCs w:val="24"/>
        </w:rPr>
        <w:t>Петербург :</w:t>
      </w:r>
      <w:proofErr w:type="gramEnd"/>
      <w:r w:rsidRPr="006A58B0">
        <w:rPr>
          <w:rFonts w:ascii="Times New Roman" w:hAnsi="Times New Roman" w:cs="Times New Roman"/>
          <w:bCs/>
          <w:iCs/>
          <w:sz w:val="24"/>
          <w:szCs w:val="24"/>
        </w:rPr>
        <w:t xml:space="preserve"> Лань, 2023. — 396 с. — ISBN 978-5-507-46350-3. — </w:t>
      </w:r>
      <w:proofErr w:type="gramStart"/>
      <w:r w:rsidRPr="006A58B0">
        <w:rPr>
          <w:rFonts w:ascii="Times New Roman" w:hAnsi="Times New Roman" w:cs="Times New Roman"/>
          <w:bCs/>
          <w:iCs/>
          <w:sz w:val="24"/>
          <w:szCs w:val="24"/>
        </w:rPr>
        <w:t>Текст :</w:t>
      </w:r>
      <w:proofErr w:type="gramEnd"/>
      <w:r w:rsidRPr="006A58B0">
        <w:rPr>
          <w:rFonts w:ascii="Times New Roman" w:hAnsi="Times New Roman" w:cs="Times New Roman"/>
          <w:bCs/>
          <w:iCs/>
          <w:sz w:val="24"/>
          <w:szCs w:val="24"/>
        </w:rPr>
        <w:t xml:space="preserve"> электронный // Лань : электронно-библиотечная система. — URL: https://e.lanbook.com/book/306821 (дата обращения: 30.09.2023). — Режим доступа: для </w:t>
      </w:r>
      <w:proofErr w:type="spellStart"/>
      <w:r w:rsidRPr="006A58B0">
        <w:rPr>
          <w:rFonts w:ascii="Times New Roman" w:hAnsi="Times New Roman" w:cs="Times New Roman"/>
          <w:bCs/>
          <w:iCs/>
          <w:sz w:val="24"/>
          <w:szCs w:val="24"/>
        </w:rPr>
        <w:t>авториз</w:t>
      </w:r>
      <w:proofErr w:type="spellEnd"/>
      <w:r w:rsidRPr="006A58B0">
        <w:rPr>
          <w:rFonts w:ascii="Times New Roman" w:hAnsi="Times New Roman" w:cs="Times New Roman"/>
          <w:bCs/>
          <w:iCs/>
          <w:sz w:val="24"/>
          <w:szCs w:val="24"/>
        </w:rPr>
        <w:t>. пользователей.</w:t>
      </w:r>
    </w:p>
    <w:p w14:paraId="0C6A13FB" w14:textId="77777777" w:rsidR="006A58B0" w:rsidRPr="006A58B0" w:rsidRDefault="006A58B0" w:rsidP="006A58B0">
      <w:pPr>
        <w:suppressAutoHyphens/>
        <w:spacing w:line="276" w:lineRule="auto"/>
        <w:ind w:firstLine="709"/>
        <w:contextualSpacing/>
        <w:jc w:val="both"/>
        <w:rPr>
          <w:rFonts w:ascii="Times New Roman" w:hAnsi="Times New Roman" w:cs="Times New Roman"/>
          <w:bCs/>
          <w:iCs/>
          <w:sz w:val="24"/>
          <w:szCs w:val="24"/>
        </w:rPr>
      </w:pPr>
      <w:r w:rsidRPr="006A58B0">
        <w:rPr>
          <w:rFonts w:ascii="Times New Roman" w:hAnsi="Times New Roman" w:cs="Times New Roman"/>
          <w:bCs/>
          <w:iCs/>
          <w:sz w:val="24"/>
          <w:szCs w:val="24"/>
        </w:rPr>
        <w:t>6.</w:t>
      </w:r>
      <w:r w:rsidRPr="006A58B0">
        <w:rPr>
          <w:rFonts w:ascii="Times New Roman" w:hAnsi="Times New Roman" w:cs="Times New Roman"/>
          <w:bCs/>
          <w:iCs/>
          <w:sz w:val="24"/>
          <w:szCs w:val="24"/>
        </w:rPr>
        <w:tab/>
      </w:r>
      <w:proofErr w:type="spellStart"/>
      <w:r w:rsidRPr="006A58B0">
        <w:rPr>
          <w:rFonts w:ascii="Times New Roman" w:hAnsi="Times New Roman" w:cs="Times New Roman"/>
          <w:bCs/>
          <w:iCs/>
          <w:sz w:val="24"/>
          <w:szCs w:val="24"/>
        </w:rPr>
        <w:t>Сибикин</w:t>
      </w:r>
      <w:proofErr w:type="spellEnd"/>
      <w:r w:rsidRPr="006A58B0">
        <w:rPr>
          <w:rFonts w:ascii="Times New Roman" w:hAnsi="Times New Roman" w:cs="Times New Roman"/>
          <w:bCs/>
          <w:iCs/>
          <w:sz w:val="24"/>
          <w:szCs w:val="24"/>
        </w:rPr>
        <w:t xml:space="preserve"> Ю.Д. Техническое обслуживание, ремонт электрооборудования и сетей промышленных предприятий: В 2 кн. Кн. </w:t>
      </w:r>
      <w:proofErr w:type="gramStart"/>
      <w:r w:rsidRPr="006A58B0">
        <w:rPr>
          <w:rFonts w:ascii="Times New Roman" w:hAnsi="Times New Roman" w:cs="Times New Roman"/>
          <w:bCs/>
          <w:iCs/>
          <w:sz w:val="24"/>
          <w:szCs w:val="24"/>
        </w:rPr>
        <w:t>2 :</w:t>
      </w:r>
      <w:proofErr w:type="gramEnd"/>
      <w:r w:rsidRPr="006A58B0">
        <w:rPr>
          <w:rFonts w:ascii="Times New Roman" w:hAnsi="Times New Roman" w:cs="Times New Roman"/>
          <w:bCs/>
          <w:iCs/>
          <w:sz w:val="24"/>
          <w:szCs w:val="24"/>
        </w:rPr>
        <w:t xml:space="preserve"> учебник для студентов учреждений СПО. </w:t>
      </w:r>
      <w:r>
        <w:rPr>
          <w:rFonts w:ascii="Times New Roman" w:hAnsi="Times New Roman" w:cs="Times New Roman"/>
          <w:bCs/>
          <w:iCs/>
          <w:sz w:val="24"/>
          <w:szCs w:val="24"/>
        </w:rPr>
        <w:t>Москва: Академия, 2020 - 256 с.</w:t>
      </w:r>
    </w:p>
    <w:p w14:paraId="43373FCA" w14:textId="77777777" w:rsidR="0026413B" w:rsidRPr="00FA680C" w:rsidRDefault="0026413B" w:rsidP="0026413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9970AC4" w14:textId="77777777" w:rsidR="0026413B" w:rsidRDefault="0026413B" w:rsidP="0026413B">
      <w:pPr>
        <w:pStyle w:val="1f"/>
        <w:rPr>
          <w:rFonts w:ascii="Times New Roman" w:hAnsi="Times New Roman"/>
        </w:rPr>
      </w:pPr>
    </w:p>
    <w:p w14:paraId="7284C7A2" w14:textId="77777777" w:rsidR="0026413B" w:rsidRDefault="0026413B" w:rsidP="0026413B">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3AD60B71" w14:textId="77777777" w:rsidR="006A58B0" w:rsidRDefault="006A58B0" w:rsidP="006A58B0">
      <w:pPr>
        <w:pStyle w:val="1f"/>
        <w:tabs>
          <w:tab w:val="left" w:pos="375"/>
        </w:tabs>
        <w:jc w:val="left"/>
        <w:rPr>
          <w:rFonts w:ascii="Times New Roman" w:hAnsi="Times New Roman"/>
        </w:rPr>
      </w:pPr>
      <w:r>
        <w:rPr>
          <w:rFonts w:ascii="Times New Roman" w:hAnsi="Times New Roman"/>
        </w:rPr>
        <w:tab/>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969"/>
        <w:gridCol w:w="2913"/>
      </w:tblGrid>
      <w:tr w:rsidR="006A58B0" w:rsidRPr="006A58B0" w14:paraId="47A42919" w14:textId="77777777" w:rsidTr="006A58B0">
        <w:trPr>
          <w:trHeight w:val="1098"/>
        </w:trPr>
        <w:tc>
          <w:tcPr>
            <w:tcW w:w="3261" w:type="dxa"/>
          </w:tcPr>
          <w:p w14:paraId="4081BE4D" w14:textId="77777777" w:rsidR="006A58B0" w:rsidRPr="006A58B0" w:rsidRDefault="006A58B0" w:rsidP="006A58B0">
            <w:pPr>
              <w:suppressAutoHyphens/>
              <w:spacing w:after="120" w:line="276" w:lineRule="auto"/>
              <w:jc w:val="center"/>
              <w:rPr>
                <w:rFonts w:ascii="Times New Roman" w:eastAsia="Times New Roman" w:hAnsi="Times New Roman" w:cs="Times New Roman"/>
                <w:sz w:val="24"/>
                <w:szCs w:val="24"/>
                <w:lang w:eastAsia="ru-RU"/>
              </w:rPr>
            </w:pPr>
            <w:r w:rsidRPr="006A58B0">
              <w:rPr>
                <w:rFonts w:ascii="Times New Roman" w:eastAsia="Times New Roman" w:hAnsi="Times New Roman" w:cs="Times New Roman"/>
                <w:b/>
                <w:iCs/>
                <w:sz w:val="24"/>
                <w:szCs w:val="24"/>
                <w:lang w:eastAsia="ru-RU"/>
              </w:rPr>
              <w:t>Код ПК, ОК</w:t>
            </w:r>
          </w:p>
        </w:tc>
        <w:tc>
          <w:tcPr>
            <w:tcW w:w="3969" w:type="dxa"/>
            <w:vAlign w:val="center"/>
          </w:tcPr>
          <w:p w14:paraId="4C6E580E"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r w:rsidRPr="006A58B0">
              <w:rPr>
                <w:rFonts w:ascii="Times New Roman" w:eastAsia="Times New Roman" w:hAnsi="Times New Roman" w:cs="Times New Roman"/>
                <w:b/>
                <w:iCs/>
                <w:sz w:val="24"/>
                <w:szCs w:val="24"/>
                <w:lang w:eastAsia="ru-RU"/>
              </w:rPr>
              <w:t xml:space="preserve">Критерии оценки результата </w:t>
            </w:r>
            <w:r w:rsidRPr="006A58B0">
              <w:rPr>
                <w:rFonts w:ascii="Times New Roman" w:eastAsia="Times New Roman" w:hAnsi="Times New Roman" w:cs="Times New Roman"/>
                <w:b/>
                <w:iCs/>
                <w:sz w:val="24"/>
                <w:szCs w:val="24"/>
                <w:lang w:eastAsia="ru-RU"/>
              </w:rPr>
              <w:br/>
              <w:t>(показатели освоенности компетенций)</w:t>
            </w:r>
          </w:p>
        </w:tc>
        <w:tc>
          <w:tcPr>
            <w:tcW w:w="2913" w:type="dxa"/>
            <w:vAlign w:val="center"/>
          </w:tcPr>
          <w:p w14:paraId="4034E0E3"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r w:rsidRPr="006A58B0">
              <w:rPr>
                <w:rFonts w:ascii="Times New Roman" w:eastAsia="Times New Roman" w:hAnsi="Times New Roman" w:cs="Times New Roman"/>
                <w:b/>
                <w:sz w:val="24"/>
                <w:szCs w:val="24"/>
                <w:lang w:eastAsia="ru-RU"/>
              </w:rPr>
              <w:t>Формы контроля и методы оценки</w:t>
            </w:r>
          </w:p>
        </w:tc>
      </w:tr>
      <w:tr w:rsidR="006A58B0" w:rsidRPr="006A58B0" w14:paraId="48B2A858" w14:textId="77777777" w:rsidTr="006A58B0">
        <w:trPr>
          <w:trHeight w:val="698"/>
        </w:trPr>
        <w:tc>
          <w:tcPr>
            <w:tcW w:w="3261" w:type="dxa"/>
          </w:tcPr>
          <w:p w14:paraId="7FC98C9A" w14:textId="77777777" w:rsidR="006A58B0" w:rsidRPr="006A58B0" w:rsidRDefault="006A58B0" w:rsidP="006A58B0">
            <w:pPr>
              <w:spacing w:after="20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iCs/>
                <w:sz w:val="24"/>
                <w:szCs w:val="24"/>
                <w:lang w:eastAsia="ru-RU"/>
              </w:rPr>
              <w:t>ПК 2.1 Осуществлять техническую эксплуатацию оборудования, аппаратуры и приборов систем сигнализации, тревожной и охранно-пожарной сигнализаций</w:t>
            </w:r>
          </w:p>
        </w:tc>
        <w:tc>
          <w:tcPr>
            <w:tcW w:w="3969" w:type="dxa"/>
          </w:tcPr>
          <w:p w14:paraId="7223FF0E" w14:textId="77777777" w:rsidR="006A58B0" w:rsidRPr="006A58B0" w:rsidRDefault="006A58B0" w:rsidP="006A58B0">
            <w:pPr>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iCs/>
                <w:sz w:val="24"/>
                <w:szCs w:val="24"/>
                <w:lang w:eastAsia="ru-RU"/>
              </w:rPr>
              <w:t>Выполнение</w:t>
            </w:r>
            <w:r w:rsidRPr="006A58B0">
              <w:rPr>
                <w:rFonts w:ascii="Times New Roman" w:eastAsia="Times New Roman" w:hAnsi="Times New Roman" w:cs="Times New Roman"/>
                <w:sz w:val="24"/>
                <w:szCs w:val="24"/>
                <w:lang w:eastAsia="ru-RU"/>
              </w:rPr>
              <w:t xml:space="preserve"> технической эксплуатации оборудования, аппаратуры и приборов систем сигнализации,</w:t>
            </w:r>
            <w:r w:rsidRPr="006A58B0">
              <w:rPr>
                <w:rFonts w:ascii="Times New Roman" w:eastAsia="Times New Roman" w:hAnsi="Times New Roman" w:cs="Times New Roman"/>
                <w:color w:val="333333"/>
                <w:sz w:val="24"/>
                <w:szCs w:val="24"/>
                <w:shd w:val="clear" w:color="auto" w:fill="FFFFFF"/>
                <w:lang w:eastAsia="ru-RU"/>
              </w:rPr>
              <w:t xml:space="preserve"> тревожной и охранно-пожарной сигнализаций</w:t>
            </w:r>
            <w:r w:rsidRPr="006A58B0">
              <w:rPr>
                <w:rFonts w:ascii="Times New Roman" w:eastAsia="Times New Roman" w:hAnsi="Times New Roman" w:cs="Times New Roman"/>
                <w:iCs/>
                <w:sz w:val="24"/>
                <w:szCs w:val="24"/>
                <w:lang w:eastAsia="ru-RU"/>
              </w:rPr>
              <w:t xml:space="preserve"> в соответствии с установленными регламентами с соблюдением правил безопасности труда, санитарными нормами</w:t>
            </w:r>
          </w:p>
        </w:tc>
        <w:tc>
          <w:tcPr>
            <w:tcW w:w="2913" w:type="dxa"/>
            <w:vMerge w:val="restart"/>
          </w:tcPr>
          <w:p w14:paraId="69FCB9E3" w14:textId="77777777" w:rsidR="006A58B0" w:rsidRPr="006A58B0" w:rsidRDefault="006A58B0" w:rsidP="006A58B0">
            <w:pPr>
              <w:suppressAutoHyphens/>
              <w:spacing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Экспертное наблюдение выполнения лабораторных и практических занятий: оценка процесса, оценка результатов; Выполнение практических работ в соответствии с установленными регламентами с соблюдением правил безопасности труда, санитарными нормами на учебной и производственной практиках</w:t>
            </w:r>
          </w:p>
          <w:p w14:paraId="1F7438C5" w14:textId="77777777" w:rsidR="006A58B0" w:rsidRPr="006A58B0" w:rsidRDefault="006A58B0" w:rsidP="006A58B0">
            <w:pPr>
              <w:suppressAutoHyphens/>
              <w:spacing w:after="200" w:line="276" w:lineRule="auto"/>
              <w:rPr>
                <w:rFonts w:ascii="Times New Roman" w:eastAsia="Times New Roman" w:hAnsi="Times New Roman" w:cs="Times New Roman"/>
                <w:i/>
                <w:sz w:val="24"/>
                <w:szCs w:val="24"/>
                <w:lang w:eastAsia="ru-RU"/>
              </w:rPr>
            </w:pPr>
          </w:p>
        </w:tc>
      </w:tr>
      <w:tr w:rsidR="006A58B0" w:rsidRPr="006A58B0" w14:paraId="0EBDC970" w14:textId="77777777" w:rsidTr="006A58B0">
        <w:tc>
          <w:tcPr>
            <w:tcW w:w="3261" w:type="dxa"/>
          </w:tcPr>
          <w:p w14:paraId="08F11C74" w14:textId="77777777" w:rsidR="006A58B0" w:rsidRPr="006A58B0" w:rsidRDefault="006A58B0" w:rsidP="006A58B0">
            <w:pPr>
              <w:spacing w:after="20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iCs/>
                <w:sz w:val="24"/>
                <w:szCs w:val="24"/>
                <w:lang w:eastAsia="ru-RU"/>
              </w:rPr>
              <w:t>ПК 2.2 Диагностировать системы и комплексы технических средств оборудования, аппаратуры и приборов систем сигнализации, тревожной и охранно-пожарной сигнализаций</w:t>
            </w:r>
          </w:p>
        </w:tc>
        <w:tc>
          <w:tcPr>
            <w:tcW w:w="3969" w:type="dxa"/>
          </w:tcPr>
          <w:p w14:paraId="24DD3182" w14:textId="77777777" w:rsidR="006A58B0" w:rsidRPr="006A58B0" w:rsidRDefault="006A58B0" w:rsidP="006A58B0">
            <w:pPr>
              <w:spacing w:after="12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sz w:val="24"/>
                <w:szCs w:val="24"/>
                <w:lang w:eastAsia="ru-RU"/>
              </w:rPr>
              <w:t xml:space="preserve">Выполнение работ по диагностике и мониторингу систем и комплексов технических средств оборудования, аппаратуры и приборов систем сигнализации, тревожной и охранно-пожарной сигнализаций в соответствии </w:t>
            </w:r>
            <w:r w:rsidRPr="006A58B0">
              <w:rPr>
                <w:rFonts w:ascii="Times New Roman" w:eastAsia="Times New Roman" w:hAnsi="Times New Roman" w:cs="Times New Roman"/>
                <w:iCs/>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913" w:type="dxa"/>
            <w:vMerge/>
          </w:tcPr>
          <w:p w14:paraId="54C117E0" w14:textId="77777777" w:rsidR="006A58B0" w:rsidRPr="006A58B0" w:rsidRDefault="006A58B0" w:rsidP="006A58B0">
            <w:pPr>
              <w:spacing w:after="200" w:line="276" w:lineRule="auto"/>
              <w:jc w:val="center"/>
              <w:rPr>
                <w:rFonts w:ascii="Times New Roman" w:eastAsia="Times New Roman" w:hAnsi="Times New Roman" w:cs="Times New Roman"/>
                <w:i/>
                <w:sz w:val="24"/>
                <w:szCs w:val="24"/>
                <w:lang w:eastAsia="ru-RU"/>
              </w:rPr>
            </w:pPr>
          </w:p>
        </w:tc>
      </w:tr>
      <w:tr w:rsidR="006A58B0" w:rsidRPr="006A58B0" w14:paraId="2B676F78" w14:textId="77777777" w:rsidTr="006A58B0">
        <w:tc>
          <w:tcPr>
            <w:tcW w:w="3261" w:type="dxa"/>
          </w:tcPr>
          <w:p w14:paraId="21E59818" w14:textId="77777777" w:rsidR="006A58B0" w:rsidRPr="006A58B0" w:rsidRDefault="006A58B0" w:rsidP="006A58B0">
            <w:pPr>
              <w:spacing w:after="20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iCs/>
                <w:sz w:val="24"/>
                <w:szCs w:val="24"/>
                <w:lang w:eastAsia="ru-RU"/>
              </w:rPr>
              <w:t>ПК 2.3 Выполнять работы по плановому и неплановому текущему ремонту систем сигнализации, тревожной и охранно-пожарной сигнализаций</w:t>
            </w:r>
          </w:p>
        </w:tc>
        <w:tc>
          <w:tcPr>
            <w:tcW w:w="3969" w:type="dxa"/>
          </w:tcPr>
          <w:p w14:paraId="0008925C" w14:textId="77777777" w:rsidR="006A58B0" w:rsidRPr="006A58B0" w:rsidRDefault="006A58B0" w:rsidP="006A58B0">
            <w:pPr>
              <w:spacing w:after="200" w:line="276" w:lineRule="auto"/>
              <w:rPr>
                <w:rFonts w:ascii="Times New Roman" w:eastAsia="Times New Roman" w:hAnsi="Times New Roman" w:cs="Times New Roman"/>
                <w:i/>
                <w:sz w:val="24"/>
                <w:szCs w:val="24"/>
                <w:lang w:eastAsia="ru-RU"/>
              </w:rPr>
            </w:pPr>
            <w:r w:rsidRPr="006A58B0">
              <w:rPr>
                <w:rFonts w:ascii="Times New Roman" w:eastAsia="Times New Roman" w:hAnsi="Times New Roman" w:cs="Times New Roman"/>
                <w:iCs/>
                <w:sz w:val="24"/>
                <w:szCs w:val="24"/>
                <w:lang w:eastAsia="ru-RU"/>
              </w:rPr>
              <w:t>Выполнение</w:t>
            </w:r>
            <w:r w:rsidRPr="006A58B0">
              <w:rPr>
                <w:rFonts w:ascii="Times New Roman" w:eastAsia="Times New Roman" w:hAnsi="Times New Roman" w:cs="Times New Roman"/>
                <w:sz w:val="24"/>
                <w:szCs w:val="24"/>
                <w:lang w:eastAsia="ru-RU"/>
              </w:rPr>
              <w:t xml:space="preserve"> работ по плановому и неплановому текущему ремонту систем сигнализации, тревожной и охранно-пожарной сигнализаций, охранного телевидения, а также устранение аварий в системах сигнализации, тревожной и охранно-пожарной сигнализаций, охранного телевидения </w:t>
            </w:r>
            <w:r w:rsidRPr="006A58B0">
              <w:rPr>
                <w:rFonts w:ascii="Times New Roman" w:eastAsia="Times New Roman" w:hAnsi="Times New Roman" w:cs="Times New Roman"/>
                <w:iCs/>
                <w:sz w:val="24"/>
                <w:szCs w:val="24"/>
                <w:lang w:eastAsia="ru-RU"/>
              </w:rPr>
              <w:t>в соответствии с установленными регламентами с соблюдением правил безопасности труда, санитарными нормами</w:t>
            </w:r>
          </w:p>
        </w:tc>
        <w:tc>
          <w:tcPr>
            <w:tcW w:w="2913" w:type="dxa"/>
            <w:vMerge/>
          </w:tcPr>
          <w:p w14:paraId="63E38B64" w14:textId="77777777" w:rsidR="006A58B0" w:rsidRPr="006A58B0" w:rsidRDefault="006A58B0" w:rsidP="006A58B0">
            <w:pPr>
              <w:suppressAutoHyphens/>
              <w:spacing w:after="200" w:line="276" w:lineRule="auto"/>
              <w:jc w:val="center"/>
              <w:rPr>
                <w:rFonts w:ascii="Times New Roman" w:eastAsia="Times New Roman" w:hAnsi="Times New Roman" w:cs="Times New Roman"/>
                <w:i/>
                <w:sz w:val="24"/>
                <w:szCs w:val="24"/>
                <w:lang w:eastAsia="ru-RU"/>
              </w:rPr>
            </w:pPr>
          </w:p>
        </w:tc>
      </w:tr>
      <w:tr w:rsidR="006A58B0" w:rsidRPr="006A58B0" w14:paraId="549D7339" w14:textId="77777777" w:rsidTr="006A58B0">
        <w:tc>
          <w:tcPr>
            <w:tcW w:w="3261" w:type="dxa"/>
          </w:tcPr>
          <w:p w14:paraId="3A2C248A" w14:textId="77777777" w:rsidR="006A58B0" w:rsidRPr="006A58B0" w:rsidRDefault="006A58B0" w:rsidP="006A58B0">
            <w:pPr>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 xml:space="preserve">ОК 01 Выбирать способы решения задач профессиональной </w:t>
            </w:r>
            <w:r w:rsidRPr="006A58B0">
              <w:rPr>
                <w:rFonts w:ascii="Times New Roman" w:eastAsia="Times New Roman" w:hAnsi="Times New Roman" w:cs="Times New Roman"/>
                <w:sz w:val="24"/>
                <w:szCs w:val="24"/>
                <w:lang w:eastAsia="ru-RU"/>
              </w:rPr>
              <w:lastRenderedPageBreak/>
              <w:t>деятельности применительно к различным контекстам</w:t>
            </w:r>
          </w:p>
        </w:tc>
        <w:tc>
          <w:tcPr>
            <w:tcW w:w="3969" w:type="dxa"/>
          </w:tcPr>
          <w:p w14:paraId="4A8282B8" w14:textId="77777777" w:rsidR="006A58B0" w:rsidRPr="006A58B0" w:rsidRDefault="006A58B0" w:rsidP="006A58B0">
            <w:pPr>
              <w:spacing w:after="20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iCs/>
                <w:sz w:val="24"/>
                <w:szCs w:val="24"/>
                <w:lang w:eastAsia="ru-RU"/>
              </w:rPr>
              <w:lastRenderedPageBreak/>
              <w:t>Правильность выбора</w:t>
            </w:r>
            <w:r w:rsidRPr="006A58B0">
              <w:rPr>
                <w:rFonts w:ascii="Times New Roman" w:eastAsia="Times New Roman" w:hAnsi="Times New Roman" w:cs="Times New Roman"/>
                <w:sz w:val="24"/>
                <w:szCs w:val="24"/>
                <w:lang w:eastAsia="ru-RU"/>
              </w:rPr>
              <w:t xml:space="preserve"> способы решения задач профессиональной </w:t>
            </w:r>
            <w:r w:rsidRPr="006A58B0">
              <w:rPr>
                <w:rFonts w:ascii="Times New Roman" w:eastAsia="Times New Roman" w:hAnsi="Times New Roman" w:cs="Times New Roman"/>
                <w:sz w:val="24"/>
                <w:szCs w:val="24"/>
                <w:lang w:eastAsia="ru-RU"/>
              </w:rPr>
              <w:lastRenderedPageBreak/>
              <w:t>деятельности применительно к различным контекстам</w:t>
            </w:r>
          </w:p>
        </w:tc>
        <w:tc>
          <w:tcPr>
            <w:tcW w:w="2913" w:type="dxa"/>
            <w:vMerge w:val="restart"/>
          </w:tcPr>
          <w:p w14:paraId="0BDDBCB7" w14:textId="77777777" w:rsidR="006A58B0" w:rsidRPr="006A58B0" w:rsidRDefault="006A58B0" w:rsidP="006A58B0">
            <w:pPr>
              <w:suppressAutoHyphens/>
              <w:spacing w:after="20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lastRenderedPageBreak/>
              <w:t>Экспертное наблюдение: оценка процесса, оценка результатов</w:t>
            </w:r>
          </w:p>
        </w:tc>
      </w:tr>
      <w:tr w:rsidR="006A58B0" w:rsidRPr="006A58B0" w14:paraId="7F5A9F82" w14:textId="77777777" w:rsidTr="006A58B0">
        <w:tc>
          <w:tcPr>
            <w:tcW w:w="3261" w:type="dxa"/>
          </w:tcPr>
          <w:p w14:paraId="375A3B22" w14:textId="77777777" w:rsidR="006A58B0" w:rsidRPr="006A58B0" w:rsidRDefault="006A58B0" w:rsidP="006A58B0">
            <w:pPr>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9" w:type="dxa"/>
          </w:tcPr>
          <w:p w14:paraId="1B9B50A2" w14:textId="77777777" w:rsidR="006A58B0" w:rsidRPr="006A58B0" w:rsidRDefault="006A58B0" w:rsidP="006A58B0">
            <w:pPr>
              <w:suppressAutoHyphens/>
              <w:spacing w:after="20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913" w:type="dxa"/>
            <w:vMerge/>
          </w:tcPr>
          <w:p w14:paraId="3071230E"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p>
        </w:tc>
      </w:tr>
      <w:tr w:rsidR="006A58B0" w:rsidRPr="006A58B0" w14:paraId="54C8DDC9" w14:textId="77777777" w:rsidTr="006A58B0">
        <w:tc>
          <w:tcPr>
            <w:tcW w:w="3261" w:type="dxa"/>
          </w:tcPr>
          <w:p w14:paraId="52A62CBF" w14:textId="77777777" w:rsidR="006A58B0" w:rsidRPr="006A58B0" w:rsidRDefault="006A58B0" w:rsidP="006A58B0">
            <w:pPr>
              <w:suppressAutoHyphens/>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3969" w:type="dxa"/>
          </w:tcPr>
          <w:p w14:paraId="4C0F723A" w14:textId="77777777" w:rsidR="006A58B0" w:rsidRPr="006A58B0" w:rsidRDefault="006A58B0" w:rsidP="006A58B0">
            <w:pPr>
              <w:suppressAutoHyphens/>
              <w:spacing w:after="120" w:line="276" w:lineRule="auto"/>
              <w:rPr>
                <w:rFonts w:ascii="Times New Roman" w:eastAsia="Times New Roman" w:hAnsi="Times New Roman" w:cs="Times New Roman"/>
                <w:iCs/>
                <w:sz w:val="24"/>
                <w:szCs w:val="24"/>
                <w:lang w:eastAsia="ru-RU"/>
              </w:rPr>
            </w:pPr>
            <w:r w:rsidRPr="006A58B0">
              <w:rPr>
                <w:rFonts w:ascii="Times New Roman" w:eastAsia="Times New Roman" w:hAnsi="Times New Roman" w:cs="Times New Roman"/>
                <w:sz w:val="24"/>
                <w:szCs w:val="24"/>
                <w:lang w:eastAsia="ru-RU"/>
              </w:rPr>
              <w:t>Эффективность взаимодействия и работа в коллективе и команде</w:t>
            </w:r>
          </w:p>
        </w:tc>
        <w:tc>
          <w:tcPr>
            <w:tcW w:w="2913" w:type="dxa"/>
            <w:vMerge/>
          </w:tcPr>
          <w:p w14:paraId="079E08EB"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p>
        </w:tc>
      </w:tr>
      <w:tr w:rsidR="006A58B0" w:rsidRPr="006A58B0" w14:paraId="0C7894BC" w14:textId="77777777" w:rsidTr="006A58B0">
        <w:tc>
          <w:tcPr>
            <w:tcW w:w="3261" w:type="dxa"/>
          </w:tcPr>
          <w:p w14:paraId="38F14DA0" w14:textId="77777777" w:rsidR="006A58B0" w:rsidRPr="006A58B0" w:rsidRDefault="006A58B0" w:rsidP="006A58B0">
            <w:pPr>
              <w:suppressAutoHyphens/>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69" w:type="dxa"/>
          </w:tcPr>
          <w:p w14:paraId="1C3BB24B" w14:textId="77777777" w:rsidR="006A58B0" w:rsidRPr="006A58B0" w:rsidRDefault="006A58B0" w:rsidP="006A58B0">
            <w:pPr>
              <w:suppressAutoHyphens/>
              <w:spacing w:after="20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tc>
        <w:tc>
          <w:tcPr>
            <w:tcW w:w="2913" w:type="dxa"/>
            <w:vMerge/>
          </w:tcPr>
          <w:p w14:paraId="39339F71"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p>
        </w:tc>
      </w:tr>
      <w:tr w:rsidR="006A58B0" w:rsidRPr="006A58B0" w14:paraId="2BAA8562" w14:textId="77777777" w:rsidTr="006A58B0">
        <w:tc>
          <w:tcPr>
            <w:tcW w:w="3261" w:type="dxa"/>
          </w:tcPr>
          <w:p w14:paraId="08EEAC3E" w14:textId="77777777" w:rsidR="006A58B0" w:rsidRPr="006A58B0" w:rsidRDefault="006A58B0" w:rsidP="006A58B0">
            <w:pPr>
              <w:spacing w:after="12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3969" w:type="dxa"/>
          </w:tcPr>
          <w:p w14:paraId="475285FD" w14:textId="77777777" w:rsidR="006A58B0" w:rsidRPr="006A58B0" w:rsidRDefault="006A58B0" w:rsidP="006A58B0">
            <w:pPr>
              <w:suppressAutoHyphens/>
              <w:spacing w:after="200" w:line="276" w:lineRule="auto"/>
              <w:rPr>
                <w:rFonts w:ascii="Times New Roman" w:eastAsia="Times New Roman" w:hAnsi="Times New Roman" w:cs="Times New Roman"/>
                <w:sz w:val="24"/>
                <w:szCs w:val="24"/>
                <w:lang w:eastAsia="ru-RU"/>
              </w:rPr>
            </w:pPr>
            <w:r w:rsidRPr="006A58B0">
              <w:rPr>
                <w:rFonts w:ascii="Times New Roman" w:eastAsia="Times New Roman" w:hAnsi="Times New Roman" w:cs="Times New Roman"/>
                <w:sz w:val="24"/>
                <w:szCs w:val="24"/>
                <w:lang w:eastAsia="ru-RU"/>
              </w:rPr>
              <w:t>Использование профессиональной документации на государственном и иностранном языках</w:t>
            </w:r>
          </w:p>
        </w:tc>
        <w:tc>
          <w:tcPr>
            <w:tcW w:w="2913" w:type="dxa"/>
            <w:vMerge/>
          </w:tcPr>
          <w:p w14:paraId="43EB0EFB" w14:textId="77777777" w:rsidR="006A58B0" w:rsidRPr="006A58B0" w:rsidRDefault="006A58B0" w:rsidP="006A58B0">
            <w:pPr>
              <w:suppressAutoHyphens/>
              <w:spacing w:after="200" w:line="276" w:lineRule="auto"/>
              <w:jc w:val="center"/>
              <w:rPr>
                <w:rFonts w:ascii="Times New Roman" w:eastAsia="Times New Roman" w:hAnsi="Times New Roman" w:cs="Times New Roman"/>
                <w:sz w:val="24"/>
                <w:szCs w:val="24"/>
                <w:lang w:eastAsia="ru-RU"/>
              </w:rPr>
            </w:pPr>
          </w:p>
        </w:tc>
      </w:tr>
    </w:tbl>
    <w:p w14:paraId="14C94810" w14:textId="0E74E47C" w:rsidR="00F53FDC" w:rsidRPr="006A58B0" w:rsidRDefault="00F53FDC" w:rsidP="006A58B0">
      <w:pPr>
        <w:pStyle w:val="1f"/>
        <w:tabs>
          <w:tab w:val="left" w:pos="660"/>
        </w:tabs>
        <w:jc w:val="left"/>
        <w:rPr>
          <w:rFonts w:ascii="Times New Roman" w:hAnsi="Times New Roman"/>
        </w:rPr>
      </w:pPr>
    </w:p>
    <w:sectPr w:rsidR="00F53FDC" w:rsidRPr="006A58B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D60C3" w14:textId="77777777" w:rsidR="00592AE4" w:rsidRDefault="00592AE4" w:rsidP="00A858FE">
      <w:r>
        <w:separator/>
      </w:r>
    </w:p>
  </w:endnote>
  <w:endnote w:type="continuationSeparator" w:id="0">
    <w:p w14:paraId="648A3CF7" w14:textId="77777777" w:rsidR="00592AE4" w:rsidRDefault="00592AE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B3884" w14:textId="77777777" w:rsidR="00592AE4" w:rsidRDefault="00592AE4" w:rsidP="00A858FE">
      <w:r>
        <w:separator/>
      </w:r>
    </w:p>
  </w:footnote>
  <w:footnote w:type="continuationSeparator" w:id="0">
    <w:p w14:paraId="150267B4" w14:textId="77777777" w:rsidR="00592AE4" w:rsidRDefault="00592AE4" w:rsidP="00A858FE">
      <w:r>
        <w:continuationSeparator/>
      </w:r>
    </w:p>
  </w:footnote>
  <w:footnote w:id="1">
    <w:p w14:paraId="2B9C52BC" w14:textId="77777777" w:rsidR="0026413B" w:rsidRDefault="0026413B"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26413B" w:rsidRPr="00EB5BB1" w:rsidRDefault="0026413B"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B44DF97" w14:textId="77777777" w:rsidR="0026413B" w:rsidRDefault="0026413B" w:rsidP="0026413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C4275D5" w14:textId="77777777" w:rsidR="0026413B" w:rsidRPr="00EB5BB1" w:rsidRDefault="0026413B" w:rsidP="0026413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26413B" w:rsidRDefault="0026413B">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6413B" w:rsidRDefault="0026413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DCE3D1C" w:rsidR="0026413B" w:rsidRDefault="0026413B">
        <w:pPr>
          <w:pStyle w:val="ac"/>
          <w:jc w:val="center"/>
        </w:pPr>
        <w:r>
          <w:fldChar w:fldCharType="begin"/>
        </w:r>
        <w:r>
          <w:instrText>PAGE   \* MERGEFORMAT</w:instrText>
        </w:r>
        <w:r>
          <w:fldChar w:fldCharType="separate"/>
        </w:r>
        <w:r w:rsidR="001416E9">
          <w:rPr>
            <w:noProof/>
          </w:rPr>
          <w:t>1</w:t>
        </w:r>
        <w:r>
          <w:fldChar w:fldCharType="end"/>
        </w:r>
      </w:p>
    </w:sdtContent>
  </w:sdt>
  <w:p w14:paraId="6596F87D" w14:textId="77777777" w:rsidR="0026413B" w:rsidRDefault="0026413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F5F82" w14:textId="77777777" w:rsidR="0026413B" w:rsidRDefault="0026413B">
    <w:pPr>
      <w:pStyle w:val="ac"/>
      <w:jc w:val="center"/>
    </w:pPr>
    <w:r>
      <w:fldChar w:fldCharType="begin"/>
    </w:r>
    <w:r>
      <w:instrText xml:space="preserve"> PAGE   \* MERGEFORMAT </w:instrText>
    </w:r>
    <w:r>
      <w:fldChar w:fldCharType="separate"/>
    </w:r>
    <w:r>
      <w:rPr>
        <w:noProof/>
      </w:rPr>
      <w:t>48</w:t>
    </w:r>
    <w:r>
      <w:rPr>
        <w:noProof/>
      </w:rPr>
      <w:fldChar w:fldCharType="end"/>
    </w:r>
  </w:p>
  <w:p w14:paraId="36AFE255" w14:textId="77777777" w:rsidR="0026413B" w:rsidRDefault="0026413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2719629"/>
      <w:docPartObj>
        <w:docPartGallery w:val="Page Numbers (Top of Page)"/>
        <w:docPartUnique/>
      </w:docPartObj>
    </w:sdtPr>
    <w:sdtEndPr/>
    <w:sdtContent>
      <w:p w14:paraId="25C76A3F" w14:textId="591E55E7" w:rsidR="0026413B" w:rsidRDefault="0026413B">
        <w:pPr>
          <w:pStyle w:val="ac"/>
          <w:jc w:val="center"/>
        </w:pPr>
        <w:r>
          <w:fldChar w:fldCharType="begin"/>
        </w:r>
        <w:r>
          <w:instrText>PAGE   \* MERGEFORMAT</w:instrText>
        </w:r>
        <w:r>
          <w:fldChar w:fldCharType="separate"/>
        </w:r>
        <w:r w:rsidR="001416E9">
          <w:rPr>
            <w:noProof/>
          </w:rPr>
          <w:t>17</w:t>
        </w:r>
        <w:r>
          <w:fldChar w:fldCharType="end"/>
        </w:r>
      </w:p>
    </w:sdtContent>
  </w:sdt>
  <w:p w14:paraId="6E43A7B5" w14:textId="77777777" w:rsidR="0026413B" w:rsidRDefault="0026413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26413B" w:rsidRDefault="0026413B">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6413B" w:rsidRDefault="0026413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90E5F35"/>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A7D6D2C"/>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AB677AA"/>
    <w:multiLevelType w:val="hybridMultilevel"/>
    <w:tmpl w:val="F07C86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1FC5698"/>
    <w:multiLevelType w:val="hybridMultilevel"/>
    <w:tmpl w:val="5AD2ACFC"/>
    <w:lvl w:ilvl="0" w:tplc="30CEA250">
      <w:start w:val="1"/>
      <w:numFmt w:val="decimal"/>
      <w:lvlText w:val="%1."/>
      <w:lvlJc w:val="left"/>
      <w:pPr>
        <w:ind w:left="150" w:hanging="1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2822D3"/>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34817B71"/>
    <w:multiLevelType w:val="hybridMultilevel"/>
    <w:tmpl w:val="FE80FFC2"/>
    <w:lvl w:ilvl="0" w:tplc="832A78C6">
      <w:start w:val="1"/>
      <w:numFmt w:val="decimal"/>
      <w:lvlText w:val="%1."/>
      <w:lvlJc w:val="left"/>
      <w:pPr>
        <w:ind w:left="510" w:hanging="1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BBF5B67"/>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0792842"/>
    <w:multiLevelType w:val="hybridMultilevel"/>
    <w:tmpl w:val="6B86926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E2C27D2"/>
    <w:multiLevelType w:val="hybridMultilevel"/>
    <w:tmpl w:val="9C4C9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7"/>
  </w:num>
  <w:num w:numId="3">
    <w:abstractNumId w:val="15"/>
  </w:num>
  <w:num w:numId="4">
    <w:abstractNumId w:val="8"/>
  </w:num>
  <w:num w:numId="5">
    <w:abstractNumId w:val="3"/>
  </w:num>
  <w:num w:numId="6">
    <w:abstractNumId w:val="0"/>
  </w:num>
  <w:num w:numId="7">
    <w:abstractNumId w:val="14"/>
  </w:num>
  <w:num w:numId="8">
    <w:abstractNumId w:val="2"/>
  </w:num>
  <w:num w:numId="9">
    <w:abstractNumId w:val="9"/>
  </w:num>
  <w:num w:numId="10">
    <w:abstractNumId w:val="1"/>
  </w:num>
  <w:num w:numId="11">
    <w:abstractNumId w:val="13"/>
  </w:num>
  <w:num w:numId="12">
    <w:abstractNumId w:val="20"/>
  </w:num>
  <w:num w:numId="13">
    <w:abstractNumId w:val="18"/>
  </w:num>
  <w:num w:numId="14">
    <w:abstractNumId w:val="6"/>
  </w:num>
  <w:num w:numId="15">
    <w:abstractNumId w:val="19"/>
  </w:num>
  <w:num w:numId="16">
    <w:abstractNumId w:val="10"/>
  </w:num>
  <w:num w:numId="17">
    <w:abstractNumId w:val="12"/>
  </w:num>
  <w:num w:numId="18">
    <w:abstractNumId w:val="21"/>
  </w:num>
  <w:num w:numId="19">
    <w:abstractNumId w:val="4"/>
  </w:num>
  <w:num w:numId="20">
    <w:abstractNumId w:val="5"/>
  </w:num>
  <w:num w:numId="21">
    <w:abstractNumId w:val="17"/>
  </w:num>
  <w:num w:numId="2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50E8"/>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3FA8"/>
    <w:rsid w:val="0011295E"/>
    <w:rsid w:val="00115C97"/>
    <w:rsid w:val="00117316"/>
    <w:rsid w:val="00117DB9"/>
    <w:rsid w:val="001244C3"/>
    <w:rsid w:val="0013186F"/>
    <w:rsid w:val="00132B46"/>
    <w:rsid w:val="00134858"/>
    <w:rsid w:val="00135CE3"/>
    <w:rsid w:val="00137F0D"/>
    <w:rsid w:val="001416E9"/>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3F75"/>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1DA7"/>
    <w:rsid w:val="002634CE"/>
    <w:rsid w:val="0026413B"/>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4F9E"/>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5B7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2AE4"/>
    <w:rsid w:val="00594D59"/>
    <w:rsid w:val="005A07FC"/>
    <w:rsid w:val="005A2B38"/>
    <w:rsid w:val="005B2AC8"/>
    <w:rsid w:val="005C0A1B"/>
    <w:rsid w:val="005C3984"/>
    <w:rsid w:val="005C636E"/>
    <w:rsid w:val="005C6504"/>
    <w:rsid w:val="005C6A3A"/>
    <w:rsid w:val="005C7265"/>
    <w:rsid w:val="005D0B9C"/>
    <w:rsid w:val="005D45EB"/>
    <w:rsid w:val="005D7117"/>
    <w:rsid w:val="005E1251"/>
    <w:rsid w:val="005E2A95"/>
    <w:rsid w:val="005E666F"/>
    <w:rsid w:val="005E767F"/>
    <w:rsid w:val="005F1980"/>
    <w:rsid w:val="005F254D"/>
    <w:rsid w:val="005F3BA8"/>
    <w:rsid w:val="005F59C7"/>
    <w:rsid w:val="005F647B"/>
    <w:rsid w:val="00600817"/>
    <w:rsid w:val="0060127A"/>
    <w:rsid w:val="0060207D"/>
    <w:rsid w:val="006034DE"/>
    <w:rsid w:val="0061235E"/>
    <w:rsid w:val="00615954"/>
    <w:rsid w:val="00620976"/>
    <w:rsid w:val="006229A4"/>
    <w:rsid w:val="00635015"/>
    <w:rsid w:val="00636315"/>
    <w:rsid w:val="00640C5A"/>
    <w:rsid w:val="00645484"/>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8B0"/>
    <w:rsid w:val="006A5CE2"/>
    <w:rsid w:val="006A77F8"/>
    <w:rsid w:val="006B0501"/>
    <w:rsid w:val="006B1F6D"/>
    <w:rsid w:val="006B29DD"/>
    <w:rsid w:val="006C5629"/>
    <w:rsid w:val="006D036B"/>
    <w:rsid w:val="006D2003"/>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4819"/>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375"/>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5823"/>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09EB"/>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1F60"/>
    <w:rsid w:val="00A055DC"/>
    <w:rsid w:val="00A06400"/>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B92"/>
    <w:rsid w:val="00AE6F05"/>
    <w:rsid w:val="00AF28AC"/>
    <w:rsid w:val="00AF2BD9"/>
    <w:rsid w:val="00B00D17"/>
    <w:rsid w:val="00B01238"/>
    <w:rsid w:val="00B04261"/>
    <w:rsid w:val="00B043D5"/>
    <w:rsid w:val="00B049BF"/>
    <w:rsid w:val="00B074D1"/>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4E04"/>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079C"/>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50E7"/>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53CC"/>
    <w:rsid w:val="00F56026"/>
    <w:rsid w:val="00F6271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FB0355D9-10EB-4EF9-9CC5-9B315435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E:\&#1052;&#1086;&#1080;%20&#1076;&#1086;&#1082;&#1091;&#1084;&#1077;&#1085;&#1090;&#1099;&#1043;&#1086;&#1089;&#1090;&#1099;&#1055;&#1056;&#1054;&#1042;&#1045;&#1056;&#1050;&#1040;outtarget0000.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E:\Program%20Files\StroyConsultant\Temp\1667.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16594-D3F5-4D85-A4FE-97E150E36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12138</Words>
  <Characters>69193</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14</cp:revision>
  <cp:lastPrinted>2023-04-28T08:44:00Z</cp:lastPrinted>
  <dcterms:created xsi:type="dcterms:W3CDTF">2024-03-04T11:30:00Z</dcterms:created>
  <dcterms:modified xsi:type="dcterms:W3CDTF">2024-04-22T06:18:00Z</dcterms:modified>
</cp:coreProperties>
</file>