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3AACB" w14:textId="77777777" w:rsidR="00A72769" w:rsidRPr="00A72769" w:rsidRDefault="00A72769" w:rsidP="00A72769">
      <w:pPr>
        <w:keepNext/>
        <w:spacing w:before="240" w:after="120" w:line="240" w:lineRule="auto"/>
        <w:jc w:val="center"/>
        <w:outlineLvl w:val="0"/>
        <w:rPr>
          <w:rFonts w:ascii="Times New Roman" w:eastAsia="Batang" w:hAnsi="Times New Roman" w:cs="Batang"/>
          <w:b/>
          <w:bCs/>
          <w:sz w:val="24"/>
          <w:szCs w:val="24"/>
          <w:lang w:eastAsia="ru-RU"/>
        </w:rPr>
      </w:pPr>
      <w:bookmarkStart w:id="0" w:name="_Hlk98839701"/>
      <w:bookmarkStart w:id="1" w:name="_Toc84499260"/>
      <w:r w:rsidRPr="00A72769">
        <w:rPr>
          <w:rFonts w:ascii="Times New Roman" w:eastAsia="Batang" w:hAnsi="Times New Roman" w:cs="Batang"/>
          <w:b/>
          <w:bCs/>
          <w:kern w:val="32"/>
          <w:sz w:val="24"/>
          <w:szCs w:val="24"/>
          <w:lang w:val="x-none" w:eastAsia="x-none"/>
        </w:rPr>
        <w:t xml:space="preserve">Приложение </w:t>
      </w:r>
      <w:r w:rsidRPr="00A72769">
        <w:rPr>
          <w:rFonts w:ascii="Times New Roman" w:eastAsia="Batang" w:hAnsi="Times New Roman" w:cs="Batang"/>
          <w:b/>
          <w:bCs/>
          <w:kern w:val="32"/>
          <w:sz w:val="24"/>
          <w:szCs w:val="24"/>
          <w:lang w:eastAsia="x-none"/>
        </w:rPr>
        <w:t xml:space="preserve">3. </w:t>
      </w:r>
      <w:r w:rsidRPr="00A72769">
        <w:rPr>
          <w:rFonts w:ascii="Times New Roman" w:eastAsia="Batang" w:hAnsi="Times New Roman" w:cs="Batang"/>
          <w:b/>
          <w:bCs/>
          <w:sz w:val="24"/>
          <w:szCs w:val="24"/>
          <w:lang w:eastAsia="ru-RU"/>
        </w:rPr>
        <w:t>Примерные рабочие программы учебных дисциплин</w:t>
      </w:r>
    </w:p>
    <w:p w14:paraId="13A07ED3" w14:textId="77777777" w:rsidR="00A72769" w:rsidRPr="00EC4959" w:rsidRDefault="00A72769" w:rsidP="00A72769">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t xml:space="preserve">Приложение </w:t>
      </w:r>
      <w:r>
        <w:rPr>
          <w:rFonts w:ascii="Times New Roman" w:hAnsi="Times New Roman"/>
          <w:b/>
          <w:sz w:val="24"/>
          <w:szCs w:val="24"/>
        </w:rPr>
        <w:t>3</w:t>
      </w:r>
      <w:r w:rsidRPr="00EC4959">
        <w:rPr>
          <w:rFonts w:ascii="Times New Roman" w:hAnsi="Times New Roman"/>
          <w:b/>
          <w:sz w:val="24"/>
          <w:szCs w:val="24"/>
        </w:rPr>
        <w:t>.1</w:t>
      </w:r>
    </w:p>
    <w:p w14:paraId="0F2E30EF" w14:textId="77777777" w:rsidR="00A72769" w:rsidRPr="00EC4959" w:rsidRDefault="00A72769" w:rsidP="00A72769">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7A17F0DA" w14:textId="77777777" w:rsidR="00A72769" w:rsidRDefault="00A72769" w:rsidP="00A72769">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0989B9C2" w14:textId="77777777" w:rsidR="00A72769" w:rsidRPr="00A72769" w:rsidRDefault="00A72769" w:rsidP="00A72769">
      <w:pPr>
        <w:spacing w:after="60" w:line="276" w:lineRule="auto"/>
        <w:jc w:val="right"/>
        <w:outlineLvl w:val="1"/>
        <w:rPr>
          <w:rFonts w:ascii="Times New Roman" w:eastAsia="Batang" w:hAnsi="Times New Roman" w:cs="Times New Roman"/>
          <w:b/>
          <w:i/>
          <w:sz w:val="24"/>
          <w:szCs w:val="24"/>
          <w:lang w:eastAsia="ru-RU"/>
        </w:rPr>
      </w:pPr>
    </w:p>
    <w:p w14:paraId="03A7EE71"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5C7329E9"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491BA6B6"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44D77081"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1803DD48" w14:textId="57CC2F5C" w:rsidR="00A72769" w:rsidRDefault="00A72769" w:rsidP="00A72769">
      <w:pPr>
        <w:spacing w:after="200" w:line="276" w:lineRule="auto"/>
        <w:jc w:val="center"/>
        <w:rPr>
          <w:rFonts w:ascii="Times New Roman" w:eastAsia="Batang" w:hAnsi="Times New Roman" w:cs="Times New Roman"/>
          <w:b/>
          <w:i/>
          <w:lang w:eastAsia="ru-RU"/>
        </w:rPr>
      </w:pPr>
    </w:p>
    <w:p w14:paraId="4F41BFC7"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674CD385"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095B7048"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13EF4144" w14:textId="77777777" w:rsidR="00A72769" w:rsidRPr="00A72769" w:rsidRDefault="00A72769" w:rsidP="00A72769">
      <w:pPr>
        <w:spacing w:after="200" w:line="276" w:lineRule="auto"/>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ПРИМЕРНАЯ РАБОЧАЯ ПРОГРАММА УЧЕБНОЙ ДИСЦИПЛИНЫ</w:t>
      </w:r>
    </w:p>
    <w:p w14:paraId="5CA78FA3" w14:textId="77777777" w:rsidR="00A72769" w:rsidRPr="00A72769" w:rsidRDefault="00A72769" w:rsidP="00A72769">
      <w:pPr>
        <w:spacing w:after="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iCs/>
          <w:sz w:val="24"/>
          <w:szCs w:val="24"/>
          <w:lang w:eastAsia="ru-RU"/>
        </w:rPr>
        <w:t>ОГСЭ.01 Основы философии</w:t>
      </w:r>
    </w:p>
    <w:p w14:paraId="233E5A6D" w14:textId="77777777" w:rsidR="00A72769" w:rsidRPr="00A72769" w:rsidRDefault="00A72769" w:rsidP="00A72769">
      <w:pPr>
        <w:spacing w:after="200" w:line="276" w:lineRule="auto"/>
        <w:rPr>
          <w:rFonts w:ascii="Times New Roman" w:eastAsia="Batang" w:hAnsi="Times New Roman" w:cs="Times New Roman"/>
          <w:b/>
          <w:i/>
          <w:lang w:eastAsia="ru-RU"/>
        </w:rPr>
      </w:pPr>
    </w:p>
    <w:p w14:paraId="2A1FC4E4" w14:textId="77777777" w:rsidR="00A72769" w:rsidRPr="00A72769" w:rsidRDefault="00A72769" w:rsidP="00A72769">
      <w:pPr>
        <w:spacing w:after="200" w:line="276" w:lineRule="auto"/>
        <w:rPr>
          <w:rFonts w:ascii="Times New Roman" w:eastAsia="Batang" w:hAnsi="Times New Roman" w:cs="Times New Roman"/>
          <w:b/>
          <w:i/>
          <w:lang w:eastAsia="ru-RU"/>
        </w:rPr>
      </w:pPr>
    </w:p>
    <w:p w14:paraId="1FD128A3" w14:textId="77777777" w:rsidR="00A72769" w:rsidRPr="00A72769" w:rsidRDefault="00A72769" w:rsidP="00A72769">
      <w:pPr>
        <w:spacing w:after="200" w:line="276" w:lineRule="auto"/>
        <w:rPr>
          <w:rFonts w:ascii="Times New Roman" w:eastAsia="Batang" w:hAnsi="Times New Roman" w:cs="Times New Roman"/>
          <w:b/>
          <w:i/>
          <w:lang w:eastAsia="ru-RU"/>
        </w:rPr>
      </w:pPr>
    </w:p>
    <w:p w14:paraId="3610A578" w14:textId="77777777" w:rsidR="00A72769" w:rsidRPr="00A72769" w:rsidRDefault="00A72769" w:rsidP="00A72769">
      <w:pPr>
        <w:spacing w:after="200" w:line="276" w:lineRule="auto"/>
        <w:rPr>
          <w:rFonts w:ascii="Times New Roman" w:eastAsia="Batang" w:hAnsi="Times New Roman" w:cs="Times New Roman"/>
          <w:b/>
          <w:i/>
          <w:lang w:eastAsia="ru-RU"/>
        </w:rPr>
      </w:pPr>
    </w:p>
    <w:p w14:paraId="37A8C589" w14:textId="77777777" w:rsidR="00A72769" w:rsidRPr="00A72769" w:rsidRDefault="00A72769" w:rsidP="00A72769">
      <w:pPr>
        <w:spacing w:after="200" w:line="276" w:lineRule="auto"/>
        <w:rPr>
          <w:rFonts w:ascii="Times New Roman" w:eastAsia="Batang" w:hAnsi="Times New Roman" w:cs="Times New Roman"/>
          <w:b/>
          <w:i/>
          <w:lang w:eastAsia="ru-RU"/>
        </w:rPr>
      </w:pPr>
    </w:p>
    <w:p w14:paraId="60AEE38C" w14:textId="77777777" w:rsidR="00A72769" w:rsidRPr="00A72769" w:rsidRDefault="00A72769" w:rsidP="00A72769">
      <w:pPr>
        <w:spacing w:after="200" w:line="276" w:lineRule="auto"/>
        <w:rPr>
          <w:rFonts w:ascii="Times New Roman" w:eastAsia="Batang" w:hAnsi="Times New Roman" w:cs="Times New Roman"/>
          <w:b/>
          <w:i/>
          <w:lang w:eastAsia="ru-RU"/>
        </w:rPr>
      </w:pPr>
    </w:p>
    <w:p w14:paraId="305C5657" w14:textId="77777777" w:rsidR="00A72769" w:rsidRPr="00A72769" w:rsidRDefault="00A72769" w:rsidP="00A72769">
      <w:pPr>
        <w:spacing w:after="200" w:line="276" w:lineRule="auto"/>
        <w:rPr>
          <w:rFonts w:ascii="Times New Roman" w:eastAsia="Batang" w:hAnsi="Times New Roman" w:cs="Times New Roman"/>
          <w:b/>
          <w:i/>
          <w:lang w:eastAsia="ru-RU"/>
        </w:rPr>
      </w:pPr>
    </w:p>
    <w:p w14:paraId="61691155" w14:textId="77777777" w:rsidR="00A72769" w:rsidRPr="00A72769" w:rsidRDefault="00A72769" w:rsidP="00A72769">
      <w:pPr>
        <w:spacing w:after="200" w:line="276" w:lineRule="auto"/>
        <w:rPr>
          <w:rFonts w:ascii="Times New Roman" w:eastAsia="Batang" w:hAnsi="Times New Roman" w:cs="Times New Roman"/>
          <w:b/>
          <w:i/>
          <w:lang w:eastAsia="ru-RU"/>
        </w:rPr>
      </w:pPr>
    </w:p>
    <w:p w14:paraId="16CADFE5" w14:textId="77777777" w:rsidR="00A72769" w:rsidRPr="00A72769" w:rsidRDefault="00A72769" w:rsidP="00A72769">
      <w:pPr>
        <w:spacing w:after="200" w:line="276" w:lineRule="auto"/>
        <w:rPr>
          <w:rFonts w:ascii="Times New Roman" w:eastAsia="Batang" w:hAnsi="Times New Roman" w:cs="Times New Roman"/>
          <w:b/>
          <w:i/>
          <w:lang w:eastAsia="ru-RU"/>
        </w:rPr>
      </w:pPr>
    </w:p>
    <w:p w14:paraId="7FFC0AE3" w14:textId="77777777" w:rsidR="00A72769" w:rsidRPr="00A72769" w:rsidRDefault="00A72769" w:rsidP="00A72769">
      <w:pPr>
        <w:spacing w:after="200" w:line="276" w:lineRule="auto"/>
        <w:rPr>
          <w:rFonts w:ascii="Times New Roman" w:eastAsia="Batang" w:hAnsi="Times New Roman" w:cs="Times New Roman"/>
          <w:b/>
          <w:i/>
          <w:lang w:eastAsia="ru-RU"/>
        </w:rPr>
      </w:pPr>
    </w:p>
    <w:p w14:paraId="033A973C" w14:textId="77777777" w:rsidR="00A72769" w:rsidRPr="00A72769" w:rsidRDefault="00A72769" w:rsidP="00A72769">
      <w:pPr>
        <w:spacing w:after="200" w:line="276" w:lineRule="auto"/>
        <w:rPr>
          <w:rFonts w:ascii="Times New Roman" w:eastAsia="Batang" w:hAnsi="Times New Roman" w:cs="Times New Roman"/>
          <w:b/>
          <w:i/>
          <w:lang w:eastAsia="ru-RU"/>
        </w:rPr>
      </w:pPr>
    </w:p>
    <w:p w14:paraId="79C89A81" w14:textId="77777777" w:rsidR="00A72769" w:rsidRPr="00A72769" w:rsidRDefault="00A72769" w:rsidP="00A72769">
      <w:pPr>
        <w:spacing w:after="200" w:line="276" w:lineRule="auto"/>
        <w:rPr>
          <w:rFonts w:ascii="Times New Roman" w:eastAsia="Batang" w:hAnsi="Times New Roman" w:cs="Times New Roman"/>
          <w:b/>
          <w:i/>
          <w:lang w:eastAsia="ru-RU"/>
        </w:rPr>
      </w:pPr>
    </w:p>
    <w:p w14:paraId="1FDC5289" w14:textId="77777777" w:rsidR="00A72769" w:rsidRPr="00A72769" w:rsidRDefault="00A72769" w:rsidP="00A72769">
      <w:pPr>
        <w:spacing w:after="200" w:line="276" w:lineRule="auto"/>
        <w:rPr>
          <w:rFonts w:ascii="Times New Roman" w:eastAsia="Batang" w:hAnsi="Times New Roman" w:cs="Times New Roman"/>
          <w:b/>
          <w:i/>
          <w:lang w:eastAsia="ru-RU"/>
        </w:rPr>
      </w:pPr>
    </w:p>
    <w:p w14:paraId="62570C23" w14:textId="77777777" w:rsidR="00A72769" w:rsidRPr="00A72769" w:rsidRDefault="00A72769" w:rsidP="00A72769">
      <w:pPr>
        <w:spacing w:after="200" w:line="276" w:lineRule="auto"/>
        <w:rPr>
          <w:rFonts w:ascii="Times New Roman" w:eastAsia="Batang" w:hAnsi="Times New Roman" w:cs="Times New Roman"/>
          <w:b/>
          <w:i/>
          <w:lang w:eastAsia="ru-RU"/>
        </w:rPr>
      </w:pPr>
    </w:p>
    <w:p w14:paraId="407987A9" w14:textId="77777777" w:rsidR="00A72769" w:rsidRPr="00A72769" w:rsidRDefault="00A72769" w:rsidP="00A72769">
      <w:pPr>
        <w:spacing w:after="20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iCs/>
          <w:sz w:val="24"/>
          <w:szCs w:val="24"/>
          <w:lang w:eastAsia="ru-RU"/>
        </w:rPr>
        <w:t>2023 год</w:t>
      </w:r>
    </w:p>
    <w:p w14:paraId="11563C48" w14:textId="77777777" w:rsidR="00A72769" w:rsidRPr="00A72769" w:rsidRDefault="00A72769" w:rsidP="00A72769">
      <w:pPr>
        <w:spacing w:after="20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iCs/>
          <w:sz w:val="24"/>
          <w:szCs w:val="24"/>
          <w:lang w:eastAsia="ru-RU"/>
        </w:rPr>
        <w:lastRenderedPageBreak/>
        <w:t>СОДЕРЖАНИЕ</w:t>
      </w:r>
    </w:p>
    <w:tbl>
      <w:tblPr>
        <w:tblW w:w="9760" w:type="dxa"/>
        <w:tblLook w:val="01E0" w:firstRow="1" w:lastRow="1" w:firstColumn="1" w:lastColumn="1" w:noHBand="0" w:noVBand="0"/>
      </w:tblPr>
      <w:tblGrid>
        <w:gridCol w:w="7747"/>
        <w:gridCol w:w="2013"/>
      </w:tblGrid>
      <w:tr w:rsidR="00A72769" w:rsidRPr="00A72769" w14:paraId="64581FB8" w14:textId="77777777" w:rsidTr="005918EB">
        <w:trPr>
          <w:trHeight w:val="21"/>
        </w:trPr>
        <w:tc>
          <w:tcPr>
            <w:tcW w:w="7747" w:type="dxa"/>
            <w:hideMark/>
          </w:tcPr>
          <w:p w14:paraId="3453607C" w14:textId="77777777" w:rsidR="00A72769" w:rsidRPr="00A72769" w:rsidRDefault="00A72769" w:rsidP="00A72769">
            <w:pPr>
              <w:spacing w:after="0" w:line="276" w:lineRule="auto"/>
              <w:ind w:left="567" w:hanging="425"/>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1. ОБЩАЯ ХАРАКТЕРИСТИКА ПРИМЕРНОЙ РАБОЧЕЙ ПРОГРАММЫ УЧЕБНОЙ ДИСЦИПЛИНЫ</w:t>
            </w:r>
          </w:p>
        </w:tc>
        <w:tc>
          <w:tcPr>
            <w:tcW w:w="2013" w:type="dxa"/>
            <w:vAlign w:val="bottom"/>
          </w:tcPr>
          <w:p w14:paraId="7DA95613" w14:textId="77777777" w:rsidR="00A72769" w:rsidRPr="00A72769" w:rsidRDefault="00A72769" w:rsidP="00A72769">
            <w:pPr>
              <w:spacing w:after="0" w:line="276" w:lineRule="auto"/>
              <w:jc w:val="center"/>
              <w:rPr>
                <w:rFonts w:ascii="Times New Roman" w:eastAsia="Batang" w:hAnsi="Times New Roman" w:cs="Times New Roman"/>
                <w:b/>
                <w:sz w:val="24"/>
                <w:szCs w:val="24"/>
                <w:lang w:eastAsia="ru-RU"/>
              </w:rPr>
            </w:pPr>
          </w:p>
        </w:tc>
      </w:tr>
      <w:tr w:rsidR="00A72769" w:rsidRPr="00A72769" w14:paraId="4508A23A" w14:textId="77777777" w:rsidTr="005918EB">
        <w:trPr>
          <w:trHeight w:val="21"/>
        </w:trPr>
        <w:tc>
          <w:tcPr>
            <w:tcW w:w="7747" w:type="dxa"/>
            <w:hideMark/>
          </w:tcPr>
          <w:p w14:paraId="23C5C9C3" w14:textId="77777777" w:rsidR="00A72769" w:rsidRPr="00A72769" w:rsidRDefault="00A72769" w:rsidP="00A72769">
            <w:pPr>
              <w:spacing w:after="0" w:line="276" w:lineRule="auto"/>
              <w:ind w:left="567" w:hanging="425"/>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2. СТРУКТУРА И СОДЕРЖАНИЕ УЧЕБНОЙ ДИСЦИПЛИНЫ</w:t>
            </w:r>
          </w:p>
        </w:tc>
        <w:tc>
          <w:tcPr>
            <w:tcW w:w="2013" w:type="dxa"/>
            <w:vAlign w:val="bottom"/>
          </w:tcPr>
          <w:p w14:paraId="75D9F13D" w14:textId="77777777" w:rsidR="00A72769" w:rsidRPr="00A72769" w:rsidRDefault="00A72769" w:rsidP="00A72769">
            <w:pPr>
              <w:spacing w:after="0" w:line="276" w:lineRule="auto"/>
              <w:jc w:val="center"/>
              <w:rPr>
                <w:rFonts w:ascii="Times New Roman" w:eastAsia="Batang" w:hAnsi="Times New Roman" w:cs="Times New Roman"/>
                <w:b/>
                <w:sz w:val="24"/>
                <w:szCs w:val="24"/>
                <w:lang w:eastAsia="ru-RU"/>
              </w:rPr>
            </w:pPr>
          </w:p>
        </w:tc>
      </w:tr>
      <w:tr w:rsidR="00A72769" w:rsidRPr="00A72769" w14:paraId="599F7B59" w14:textId="77777777" w:rsidTr="005918EB">
        <w:trPr>
          <w:trHeight w:val="21"/>
        </w:trPr>
        <w:tc>
          <w:tcPr>
            <w:tcW w:w="7747" w:type="dxa"/>
            <w:hideMark/>
          </w:tcPr>
          <w:p w14:paraId="774468A7" w14:textId="77777777" w:rsidR="00A72769" w:rsidRPr="00A72769" w:rsidRDefault="00A72769" w:rsidP="00A72769">
            <w:pPr>
              <w:spacing w:after="0" w:line="276" w:lineRule="auto"/>
              <w:ind w:left="567" w:hanging="425"/>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3. УСЛОВИЯ РЕАЛИЗАЦИИ УЧЕБНОЙ ДИСЦИПЛИНЫ</w:t>
            </w:r>
          </w:p>
        </w:tc>
        <w:tc>
          <w:tcPr>
            <w:tcW w:w="2013" w:type="dxa"/>
            <w:vAlign w:val="bottom"/>
          </w:tcPr>
          <w:p w14:paraId="166FC9DA" w14:textId="77777777" w:rsidR="00A72769" w:rsidRPr="00A72769" w:rsidRDefault="00A72769" w:rsidP="00A72769">
            <w:pPr>
              <w:spacing w:after="0" w:line="276" w:lineRule="auto"/>
              <w:jc w:val="center"/>
              <w:rPr>
                <w:rFonts w:ascii="Times New Roman" w:eastAsia="Batang" w:hAnsi="Times New Roman" w:cs="Times New Roman"/>
                <w:b/>
                <w:sz w:val="24"/>
                <w:szCs w:val="24"/>
                <w:lang w:eastAsia="ru-RU"/>
              </w:rPr>
            </w:pPr>
          </w:p>
        </w:tc>
      </w:tr>
      <w:tr w:rsidR="00A72769" w:rsidRPr="00A72769" w14:paraId="651F8E08" w14:textId="77777777" w:rsidTr="005918EB">
        <w:trPr>
          <w:trHeight w:val="21"/>
        </w:trPr>
        <w:tc>
          <w:tcPr>
            <w:tcW w:w="7747" w:type="dxa"/>
            <w:hideMark/>
          </w:tcPr>
          <w:p w14:paraId="564BE64A" w14:textId="77777777" w:rsidR="00A72769" w:rsidRPr="00A72769" w:rsidRDefault="00A72769" w:rsidP="00A72769">
            <w:pPr>
              <w:spacing w:after="0" w:line="276" w:lineRule="auto"/>
              <w:ind w:left="567" w:hanging="425"/>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4. КОНТРОЛЬ И ОЦЕНКА РЕЗУЛЬТАТОВ ОСВОЕНИЯ УЧЕБНОЙ ДИСЦИПЛИНЫ</w:t>
            </w:r>
          </w:p>
        </w:tc>
        <w:tc>
          <w:tcPr>
            <w:tcW w:w="2013" w:type="dxa"/>
            <w:vAlign w:val="bottom"/>
          </w:tcPr>
          <w:p w14:paraId="38CE805F" w14:textId="77777777" w:rsidR="00A72769" w:rsidRPr="00A72769" w:rsidRDefault="00A72769" w:rsidP="00A72769">
            <w:pPr>
              <w:spacing w:after="0" w:line="276" w:lineRule="auto"/>
              <w:jc w:val="center"/>
              <w:rPr>
                <w:rFonts w:ascii="Times New Roman" w:eastAsia="Batang" w:hAnsi="Times New Roman" w:cs="Times New Roman"/>
                <w:b/>
                <w:sz w:val="24"/>
                <w:szCs w:val="24"/>
                <w:lang w:eastAsia="ru-RU"/>
              </w:rPr>
            </w:pPr>
          </w:p>
        </w:tc>
      </w:tr>
    </w:tbl>
    <w:p w14:paraId="0698BABA" w14:textId="77777777" w:rsidR="00A72769" w:rsidRPr="00A72769" w:rsidRDefault="00A72769" w:rsidP="00A72769">
      <w:pPr>
        <w:spacing w:after="200" w:line="276" w:lineRule="auto"/>
        <w:rPr>
          <w:rFonts w:ascii="Times New Roman" w:eastAsia="Batang" w:hAnsi="Times New Roman" w:cs="Batang"/>
          <w:b/>
          <w:i/>
          <w:sz w:val="24"/>
          <w:szCs w:val="24"/>
          <w:lang w:eastAsia="ru-RU"/>
        </w:rPr>
      </w:pPr>
    </w:p>
    <w:p w14:paraId="2C4021AD" w14:textId="77777777" w:rsidR="00A72769" w:rsidRPr="00A72769" w:rsidRDefault="00A72769" w:rsidP="00A72769">
      <w:pPr>
        <w:spacing w:after="200" w:line="276" w:lineRule="auto"/>
        <w:rPr>
          <w:rFonts w:ascii="Times New Roman" w:eastAsia="Batang" w:hAnsi="Times New Roman" w:cs="Batang"/>
          <w:b/>
          <w:i/>
          <w:sz w:val="24"/>
          <w:szCs w:val="24"/>
          <w:lang w:eastAsia="ru-RU"/>
        </w:rPr>
      </w:pPr>
    </w:p>
    <w:p w14:paraId="3358B4DA" w14:textId="77777777" w:rsidR="00A72769" w:rsidRPr="00A72769" w:rsidRDefault="00A72769" w:rsidP="00124A97">
      <w:pPr>
        <w:numPr>
          <w:ilvl w:val="0"/>
          <w:numId w:val="6"/>
        </w:numPr>
        <w:suppressAutoHyphens/>
        <w:spacing w:after="0" w:line="276" w:lineRule="auto"/>
        <w:jc w:val="center"/>
        <w:rPr>
          <w:rFonts w:ascii="Times New Roman" w:eastAsia="Batang" w:hAnsi="Times New Roman" w:cs="Batang"/>
          <w:b/>
          <w:sz w:val="24"/>
          <w:szCs w:val="24"/>
          <w:lang w:eastAsia="ru-RU"/>
        </w:rPr>
      </w:pPr>
      <w:r w:rsidRPr="00A72769">
        <w:rPr>
          <w:rFonts w:ascii="Times New Roman" w:eastAsia="Batang" w:hAnsi="Times New Roman" w:cs="Batang"/>
          <w:b/>
          <w:i/>
          <w:u w:val="single"/>
          <w:lang w:eastAsia="ru-RU"/>
        </w:rPr>
        <w:br w:type="page"/>
      </w:r>
      <w:r w:rsidRPr="00A72769">
        <w:rPr>
          <w:rFonts w:ascii="Times New Roman" w:eastAsia="Batang" w:hAnsi="Times New Roman" w:cs="Batang"/>
          <w:b/>
          <w:sz w:val="24"/>
          <w:szCs w:val="24"/>
          <w:lang w:eastAsia="ru-RU"/>
        </w:rPr>
        <w:lastRenderedPageBreak/>
        <w:t xml:space="preserve">ОБЩАЯ ХАРАКТЕРИСТИКА </w:t>
      </w:r>
      <w:r w:rsidRPr="00A72769">
        <w:rPr>
          <w:rFonts w:ascii="Times New Roman" w:eastAsia="Batang" w:hAnsi="Times New Roman" w:cs="Batang"/>
          <w:b/>
          <w:color w:val="000000"/>
          <w:sz w:val="24"/>
          <w:szCs w:val="24"/>
          <w:lang w:eastAsia="ru-RU"/>
        </w:rPr>
        <w:t>ПРИМЕРНОЙ РАБОЧЕЙ</w:t>
      </w:r>
      <w:r w:rsidRPr="00A72769">
        <w:rPr>
          <w:rFonts w:ascii="Times New Roman" w:eastAsia="Batang" w:hAnsi="Times New Roman" w:cs="Batang"/>
          <w:b/>
          <w:sz w:val="24"/>
          <w:szCs w:val="24"/>
          <w:lang w:eastAsia="ru-RU"/>
        </w:rPr>
        <w:t xml:space="preserve"> ПРОГРАММЫ УЧЕБНОЙ ДИСЦИПЛИНЫ </w:t>
      </w:r>
    </w:p>
    <w:p w14:paraId="6D1EE237" w14:textId="77777777" w:rsidR="00A72769" w:rsidRPr="00A72769" w:rsidRDefault="00A72769" w:rsidP="007D3B1C">
      <w:pPr>
        <w:suppressAutoHyphens/>
        <w:spacing w:after="0" w:line="276" w:lineRule="auto"/>
        <w:ind w:left="360"/>
        <w:jc w:val="center"/>
        <w:rPr>
          <w:rFonts w:ascii="Times New Roman" w:eastAsia="Batang" w:hAnsi="Times New Roman" w:cs="Batang"/>
          <w:b/>
          <w:caps/>
          <w:sz w:val="24"/>
          <w:szCs w:val="24"/>
          <w:lang w:eastAsia="ru-RU"/>
        </w:rPr>
      </w:pPr>
      <w:r w:rsidRPr="00A72769">
        <w:rPr>
          <w:rFonts w:ascii="Times New Roman" w:eastAsia="Batang" w:hAnsi="Times New Roman" w:cs="Batang"/>
          <w:b/>
          <w:sz w:val="24"/>
          <w:szCs w:val="24"/>
          <w:lang w:eastAsia="ru-RU"/>
        </w:rPr>
        <w:t>ОГСЭ.01 Основы философии</w:t>
      </w:r>
    </w:p>
    <w:p w14:paraId="1B6A730D" w14:textId="5DCC693A" w:rsidR="00A72769" w:rsidRPr="00A72769" w:rsidRDefault="00A72769" w:rsidP="00124A97">
      <w:pPr>
        <w:pStyle w:val="af"/>
        <w:widowControl w:val="0"/>
        <w:numPr>
          <w:ilvl w:val="1"/>
          <w:numId w:val="12"/>
        </w:numPr>
        <w:autoSpaceDE w:val="0"/>
        <w:autoSpaceDN w:val="0"/>
        <w:spacing w:after="0"/>
        <w:jc w:val="both"/>
        <w:rPr>
          <w:rFonts w:ascii="Times New Roman" w:hAnsi="Times New Roman"/>
          <w:b/>
          <w:lang w:eastAsia="ru-RU"/>
        </w:rPr>
      </w:pPr>
      <w:r w:rsidRPr="00A72769">
        <w:rPr>
          <w:rFonts w:ascii="Times New Roman" w:hAnsi="Times New Roman"/>
          <w:b/>
          <w:lang w:eastAsia="ru-RU"/>
        </w:rPr>
        <w:t xml:space="preserve">Место дисциплины в структуре основной образовательной программы:  </w:t>
      </w:r>
    </w:p>
    <w:p w14:paraId="01D426D9" w14:textId="6FC2E81A" w:rsidR="00A72769" w:rsidRPr="00A72769" w:rsidRDefault="00A72769" w:rsidP="00A72769">
      <w:pPr>
        <w:widowControl w:val="0"/>
        <w:autoSpaceDE w:val="0"/>
        <w:autoSpaceDN w:val="0"/>
        <w:spacing w:after="0"/>
        <w:ind w:left="240"/>
        <w:jc w:val="both"/>
        <w:rPr>
          <w:rFonts w:ascii="Times New Roman" w:hAnsi="Times New Roman"/>
          <w:bCs/>
        </w:rPr>
      </w:pPr>
      <w:r>
        <w:rPr>
          <w:rFonts w:ascii="Times New Roman" w:hAnsi="Times New Roman"/>
          <w:lang w:eastAsia="ru-RU"/>
        </w:rPr>
        <w:t xml:space="preserve">       </w:t>
      </w:r>
      <w:r w:rsidR="006D4B0A">
        <w:rPr>
          <w:rFonts w:ascii="Times New Roman" w:hAnsi="Times New Roman"/>
          <w:lang w:eastAsia="ru-RU"/>
        </w:rPr>
        <w:t xml:space="preserve">       </w:t>
      </w:r>
      <w:r w:rsidRPr="00A72769">
        <w:rPr>
          <w:rFonts w:ascii="Times New Roman" w:hAnsi="Times New Roman"/>
          <w:lang w:eastAsia="ru-RU"/>
        </w:rPr>
        <w:t xml:space="preserve">  Учебная дисциплина ОГСЭ.01 Основы философии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СПО </w:t>
      </w:r>
      <w:r w:rsidRPr="00A72769">
        <w:rPr>
          <w:rFonts w:ascii="Times New Roman" w:hAnsi="Times New Roman"/>
          <w:bCs/>
        </w:rPr>
        <w:t>18.02.06 Химическая технология органических веществ</w:t>
      </w:r>
      <w:r w:rsidR="007D3B1C">
        <w:rPr>
          <w:rFonts w:ascii="Times New Roman" w:hAnsi="Times New Roman"/>
          <w:bCs/>
        </w:rPr>
        <w:t>.</w:t>
      </w:r>
    </w:p>
    <w:p w14:paraId="2CD485F7" w14:textId="6E9C12F7" w:rsidR="00A72769" w:rsidRPr="00A72769" w:rsidRDefault="004865CC" w:rsidP="00A72769">
      <w:pPr>
        <w:suppressAutoHyphens/>
        <w:spacing w:after="0" w:line="276" w:lineRule="auto"/>
        <w:ind w:firstLine="709"/>
        <w:jc w:val="both"/>
        <w:rPr>
          <w:rFonts w:ascii="Times New Roman" w:eastAsia="Batang" w:hAnsi="Times New Roman" w:cs="Batang"/>
          <w:sz w:val="24"/>
          <w:szCs w:val="24"/>
          <w:lang w:eastAsia="ru-RU"/>
        </w:rPr>
      </w:pPr>
      <w:r>
        <w:rPr>
          <w:rFonts w:ascii="Times New Roman" w:eastAsia="Batang" w:hAnsi="Times New Roman" w:cs="Batang"/>
          <w:sz w:val="24"/>
          <w:szCs w:val="24"/>
          <w:lang w:eastAsia="ru-RU"/>
        </w:rPr>
        <w:t>О</w:t>
      </w:r>
      <w:r w:rsidR="00A72769" w:rsidRPr="00A72769">
        <w:rPr>
          <w:rFonts w:ascii="Times New Roman" w:eastAsia="Batang" w:hAnsi="Times New Roman" w:cs="Batang"/>
          <w:sz w:val="24"/>
          <w:szCs w:val="24"/>
          <w:lang w:eastAsia="ru-RU"/>
        </w:rPr>
        <w:t xml:space="preserve">собое значение дисциплина имеет при формировании и развитии </w:t>
      </w:r>
      <w:r w:rsidR="00A72769" w:rsidRPr="00A72769">
        <w:rPr>
          <w:rFonts w:ascii="Times New Roman" w:eastAsia="Batang" w:hAnsi="Times New Roman" w:cs="Batang"/>
          <w:bCs/>
          <w:sz w:val="24"/>
          <w:szCs w:val="24"/>
          <w:lang w:eastAsia="ru-RU"/>
        </w:rPr>
        <w:t>ОК 01, ОК 06, ОК 09.</w:t>
      </w:r>
    </w:p>
    <w:p w14:paraId="70242E31"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Batang"/>
          <w:b/>
          <w:sz w:val="24"/>
          <w:szCs w:val="24"/>
          <w:lang w:eastAsia="ru-RU"/>
        </w:rPr>
      </w:pPr>
    </w:p>
    <w:p w14:paraId="370D095C" w14:textId="77777777" w:rsidR="00A72769" w:rsidRPr="00A72769" w:rsidRDefault="00A72769" w:rsidP="00A72769">
      <w:pPr>
        <w:spacing w:after="0" w:line="276" w:lineRule="auto"/>
        <w:ind w:firstLine="709"/>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1.2. Цель и планируемые результаты освоения дисциплины:   </w:t>
      </w:r>
    </w:p>
    <w:p w14:paraId="0A2CD622" w14:textId="77777777" w:rsidR="00A72769" w:rsidRPr="00A72769" w:rsidRDefault="00A72769" w:rsidP="00A72769">
      <w:pPr>
        <w:suppressAutoHyphens/>
        <w:spacing w:after="0" w:line="240" w:lineRule="auto"/>
        <w:ind w:firstLine="709"/>
        <w:jc w:val="both"/>
        <w:rPr>
          <w:rFonts w:ascii="Times New Roman" w:eastAsia="Batang" w:hAnsi="Times New Roman" w:cs="Batang"/>
          <w:sz w:val="24"/>
          <w:szCs w:val="24"/>
        </w:rPr>
      </w:pPr>
      <w:r w:rsidRPr="00A72769">
        <w:rPr>
          <w:rFonts w:ascii="Times New Roman" w:eastAsia="Batang" w:hAnsi="Times New Roman" w:cs="Batang"/>
          <w:sz w:val="24"/>
          <w:szCs w:val="24"/>
          <w:lang w:eastAsia="ru-RU"/>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079"/>
        <w:gridCol w:w="1465"/>
        <w:gridCol w:w="3119"/>
        <w:gridCol w:w="1553"/>
      </w:tblGrid>
      <w:tr w:rsidR="00A72769" w:rsidRPr="00A72769" w14:paraId="7D61FAA4" w14:textId="77777777" w:rsidTr="005918EB">
        <w:trPr>
          <w:trHeight w:val="20"/>
          <w:jc w:val="center"/>
        </w:trPr>
        <w:tc>
          <w:tcPr>
            <w:tcW w:w="1129" w:type="dxa"/>
            <w:tcBorders>
              <w:top w:val="single" w:sz="4" w:space="0" w:color="auto"/>
              <w:left w:val="single" w:sz="4" w:space="0" w:color="auto"/>
              <w:bottom w:val="single" w:sz="4" w:space="0" w:color="auto"/>
              <w:right w:val="single" w:sz="4" w:space="0" w:color="auto"/>
            </w:tcBorders>
            <w:hideMark/>
          </w:tcPr>
          <w:p w14:paraId="751F834E"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Код </w:t>
            </w:r>
          </w:p>
          <w:p w14:paraId="54FD46F0"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ПК, ОК</w:t>
            </w:r>
          </w:p>
        </w:tc>
        <w:tc>
          <w:tcPr>
            <w:tcW w:w="2079" w:type="dxa"/>
            <w:tcBorders>
              <w:top w:val="single" w:sz="4" w:space="0" w:color="auto"/>
              <w:left w:val="single" w:sz="4" w:space="0" w:color="auto"/>
              <w:bottom w:val="single" w:sz="4" w:space="0" w:color="auto"/>
              <w:right w:val="single" w:sz="4" w:space="0" w:color="auto"/>
            </w:tcBorders>
            <w:hideMark/>
          </w:tcPr>
          <w:p w14:paraId="13974BEB"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Умения</w:t>
            </w:r>
          </w:p>
        </w:tc>
        <w:tc>
          <w:tcPr>
            <w:tcW w:w="1465" w:type="dxa"/>
            <w:tcBorders>
              <w:top w:val="single" w:sz="4" w:space="0" w:color="auto"/>
              <w:left w:val="single" w:sz="4" w:space="0" w:color="auto"/>
              <w:bottom w:val="single" w:sz="4" w:space="0" w:color="auto"/>
              <w:right w:val="single" w:sz="4" w:space="0" w:color="auto"/>
            </w:tcBorders>
          </w:tcPr>
          <w:p w14:paraId="2E482AF9"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Код </w:t>
            </w:r>
          </w:p>
          <w:p w14:paraId="21A55991"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умений</w:t>
            </w:r>
          </w:p>
        </w:tc>
        <w:tc>
          <w:tcPr>
            <w:tcW w:w="3119" w:type="dxa"/>
            <w:tcBorders>
              <w:top w:val="single" w:sz="4" w:space="0" w:color="auto"/>
              <w:left w:val="single" w:sz="4" w:space="0" w:color="auto"/>
              <w:bottom w:val="single" w:sz="4" w:space="0" w:color="auto"/>
              <w:right w:val="single" w:sz="4" w:space="0" w:color="auto"/>
            </w:tcBorders>
            <w:hideMark/>
          </w:tcPr>
          <w:p w14:paraId="5F69D19C"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Знания</w:t>
            </w:r>
          </w:p>
        </w:tc>
        <w:tc>
          <w:tcPr>
            <w:tcW w:w="1553" w:type="dxa"/>
            <w:tcBorders>
              <w:top w:val="single" w:sz="4" w:space="0" w:color="auto"/>
              <w:left w:val="single" w:sz="4" w:space="0" w:color="auto"/>
              <w:bottom w:val="single" w:sz="4" w:space="0" w:color="auto"/>
              <w:right w:val="single" w:sz="4" w:space="0" w:color="auto"/>
            </w:tcBorders>
          </w:tcPr>
          <w:p w14:paraId="799B47E0"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Код </w:t>
            </w:r>
          </w:p>
          <w:p w14:paraId="55216664"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знаний</w:t>
            </w:r>
          </w:p>
        </w:tc>
      </w:tr>
      <w:tr w:rsidR="00A72769" w:rsidRPr="00A72769" w14:paraId="3A39BF14" w14:textId="77777777" w:rsidTr="005918EB">
        <w:trPr>
          <w:trHeight w:val="20"/>
          <w:jc w:val="center"/>
        </w:trPr>
        <w:tc>
          <w:tcPr>
            <w:tcW w:w="1129" w:type="dxa"/>
            <w:tcBorders>
              <w:top w:val="single" w:sz="4" w:space="0" w:color="auto"/>
              <w:left w:val="single" w:sz="4" w:space="0" w:color="auto"/>
              <w:bottom w:val="single" w:sz="4" w:space="0" w:color="auto"/>
              <w:right w:val="single" w:sz="4" w:space="0" w:color="auto"/>
            </w:tcBorders>
            <w:hideMark/>
          </w:tcPr>
          <w:p w14:paraId="32D9707F" w14:textId="77777777" w:rsidR="00A72769" w:rsidRPr="00A72769" w:rsidRDefault="00A72769" w:rsidP="00A72769">
            <w:pPr>
              <w:spacing w:after="0" w:line="276"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ОК 01</w:t>
            </w:r>
          </w:p>
          <w:p w14:paraId="5ABD88FC" w14:textId="77777777" w:rsidR="00A72769" w:rsidRPr="00A72769" w:rsidRDefault="00A72769" w:rsidP="00A72769">
            <w:pPr>
              <w:spacing w:after="0" w:line="276"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ОК 06</w:t>
            </w:r>
          </w:p>
          <w:p w14:paraId="343D0503"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bCs/>
                <w:sz w:val="24"/>
                <w:szCs w:val="24"/>
                <w:lang w:eastAsia="ru-RU"/>
              </w:rPr>
              <w:t>ОК 09</w:t>
            </w:r>
          </w:p>
        </w:tc>
        <w:tc>
          <w:tcPr>
            <w:tcW w:w="2079" w:type="dxa"/>
            <w:tcBorders>
              <w:top w:val="single" w:sz="4" w:space="0" w:color="auto"/>
              <w:left w:val="single" w:sz="4" w:space="0" w:color="auto"/>
              <w:bottom w:val="single" w:sz="4" w:space="0" w:color="auto"/>
              <w:right w:val="single" w:sz="4" w:space="0" w:color="auto"/>
            </w:tcBorders>
            <w:hideMark/>
          </w:tcPr>
          <w:p w14:paraId="23F61949"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ориентироваться в наиболее общих философских проблемах бытия, познания,</w:t>
            </w:r>
          </w:p>
          <w:p w14:paraId="3334CD27"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ценностей, свободы и смысла жизни как основе формирования культуры</w:t>
            </w:r>
          </w:p>
          <w:p w14:paraId="0BAF1D86"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гражданина и будущего специалиста</w:t>
            </w:r>
          </w:p>
        </w:tc>
        <w:tc>
          <w:tcPr>
            <w:tcW w:w="1465" w:type="dxa"/>
            <w:tcBorders>
              <w:top w:val="single" w:sz="4" w:space="0" w:color="auto"/>
              <w:left w:val="single" w:sz="4" w:space="0" w:color="auto"/>
              <w:bottom w:val="single" w:sz="4" w:space="0" w:color="auto"/>
              <w:right w:val="single" w:sz="4" w:space="0" w:color="auto"/>
            </w:tcBorders>
          </w:tcPr>
          <w:p w14:paraId="580C54AD" w14:textId="77777777" w:rsidR="00A72769" w:rsidRPr="00A72769" w:rsidRDefault="00A72769" w:rsidP="00A72769">
            <w:pPr>
              <w:spacing w:after="0" w:line="276" w:lineRule="auto"/>
              <w:rPr>
                <w:rFonts w:ascii="Times New Roman" w:eastAsia="Batang" w:hAnsi="Times New Roman" w:cs="Batang"/>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14:paraId="6C19571F"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основные категории и понятия философии;</w:t>
            </w:r>
          </w:p>
          <w:p w14:paraId="23303E25"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основы философского учения о бытии;</w:t>
            </w:r>
          </w:p>
          <w:p w14:paraId="0CCCCAEA"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сущность процесса познания;</w:t>
            </w:r>
          </w:p>
          <w:p w14:paraId="279132B3"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основы научной, философской и религиозной картины мира;</w:t>
            </w:r>
          </w:p>
          <w:p w14:paraId="0852BFA4"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условия формирования личности, свободы и ответственности за сохранение жизни, культуры, окружающей среды;</w:t>
            </w:r>
          </w:p>
          <w:p w14:paraId="698EBC69" w14:textId="77777777" w:rsidR="00A72769" w:rsidRPr="00A72769" w:rsidRDefault="00A72769" w:rsidP="00A72769">
            <w:pPr>
              <w:tabs>
                <w:tab w:val="left" w:pos="1134"/>
              </w:tabs>
              <w:spacing w:after="0" w:line="276" w:lineRule="auto"/>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социальные и этические проблемы, связанные с развитием и использованием достижений науки, техники и технологий.</w:t>
            </w:r>
          </w:p>
        </w:tc>
        <w:tc>
          <w:tcPr>
            <w:tcW w:w="1553" w:type="dxa"/>
            <w:tcBorders>
              <w:top w:val="single" w:sz="4" w:space="0" w:color="auto"/>
              <w:left w:val="single" w:sz="4" w:space="0" w:color="auto"/>
              <w:bottom w:val="single" w:sz="4" w:space="0" w:color="auto"/>
              <w:right w:val="single" w:sz="4" w:space="0" w:color="auto"/>
            </w:tcBorders>
          </w:tcPr>
          <w:p w14:paraId="23DEED13" w14:textId="77777777" w:rsidR="00A72769" w:rsidRPr="00A72769" w:rsidRDefault="00A72769" w:rsidP="00A72769">
            <w:pPr>
              <w:spacing w:after="0" w:line="276" w:lineRule="auto"/>
              <w:rPr>
                <w:rFonts w:ascii="Times New Roman" w:eastAsia="Batang" w:hAnsi="Times New Roman" w:cs="Batang"/>
                <w:sz w:val="24"/>
                <w:szCs w:val="24"/>
                <w:lang w:eastAsia="ru-RU"/>
              </w:rPr>
            </w:pPr>
          </w:p>
        </w:tc>
      </w:tr>
    </w:tbl>
    <w:p w14:paraId="54643F8D" w14:textId="77777777" w:rsidR="00A72769" w:rsidRPr="00A72769" w:rsidRDefault="00A72769" w:rsidP="00A72769">
      <w:pPr>
        <w:suppressAutoHyphens/>
        <w:spacing w:after="240" w:line="240" w:lineRule="auto"/>
        <w:ind w:firstLine="709"/>
        <w:rPr>
          <w:rFonts w:ascii="Times New Roman" w:eastAsia="Batang" w:hAnsi="Times New Roman" w:cs="Batang"/>
          <w:b/>
          <w:lang w:eastAsia="ru-RU"/>
        </w:rPr>
      </w:pPr>
    </w:p>
    <w:p w14:paraId="24E6E389" w14:textId="77777777" w:rsidR="00A72769" w:rsidRPr="00A72769" w:rsidRDefault="00A72769" w:rsidP="00A72769">
      <w:pPr>
        <w:suppressAutoHyphens/>
        <w:spacing w:after="24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br w:type="page"/>
      </w:r>
      <w:r w:rsidRPr="00A72769">
        <w:rPr>
          <w:rFonts w:ascii="Times New Roman" w:eastAsia="Batang" w:hAnsi="Times New Roman" w:cs="Batang"/>
          <w:b/>
          <w:sz w:val="24"/>
          <w:szCs w:val="24"/>
          <w:lang w:eastAsia="ru-RU"/>
        </w:rPr>
        <w:lastRenderedPageBreak/>
        <w:t>2. СТРУКТУРА И СОДЕРЖАНИЕ УЧЕБНОЙ ДИСЦИПЛИНЫ</w:t>
      </w:r>
    </w:p>
    <w:p w14:paraId="48B3B40B" w14:textId="77777777" w:rsidR="00A72769" w:rsidRPr="00A72769" w:rsidRDefault="00A72769" w:rsidP="00A72769">
      <w:pPr>
        <w:suppressAutoHyphens/>
        <w:spacing w:after="240" w:line="240" w:lineRule="auto"/>
        <w:ind w:firstLine="709"/>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72769" w:rsidRPr="00A72769" w14:paraId="520573B2" w14:textId="77777777" w:rsidTr="005918EB">
        <w:trPr>
          <w:trHeight w:val="649"/>
        </w:trPr>
        <w:tc>
          <w:tcPr>
            <w:tcW w:w="7309" w:type="dxa"/>
            <w:vAlign w:val="center"/>
            <w:hideMark/>
          </w:tcPr>
          <w:p w14:paraId="310EE975" w14:textId="77777777" w:rsidR="00A72769" w:rsidRPr="00A72769" w:rsidRDefault="00A72769" w:rsidP="00A72769">
            <w:pPr>
              <w:widowControl w:val="0"/>
              <w:autoSpaceDE w:val="0"/>
              <w:autoSpaceDN w:val="0"/>
              <w:adjustRightInd w:val="0"/>
              <w:spacing w:after="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bCs/>
                <w:sz w:val="24"/>
                <w:szCs w:val="24"/>
                <w:lang w:eastAsia="ru-RU"/>
              </w:rPr>
              <w:t>Вид учебной работы</w:t>
            </w:r>
          </w:p>
        </w:tc>
        <w:tc>
          <w:tcPr>
            <w:tcW w:w="2112" w:type="dxa"/>
            <w:vAlign w:val="center"/>
            <w:hideMark/>
          </w:tcPr>
          <w:p w14:paraId="241EF0B7" w14:textId="77777777" w:rsidR="00A72769" w:rsidRPr="00A72769" w:rsidRDefault="00A72769" w:rsidP="00A72769">
            <w:pPr>
              <w:widowControl w:val="0"/>
              <w:autoSpaceDE w:val="0"/>
              <w:autoSpaceDN w:val="0"/>
              <w:adjustRightInd w:val="0"/>
              <w:spacing w:after="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bCs/>
                <w:iCs/>
                <w:sz w:val="24"/>
                <w:szCs w:val="24"/>
                <w:lang w:eastAsia="ru-RU"/>
              </w:rPr>
              <w:t>Объем в часах</w:t>
            </w:r>
          </w:p>
        </w:tc>
      </w:tr>
      <w:tr w:rsidR="00A72769" w:rsidRPr="00A72769" w14:paraId="1EDFA41B" w14:textId="77777777" w:rsidTr="005918EB">
        <w:trPr>
          <w:trHeight w:val="70"/>
        </w:trPr>
        <w:tc>
          <w:tcPr>
            <w:tcW w:w="7309" w:type="dxa"/>
            <w:vAlign w:val="center"/>
            <w:hideMark/>
          </w:tcPr>
          <w:p w14:paraId="36345DFD"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sz w:val="24"/>
                <w:szCs w:val="24"/>
                <w:lang w:eastAsia="ru-RU"/>
              </w:rPr>
            </w:pPr>
            <w:r w:rsidRPr="00A72769">
              <w:rPr>
                <w:rFonts w:ascii="Times New Roman" w:eastAsia="Batang" w:hAnsi="Times New Roman" w:cs="Batang"/>
                <w:b/>
                <w:bCs/>
                <w:sz w:val="24"/>
                <w:szCs w:val="24"/>
                <w:lang w:eastAsia="ru-RU"/>
              </w:rPr>
              <w:t>Объем образовательной программы учебной дисциплины</w:t>
            </w:r>
          </w:p>
        </w:tc>
        <w:tc>
          <w:tcPr>
            <w:tcW w:w="2112" w:type="dxa"/>
            <w:vAlign w:val="center"/>
          </w:tcPr>
          <w:p w14:paraId="12068316" w14:textId="5030FD1B" w:rsidR="00A72769" w:rsidRPr="00A72769" w:rsidRDefault="006D4B0A" w:rsidP="006D4B0A">
            <w:pPr>
              <w:spacing w:after="0" w:line="240" w:lineRule="auto"/>
              <w:ind w:left="129" w:hanging="129"/>
              <w:rPr>
                <w:rFonts w:ascii="Times New Roman" w:eastAsia="Batang" w:hAnsi="Times New Roman" w:cs="Batang"/>
                <w:sz w:val="24"/>
                <w:szCs w:val="24"/>
                <w:lang w:eastAsia="ru-RU"/>
              </w:rPr>
            </w:pPr>
            <w:r>
              <w:rPr>
                <w:rFonts w:ascii="Times New Roman" w:eastAsia="Batang" w:hAnsi="Times New Roman" w:cs="Batang"/>
                <w:sz w:val="24"/>
                <w:szCs w:val="24"/>
                <w:lang w:eastAsia="ru-RU"/>
              </w:rPr>
              <w:t>36</w:t>
            </w:r>
          </w:p>
        </w:tc>
      </w:tr>
      <w:tr w:rsidR="00A72769" w:rsidRPr="00A72769" w14:paraId="1B41F0DA" w14:textId="77777777" w:rsidTr="005918EB">
        <w:trPr>
          <w:trHeight w:val="260"/>
        </w:trPr>
        <w:tc>
          <w:tcPr>
            <w:tcW w:w="7309" w:type="dxa"/>
            <w:vAlign w:val="center"/>
          </w:tcPr>
          <w:p w14:paraId="04A773BB"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bCs/>
                <w:sz w:val="24"/>
                <w:szCs w:val="24"/>
                <w:lang w:eastAsia="ru-RU"/>
              </w:rPr>
            </w:pPr>
            <w:r w:rsidRPr="00A72769">
              <w:rPr>
                <w:rFonts w:ascii="Times New Roman" w:eastAsia="Batang" w:hAnsi="Times New Roman" w:cs="Batang"/>
                <w:b/>
                <w:bCs/>
                <w:sz w:val="24"/>
                <w:szCs w:val="24"/>
                <w:lang w:eastAsia="ru-RU"/>
              </w:rPr>
              <w:t>в т.ч. в форме практической подготовки</w:t>
            </w:r>
          </w:p>
        </w:tc>
        <w:tc>
          <w:tcPr>
            <w:tcW w:w="2112" w:type="dxa"/>
            <w:vAlign w:val="center"/>
          </w:tcPr>
          <w:p w14:paraId="270F9132" w14:textId="1AA78A32" w:rsidR="00A72769" w:rsidRPr="00A72769" w:rsidRDefault="006D4B0A" w:rsidP="00A72769">
            <w:pPr>
              <w:spacing w:after="0" w:line="240" w:lineRule="auto"/>
              <w:rPr>
                <w:rFonts w:ascii="Times New Roman" w:eastAsia="Batang" w:hAnsi="Times New Roman" w:cs="Batang"/>
                <w:sz w:val="24"/>
                <w:szCs w:val="24"/>
                <w:lang w:eastAsia="ru-RU"/>
              </w:rPr>
            </w:pPr>
            <w:r>
              <w:rPr>
                <w:rFonts w:ascii="Times New Roman" w:eastAsia="Batang" w:hAnsi="Times New Roman" w:cs="Batang"/>
                <w:sz w:val="24"/>
                <w:szCs w:val="24"/>
                <w:lang w:eastAsia="ru-RU"/>
              </w:rPr>
              <w:t>18</w:t>
            </w:r>
          </w:p>
        </w:tc>
      </w:tr>
      <w:tr w:rsidR="00A72769" w:rsidRPr="00A72769" w14:paraId="2702D614" w14:textId="77777777" w:rsidTr="005918EB">
        <w:trPr>
          <w:trHeight w:val="168"/>
        </w:trPr>
        <w:tc>
          <w:tcPr>
            <w:tcW w:w="7309" w:type="dxa"/>
            <w:vAlign w:val="center"/>
          </w:tcPr>
          <w:p w14:paraId="4BC18BD3"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в т.ч.:</w:t>
            </w:r>
          </w:p>
        </w:tc>
        <w:tc>
          <w:tcPr>
            <w:tcW w:w="2112" w:type="dxa"/>
            <w:vAlign w:val="center"/>
          </w:tcPr>
          <w:p w14:paraId="5B1DF312"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0A0D6BCC" w14:textId="77777777" w:rsidTr="005918EB">
        <w:trPr>
          <w:trHeight w:val="171"/>
        </w:trPr>
        <w:tc>
          <w:tcPr>
            <w:tcW w:w="7309" w:type="dxa"/>
            <w:vAlign w:val="center"/>
          </w:tcPr>
          <w:p w14:paraId="32DB7D41"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теоретическое обучение</w:t>
            </w:r>
          </w:p>
        </w:tc>
        <w:tc>
          <w:tcPr>
            <w:tcW w:w="2112" w:type="dxa"/>
            <w:vAlign w:val="center"/>
          </w:tcPr>
          <w:p w14:paraId="29610519" w14:textId="5A5F1DD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33288248" w14:textId="77777777" w:rsidTr="005918EB">
        <w:trPr>
          <w:trHeight w:val="304"/>
        </w:trPr>
        <w:tc>
          <w:tcPr>
            <w:tcW w:w="7309" w:type="dxa"/>
            <w:vAlign w:val="center"/>
          </w:tcPr>
          <w:p w14:paraId="3FED312C"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лабораторные занятия</w:t>
            </w:r>
          </w:p>
        </w:tc>
        <w:tc>
          <w:tcPr>
            <w:tcW w:w="2112" w:type="dxa"/>
            <w:vAlign w:val="center"/>
          </w:tcPr>
          <w:p w14:paraId="09844A71"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29D4E428" w14:textId="77777777" w:rsidTr="005918EB">
        <w:trPr>
          <w:trHeight w:val="279"/>
        </w:trPr>
        <w:tc>
          <w:tcPr>
            <w:tcW w:w="7309" w:type="dxa"/>
            <w:vAlign w:val="center"/>
          </w:tcPr>
          <w:p w14:paraId="341AC498"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практические занятия</w:t>
            </w:r>
          </w:p>
        </w:tc>
        <w:tc>
          <w:tcPr>
            <w:tcW w:w="2112" w:type="dxa"/>
            <w:vAlign w:val="center"/>
          </w:tcPr>
          <w:p w14:paraId="01F4DD27" w14:textId="06ACDB0E" w:rsidR="00A72769" w:rsidRPr="00A72769" w:rsidRDefault="006D4B0A" w:rsidP="00A72769">
            <w:pPr>
              <w:spacing w:after="0" w:line="240" w:lineRule="auto"/>
              <w:rPr>
                <w:rFonts w:ascii="Times New Roman" w:eastAsia="Batang" w:hAnsi="Times New Roman" w:cs="Batang"/>
                <w:sz w:val="24"/>
                <w:szCs w:val="24"/>
                <w:lang w:eastAsia="ru-RU"/>
              </w:rPr>
            </w:pPr>
            <w:r>
              <w:rPr>
                <w:rFonts w:ascii="Times New Roman" w:eastAsia="Batang" w:hAnsi="Times New Roman" w:cs="Batang"/>
                <w:sz w:val="24"/>
                <w:szCs w:val="24"/>
                <w:lang w:eastAsia="ru-RU"/>
              </w:rPr>
              <w:t>18</w:t>
            </w:r>
          </w:p>
        </w:tc>
      </w:tr>
      <w:tr w:rsidR="00A72769" w:rsidRPr="00A72769" w14:paraId="1B9C9D18" w14:textId="77777777" w:rsidTr="005918EB">
        <w:trPr>
          <w:trHeight w:val="270"/>
        </w:trPr>
        <w:tc>
          <w:tcPr>
            <w:tcW w:w="7309" w:type="dxa"/>
            <w:vAlign w:val="center"/>
          </w:tcPr>
          <w:p w14:paraId="674194D8"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bCs/>
                <w:sz w:val="24"/>
                <w:szCs w:val="24"/>
                <w:lang w:eastAsia="ru-RU"/>
              </w:rPr>
              <w:t>курсовая работа (проект)</w:t>
            </w:r>
          </w:p>
        </w:tc>
        <w:tc>
          <w:tcPr>
            <w:tcW w:w="2112" w:type="dxa"/>
            <w:vAlign w:val="center"/>
          </w:tcPr>
          <w:p w14:paraId="59F809CB"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1CC4829E" w14:textId="77777777" w:rsidTr="005918EB">
        <w:trPr>
          <w:trHeight w:val="273"/>
        </w:trPr>
        <w:tc>
          <w:tcPr>
            <w:tcW w:w="7309" w:type="dxa"/>
            <w:vAlign w:val="center"/>
            <w:hideMark/>
          </w:tcPr>
          <w:p w14:paraId="62436E38"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bCs/>
                <w:sz w:val="24"/>
                <w:szCs w:val="24"/>
                <w:lang w:eastAsia="ru-RU"/>
              </w:rPr>
              <w:t>Самостоятельная работа</w:t>
            </w:r>
          </w:p>
        </w:tc>
        <w:tc>
          <w:tcPr>
            <w:tcW w:w="2112" w:type="dxa"/>
            <w:vAlign w:val="center"/>
          </w:tcPr>
          <w:p w14:paraId="4FE845A4"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57A9D70B" w14:textId="77777777" w:rsidTr="005918EB">
        <w:trPr>
          <w:trHeight w:val="136"/>
        </w:trPr>
        <w:tc>
          <w:tcPr>
            <w:tcW w:w="7309" w:type="dxa"/>
            <w:vAlign w:val="center"/>
            <w:hideMark/>
          </w:tcPr>
          <w:p w14:paraId="39D3994D"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Промежуточная аттестация в форме дифференцированного зачета </w:t>
            </w:r>
          </w:p>
        </w:tc>
        <w:tc>
          <w:tcPr>
            <w:tcW w:w="2112" w:type="dxa"/>
            <w:vAlign w:val="center"/>
          </w:tcPr>
          <w:p w14:paraId="05ACF7C4"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color w:val="FF0000"/>
                <w:sz w:val="24"/>
                <w:szCs w:val="24"/>
                <w:lang w:eastAsia="ru-RU"/>
              </w:rPr>
            </w:pPr>
          </w:p>
        </w:tc>
      </w:tr>
    </w:tbl>
    <w:p w14:paraId="29ABADB8" w14:textId="77777777" w:rsidR="00A72769" w:rsidRPr="00A72769" w:rsidRDefault="00A72769" w:rsidP="00A72769">
      <w:pPr>
        <w:spacing w:after="200" w:line="276" w:lineRule="auto"/>
        <w:rPr>
          <w:rFonts w:ascii="Times New Roman" w:eastAsia="Batang" w:hAnsi="Times New Roman" w:cs="Batang"/>
          <w:sz w:val="24"/>
          <w:szCs w:val="24"/>
          <w:lang w:eastAsia="ru-RU"/>
        </w:rPr>
      </w:pPr>
    </w:p>
    <w:p w14:paraId="3A3434D3" w14:textId="77777777" w:rsidR="00A72769" w:rsidRPr="00A72769" w:rsidRDefault="00A72769" w:rsidP="00A72769">
      <w:pPr>
        <w:spacing w:after="200" w:line="276" w:lineRule="auto"/>
        <w:rPr>
          <w:rFonts w:ascii="Times New Roman" w:eastAsia="Batang" w:hAnsi="Times New Roman" w:cs="Batang"/>
          <w:sz w:val="24"/>
          <w:szCs w:val="24"/>
          <w:lang w:eastAsia="ru-RU"/>
        </w:rPr>
      </w:pPr>
    </w:p>
    <w:p w14:paraId="7FDB5957" w14:textId="77777777" w:rsidR="00A72769" w:rsidRPr="00A72769" w:rsidRDefault="00A72769" w:rsidP="00A72769">
      <w:pPr>
        <w:spacing w:after="200" w:line="276" w:lineRule="auto"/>
        <w:rPr>
          <w:rFonts w:ascii="Times New Roman" w:eastAsia="Batang" w:hAnsi="Times New Roman" w:cs="Batang"/>
          <w:b/>
          <w:i/>
          <w:lang w:eastAsia="ru-RU"/>
        </w:rPr>
      </w:pPr>
    </w:p>
    <w:p w14:paraId="1CFF64E1" w14:textId="77777777" w:rsidR="00A72769" w:rsidRPr="00A72769" w:rsidRDefault="00A72769" w:rsidP="00A72769">
      <w:pPr>
        <w:spacing w:after="200" w:line="276" w:lineRule="auto"/>
        <w:rPr>
          <w:rFonts w:ascii="Times New Roman" w:eastAsia="Batang" w:hAnsi="Times New Roman" w:cs="Batang"/>
          <w:lang w:eastAsia="ru-RU"/>
        </w:rPr>
      </w:pPr>
    </w:p>
    <w:p w14:paraId="0CCDD266" w14:textId="77777777" w:rsidR="00A72769" w:rsidRPr="00A72769" w:rsidRDefault="00A72769" w:rsidP="00A72769">
      <w:pPr>
        <w:spacing w:after="200" w:line="276" w:lineRule="auto"/>
        <w:rPr>
          <w:rFonts w:ascii="Times New Roman" w:eastAsia="Batang" w:hAnsi="Times New Roman" w:cs="Batang"/>
          <w:lang w:eastAsia="ru-RU"/>
        </w:rPr>
      </w:pPr>
    </w:p>
    <w:p w14:paraId="4F0D518B" w14:textId="77777777" w:rsidR="00A72769" w:rsidRPr="00A72769" w:rsidRDefault="00A72769" w:rsidP="00A72769">
      <w:pPr>
        <w:spacing w:after="200" w:line="276" w:lineRule="auto"/>
        <w:rPr>
          <w:rFonts w:ascii="Times New Roman" w:eastAsia="Batang" w:hAnsi="Times New Roman" w:cs="Batang"/>
          <w:lang w:eastAsia="ru-RU"/>
        </w:rPr>
      </w:pPr>
    </w:p>
    <w:p w14:paraId="4CFE2E11" w14:textId="77777777" w:rsidR="00A72769" w:rsidRPr="00A72769" w:rsidRDefault="00A72769" w:rsidP="00A72769">
      <w:pPr>
        <w:spacing w:after="200" w:line="276" w:lineRule="auto"/>
        <w:rPr>
          <w:rFonts w:ascii="Times New Roman" w:eastAsia="Batang" w:hAnsi="Times New Roman" w:cs="Batang"/>
          <w:lang w:eastAsia="ru-RU"/>
        </w:rPr>
      </w:pPr>
    </w:p>
    <w:p w14:paraId="4E3A2395" w14:textId="77777777" w:rsidR="00A72769" w:rsidRPr="00A72769" w:rsidRDefault="00A72769" w:rsidP="00A72769">
      <w:pPr>
        <w:spacing w:after="200" w:line="276" w:lineRule="auto"/>
        <w:rPr>
          <w:rFonts w:ascii="Times New Roman" w:eastAsia="Batang" w:hAnsi="Times New Roman" w:cs="Batang"/>
          <w:lang w:eastAsia="ru-RU"/>
        </w:rPr>
      </w:pPr>
    </w:p>
    <w:p w14:paraId="2773EA11" w14:textId="77777777" w:rsidR="00A72769" w:rsidRPr="00A72769" w:rsidRDefault="00A72769" w:rsidP="00A72769">
      <w:pPr>
        <w:spacing w:after="200" w:line="276" w:lineRule="auto"/>
        <w:rPr>
          <w:rFonts w:ascii="Times New Roman" w:eastAsia="Batang" w:hAnsi="Times New Roman" w:cs="Batang"/>
          <w:lang w:eastAsia="ru-RU"/>
        </w:rPr>
      </w:pPr>
    </w:p>
    <w:p w14:paraId="24E746F9" w14:textId="77777777" w:rsidR="00A72769" w:rsidRPr="00A72769" w:rsidRDefault="00A72769" w:rsidP="00A72769">
      <w:pPr>
        <w:spacing w:after="200" w:line="276" w:lineRule="auto"/>
        <w:rPr>
          <w:rFonts w:ascii="Times New Roman" w:eastAsia="Batang" w:hAnsi="Times New Roman" w:cs="Batang"/>
          <w:lang w:eastAsia="ru-RU"/>
        </w:rPr>
      </w:pPr>
    </w:p>
    <w:p w14:paraId="579A8C28" w14:textId="77777777" w:rsidR="00A72769" w:rsidRPr="00A72769" w:rsidRDefault="00A72769" w:rsidP="00A72769">
      <w:pPr>
        <w:spacing w:after="200" w:line="276" w:lineRule="auto"/>
        <w:rPr>
          <w:rFonts w:ascii="Times New Roman" w:eastAsia="Batang" w:hAnsi="Times New Roman" w:cs="Batang"/>
          <w:lang w:eastAsia="ru-RU"/>
        </w:rPr>
      </w:pPr>
    </w:p>
    <w:p w14:paraId="5EFFC23B" w14:textId="77777777" w:rsidR="00A72769" w:rsidRPr="00A72769" w:rsidRDefault="00A72769" w:rsidP="00A72769">
      <w:pPr>
        <w:spacing w:after="200" w:line="276" w:lineRule="auto"/>
        <w:rPr>
          <w:rFonts w:ascii="Times New Roman" w:eastAsia="Batang" w:hAnsi="Times New Roman" w:cs="Batang"/>
          <w:lang w:eastAsia="ru-RU"/>
        </w:rPr>
      </w:pPr>
    </w:p>
    <w:p w14:paraId="14CB3A43" w14:textId="77777777" w:rsidR="00A72769" w:rsidRPr="00A72769" w:rsidRDefault="00A72769" w:rsidP="00A72769">
      <w:pPr>
        <w:spacing w:after="200" w:line="276" w:lineRule="auto"/>
        <w:rPr>
          <w:rFonts w:ascii="Times New Roman" w:eastAsia="Batang" w:hAnsi="Times New Roman" w:cs="Batang"/>
          <w:lang w:eastAsia="ru-RU"/>
        </w:rPr>
        <w:sectPr w:rsidR="00A72769" w:rsidRPr="00A72769" w:rsidSect="00733AEF">
          <w:footerReference w:type="even" r:id="rId7"/>
          <w:footerReference w:type="default" r:id="rId8"/>
          <w:pgSz w:w="11906" w:h="16838"/>
          <w:pgMar w:top="1134" w:right="850" w:bottom="284" w:left="1701" w:header="708" w:footer="708" w:gutter="0"/>
          <w:cols w:space="720"/>
          <w:docGrid w:linePitch="299"/>
        </w:sectPr>
      </w:pPr>
    </w:p>
    <w:p w14:paraId="5386D43C" w14:textId="77777777" w:rsidR="00A72769" w:rsidRPr="00A72769" w:rsidRDefault="00A72769" w:rsidP="00A72769">
      <w:pPr>
        <w:spacing w:after="200" w:line="276" w:lineRule="auto"/>
        <w:ind w:firstLine="709"/>
        <w:rPr>
          <w:rFonts w:ascii="Times New Roman" w:eastAsia="Batang" w:hAnsi="Times New Roman" w:cs="Batang"/>
          <w:b/>
          <w:bCs/>
          <w:lang w:eastAsia="ru-RU"/>
        </w:rPr>
      </w:pPr>
      <w:r w:rsidRPr="00A72769">
        <w:rPr>
          <w:rFonts w:ascii="Times New Roman" w:eastAsia="Batang" w:hAnsi="Times New Roman" w:cs="Batang"/>
          <w:b/>
          <w:lang w:eastAsia="ru-RU"/>
        </w:rPr>
        <w:lastRenderedPageBreak/>
        <w:t xml:space="preserve">2.2. Тематический план и содержание учебной дисциплины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0"/>
        <w:gridCol w:w="8168"/>
        <w:gridCol w:w="1620"/>
        <w:gridCol w:w="1761"/>
        <w:gridCol w:w="1253"/>
      </w:tblGrid>
      <w:tr w:rsidR="006D4B0A" w:rsidRPr="00A72769" w14:paraId="2C7AD6A9" w14:textId="77777777" w:rsidTr="006D4B0A">
        <w:trPr>
          <w:trHeight w:val="20"/>
        </w:trPr>
        <w:tc>
          <w:tcPr>
            <w:tcW w:w="739" w:type="pct"/>
            <w:tcBorders>
              <w:top w:val="single" w:sz="4" w:space="0" w:color="auto"/>
              <w:left w:val="single" w:sz="4" w:space="0" w:color="auto"/>
              <w:bottom w:val="single" w:sz="4" w:space="0" w:color="auto"/>
              <w:right w:val="single" w:sz="4" w:space="0" w:color="auto"/>
            </w:tcBorders>
            <w:vAlign w:val="center"/>
            <w:hideMark/>
          </w:tcPr>
          <w:p w14:paraId="7688EEF7" w14:textId="77777777" w:rsidR="006D4B0A" w:rsidRPr="00A72769" w:rsidRDefault="006D4B0A" w:rsidP="00A72769">
            <w:pPr>
              <w:spacing w:after="0" w:line="240" w:lineRule="auto"/>
              <w:jc w:val="center"/>
              <w:rPr>
                <w:rFonts w:ascii="Times New Roman" w:eastAsia="Batang" w:hAnsi="Times New Roman" w:cs="Batang"/>
                <w:b/>
                <w:lang w:eastAsia="ru-RU"/>
              </w:rPr>
            </w:pPr>
            <w:r w:rsidRPr="00A72769">
              <w:rPr>
                <w:rFonts w:ascii="Times New Roman" w:eastAsia="Batang" w:hAnsi="Times New Roman" w:cs="Batang"/>
                <w:b/>
                <w:bCs/>
                <w:lang w:eastAsia="ru-RU"/>
              </w:rPr>
              <w:t>Наименование разделов и тем</w:t>
            </w:r>
          </w:p>
        </w:tc>
        <w:tc>
          <w:tcPr>
            <w:tcW w:w="271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E446C84" w14:textId="77777777" w:rsidR="006D4B0A" w:rsidRPr="00A72769" w:rsidRDefault="006D4B0A" w:rsidP="00A72769">
            <w:pPr>
              <w:spacing w:after="0" w:line="240" w:lineRule="auto"/>
              <w:jc w:val="center"/>
              <w:rPr>
                <w:rFonts w:ascii="Times New Roman" w:eastAsia="Batang" w:hAnsi="Times New Roman" w:cs="Batang"/>
                <w:b/>
                <w:lang w:eastAsia="ru-RU"/>
              </w:rPr>
            </w:pPr>
            <w:r w:rsidRPr="00A72769">
              <w:rPr>
                <w:rFonts w:ascii="Times New Roman" w:eastAsia="Batang" w:hAnsi="Times New Roman" w:cs="Batang"/>
                <w:b/>
                <w:bCs/>
                <w:lang w:eastAsia="ru-RU"/>
              </w:rPr>
              <w:t>Содержание учебного материала и формы организации деятельности обучающихся</w:t>
            </w:r>
          </w:p>
        </w:tc>
        <w:tc>
          <w:tcPr>
            <w:tcW w:w="539" w:type="pct"/>
            <w:tcBorders>
              <w:top w:val="single" w:sz="4" w:space="0" w:color="auto"/>
              <w:left w:val="single" w:sz="4" w:space="0" w:color="auto"/>
              <w:bottom w:val="single" w:sz="4" w:space="0" w:color="auto"/>
              <w:right w:val="single" w:sz="4" w:space="0" w:color="auto"/>
            </w:tcBorders>
            <w:vAlign w:val="center"/>
            <w:hideMark/>
          </w:tcPr>
          <w:p w14:paraId="5F141AD4" w14:textId="30742FC7" w:rsidR="006D4B0A" w:rsidRPr="00A72769" w:rsidRDefault="006D4B0A" w:rsidP="00A72769">
            <w:pPr>
              <w:spacing w:after="0" w:line="240" w:lineRule="auto"/>
              <w:jc w:val="center"/>
              <w:rPr>
                <w:rFonts w:ascii="Times New Roman" w:eastAsia="Batang" w:hAnsi="Times New Roman" w:cs="Batang"/>
                <w:b/>
                <w:bCs/>
                <w:lang w:eastAsia="ru-RU"/>
              </w:rPr>
            </w:pPr>
            <w:r w:rsidRPr="00A72769">
              <w:rPr>
                <w:rFonts w:ascii="Times New Roman" w:eastAsia="Batang" w:hAnsi="Times New Roman" w:cs="Batang"/>
                <w:b/>
                <w:bCs/>
                <w:lang w:eastAsia="ru-RU"/>
              </w:rPr>
              <w:t>Объем, акад. ч / в том числе в форме практической подготовки, акад. ч</w:t>
            </w:r>
          </w:p>
        </w:tc>
        <w:tc>
          <w:tcPr>
            <w:tcW w:w="586" w:type="pct"/>
            <w:tcBorders>
              <w:top w:val="single" w:sz="4" w:space="0" w:color="auto"/>
              <w:left w:val="single" w:sz="4" w:space="0" w:color="auto"/>
              <w:bottom w:val="single" w:sz="4" w:space="0" w:color="auto"/>
              <w:right w:val="single" w:sz="4" w:space="0" w:color="auto"/>
            </w:tcBorders>
            <w:vAlign w:val="center"/>
            <w:hideMark/>
          </w:tcPr>
          <w:p w14:paraId="10B2B22D" w14:textId="77777777" w:rsidR="006D4B0A" w:rsidRPr="00A72769" w:rsidRDefault="006D4B0A" w:rsidP="00A72769">
            <w:pPr>
              <w:spacing w:after="0" w:line="240" w:lineRule="auto"/>
              <w:jc w:val="center"/>
              <w:rPr>
                <w:rFonts w:ascii="Times New Roman" w:eastAsia="Batang" w:hAnsi="Times New Roman" w:cs="Batang"/>
                <w:b/>
                <w:lang w:eastAsia="ru-RU"/>
              </w:rPr>
            </w:pPr>
            <w:r w:rsidRPr="00A72769">
              <w:rPr>
                <w:rFonts w:ascii="Times New Roman" w:eastAsia="Batang" w:hAnsi="Times New Roman" w:cs="Batang"/>
                <w:b/>
                <w:bCs/>
                <w:lang w:eastAsia="ru-RU"/>
              </w:rPr>
              <w:t>Коды компетенций, формированию которых способствует элемент программы</w:t>
            </w:r>
          </w:p>
        </w:tc>
        <w:tc>
          <w:tcPr>
            <w:tcW w:w="417" w:type="pct"/>
            <w:tcBorders>
              <w:top w:val="single" w:sz="4" w:space="0" w:color="auto"/>
              <w:left w:val="single" w:sz="4" w:space="0" w:color="auto"/>
              <w:bottom w:val="single" w:sz="4" w:space="0" w:color="auto"/>
              <w:right w:val="single" w:sz="4" w:space="0" w:color="auto"/>
            </w:tcBorders>
          </w:tcPr>
          <w:p w14:paraId="326A20D8" w14:textId="77777777" w:rsidR="006D4B0A" w:rsidRPr="00A72769" w:rsidRDefault="006D4B0A" w:rsidP="00A72769">
            <w:pPr>
              <w:spacing w:after="0" w:line="240" w:lineRule="auto"/>
              <w:jc w:val="center"/>
              <w:rPr>
                <w:rFonts w:ascii="Times New Roman" w:eastAsia="Batang" w:hAnsi="Times New Roman" w:cs="Batang"/>
                <w:b/>
                <w:bCs/>
                <w:lang w:eastAsia="ru-RU"/>
              </w:rPr>
            </w:pPr>
            <w:r w:rsidRPr="00A72769">
              <w:rPr>
                <w:rFonts w:ascii="Times New Roman" w:eastAsia="Batang" w:hAnsi="Times New Roman" w:cs="Batang"/>
                <w:b/>
                <w:bCs/>
                <w:sz w:val="24"/>
                <w:szCs w:val="24"/>
                <w:lang w:eastAsia="ru-RU"/>
              </w:rPr>
              <w:t xml:space="preserve">Код Н, У, З, </w:t>
            </w:r>
            <w:proofErr w:type="spellStart"/>
            <w:r w:rsidRPr="00A72769">
              <w:rPr>
                <w:rFonts w:ascii="Times New Roman" w:eastAsia="Batang" w:hAnsi="Times New Roman" w:cs="Batang"/>
                <w:b/>
                <w:bCs/>
                <w:sz w:val="24"/>
                <w:szCs w:val="24"/>
                <w:lang w:eastAsia="ru-RU"/>
              </w:rPr>
              <w:t>Уо</w:t>
            </w:r>
            <w:proofErr w:type="spellEnd"/>
            <w:r w:rsidRPr="00A72769">
              <w:rPr>
                <w:rFonts w:ascii="Times New Roman" w:eastAsia="Batang" w:hAnsi="Times New Roman" w:cs="Batang"/>
                <w:b/>
                <w:bCs/>
                <w:sz w:val="24"/>
                <w:szCs w:val="24"/>
                <w:lang w:eastAsia="ru-RU"/>
              </w:rPr>
              <w:t xml:space="preserve">, </w:t>
            </w:r>
            <w:proofErr w:type="spellStart"/>
            <w:r w:rsidRPr="00A72769">
              <w:rPr>
                <w:rFonts w:ascii="Times New Roman" w:eastAsia="Batang" w:hAnsi="Times New Roman" w:cs="Batang"/>
                <w:b/>
                <w:bCs/>
                <w:sz w:val="24"/>
                <w:szCs w:val="24"/>
                <w:lang w:eastAsia="ru-RU"/>
              </w:rPr>
              <w:t>Зо</w:t>
            </w:r>
            <w:proofErr w:type="spellEnd"/>
          </w:p>
        </w:tc>
      </w:tr>
      <w:tr w:rsidR="006D4B0A" w:rsidRPr="00A72769" w14:paraId="4A8C47F2" w14:textId="77777777" w:rsidTr="006D4B0A">
        <w:trPr>
          <w:trHeight w:val="20"/>
        </w:trPr>
        <w:tc>
          <w:tcPr>
            <w:tcW w:w="739" w:type="pct"/>
            <w:tcBorders>
              <w:top w:val="single" w:sz="4" w:space="0" w:color="auto"/>
              <w:left w:val="single" w:sz="4" w:space="0" w:color="auto"/>
              <w:bottom w:val="single" w:sz="4" w:space="0" w:color="auto"/>
              <w:right w:val="single" w:sz="4" w:space="0" w:color="auto"/>
            </w:tcBorders>
          </w:tcPr>
          <w:p w14:paraId="7F89E336" w14:textId="77777777" w:rsidR="006D4B0A" w:rsidRPr="00A72769" w:rsidRDefault="006D4B0A" w:rsidP="00A72769">
            <w:pPr>
              <w:spacing w:after="0" w:line="240" w:lineRule="auto"/>
              <w:jc w:val="center"/>
              <w:rPr>
                <w:rFonts w:ascii="Times New Roman" w:eastAsia="Batang" w:hAnsi="Times New Roman" w:cs="Batang"/>
                <w:b/>
                <w:lang w:eastAsia="ru-RU"/>
              </w:rPr>
            </w:pPr>
            <w:r w:rsidRPr="00A72769">
              <w:rPr>
                <w:rFonts w:ascii="Times New Roman" w:eastAsia="Batang" w:hAnsi="Times New Roman" w:cs="Batang"/>
                <w:b/>
                <w:lang w:eastAsia="ru-RU"/>
              </w:rPr>
              <w:t>1</w:t>
            </w:r>
          </w:p>
        </w:tc>
        <w:tc>
          <w:tcPr>
            <w:tcW w:w="2719" w:type="pct"/>
            <w:tcBorders>
              <w:top w:val="single" w:sz="4" w:space="0" w:color="auto"/>
              <w:left w:val="single" w:sz="4" w:space="0" w:color="auto"/>
              <w:bottom w:val="single" w:sz="4" w:space="0" w:color="auto"/>
              <w:right w:val="single" w:sz="4" w:space="0" w:color="auto"/>
            </w:tcBorders>
            <w:shd w:val="clear" w:color="auto" w:fill="FFFFFF"/>
          </w:tcPr>
          <w:p w14:paraId="67DE9C4E" w14:textId="77777777" w:rsidR="006D4B0A" w:rsidRPr="00A72769" w:rsidRDefault="006D4B0A" w:rsidP="00A72769">
            <w:pPr>
              <w:spacing w:after="0" w:line="240" w:lineRule="auto"/>
              <w:jc w:val="center"/>
              <w:rPr>
                <w:rFonts w:ascii="Times New Roman" w:eastAsia="Batang" w:hAnsi="Times New Roman" w:cs="Batang"/>
                <w:b/>
                <w:lang w:eastAsia="ru-RU"/>
              </w:rPr>
            </w:pPr>
            <w:r w:rsidRPr="00A72769">
              <w:rPr>
                <w:rFonts w:ascii="Times New Roman" w:eastAsia="Batang" w:hAnsi="Times New Roman" w:cs="Batang"/>
                <w:b/>
                <w:lang w:eastAsia="ru-RU"/>
              </w:rPr>
              <w:t>2</w:t>
            </w:r>
          </w:p>
        </w:tc>
        <w:tc>
          <w:tcPr>
            <w:tcW w:w="539" w:type="pct"/>
            <w:tcBorders>
              <w:top w:val="single" w:sz="4" w:space="0" w:color="auto"/>
              <w:left w:val="single" w:sz="4" w:space="0" w:color="auto"/>
              <w:bottom w:val="single" w:sz="4" w:space="0" w:color="auto"/>
              <w:right w:val="single" w:sz="4" w:space="0" w:color="auto"/>
            </w:tcBorders>
          </w:tcPr>
          <w:p w14:paraId="621F48C1" w14:textId="77777777" w:rsidR="006D4B0A" w:rsidRPr="00A72769" w:rsidRDefault="006D4B0A" w:rsidP="00A72769">
            <w:pPr>
              <w:spacing w:after="0" w:line="240" w:lineRule="auto"/>
              <w:jc w:val="center"/>
              <w:rPr>
                <w:rFonts w:ascii="Times New Roman" w:eastAsia="Batang" w:hAnsi="Times New Roman" w:cs="Batang"/>
                <w:b/>
                <w:lang w:eastAsia="ru-RU"/>
              </w:rPr>
            </w:pPr>
            <w:r w:rsidRPr="00A72769">
              <w:rPr>
                <w:rFonts w:ascii="Times New Roman" w:eastAsia="Batang" w:hAnsi="Times New Roman" w:cs="Batang"/>
                <w:b/>
                <w:lang w:eastAsia="ru-RU"/>
              </w:rPr>
              <w:t>3</w:t>
            </w:r>
          </w:p>
        </w:tc>
        <w:tc>
          <w:tcPr>
            <w:tcW w:w="586" w:type="pct"/>
            <w:tcBorders>
              <w:top w:val="single" w:sz="4" w:space="0" w:color="auto"/>
              <w:left w:val="single" w:sz="4" w:space="0" w:color="auto"/>
              <w:bottom w:val="single" w:sz="4" w:space="0" w:color="auto"/>
              <w:right w:val="single" w:sz="4" w:space="0" w:color="auto"/>
            </w:tcBorders>
          </w:tcPr>
          <w:p w14:paraId="0C1EE418" w14:textId="77777777" w:rsidR="006D4B0A" w:rsidRPr="00A72769" w:rsidRDefault="006D4B0A" w:rsidP="00A72769">
            <w:pPr>
              <w:spacing w:after="0" w:line="240" w:lineRule="auto"/>
              <w:jc w:val="center"/>
              <w:rPr>
                <w:rFonts w:ascii="Times New Roman" w:eastAsia="Batang" w:hAnsi="Times New Roman" w:cs="Batang"/>
                <w:b/>
                <w:lang w:eastAsia="ru-RU"/>
              </w:rPr>
            </w:pPr>
            <w:r w:rsidRPr="00A72769">
              <w:rPr>
                <w:rFonts w:ascii="Times New Roman" w:eastAsia="Batang" w:hAnsi="Times New Roman" w:cs="Batang"/>
                <w:b/>
                <w:lang w:eastAsia="ru-RU"/>
              </w:rPr>
              <w:t>5</w:t>
            </w:r>
          </w:p>
        </w:tc>
        <w:tc>
          <w:tcPr>
            <w:tcW w:w="417" w:type="pct"/>
            <w:tcBorders>
              <w:top w:val="single" w:sz="4" w:space="0" w:color="auto"/>
              <w:left w:val="single" w:sz="4" w:space="0" w:color="auto"/>
              <w:bottom w:val="single" w:sz="4" w:space="0" w:color="auto"/>
              <w:right w:val="single" w:sz="4" w:space="0" w:color="auto"/>
            </w:tcBorders>
          </w:tcPr>
          <w:p w14:paraId="182124C5" w14:textId="77777777" w:rsidR="006D4B0A" w:rsidRPr="00A72769" w:rsidRDefault="006D4B0A" w:rsidP="00A72769">
            <w:pPr>
              <w:spacing w:after="0" w:line="240" w:lineRule="auto"/>
              <w:jc w:val="center"/>
              <w:rPr>
                <w:rFonts w:ascii="Times New Roman" w:eastAsia="Batang" w:hAnsi="Times New Roman" w:cs="Batang"/>
                <w:b/>
                <w:lang w:eastAsia="ru-RU"/>
              </w:rPr>
            </w:pPr>
          </w:p>
        </w:tc>
      </w:tr>
      <w:tr w:rsidR="006D4B0A" w:rsidRPr="00A72769" w14:paraId="101323CA" w14:textId="77777777" w:rsidTr="006D4B0A">
        <w:trPr>
          <w:trHeight w:val="20"/>
        </w:trPr>
        <w:tc>
          <w:tcPr>
            <w:tcW w:w="739" w:type="pct"/>
            <w:tcBorders>
              <w:top w:val="single" w:sz="4" w:space="0" w:color="auto"/>
              <w:left w:val="single" w:sz="4" w:space="0" w:color="auto"/>
              <w:bottom w:val="single" w:sz="4" w:space="0" w:color="auto"/>
              <w:right w:val="single" w:sz="4" w:space="0" w:color="auto"/>
            </w:tcBorders>
          </w:tcPr>
          <w:p w14:paraId="02B0F977"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tcPr>
          <w:p w14:paraId="5A5F08F2"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39" w:type="pct"/>
            <w:tcBorders>
              <w:top w:val="single" w:sz="4" w:space="0" w:color="auto"/>
              <w:left w:val="single" w:sz="4" w:space="0" w:color="auto"/>
              <w:bottom w:val="single" w:sz="4" w:space="0" w:color="auto"/>
              <w:right w:val="single" w:sz="4" w:space="0" w:color="auto"/>
            </w:tcBorders>
          </w:tcPr>
          <w:p w14:paraId="0AE70708" w14:textId="6079A8C5"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tcBorders>
              <w:top w:val="single" w:sz="4" w:space="0" w:color="auto"/>
              <w:left w:val="single" w:sz="4" w:space="0" w:color="auto"/>
              <w:bottom w:val="single" w:sz="4" w:space="0" w:color="auto"/>
              <w:right w:val="single" w:sz="4" w:space="0" w:color="auto"/>
            </w:tcBorders>
          </w:tcPr>
          <w:p w14:paraId="5A960ED9"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417" w:type="pct"/>
            <w:tcBorders>
              <w:top w:val="single" w:sz="4" w:space="0" w:color="auto"/>
              <w:left w:val="single" w:sz="4" w:space="0" w:color="auto"/>
              <w:bottom w:val="single" w:sz="4" w:space="0" w:color="auto"/>
              <w:right w:val="single" w:sz="4" w:space="0" w:color="auto"/>
            </w:tcBorders>
          </w:tcPr>
          <w:p w14:paraId="49C47040" w14:textId="77777777" w:rsidR="006D4B0A" w:rsidRPr="00A72769" w:rsidRDefault="006D4B0A" w:rsidP="00A72769">
            <w:pPr>
              <w:spacing w:after="0" w:line="240" w:lineRule="auto"/>
              <w:jc w:val="center"/>
              <w:rPr>
                <w:rFonts w:ascii="Times New Roman" w:eastAsia="Batang" w:hAnsi="Times New Roman" w:cs="Batang"/>
                <w:b/>
                <w:lang w:eastAsia="ru-RU"/>
              </w:rPr>
            </w:pPr>
          </w:p>
        </w:tc>
      </w:tr>
      <w:tr w:rsidR="006D4B0A" w:rsidRPr="00A72769" w14:paraId="1C71F90E" w14:textId="77777777" w:rsidTr="006D4B0A">
        <w:trPr>
          <w:trHeight w:val="20"/>
        </w:trPr>
        <w:tc>
          <w:tcPr>
            <w:tcW w:w="345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950BC5F"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Раздел 1. Основные идеи истории мировой философии</w:t>
            </w:r>
          </w:p>
        </w:tc>
        <w:tc>
          <w:tcPr>
            <w:tcW w:w="539" w:type="pct"/>
            <w:tcBorders>
              <w:top w:val="single" w:sz="4" w:space="0" w:color="auto"/>
              <w:left w:val="single" w:sz="4" w:space="0" w:color="auto"/>
              <w:bottom w:val="single" w:sz="4" w:space="0" w:color="auto"/>
              <w:right w:val="single" w:sz="4" w:space="0" w:color="auto"/>
            </w:tcBorders>
          </w:tcPr>
          <w:p w14:paraId="395766FF" w14:textId="084E6179" w:rsidR="006D4B0A" w:rsidRPr="00A72769" w:rsidRDefault="006D4B0A" w:rsidP="00A72769">
            <w:pPr>
              <w:spacing w:after="0" w:line="240" w:lineRule="auto"/>
              <w:jc w:val="center"/>
              <w:rPr>
                <w:rFonts w:ascii="Times New Roman" w:eastAsia="Batang" w:hAnsi="Times New Roman" w:cs="Batang"/>
                <w:b/>
                <w:lang w:eastAsia="ru-RU"/>
              </w:rPr>
            </w:pPr>
            <w:r w:rsidRPr="00A72769">
              <w:rPr>
                <w:rFonts w:ascii="Times New Roman" w:eastAsia="Batang" w:hAnsi="Times New Roman" w:cs="Batang"/>
                <w:b/>
                <w:lang w:eastAsia="ru-RU"/>
              </w:rPr>
              <w:t>3</w:t>
            </w:r>
            <w:r>
              <w:rPr>
                <w:rFonts w:ascii="Times New Roman" w:eastAsia="Batang" w:hAnsi="Times New Roman" w:cs="Batang"/>
                <w:b/>
                <w:lang w:eastAsia="ru-RU"/>
              </w:rPr>
              <w:t>6/18</w:t>
            </w:r>
          </w:p>
        </w:tc>
        <w:tc>
          <w:tcPr>
            <w:tcW w:w="586" w:type="pct"/>
            <w:tcBorders>
              <w:top w:val="single" w:sz="4" w:space="0" w:color="auto"/>
              <w:left w:val="single" w:sz="4" w:space="0" w:color="auto"/>
              <w:bottom w:val="single" w:sz="4" w:space="0" w:color="auto"/>
              <w:right w:val="single" w:sz="4" w:space="0" w:color="auto"/>
            </w:tcBorders>
          </w:tcPr>
          <w:p w14:paraId="3740DCC3" w14:textId="77777777" w:rsidR="006D4B0A" w:rsidRPr="00A72769" w:rsidRDefault="006D4B0A" w:rsidP="00A72769">
            <w:pPr>
              <w:spacing w:after="0" w:line="240" w:lineRule="auto"/>
              <w:rPr>
                <w:rFonts w:ascii="Times New Roman" w:eastAsia="Batang" w:hAnsi="Times New Roman" w:cs="Batang"/>
                <w:b/>
                <w:lang w:eastAsia="ru-RU"/>
              </w:rPr>
            </w:pPr>
          </w:p>
        </w:tc>
        <w:tc>
          <w:tcPr>
            <w:tcW w:w="417" w:type="pct"/>
            <w:tcBorders>
              <w:top w:val="single" w:sz="4" w:space="0" w:color="auto"/>
              <w:left w:val="single" w:sz="4" w:space="0" w:color="auto"/>
              <w:bottom w:val="single" w:sz="4" w:space="0" w:color="auto"/>
              <w:right w:val="single" w:sz="4" w:space="0" w:color="auto"/>
            </w:tcBorders>
          </w:tcPr>
          <w:p w14:paraId="4E61E3EE" w14:textId="77777777" w:rsidR="006D4B0A" w:rsidRPr="00A72769" w:rsidRDefault="006D4B0A" w:rsidP="00A72769">
            <w:pPr>
              <w:spacing w:after="0" w:line="240" w:lineRule="auto"/>
              <w:rPr>
                <w:rFonts w:ascii="Times New Roman" w:eastAsia="Batang" w:hAnsi="Times New Roman" w:cs="Batang"/>
                <w:b/>
                <w:lang w:eastAsia="ru-RU"/>
              </w:rPr>
            </w:pPr>
          </w:p>
        </w:tc>
      </w:tr>
      <w:tr w:rsidR="006D4B0A" w:rsidRPr="00A72769" w14:paraId="7648CB02" w14:textId="77777777" w:rsidTr="006D4B0A">
        <w:trPr>
          <w:trHeight w:val="301"/>
        </w:trPr>
        <w:tc>
          <w:tcPr>
            <w:tcW w:w="739" w:type="pct"/>
            <w:vMerge w:val="restart"/>
            <w:tcBorders>
              <w:top w:val="single" w:sz="4" w:space="0" w:color="auto"/>
              <w:left w:val="single" w:sz="4" w:space="0" w:color="auto"/>
              <w:bottom w:val="single" w:sz="4" w:space="0" w:color="auto"/>
              <w:right w:val="single" w:sz="4" w:space="0" w:color="auto"/>
            </w:tcBorders>
            <w:hideMark/>
          </w:tcPr>
          <w:p w14:paraId="5B6C4E86"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1.1   Философия как мировоззренческая система</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650D4C9C"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4A40E605"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46C85019"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0DB59E23"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0B804A08"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53A4D9EA"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2DBA75AD" w14:textId="77777777" w:rsidTr="006D4B0A">
        <w:trPr>
          <w:trHeight w:val="301"/>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61A1063C"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79790509"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Предмет, задачи и основные проблемы философии. Важнейшие философские учения: онтология, гносеология, социальная философия, философская антропология. Основные направления философии: материализм и идеализм. Методы философии. Функции философии.</w:t>
            </w:r>
          </w:p>
        </w:tc>
        <w:tc>
          <w:tcPr>
            <w:tcW w:w="539" w:type="pct"/>
            <w:tcBorders>
              <w:top w:val="single" w:sz="4" w:space="0" w:color="auto"/>
              <w:left w:val="single" w:sz="4" w:space="0" w:color="auto"/>
              <w:bottom w:val="single" w:sz="4" w:space="0" w:color="auto"/>
              <w:right w:val="single" w:sz="4" w:space="0" w:color="auto"/>
            </w:tcBorders>
          </w:tcPr>
          <w:p w14:paraId="32C310EC" w14:textId="4127D71C"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70EDEDE6"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72CC969A"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627F5E5"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65413EB1"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30F0C22"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4351232F"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4112B11B"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0521362C"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11CF541" w14:textId="77777777" w:rsidTr="006D4B0A">
        <w:trPr>
          <w:trHeight w:val="299"/>
        </w:trPr>
        <w:tc>
          <w:tcPr>
            <w:tcW w:w="739" w:type="pct"/>
            <w:vMerge w:val="restart"/>
            <w:tcBorders>
              <w:top w:val="single" w:sz="4" w:space="0" w:color="auto"/>
              <w:left w:val="single" w:sz="4" w:space="0" w:color="auto"/>
              <w:bottom w:val="single" w:sz="4" w:space="0" w:color="auto"/>
              <w:right w:val="single" w:sz="4" w:space="0" w:color="auto"/>
            </w:tcBorders>
            <w:hideMark/>
          </w:tcPr>
          <w:p w14:paraId="26115013"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1.2   Классическая древне-греческая философия</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0139A26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1B16FC91"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56452D37"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36E48A85"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78A2ED99"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1D820C42"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654BA7E3"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6EF977B5"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73724453"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Понятие античной философии и основные этапы ее развития. Возникновение первых философских школ. Афинская школа философии. Философские взгляды Сократа. Философское учение Платона. Философское учение Аристотеля</w:t>
            </w:r>
          </w:p>
        </w:tc>
        <w:tc>
          <w:tcPr>
            <w:tcW w:w="539" w:type="pct"/>
            <w:tcBorders>
              <w:top w:val="single" w:sz="4" w:space="0" w:color="auto"/>
              <w:left w:val="single" w:sz="4" w:space="0" w:color="auto"/>
              <w:bottom w:val="single" w:sz="4" w:space="0" w:color="auto"/>
              <w:right w:val="single" w:sz="4" w:space="0" w:color="auto"/>
            </w:tcBorders>
          </w:tcPr>
          <w:p w14:paraId="01B421D0"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6CAA16E9"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543DE373"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50D15860"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2274ABFF"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70F72B21"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553E747E"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25C4D39"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A0B5BE5"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5CEE71F"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0A384234" w14:textId="77777777" w:rsidR="006D4B0A" w:rsidRPr="00A72769" w:rsidRDefault="006D4B0A" w:rsidP="00A72769">
            <w:pPr>
              <w:spacing w:after="0" w:line="240" w:lineRule="auto"/>
              <w:rPr>
                <w:rFonts w:ascii="Times New Roman" w:eastAsia="Batang" w:hAnsi="Times New Roman" w:cs="Batang"/>
                <w:b/>
                <w:spacing w:val="-10"/>
                <w:lang w:eastAsia="ru-RU"/>
              </w:rPr>
            </w:pPr>
            <w:r w:rsidRPr="00A72769">
              <w:rPr>
                <w:rFonts w:ascii="Times New Roman" w:eastAsia="Batang" w:hAnsi="Times New Roman" w:cs="Batang"/>
                <w:b/>
                <w:spacing w:val="-10"/>
                <w:lang w:eastAsia="ru-RU"/>
              </w:rPr>
              <w:t>Тема 1.3   Эллинистическо-римская философия</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2B508AE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4BEC7FE0"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58E46785"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4D643195"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17CEF9EC"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7A568F93"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72EC9123"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4D857FAE" w14:textId="77777777" w:rsidR="006D4B0A" w:rsidRPr="00A72769" w:rsidRDefault="006D4B0A" w:rsidP="00A72769">
            <w:pPr>
              <w:spacing w:after="0" w:line="240" w:lineRule="auto"/>
              <w:rPr>
                <w:rFonts w:ascii="Times New Roman" w:eastAsia="Batang" w:hAnsi="Times New Roman" w:cs="Batang"/>
                <w:b/>
                <w:spacing w:val="-10"/>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58013E0"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 xml:space="preserve">Особенности эллинистическо-римской философии. Философские школы раннего эллинизма – </w:t>
            </w:r>
            <w:proofErr w:type="spellStart"/>
            <w:r w:rsidRPr="00A72769">
              <w:rPr>
                <w:rFonts w:ascii="Times New Roman" w:eastAsia="Batang" w:hAnsi="Times New Roman" w:cs="Batang"/>
                <w:lang w:eastAsia="ru-RU"/>
              </w:rPr>
              <w:t>кинизм</w:t>
            </w:r>
            <w:proofErr w:type="spellEnd"/>
            <w:r w:rsidRPr="00A72769">
              <w:rPr>
                <w:rFonts w:ascii="Times New Roman" w:eastAsia="Batang" w:hAnsi="Times New Roman" w:cs="Batang"/>
                <w:lang w:eastAsia="ru-RU"/>
              </w:rPr>
              <w:t>. Эпикуреизм. Стоицизм. Философские учения позднего эллинизма – неоплатонизм.</w:t>
            </w:r>
          </w:p>
        </w:tc>
        <w:tc>
          <w:tcPr>
            <w:tcW w:w="539" w:type="pct"/>
            <w:tcBorders>
              <w:top w:val="single" w:sz="4" w:space="0" w:color="auto"/>
              <w:left w:val="single" w:sz="4" w:space="0" w:color="auto"/>
              <w:bottom w:val="single" w:sz="4" w:space="0" w:color="auto"/>
              <w:right w:val="single" w:sz="4" w:space="0" w:color="auto"/>
            </w:tcBorders>
          </w:tcPr>
          <w:p w14:paraId="6D872DCC"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D22AE32"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46818C34"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19007A2F"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7888DB48" w14:textId="77777777" w:rsidR="006D4B0A" w:rsidRPr="00A72769" w:rsidRDefault="006D4B0A" w:rsidP="00A72769">
            <w:pPr>
              <w:spacing w:after="0" w:line="240" w:lineRule="auto"/>
              <w:rPr>
                <w:rFonts w:ascii="Times New Roman" w:eastAsia="Batang" w:hAnsi="Times New Roman" w:cs="Batang"/>
                <w:b/>
                <w:spacing w:val="-10"/>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55144D4"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09CA539C"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C006CBB"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475813E8"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77A1DEDB"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425C1AD1"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1.4   Средневековая философия</w:t>
            </w:r>
          </w:p>
          <w:p w14:paraId="627D912D"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06374F9B"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12F5A223"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344EA1B9"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479F0B40"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3B7F764F"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23EA894C"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4FCC4645"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17EF64E2"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5FDE62D"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Особенности эпохи и философии. Основные этапы развития: патристика и схоластика. Философское учение Аврелия Августина. Философское учение Фомы Аквинского.</w:t>
            </w:r>
          </w:p>
        </w:tc>
        <w:tc>
          <w:tcPr>
            <w:tcW w:w="539" w:type="pct"/>
            <w:tcBorders>
              <w:top w:val="single" w:sz="4" w:space="0" w:color="auto"/>
              <w:left w:val="single" w:sz="4" w:space="0" w:color="auto"/>
              <w:bottom w:val="single" w:sz="4" w:space="0" w:color="auto"/>
              <w:right w:val="single" w:sz="4" w:space="0" w:color="auto"/>
            </w:tcBorders>
          </w:tcPr>
          <w:p w14:paraId="08742F68"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22DCD91D"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0D82037B"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08BBA4F"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6AB0B4EF"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81A15EF"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3BC834E3"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782CB896"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6B24847"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3BBF321C"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6B7765D4" w14:textId="77777777" w:rsidR="006D4B0A" w:rsidRPr="00A72769" w:rsidRDefault="006D4B0A" w:rsidP="00A72769">
            <w:pPr>
              <w:spacing w:after="0" w:line="240" w:lineRule="auto"/>
              <w:rPr>
                <w:rFonts w:ascii="Times New Roman" w:eastAsia="Batang" w:hAnsi="Times New Roman" w:cs="Batang"/>
                <w:b/>
                <w:spacing w:val="-10"/>
                <w:lang w:eastAsia="ru-RU"/>
              </w:rPr>
            </w:pPr>
            <w:r w:rsidRPr="00A72769">
              <w:rPr>
                <w:rFonts w:ascii="Times New Roman" w:eastAsia="Batang" w:hAnsi="Times New Roman" w:cs="Batang"/>
                <w:b/>
                <w:spacing w:val="-10"/>
                <w:lang w:eastAsia="ru-RU"/>
              </w:rPr>
              <w:t>Тема 1.5   Философия Нового времени</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E8A5CE4"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7D1A7FCD"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7EE9D00C"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6ADF4FF9"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lastRenderedPageBreak/>
              <w:t>ОК 06</w:t>
            </w:r>
          </w:p>
          <w:p w14:paraId="140BE7CA"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27C7EC41"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7BB00EEC"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30F2345D" w14:textId="77777777" w:rsidR="006D4B0A" w:rsidRPr="00A72769" w:rsidRDefault="006D4B0A" w:rsidP="00A72769">
            <w:pPr>
              <w:spacing w:after="0" w:line="240" w:lineRule="auto"/>
              <w:rPr>
                <w:rFonts w:ascii="Times New Roman" w:eastAsia="Batang" w:hAnsi="Times New Roman" w:cs="Batang"/>
                <w:b/>
                <w:spacing w:val="-10"/>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6CFA59B"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Характеристика эпохи Нового времени. Основные философские идеи. Рост значимости естествознания и гносеологии. Развитие рационализма. Философские взгляды Р. Декарта. Философская система Г.В. Лейбница - учение о монадах.</w:t>
            </w:r>
          </w:p>
        </w:tc>
        <w:tc>
          <w:tcPr>
            <w:tcW w:w="539" w:type="pct"/>
            <w:tcBorders>
              <w:top w:val="single" w:sz="4" w:space="0" w:color="auto"/>
              <w:left w:val="single" w:sz="4" w:space="0" w:color="auto"/>
              <w:bottom w:val="single" w:sz="4" w:space="0" w:color="auto"/>
              <w:right w:val="single" w:sz="4" w:space="0" w:color="auto"/>
            </w:tcBorders>
          </w:tcPr>
          <w:p w14:paraId="771112A2"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01DB1A2F"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4D882995"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16367C3B"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2C3963C1" w14:textId="77777777" w:rsidR="006D4B0A" w:rsidRPr="00A72769" w:rsidRDefault="006D4B0A" w:rsidP="00A72769">
            <w:pPr>
              <w:spacing w:after="0" w:line="240" w:lineRule="auto"/>
              <w:rPr>
                <w:rFonts w:ascii="Times New Roman" w:eastAsia="Batang" w:hAnsi="Times New Roman" w:cs="Batang"/>
                <w:b/>
                <w:spacing w:val="-10"/>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0B4ABDF"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1E324BCD"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3A781E23"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2D28EDC5"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AA9EBA8"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434898DC"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1.6   Философия Просвещения</w:t>
            </w:r>
          </w:p>
          <w:p w14:paraId="531CF6F4"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93ACFFA"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00495B6D"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0C239249"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4BAFA762"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2CB534B9"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3EB46C42"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44E68015"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53C2510A"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60ABD1A2"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Общая характеристика эпохи Просвещения. Основные философские идеи. Философские взгляды Вольтера. Учение о праве и государстве Ш. Монтескье. Философское учение Ж.-Ж. Руссо. Философское учение Д. Дидро.</w:t>
            </w:r>
          </w:p>
        </w:tc>
        <w:tc>
          <w:tcPr>
            <w:tcW w:w="539" w:type="pct"/>
            <w:tcBorders>
              <w:top w:val="single" w:sz="4" w:space="0" w:color="auto"/>
              <w:left w:val="single" w:sz="4" w:space="0" w:color="auto"/>
              <w:bottom w:val="single" w:sz="4" w:space="0" w:color="auto"/>
              <w:right w:val="single" w:sz="4" w:space="0" w:color="auto"/>
            </w:tcBorders>
          </w:tcPr>
          <w:p w14:paraId="3A962E5C"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19BC522E"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8A96076"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5C07C927"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59CC9113"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7E671E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7EAB6E65"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38375B75"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3EBC61FC"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4E46E10A"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31BCB762"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spacing w:val="-10"/>
                <w:lang w:eastAsia="ru-RU"/>
              </w:rPr>
              <w:t>Тема 1.7   Немецкая классическая философия</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2FD3F8C1"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71FAC8E5"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5B6BBA40"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4ED50842"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5DAAB21A"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787F7F63"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1310F5A2"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10342204"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B099DB7"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Основные идеи и представители: И. Кант, И. Фихте, Ф. Шеллинг, Г. Гегель, Л. Фейербах. Философское учение И. Канта: вопросы гносеологии, проблема свободы, нравственная философия. Учение Г. Гегеля о познании бытия. Законы диалектики. Философия истории Г. Гегеля.</w:t>
            </w:r>
          </w:p>
        </w:tc>
        <w:tc>
          <w:tcPr>
            <w:tcW w:w="539" w:type="pct"/>
            <w:tcBorders>
              <w:top w:val="single" w:sz="4" w:space="0" w:color="auto"/>
              <w:left w:val="single" w:sz="4" w:space="0" w:color="auto"/>
              <w:bottom w:val="single" w:sz="4" w:space="0" w:color="auto"/>
              <w:right w:val="single" w:sz="4" w:space="0" w:color="auto"/>
            </w:tcBorders>
          </w:tcPr>
          <w:p w14:paraId="7AF43A09"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3046E576"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2ADD9E5C"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4ED0CF1"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0CAC02E6"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DF7EA2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6ADDACC8"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3CD0429F"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1C989732"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7D207C8B"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351640BC"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1.8   Марксистская философия</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1BE3534"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690BDB9D"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7F2A2474"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0EC584E2"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4A8786A0"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4C448EA0"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70C82268"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6256DA54"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902AFD8"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Основные идеи марксисткой философии. Концепция практики К. Маркса. Исторический и диалектический материализм. Учение К. Маркса о государстве, обществе, общественных отношениях. Проблемы онтологии и гносеологии. Русский марксизм: Г. Плеханов, П. Струве, В. Ленин. Развитие марксистской философии в ХХ в.</w:t>
            </w:r>
          </w:p>
        </w:tc>
        <w:tc>
          <w:tcPr>
            <w:tcW w:w="539" w:type="pct"/>
            <w:tcBorders>
              <w:top w:val="single" w:sz="4" w:space="0" w:color="auto"/>
              <w:left w:val="single" w:sz="4" w:space="0" w:color="auto"/>
              <w:bottom w:val="single" w:sz="4" w:space="0" w:color="auto"/>
              <w:right w:val="single" w:sz="4" w:space="0" w:color="auto"/>
            </w:tcBorders>
          </w:tcPr>
          <w:p w14:paraId="3720B774"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68BAE3E0"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4C4E668"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5792F899"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48DCEEEF"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EC72A1A"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19A71B23"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5432878"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3C745FFB"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0154A05C"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3C57EC4F"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1.9   Русская философия XIX - начала XX вв.</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4116DAA"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7BA8D9DD"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7686DD55"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2EE60FE6"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4AFCB482"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5BA5C3C7"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1F05B81E"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26988E97"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5A2EDEE"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lang w:eastAsia="ru-RU"/>
              </w:rPr>
              <w:t>Основные идеи русской философии. Философские взгляды Л.Н. Толстого и Ф.М. Достоевского. Историософские концепции Н.Я. Данилевского и К.Н. Леонтьева. Философская система В.С. Соловьева. Учение о государстве и культуре Н.А. Бердяева.</w:t>
            </w:r>
          </w:p>
        </w:tc>
        <w:tc>
          <w:tcPr>
            <w:tcW w:w="539" w:type="pct"/>
            <w:tcBorders>
              <w:top w:val="single" w:sz="4" w:space="0" w:color="auto"/>
              <w:left w:val="single" w:sz="4" w:space="0" w:color="auto"/>
              <w:bottom w:val="single" w:sz="4" w:space="0" w:color="auto"/>
              <w:right w:val="single" w:sz="4" w:space="0" w:color="auto"/>
            </w:tcBorders>
          </w:tcPr>
          <w:p w14:paraId="168E95D9"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57034F46"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3505150F"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81EB4B5"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39751E4E"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D187425"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0E2C992B"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7F2E2F39"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29D694FF"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5607DAAC"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3D0754D4"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1.10   Философия Новейшего времени.</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D4E1105"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16EFDC03"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217D719F"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647CA6AB"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1D12DA05"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7742BADE"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152B06AE"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065CD46D"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24E0834"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Экзистенциализм как основное философское направление ХХ в.: этапы развития и крупнейшие представители. Философская антропология экзистенциализма. Понимание свободы и ответственности человека. Отношение к познанию и его формам. Фундаментальная онтология М. Хайдеггера.</w:t>
            </w:r>
          </w:p>
        </w:tc>
        <w:tc>
          <w:tcPr>
            <w:tcW w:w="539" w:type="pct"/>
            <w:tcBorders>
              <w:top w:val="single" w:sz="4" w:space="0" w:color="auto"/>
              <w:left w:val="single" w:sz="4" w:space="0" w:color="auto"/>
              <w:bottom w:val="single" w:sz="4" w:space="0" w:color="auto"/>
              <w:right w:val="single" w:sz="4" w:space="0" w:color="auto"/>
            </w:tcBorders>
          </w:tcPr>
          <w:p w14:paraId="769D8BFA"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2032F7CB"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5E58F139"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3844AE48"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2EABF510"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5E534F7"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152DAC85"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794E173A"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43DE0A79"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4999113F"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3DDED054"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lastRenderedPageBreak/>
              <w:t>Тема 1.11   Основные этапы развития философии: от античности до Новейшего времени</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27EB0DFE"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7F849D31"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1D4D5A5C"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3B903305"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2602181E"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3963ED72"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55E2F896"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103767C5"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894A7CA"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Семинарское занятие. Вопросы к семинару: предмет, задачи и основные проблемы философии; основные направления и методы философии; функции философии; философские взгляды Сократа; философское учение Платона; философское учение Аристотеля; основные идеи философии Нового времени; философская система Г.В. Лейбница; основные идеи эпохи Просвещения; философское учение Д. Дидро; основные идеи русской философии; философское учение Л.Н. Толстого; философские взгляды Ф.М. Достоевского; учение о государстве и культуре Н.А. Бердяева; фундаментальная онтология М. Хайдеггера.</w:t>
            </w:r>
          </w:p>
        </w:tc>
        <w:tc>
          <w:tcPr>
            <w:tcW w:w="539" w:type="pct"/>
            <w:tcBorders>
              <w:top w:val="single" w:sz="4" w:space="0" w:color="auto"/>
              <w:left w:val="single" w:sz="4" w:space="0" w:color="auto"/>
              <w:bottom w:val="single" w:sz="4" w:space="0" w:color="auto"/>
              <w:right w:val="single" w:sz="4" w:space="0" w:color="auto"/>
            </w:tcBorders>
          </w:tcPr>
          <w:p w14:paraId="39F5C534"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6F35B1F3"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79F8B920"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7B5F130"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7F6764FC"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C9A173A"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7E79D353"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63E78114"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434FCE9B"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16C20821" w14:textId="77777777" w:rsidTr="006D4B0A">
        <w:trPr>
          <w:trHeight w:val="20"/>
        </w:trPr>
        <w:tc>
          <w:tcPr>
            <w:tcW w:w="345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9F2B952" w14:textId="77777777" w:rsidR="006D4B0A" w:rsidRPr="00A72769" w:rsidRDefault="006D4B0A" w:rsidP="00A72769">
            <w:pPr>
              <w:keepNext/>
              <w:shd w:val="clear" w:color="auto" w:fill="FFFFFF"/>
              <w:spacing w:after="0" w:line="240" w:lineRule="auto"/>
              <w:textAlignment w:val="center"/>
              <w:outlineLvl w:val="2"/>
              <w:rPr>
                <w:rFonts w:ascii="Times New Roman" w:eastAsia="Batang" w:hAnsi="Times New Roman" w:cs="Batang"/>
                <w:b/>
                <w:bCs/>
                <w:lang w:val="x-none" w:eastAsia="x-none"/>
              </w:rPr>
            </w:pPr>
            <w:r w:rsidRPr="00A72769">
              <w:rPr>
                <w:rFonts w:ascii="Times New Roman" w:eastAsia="Batang" w:hAnsi="Times New Roman" w:cs="Batang"/>
                <w:b/>
                <w:spacing w:val="-12"/>
                <w:lang w:val="x-none" w:eastAsia="x-none"/>
              </w:rPr>
              <w:t>Раздел</w:t>
            </w:r>
            <w:r w:rsidRPr="00A72769">
              <w:rPr>
                <w:rFonts w:ascii="Times New Roman" w:eastAsia="Batang" w:hAnsi="Times New Roman" w:cs="Batang"/>
                <w:b/>
                <w:spacing w:val="-12"/>
                <w:lang w:eastAsia="x-none"/>
              </w:rPr>
              <w:t xml:space="preserve"> </w:t>
            </w:r>
            <w:r w:rsidRPr="00A72769">
              <w:rPr>
                <w:rFonts w:ascii="Times New Roman" w:eastAsia="Batang" w:hAnsi="Times New Roman" w:cs="Batang"/>
                <w:b/>
                <w:spacing w:val="-12"/>
                <w:lang w:val="x-none" w:eastAsia="x-none"/>
              </w:rPr>
              <w:t xml:space="preserve"> 2</w:t>
            </w:r>
            <w:r w:rsidRPr="00A72769">
              <w:rPr>
                <w:rFonts w:ascii="Times New Roman" w:eastAsia="Batang" w:hAnsi="Times New Roman" w:cs="Batang"/>
                <w:b/>
                <w:spacing w:val="-12"/>
                <w:lang w:eastAsia="x-none"/>
              </w:rPr>
              <w:t xml:space="preserve"> .</w:t>
            </w:r>
            <w:r w:rsidRPr="00A72769">
              <w:rPr>
                <w:rFonts w:ascii="Verdana" w:eastAsia="Batang" w:hAnsi="Verdana" w:cs="Batang"/>
                <w:b/>
                <w:spacing w:val="-12"/>
                <w:lang w:eastAsia="x-none"/>
              </w:rPr>
              <w:t xml:space="preserve"> </w:t>
            </w:r>
            <w:r w:rsidRPr="00A72769">
              <w:rPr>
                <w:rFonts w:ascii="Times New Roman" w:eastAsia="Batang" w:hAnsi="Times New Roman" w:cs="Batang"/>
                <w:b/>
                <w:spacing w:val="-12"/>
                <w:lang w:val="x-none" w:eastAsia="x-none"/>
              </w:rPr>
              <w:t>Человек. Сознание. Познание</w:t>
            </w:r>
          </w:p>
        </w:tc>
        <w:tc>
          <w:tcPr>
            <w:tcW w:w="539" w:type="pct"/>
            <w:tcBorders>
              <w:top w:val="single" w:sz="4" w:space="0" w:color="auto"/>
              <w:left w:val="single" w:sz="4" w:space="0" w:color="auto"/>
              <w:bottom w:val="single" w:sz="4" w:space="0" w:color="auto"/>
              <w:right w:val="single" w:sz="4" w:space="0" w:color="auto"/>
            </w:tcBorders>
          </w:tcPr>
          <w:p w14:paraId="7FBC546E"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tcBorders>
              <w:top w:val="single" w:sz="4" w:space="0" w:color="auto"/>
              <w:left w:val="single" w:sz="4" w:space="0" w:color="auto"/>
              <w:bottom w:val="single" w:sz="4" w:space="0" w:color="auto"/>
              <w:right w:val="single" w:sz="4" w:space="0" w:color="auto"/>
            </w:tcBorders>
          </w:tcPr>
          <w:p w14:paraId="53DCD68E"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5A1FF334"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82A780C" w14:textId="77777777" w:rsidTr="006D4B0A">
        <w:trPr>
          <w:trHeight w:val="20"/>
        </w:trPr>
        <w:tc>
          <w:tcPr>
            <w:tcW w:w="3458" w:type="pct"/>
            <w:gridSpan w:val="2"/>
            <w:tcBorders>
              <w:top w:val="single" w:sz="4" w:space="0" w:color="auto"/>
              <w:left w:val="single" w:sz="4" w:space="0" w:color="auto"/>
              <w:bottom w:val="single" w:sz="4" w:space="0" w:color="auto"/>
              <w:right w:val="single" w:sz="4" w:space="0" w:color="auto"/>
            </w:tcBorders>
            <w:shd w:val="clear" w:color="auto" w:fill="FFFFFF"/>
          </w:tcPr>
          <w:p w14:paraId="2CBEA598" w14:textId="77777777" w:rsidR="006D4B0A" w:rsidRPr="00A72769" w:rsidRDefault="006D4B0A" w:rsidP="00A72769">
            <w:pPr>
              <w:keepNext/>
              <w:shd w:val="clear" w:color="auto" w:fill="FFFFFF"/>
              <w:spacing w:after="0" w:line="240" w:lineRule="auto"/>
              <w:textAlignment w:val="center"/>
              <w:outlineLvl w:val="2"/>
              <w:rPr>
                <w:rFonts w:ascii="Times New Roman" w:eastAsia="Batang" w:hAnsi="Times New Roman" w:cs="Batang"/>
                <w:b/>
                <w:spacing w:val="-12"/>
                <w:lang w:val="x-none" w:eastAsia="x-none"/>
              </w:rPr>
            </w:pPr>
          </w:p>
        </w:tc>
        <w:tc>
          <w:tcPr>
            <w:tcW w:w="539" w:type="pct"/>
            <w:tcBorders>
              <w:top w:val="single" w:sz="4" w:space="0" w:color="auto"/>
              <w:left w:val="single" w:sz="4" w:space="0" w:color="auto"/>
              <w:bottom w:val="single" w:sz="4" w:space="0" w:color="auto"/>
              <w:right w:val="single" w:sz="4" w:space="0" w:color="auto"/>
            </w:tcBorders>
          </w:tcPr>
          <w:p w14:paraId="28E37643"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tcBorders>
              <w:top w:val="single" w:sz="4" w:space="0" w:color="auto"/>
              <w:left w:val="single" w:sz="4" w:space="0" w:color="auto"/>
              <w:bottom w:val="single" w:sz="4" w:space="0" w:color="auto"/>
              <w:right w:val="single" w:sz="4" w:space="0" w:color="auto"/>
            </w:tcBorders>
          </w:tcPr>
          <w:p w14:paraId="677CD837"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3B7F92AB"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231C6A8"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004C3A9B"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2.1   Категория бытия в философии</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07710269"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15762F2B"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7778C4D1"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6F236C80"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3D065DF7"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384FA320"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42BE6B8B"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2A9F188A"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47D2320"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Понятие и основные проблемы бытия. Онтология – учение о бытии. Действительность. Процессы, происходящие в действительности. Объективная и субъективная реальность. Историческая реальность. Основные формы бытия: бытие вещей, бытие человека, социальное бытие, духовное бытие.</w:t>
            </w:r>
          </w:p>
        </w:tc>
        <w:tc>
          <w:tcPr>
            <w:tcW w:w="539" w:type="pct"/>
            <w:tcBorders>
              <w:top w:val="single" w:sz="4" w:space="0" w:color="auto"/>
              <w:left w:val="single" w:sz="4" w:space="0" w:color="auto"/>
              <w:bottom w:val="single" w:sz="4" w:space="0" w:color="auto"/>
              <w:right w:val="single" w:sz="4" w:space="0" w:color="auto"/>
            </w:tcBorders>
          </w:tcPr>
          <w:p w14:paraId="3FB956EB"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27106566"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3B0ED2EC"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3E0C9413"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1E309C19"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9E1347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5FA57FDB"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E5B079A"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153F7232"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3F01985"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03996151"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2.2   Проблема жизни в философии</w:t>
            </w:r>
          </w:p>
          <w:p w14:paraId="2E370DAF"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114C154"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64496351"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7687ABA8"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4DD154A0"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72A85D0E"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4006E79C"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7AF05A32"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0D0FF8F5"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8CE8939"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 xml:space="preserve">Сущность и сфера жизни. Мысли о жизни, смерти и бессмертии в идеалистической и материалистической философии. Измерения проблемы жизни, смерти и бессмертия. Понимание жизни и смерти в мировых религиях. Вопрос о смысле жизни. </w:t>
            </w:r>
          </w:p>
        </w:tc>
        <w:tc>
          <w:tcPr>
            <w:tcW w:w="539" w:type="pct"/>
            <w:tcBorders>
              <w:top w:val="single" w:sz="4" w:space="0" w:color="auto"/>
              <w:left w:val="single" w:sz="4" w:space="0" w:color="auto"/>
              <w:bottom w:val="single" w:sz="4" w:space="0" w:color="auto"/>
              <w:right w:val="single" w:sz="4" w:space="0" w:color="auto"/>
            </w:tcBorders>
          </w:tcPr>
          <w:p w14:paraId="66732EB7"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05B1240"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00D8097B"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7F1C8F0"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71C117F0"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7C04D99"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476DA05A"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0EB5478"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1F1446EE"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0D3D75DA"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41B68D08"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2.3   Человек как главная философская проблема</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34D50B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181D2F2E"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671F8DEF"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4094EC81"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2C41F32C"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791A9E72"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68939098"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09DED82F"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5182817"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Философские представления о человеке в античности, Средние века, Новое и Новейшее время. Теории происхождения человека. Проблема «недостающего звена» и способы ее решения. «Природа человека» в концепции Ж.-П. Сарта.</w:t>
            </w:r>
          </w:p>
        </w:tc>
        <w:tc>
          <w:tcPr>
            <w:tcW w:w="539" w:type="pct"/>
            <w:tcBorders>
              <w:top w:val="single" w:sz="4" w:space="0" w:color="auto"/>
              <w:left w:val="single" w:sz="4" w:space="0" w:color="auto"/>
              <w:bottom w:val="single" w:sz="4" w:space="0" w:color="auto"/>
              <w:right w:val="single" w:sz="4" w:space="0" w:color="auto"/>
            </w:tcBorders>
          </w:tcPr>
          <w:p w14:paraId="4AC6C9DB"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2FF2FD39"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17E93499"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718A4F9D"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001F0E36"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270CBD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7C47CC1E"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52834EBA"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12701961"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76B39351"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621D2EC6"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2.4   Проблема сознания</w:t>
            </w:r>
          </w:p>
          <w:p w14:paraId="14983BC6"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2F39C63D"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5676EB8C"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03C95D89"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5F15F662"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6899EE7B"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745EDF90"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407A869A"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62277BF1"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FCAAD96"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Понятие и характеристика сознания. Философские уровни решения проблемы сознания. Изучение сознания в философии: средневековые представления о концепции Нового времени. Идеалистическое и материалистическое понимание сознания. Материалистическая теория сознания К. Маркса. Сознание и бессознательное: К. Маркс и З. Фрейд</w:t>
            </w:r>
          </w:p>
        </w:tc>
        <w:tc>
          <w:tcPr>
            <w:tcW w:w="539" w:type="pct"/>
            <w:tcBorders>
              <w:top w:val="single" w:sz="4" w:space="0" w:color="auto"/>
              <w:left w:val="single" w:sz="4" w:space="0" w:color="auto"/>
              <w:bottom w:val="single" w:sz="4" w:space="0" w:color="auto"/>
              <w:right w:val="single" w:sz="4" w:space="0" w:color="auto"/>
            </w:tcBorders>
          </w:tcPr>
          <w:p w14:paraId="3D720F96"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582AAF05"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788925C2"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0D2C84FE"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378A96FD"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ACF47F8"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5D08C9B0"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A95852E"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5231013"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AAFE5AF"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7FF6C0D0"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lastRenderedPageBreak/>
              <w:t>Тема 2.5   Учение о познании</w:t>
            </w:r>
          </w:p>
          <w:p w14:paraId="384FE2C6"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6BBB9F77"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17E19AC2"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63DCC160"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26F377D6"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65491F29"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413D609B"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78E5905C"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790B606F"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47F77D0"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Учение о познании – гносеология. Понятие и характеристика познания. Изучение возможностей познания в философии: концепции Ф. Бэкона, И. Канта, Г. Гегеля, К. Маркса. Агностицизм. Познание и практика. Функции практики в процессе познания: концепция В.С. Соловьева. Цель познания. Истина и заблуждение. Виды заблуждений. Признак и критерии истины.</w:t>
            </w:r>
          </w:p>
        </w:tc>
        <w:tc>
          <w:tcPr>
            <w:tcW w:w="539" w:type="pct"/>
            <w:tcBorders>
              <w:top w:val="single" w:sz="4" w:space="0" w:color="auto"/>
              <w:left w:val="single" w:sz="4" w:space="0" w:color="auto"/>
              <w:bottom w:val="single" w:sz="4" w:space="0" w:color="auto"/>
              <w:right w:val="single" w:sz="4" w:space="0" w:color="auto"/>
            </w:tcBorders>
          </w:tcPr>
          <w:p w14:paraId="69243935"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5C48733D"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279E225"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DCD5E98"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19E02158"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66BF3A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366E25FB"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1FE7E1BD"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1DCBC83C"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37D234CF" w14:textId="77777777" w:rsidTr="006D4B0A">
        <w:trPr>
          <w:trHeight w:val="20"/>
        </w:trPr>
        <w:tc>
          <w:tcPr>
            <w:tcW w:w="345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AB2BAEC" w14:textId="77777777" w:rsidR="006D4B0A" w:rsidRPr="00A72769" w:rsidRDefault="006D4B0A" w:rsidP="00A72769">
            <w:pPr>
              <w:keepNext/>
              <w:shd w:val="clear" w:color="auto" w:fill="FFFFFF"/>
              <w:spacing w:after="0" w:line="240" w:lineRule="auto"/>
              <w:textAlignment w:val="center"/>
              <w:outlineLvl w:val="2"/>
              <w:rPr>
                <w:rFonts w:ascii="Times New Roman" w:eastAsia="Batang" w:hAnsi="Times New Roman" w:cs="Batang"/>
                <w:b/>
                <w:bCs/>
                <w:lang w:val="x-none" w:eastAsia="x-none"/>
              </w:rPr>
            </w:pPr>
            <w:r w:rsidRPr="00A72769">
              <w:rPr>
                <w:rFonts w:ascii="Times New Roman" w:eastAsia="Batang" w:hAnsi="Times New Roman" w:cs="Batang"/>
                <w:b/>
                <w:spacing w:val="-12"/>
                <w:lang w:val="x-none" w:eastAsia="x-none"/>
              </w:rPr>
              <w:t>Раздел 3</w:t>
            </w:r>
            <w:r w:rsidRPr="00A72769">
              <w:rPr>
                <w:rFonts w:ascii="Times New Roman" w:eastAsia="Batang" w:hAnsi="Times New Roman" w:cs="Batang"/>
                <w:b/>
                <w:spacing w:val="-12"/>
                <w:lang w:eastAsia="x-none"/>
              </w:rPr>
              <w:t>.</w:t>
            </w:r>
            <w:r w:rsidRPr="00A72769">
              <w:rPr>
                <w:rFonts w:ascii="Verdana" w:eastAsia="Batang" w:hAnsi="Verdana" w:cs="Batang"/>
                <w:b/>
                <w:spacing w:val="-12"/>
                <w:lang w:eastAsia="x-none"/>
              </w:rPr>
              <w:t xml:space="preserve"> </w:t>
            </w:r>
            <w:r w:rsidRPr="00A72769">
              <w:rPr>
                <w:rFonts w:ascii="Times New Roman" w:eastAsia="Batang" w:hAnsi="Times New Roman" w:cs="Batang"/>
                <w:b/>
                <w:spacing w:val="-12"/>
                <w:lang w:val="x-none" w:eastAsia="x-none"/>
              </w:rPr>
              <w:t>Духовная жизнь человека (наука, религия, культура)</w:t>
            </w:r>
          </w:p>
        </w:tc>
        <w:tc>
          <w:tcPr>
            <w:tcW w:w="539" w:type="pct"/>
            <w:tcBorders>
              <w:top w:val="single" w:sz="4" w:space="0" w:color="auto"/>
              <w:left w:val="single" w:sz="4" w:space="0" w:color="auto"/>
              <w:bottom w:val="single" w:sz="4" w:space="0" w:color="auto"/>
              <w:right w:val="single" w:sz="4" w:space="0" w:color="auto"/>
            </w:tcBorders>
          </w:tcPr>
          <w:p w14:paraId="75B9B112"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tcBorders>
              <w:top w:val="single" w:sz="4" w:space="0" w:color="auto"/>
              <w:left w:val="single" w:sz="4" w:space="0" w:color="auto"/>
              <w:bottom w:val="single" w:sz="4" w:space="0" w:color="auto"/>
              <w:right w:val="single" w:sz="4" w:space="0" w:color="auto"/>
            </w:tcBorders>
          </w:tcPr>
          <w:p w14:paraId="5641161E"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19FA711D"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154B62D8" w14:textId="77777777" w:rsidTr="006D4B0A">
        <w:trPr>
          <w:trHeight w:val="20"/>
        </w:trPr>
        <w:tc>
          <w:tcPr>
            <w:tcW w:w="3458" w:type="pct"/>
            <w:gridSpan w:val="2"/>
            <w:tcBorders>
              <w:top w:val="single" w:sz="4" w:space="0" w:color="auto"/>
              <w:left w:val="single" w:sz="4" w:space="0" w:color="auto"/>
              <w:bottom w:val="single" w:sz="4" w:space="0" w:color="auto"/>
              <w:right w:val="single" w:sz="4" w:space="0" w:color="auto"/>
            </w:tcBorders>
            <w:shd w:val="clear" w:color="auto" w:fill="FFFFFF"/>
          </w:tcPr>
          <w:p w14:paraId="1640C9C9" w14:textId="77777777" w:rsidR="006D4B0A" w:rsidRPr="00A72769" w:rsidRDefault="006D4B0A" w:rsidP="00A72769">
            <w:pPr>
              <w:keepNext/>
              <w:shd w:val="clear" w:color="auto" w:fill="FFFFFF"/>
              <w:spacing w:after="0" w:line="240" w:lineRule="auto"/>
              <w:textAlignment w:val="center"/>
              <w:outlineLvl w:val="2"/>
              <w:rPr>
                <w:rFonts w:ascii="Times New Roman" w:eastAsia="Batang" w:hAnsi="Times New Roman" w:cs="Batang"/>
                <w:b/>
                <w:spacing w:val="-12"/>
                <w:lang w:val="x-none" w:eastAsia="x-none"/>
              </w:rPr>
            </w:pPr>
          </w:p>
        </w:tc>
        <w:tc>
          <w:tcPr>
            <w:tcW w:w="539" w:type="pct"/>
            <w:tcBorders>
              <w:top w:val="single" w:sz="4" w:space="0" w:color="auto"/>
              <w:left w:val="single" w:sz="4" w:space="0" w:color="auto"/>
              <w:bottom w:val="single" w:sz="4" w:space="0" w:color="auto"/>
              <w:right w:val="single" w:sz="4" w:space="0" w:color="auto"/>
            </w:tcBorders>
          </w:tcPr>
          <w:p w14:paraId="4E89DCAA"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tcBorders>
              <w:top w:val="single" w:sz="4" w:space="0" w:color="auto"/>
              <w:left w:val="single" w:sz="4" w:space="0" w:color="auto"/>
              <w:bottom w:val="single" w:sz="4" w:space="0" w:color="auto"/>
              <w:right w:val="single" w:sz="4" w:space="0" w:color="auto"/>
            </w:tcBorders>
          </w:tcPr>
          <w:p w14:paraId="3FE30D0B"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04784713"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49671DCE"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081BC221"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3.1   Философия и научная картина мира</w:t>
            </w:r>
          </w:p>
          <w:p w14:paraId="2BF30E4F"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2678A785"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7DBF6358"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37F9386D"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6EF68077"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01AB5164"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245E1C0E"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3FAE9176"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13EF34B7"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AC611E4"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Обыденная картина мира. Особенности современного обыденного сознания. Западное и восточное обыденное сознание. Научная и философская картина мира: концепции И. Ньютона, А. Эйнштейна, объективистские и субъективистские теории. Отличия между обыденной, научной и философской картинами мира. Природа как объект философских исследований.</w:t>
            </w:r>
          </w:p>
        </w:tc>
        <w:tc>
          <w:tcPr>
            <w:tcW w:w="539" w:type="pct"/>
            <w:tcBorders>
              <w:top w:val="single" w:sz="4" w:space="0" w:color="auto"/>
              <w:left w:val="single" w:sz="4" w:space="0" w:color="auto"/>
              <w:bottom w:val="single" w:sz="4" w:space="0" w:color="auto"/>
              <w:right w:val="single" w:sz="4" w:space="0" w:color="auto"/>
            </w:tcBorders>
          </w:tcPr>
          <w:p w14:paraId="7BA9479E"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7383FD2C"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29947739"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08FC7A5A"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270F27D9"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0B786A5B"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2594D337"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613F5734"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56013FE1"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7D295D02"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58EE797A"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3.2   Философия и религия.</w:t>
            </w:r>
          </w:p>
          <w:p w14:paraId="4FB732A8"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21F421B"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4437CEF0"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31547698"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10566CA1"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5E9213EF"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2513A18D"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71AF6062"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36E21E2C" w14:textId="77777777" w:rsidR="006D4B0A" w:rsidRPr="00A72769" w:rsidRDefault="006D4B0A" w:rsidP="00A72769">
            <w:pPr>
              <w:spacing w:after="0" w:line="240" w:lineRule="auto"/>
              <w:rPr>
                <w:rFonts w:ascii="Times New Roman" w:eastAsia="Batang" w:hAnsi="Times New Roman" w:cs="Batang"/>
                <w:b/>
                <w:spacing w:val="-10"/>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BAC4EFC"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lang w:eastAsia="ru-RU"/>
              </w:rPr>
              <w:t>Понимание «философии религии» в широком и узком смысле. Теология как основное учение о Боге. Мистическая традиция восприятия Бога. Онтологическое, космологическое, волюнтаристское, телеологическое, психологическое доказательства Бога. Понимание природы Бога в ведущих религиозных теориях: деизме, пантеизме, дуализме.</w:t>
            </w:r>
          </w:p>
        </w:tc>
        <w:tc>
          <w:tcPr>
            <w:tcW w:w="539" w:type="pct"/>
            <w:tcBorders>
              <w:top w:val="single" w:sz="4" w:space="0" w:color="auto"/>
              <w:left w:val="single" w:sz="4" w:space="0" w:color="auto"/>
              <w:bottom w:val="single" w:sz="4" w:space="0" w:color="auto"/>
              <w:right w:val="single" w:sz="4" w:space="0" w:color="auto"/>
            </w:tcBorders>
          </w:tcPr>
          <w:p w14:paraId="3C5EDA96"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6E3D2CB"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2D1AA16B"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3F705FEB"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7011799F" w14:textId="77777777" w:rsidR="006D4B0A" w:rsidRPr="00A72769" w:rsidRDefault="006D4B0A" w:rsidP="00A72769">
            <w:pPr>
              <w:spacing w:after="0" w:line="240" w:lineRule="auto"/>
              <w:rPr>
                <w:rFonts w:ascii="Times New Roman" w:eastAsia="Batang" w:hAnsi="Times New Roman" w:cs="Batang"/>
                <w:b/>
                <w:spacing w:val="-10"/>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6973C9DC"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1A13FBEE"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27E04CC0"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2ED29FB"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2357DED"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551C9D20"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3.3   Философия и культура</w:t>
            </w:r>
          </w:p>
          <w:p w14:paraId="45C4BDE6"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27B60243"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0C8198CA"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3FE5ECDD"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72BCB3E6"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4C4E61AF"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76065C66"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6D13AF7C"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274020C2"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445FFDD1"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392CE9EE"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0B171A78"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Понятие «философии культуры», процесс ее возникновения. «Натуралистическая» и «классическая» модели понимания культуры. Виды культуры. Роль морали в мире культуры. Принципы и нормы межличностных отношений. Культура и цивилизация: учение о локальных цивилизациях Н.Я. Данилевского, теория О. Шпенглера о культурно-исторических типах общества. Теория «культурного плюрализма»: понимание культуры, типы цивилизаций</w:t>
            </w:r>
          </w:p>
        </w:tc>
        <w:tc>
          <w:tcPr>
            <w:tcW w:w="539" w:type="pct"/>
            <w:tcBorders>
              <w:top w:val="single" w:sz="4" w:space="0" w:color="auto"/>
              <w:left w:val="single" w:sz="4" w:space="0" w:color="auto"/>
              <w:bottom w:val="single" w:sz="4" w:space="0" w:color="auto"/>
              <w:right w:val="single" w:sz="4" w:space="0" w:color="auto"/>
            </w:tcBorders>
          </w:tcPr>
          <w:p w14:paraId="105F1A41"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3F5629F5"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7946E7F"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25F4016"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3199022F"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5F594F2"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495FF9E1"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24587B34"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717B4DA9"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2517977" w14:textId="77777777" w:rsidTr="006D4B0A">
        <w:trPr>
          <w:trHeight w:val="20"/>
        </w:trPr>
        <w:tc>
          <w:tcPr>
            <w:tcW w:w="345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B2A50DA" w14:textId="77777777" w:rsidR="006D4B0A" w:rsidRPr="00A72769" w:rsidRDefault="006D4B0A" w:rsidP="00A72769">
            <w:pPr>
              <w:keepNext/>
              <w:shd w:val="clear" w:color="auto" w:fill="FFFFFF"/>
              <w:spacing w:after="0" w:line="240" w:lineRule="auto"/>
              <w:textAlignment w:val="center"/>
              <w:outlineLvl w:val="2"/>
              <w:rPr>
                <w:rFonts w:ascii="Times New Roman" w:eastAsia="Batang" w:hAnsi="Times New Roman" w:cs="Batang"/>
                <w:b/>
                <w:bCs/>
                <w:lang w:val="x-none" w:eastAsia="x-none"/>
              </w:rPr>
            </w:pPr>
            <w:r w:rsidRPr="00A72769">
              <w:rPr>
                <w:rFonts w:ascii="Times New Roman" w:eastAsia="Batang" w:hAnsi="Times New Roman" w:cs="Batang"/>
                <w:b/>
                <w:spacing w:val="-12"/>
                <w:lang w:val="x-none" w:eastAsia="x-none"/>
              </w:rPr>
              <w:t>Раздел 4</w:t>
            </w:r>
            <w:r w:rsidRPr="00A72769">
              <w:rPr>
                <w:rFonts w:ascii="Times New Roman" w:eastAsia="Batang" w:hAnsi="Times New Roman" w:cs="Batang"/>
                <w:b/>
                <w:spacing w:val="-12"/>
                <w:lang w:eastAsia="x-none"/>
              </w:rPr>
              <w:t xml:space="preserve">. </w:t>
            </w:r>
            <w:r w:rsidRPr="00A72769">
              <w:rPr>
                <w:rFonts w:ascii="Times New Roman" w:eastAsia="Batang" w:hAnsi="Times New Roman" w:cs="Batang"/>
                <w:b/>
                <w:spacing w:val="-12"/>
                <w:lang w:val="x-none" w:eastAsia="x-none"/>
              </w:rPr>
              <w:t>Социальная жизнь человека</w:t>
            </w:r>
          </w:p>
        </w:tc>
        <w:tc>
          <w:tcPr>
            <w:tcW w:w="539" w:type="pct"/>
            <w:tcBorders>
              <w:top w:val="single" w:sz="4" w:space="0" w:color="auto"/>
              <w:left w:val="single" w:sz="4" w:space="0" w:color="auto"/>
              <w:bottom w:val="single" w:sz="4" w:space="0" w:color="auto"/>
              <w:right w:val="single" w:sz="4" w:space="0" w:color="auto"/>
            </w:tcBorders>
          </w:tcPr>
          <w:p w14:paraId="616C9243"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tcBorders>
              <w:top w:val="single" w:sz="4" w:space="0" w:color="auto"/>
              <w:left w:val="single" w:sz="4" w:space="0" w:color="auto"/>
              <w:bottom w:val="single" w:sz="4" w:space="0" w:color="auto"/>
              <w:right w:val="single" w:sz="4" w:space="0" w:color="auto"/>
            </w:tcBorders>
          </w:tcPr>
          <w:p w14:paraId="6CA6E7FC"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5A1E9546"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0A7B954" w14:textId="77777777" w:rsidTr="006D4B0A">
        <w:trPr>
          <w:trHeight w:val="20"/>
        </w:trPr>
        <w:tc>
          <w:tcPr>
            <w:tcW w:w="3458" w:type="pct"/>
            <w:gridSpan w:val="2"/>
            <w:tcBorders>
              <w:top w:val="single" w:sz="4" w:space="0" w:color="auto"/>
              <w:left w:val="single" w:sz="4" w:space="0" w:color="auto"/>
              <w:bottom w:val="single" w:sz="4" w:space="0" w:color="auto"/>
              <w:right w:val="single" w:sz="4" w:space="0" w:color="auto"/>
            </w:tcBorders>
            <w:shd w:val="clear" w:color="auto" w:fill="FFFFFF"/>
          </w:tcPr>
          <w:p w14:paraId="6AADBEAB" w14:textId="77777777" w:rsidR="006D4B0A" w:rsidRPr="00A72769" w:rsidRDefault="006D4B0A" w:rsidP="00A72769">
            <w:pPr>
              <w:keepNext/>
              <w:shd w:val="clear" w:color="auto" w:fill="FFFFFF"/>
              <w:spacing w:after="0" w:line="240" w:lineRule="auto"/>
              <w:textAlignment w:val="center"/>
              <w:outlineLvl w:val="2"/>
              <w:rPr>
                <w:rFonts w:ascii="Times New Roman" w:eastAsia="Batang" w:hAnsi="Times New Roman" w:cs="Batang"/>
                <w:b/>
                <w:spacing w:val="-12"/>
                <w:lang w:val="x-none" w:eastAsia="x-none"/>
              </w:rPr>
            </w:pPr>
          </w:p>
        </w:tc>
        <w:tc>
          <w:tcPr>
            <w:tcW w:w="539" w:type="pct"/>
            <w:tcBorders>
              <w:top w:val="single" w:sz="4" w:space="0" w:color="auto"/>
              <w:left w:val="single" w:sz="4" w:space="0" w:color="auto"/>
              <w:bottom w:val="single" w:sz="4" w:space="0" w:color="auto"/>
              <w:right w:val="single" w:sz="4" w:space="0" w:color="auto"/>
            </w:tcBorders>
          </w:tcPr>
          <w:p w14:paraId="26788A4D"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tcBorders>
              <w:top w:val="single" w:sz="4" w:space="0" w:color="auto"/>
              <w:left w:val="single" w:sz="4" w:space="0" w:color="auto"/>
              <w:bottom w:val="single" w:sz="4" w:space="0" w:color="auto"/>
              <w:right w:val="single" w:sz="4" w:space="0" w:color="auto"/>
            </w:tcBorders>
          </w:tcPr>
          <w:p w14:paraId="3968B7EF"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01652777"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163CC0D4"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5D7D8EBA"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4.1   Человек и общество</w:t>
            </w:r>
          </w:p>
          <w:p w14:paraId="34D9584A"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11CE175"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1C01FF6D"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7E1EEB8B"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033F21F2"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2805EA80"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06020314"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57E4FA24"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33BE3F16"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24870011"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 xml:space="preserve">Основные идеи социальной философии. Понятие общества и общественных отношений. Черты социальных связей. Структурные элементы общества: базис и </w:t>
            </w:r>
            <w:r w:rsidRPr="00A72769">
              <w:rPr>
                <w:rFonts w:ascii="Times New Roman" w:eastAsia="Batang" w:hAnsi="Times New Roman" w:cs="Batang"/>
                <w:lang w:eastAsia="ru-RU"/>
              </w:rPr>
              <w:lastRenderedPageBreak/>
              <w:t>надстройка. Исторические типы общества: концепции Платона, Г. Гегеля, В. </w:t>
            </w:r>
            <w:proofErr w:type="spellStart"/>
            <w:r w:rsidRPr="00A72769">
              <w:rPr>
                <w:rFonts w:ascii="Times New Roman" w:eastAsia="Batang" w:hAnsi="Times New Roman" w:cs="Batang"/>
                <w:lang w:eastAsia="ru-RU"/>
              </w:rPr>
              <w:t>Виндельбанда</w:t>
            </w:r>
            <w:proofErr w:type="spellEnd"/>
            <w:r w:rsidRPr="00A72769">
              <w:rPr>
                <w:rFonts w:ascii="Times New Roman" w:eastAsia="Batang" w:hAnsi="Times New Roman" w:cs="Batang"/>
                <w:lang w:eastAsia="ru-RU"/>
              </w:rPr>
              <w:t>, Г. </w:t>
            </w:r>
            <w:proofErr w:type="spellStart"/>
            <w:r w:rsidRPr="00A72769">
              <w:rPr>
                <w:rFonts w:ascii="Times New Roman" w:eastAsia="Batang" w:hAnsi="Times New Roman" w:cs="Batang"/>
                <w:lang w:eastAsia="ru-RU"/>
              </w:rPr>
              <w:t>Риккерта</w:t>
            </w:r>
            <w:proofErr w:type="spellEnd"/>
            <w:r w:rsidRPr="00A72769">
              <w:rPr>
                <w:rFonts w:ascii="Times New Roman" w:eastAsia="Batang" w:hAnsi="Times New Roman" w:cs="Batang"/>
                <w:lang w:eastAsia="ru-RU"/>
              </w:rPr>
              <w:t xml:space="preserve">, М. Вебера. Теория К. Маркса об общественно-экономических формациях. Теория стадий экономического </w:t>
            </w:r>
            <w:proofErr w:type="gramStart"/>
            <w:r w:rsidRPr="00A72769">
              <w:rPr>
                <w:rFonts w:ascii="Times New Roman" w:eastAsia="Batang" w:hAnsi="Times New Roman" w:cs="Batang"/>
                <w:lang w:eastAsia="ru-RU"/>
              </w:rPr>
              <w:t>роста</w:t>
            </w:r>
            <w:proofErr w:type="gramEnd"/>
            <w:r w:rsidRPr="00A72769">
              <w:rPr>
                <w:rFonts w:ascii="Times New Roman" w:eastAsia="Batang" w:hAnsi="Times New Roman" w:cs="Batang"/>
                <w:lang w:eastAsia="ru-RU"/>
              </w:rPr>
              <w:t xml:space="preserve"> У </w:t>
            </w:r>
            <w:proofErr w:type="spellStart"/>
            <w:r w:rsidRPr="00A72769">
              <w:rPr>
                <w:rFonts w:ascii="Times New Roman" w:eastAsia="Batang" w:hAnsi="Times New Roman" w:cs="Batang"/>
                <w:lang w:eastAsia="ru-RU"/>
              </w:rPr>
              <w:t>Ростоу</w:t>
            </w:r>
            <w:proofErr w:type="spellEnd"/>
            <w:r w:rsidRPr="00A72769">
              <w:rPr>
                <w:rFonts w:ascii="Times New Roman" w:eastAsia="Batang" w:hAnsi="Times New Roman" w:cs="Batang"/>
                <w:lang w:eastAsia="ru-RU"/>
              </w:rPr>
              <w:t>.</w:t>
            </w:r>
          </w:p>
        </w:tc>
        <w:tc>
          <w:tcPr>
            <w:tcW w:w="539" w:type="pct"/>
            <w:tcBorders>
              <w:top w:val="single" w:sz="4" w:space="0" w:color="auto"/>
              <w:left w:val="single" w:sz="4" w:space="0" w:color="auto"/>
              <w:bottom w:val="single" w:sz="4" w:space="0" w:color="auto"/>
              <w:right w:val="single" w:sz="4" w:space="0" w:color="auto"/>
            </w:tcBorders>
          </w:tcPr>
          <w:p w14:paraId="6A1A542E"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D652809"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3CBDC96C"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5548846B"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065D22FB"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E1399E0"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1103040A"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1C686B7C"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6CF02F03"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7F8994AD"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5A0CE04D"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4.2   Личность и социальные ценности.</w:t>
            </w:r>
          </w:p>
          <w:p w14:paraId="3B05C53C"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676C71C6"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4655B71C"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01C1D786"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0475F3CB"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3C166A7F"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43005A00"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3619B40B"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5C19B984"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61EEE2C7"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 xml:space="preserve">Аксиология. Понимание ценностей И. Кантом и Г. Гегелем. Теории ценностей: натуралистический психологизм, аксиологический </w:t>
            </w:r>
            <w:proofErr w:type="spellStart"/>
            <w:r w:rsidRPr="00A72769">
              <w:rPr>
                <w:rFonts w:ascii="Times New Roman" w:eastAsia="Batang" w:hAnsi="Times New Roman" w:cs="Batang"/>
                <w:lang w:eastAsia="ru-RU"/>
              </w:rPr>
              <w:t>транцендентализм</w:t>
            </w:r>
            <w:proofErr w:type="spellEnd"/>
            <w:r w:rsidRPr="00A72769">
              <w:rPr>
                <w:rFonts w:ascii="Times New Roman" w:eastAsia="Batang" w:hAnsi="Times New Roman" w:cs="Batang"/>
                <w:lang w:eastAsia="ru-RU"/>
              </w:rPr>
              <w:t xml:space="preserve">, </w:t>
            </w:r>
            <w:proofErr w:type="spellStart"/>
            <w:r w:rsidRPr="00A72769">
              <w:rPr>
                <w:rFonts w:ascii="Times New Roman" w:eastAsia="Batang" w:hAnsi="Times New Roman" w:cs="Batang"/>
                <w:lang w:eastAsia="ru-RU"/>
              </w:rPr>
              <w:t>персоналистическийонтологизм</w:t>
            </w:r>
            <w:proofErr w:type="spellEnd"/>
            <w:r w:rsidRPr="00A72769">
              <w:rPr>
                <w:rFonts w:ascii="Times New Roman" w:eastAsia="Batang" w:hAnsi="Times New Roman" w:cs="Batang"/>
                <w:lang w:eastAsia="ru-RU"/>
              </w:rPr>
              <w:t>. «Предметные» и «субъектные» ценности. Социальный характер ценностей. Иерархия и система ценностей. Высшие ценности. Восточная и западная системы ценностей.</w:t>
            </w:r>
          </w:p>
        </w:tc>
        <w:tc>
          <w:tcPr>
            <w:tcW w:w="539" w:type="pct"/>
            <w:tcBorders>
              <w:top w:val="single" w:sz="4" w:space="0" w:color="auto"/>
              <w:left w:val="single" w:sz="4" w:space="0" w:color="auto"/>
              <w:bottom w:val="single" w:sz="4" w:space="0" w:color="auto"/>
              <w:right w:val="single" w:sz="4" w:space="0" w:color="auto"/>
            </w:tcBorders>
          </w:tcPr>
          <w:p w14:paraId="247EE6BA"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74A92601"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1823F278"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9517634"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131CEAA8"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5762EEA5"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096A11F4"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2B81F8FD"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3439D29C"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43539578"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tcPr>
          <w:p w14:paraId="35305FF7"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spacing w:val="-10"/>
                <w:lang w:val="x-none" w:eastAsia="x-none"/>
              </w:rPr>
            </w:pPr>
            <w:r w:rsidRPr="00A72769">
              <w:rPr>
                <w:rFonts w:ascii="Batang" w:eastAsia="Batang" w:hAnsi="Batang" w:cs="Batang"/>
                <w:b/>
                <w:spacing w:val="-10"/>
                <w:lang w:val="x-none" w:eastAsia="x-none"/>
              </w:rPr>
              <w:t>Тема 4.3   Философия и история</w:t>
            </w:r>
          </w:p>
          <w:p w14:paraId="1BDE4D9D"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A54536E"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5011832B"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58070B89"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215274D7"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73592F6C"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3F7D41D6"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439C42A4"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7899F78E"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5BAF00E"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 xml:space="preserve">Понятие «философия истории». Основные вопросы философии истории. Концепции истории М. Кондорсе, Г. Гегеля, К. Маркса, Ф. Энгельса. Идея исторических закономерностей, прогресса и регресса. Концепция «осевого времени» К. Ясперса. </w:t>
            </w:r>
            <w:proofErr w:type="spellStart"/>
            <w:r w:rsidRPr="00A72769">
              <w:rPr>
                <w:rFonts w:ascii="Times New Roman" w:eastAsia="Batang" w:hAnsi="Times New Roman" w:cs="Batang"/>
                <w:lang w:eastAsia="ru-RU"/>
              </w:rPr>
              <w:t>Истроиико</w:t>
            </w:r>
            <w:proofErr w:type="spellEnd"/>
            <w:r w:rsidRPr="00A72769">
              <w:rPr>
                <w:rFonts w:ascii="Times New Roman" w:eastAsia="Batang" w:hAnsi="Times New Roman" w:cs="Batang"/>
                <w:lang w:eastAsia="ru-RU"/>
              </w:rPr>
              <w:t>- философское учение А. Тойнби. Смысл истории в понимании К. Ясперса и А. Тойнби.</w:t>
            </w:r>
          </w:p>
        </w:tc>
        <w:tc>
          <w:tcPr>
            <w:tcW w:w="539" w:type="pct"/>
            <w:tcBorders>
              <w:top w:val="single" w:sz="4" w:space="0" w:color="auto"/>
              <w:left w:val="single" w:sz="4" w:space="0" w:color="auto"/>
              <w:bottom w:val="single" w:sz="4" w:space="0" w:color="auto"/>
              <w:right w:val="single" w:sz="4" w:space="0" w:color="auto"/>
            </w:tcBorders>
          </w:tcPr>
          <w:p w14:paraId="2F983176"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474030BF"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049AD9A5"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57EFABF4"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5CB57427" w14:textId="77777777" w:rsidR="006D4B0A" w:rsidRPr="00A72769" w:rsidRDefault="006D4B0A" w:rsidP="00A72769">
            <w:pPr>
              <w:spacing w:after="0" w:line="240" w:lineRule="auto"/>
              <w:rPr>
                <w:rFonts w:ascii="Times New Roman" w:eastAsia="Batang" w:hAnsi="Times New Roman" w:cs="Batang"/>
                <w:b/>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835EF8F"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0834104D"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5EB8CEC8"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72E1B528"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7BCC9BC2"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20A48330"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4.4   Философия и глобальные проблемы</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62499038"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3B2E8EA2"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42125E1F"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55B19BBC"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19B05849"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1D37ABF5"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330297EA"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738065CC"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1FCE3AEC"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 xml:space="preserve">Философские оценки современной цивилизации. Тенденции развития мира на </w:t>
            </w:r>
            <w:proofErr w:type="gramStart"/>
            <w:r w:rsidRPr="00A72769">
              <w:rPr>
                <w:rFonts w:ascii="Times New Roman" w:eastAsia="Batang" w:hAnsi="Times New Roman" w:cs="Batang"/>
                <w:lang w:eastAsia="ru-RU"/>
              </w:rPr>
              <w:t>рубеже  ХХ</w:t>
            </w:r>
            <w:proofErr w:type="gramEnd"/>
            <w:r w:rsidRPr="00A72769">
              <w:rPr>
                <w:rFonts w:ascii="Times New Roman" w:eastAsia="Batang" w:hAnsi="Times New Roman" w:cs="Batang"/>
                <w:lang w:eastAsia="ru-RU"/>
              </w:rPr>
              <w:t xml:space="preserve"> – ХХ</w:t>
            </w:r>
            <w:r w:rsidRPr="00A72769">
              <w:rPr>
                <w:rFonts w:ascii="Times New Roman" w:eastAsia="Batang" w:hAnsi="Times New Roman" w:cs="Batang"/>
                <w:lang w:val="en-US" w:eastAsia="ru-RU"/>
              </w:rPr>
              <w:t>I</w:t>
            </w:r>
            <w:r w:rsidRPr="00A72769">
              <w:rPr>
                <w:rFonts w:ascii="Times New Roman" w:eastAsia="Batang" w:hAnsi="Times New Roman" w:cs="Batang"/>
                <w:lang w:eastAsia="ru-RU"/>
              </w:rPr>
              <w:t> вв. Глобальные политические проблемы. Прогнозы относительно развития современной цивилизации – концепция Р. </w:t>
            </w:r>
            <w:proofErr w:type="spellStart"/>
            <w:r w:rsidRPr="00A72769">
              <w:rPr>
                <w:rFonts w:ascii="Times New Roman" w:eastAsia="Batang" w:hAnsi="Times New Roman" w:cs="Batang"/>
                <w:lang w:eastAsia="ru-RU"/>
              </w:rPr>
              <w:t>Дарендорфа</w:t>
            </w:r>
            <w:proofErr w:type="spellEnd"/>
            <w:r w:rsidRPr="00A72769">
              <w:rPr>
                <w:rFonts w:ascii="Times New Roman" w:eastAsia="Batang" w:hAnsi="Times New Roman" w:cs="Batang"/>
                <w:lang w:eastAsia="ru-RU"/>
              </w:rPr>
              <w:t>. Угрозы настоящего и будущего: ядерная, демографическая, экологическая, международный терроризм.</w:t>
            </w:r>
          </w:p>
        </w:tc>
        <w:tc>
          <w:tcPr>
            <w:tcW w:w="539" w:type="pct"/>
            <w:tcBorders>
              <w:top w:val="single" w:sz="4" w:space="0" w:color="auto"/>
              <w:left w:val="single" w:sz="4" w:space="0" w:color="auto"/>
              <w:bottom w:val="single" w:sz="4" w:space="0" w:color="auto"/>
              <w:right w:val="single" w:sz="4" w:space="0" w:color="auto"/>
            </w:tcBorders>
          </w:tcPr>
          <w:p w14:paraId="45B7344B"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519E5F58"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43BC89E3"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6D3DF87D"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058ACCAB"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8DA7BBC"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30C9BD4E"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tcBorders>
              <w:top w:val="single" w:sz="4" w:space="0" w:color="auto"/>
              <w:left w:val="single" w:sz="4" w:space="0" w:color="auto"/>
              <w:bottom w:val="single" w:sz="4" w:space="0" w:color="auto"/>
              <w:right w:val="single" w:sz="4" w:space="0" w:color="auto"/>
            </w:tcBorders>
            <w:hideMark/>
          </w:tcPr>
          <w:p w14:paraId="5706B26F"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36F84363"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21F2D58A" w14:textId="77777777" w:rsidTr="006D4B0A">
        <w:trPr>
          <w:trHeight w:val="20"/>
        </w:trPr>
        <w:tc>
          <w:tcPr>
            <w:tcW w:w="739" w:type="pct"/>
            <w:vMerge w:val="restart"/>
            <w:tcBorders>
              <w:top w:val="single" w:sz="4" w:space="0" w:color="auto"/>
              <w:left w:val="single" w:sz="4" w:space="0" w:color="auto"/>
              <w:bottom w:val="single" w:sz="4" w:space="0" w:color="auto"/>
              <w:right w:val="single" w:sz="4" w:space="0" w:color="auto"/>
            </w:tcBorders>
            <w:hideMark/>
          </w:tcPr>
          <w:p w14:paraId="7D72D735" w14:textId="77777777" w:rsidR="006D4B0A" w:rsidRPr="00A72769" w:rsidRDefault="006D4B0A" w:rsidP="00A72769">
            <w:pPr>
              <w:keepNext/>
              <w:keepLines/>
              <w:autoSpaceDE w:val="0"/>
              <w:autoSpaceDN w:val="0"/>
              <w:adjustRightInd w:val="0"/>
              <w:spacing w:after="0" w:line="240" w:lineRule="auto"/>
              <w:outlineLvl w:val="3"/>
              <w:rPr>
                <w:rFonts w:ascii="Batang" w:eastAsia="Batang" w:hAnsi="Batang" w:cs="Batang"/>
                <w:b/>
                <w:bCs/>
                <w:lang w:val="x-none" w:eastAsia="x-none"/>
              </w:rPr>
            </w:pPr>
            <w:r w:rsidRPr="00A72769">
              <w:rPr>
                <w:rFonts w:ascii="Batang" w:eastAsia="Batang" w:hAnsi="Batang" w:cs="Batang"/>
                <w:b/>
                <w:spacing w:val="-10"/>
                <w:lang w:val="x-none" w:eastAsia="x-none"/>
              </w:rPr>
              <w:t>Тема 4.5   Основы философского понимания мира</w:t>
            </w: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39B6F993"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Содержание учебного материала</w:t>
            </w:r>
          </w:p>
        </w:tc>
        <w:tc>
          <w:tcPr>
            <w:tcW w:w="539" w:type="pct"/>
            <w:tcBorders>
              <w:top w:val="single" w:sz="4" w:space="0" w:color="auto"/>
              <w:left w:val="single" w:sz="4" w:space="0" w:color="auto"/>
              <w:bottom w:val="single" w:sz="4" w:space="0" w:color="auto"/>
              <w:right w:val="single" w:sz="4" w:space="0" w:color="auto"/>
            </w:tcBorders>
          </w:tcPr>
          <w:p w14:paraId="3B9156D7" w14:textId="77777777" w:rsidR="006D4B0A" w:rsidRPr="00A72769" w:rsidRDefault="006D4B0A" w:rsidP="00A72769">
            <w:pPr>
              <w:spacing w:after="0" w:line="240" w:lineRule="auto"/>
              <w:jc w:val="center"/>
              <w:rPr>
                <w:rFonts w:ascii="Times New Roman" w:eastAsia="Batang" w:hAnsi="Times New Roman" w:cs="Batang"/>
                <w:b/>
                <w:lang w:eastAsia="ru-RU"/>
              </w:rPr>
            </w:pPr>
          </w:p>
        </w:tc>
        <w:tc>
          <w:tcPr>
            <w:tcW w:w="586" w:type="pct"/>
            <w:vMerge w:val="restart"/>
            <w:tcBorders>
              <w:top w:val="single" w:sz="4" w:space="0" w:color="auto"/>
              <w:left w:val="single" w:sz="4" w:space="0" w:color="auto"/>
              <w:bottom w:val="single" w:sz="4" w:space="0" w:color="auto"/>
              <w:right w:val="single" w:sz="4" w:space="0" w:color="auto"/>
            </w:tcBorders>
            <w:hideMark/>
          </w:tcPr>
          <w:p w14:paraId="681258AD"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 xml:space="preserve">ОК 01  </w:t>
            </w:r>
          </w:p>
          <w:p w14:paraId="22E0DC6F" w14:textId="77777777" w:rsidR="006D4B0A" w:rsidRPr="00A72769" w:rsidRDefault="006D4B0A" w:rsidP="00A72769">
            <w:pPr>
              <w:spacing w:after="0" w:line="240" w:lineRule="auto"/>
              <w:jc w:val="center"/>
              <w:rPr>
                <w:rFonts w:ascii="Times New Roman" w:eastAsia="Batang" w:hAnsi="Times New Roman" w:cs="Batang"/>
                <w:bCs/>
                <w:lang w:eastAsia="ru-RU"/>
              </w:rPr>
            </w:pPr>
            <w:r w:rsidRPr="00A72769">
              <w:rPr>
                <w:rFonts w:ascii="Times New Roman" w:eastAsia="Batang" w:hAnsi="Times New Roman" w:cs="Batang"/>
                <w:bCs/>
                <w:lang w:eastAsia="ru-RU"/>
              </w:rPr>
              <w:t>ОК 06</w:t>
            </w:r>
          </w:p>
          <w:p w14:paraId="27756445" w14:textId="77777777" w:rsidR="006D4B0A" w:rsidRPr="00A72769" w:rsidRDefault="006D4B0A" w:rsidP="00A72769">
            <w:pPr>
              <w:spacing w:after="0" w:line="240" w:lineRule="auto"/>
              <w:jc w:val="center"/>
              <w:rPr>
                <w:rFonts w:ascii="Times New Roman" w:eastAsia="Batang" w:hAnsi="Times New Roman" w:cs="Batang"/>
                <w:lang w:eastAsia="ru-RU"/>
              </w:rPr>
            </w:pPr>
            <w:r w:rsidRPr="00A72769">
              <w:rPr>
                <w:rFonts w:ascii="Times New Roman" w:eastAsia="Batang" w:hAnsi="Times New Roman" w:cs="Batang"/>
                <w:bCs/>
                <w:lang w:eastAsia="ru-RU"/>
              </w:rPr>
              <w:t>ОК 09</w:t>
            </w:r>
          </w:p>
        </w:tc>
        <w:tc>
          <w:tcPr>
            <w:tcW w:w="417" w:type="pct"/>
            <w:tcBorders>
              <w:top w:val="single" w:sz="4" w:space="0" w:color="auto"/>
              <w:left w:val="single" w:sz="4" w:space="0" w:color="auto"/>
              <w:bottom w:val="single" w:sz="4" w:space="0" w:color="auto"/>
              <w:right w:val="single" w:sz="4" w:space="0" w:color="auto"/>
            </w:tcBorders>
          </w:tcPr>
          <w:p w14:paraId="5D946BA7" w14:textId="77777777" w:rsidR="006D4B0A" w:rsidRPr="00A72769" w:rsidRDefault="006D4B0A" w:rsidP="00A72769">
            <w:pPr>
              <w:spacing w:after="0" w:line="240" w:lineRule="auto"/>
              <w:jc w:val="center"/>
              <w:rPr>
                <w:rFonts w:ascii="Times New Roman" w:eastAsia="Batang" w:hAnsi="Times New Roman" w:cs="Batang"/>
                <w:bCs/>
                <w:lang w:eastAsia="ru-RU"/>
              </w:rPr>
            </w:pPr>
          </w:p>
        </w:tc>
      </w:tr>
      <w:tr w:rsidR="006D4B0A" w:rsidRPr="00A72769" w14:paraId="59947B4B"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7BF6C9E0"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shd w:val="clear" w:color="auto" w:fill="FFFFFF"/>
            <w:hideMark/>
          </w:tcPr>
          <w:p w14:paraId="45AB7FCD" w14:textId="77777777" w:rsidR="006D4B0A" w:rsidRPr="00A72769" w:rsidRDefault="006D4B0A"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Семинарское занятие. Вопросы к семинару: действительность и реальность; основные формы бытия; проблема происхождения человека; понятие и характеристика сознания; материалистическая теория сознания К. Маркса; понятие и характеристика познания; истина и заблуждение; научная картина мира; религиозная картина мира; природа как объект философских исследований; философия культуры: основные концепции; культура и цивилизация; общество и общественные отношения; социальные ценности и социализация личности; глобальные проблемы современности.</w:t>
            </w:r>
          </w:p>
        </w:tc>
        <w:tc>
          <w:tcPr>
            <w:tcW w:w="539" w:type="pct"/>
            <w:tcBorders>
              <w:top w:val="single" w:sz="4" w:space="0" w:color="auto"/>
              <w:left w:val="single" w:sz="4" w:space="0" w:color="auto"/>
              <w:bottom w:val="single" w:sz="4" w:space="0" w:color="auto"/>
              <w:right w:val="single" w:sz="4" w:space="0" w:color="auto"/>
            </w:tcBorders>
          </w:tcPr>
          <w:p w14:paraId="5F52A4D3"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4FCDF8BD"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2BCC598F"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3E246F59" w14:textId="77777777" w:rsidTr="006D4B0A">
        <w:trPr>
          <w:trHeight w:val="20"/>
        </w:trPr>
        <w:tc>
          <w:tcPr>
            <w:tcW w:w="739" w:type="pct"/>
            <w:vMerge/>
            <w:tcBorders>
              <w:top w:val="single" w:sz="4" w:space="0" w:color="auto"/>
              <w:left w:val="single" w:sz="4" w:space="0" w:color="auto"/>
              <w:bottom w:val="single" w:sz="4" w:space="0" w:color="auto"/>
              <w:right w:val="single" w:sz="4" w:space="0" w:color="auto"/>
            </w:tcBorders>
            <w:vAlign w:val="center"/>
            <w:hideMark/>
          </w:tcPr>
          <w:p w14:paraId="304ADCDD" w14:textId="77777777" w:rsidR="006D4B0A" w:rsidRPr="00A72769" w:rsidRDefault="006D4B0A" w:rsidP="00A72769">
            <w:pPr>
              <w:spacing w:after="0" w:line="240" w:lineRule="auto"/>
              <w:rPr>
                <w:rFonts w:ascii="Times New Roman" w:eastAsia="Batang" w:hAnsi="Times New Roman" w:cs="Batang"/>
                <w:b/>
                <w:bCs/>
                <w:lang w:eastAsia="ru-RU"/>
              </w:rPr>
            </w:pPr>
          </w:p>
        </w:tc>
        <w:tc>
          <w:tcPr>
            <w:tcW w:w="2719" w:type="pct"/>
            <w:tcBorders>
              <w:top w:val="single" w:sz="4" w:space="0" w:color="auto"/>
              <w:left w:val="single" w:sz="4" w:space="0" w:color="auto"/>
              <w:bottom w:val="single" w:sz="4" w:space="0" w:color="auto"/>
              <w:right w:val="single" w:sz="4" w:space="0" w:color="auto"/>
            </w:tcBorders>
            <w:hideMark/>
          </w:tcPr>
          <w:p w14:paraId="4307E459" w14:textId="77777777" w:rsidR="006D4B0A" w:rsidRPr="00A72769" w:rsidRDefault="006D4B0A" w:rsidP="00A72769">
            <w:pPr>
              <w:spacing w:after="0" w:line="240" w:lineRule="auto"/>
              <w:rPr>
                <w:rFonts w:ascii="Times New Roman" w:eastAsia="Batang" w:hAnsi="Times New Roman" w:cs="Batang"/>
                <w:b/>
                <w:lang w:eastAsia="ru-RU"/>
              </w:rPr>
            </w:pPr>
            <w:r w:rsidRPr="00A72769">
              <w:rPr>
                <w:rFonts w:ascii="Times New Roman" w:eastAsia="Batang" w:hAnsi="Times New Roman" w:cs="Batang"/>
                <w:b/>
                <w:lang w:eastAsia="ru-RU"/>
              </w:rPr>
              <w:t>Самостоятельная работа обучающихся</w:t>
            </w:r>
          </w:p>
        </w:tc>
        <w:tc>
          <w:tcPr>
            <w:tcW w:w="539" w:type="pct"/>
            <w:tcBorders>
              <w:top w:val="single" w:sz="4" w:space="0" w:color="auto"/>
              <w:left w:val="single" w:sz="4" w:space="0" w:color="auto"/>
              <w:bottom w:val="single" w:sz="4" w:space="0" w:color="auto"/>
              <w:right w:val="single" w:sz="4" w:space="0" w:color="auto"/>
            </w:tcBorders>
          </w:tcPr>
          <w:p w14:paraId="20D010E9" w14:textId="77777777" w:rsidR="006D4B0A" w:rsidRPr="00A72769" w:rsidRDefault="006D4B0A" w:rsidP="00A72769">
            <w:pPr>
              <w:spacing w:after="0" w:line="240" w:lineRule="auto"/>
              <w:jc w:val="center"/>
              <w:rPr>
                <w:rFonts w:ascii="Times New Roman" w:eastAsia="Batang" w:hAnsi="Times New Roman" w:cs="Batang"/>
                <w:lang w:eastAsia="ru-RU"/>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5FD2A0D5"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2E70F2EE" w14:textId="77777777" w:rsidR="006D4B0A" w:rsidRPr="00A72769" w:rsidRDefault="006D4B0A" w:rsidP="00A72769">
            <w:pPr>
              <w:spacing w:after="0" w:line="240" w:lineRule="auto"/>
              <w:rPr>
                <w:rFonts w:ascii="Times New Roman" w:eastAsia="Batang" w:hAnsi="Times New Roman" w:cs="Batang"/>
                <w:lang w:eastAsia="ru-RU"/>
              </w:rPr>
            </w:pPr>
          </w:p>
        </w:tc>
      </w:tr>
      <w:tr w:rsidR="006D4B0A" w:rsidRPr="00A72769" w14:paraId="48043B54" w14:textId="77777777" w:rsidTr="006D4B0A">
        <w:trPr>
          <w:trHeight w:val="20"/>
        </w:trPr>
        <w:tc>
          <w:tcPr>
            <w:tcW w:w="3458" w:type="pct"/>
            <w:gridSpan w:val="2"/>
            <w:tcBorders>
              <w:top w:val="single" w:sz="4" w:space="0" w:color="auto"/>
              <w:left w:val="single" w:sz="4" w:space="0" w:color="auto"/>
              <w:bottom w:val="single" w:sz="4" w:space="0" w:color="auto"/>
              <w:right w:val="single" w:sz="4" w:space="0" w:color="auto"/>
            </w:tcBorders>
            <w:hideMark/>
          </w:tcPr>
          <w:p w14:paraId="475271A5" w14:textId="77777777" w:rsidR="006D4B0A" w:rsidRPr="00A72769" w:rsidRDefault="006D4B0A" w:rsidP="00A72769">
            <w:pPr>
              <w:spacing w:after="0" w:line="240" w:lineRule="auto"/>
              <w:rPr>
                <w:rFonts w:ascii="Times New Roman" w:eastAsia="Batang" w:hAnsi="Times New Roman" w:cs="Batang"/>
                <w:b/>
                <w:bCs/>
                <w:lang w:eastAsia="ru-RU"/>
              </w:rPr>
            </w:pPr>
            <w:r w:rsidRPr="00A72769">
              <w:rPr>
                <w:rFonts w:ascii="Times New Roman" w:eastAsia="Batang" w:hAnsi="Times New Roman" w:cs="Batang"/>
                <w:b/>
                <w:bCs/>
                <w:lang w:eastAsia="ru-RU"/>
              </w:rPr>
              <w:t>Всего:</w:t>
            </w:r>
          </w:p>
        </w:tc>
        <w:tc>
          <w:tcPr>
            <w:tcW w:w="539" w:type="pct"/>
            <w:tcBorders>
              <w:top w:val="single" w:sz="4" w:space="0" w:color="auto"/>
              <w:left w:val="single" w:sz="4" w:space="0" w:color="auto"/>
              <w:bottom w:val="single" w:sz="4" w:space="0" w:color="auto"/>
              <w:right w:val="single" w:sz="4" w:space="0" w:color="auto"/>
            </w:tcBorders>
          </w:tcPr>
          <w:p w14:paraId="40DEAC05" w14:textId="049E8FEB" w:rsidR="006D4B0A" w:rsidRPr="00A72769" w:rsidRDefault="006D4B0A" w:rsidP="00A72769">
            <w:pPr>
              <w:spacing w:after="0" w:line="240" w:lineRule="auto"/>
              <w:jc w:val="center"/>
              <w:rPr>
                <w:rFonts w:ascii="Times New Roman" w:eastAsia="Batang" w:hAnsi="Times New Roman" w:cs="Batang"/>
                <w:b/>
                <w:bCs/>
                <w:lang w:eastAsia="ru-RU"/>
              </w:rPr>
            </w:pPr>
            <w:r w:rsidRPr="00A72769">
              <w:rPr>
                <w:rFonts w:ascii="Times New Roman" w:eastAsia="Batang" w:hAnsi="Times New Roman" w:cs="Batang"/>
                <w:b/>
                <w:bCs/>
                <w:lang w:eastAsia="ru-RU"/>
              </w:rPr>
              <w:t>3</w:t>
            </w:r>
            <w:r>
              <w:rPr>
                <w:rFonts w:ascii="Times New Roman" w:eastAsia="Batang" w:hAnsi="Times New Roman" w:cs="Batang"/>
                <w:b/>
                <w:bCs/>
                <w:lang w:eastAsia="ru-RU"/>
              </w:rPr>
              <w:t>6/18</w:t>
            </w:r>
          </w:p>
        </w:tc>
        <w:tc>
          <w:tcPr>
            <w:tcW w:w="586" w:type="pct"/>
            <w:tcBorders>
              <w:top w:val="single" w:sz="4" w:space="0" w:color="auto"/>
              <w:left w:val="single" w:sz="4" w:space="0" w:color="auto"/>
              <w:bottom w:val="single" w:sz="4" w:space="0" w:color="auto"/>
              <w:right w:val="single" w:sz="4" w:space="0" w:color="auto"/>
            </w:tcBorders>
          </w:tcPr>
          <w:p w14:paraId="1BCE7D82" w14:textId="77777777" w:rsidR="006D4B0A" w:rsidRPr="00A72769" w:rsidRDefault="006D4B0A" w:rsidP="00A72769">
            <w:pPr>
              <w:spacing w:after="0" w:line="240" w:lineRule="auto"/>
              <w:rPr>
                <w:rFonts w:ascii="Times New Roman" w:eastAsia="Batang" w:hAnsi="Times New Roman" w:cs="Batang"/>
                <w:lang w:eastAsia="ru-RU"/>
              </w:rPr>
            </w:pPr>
          </w:p>
        </w:tc>
        <w:tc>
          <w:tcPr>
            <w:tcW w:w="417" w:type="pct"/>
            <w:tcBorders>
              <w:top w:val="single" w:sz="4" w:space="0" w:color="auto"/>
              <w:left w:val="single" w:sz="4" w:space="0" w:color="auto"/>
              <w:bottom w:val="single" w:sz="4" w:space="0" w:color="auto"/>
              <w:right w:val="single" w:sz="4" w:space="0" w:color="auto"/>
            </w:tcBorders>
          </w:tcPr>
          <w:p w14:paraId="5BB19DEC" w14:textId="77777777" w:rsidR="006D4B0A" w:rsidRPr="00A72769" w:rsidRDefault="006D4B0A" w:rsidP="00A72769">
            <w:pPr>
              <w:spacing w:after="0" w:line="240" w:lineRule="auto"/>
              <w:rPr>
                <w:rFonts w:ascii="Times New Roman" w:eastAsia="Batang" w:hAnsi="Times New Roman" w:cs="Batang"/>
                <w:lang w:eastAsia="ru-RU"/>
              </w:rPr>
            </w:pPr>
          </w:p>
        </w:tc>
      </w:tr>
    </w:tbl>
    <w:p w14:paraId="47006847" w14:textId="77777777" w:rsidR="00A72769" w:rsidRPr="00A72769" w:rsidRDefault="00A72769" w:rsidP="00A72769">
      <w:pPr>
        <w:spacing w:after="200" w:line="276" w:lineRule="auto"/>
        <w:ind w:firstLine="709"/>
        <w:rPr>
          <w:rFonts w:ascii="Times New Roman" w:eastAsia="Batang" w:hAnsi="Times New Roman" w:cs="Batang"/>
          <w:i/>
          <w:lang w:eastAsia="ru-RU"/>
        </w:rPr>
        <w:sectPr w:rsidR="00A72769" w:rsidRPr="00A72769" w:rsidSect="00733AEF">
          <w:pgSz w:w="16840" w:h="11907" w:orient="landscape"/>
          <w:pgMar w:top="851" w:right="1134" w:bottom="851" w:left="992" w:header="709" w:footer="709" w:gutter="0"/>
          <w:cols w:space="720"/>
        </w:sectPr>
      </w:pPr>
    </w:p>
    <w:p w14:paraId="75AD47E0" w14:textId="77777777" w:rsidR="00A72769" w:rsidRPr="00A72769" w:rsidRDefault="00A72769" w:rsidP="00A72769">
      <w:pPr>
        <w:spacing w:after="200" w:line="276" w:lineRule="auto"/>
        <w:ind w:left="1353"/>
        <w:rPr>
          <w:rFonts w:ascii="Times New Roman" w:eastAsia="Batang" w:hAnsi="Times New Roman" w:cs="Batang"/>
          <w:b/>
          <w:bCs/>
          <w:lang w:eastAsia="ru-RU"/>
        </w:rPr>
      </w:pPr>
      <w:r w:rsidRPr="00A72769">
        <w:rPr>
          <w:rFonts w:ascii="Times New Roman" w:eastAsia="Batang" w:hAnsi="Times New Roman" w:cs="Batang"/>
          <w:b/>
          <w:bCs/>
          <w:lang w:eastAsia="ru-RU"/>
        </w:rPr>
        <w:lastRenderedPageBreak/>
        <w:t>3. УСЛОВИЯ РЕАЛИЗАЦИИ ПРОГРАММЫ УЧЕБНОЙ ДИСЦИПЛИНЫ</w:t>
      </w:r>
    </w:p>
    <w:p w14:paraId="13AB65A6" w14:textId="77777777" w:rsidR="00A72769" w:rsidRPr="00A72769" w:rsidRDefault="00A72769" w:rsidP="00A72769">
      <w:pPr>
        <w:suppressAutoHyphens/>
        <w:spacing w:after="0" w:line="276" w:lineRule="auto"/>
        <w:ind w:firstLine="709"/>
        <w:jc w:val="both"/>
        <w:rPr>
          <w:rFonts w:ascii="Times New Roman" w:eastAsia="Batang" w:hAnsi="Times New Roman" w:cs="Batang"/>
          <w:bCs/>
          <w:sz w:val="24"/>
          <w:szCs w:val="24"/>
          <w:lang w:eastAsia="ru-RU"/>
        </w:rPr>
      </w:pPr>
      <w:bookmarkStart w:id="2" w:name="_Hlk131147168"/>
      <w:r w:rsidRPr="00A72769">
        <w:rPr>
          <w:rFonts w:ascii="Times New Roman" w:eastAsia="Batang" w:hAnsi="Times New Roman" w:cs="Batang"/>
          <w:bCs/>
          <w:sz w:val="24"/>
          <w:szCs w:val="24"/>
          <w:lang w:eastAsia="ru-RU"/>
        </w:rPr>
        <w:t>3.1. Для реализации программы учебной дисциплины должны быть предусмотрены следующие специальные помещения:</w:t>
      </w:r>
    </w:p>
    <w:p w14:paraId="607CC3A3" w14:textId="500B59CF" w:rsidR="006D4B0A" w:rsidRPr="006D4B0A" w:rsidRDefault="006D4B0A" w:rsidP="006D4B0A">
      <w:pPr>
        <w:widowControl w:val="0"/>
        <w:autoSpaceDE w:val="0"/>
        <w:autoSpaceDN w:val="0"/>
        <w:spacing w:after="0" w:line="240" w:lineRule="auto"/>
        <w:jc w:val="both"/>
        <w:rPr>
          <w:rFonts w:ascii="Times New Roman" w:eastAsia="Times New Roman" w:hAnsi="Times New Roman" w:cs="Times New Roman"/>
          <w:bCs/>
          <w:sz w:val="24"/>
          <w:szCs w:val="24"/>
        </w:rPr>
      </w:pPr>
      <w:r>
        <w:rPr>
          <w:rFonts w:ascii="Times New Roman" w:eastAsia="Batang" w:hAnsi="Times New Roman" w:cs="Batang"/>
          <w:sz w:val="24"/>
          <w:szCs w:val="24"/>
          <w:lang w:eastAsia="ru-RU"/>
        </w:rPr>
        <w:t xml:space="preserve">        </w:t>
      </w:r>
      <w:r w:rsidR="00A72769" w:rsidRPr="00A72769">
        <w:rPr>
          <w:rFonts w:ascii="Times New Roman" w:eastAsia="Batang" w:hAnsi="Times New Roman" w:cs="Batang"/>
          <w:sz w:val="24"/>
          <w:szCs w:val="24"/>
          <w:lang w:eastAsia="ru-RU"/>
        </w:rPr>
        <w:t xml:space="preserve">Кабинет </w:t>
      </w:r>
      <w:bookmarkStart w:id="3" w:name="_Hlk134785985"/>
      <w:r w:rsidR="00A72769" w:rsidRPr="00A72769">
        <w:rPr>
          <w:rFonts w:ascii="Times New Roman" w:eastAsia="Batang" w:hAnsi="Times New Roman" w:cs="Batang"/>
          <w:sz w:val="24"/>
          <w:szCs w:val="24"/>
          <w:lang w:eastAsia="ru-RU"/>
        </w:rPr>
        <w:t>«</w:t>
      </w:r>
      <w:r w:rsidRPr="00AA58AF">
        <w:rPr>
          <w:rFonts w:ascii="Times New Roman" w:hAnsi="Times New Roman"/>
          <w:sz w:val="24"/>
          <w:szCs w:val="24"/>
        </w:rPr>
        <w:t>Социально-экономических и гуманитарных дисциплин</w:t>
      </w:r>
      <w:r w:rsidR="00A72769" w:rsidRPr="00A72769">
        <w:rPr>
          <w:rFonts w:ascii="Times New Roman" w:eastAsia="Batang" w:hAnsi="Times New Roman" w:cs="Batang"/>
          <w:sz w:val="24"/>
          <w:szCs w:val="24"/>
          <w:lang w:eastAsia="ru-RU"/>
        </w:rPr>
        <w:t xml:space="preserve">», </w:t>
      </w:r>
      <w:bookmarkEnd w:id="3"/>
      <w:r w:rsidR="00A72769" w:rsidRPr="00A72769">
        <w:rPr>
          <w:rFonts w:ascii="Times New Roman" w:eastAsia="Batang" w:hAnsi="Times New Roman" w:cs="Batang"/>
          <w:sz w:val="24"/>
          <w:szCs w:val="24"/>
          <w:lang w:eastAsia="ru-RU"/>
        </w:rPr>
        <w:t xml:space="preserve">оснащённый в соответствии с п. 6.1.1.2 образовательной программы по специальности </w:t>
      </w:r>
      <w:bookmarkStart w:id="4" w:name="_Hlk135047937"/>
      <w:r w:rsidRPr="006D4B0A">
        <w:rPr>
          <w:rFonts w:ascii="Times New Roman" w:eastAsia="Times New Roman" w:hAnsi="Times New Roman" w:cs="Times New Roman"/>
          <w:bCs/>
          <w:sz w:val="24"/>
          <w:szCs w:val="24"/>
        </w:rPr>
        <w:t>18.02.06 Химическая технология органических веществ</w:t>
      </w:r>
      <w:r>
        <w:rPr>
          <w:rFonts w:ascii="Times New Roman" w:eastAsia="Times New Roman" w:hAnsi="Times New Roman" w:cs="Times New Roman"/>
          <w:bCs/>
          <w:sz w:val="24"/>
          <w:szCs w:val="24"/>
        </w:rPr>
        <w:t xml:space="preserve">. </w:t>
      </w:r>
    </w:p>
    <w:p w14:paraId="2D6A2EB0" w14:textId="77777777" w:rsidR="006D4B0A" w:rsidRPr="006D4B0A" w:rsidRDefault="006D4B0A" w:rsidP="006D4B0A">
      <w:pPr>
        <w:widowControl w:val="0"/>
        <w:autoSpaceDE w:val="0"/>
        <w:autoSpaceDN w:val="0"/>
        <w:spacing w:after="0" w:line="240" w:lineRule="auto"/>
        <w:jc w:val="center"/>
        <w:rPr>
          <w:rFonts w:ascii="Times New Roman" w:eastAsia="Times New Roman" w:hAnsi="Times New Roman" w:cs="Times New Roman"/>
          <w:b/>
          <w:sz w:val="24"/>
          <w:szCs w:val="24"/>
          <w:highlight w:val="lightGray"/>
          <w:lang w:eastAsia="x-none"/>
        </w:rPr>
      </w:pPr>
      <w:r w:rsidRPr="006D4B0A">
        <w:rPr>
          <w:rFonts w:ascii="Times New Roman" w:eastAsia="Times New Roman" w:hAnsi="Times New Roman" w:cs="Times New Roman"/>
          <w:b/>
          <w:sz w:val="24"/>
          <w:szCs w:val="24"/>
          <w:highlight w:val="lightGray"/>
          <w:lang w:eastAsia="x-none"/>
        </w:rPr>
        <w:t xml:space="preserve">   </w:t>
      </w:r>
    </w:p>
    <w:bookmarkEnd w:id="4"/>
    <w:p w14:paraId="65E79306" w14:textId="77777777" w:rsidR="00A72769" w:rsidRPr="007D3B1C" w:rsidRDefault="00A72769" w:rsidP="00A72769">
      <w:pPr>
        <w:spacing w:before="120" w:after="0" w:line="240" w:lineRule="auto"/>
        <w:ind w:left="709"/>
        <w:jc w:val="both"/>
        <w:rPr>
          <w:rFonts w:ascii="Times New Roman" w:eastAsia="Batang" w:hAnsi="Times New Roman" w:cs="Times New Roman"/>
          <w:b/>
          <w:sz w:val="24"/>
          <w:szCs w:val="24"/>
          <w:lang w:val="x-none" w:eastAsia="x-none"/>
        </w:rPr>
      </w:pPr>
      <w:r w:rsidRPr="007D3B1C">
        <w:rPr>
          <w:rFonts w:ascii="Times New Roman" w:eastAsia="Batang" w:hAnsi="Times New Roman" w:cs="Times New Roman"/>
          <w:b/>
          <w:sz w:val="24"/>
          <w:szCs w:val="24"/>
          <w:lang w:val="x-none" w:eastAsia="x-none"/>
        </w:rPr>
        <w:t>3.2. Информационное обеспечение реализации программы</w:t>
      </w:r>
    </w:p>
    <w:p w14:paraId="00003B2E" w14:textId="77777777" w:rsidR="00A72769" w:rsidRPr="007D3B1C" w:rsidRDefault="00A72769" w:rsidP="00A72769">
      <w:pPr>
        <w:spacing w:after="0" w:line="240" w:lineRule="auto"/>
        <w:ind w:firstLine="709"/>
        <w:jc w:val="both"/>
        <w:rPr>
          <w:rFonts w:ascii="Times New Roman" w:eastAsia="Batang" w:hAnsi="Times New Roman" w:cs="Times New Roman"/>
          <w:sz w:val="24"/>
          <w:szCs w:val="24"/>
          <w:lang w:eastAsia="ru-RU"/>
        </w:rPr>
      </w:pPr>
      <w:r w:rsidRPr="007D3B1C">
        <w:rPr>
          <w:rFonts w:ascii="Times New Roman" w:eastAsia="Batang"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3EAF9B4" w14:textId="77777777" w:rsidR="00A72769" w:rsidRPr="00A72769" w:rsidRDefault="00A72769" w:rsidP="00A72769">
      <w:pPr>
        <w:suppressAutoHyphens/>
        <w:spacing w:after="0" w:line="276" w:lineRule="auto"/>
        <w:ind w:firstLine="709"/>
        <w:jc w:val="both"/>
        <w:rPr>
          <w:rFonts w:ascii="Times New Roman" w:eastAsia="Batang" w:hAnsi="Times New Roman" w:cs="Batang"/>
          <w:sz w:val="24"/>
          <w:szCs w:val="24"/>
          <w:lang w:eastAsia="ru-RU"/>
        </w:rPr>
      </w:pPr>
    </w:p>
    <w:bookmarkEnd w:id="2"/>
    <w:p w14:paraId="087A2565" w14:textId="77777777" w:rsidR="00A72769" w:rsidRPr="00A72769" w:rsidRDefault="00A72769" w:rsidP="00A72769">
      <w:pPr>
        <w:suppressAutoHyphens/>
        <w:spacing w:after="0" w:line="276" w:lineRule="auto"/>
        <w:ind w:firstLine="709"/>
        <w:jc w:val="both"/>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3.2.1. Основные печатные издания</w:t>
      </w:r>
    </w:p>
    <w:p w14:paraId="50F93B07" w14:textId="77777777" w:rsidR="00A72769" w:rsidRPr="007D3B1C" w:rsidRDefault="00A72769" w:rsidP="00124A97">
      <w:pPr>
        <w:pStyle w:val="af"/>
        <w:numPr>
          <w:ilvl w:val="0"/>
          <w:numId w:val="13"/>
        </w:numPr>
        <w:spacing w:after="0" w:line="276" w:lineRule="auto"/>
        <w:jc w:val="both"/>
        <w:rPr>
          <w:rFonts w:ascii="Times New Roman" w:hAnsi="Times New Roman" w:cs="Times New Roman"/>
          <w:lang w:eastAsia="ru-RU"/>
        </w:rPr>
      </w:pPr>
      <w:r w:rsidRPr="007D3B1C">
        <w:rPr>
          <w:rFonts w:ascii="Times New Roman" w:hAnsi="Times New Roman" w:cs="Times New Roman"/>
          <w:lang w:eastAsia="ru-RU"/>
        </w:rPr>
        <w:t>Горелов А.А. Основы философии: учеб. пособие</w:t>
      </w:r>
      <w:r w:rsidRPr="00A72769">
        <w:sym w:font="Symbol" w:char="F02D"/>
      </w:r>
      <w:r w:rsidRPr="007D3B1C">
        <w:rPr>
          <w:rFonts w:ascii="Times New Roman" w:hAnsi="Times New Roman" w:cs="Times New Roman"/>
          <w:lang w:eastAsia="ru-RU"/>
        </w:rPr>
        <w:t>М.:ОИЦ «Академия», 2017</w:t>
      </w:r>
    </w:p>
    <w:p w14:paraId="045A633F" w14:textId="77777777" w:rsidR="00A72769" w:rsidRPr="007D3B1C" w:rsidRDefault="00A72769" w:rsidP="00124A97">
      <w:pPr>
        <w:pStyle w:val="af"/>
        <w:numPr>
          <w:ilvl w:val="0"/>
          <w:numId w:val="13"/>
        </w:numPr>
        <w:shd w:val="clear" w:color="auto" w:fill="FFFFFF"/>
        <w:tabs>
          <w:tab w:val="left" w:pos="993"/>
        </w:tabs>
        <w:spacing w:after="0"/>
        <w:contextualSpacing/>
        <w:jc w:val="both"/>
        <w:rPr>
          <w:rFonts w:ascii="Times New Roman" w:hAnsi="Times New Roman" w:cs="Times New Roman"/>
          <w:lang w:eastAsia="ru-RU"/>
        </w:rPr>
      </w:pPr>
      <w:r w:rsidRPr="007D3B1C">
        <w:rPr>
          <w:rFonts w:ascii="Times New Roman" w:hAnsi="Times New Roman" w:cs="Times New Roman"/>
          <w:lang w:eastAsia="ru-RU"/>
        </w:rPr>
        <w:t xml:space="preserve">Основы философии : учебное пособие для </w:t>
      </w:r>
      <w:proofErr w:type="spellStart"/>
      <w:r w:rsidRPr="007D3B1C">
        <w:rPr>
          <w:rFonts w:ascii="Times New Roman" w:hAnsi="Times New Roman" w:cs="Times New Roman"/>
          <w:lang w:eastAsia="ru-RU"/>
        </w:rPr>
        <w:t>спо</w:t>
      </w:r>
      <w:proofErr w:type="spellEnd"/>
      <w:r w:rsidRPr="007D3B1C">
        <w:rPr>
          <w:rFonts w:ascii="Times New Roman" w:hAnsi="Times New Roman" w:cs="Times New Roman"/>
          <w:lang w:eastAsia="ru-RU"/>
        </w:rPr>
        <w:t xml:space="preserve"> / М. А. </w:t>
      </w:r>
      <w:proofErr w:type="spellStart"/>
      <w:r w:rsidRPr="007D3B1C">
        <w:rPr>
          <w:rFonts w:ascii="Times New Roman" w:hAnsi="Times New Roman" w:cs="Times New Roman"/>
          <w:lang w:eastAsia="ru-RU"/>
        </w:rPr>
        <w:t>Гласер</w:t>
      </w:r>
      <w:proofErr w:type="spellEnd"/>
      <w:r w:rsidRPr="007D3B1C">
        <w:rPr>
          <w:rFonts w:ascii="Times New Roman" w:hAnsi="Times New Roman" w:cs="Times New Roman"/>
          <w:lang w:eastAsia="ru-RU"/>
        </w:rPr>
        <w:t xml:space="preserve">, И. А. Дмитриева, В. Е. Дмитриев [и др.] ; Под редакцией М. А. </w:t>
      </w:r>
      <w:proofErr w:type="spellStart"/>
      <w:r w:rsidRPr="007D3B1C">
        <w:rPr>
          <w:rFonts w:ascii="Times New Roman" w:hAnsi="Times New Roman" w:cs="Times New Roman"/>
          <w:lang w:eastAsia="ru-RU"/>
        </w:rPr>
        <w:t>Гласер</w:t>
      </w:r>
      <w:proofErr w:type="spellEnd"/>
      <w:r w:rsidRPr="007D3B1C">
        <w:rPr>
          <w:rFonts w:ascii="Times New Roman" w:hAnsi="Times New Roman" w:cs="Times New Roman"/>
          <w:lang w:eastAsia="ru-RU"/>
        </w:rPr>
        <w:t>. — 2-е изд., стер. — Санкт-Петербург : Лань, 2021. — 360 с. — ISBN 978-5-8114-7450-9. </w:t>
      </w:r>
    </w:p>
    <w:p w14:paraId="1A9E2A5A" w14:textId="77777777" w:rsidR="00A72769" w:rsidRPr="007D3B1C" w:rsidRDefault="00A72769" w:rsidP="00124A97">
      <w:pPr>
        <w:pStyle w:val="af"/>
        <w:numPr>
          <w:ilvl w:val="0"/>
          <w:numId w:val="13"/>
        </w:numPr>
        <w:shd w:val="clear" w:color="auto" w:fill="FFFFFF"/>
        <w:tabs>
          <w:tab w:val="left" w:pos="993"/>
        </w:tabs>
        <w:spacing w:after="0"/>
        <w:contextualSpacing/>
        <w:jc w:val="both"/>
        <w:rPr>
          <w:rFonts w:ascii="Times New Roman" w:hAnsi="Times New Roman" w:cs="Times New Roman"/>
          <w:lang w:eastAsia="ru-RU"/>
        </w:rPr>
      </w:pPr>
      <w:proofErr w:type="spellStart"/>
      <w:r w:rsidRPr="007D3B1C">
        <w:rPr>
          <w:rFonts w:ascii="Times New Roman" w:hAnsi="Times New Roman" w:cs="Times New Roman"/>
          <w:lang w:eastAsia="ru-RU"/>
        </w:rPr>
        <w:t>Гордашевская</w:t>
      </w:r>
      <w:proofErr w:type="spellEnd"/>
      <w:r w:rsidRPr="007D3B1C">
        <w:rPr>
          <w:rFonts w:ascii="Times New Roman" w:hAnsi="Times New Roman" w:cs="Times New Roman"/>
          <w:lang w:eastAsia="ru-RU"/>
        </w:rPr>
        <w:t xml:space="preserve">, В. Д. Основы философии : учебное пособие для </w:t>
      </w:r>
      <w:proofErr w:type="spellStart"/>
      <w:r w:rsidRPr="007D3B1C">
        <w:rPr>
          <w:rFonts w:ascii="Times New Roman" w:hAnsi="Times New Roman" w:cs="Times New Roman"/>
          <w:lang w:eastAsia="ru-RU"/>
        </w:rPr>
        <w:t>спо</w:t>
      </w:r>
      <w:proofErr w:type="spellEnd"/>
      <w:r w:rsidRPr="007D3B1C">
        <w:rPr>
          <w:rFonts w:ascii="Times New Roman" w:hAnsi="Times New Roman" w:cs="Times New Roman"/>
          <w:lang w:eastAsia="ru-RU"/>
        </w:rPr>
        <w:t xml:space="preserve"> / В. Д. </w:t>
      </w:r>
      <w:proofErr w:type="spellStart"/>
      <w:r w:rsidRPr="007D3B1C">
        <w:rPr>
          <w:rFonts w:ascii="Times New Roman" w:hAnsi="Times New Roman" w:cs="Times New Roman"/>
          <w:lang w:eastAsia="ru-RU"/>
        </w:rPr>
        <w:t>Гордашевская</w:t>
      </w:r>
      <w:proofErr w:type="spellEnd"/>
      <w:r w:rsidRPr="007D3B1C">
        <w:rPr>
          <w:rFonts w:ascii="Times New Roman" w:hAnsi="Times New Roman" w:cs="Times New Roman"/>
          <w:lang w:eastAsia="ru-RU"/>
        </w:rPr>
        <w:t>. — Санкт-Петербург : Лань, 2021. — 84 с. — ISBN 978-5-8114-7175-1. </w:t>
      </w:r>
    </w:p>
    <w:p w14:paraId="40CB7698" w14:textId="77777777" w:rsidR="00A72769" w:rsidRPr="00A72769" w:rsidRDefault="00A72769" w:rsidP="00A72769">
      <w:pPr>
        <w:spacing w:after="0" w:line="276" w:lineRule="auto"/>
        <w:jc w:val="both"/>
        <w:rPr>
          <w:rFonts w:ascii="Times New Roman" w:eastAsia="Batang" w:hAnsi="Times New Roman" w:cs="Batang"/>
          <w:lang w:eastAsia="ru-RU"/>
        </w:rPr>
      </w:pPr>
    </w:p>
    <w:p w14:paraId="58916C06" w14:textId="77777777" w:rsidR="00A72769" w:rsidRPr="00A72769" w:rsidRDefault="00A72769" w:rsidP="00A72769">
      <w:pPr>
        <w:spacing w:after="0" w:line="276" w:lineRule="auto"/>
        <w:ind w:firstLine="709"/>
        <w:contextualSpacing/>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3.2.2. Основные электронные издания </w:t>
      </w:r>
    </w:p>
    <w:p w14:paraId="5DEA14F8" w14:textId="77777777" w:rsidR="00A72769" w:rsidRPr="007D3B1C" w:rsidRDefault="00A72769" w:rsidP="00124A97">
      <w:pPr>
        <w:pStyle w:val="af"/>
        <w:numPr>
          <w:ilvl w:val="0"/>
          <w:numId w:val="14"/>
        </w:numPr>
        <w:spacing w:before="0" w:after="0" w:line="276" w:lineRule="auto"/>
        <w:jc w:val="both"/>
        <w:rPr>
          <w:rFonts w:ascii="Times New Roman" w:hAnsi="Times New Roman"/>
          <w:lang w:eastAsia="ru-RU"/>
        </w:rPr>
      </w:pPr>
      <w:proofErr w:type="spellStart"/>
      <w:r w:rsidRPr="007D3B1C">
        <w:rPr>
          <w:rFonts w:ascii="Times New Roman" w:hAnsi="Times New Roman"/>
          <w:lang w:eastAsia="ru-RU"/>
        </w:rPr>
        <w:t>Бранская</w:t>
      </w:r>
      <w:proofErr w:type="spellEnd"/>
      <w:r w:rsidRPr="007D3B1C">
        <w:rPr>
          <w:rFonts w:ascii="Times New Roman" w:hAnsi="Times New Roman"/>
          <w:lang w:eastAsia="ru-RU"/>
        </w:rPr>
        <w:t>, Е. В.  Основы философии : учебное пособие для среднего профессионального образования / Е. В. </w:t>
      </w:r>
      <w:proofErr w:type="spellStart"/>
      <w:r w:rsidRPr="007D3B1C">
        <w:rPr>
          <w:rFonts w:ascii="Times New Roman" w:hAnsi="Times New Roman"/>
          <w:lang w:eastAsia="ru-RU"/>
        </w:rPr>
        <w:t>Бранская</w:t>
      </w:r>
      <w:proofErr w:type="spellEnd"/>
      <w:r w:rsidRPr="007D3B1C">
        <w:rPr>
          <w:rFonts w:ascii="Times New Roman" w:hAnsi="Times New Roman"/>
          <w:lang w:eastAsia="ru-RU"/>
        </w:rPr>
        <w:t xml:space="preserve">, М. И. Панфилова. – 2-е изд., </w:t>
      </w:r>
      <w:proofErr w:type="spellStart"/>
      <w:r w:rsidRPr="007D3B1C">
        <w:rPr>
          <w:rFonts w:ascii="Times New Roman" w:hAnsi="Times New Roman"/>
          <w:lang w:eastAsia="ru-RU"/>
        </w:rPr>
        <w:t>перераб</w:t>
      </w:r>
      <w:proofErr w:type="spellEnd"/>
      <w:r w:rsidRPr="007D3B1C">
        <w:rPr>
          <w:rFonts w:ascii="Times New Roman" w:hAnsi="Times New Roman"/>
          <w:lang w:eastAsia="ru-RU"/>
        </w:rPr>
        <w:t xml:space="preserve">. и доп. – Москва : Издательство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2021. – 184 с. – (Профессиональное образование). – ISBN 978-5-534-06880-1. – Текст : электронный // ЭБС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[сайт]. – URL: https://urait.ru/bcode/474101 (дата обращения: 12.05.2021).</w:t>
      </w:r>
    </w:p>
    <w:p w14:paraId="7833526B" w14:textId="77777777" w:rsidR="00A72769" w:rsidRPr="007D3B1C" w:rsidRDefault="00A72769" w:rsidP="00124A97">
      <w:pPr>
        <w:pStyle w:val="af"/>
        <w:numPr>
          <w:ilvl w:val="0"/>
          <w:numId w:val="14"/>
        </w:numPr>
        <w:spacing w:before="0" w:after="0" w:line="276" w:lineRule="auto"/>
        <w:jc w:val="both"/>
        <w:rPr>
          <w:rFonts w:ascii="Times New Roman" w:hAnsi="Times New Roman"/>
          <w:lang w:eastAsia="ru-RU"/>
        </w:rPr>
      </w:pPr>
      <w:r w:rsidRPr="007D3B1C">
        <w:rPr>
          <w:rFonts w:ascii="Times New Roman" w:hAnsi="Times New Roman"/>
          <w:lang w:eastAsia="ru-RU"/>
        </w:rPr>
        <w:t xml:space="preserve">Кочеров, С. Н.  Основы философии : учебное пособие для среднего профессионального образования / С. Н. Кочеров, Л. П. Сидорова. – 3-е изд., </w:t>
      </w:r>
      <w:proofErr w:type="spellStart"/>
      <w:r w:rsidRPr="007D3B1C">
        <w:rPr>
          <w:rFonts w:ascii="Times New Roman" w:hAnsi="Times New Roman"/>
          <w:lang w:eastAsia="ru-RU"/>
        </w:rPr>
        <w:t>перераб</w:t>
      </w:r>
      <w:proofErr w:type="spellEnd"/>
      <w:r w:rsidRPr="007D3B1C">
        <w:rPr>
          <w:rFonts w:ascii="Times New Roman" w:hAnsi="Times New Roman"/>
          <w:lang w:eastAsia="ru-RU"/>
        </w:rPr>
        <w:t xml:space="preserve">. и доп. – Москва : Издательство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2021. – 177 с. – (Профессиональное образование). – ISBN 978-5-534-09669-9. – Текст : электронный // ЭБС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[сайт]. – URL: https://urait.ru/bcode/471370 (дата обращения: 12.05.2021).</w:t>
      </w:r>
    </w:p>
    <w:p w14:paraId="63EDDB63" w14:textId="77777777" w:rsidR="00A72769" w:rsidRPr="007D3B1C" w:rsidRDefault="00A72769" w:rsidP="00124A97">
      <w:pPr>
        <w:pStyle w:val="af"/>
        <w:numPr>
          <w:ilvl w:val="0"/>
          <w:numId w:val="14"/>
        </w:numPr>
        <w:spacing w:before="0" w:after="0" w:line="276" w:lineRule="auto"/>
        <w:jc w:val="both"/>
        <w:rPr>
          <w:rFonts w:ascii="Times New Roman" w:hAnsi="Times New Roman"/>
          <w:lang w:eastAsia="ru-RU"/>
        </w:rPr>
      </w:pPr>
      <w:r w:rsidRPr="007D3B1C">
        <w:rPr>
          <w:rFonts w:ascii="Times New Roman" w:hAnsi="Times New Roman"/>
          <w:lang w:eastAsia="ru-RU"/>
        </w:rPr>
        <w:t xml:space="preserve">Иоселиани, А. Д.  Основы философии : учебник и практикум для среднего профессионального образования / А. Д. Иоселиани. – 6-е изд., </w:t>
      </w:r>
      <w:proofErr w:type="spellStart"/>
      <w:r w:rsidRPr="007D3B1C">
        <w:rPr>
          <w:rFonts w:ascii="Times New Roman" w:hAnsi="Times New Roman"/>
          <w:lang w:eastAsia="ru-RU"/>
        </w:rPr>
        <w:t>перераб</w:t>
      </w:r>
      <w:proofErr w:type="spellEnd"/>
      <w:r w:rsidRPr="007D3B1C">
        <w:rPr>
          <w:rFonts w:ascii="Times New Roman" w:hAnsi="Times New Roman"/>
          <w:lang w:eastAsia="ru-RU"/>
        </w:rPr>
        <w:t xml:space="preserve">. и доп. – Москва : Издательство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2021. – 531 с. – (Профессиональное образование). – ISBN 978-5-534-13859-7. – Текст : электронный // ЭБС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[сайт]. – URL: https://urait.ru/bcode/473993 (дата обращения: 12.05.2021).</w:t>
      </w:r>
    </w:p>
    <w:p w14:paraId="3706635F" w14:textId="77777777" w:rsidR="00A72769" w:rsidRPr="007D3B1C" w:rsidRDefault="00A72769" w:rsidP="00124A97">
      <w:pPr>
        <w:pStyle w:val="af"/>
        <w:numPr>
          <w:ilvl w:val="0"/>
          <w:numId w:val="14"/>
        </w:numPr>
        <w:spacing w:before="0" w:after="0" w:line="276" w:lineRule="auto"/>
        <w:jc w:val="both"/>
        <w:rPr>
          <w:rFonts w:ascii="Times New Roman" w:hAnsi="Times New Roman"/>
          <w:lang w:eastAsia="ru-RU"/>
        </w:rPr>
      </w:pPr>
      <w:r w:rsidRPr="007D3B1C">
        <w:rPr>
          <w:rFonts w:ascii="Times New Roman" w:hAnsi="Times New Roman"/>
          <w:lang w:eastAsia="ru-RU"/>
        </w:rPr>
        <w:t xml:space="preserve">Лавриненко, В. Н.  Основы философии : учебник и практикум для среднего профессионального образования / В. Н. Лавриненко, В. В. Кафтан, Л. И. Чернышова. – 8-е изд., </w:t>
      </w:r>
      <w:proofErr w:type="spellStart"/>
      <w:r w:rsidRPr="007D3B1C">
        <w:rPr>
          <w:rFonts w:ascii="Times New Roman" w:hAnsi="Times New Roman"/>
          <w:lang w:eastAsia="ru-RU"/>
        </w:rPr>
        <w:t>перераб</w:t>
      </w:r>
      <w:proofErr w:type="spellEnd"/>
      <w:r w:rsidRPr="007D3B1C">
        <w:rPr>
          <w:rFonts w:ascii="Times New Roman" w:hAnsi="Times New Roman"/>
          <w:lang w:eastAsia="ru-RU"/>
        </w:rPr>
        <w:t xml:space="preserve">. и доп. – Москва : Издательство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2021. – 311 с. – (Профессиональное образование). – ISBN 978-5-534-00563-9. – Текст : электронный // ЭБС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[сайт]. – URL: https://urait.ru/bcode/467575 (дата обращения: 12.05.2021).</w:t>
      </w:r>
    </w:p>
    <w:p w14:paraId="0B1EF766" w14:textId="77777777" w:rsidR="00A72769" w:rsidRPr="007D3B1C" w:rsidRDefault="00A72769" w:rsidP="00124A97">
      <w:pPr>
        <w:pStyle w:val="af"/>
        <w:numPr>
          <w:ilvl w:val="0"/>
          <w:numId w:val="14"/>
        </w:numPr>
        <w:spacing w:before="0" w:after="0" w:line="276" w:lineRule="auto"/>
        <w:jc w:val="both"/>
        <w:rPr>
          <w:rFonts w:ascii="Times New Roman" w:hAnsi="Times New Roman"/>
          <w:lang w:eastAsia="ru-RU"/>
        </w:rPr>
      </w:pPr>
      <w:proofErr w:type="spellStart"/>
      <w:r w:rsidRPr="007D3B1C">
        <w:rPr>
          <w:rFonts w:ascii="Times New Roman" w:hAnsi="Times New Roman"/>
          <w:lang w:eastAsia="ru-RU"/>
        </w:rPr>
        <w:t>Стрельник</w:t>
      </w:r>
      <w:proofErr w:type="spellEnd"/>
      <w:r w:rsidRPr="007D3B1C">
        <w:rPr>
          <w:rFonts w:ascii="Times New Roman" w:hAnsi="Times New Roman"/>
          <w:lang w:eastAsia="ru-RU"/>
        </w:rPr>
        <w:t>, О. Н.  Основы философии : учебник для среднего профессионального образования / О. Н. </w:t>
      </w:r>
      <w:proofErr w:type="spellStart"/>
      <w:r w:rsidRPr="007D3B1C">
        <w:rPr>
          <w:rFonts w:ascii="Times New Roman" w:hAnsi="Times New Roman"/>
          <w:lang w:eastAsia="ru-RU"/>
        </w:rPr>
        <w:t>Стрельник</w:t>
      </w:r>
      <w:proofErr w:type="spellEnd"/>
      <w:r w:rsidRPr="007D3B1C">
        <w:rPr>
          <w:rFonts w:ascii="Times New Roman" w:hAnsi="Times New Roman"/>
          <w:lang w:eastAsia="ru-RU"/>
        </w:rPr>
        <w:t xml:space="preserve">. – Москва : Издательство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2021. – 312 с. – </w:t>
      </w:r>
      <w:r w:rsidRPr="007D3B1C">
        <w:rPr>
          <w:rFonts w:ascii="Times New Roman" w:hAnsi="Times New Roman"/>
          <w:lang w:eastAsia="ru-RU"/>
        </w:rPr>
        <w:lastRenderedPageBreak/>
        <w:t xml:space="preserve">(Профессиональное образование). – ISBN 978-5-534-04151-4. – Текст : электронный // ЭБС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[сайт]. – URL: https://urait.ru/bcode/468405 (дата обращения: 12.05.2021).</w:t>
      </w:r>
    </w:p>
    <w:p w14:paraId="3E05CD43" w14:textId="77777777" w:rsidR="00A72769" w:rsidRPr="007D3B1C" w:rsidRDefault="00A72769" w:rsidP="00124A97">
      <w:pPr>
        <w:pStyle w:val="af"/>
        <w:numPr>
          <w:ilvl w:val="0"/>
          <w:numId w:val="14"/>
        </w:numPr>
        <w:spacing w:before="0" w:after="0" w:line="276" w:lineRule="auto"/>
        <w:jc w:val="both"/>
        <w:rPr>
          <w:rFonts w:ascii="Times New Roman" w:hAnsi="Times New Roman"/>
          <w:lang w:eastAsia="ru-RU"/>
        </w:rPr>
      </w:pPr>
      <w:r w:rsidRPr="007D3B1C">
        <w:rPr>
          <w:rFonts w:ascii="Times New Roman" w:hAnsi="Times New Roman"/>
          <w:lang w:eastAsia="ru-RU"/>
        </w:rPr>
        <w:t xml:space="preserve">Спиркин, А. Г.  Основы философии : учебник для среднего профессионального образования / А. Г. Спиркин. – Москва : Издательство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2021. – 392 с. – (Профессиональное образование). – ISBN 978-5-534-00811-1. – Текст : электронный // ЭБС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[сайт]. – URL: https://urait.ru/bcode/469467 (дата обращения: 12.05.2021).</w:t>
      </w:r>
    </w:p>
    <w:p w14:paraId="7FA04892" w14:textId="77777777" w:rsidR="00A72769" w:rsidRPr="007D3B1C" w:rsidRDefault="00A72769" w:rsidP="00124A97">
      <w:pPr>
        <w:pStyle w:val="af"/>
        <w:numPr>
          <w:ilvl w:val="0"/>
          <w:numId w:val="14"/>
        </w:numPr>
        <w:spacing w:before="0" w:after="0" w:line="276" w:lineRule="auto"/>
        <w:jc w:val="both"/>
        <w:rPr>
          <w:rFonts w:ascii="Times New Roman" w:hAnsi="Times New Roman"/>
          <w:lang w:eastAsia="ru-RU"/>
        </w:rPr>
      </w:pPr>
      <w:proofErr w:type="spellStart"/>
      <w:r w:rsidRPr="007D3B1C">
        <w:rPr>
          <w:rFonts w:ascii="Times New Roman" w:hAnsi="Times New Roman"/>
          <w:lang w:eastAsia="ru-RU"/>
        </w:rPr>
        <w:t>Тюгашев</w:t>
      </w:r>
      <w:proofErr w:type="spellEnd"/>
      <w:r w:rsidRPr="007D3B1C">
        <w:rPr>
          <w:rFonts w:ascii="Times New Roman" w:hAnsi="Times New Roman"/>
          <w:lang w:eastAsia="ru-RU"/>
        </w:rPr>
        <w:t>, Е. А.  Основы философии : учебник для среднего профессионального образования / Е. А. </w:t>
      </w:r>
      <w:proofErr w:type="spellStart"/>
      <w:r w:rsidRPr="007D3B1C">
        <w:rPr>
          <w:rFonts w:ascii="Times New Roman" w:hAnsi="Times New Roman"/>
          <w:lang w:eastAsia="ru-RU"/>
        </w:rPr>
        <w:t>Тюгашев</w:t>
      </w:r>
      <w:proofErr w:type="spellEnd"/>
      <w:r w:rsidRPr="007D3B1C">
        <w:rPr>
          <w:rFonts w:ascii="Times New Roman" w:hAnsi="Times New Roman"/>
          <w:lang w:eastAsia="ru-RU"/>
        </w:rPr>
        <w:t xml:space="preserve">. – Москва : Издательство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2021. – 252 с. – (Профессиональное образование). – ISBN 978-5-534-01608-6. – Текст : электронный // ЭБС </w:t>
      </w:r>
      <w:proofErr w:type="spellStart"/>
      <w:r w:rsidRPr="007D3B1C">
        <w:rPr>
          <w:rFonts w:ascii="Times New Roman" w:hAnsi="Times New Roman"/>
          <w:lang w:eastAsia="ru-RU"/>
        </w:rPr>
        <w:t>Юрайт</w:t>
      </w:r>
      <w:proofErr w:type="spellEnd"/>
      <w:r w:rsidRPr="007D3B1C">
        <w:rPr>
          <w:rFonts w:ascii="Times New Roman" w:hAnsi="Times New Roman"/>
          <w:lang w:eastAsia="ru-RU"/>
        </w:rPr>
        <w:t xml:space="preserve"> [сайт]. – URL: https://urait.ru/bcode/471258 (дата обращения: 12.05.2021).</w:t>
      </w:r>
    </w:p>
    <w:p w14:paraId="430D02F3" w14:textId="77777777" w:rsidR="00A72769" w:rsidRPr="007D3B1C" w:rsidRDefault="00A72769" w:rsidP="00124A97">
      <w:pPr>
        <w:pStyle w:val="af"/>
        <w:numPr>
          <w:ilvl w:val="0"/>
          <w:numId w:val="14"/>
        </w:numPr>
        <w:spacing w:before="0" w:after="0" w:line="276" w:lineRule="auto"/>
        <w:contextualSpacing/>
        <w:jc w:val="both"/>
        <w:rPr>
          <w:rFonts w:ascii="Times New Roman" w:hAnsi="Times New Roman"/>
          <w:bCs/>
          <w:lang w:eastAsia="ru-RU"/>
        </w:rPr>
      </w:pPr>
      <w:r w:rsidRPr="007D3B1C">
        <w:rPr>
          <w:rFonts w:ascii="Times New Roman" w:hAnsi="Times New Roman"/>
          <w:bCs/>
          <w:lang w:eastAsia="ru-RU"/>
        </w:rPr>
        <w:t xml:space="preserve">Основы философии : учебное пособие для </w:t>
      </w:r>
      <w:proofErr w:type="spellStart"/>
      <w:r w:rsidRPr="007D3B1C">
        <w:rPr>
          <w:rFonts w:ascii="Times New Roman" w:hAnsi="Times New Roman"/>
          <w:bCs/>
          <w:lang w:eastAsia="ru-RU"/>
        </w:rPr>
        <w:t>спо</w:t>
      </w:r>
      <w:proofErr w:type="spellEnd"/>
      <w:r w:rsidRPr="007D3B1C">
        <w:rPr>
          <w:rFonts w:ascii="Times New Roman" w:hAnsi="Times New Roman"/>
          <w:bCs/>
          <w:lang w:eastAsia="ru-RU"/>
        </w:rPr>
        <w:t xml:space="preserve"> / М. А. </w:t>
      </w:r>
      <w:proofErr w:type="spellStart"/>
      <w:r w:rsidRPr="007D3B1C">
        <w:rPr>
          <w:rFonts w:ascii="Times New Roman" w:hAnsi="Times New Roman"/>
          <w:bCs/>
          <w:lang w:eastAsia="ru-RU"/>
        </w:rPr>
        <w:t>Гласер</w:t>
      </w:r>
      <w:proofErr w:type="spellEnd"/>
      <w:r w:rsidRPr="007D3B1C">
        <w:rPr>
          <w:rFonts w:ascii="Times New Roman" w:hAnsi="Times New Roman"/>
          <w:bCs/>
          <w:lang w:eastAsia="ru-RU"/>
        </w:rPr>
        <w:t xml:space="preserve">, И. А. Дмитриева, В. Е. Дмитриев [и др.] ; Под редакцией М. А. </w:t>
      </w:r>
      <w:proofErr w:type="spellStart"/>
      <w:r w:rsidRPr="007D3B1C">
        <w:rPr>
          <w:rFonts w:ascii="Times New Roman" w:hAnsi="Times New Roman"/>
          <w:bCs/>
          <w:lang w:eastAsia="ru-RU"/>
        </w:rPr>
        <w:t>Гласер</w:t>
      </w:r>
      <w:proofErr w:type="spellEnd"/>
      <w:r w:rsidRPr="007D3B1C">
        <w:rPr>
          <w:rFonts w:ascii="Times New Roman" w:hAnsi="Times New Roman"/>
          <w:bCs/>
          <w:lang w:eastAsia="ru-RU"/>
        </w:rPr>
        <w:t xml:space="preserve">. — 2-е изд., стер. — Санкт-Петербург : Лань, 2021. — 360 с. — ISBN 978-5-8114-7450-9. — Текст : электронный // Лань : электронно-библиотечная система. — URL: </w:t>
      </w:r>
      <w:hyperlink r:id="rId9" w:history="1">
        <w:r w:rsidRPr="007D3B1C">
          <w:rPr>
            <w:rFonts w:ascii="Times New Roman" w:hAnsi="Times New Roman"/>
            <w:bCs/>
            <w:color w:val="0000FF"/>
            <w:u w:val="single"/>
            <w:lang w:eastAsia="ru-RU"/>
          </w:rPr>
          <w:t>https://e.lanbook.com/book/160130</w:t>
        </w:r>
      </w:hyperlink>
      <w:r w:rsidRPr="007D3B1C">
        <w:rPr>
          <w:rFonts w:ascii="Times New Roman" w:hAnsi="Times New Roman"/>
          <w:bCs/>
          <w:lang w:eastAsia="ru-RU"/>
        </w:rPr>
        <w:t xml:space="preserve">  (дата обращения: 03.06.2021). — Режим доступа: для </w:t>
      </w:r>
      <w:proofErr w:type="spellStart"/>
      <w:r w:rsidRPr="007D3B1C">
        <w:rPr>
          <w:rFonts w:ascii="Times New Roman" w:hAnsi="Times New Roman"/>
          <w:bCs/>
          <w:lang w:eastAsia="ru-RU"/>
        </w:rPr>
        <w:t>авториз</w:t>
      </w:r>
      <w:proofErr w:type="spellEnd"/>
      <w:r w:rsidRPr="007D3B1C">
        <w:rPr>
          <w:rFonts w:ascii="Times New Roman" w:hAnsi="Times New Roman"/>
          <w:bCs/>
          <w:lang w:eastAsia="ru-RU"/>
        </w:rPr>
        <w:t>. пользователей.</w:t>
      </w:r>
    </w:p>
    <w:p w14:paraId="6536EC22" w14:textId="77777777" w:rsidR="00A72769" w:rsidRPr="007D3B1C" w:rsidRDefault="00A72769" w:rsidP="00124A97">
      <w:pPr>
        <w:pStyle w:val="af"/>
        <w:numPr>
          <w:ilvl w:val="0"/>
          <w:numId w:val="14"/>
        </w:numPr>
        <w:spacing w:before="0" w:after="0" w:line="276" w:lineRule="auto"/>
        <w:contextualSpacing/>
        <w:jc w:val="both"/>
        <w:rPr>
          <w:rFonts w:ascii="Times New Roman" w:hAnsi="Times New Roman"/>
          <w:bCs/>
          <w:lang w:eastAsia="ru-RU"/>
        </w:rPr>
      </w:pPr>
      <w:bookmarkStart w:id="5" w:name="_Hlk73712727"/>
      <w:proofErr w:type="spellStart"/>
      <w:r w:rsidRPr="007D3B1C">
        <w:rPr>
          <w:rFonts w:ascii="Times New Roman" w:hAnsi="Times New Roman"/>
          <w:bCs/>
          <w:lang w:eastAsia="ru-RU"/>
        </w:rPr>
        <w:t>Гордашевская</w:t>
      </w:r>
      <w:proofErr w:type="spellEnd"/>
      <w:r w:rsidRPr="007D3B1C">
        <w:rPr>
          <w:rFonts w:ascii="Times New Roman" w:hAnsi="Times New Roman"/>
          <w:bCs/>
          <w:lang w:eastAsia="ru-RU"/>
        </w:rPr>
        <w:t xml:space="preserve">, В. Д. Основы философии : учебное пособие для </w:t>
      </w:r>
      <w:proofErr w:type="spellStart"/>
      <w:r w:rsidRPr="007D3B1C">
        <w:rPr>
          <w:rFonts w:ascii="Times New Roman" w:hAnsi="Times New Roman"/>
          <w:bCs/>
          <w:lang w:eastAsia="ru-RU"/>
        </w:rPr>
        <w:t>спо</w:t>
      </w:r>
      <w:proofErr w:type="spellEnd"/>
      <w:r w:rsidRPr="007D3B1C">
        <w:rPr>
          <w:rFonts w:ascii="Times New Roman" w:hAnsi="Times New Roman"/>
          <w:bCs/>
          <w:lang w:eastAsia="ru-RU"/>
        </w:rPr>
        <w:t xml:space="preserve"> / В. Д. </w:t>
      </w:r>
      <w:proofErr w:type="spellStart"/>
      <w:r w:rsidRPr="007D3B1C">
        <w:rPr>
          <w:rFonts w:ascii="Times New Roman" w:hAnsi="Times New Roman"/>
          <w:bCs/>
          <w:lang w:eastAsia="ru-RU"/>
        </w:rPr>
        <w:t>Гордашевская</w:t>
      </w:r>
      <w:proofErr w:type="spellEnd"/>
      <w:r w:rsidRPr="007D3B1C">
        <w:rPr>
          <w:rFonts w:ascii="Times New Roman" w:hAnsi="Times New Roman"/>
          <w:bCs/>
          <w:lang w:eastAsia="ru-RU"/>
        </w:rPr>
        <w:t xml:space="preserve">. — Санкт-Петербург : Лань, 2021. — 84 с. — ISBN 978-5-8114-7175-1. — Текст : электронный // Лань : электронно-библиотечная система. — URL: </w:t>
      </w:r>
      <w:hyperlink r:id="rId10" w:history="1">
        <w:r w:rsidRPr="007D3B1C">
          <w:rPr>
            <w:rFonts w:ascii="Times New Roman" w:hAnsi="Times New Roman"/>
            <w:bCs/>
            <w:color w:val="0000FF"/>
            <w:u w:val="single"/>
            <w:lang w:eastAsia="ru-RU"/>
          </w:rPr>
          <w:t>https://e.lanbook.com/book/169780</w:t>
        </w:r>
      </w:hyperlink>
      <w:r w:rsidRPr="007D3B1C">
        <w:rPr>
          <w:rFonts w:ascii="Times New Roman" w:hAnsi="Times New Roman"/>
          <w:bCs/>
          <w:lang w:eastAsia="ru-RU"/>
        </w:rPr>
        <w:t xml:space="preserve">  (дата обращения: 03.06.2021). — Режим доступа: для </w:t>
      </w:r>
      <w:proofErr w:type="spellStart"/>
      <w:r w:rsidRPr="007D3B1C">
        <w:rPr>
          <w:rFonts w:ascii="Times New Roman" w:hAnsi="Times New Roman"/>
          <w:bCs/>
          <w:lang w:eastAsia="ru-RU"/>
        </w:rPr>
        <w:t>авториз</w:t>
      </w:r>
      <w:proofErr w:type="spellEnd"/>
      <w:r w:rsidRPr="007D3B1C">
        <w:rPr>
          <w:rFonts w:ascii="Times New Roman" w:hAnsi="Times New Roman"/>
          <w:bCs/>
          <w:lang w:eastAsia="ru-RU"/>
        </w:rPr>
        <w:t>. пользователей.</w:t>
      </w:r>
    </w:p>
    <w:bookmarkEnd w:id="5"/>
    <w:p w14:paraId="070DB59D" w14:textId="77777777" w:rsidR="00A72769" w:rsidRPr="00A72769" w:rsidRDefault="00A72769" w:rsidP="00A72769">
      <w:pPr>
        <w:spacing w:after="200" w:line="276" w:lineRule="auto"/>
        <w:contextualSpacing/>
        <w:rPr>
          <w:rFonts w:ascii="Times New Roman" w:eastAsia="Batang" w:hAnsi="Times New Roman" w:cs="Batang"/>
          <w:b/>
          <w:i/>
          <w:sz w:val="24"/>
          <w:szCs w:val="24"/>
          <w:lang w:eastAsia="ru-RU"/>
        </w:rPr>
      </w:pPr>
    </w:p>
    <w:p w14:paraId="33FCF2AC" w14:textId="77777777" w:rsidR="00A72769" w:rsidRPr="00A72769" w:rsidRDefault="00A72769" w:rsidP="00A72769">
      <w:pPr>
        <w:spacing w:after="200" w:line="276" w:lineRule="auto"/>
        <w:contextualSpacing/>
        <w:rPr>
          <w:rFonts w:ascii="Times New Roman" w:eastAsia="Batang" w:hAnsi="Times New Roman" w:cs="Batang"/>
          <w:b/>
          <w:i/>
          <w:sz w:val="24"/>
          <w:szCs w:val="24"/>
          <w:lang w:eastAsia="ru-RU"/>
        </w:rPr>
      </w:pPr>
    </w:p>
    <w:p w14:paraId="09F67187" w14:textId="77777777" w:rsidR="00A72769" w:rsidRPr="00A72769" w:rsidRDefault="00A72769" w:rsidP="00A72769">
      <w:pPr>
        <w:spacing w:after="200" w:line="276" w:lineRule="auto"/>
        <w:contextualSpacing/>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4. КОНТРОЛЬ И ОЦЕНКА РЕЗУЛЬТАТОВ ОСВОЕНИЯ </w:t>
      </w:r>
      <w:r w:rsidRPr="00A72769">
        <w:rPr>
          <w:rFonts w:ascii="Times New Roman" w:eastAsia="Batang" w:hAnsi="Times New Roman" w:cs="Batang"/>
          <w:b/>
          <w:sz w:val="24"/>
          <w:szCs w:val="24"/>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72"/>
        <w:gridCol w:w="2675"/>
      </w:tblGrid>
      <w:tr w:rsidR="00A72769" w:rsidRPr="00A72769" w14:paraId="1E2C2A53" w14:textId="77777777" w:rsidTr="005918EB">
        <w:tc>
          <w:tcPr>
            <w:tcW w:w="1912" w:type="pct"/>
            <w:tcBorders>
              <w:top w:val="single" w:sz="4" w:space="0" w:color="auto"/>
              <w:left w:val="single" w:sz="4" w:space="0" w:color="auto"/>
              <w:bottom w:val="single" w:sz="4" w:space="0" w:color="auto"/>
              <w:right w:val="single" w:sz="4" w:space="0" w:color="auto"/>
            </w:tcBorders>
            <w:hideMark/>
          </w:tcPr>
          <w:p w14:paraId="4E6DEEA1" w14:textId="77777777" w:rsidR="00A72769" w:rsidRPr="00A72769" w:rsidRDefault="00A72769" w:rsidP="00A72769">
            <w:pPr>
              <w:spacing w:after="0" w:line="276" w:lineRule="auto"/>
              <w:jc w:val="center"/>
              <w:rPr>
                <w:rFonts w:ascii="Times New Roman" w:eastAsia="Batang" w:hAnsi="Times New Roman" w:cs="Batang"/>
                <w:b/>
                <w:iCs/>
                <w:lang w:eastAsia="ru-RU"/>
              </w:rPr>
            </w:pPr>
            <w:r w:rsidRPr="00A72769">
              <w:rPr>
                <w:rFonts w:ascii="Times New Roman" w:eastAsia="Batang" w:hAnsi="Times New Roman" w:cs="Batang"/>
                <w:b/>
                <w:bCs/>
                <w:iCs/>
                <w:lang w:eastAsia="ru-RU"/>
              </w:rPr>
              <w:t>Результаты обучения</w:t>
            </w:r>
          </w:p>
        </w:tc>
        <w:tc>
          <w:tcPr>
            <w:tcW w:w="1699" w:type="pct"/>
            <w:tcBorders>
              <w:top w:val="single" w:sz="4" w:space="0" w:color="auto"/>
              <w:left w:val="single" w:sz="4" w:space="0" w:color="auto"/>
              <w:bottom w:val="single" w:sz="4" w:space="0" w:color="auto"/>
              <w:right w:val="single" w:sz="4" w:space="0" w:color="auto"/>
            </w:tcBorders>
            <w:hideMark/>
          </w:tcPr>
          <w:p w14:paraId="6A68853B" w14:textId="77777777" w:rsidR="00A72769" w:rsidRPr="00A72769" w:rsidRDefault="00A72769" w:rsidP="00A72769">
            <w:pPr>
              <w:spacing w:after="0" w:line="276" w:lineRule="auto"/>
              <w:jc w:val="center"/>
              <w:rPr>
                <w:rFonts w:ascii="Times New Roman" w:eastAsia="Batang" w:hAnsi="Times New Roman" w:cs="Batang"/>
                <w:b/>
                <w:iCs/>
                <w:lang w:eastAsia="ru-RU"/>
              </w:rPr>
            </w:pPr>
            <w:r w:rsidRPr="00A72769">
              <w:rPr>
                <w:rFonts w:ascii="Times New Roman" w:eastAsia="Batang" w:hAnsi="Times New Roman" w:cs="Batang"/>
                <w:b/>
                <w:bCs/>
                <w:iCs/>
                <w:lang w:eastAsia="ru-RU"/>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14:paraId="46CC141B" w14:textId="77777777" w:rsidR="00A72769" w:rsidRPr="00A72769" w:rsidRDefault="00A72769" w:rsidP="00A72769">
            <w:pPr>
              <w:spacing w:after="0" w:line="276" w:lineRule="auto"/>
              <w:jc w:val="center"/>
              <w:rPr>
                <w:rFonts w:ascii="Times New Roman" w:eastAsia="Batang" w:hAnsi="Times New Roman" w:cs="Batang"/>
                <w:b/>
                <w:iCs/>
                <w:sz w:val="24"/>
                <w:szCs w:val="24"/>
                <w:lang w:eastAsia="ru-RU"/>
              </w:rPr>
            </w:pPr>
            <w:r w:rsidRPr="00A72769">
              <w:rPr>
                <w:rFonts w:ascii="Times New Roman" w:eastAsia="Batang" w:hAnsi="Times New Roman" w:cs="Batang"/>
                <w:b/>
                <w:bCs/>
                <w:iCs/>
                <w:lang w:eastAsia="ru-RU"/>
              </w:rPr>
              <w:t>Методы оценки</w:t>
            </w:r>
          </w:p>
        </w:tc>
      </w:tr>
      <w:tr w:rsidR="00A72769" w:rsidRPr="00A72769" w14:paraId="73B6116E" w14:textId="77777777" w:rsidTr="005918EB">
        <w:trPr>
          <w:trHeight w:val="944"/>
        </w:trPr>
        <w:tc>
          <w:tcPr>
            <w:tcW w:w="1912" w:type="pct"/>
            <w:tcBorders>
              <w:top w:val="single" w:sz="4" w:space="0" w:color="auto"/>
              <w:left w:val="single" w:sz="4" w:space="0" w:color="auto"/>
              <w:bottom w:val="single" w:sz="4" w:space="0" w:color="auto"/>
              <w:right w:val="single" w:sz="4" w:space="0" w:color="auto"/>
            </w:tcBorders>
            <w:hideMark/>
          </w:tcPr>
          <w:p w14:paraId="1F6075D1"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Знания:</w:t>
            </w:r>
          </w:p>
          <w:p w14:paraId="5294873A"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Основные категории и понятия философии</w:t>
            </w:r>
          </w:p>
        </w:tc>
        <w:tc>
          <w:tcPr>
            <w:tcW w:w="1699" w:type="pct"/>
            <w:tcBorders>
              <w:top w:val="single" w:sz="4" w:space="0" w:color="auto"/>
              <w:left w:val="single" w:sz="4" w:space="0" w:color="auto"/>
              <w:bottom w:val="single" w:sz="4" w:space="0" w:color="auto"/>
              <w:right w:val="single" w:sz="4" w:space="0" w:color="auto"/>
            </w:tcBorders>
            <w:hideMark/>
          </w:tcPr>
          <w:p w14:paraId="27148DAB"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Перечисляет основные категории и понятия философии</w:t>
            </w:r>
          </w:p>
        </w:tc>
        <w:tc>
          <w:tcPr>
            <w:tcW w:w="1389" w:type="pct"/>
            <w:vMerge w:val="restart"/>
            <w:tcBorders>
              <w:top w:val="single" w:sz="4" w:space="0" w:color="auto"/>
              <w:left w:val="single" w:sz="4" w:space="0" w:color="auto"/>
              <w:bottom w:val="single" w:sz="4" w:space="0" w:color="auto"/>
              <w:right w:val="single" w:sz="4" w:space="0" w:color="auto"/>
            </w:tcBorders>
          </w:tcPr>
          <w:p w14:paraId="5A8BAB8A" w14:textId="77777777" w:rsidR="00A72769" w:rsidRPr="00A72769" w:rsidRDefault="00A72769" w:rsidP="00A72769">
            <w:pPr>
              <w:tabs>
                <w:tab w:val="left" w:pos="231"/>
              </w:tabs>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Контрольная работа.</w:t>
            </w:r>
          </w:p>
          <w:p w14:paraId="3B40C5D8" w14:textId="77777777" w:rsidR="00A72769" w:rsidRPr="00A72769" w:rsidRDefault="00A72769" w:rsidP="00A72769">
            <w:pPr>
              <w:tabs>
                <w:tab w:val="left" w:pos="231"/>
              </w:tabs>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Самостоятельная работа.</w:t>
            </w:r>
          </w:p>
          <w:p w14:paraId="3EF2BAD9" w14:textId="77777777" w:rsidR="00A72769" w:rsidRPr="00A72769" w:rsidRDefault="00A72769" w:rsidP="00A72769">
            <w:pPr>
              <w:tabs>
                <w:tab w:val="left" w:pos="231"/>
              </w:tabs>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Защита реферата.</w:t>
            </w:r>
          </w:p>
          <w:p w14:paraId="00F6E656" w14:textId="77777777" w:rsidR="00A72769" w:rsidRPr="00A72769" w:rsidRDefault="00A72769" w:rsidP="00A72769">
            <w:pPr>
              <w:tabs>
                <w:tab w:val="left" w:pos="231"/>
              </w:tabs>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Выполнение проекта.</w:t>
            </w:r>
          </w:p>
          <w:p w14:paraId="1AEF1A01" w14:textId="77777777" w:rsidR="00A72769" w:rsidRPr="00A72769" w:rsidRDefault="00A72769" w:rsidP="00A72769">
            <w:pPr>
              <w:tabs>
                <w:tab w:val="left" w:pos="231"/>
              </w:tabs>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Наблюдение за выполнением практического задания (деятельностью студента).</w:t>
            </w:r>
          </w:p>
          <w:p w14:paraId="61C56B02" w14:textId="77777777" w:rsidR="00A72769" w:rsidRPr="00A72769" w:rsidRDefault="00A72769" w:rsidP="00A72769">
            <w:pPr>
              <w:tabs>
                <w:tab w:val="left" w:pos="231"/>
              </w:tabs>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Оценка выполнения практического задания(работы).</w:t>
            </w:r>
          </w:p>
          <w:p w14:paraId="6DA71E7A" w14:textId="77777777" w:rsidR="00A72769" w:rsidRPr="00A72769" w:rsidRDefault="00A72769" w:rsidP="00A72769">
            <w:pPr>
              <w:tabs>
                <w:tab w:val="left" w:pos="231"/>
              </w:tabs>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Подготовка и выступление с докладом, сообщением, презентацией</w:t>
            </w:r>
          </w:p>
          <w:p w14:paraId="3F49224F" w14:textId="77777777" w:rsidR="00A72769" w:rsidRPr="00A72769" w:rsidRDefault="00A72769" w:rsidP="00A72769">
            <w:pPr>
              <w:spacing w:after="0" w:line="276" w:lineRule="auto"/>
              <w:rPr>
                <w:rFonts w:ascii="Times New Roman" w:eastAsia="Batang" w:hAnsi="Times New Roman" w:cs="Batang"/>
                <w:sz w:val="24"/>
                <w:szCs w:val="24"/>
                <w:lang w:eastAsia="ru-RU"/>
              </w:rPr>
            </w:pPr>
          </w:p>
        </w:tc>
      </w:tr>
      <w:tr w:rsidR="00A72769" w:rsidRPr="00A72769" w14:paraId="1ACAA918" w14:textId="77777777" w:rsidTr="005918EB">
        <w:trPr>
          <w:trHeight w:val="599"/>
        </w:trPr>
        <w:tc>
          <w:tcPr>
            <w:tcW w:w="1912" w:type="pct"/>
            <w:tcBorders>
              <w:top w:val="single" w:sz="4" w:space="0" w:color="auto"/>
              <w:left w:val="single" w:sz="4" w:space="0" w:color="auto"/>
              <w:bottom w:val="single" w:sz="4" w:space="0" w:color="auto"/>
              <w:right w:val="single" w:sz="4" w:space="0" w:color="auto"/>
            </w:tcBorders>
            <w:hideMark/>
          </w:tcPr>
          <w:p w14:paraId="2AC795E9"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Основы философского учения о бытии;</w:t>
            </w:r>
          </w:p>
        </w:tc>
        <w:tc>
          <w:tcPr>
            <w:tcW w:w="1699" w:type="pct"/>
            <w:vMerge w:val="restart"/>
            <w:tcBorders>
              <w:top w:val="single" w:sz="4" w:space="0" w:color="auto"/>
              <w:left w:val="single" w:sz="4" w:space="0" w:color="auto"/>
              <w:bottom w:val="single" w:sz="4" w:space="0" w:color="auto"/>
              <w:right w:val="single" w:sz="4" w:space="0" w:color="auto"/>
            </w:tcBorders>
            <w:hideMark/>
          </w:tcPr>
          <w:p w14:paraId="45CEC351"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Демонстрирует владение основами философских учений, научной, философской и религиозной картиной мира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27D2B1"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4114A9AF" w14:textId="77777777" w:rsidTr="005918EB">
        <w:trPr>
          <w:trHeight w:val="756"/>
        </w:trPr>
        <w:tc>
          <w:tcPr>
            <w:tcW w:w="1912" w:type="pct"/>
            <w:tcBorders>
              <w:top w:val="single" w:sz="4" w:space="0" w:color="auto"/>
              <w:left w:val="single" w:sz="4" w:space="0" w:color="auto"/>
              <w:bottom w:val="single" w:sz="4" w:space="0" w:color="auto"/>
              <w:right w:val="single" w:sz="4" w:space="0" w:color="auto"/>
            </w:tcBorders>
            <w:hideMark/>
          </w:tcPr>
          <w:p w14:paraId="6BC5BA8F"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Сущность процесса познания</w:t>
            </w:r>
          </w:p>
          <w:p w14:paraId="1B92ECAC"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основы научной, философской и религиозной картины мира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E4B89" w14:textId="77777777" w:rsidR="00A72769" w:rsidRPr="00A72769" w:rsidRDefault="00A72769" w:rsidP="00A72769">
            <w:pPr>
              <w:spacing w:after="0" w:line="240" w:lineRule="auto"/>
              <w:rPr>
                <w:rFonts w:ascii="Times New Roman" w:eastAsia="Batang" w:hAnsi="Times New Roman" w:cs="Batang"/>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F4CACB"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31B09441" w14:textId="77777777" w:rsidTr="005918EB">
        <w:trPr>
          <w:trHeight w:val="756"/>
        </w:trPr>
        <w:tc>
          <w:tcPr>
            <w:tcW w:w="1912" w:type="pct"/>
            <w:tcBorders>
              <w:top w:val="single" w:sz="4" w:space="0" w:color="auto"/>
              <w:left w:val="single" w:sz="4" w:space="0" w:color="auto"/>
              <w:bottom w:val="single" w:sz="4" w:space="0" w:color="auto"/>
              <w:right w:val="single" w:sz="4" w:space="0" w:color="auto"/>
            </w:tcBorders>
            <w:hideMark/>
          </w:tcPr>
          <w:p w14:paraId="50BE738B"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Условия формирования личности, свободы и ответственности за сохранение жизни, культуры, окружающей среды;</w:t>
            </w:r>
          </w:p>
        </w:tc>
        <w:tc>
          <w:tcPr>
            <w:tcW w:w="1699" w:type="pct"/>
            <w:vMerge w:val="restart"/>
            <w:tcBorders>
              <w:top w:val="single" w:sz="4" w:space="0" w:color="auto"/>
              <w:left w:val="single" w:sz="4" w:space="0" w:color="auto"/>
              <w:bottom w:val="single" w:sz="4" w:space="0" w:color="auto"/>
              <w:right w:val="single" w:sz="4" w:space="0" w:color="auto"/>
            </w:tcBorders>
            <w:hideMark/>
          </w:tcPr>
          <w:p w14:paraId="35637496"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Рассуждает о социальных и этических проблемах, связанных с развитием и использованием достижений науки, техники и технологий, современных концепциях общественного развития;</w:t>
            </w:r>
          </w:p>
          <w:p w14:paraId="437C7735"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Определяет проблемы жизни, смерти, бессмертия, эвтаназии в духовном опыте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F6087E"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6EB1963A" w14:textId="77777777" w:rsidTr="005918EB">
        <w:trPr>
          <w:trHeight w:val="273"/>
        </w:trPr>
        <w:tc>
          <w:tcPr>
            <w:tcW w:w="1912" w:type="pct"/>
            <w:tcBorders>
              <w:top w:val="single" w:sz="4" w:space="0" w:color="auto"/>
              <w:left w:val="single" w:sz="4" w:space="0" w:color="auto"/>
              <w:bottom w:val="single" w:sz="4" w:space="0" w:color="auto"/>
              <w:right w:val="single" w:sz="4" w:space="0" w:color="auto"/>
            </w:tcBorders>
            <w:hideMark/>
          </w:tcPr>
          <w:p w14:paraId="5E344A38"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Социальные и этические проблемы, связанные с развитием и использованием    достижений науки, техники и технологий.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0208F" w14:textId="77777777" w:rsidR="00A72769" w:rsidRPr="00A72769" w:rsidRDefault="00A72769" w:rsidP="00A72769">
            <w:pPr>
              <w:spacing w:after="0" w:line="240" w:lineRule="auto"/>
              <w:rPr>
                <w:rFonts w:ascii="Times New Roman" w:eastAsia="Batang" w:hAnsi="Times New Roman" w:cs="Batang"/>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DDC19"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586BFC36" w14:textId="77777777" w:rsidTr="005918EB">
        <w:trPr>
          <w:trHeight w:val="495"/>
        </w:trPr>
        <w:tc>
          <w:tcPr>
            <w:tcW w:w="1912" w:type="pct"/>
            <w:tcBorders>
              <w:top w:val="single" w:sz="4" w:space="0" w:color="auto"/>
              <w:left w:val="single" w:sz="4" w:space="0" w:color="auto"/>
              <w:bottom w:val="single" w:sz="4" w:space="0" w:color="auto"/>
              <w:right w:val="single" w:sz="4" w:space="0" w:color="auto"/>
            </w:tcBorders>
            <w:hideMark/>
          </w:tcPr>
          <w:p w14:paraId="2DDD2589"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Умения:</w:t>
            </w:r>
          </w:p>
          <w:p w14:paraId="17F5B2FE"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lastRenderedPageBreak/>
              <w:t>Ориентироваться в наиболее общих философских проблемах бытия, познания,</w:t>
            </w:r>
          </w:p>
          <w:p w14:paraId="47E072EB"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ценностей, свободы и смысла жизни как основе формирования культуры</w:t>
            </w:r>
          </w:p>
          <w:p w14:paraId="08A58781"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гражданина и будущего специалиста</w:t>
            </w:r>
          </w:p>
        </w:tc>
        <w:tc>
          <w:tcPr>
            <w:tcW w:w="1699" w:type="pct"/>
            <w:tcBorders>
              <w:top w:val="single" w:sz="4" w:space="0" w:color="auto"/>
              <w:left w:val="single" w:sz="4" w:space="0" w:color="auto"/>
              <w:bottom w:val="single" w:sz="4" w:space="0" w:color="auto"/>
              <w:right w:val="single" w:sz="4" w:space="0" w:color="auto"/>
            </w:tcBorders>
            <w:hideMark/>
          </w:tcPr>
          <w:p w14:paraId="514C0314"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lastRenderedPageBreak/>
              <w:t xml:space="preserve">Ориентируется в наиболее общих философских проблемах </w:t>
            </w:r>
            <w:r w:rsidRPr="00A72769">
              <w:rPr>
                <w:rFonts w:ascii="Times New Roman" w:eastAsia="Batang" w:hAnsi="Times New Roman" w:cs="Batang"/>
                <w:lang w:eastAsia="ru-RU"/>
              </w:rPr>
              <w:lastRenderedPageBreak/>
              <w:t xml:space="preserve">бытия, познания, ценностей, свободы </w:t>
            </w:r>
          </w:p>
          <w:p w14:paraId="6C1EFE57"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и смысла жизни как основе формирования культуры</w:t>
            </w:r>
          </w:p>
          <w:p w14:paraId="7C1034E8"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гражданина и будущего специалиста;</w:t>
            </w:r>
          </w:p>
          <w:p w14:paraId="14CA984D"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Определяет значение философии как отрасли духовной культуры для формирования личности, гражданской позиции и профессиональных навыков;</w:t>
            </w:r>
          </w:p>
          <w:p w14:paraId="3B418ABB"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Формулирует представление об истине и смысле жизни;</w:t>
            </w:r>
          </w:p>
          <w:p w14:paraId="5C73E9B8" w14:textId="77777777" w:rsidR="00A72769" w:rsidRPr="00A72769" w:rsidRDefault="00A72769" w:rsidP="00A72769">
            <w:pPr>
              <w:spacing w:after="0" w:line="276" w:lineRule="auto"/>
              <w:rPr>
                <w:rFonts w:ascii="Times New Roman" w:eastAsia="Batang" w:hAnsi="Times New Roman" w:cs="Batang"/>
                <w:lang w:eastAsia="ru-RU"/>
              </w:rPr>
            </w:pPr>
            <w:r w:rsidRPr="00A72769">
              <w:rPr>
                <w:rFonts w:ascii="Times New Roman" w:eastAsia="Batang" w:hAnsi="Times New Roman" w:cs="Batang"/>
                <w:lang w:eastAsia="ru-RU"/>
              </w:rPr>
              <w:t>Имеет точку зрения на решение мировоззренческих проблемы, опираясь на знания пост классической европейской философии и русской философии</w:t>
            </w:r>
          </w:p>
        </w:tc>
        <w:tc>
          <w:tcPr>
            <w:tcW w:w="1389" w:type="pct"/>
            <w:tcBorders>
              <w:top w:val="single" w:sz="4" w:space="0" w:color="auto"/>
              <w:left w:val="single" w:sz="4" w:space="0" w:color="auto"/>
              <w:bottom w:val="single" w:sz="4" w:space="0" w:color="auto"/>
              <w:right w:val="single" w:sz="4" w:space="0" w:color="auto"/>
            </w:tcBorders>
          </w:tcPr>
          <w:p w14:paraId="65DA241D"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lastRenderedPageBreak/>
              <w:t>Тестирование</w:t>
            </w:r>
          </w:p>
          <w:p w14:paraId="7CA8586E"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Опрос</w:t>
            </w:r>
          </w:p>
          <w:p w14:paraId="61556361" w14:textId="77777777" w:rsidR="00A72769" w:rsidRPr="00A72769" w:rsidRDefault="00A72769" w:rsidP="00A72769">
            <w:pPr>
              <w:spacing w:after="0" w:line="276"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lastRenderedPageBreak/>
              <w:t>Семинар</w:t>
            </w:r>
          </w:p>
          <w:p w14:paraId="23D25DFA" w14:textId="77777777" w:rsidR="00A72769" w:rsidRPr="00A72769" w:rsidRDefault="00A72769" w:rsidP="00A72769">
            <w:pPr>
              <w:spacing w:after="0" w:line="276" w:lineRule="auto"/>
              <w:rPr>
                <w:rFonts w:ascii="Times New Roman" w:eastAsia="Batang" w:hAnsi="Times New Roman" w:cs="Batang"/>
                <w:sz w:val="24"/>
                <w:szCs w:val="24"/>
                <w:lang w:eastAsia="ru-RU"/>
              </w:rPr>
            </w:pPr>
          </w:p>
        </w:tc>
      </w:tr>
    </w:tbl>
    <w:p w14:paraId="41B78CE4"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r w:rsidRPr="00A72769">
        <w:rPr>
          <w:rFonts w:ascii="Times New Roman" w:eastAsia="Batang" w:hAnsi="Times New Roman" w:cs="Times New Roman"/>
          <w:b/>
          <w:bCs/>
          <w:lang w:eastAsia="ru-RU"/>
        </w:rPr>
        <w:lastRenderedPageBreak/>
        <w:t xml:space="preserve">   </w:t>
      </w:r>
    </w:p>
    <w:p w14:paraId="39A4E889"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0679A438"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039DA0A9"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51291C3B"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312CDD0D"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2128F87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3BD1B92A"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77B94D5B"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1AD998B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28C56E17"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391D439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32B7E761"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54344C0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75568A6D"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14097388"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49A1ECAA"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640121CD"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1A7AB2D5"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702B446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46ED32DC"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14C5085A"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65DE23C8"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160FAD9D"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72842079"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51DEA3E3"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654224E3"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358E081C"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24D9E660"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5667C04C"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65491220"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3F4952C1"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Times New Roman"/>
          <w:b/>
          <w:bCs/>
          <w:lang w:eastAsia="ru-RU"/>
        </w:rPr>
      </w:pPr>
    </w:p>
    <w:p w14:paraId="7F47BEDE" w14:textId="205934E9" w:rsidR="007D3B1C" w:rsidRPr="00EC4959" w:rsidRDefault="00A72769" w:rsidP="007D3B1C">
      <w:pPr>
        <w:widowControl w:val="0"/>
        <w:autoSpaceDE w:val="0"/>
        <w:autoSpaceDN w:val="0"/>
        <w:spacing w:after="0" w:line="240" w:lineRule="auto"/>
        <w:jc w:val="right"/>
        <w:rPr>
          <w:rFonts w:ascii="Times New Roman" w:hAnsi="Times New Roman"/>
          <w:b/>
          <w:sz w:val="24"/>
          <w:szCs w:val="24"/>
        </w:rPr>
      </w:pPr>
      <w:r w:rsidRPr="00A72769">
        <w:rPr>
          <w:rFonts w:ascii="Times New Roman" w:eastAsia="Batang" w:hAnsi="Times New Roman" w:cs="Times New Roman"/>
          <w:b/>
          <w:bCs/>
          <w:lang w:eastAsia="ru-RU"/>
        </w:rPr>
        <w:lastRenderedPageBreak/>
        <w:t xml:space="preserve">      </w:t>
      </w:r>
      <w:bookmarkStart w:id="6" w:name="_Hlk135047884"/>
      <w:bookmarkEnd w:id="0"/>
      <w:bookmarkEnd w:id="1"/>
      <w:r w:rsidR="007D3B1C" w:rsidRPr="00EC4959">
        <w:rPr>
          <w:rFonts w:ascii="Times New Roman" w:hAnsi="Times New Roman"/>
          <w:b/>
          <w:sz w:val="24"/>
          <w:szCs w:val="24"/>
        </w:rPr>
        <w:t xml:space="preserve">Приложение </w:t>
      </w:r>
      <w:r w:rsidR="007D3B1C">
        <w:rPr>
          <w:rFonts w:ascii="Times New Roman" w:hAnsi="Times New Roman"/>
          <w:b/>
          <w:sz w:val="24"/>
          <w:szCs w:val="24"/>
        </w:rPr>
        <w:t>3</w:t>
      </w:r>
      <w:r w:rsidR="007D3B1C" w:rsidRPr="00EC4959">
        <w:rPr>
          <w:rFonts w:ascii="Times New Roman" w:hAnsi="Times New Roman"/>
          <w:b/>
          <w:sz w:val="24"/>
          <w:szCs w:val="24"/>
        </w:rPr>
        <w:t>.</w:t>
      </w:r>
      <w:r w:rsidR="007D3B1C">
        <w:rPr>
          <w:rFonts w:ascii="Times New Roman" w:hAnsi="Times New Roman"/>
          <w:b/>
          <w:sz w:val="24"/>
          <w:szCs w:val="24"/>
        </w:rPr>
        <w:t>2</w:t>
      </w:r>
    </w:p>
    <w:p w14:paraId="7E724E72" w14:textId="77777777" w:rsidR="007D3B1C" w:rsidRPr="00EC4959" w:rsidRDefault="007D3B1C" w:rsidP="007D3B1C">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023858BD" w14:textId="77777777" w:rsidR="007D3B1C" w:rsidRDefault="007D3B1C" w:rsidP="007D3B1C">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bookmarkEnd w:id="6"/>
    <w:p w14:paraId="1D5842D3" w14:textId="46B0FEBC" w:rsidR="00A72769" w:rsidRPr="00A72769" w:rsidRDefault="00A72769" w:rsidP="007D3B1C">
      <w:pPr>
        <w:widowControl w:val="0"/>
        <w:autoSpaceDE w:val="0"/>
        <w:autoSpaceDN w:val="0"/>
        <w:spacing w:after="0" w:line="240" w:lineRule="auto"/>
        <w:jc w:val="right"/>
        <w:rPr>
          <w:rFonts w:ascii="Times New Roman" w:eastAsia="Batang" w:hAnsi="Times New Roman" w:cs="Times New Roman"/>
          <w:b/>
          <w:i/>
          <w:sz w:val="24"/>
          <w:szCs w:val="24"/>
          <w:lang w:eastAsia="ru-RU"/>
        </w:rPr>
      </w:pPr>
    </w:p>
    <w:p w14:paraId="5E0852DF"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00601406"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00ECE9F3"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1BD7B27F"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3CE78239"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187B99D4"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58C91AAD"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361155AF" w14:textId="77777777" w:rsidR="00A72769" w:rsidRPr="00A72769" w:rsidRDefault="00A72769" w:rsidP="00A72769">
      <w:pPr>
        <w:spacing w:after="200" w:line="276" w:lineRule="auto"/>
        <w:jc w:val="center"/>
        <w:rPr>
          <w:rFonts w:ascii="Times New Roman" w:eastAsia="Batang" w:hAnsi="Times New Roman" w:cs="Batang"/>
          <w:b/>
          <w:sz w:val="24"/>
          <w:szCs w:val="24"/>
          <w:lang w:eastAsia="ru-RU"/>
        </w:rPr>
      </w:pPr>
      <w:bookmarkStart w:id="7" w:name="_Hlk107851694"/>
      <w:r w:rsidRPr="00A72769">
        <w:rPr>
          <w:rFonts w:ascii="Times New Roman" w:eastAsia="Batang" w:hAnsi="Times New Roman" w:cs="Batang"/>
          <w:b/>
          <w:sz w:val="24"/>
          <w:szCs w:val="24"/>
          <w:lang w:eastAsia="ru-RU"/>
        </w:rPr>
        <w:t>ПРИМЕРНАЯ РАБОЧАЯ ПРОГРАММА УЧЕБНОЙ ДИСЦИПЛИНЫ</w:t>
      </w:r>
    </w:p>
    <w:p w14:paraId="5210F78F" w14:textId="77777777" w:rsidR="00A72769" w:rsidRPr="00A72769" w:rsidRDefault="00A72769" w:rsidP="00A72769">
      <w:pPr>
        <w:spacing w:after="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iCs/>
          <w:sz w:val="24"/>
          <w:szCs w:val="24"/>
          <w:lang w:eastAsia="ru-RU"/>
        </w:rPr>
        <w:t>ОГСЭ.02 История</w:t>
      </w:r>
    </w:p>
    <w:bookmarkEnd w:id="7"/>
    <w:p w14:paraId="6FF612BF" w14:textId="77777777" w:rsidR="00A72769" w:rsidRPr="00A72769" w:rsidRDefault="00A72769" w:rsidP="00A72769">
      <w:pPr>
        <w:spacing w:after="200" w:line="276" w:lineRule="auto"/>
        <w:rPr>
          <w:rFonts w:ascii="Times New Roman" w:eastAsia="Batang" w:hAnsi="Times New Roman" w:cs="Times New Roman"/>
          <w:b/>
          <w:i/>
          <w:lang w:eastAsia="ru-RU"/>
        </w:rPr>
      </w:pPr>
    </w:p>
    <w:p w14:paraId="4E3A1582" w14:textId="77777777" w:rsidR="00A72769" w:rsidRPr="00A72769" w:rsidRDefault="00A72769" w:rsidP="00A72769">
      <w:pPr>
        <w:spacing w:after="200" w:line="276" w:lineRule="auto"/>
        <w:rPr>
          <w:rFonts w:ascii="Times New Roman" w:eastAsia="Batang" w:hAnsi="Times New Roman" w:cs="Times New Roman"/>
          <w:b/>
          <w:i/>
          <w:lang w:eastAsia="ru-RU"/>
        </w:rPr>
      </w:pPr>
    </w:p>
    <w:p w14:paraId="2557FA43" w14:textId="77777777" w:rsidR="00A72769" w:rsidRPr="00A72769" w:rsidRDefault="00A72769" w:rsidP="00A72769">
      <w:pPr>
        <w:spacing w:after="200" w:line="276" w:lineRule="auto"/>
        <w:rPr>
          <w:rFonts w:ascii="Times New Roman" w:eastAsia="Batang" w:hAnsi="Times New Roman" w:cs="Times New Roman"/>
          <w:b/>
          <w:i/>
          <w:lang w:eastAsia="ru-RU"/>
        </w:rPr>
      </w:pPr>
    </w:p>
    <w:p w14:paraId="3B28B49B" w14:textId="194F912F" w:rsidR="00A72769" w:rsidRDefault="00A72769" w:rsidP="00A72769">
      <w:pPr>
        <w:spacing w:after="200" w:line="276" w:lineRule="auto"/>
        <w:rPr>
          <w:rFonts w:ascii="Times New Roman" w:eastAsia="Batang" w:hAnsi="Times New Roman" w:cs="Times New Roman"/>
          <w:b/>
          <w:i/>
          <w:lang w:eastAsia="ru-RU"/>
        </w:rPr>
      </w:pPr>
    </w:p>
    <w:p w14:paraId="1C8176F1" w14:textId="2DBCBE3D" w:rsidR="007D3B1C" w:rsidRDefault="007D3B1C" w:rsidP="00A72769">
      <w:pPr>
        <w:spacing w:after="200" w:line="276" w:lineRule="auto"/>
        <w:rPr>
          <w:rFonts w:ascii="Times New Roman" w:eastAsia="Batang" w:hAnsi="Times New Roman" w:cs="Times New Roman"/>
          <w:b/>
          <w:i/>
          <w:lang w:eastAsia="ru-RU"/>
        </w:rPr>
      </w:pPr>
    </w:p>
    <w:p w14:paraId="3CDAF6F6" w14:textId="77777777" w:rsidR="007D3B1C" w:rsidRPr="00A72769" w:rsidRDefault="007D3B1C" w:rsidP="00A72769">
      <w:pPr>
        <w:spacing w:after="200" w:line="276" w:lineRule="auto"/>
        <w:rPr>
          <w:rFonts w:ascii="Times New Roman" w:eastAsia="Batang" w:hAnsi="Times New Roman" w:cs="Times New Roman"/>
          <w:b/>
          <w:i/>
          <w:lang w:eastAsia="ru-RU"/>
        </w:rPr>
      </w:pPr>
    </w:p>
    <w:p w14:paraId="23A5771A" w14:textId="77777777" w:rsidR="00A72769" w:rsidRPr="00A72769" w:rsidRDefault="00A72769" w:rsidP="00A72769">
      <w:pPr>
        <w:spacing w:after="200" w:line="276" w:lineRule="auto"/>
        <w:rPr>
          <w:rFonts w:ascii="Times New Roman" w:eastAsia="Batang" w:hAnsi="Times New Roman" w:cs="Times New Roman"/>
          <w:b/>
          <w:i/>
          <w:lang w:eastAsia="ru-RU"/>
        </w:rPr>
      </w:pPr>
    </w:p>
    <w:p w14:paraId="1DD6DD4A" w14:textId="77777777" w:rsidR="00A72769" w:rsidRPr="00A72769" w:rsidRDefault="00A72769" w:rsidP="00A72769">
      <w:pPr>
        <w:spacing w:after="200" w:line="276" w:lineRule="auto"/>
        <w:rPr>
          <w:rFonts w:ascii="Times New Roman" w:eastAsia="Batang" w:hAnsi="Times New Roman" w:cs="Times New Roman"/>
          <w:b/>
          <w:i/>
          <w:lang w:eastAsia="ru-RU"/>
        </w:rPr>
      </w:pPr>
    </w:p>
    <w:p w14:paraId="56F4263D" w14:textId="77777777" w:rsidR="00A72769" w:rsidRPr="00A72769" w:rsidRDefault="00A72769" w:rsidP="00A72769">
      <w:pPr>
        <w:spacing w:after="200" w:line="276" w:lineRule="auto"/>
        <w:rPr>
          <w:rFonts w:ascii="Times New Roman" w:eastAsia="Batang" w:hAnsi="Times New Roman" w:cs="Times New Roman"/>
          <w:b/>
          <w:i/>
          <w:lang w:eastAsia="ru-RU"/>
        </w:rPr>
      </w:pPr>
    </w:p>
    <w:p w14:paraId="6F6BE180" w14:textId="77777777" w:rsidR="00A72769" w:rsidRPr="00A72769" w:rsidRDefault="00A72769" w:rsidP="00A72769">
      <w:pPr>
        <w:spacing w:after="200" w:line="276" w:lineRule="auto"/>
        <w:rPr>
          <w:rFonts w:ascii="Times New Roman" w:eastAsia="Batang" w:hAnsi="Times New Roman" w:cs="Times New Roman"/>
          <w:b/>
          <w:i/>
          <w:lang w:eastAsia="ru-RU"/>
        </w:rPr>
      </w:pPr>
    </w:p>
    <w:p w14:paraId="18B6E88F" w14:textId="77777777" w:rsidR="00A72769" w:rsidRPr="00A72769" w:rsidRDefault="00A72769" w:rsidP="00A72769">
      <w:pPr>
        <w:spacing w:after="200" w:line="276" w:lineRule="auto"/>
        <w:rPr>
          <w:rFonts w:ascii="Times New Roman" w:eastAsia="Batang" w:hAnsi="Times New Roman" w:cs="Times New Roman"/>
          <w:b/>
          <w:i/>
          <w:lang w:eastAsia="ru-RU"/>
        </w:rPr>
      </w:pPr>
    </w:p>
    <w:p w14:paraId="3C046F92" w14:textId="77777777" w:rsidR="00A72769" w:rsidRPr="00A72769" w:rsidRDefault="00A72769" w:rsidP="00A72769">
      <w:pPr>
        <w:spacing w:after="200" w:line="276" w:lineRule="auto"/>
        <w:rPr>
          <w:rFonts w:ascii="Times New Roman" w:eastAsia="Batang" w:hAnsi="Times New Roman" w:cs="Times New Roman"/>
          <w:b/>
          <w:i/>
          <w:lang w:eastAsia="ru-RU"/>
        </w:rPr>
      </w:pPr>
    </w:p>
    <w:p w14:paraId="113901AB" w14:textId="77777777" w:rsidR="00A72769" w:rsidRPr="00A72769" w:rsidRDefault="00A72769" w:rsidP="00A72769">
      <w:pPr>
        <w:spacing w:after="20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sz w:val="24"/>
          <w:szCs w:val="24"/>
          <w:lang w:eastAsia="ru-RU"/>
        </w:rPr>
        <w:t>2023 год</w:t>
      </w:r>
    </w:p>
    <w:p w14:paraId="5301B77D" w14:textId="77777777" w:rsidR="00A72769" w:rsidRPr="00A72769" w:rsidRDefault="00A72769" w:rsidP="00A72769">
      <w:pPr>
        <w:spacing w:after="0" w:line="276" w:lineRule="auto"/>
        <w:rPr>
          <w:rFonts w:ascii="Times New Roman" w:eastAsia="Batang" w:hAnsi="Times New Roman" w:cs="Times New Roman"/>
          <w:b/>
          <w:i/>
          <w:sz w:val="24"/>
          <w:szCs w:val="24"/>
          <w:lang w:eastAsia="ru-RU"/>
        </w:rPr>
        <w:sectPr w:rsidR="00A72769" w:rsidRPr="00A72769" w:rsidSect="00DC6AE5">
          <w:footerReference w:type="default" r:id="rId11"/>
          <w:pgSz w:w="11907" w:h="16840"/>
          <w:pgMar w:top="1134" w:right="851" w:bottom="992" w:left="1418" w:header="709" w:footer="709" w:gutter="0"/>
          <w:cols w:space="720"/>
          <w:titlePg/>
          <w:docGrid w:linePitch="299"/>
        </w:sectPr>
      </w:pPr>
    </w:p>
    <w:p w14:paraId="03E9235C" w14:textId="77777777" w:rsidR="00A72769" w:rsidRPr="00A72769" w:rsidRDefault="00A72769" w:rsidP="00A72769">
      <w:pPr>
        <w:spacing w:after="200" w:line="276" w:lineRule="auto"/>
        <w:jc w:val="center"/>
        <w:rPr>
          <w:rFonts w:ascii="Times New Roman" w:eastAsia="Batang" w:hAnsi="Times New Roman" w:cs="Times New Roman"/>
          <w:b/>
          <w:i/>
          <w:sz w:val="24"/>
          <w:szCs w:val="24"/>
          <w:lang w:eastAsia="ru-RU"/>
        </w:rPr>
      </w:pPr>
      <w:r w:rsidRPr="00A72769">
        <w:rPr>
          <w:rFonts w:ascii="Times New Roman" w:eastAsia="Batang" w:hAnsi="Times New Roman" w:cs="Times New Roman"/>
          <w:b/>
          <w:i/>
          <w:sz w:val="24"/>
          <w:szCs w:val="24"/>
          <w:lang w:eastAsia="ru-RU"/>
        </w:rPr>
        <w:lastRenderedPageBreak/>
        <w:t>СОДЕРЖАНИЕ</w:t>
      </w:r>
      <w:r w:rsidRPr="00A72769">
        <w:rPr>
          <w:rFonts w:ascii="Times New Roman" w:eastAsia="Batang" w:hAnsi="Times New Roman" w:cs="Times New Roman"/>
          <w:b/>
          <w:sz w:val="28"/>
          <w:szCs w:val="28"/>
          <w:highlight w:val="red"/>
          <w:lang w:eastAsia="ru-RU"/>
        </w:rPr>
        <w:t xml:space="preserve"> </w:t>
      </w:r>
    </w:p>
    <w:p w14:paraId="21FE37F2" w14:textId="77777777" w:rsidR="00A72769" w:rsidRPr="00A72769" w:rsidRDefault="00A72769" w:rsidP="00A72769">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72769" w:rsidRPr="00A72769" w14:paraId="595ADA0A" w14:textId="77777777" w:rsidTr="005918EB">
        <w:tc>
          <w:tcPr>
            <w:tcW w:w="7501" w:type="dxa"/>
          </w:tcPr>
          <w:p w14:paraId="30B5093F" w14:textId="77777777" w:rsidR="00A72769" w:rsidRPr="00A72769" w:rsidRDefault="00A72769" w:rsidP="00A72769">
            <w:pPr>
              <w:numPr>
                <w:ilvl w:val="0"/>
                <w:numId w:val="1"/>
              </w:numPr>
              <w:suppressAutoHyphens/>
              <w:spacing w:after="200" w:line="276" w:lineRule="auto"/>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 xml:space="preserve">ОБЩАЯ ХАРАКТЕРИСТИКА </w:t>
            </w:r>
            <w:r w:rsidRPr="00A72769">
              <w:rPr>
                <w:rFonts w:ascii="Times New Roman" w:eastAsia="Batang" w:hAnsi="Times New Roman" w:cs="Times New Roman"/>
                <w:b/>
                <w:color w:val="000000"/>
                <w:sz w:val="24"/>
                <w:szCs w:val="24"/>
                <w:lang w:eastAsia="ru-RU"/>
              </w:rPr>
              <w:t>РАБОЧЕЙ ПРОГРАММЫ</w:t>
            </w:r>
            <w:r w:rsidRPr="00A72769">
              <w:rPr>
                <w:rFonts w:ascii="Times New Roman" w:eastAsia="Batang" w:hAnsi="Times New Roman" w:cs="Times New Roman"/>
                <w:b/>
                <w:sz w:val="24"/>
                <w:szCs w:val="24"/>
                <w:lang w:eastAsia="ru-RU"/>
              </w:rPr>
              <w:t xml:space="preserve"> УЧЕБНОЙ ДИСЦИПЛИНЫ</w:t>
            </w:r>
          </w:p>
        </w:tc>
        <w:tc>
          <w:tcPr>
            <w:tcW w:w="1854" w:type="dxa"/>
          </w:tcPr>
          <w:p w14:paraId="2C30708F"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p>
        </w:tc>
      </w:tr>
      <w:tr w:rsidR="00A72769" w:rsidRPr="00A72769" w14:paraId="3CAF820C" w14:textId="77777777" w:rsidTr="005918EB">
        <w:tc>
          <w:tcPr>
            <w:tcW w:w="7501" w:type="dxa"/>
          </w:tcPr>
          <w:p w14:paraId="0D6BA567" w14:textId="77777777" w:rsidR="00A72769" w:rsidRPr="00A72769" w:rsidRDefault="00A72769" w:rsidP="00A72769">
            <w:pPr>
              <w:numPr>
                <w:ilvl w:val="0"/>
                <w:numId w:val="1"/>
              </w:numPr>
              <w:suppressAutoHyphens/>
              <w:spacing w:after="200" w:line="276" w:lineRule="auto"/>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75B505E1"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p>
        </w:tc>
      </w:tr>
      <w:tr w:rsidR="00A72769" w:rsidRPr="00A72769" w14:paraId="1213C78C" w14:textId="77777777" w:rsidTr="005918EB">
        <w:tc>
          <w:tcPr>
            <w:tcW w:w="7501" w:type="dxa"/>
          </w:tcPr>
          <w:p w14:paraId="341CE332" w14:textId="77777777" w:rsidR="00A72769" w:rsidRPr="00A72769" w:rsidRDefault="00A72769" w:rsidP="00A72769">
            <w:pPr>
              <w:numPr>
                <w:ilvl w:val="0"/>
                <w:numId w:val="1"/>
              </w:numPr>
              <w:suppressAutoHyphens/>
              <w:spacing w:after="200" w:line="276" w:lineRule="auto"/>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5344D106"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p>
        </w:tc>
      </w:tr>
      <w:tr w:rsidR="00A72769" w:rsidRPr="00A72769" w14:paraId="128B6368" w14:textId="77777777" w:rsidTr="005918EB">
        <w:tc>
          <w:tcPr>
            <w:tcW w:w="7501" w:type="dxa"/>
          </w:tcPr>
          <w:p w14:paraId="1BDAFCB6" w14:textId="77777777" w:rsidR="00A72769" w:rsidRPr="00A72769" w:rsidRDefault="00A72769" w:rsidP="00A72769">
            <w:pPr>
              <w:numPr>
                <w:ilvl w:val="0"/>
                <w:numId w:val="1"/>
              </w:numPr>
              <w:suppressAutoHyphens/>
              <w:spacing w:after="200" w:line="276" w:lineRule="auto"/>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КОНТРОЛЬ И ОЦЕНКА РЕЗУЛЬТАТОВ ОСВОЕНИЯ УЧЕБНОЙ ДИСЦИПЛИНЫ</w:t>
            </w:r>
          </w:p>
          <w:p w14:paraId="3B1D8418" w14:textId="77777777" w:rsidR="00A72769" w:rsidRPr="00A72769" w:rsidRDefault="00A72769" w:rsidP="00A72769">
            <w:pPr>
              <w:suppressAutoHyphens/>
              <w:spacing w:after="200" w:line="276" w:lineRule="auto"/>
              <w:rPr>
                <w:rFonts w:ascii="Times New Roman" w:eastAsia="Batang" w:hAnsi="Times New Roman" w:cs="Times New Roman"/>
                <w:b/>
                <w:sz w:val="24"/>
                <w:szCs w:val="24"/>
                <w:lang w:eastAsia="ru-RU"/>
              </w:rPr>
            </w:pPr>
          </w:p>
        </w:tc>
        <w:tc>
          <w:tcPr>
            <w:tcW w:w="1854" w:type="dxa"/>
          </w:tcPr>
          <w:p w14:paraId="76616C79"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p>
        </w:tc>
      </w:tr>
    </w:tbl>
    <w:p w14:paraId="08715398" w14:textId="77777777" w:rsidR="00A72769" w:rsidRPr="00A72769" w:rsidRDefault="00A72769" w:rsidP="00A72769">
      <w:pPr>
        <w:numPr>
          <w:ilvl w:val="0"/>
          <w:numId w:val="2"/>
        </w:numPr>
        <w:suppressAutoHyphens/>
        <w:spacing w:after="0" w:line="276" w:lineRule="auto"/>
        <w:jc w:val="center"/>
        <w:rPr>
          <w:rFonts w:ascii="Times New Roman" w:eastAsia="Batang" w:hAnsi="Times New Roman" w:cs="Times New Roman"/>
          <w:b/>
          <w:sz w:val="24"/>
          <w:szCs w:val="24"/>
          <w:lang w:eastAsia="ru-RU"/>
        </w:rPr>
      </w:pPr>
      <w:r w:rsidRPr="00A72769">
        <w:rPr>
          <w:rFonts w:ascii="Times New Roman" w:eastAsia="Batang" w:hAnsi="Times New Roman" w:cs="Times New Roman"/>
          <w:b/>
          <w:i/>
          <w:u w:val="single"/>
          <w:lang w:eastAsia="ru-RU"/>
        </w:rPr>
        <w:br w:type="page"/>
      </w:r>
      <w:r w:rsidRPr="00A72769">
        <w:rPr>
          <w:rFonts w:ascii="Times New Roman" w:eastAsia="Batang" w:hAnsi="Times New Roman" w:cs="Times New Roman"/>
          <w:b/>
          <w:sz w:val="24"/>
          <w:szCs w:val="24"/>
          <w:lang w:eastAsia="ru-RU"/>
        </w:rPr>
        <w:lastRenderedPageBreak/>
        <w:t xml:space="preserve">ОБЩАЯ ХАРАКТЕРИСТИКА </w:t>
      </w:r>
      <w:r w:rsidRPr="00A72769">
        <w:rPr>
          <w:rFonts w:ascii="Times New Roman" w:eastAsia="Batang" w:hAnsi="Times New Roman" w:cs="Times New Roman"/>
          <w:b/>
          <w:color w:val="000000"/>
          <w:sz w:val="24"/>
          <w:szCs w:val="24"/>
          <w:lang w:eastAsia="ru-RU"/>
        </w:rPr>
        <w:t>РАБОЧЕЙ ПРОГРАММЫ</w:t>
      </w:r>
      <w:r w:rsidRPr="00A72769">
        <w:rPr>
          <w:rFonts w:ascii="Times New Roman" w:eastAsia="Batang" w:hAnsi="Times New Roman" w:cs="Times New Roman"/>
          <w:b/>
          <w:sz w:val="24"/>
          <w:szCs w:val="24"/>
          <w:lang w:eastAsia="ru-RU"/>
        </w:rPr>
        <w:t xml:space="preserve"> УЧЕБНОЙ ДИСЦИПЛИНЫ</w:t>
      </w:r>
    </w:p>
    <w:p w14:paraId="7EA09447" w14:textId="77777777" w:rsidR="00A72769" w:rsidRPr="00A72769" w:rsidRDefault="00A72769" w:rsidP="00A72769">
      <w:pPr>
        <w:spacing w:after="0" w:line="276" w:lineRule="auto"/>
        <w:jc w:val="center"/>
        <w:rPr>
          <w:rFonts w:ascii="Times New Roman" w:eastAsia="Batang" w:hAnsi="Times New Roman" w:cs="Times New Roman"/>
          <w:b/>
          <w:iCs/>
          <w:sz w:val="24"/>
          <w:szCs w:val="24"/>
          <w:lang w:eastAsia="ru-RU"/>
        </w:rPr>
      </w:pPr>
      <w:bookmarkStart w:id="8" w:name="_Hlk107851769"/>
      <w:r w:rsidRPr="00A72769">
        <w:rPr>
          <w:rFonts w:ascii="Times New Roman" w:eastAsia="Batang" w:hAnsi="Times New Roman" w:cs="Times New Roman"/>
          <w:b/>
          <w:iCs/>
          <w:sz w:val="24"/>
          <w:szCs w:val="24"/>
          <w:lang w:eastAsia="ru-RU"/>
        </w:rPr>
        <w:t>«</w:t>
      </w:r>
      <w:bookmarkEnd w:id="8"/>
      <w:r w:rsidRPr="00A72769">
        <w:rPr>
          <w:rFonts w:ascii="Times New Roman" w:eastAsia="Batang" w:hAnsi="Times New Roman" w:cs="Times New Roman"/>
          <w:b/>
          <w:iCs/>
          <w:sz w:val="24"/>
          <w:szCs w:val="24"/>
          <w:lang w:eastAsia="ru-RU"/>
        </w:rPr>
        <w:t>ОГСЭ</w:t>
      </w:r>
      <w:r w:rsidRPr="00A72769">
        <w:rPr>
          <w:rFonts w:ascii="Times New Roman" w:eastAsia="Batang" w:hAnsi="Times New Roman" w:cs="Times New Roman"/>
          <w:b/>
          <w:bCs/>
          <w:iCs/>
          <w:sz w:val="24"/>
          <w:szCs w:val="24"/>
          <w:lang w:eastAsia="ru-RU"/>
        </w:rPr>
        <w:t>.02 История</w:t>
      </w:r>
      <w:r w:rsidRPr="00A72769">
        <w:rPr>
          <w:rFonts w:ascii="Times New Roman" w:eastAsia="Batang" w:hAnsi="Times New Roman" w:cs="Times New Roman"/>
          <w:b/>
          <w:iCs/>
          <w:sz w:val="24"/>
          <w:szCs w:val="24"/>
          <w:lang w:eastAsia="ru-RU"/>
        </w:rPr>
        <w:t>»</w:t>
      </w:r>
    </w:p>
    <w:p w14:paraId="7165727C" w14:textId="77777777" w:rsidR="00A72769" w:rsidRPr="00A72769" w:rsidRDefault="00A72769" w:rsidP="00A72769">
      <w:pPr>
        <w:spacing w:after="0" w:line="276" w:lineRule="auto"/>
        <w:ind w:firstLine="709"/>
        <w:jc w:val="center"/>
        <w:rPr>
          <w:rFonts w:ascii="Times New Roman" w:eastAsia="Batang" w:hAnsi="Times New Roman" w:cs="Times New Roman"/>
          <w:sz w:val="24"/>
          <w:szCs w:val="24"/>
          <w:vertAlign w:val="superscript"/>
          <w:lang w:eastAsia="ru-RU"/>
        </w:rPr>
      </w:pPr>
    </w:p>
    <w:p w14:paraId="5BE5E147"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A72769">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697BF8C9" w14:textId="7BAC7BF0" w:rsidR="00B56C6B" w:rsidRDefault="00A72769" w:rsidP="00B56C6B">
      <w:pPr>
        <w:widowControl w:val="0"/>
        <w:autoSpaceDE w:val="0"/>
        <w:autoSpaceDN w:val="0"/>
        <w:spacing w:after="0" w:line="240" w:lineRule="auto"/>
        <w:jc w:val="both"/>
        <w:rPr>
          <w:rFonts w:ascii="Times New Roman" w:hAnsi="Times New Roman"/>
          <w:bCs/>
          <w:sz w:val="24"/>
          <w:szCs w:val="24"/>
        </w:rPr>
      </w:pPr>
      <w:r w:rsidRPr="00A72769">
        <w:rPr>
          <w:rFonts w:ascii="Times New Roman" w:eastAsia="Batang" w:hAnsi="Times New Roman" w:cs="Times New Roman"/>
          <w:sz w:val="24"/>
          <w:szCs w:val="24"/>
          <w:lang w:eastAsia="ru-RU"/>
        </w:rPr>
        <w:t xml:space="preserve">    </w:t>
      </w:r>
      <w:r w:rsidR="00B56C6B">
        <w:rPr>
          <w:rFonts w:ascii="Times New Roman" w:eastAsia="Batang" w:hAnsi="Times New Roman" w:cs="Times New Roman"/>
          <w:sz w:val="24"/>
          <w:szCs w:val="24"/>
          <w:lang w:eastAsia="ru-RU"/>
        </w:rPr>
        <w:t xml:space="preserve">   </w:t>
      </w:r>
      <w:r w:rsidRPr="00A72769">
        <w:rPr>
          <w:rFonts w:ascii="Times New Roman" w:eastAsia="Batang" w:hAnsi="Times New Roman" w:cs="Times New Roman"/>
          <w:sz w:val="24"/>
          <w:szCs w:val="24"/>
          <w:lang w:eastAsia="ru-RU"/>
        </w:rPr>
        <w:t xml:space="preserve">Учебная дисциплина «ОГСЭ.02 </w:t>
      </w:r>
      <w:r w:rsidRPr="00A72769">
        <w:rPr>
          <w:rFonts w:ascii="Times New Roman" w:eastAsia="Batang" w:hAnsi="Times New Roman" w:cs="Times New Roman"/>
          <w:bCs/>
          <w:iCs/>
          <w:sz w:val="24"/>
          <w:szCs w:val="24"/>
          <w:lang w:eastAsia="ru-RU"/>
        </w:rPr>
        <w:t xml:space="preserve">История» </w:t>
      </w:r>
      <w:r w:rsidRPr="00A72769">
        <w:rPr>
          <w:rFonts w:ascii="Times New Roman" w:eastAsia="Batang" w:hAnsi="Times New Roman" w:cs="Times New Roman"/>
          <w:sz w:val="24"/>
          <w:szCs w:val="24"/>
          <w:lang w:eastAsia="ru-RU"/>
        </w:rPr>
        <w:t>является обязательной частью общего гуманитарного и социального экономического цикла</w:t>
      </w:r>
      <w:r w:rsidRPr="00A72769">
        <w:rPr>
          <w:rFonts w:ascii="Times New Roman" w:eastAsia="Batang" w:hAnsi="Times New Roman" w:cs="Times New Roman"/>
          <w:b/>
          <w:bCs/>
          <w:sz w:val="24"/>
          <w:szCs w:val="24"/>
          <w:lang w:eastAsia="ru-RU"/>
        </w:rPr>
        <w:t xml:space="preserve"> </w:t>
      </w:r>
      <w:r w:rsidRPr="00A72769">
        <w:rPr>
          <w:rFonts w:ascii="Times New Roman" w:eastAsia="Batang" w:hAnsi="Times New Roman" w:cs="Times New Roman"/>
          <w:sz w:val="24"/>
          <w:szCs w:val="24"/>
          <w:lang w:eastAsia="ru-RU"/>
        </w:rPr>
        <w:t xml:space="preserve">ПОП-П в соответствии с ФГОС СПО по специальности </w:t>
      </w:r>
      <w:r w:rsidR="00B56C6B">
        <w:rPr>
          <w:rFonts w:ascii="Times New Roman" w:hAnsi="Times New Roman"/>
          <w:bCs/>
          <w:sz w:val="24"/>
          <w:szCs w:val="24"/>
        </w:rPr>
        <w:t>18.02.06 Химическая технология органических веществ.</w:t>
      </w:r>
    </w:p>
    <w:p w14:paraId="2D99A1BB" w14:textId="77777777" w:rsidR="00A72769" w:rsidRPr="00A72769" w:rsidRDefault="00A72769" w:rsidP="00A72769">
      <w:pPr>
        <w:spacing w:after="0" w:line="240" w:lineRule="auto"/>
        <w:jc w:val="both"/>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 xml:space="preserve">      Особое значение дисциплина имеет при формировании и развитии ОК 01, ОК 03, ОК 05, ОК 06</w:t>
      </w:r>
      <w:r w:rsidRPr="00A72769">
        <w:rPr>
          <w:rFonts w:ascii="Times New Roman" w:eastAsia="Batang" w:hAnsi="Times New Roman" w:cs="Times New Roman"/>
          <w:i/>
          <w:sz w:val="24"/>
          <w:szCs w:val="24"/>
          <w:lang w:eastAsia="ru-RU"/>
        </w:rPr>
        <w:t>.</w:t>
      </w:r>
    </w:p>
    <w:p w14:paraId="79DE50A2" w14:textId="77777777" w:rsidR="00A72769" w:rsidRPr="00A72769" w:rsidRDefault="00A72769" w:rsidP="00A72769">
      <w:pPr>
        <w:spacing w:after="0" w:line="360" w:lineRule="auto"/>
        <w:jc w:val="both"/>
        <w:rPr>
          <w:rFonts w:ascii="Times New Roman" w:eastAsia="Batang" w:hAnsi="Times New Roman" w:cs="Times New Roman"/>
          <w:b/>
          <w:sz w:val="24"/>
          <w:szCs w:val="24"/>
          <w:lang w:eastAsia="ru-RU"/>
        </w:rPr>
      </w:pPr>
    </w:p>
    <w:p w14:paraId="60C83E8D" w14:textId="77777777" w:rsidR="00A72769" w:rsidRPr="00A72769" w:rsidRDefault="00A72769" w:rsidP="00A72769">
      <w:pPr>
        <w:spacing w:after="0" w:line="276" w:lineRule="auto"/>
        <w:ind w:firstLine="709"/>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1.2. Цель и планируемые результаты освоения дисциплины:</w:t>
      </w:r>
    </w:p>
    <w:p w14:paraId="7D14900B" w14:textId="77777777" w:rsidR="00A72769" w:rsidRPr="00A72769" w:rsidRDefault="00A72769" w:rsidP="00A72769">
      <w:pPr>
        <w:suppressAutoHyphens/>
        <w:spacing w:after="0" w:line="240" w:lineRule="auto"/>
        <w:ind w:firstLine="709"/>
        <w:jc w:val="both"/>
        <w:rPr>
          <w:rFonts w:ascii="Times New Roman" w:eastAsia="Batang" w:hAnsi="Times New Roman" w:cs="Times New Roman"/>
          <w:sz w:val="24"/>
          <w:szCs w:val="24"/>
        </w:rPr>
      </w:pPr>
      <w:r w:rsidRPr="00A72769">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A72769">
        <w:rPr>
          <w:rFonts w:ascii="Times New Roman" w:eastAsia="Batang" w:hAnsi="Times New Roman" w:cs="Times New Roman"/>
          <w:sz w:val="24"/>
          <w:szCs w:val="24"/>
          <w:lang w:eastAsia="ru-RU"/>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417"/>
        <w:gridCol w:w="3023"/>
        <w:gridCol w:w="1230"/>
        <w:gridCol w:w="2488"/>
      </w:tblGrid>
      <w:tr w:rsidR="00A72769" w:rsidRPr="00A72769" w14:paraId="463ED9BA" w14:textId="77777777" w:rsidTr="005918EB">
        <w:trPr>
          <w:trHeight w:val="649"/>
        </w:trPr>
        <w:tc>
          <w:tcPr>
            <w:tcW w:w="1413" w:type="dxa"/>
            <w:hideMark/>
          </w:tcPr>
          <w:p w14:paraId="18E6FA9F"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Код</w:t>
            </w:r>
          </w:p>
          <w:p w14:paraId="70296CB7"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ПК, ОК</w:t>
            </w:r>
          </w:p>
        </w:tc>
        <w:tc>
          <w:tcPr>
            <w:tcW w:w="1417" w:type="dxa"/>
          </w:tcPr>
          <w:p w14:paraId="003CA936"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Код умений</w:t>
            </w:r>
          </w:p>
        </w:tc>
        <w:tc>
          <w:tcPr>
            <w:tcW w:w="3023" w:type="dxa"/>
            <w:hideMark/>
          </w:tcPr>
          <w:p w14:paraId="3234327E"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Умения</w:t>
            </w:r>
          </w:p>
        </w:tc>
        <w:tc>
          <w:tcPr>
            <w:tcW w:w="1230" w:type="dxa"/>
          </w:tcPr>
          <w:p w14:paraId="1781D642"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Код знаний</w:t>
            </w:r>
          </w:p>
        </w:tc>
        <w:tc>
          <w:tcPr>
            <w:tcW w:w="2488" w:type="dxa"/>
            <w:hideMark/>
          </w:tcPr>
          <w:p w14:paraId="6B05529A"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Знания</w:t>
            </w:r>
          </w:p>
        </w:tc>
      </w:tr>
      <w:tr w:rsidR="00A72769" w:rsidRPr="00A72769" w14:paraId="5EDDAEE4" w14:textId="77777777" w:rsidTr="005918EB">
        <w:trPr>
          <w:trHeight w:val="212"/>
        </w:trPr>
        <w:tc>
          <w:tcPr>
            <w:tcW w:w="1413" w:type="dxa"/>
            <w:vMerge w:val="restart"/>
          </w:tcPr>
          <w:p w14:paraId="7433911B" w14:textId="77777777" w:rsidR="00A72769" w:rsidRPr="00A72769" w:rsidRDefault="00A72769" w:rsidP="00A72769">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ОК 01</w:t>
            </w:r>
          </w:p>
          <w:p w14:paraId="79529F28" w14:textId="77777777" w:rsidR="00A72769" w:rsidRPr="00A72769" w:rsidRDefault="00A72769" w:rsidP="00A72769">
            <w:pPr>
              <w:suppressAutoHyphens/>
              <w:spacing w:after="0" w:line="240" w:lineRule="auto"/>
              <w:jc w:val="center"/>
              <w:rPr>
                <w:rFonts w:ascii="Times New Roman" w:eastAsia="Batang" w:hAnsi="Times New Roman" w:cs="Times New Roman"/>
                <w:b/>
                <w:bCs/>
                <w:i/>
                <w:highlight w:val="yellow"/>
                <w:u w:val="single"/>
                <w:lang w:eastAsia="ru-RU"/>
              </w:rPr>
            </w:pPr>
          </w:p>
        </w:tc>
        <w:tc>
          <w:tcPr>
            <w:tcW w:w="1417" w:type="dxa"/>
          </w:tcPr>
          <w:p w14:paraId="71B0C687" w14:textId="77777777" w:rsidR="00A72769" w:rsidRPr="00A72769" w:rsidRDefault="00A72769" w:rsidP="00A72769">
            <w:pPr>
              <w:spacing w:after="0" w:line="276" w:lineRule="auto"/>
              <w:rPr>
                <w:rFonts w:ascii="Times New Roman" w:eastAsia="Batang" w:hAnsi="Times New Roman" w:cs="Times New Roman"/>
                <w:sz w:val="24"/>
                <w:szCs w:val="24"/>
                <w:highlight w:val="yellow"/>
                <w:u w:val="single"/>
                <w:lang w:eastAsia="ru-RU"/>
              </w:rPr>
            </w:pPr>
          </w:p>
        </w:tc>
        <w:tc>
          <w:tcPr>
            <w:tcW w:w="3023" w:type="dxa"/>
          </w:tcPr>
          <w:p w14:paraId="25BD12C5" w14:textId="77777777" w:rsidR="00A72769" w:rsidRPr="00A72769" w:rsidRDefault="00A72769" w:rsidP="00A72769">
            <w:pPr>
              <w:spacing w:after="0" w:line="240" w:lineRule="auto"/>
              <w:ind w:firstLine="13"/>
              <w:rPr>
                <w:rFonts w:ascii="Times New Roman" w:eastAsia="Batang" w:hAnsi="Times New Roman" w:cs="Times New Roman"/>
                <w:i/>
                <w:highlight w:val="green"/>
                <w:lang w:eastAsia="ru-RU"/>
              </w:rPr>
            </w:pPr>
            <w:r w:rsidRPr="00A72769">
              <w:rPr>
                <w:rFonts w:ascii="Times New Roman" w:eastAsia="Batang" w:hAnsi="Times New Roman" w:cs="Times New Roman"/>
                <w:iCs/>
                <w:sz w:val="24"/>
                <w:szCs w:val="24"/>
                <w:lang w:eastAsia="ru-RU"/>
              </w:rPr>
              <w:t xml:space="preserve">распознавать задачу и/или проблему </w:t>
            </w:r>
            <w:r w:rsidRPr="00A72769">
              <w:rPr>
                <w:rFonts w:ascii="Times New Roman" w:eastAsia="Batang" w:hAnsi="Times New Roman" w:cs="Times New Roman"/>
                <w:iCs/>
                <w:sz w:val="24"/>
                <w:szCs w:val="24"/>
                <w:lang w:eastAsia="ru-RU"/>
              </w:rPr>
              <w:br/>
              <w:t>в профессиональном и/или социальном контексте</w:t>
            </w:r>
          </w:p>
        </w:tc>
        <w:tc>
          <w:tcPr>
            <w:tcW w:w="1230" w:type="dxa"/>
          </w:tcPr>
          <w:p w14:paraId="6185CE6E" w14:textId="77777777" w:rsidR="00A72769" w:rsidRPr="00A72769" w:rsidRDefault="00A72769" w:rsidP="00A72769">
            <w:pPr>
              <w:spacing w:after="0" w:line="276" w:lineRule="auto"/>
              <w:rPr>
                <w:rFonts w:ascii="Times New Roman" w:eastAsia="Batang" w:hAnsi="Times New Roman" w:cs="Times New Roman"/>
                <w:sz w:val="24"/>
                <w:szCs w:val="24"/>
                <w:highlight w:val="yellow"/>
                <w:u w:val="single"/>
                <w:lang w:eastAsia="ru-RU"/>
              </w:rPr>
            </w:pPr>
          </w:p>
        </w:tc>
        <w:tc>
          <w:tcPr>
            <w:tcW w:w="2488" w:type="dxa"/>
          </w:tcPr>
          <w:p w14:paraId="654D3B02" w14:textId="77777777" w:rsidR="00A72769" w:rsidRPr="00A72769" w:rsidRDefault="00A72769" w:rsidP="00A72769">
            <w:pPr>
              <w:spacing w:after="0" w:line="240" w:lineRule="auto"/>
              <w:ind w:firstLine="13"/>
              <w:rPr>
                <w:rFonts w:ascii="Times New Roman" w:eastAsia="Batang" w:hAnsi="Times New Roman" w:cs="Times New Roman"/>
                <w:i/>
                <w:highlight w:val="green"/>
                <w:lang w:eastAsia="ru-RU"/>
              </w:rPr>
            </w:pPr>
            <w:r w:rsidRPr="00A72769">
              <w:rPr>
                <w:rFonts w:ascii="Times New Roman" w:eastAsia="Batang" w:hAnsi="Times New Roman" w:cs="Times New Roman"/>
                <w:iCs/>
                <w:sz w:val="24"/>
                <w:szCs w:val="24"/>
                <w:lang w:eastAsia="ru-RU"/>
              </w:rPr>
              <w:t>а</w:t>
            </w:r>
            <w:r w:rsidRPr="00A72769">
              <w:rPr>
                <w:rFonts w:ascii="Times New Roman" w:eastAsia="Batang" w:hAnsi="Times New Roman" w:cs="Times New Roman"/>
                <w:bCs/>
                <w:sz w:val="24"/>
                <w:szCs w:val="24"/>
                <w:lang w:eastAsia="ru-RU"/>
              </w:rPr>
              <w:t xml:space="preserve">ктуальный профессиональный </w:t>
            </w:r>
            <w:r w:rsidRPr="00A72769">
              <w:rPr>
                <w:rFonts w:ascii="Times New Roman" w:eastAsia="Batang" w:hAnsi="Times New Roman" w:cs="Times New Roman"/>
                <w:bCs/>
                <w:sz w:val="24"/>
                <w:szCs w:val="24"/>
                <w:lang w:eastAsia="ru-RU"/>
              </w:rPr>
              <w:br/>
              <w:t>и социальный контекст, в котором приходится работать и жить</w:t>
            </w:r>
          </w:p>
        </w:tc>
      </w:tr>
      <w:tr w:rsidR="00A72769" w:rsidRPr="00A72769" w14:paraId="2C49E1B5" w14:textId="77777777" w:rsidTr="005918EB">
        <w:trPr>
          <w:trHeight w:val="212"/>
        </w:trPr>
        <w:tc>
          <w:tcPr>
            <w:tcW w:w="1413" w:type="dxa"/>
            <w:vMerge/>
          </w:tcPr>
          <w:p w14:paraId="798B41A2" w14:textId="77777777" w:rsidR="00A72769" w:rsidRPr="00A72769" w:rsidRDefault="00A72769" w:rsidP="00A72769">
            <w:pPr>
              <w:suppressAutoHyphens/>
              <w:spacing w:after="0" w:line="240" w:lineRule="auto"/>
              <w:jc w:val="center"/>
              <w:rPr>
                <w:rFonts w:ascii="Times New Roman" w:eastAsia="Batang" w:hAnsi="Times New Roman" w:cs="Times New Roman"/>
                <w:i/>
                <w:highlight w:val="yellow"/>
                <w:lang w:eastAsia="ru-RU"/>
              </w:rPr>
            </w:pPr>
          </w:p>
        </w:tc>
        <w:tc>
          <w:tcPr>
            <w:tcW w:w="1417" w:type="dxa"/>
          </w:tcPr>
          <w:p w14:paraId="6E61D7C3" w14:textId="77777777" w:rsidR="00A72769" w:rsidRPr="00A72769" w:rsidRDefault="00A72769" w:rsidP="00A72769">
            <w:pPr>
              <w:spacing w:after="0" w:line="276" w:lineRule="auto"/>
              <w:rPr>
                <w:rFonts w:ascii="Times New Roman" w:eastAsia="Batang" w:hAnsi="Times New Roman" w:cs="Times New Roman"/>
                <w:sz w:val="24"/>
                <w:szCs w:val="24"/>
                <w:highlight w:val="yellow"/>
                <w:u w:val="single"/>
                <w:lang w:eastAsia="ru-RU"/>
              </w:rPr>
            </w:pPr>
          </w:p>
        </w:tc>
        <w:tc>
          <w:tcPr>
            <w:tcW w:w="3023" w:type="dxa"/>
          </w:tcPr>
          <w:p w14:paraId="3A9F540B" w14:textId="77777777" w:rsidR="00A72769" w:rsidRPr="00A72769" w:rsidRDefault="00A72769" w:rsidP="00A72769">
            <w:pPr>
              <w:spacing w:after="0" w:line="240" w:lineRule="auto"/>
              <w:ind w:firstLine="13"/>
              <w:rPr>
                <w:rFonts w:ascii="Times New Roman" w:eastAsia="Batang" w:hAnsi="Times New Roman" w:cs="Times New Roman"/>
                <w:i/>
                <w:highlight w:val="green"/>
                <w:lang w:eastAsia="ru-RU"/>
              </w:rPr>
            </w:pPr>
            <w:r w:rsidRPr="00A72769">
              <w:rPr>
                <w:rFonts w:ascii="Times New Roman" w:eastAsia="Batang" w:hAnsi="Times New Roman" w:cs="Times New Roman"/>
                <w:iCs/>
                <w:sz w:val="24"/>
                <w:szCs w:val="24"/>
                <w:lang w:eastAsia="ru-RU"/>
              </w:rPr>
              <w:t>составлять план действия</w:t>
            </w:r>
          </w:p>
        </w:tc>
        <w:tc>
          <w:tcPr>
            <w:tcW w:w="1230" w:type="dxa"/>
          </w:tcPr>
          <w:p w14:paraId="0D67FBBF" w14:textId="77777777" w:rsidR="00A72769" w:rsidRPr="00A72769" w:rsidRDefault="00A72769" w:rsidP="00A72769">
            <w:pPr>
              <w:spacing w:after="0" w:line="276" w:lineRule="auto"/>
              <w:rPr>
                <w:rFonts w:ascii="Times New Roman" w:eastAsia="Batang" w:hAnsi="Times New Roman" w:cs="Times New Roman"/>
                <w:sz w:val="24"/>
                <w:szCs w:val="24"/>
                <w:highlight w:val="yellow"/>
                <w:u w:val="single"/>
                <w:lang w:eastAsia="ru-RU"/>
              </w:rPr>
            </w:pPr>
          </w:p>
        </w:tc>
        <w:tc>
          <w:tcPr>
            <w:tcW w:w="2488" w:type="dxa"/>
          </w:tcPr>
          <w:p w14:paraId="69318861" w14:textId="77777777" w:rsidR="00A72769" w:rsidRPr="00A72769" w:rsidRDefault="00A72769" w:rsidP="00A72769">
            <w:pPr>
              <w:spacing w:after="0" w:line="240" w:lineRule="auto"/>
              <w:ind w:firstLine="13"/>
              <w:rPr>
                <w:rFonts w:ascii="Times New Roman" w:eastAsia="Batang" w:hAnsi="Times New Roman" w:cs="Times New Roman"/>
                <w:i/>
                <w:highlight w:val="green"/>
                <w:lang w:eastAsia="ru-RU"/>
              </w:rPr>
            </w:pPr>
            <w:r w:rsidRPr="00A72769">
              <w:rPr>
                <w:rFonts w:ascii="Times New Roman" w:eastAsia="Batang" w:hAnsi="Times New Roman" w:cs="Times New Roman"/>
                <w:bCs/>
                <w:sz w:val="24"/>
                <w:szCs w:val="24"/>
                <w:lang w:eastAsia="ru-RU"/>
              </w:rPr>
              <w:t>структуру плана для решения задач</w:t>
            </w:r>
          </w:p>
        </w:tc>
      </w:tr>
      <w:tr w:rsidR="00A72769" w:rsidRPr="00A72769" w14:paraId="0C2700D4" w14:textId="77777777" w:rsidTr="005918EB">
        <w:trPr>
          <w:trHeight w:val="212"/>
        </w:trPr>
        <w:tc>
          <w:tcPr>
            <w:tcW w:w="1413" w:type="dxa"/>
            <w:vMerge w:val="restart"/>
          </w:tcPr>
          <w:p w14:paraId="2964A8E2" w14:textId="77777777" w:rsidR="00A72769" w:rsidRPr="00A72769" w:rsidRDefault="00A72769" w:rsidP="00A72769">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ОК 03</w:t>
            </w:r>
          </w:p>
          <w:p w14:paraId="15AFAE8F" w14:textId="77777777" w:rsidR="00A72769" w:rsidRPr="00A72769" w:rsidRDefault="00A72769" w:rsidP="00A72769">
            <w:pPr>
              <w:suppressAutoHyphens/>
              <w:spacing w:after="0" w:line="240" w:lineRule="auto"/>
              <w:rPr>
                <w:rFonts w:ascii="Times New Roman" w:eastAsia="Batang" w:hAnsi="Times New Roman" w:cs="Times New Roman"/>
                <w:b/>
                <w:bCs/>
                <w:i/>
                <w:highlight w:val="yellow"/>
                <w:lang w:eastAsia="ru-RU"/>
              </w:rPr>
            </w:pPr>
          </w:p>
        </w:tc>
        <w:tc>
          <w:tcPr>
            <w:tcW w:w="1417" w:type="dxa"/>
          </w:tcPr>
          <w:p w14:paraId="0FC8703B" w14:textId="77777777" w:rsidR="00A72769" w:rsidRPr="00A72769" w:rsidRDefault="00A72769" w:rsidP="00A72769">
            <w:pPr>
              <w:spacing w:after="0" w:line="276" w:lineRule="auto"/>
              <w:rPr>
                <w:rFonts w:ascii="Times New Roman" w:eastAsia="Batang" w:hAnsi="Times New Roman" w:cs="Batang"/>
                <w:bCs/>
                <w:sz w:val="24"/>
                <w:szCs w:val="24"/>
                <w:lang w:eastAsia="ru-RU"/>
              </w:rPr>
            </w:pPr>
          </w:p>
        </w:tc>
        <w:tc>
          <w:tcPr>
            <w:tcW w:w="3023" w:type="dxa"/>
          </w:tcPr>
          <w:p w14:paraId="17863777" w14:textId="77777777" w:rsidR="00A72769" w:rsidRPr="00A72769" w:rsidRDefault="00A72769" w:rsidP="00A72769">
            <w:pPr>
              <w:spacing w:after="0" w:line="240" w:lineRule="auto"/>
              <w:ind w:firstLine="13"/>
              <w:rPr>
                <w:rFonts w:ascii="Times New Roman" w:eastAsia="Batang" w:hAnsi="Times New Roman" w:cs="Times New Roman"/>
                <w:sz w:val="24"/>
                <w:szCs w:val="24"/>
                <w:highlight w:val="yellow"/>
                <w:lang w:eastAsia="ru-RU"/>
              </w:rPr>
            </w:pPr>
            <w:r w:rsidRPr="00A72769">
              <w:rPr>
                <w:rFonts w:ascii="Times New Roman" w:eastAsia="Batang" w:hAnsi="Times New Roman" w:cs="Times New Roman"/>
                <w:sz w:val="24"/>
                <w:szCs w:val="24"/>
                <w:lang w:eastAsia="ru-RU"/>
              </w:rPr>
              <w:t>применять современную научную профессиональную терминологию</w:t>
            </w:r>
          </w:p>
        </w:tc>
        <w:tc>
          <w:tcPr>
            <w:tcW w:w="1230" w:type="dxa"/>
          </w:tcPr>
          <w:p w14:paraId="130A9445" w14:textId="77777777" w:rsidR="00A72769" w:rsidRPr="00A72769" w:rsidRDefault="00A72769" w:rsidP="00A72769">
            <w:pPr>
              <w:spacing w:after="0" w:line="276" w:lineRule="auto"/>
              <w:rPr>
                <w:rFonts w:ascii="Times New Roman" w:eastAsia="Batang" w:hAnsi="Times New Roman" w:cs="Batang"/>
                <w:bCs/>
                <w:sz w:val="24"/>
                <w:szCs w:val="24"/>
                <w:lang w:eastAsia="ru-RU"/>
              </w:rPr>
            </w:pPr>
          </w:p>
        </w:tc>
        <w:tc>
          <w:tcPr>
            <w:tcW w:w="2488" w:type="dxa"/>
          </w:tcPr>
          <w:p w14:paraId="17E6CBD9" w14:textId="77777777" w:rsidR="00A72769" w:rsidRPr="00A72769" w:rsidRDefault="00A72769" w:rsidP="00A72769">
            <w:pPr>
              <w:spacing w:after="0" w:line="240" w:lineRule="auto"/>
              <w:ind w:firstLine="13"/>
              <w:rPr>
                <w:rFonts w:ascii="Times New Roman" w:eastAsia="Batang" w:hAnsi="Times New Roman" w:cs="Times New Roman"/>
                <w:sz w:val="24"/>
                <w:szCs w:val="24"/>
                <w:highlight w:val="yellow"/>
                <w:lang w:eastAsia="ru-RU"/>
              </w:rPr>
            </w:pPr>
            <w:r w:rsidRPr="00A72769">
              <w:rPr>
                <w:rFonts w:ascii="Times New Roman" w:eastAsia="Batang" w:hAnsi="Times New Roman" w:cs="Times New Roman"/>
                <w:bCs/>
                <w:iCs/>
                <w:sz w:val="24"/>
                <w:szCs w:val="24"/>
                <w:lang w:eastAsia="ru-RU"/>
              </w:rPr>
              <w:t>современная научная и профессиональная терминология</w:t>
            </w:r>
          </w:p>
        </w:tc>
      </w:tr>
      <w:tr w:rsidR="00A72769" w:rsidRPr="00A72769" w14:paraId="03E7B2A8" w14:textId="77777777" w:rsidTr="005918EB">
        <w:trPr>
          <w:trHeight w:val="212"/>
        </w:trPr>
        <w:tc>
          <w:tcPr>
            <w:tcW w:w="1413" w:type="dxa"/>
            <w:vMerge/>
          </w:tcPr>
          <w:p w14:paraId="4F5772F2" w14:textId="77777777" w:rsidR="00A72769" w:rsidRPr="00A72769" w:rsidRDefault="00A72769" w:rsidP="00A72769">
            <w:pPr>
              <w:suppressAutoHyphens/>
              <w:spacing w:after="0" w:line="240" w:lineRule="auto"/>
              <w:jc w:val="center"/>
              <w:rPr>
                <w:rFonts w:ascii="Times New Roman" w:eastAsia="Batang" w:hAnsi="Times New Roman" w:cs="Times New Roman"/>
                <w:i/>
                <w:highlight w:val="yellow"/>
                <w:lang w:eastAsia="ru-RU"/>
              </w:rPr>
            </w:pPr>
          </w:p>
        </w:tc>
        <w:tc>
          <w:tcPr>
            <w:tcW w:w="1417" w:type="dxa"/>
          </w:tcPr>
          <w:p w14:paraId="68E19503" w14:textId="77777777" w:rsidR="00A72769" w:rsidRPr="00A72769" w:rsidRDefault="00A72769" w:rsidP="00A72769">
            <w:pPr>
              <w:spacing w:after="0" w:line="276" w:lineRule="auto"/>
              <w:rPr>
                <w:rFonts w:ascii="Times New Roman" w:eastAsia="Batang" w:hAnsi="Times New Roman" w:cs="Batang"/>
                <w:bCs/>
                <w:sz w:val="24"/>
                <w:szCs w:val="24"/>
                <w:lang w:eastAsia="ru-RU"/>
              </w:rPr>
            </w:pPr>
          </w:p>
        </w:tc>
        <w:tc>
          <w:tcPr>
            <w:tcW w:w="3023" w:type="dxa"/>
          </w:tcPr>
          <w:p w14:paraId="311E91E5" w14:textId="77777777" w:rsidR="00A72769" w:rsidRPr="00A72769" w:rsidRDefault="00A72769" w:rsidP="00A72769">
            <w:pPr>
              <w:spacing w:after="0" w:line="240" w:lineRule="auto"/>
              <w:ind w:firstLine="13"/>
              <w:rPr>
                <w:rFonts w:ascii="Times New Roman" w:eastAsia="Batang" w:hAnsi="Times New Roman" w:cs="Times New Roman"/>
                <w:sz w:val="24"/>
                <w:szCs w:val="24"/>
                <w:highlight w:val="yellow"/>
                <w:lang w:eastAsia="ru-RU"/>
              </w:rPr>
            </w:pPr>
            <w:r w:rsidRPr="00A72769">
              <w:rPr>
                <w:rFonts w:ascii="Times New Roman" w:eastAsia="Batang" w:hAnsi="Times New Roman" w:cs="Times New Roman"/>
                <w:sz w:val="24"/>
                <w:szCs w:val="24"/>
                <w:lang w:eastAsia="ru-RU"/>
              </w:rPr>
              <w:t>определять и выстраивать траектории профессионального развития и самообразования</w:t>
            </w:r>
          </w:p>
        </w:tc>
        <w:tc>
          <w:tcPr>
            <w:tcW w:w="1230" w:type="dxa"/>
          </w:tcPr>
          <w:p w14:paraId="7CCFD70E" w14:textId="77777777" w:rsidR="00A72769" w:rsidRPr="00A72769" w:rsidRDefault="00A72769" w:rsidP="00A72769">
            <w:pPr>
              <w:spacing w:after="0" w:line="276" w:lineRule="auto"/>
              <w:rPr>
                <w:rFonts w:ascii="Times New Roman" w:eastAsia="Batang" w:hAnsi="Times New Roman" w:cs="Batang"/>
                <w:bCs/>
                <w:sz w:val="24"/>
                <w:szCs w:val="24"/>
                <w:lang w:eastAsia="ru-RU"/>
              </w:rPr>
            </w:pPr>
          </w:p>
        </w:tc>
        <w:tc>
          <w:tcPr>
            <w:tcW w:w="2488" w:type="dxa"/>
          </w:tcPr>
          <w:p w14:paraId="4C7A1E42" w14:textId="77777777" w:rsidR="00A72769" w:rsidRPr="00A72769" w:rsidRDefault="00A72769" w:rsidP="00A72769">
            <w:pPr>
              <w:spacing w:after="0" w:line="240" w:lineRule="auto"/>
              <w:ind w:firstLine="13"/>
              <w:rPr>
                <w:rFonts w:ascii="Times New Roman" w:eastAsia="Batang" w:hAnsi="Times New Roman" w:cs="Times New Roman"/>
                <w:sz w:val="24"/>
                <w:szCs w:val="24"/>
                <w:highlight w:val="yellow"/>
                <w:lang w:eastAsia="ru-RU"/>
              </w:rPr>
            </w:pPr>
            <w:r w:rsidRPr="00A72769">
              <w:rPr>
                <w:rFonts w:ascii="Times New Roman" w:eastAsia="Batang" w:hAnsi="Times New Roman" w:cs="Times New Roman"/>
                <w:bCs/>
                <w:iCs/>
                <w:sz w:val="24"/>
                <w:szCs w:val="24"/>
                <w:lang w:eastAsia="ru-RU"/>
              </w:rPr>
              <w:t>возможные траектории профессионального развития и самообразования</w:t>
            </w:r>
          </w:p>
        </w:tc>
      </w:tr>
      <w:tr w:rsidR="00A72769" w:rsidRPr="00A72769" w14:paraId="558ED7E8" w14:textId="77777777" w:rsidTr="005918EB">
        <w:trPr>
          <w:trHeight w:val="212"/>
        </w:trPr>
        <w:tc>
          <w:tcPr>
            <w:tcW w:w="1413" w:type="dxa"/>
          </w:tcPr>
          <w:p w14:paraId="6ABD80FD" w14:textId="77777777" w:rsidR="00A72769" w:rsidRPr="00A72769" w:rsidRDefault="00A72769" w:rsidP="00A72769">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ОК 05</w:t>
            </w:r>
          </w:p>
          <w:p w14:paraId="030A5F54" w14:textId="77777777" w:rsidR="00A72769" w:rsidRPr="00A72769" w:rsidRDefault="00A72769" w:rsidP="00A72769">
            <w:pPr>
              <w:suppressAutoHyphens/>
              <w:spacing w:after="0" w:line="240" w:lineRule="auto"/>
              <w:rPr>
                <w:rFonts w:ascii="Times New Roman" w:eastAsia="Batang" w:hAnsi="Times New Roman" w:cs="Times New Roman"/>
                <w:i/>
                <w:highlight w:val="yellow"/>
                <w:lang w:eastAsia="ru-RU"/>
              </w:rPr>
            </w:pPr>
          </w:p>
        </w:tc>
        <w:tc>
          <w:tcPr>
            <w:tcW w:w="1417" w:type="dxa"/>
          </w:tcPr>
          <w:p w14:paraId="3FF7BED5" w14:textId="77777777" w:rsidR="00A72769" w:rsidRPr="00A72769" w:rsidRDefault="00A72769" w:rsidP="00A72769">
            <w:pPr>
              <w:spacing w:after="0" w:line="276" w:lineRule="auto"/>
              <w:rPr>
                <w:rFonts w:ascii="Times New Roman" w:eastAsia="Batang" w:hAnsi="Times New Roman" w:cs="Batang"/>
                <w:bCs/>
                <w:sz w:val="24"/>
                <w:szCs w:val="24"/>
                <w:lang w:eastAsia="ru-RU"/>
              </w:rPr>
            </w:pPr>
          </w:p>
        </w:tc>
        <w:tc>
          <w:tcPr>
            <w:tcW w:w="3023" w:type="dxa"/>
          </w:tcPr>
          <w:p w14:paraId="1E60B665" w14:textId="77777777" w:rsidR="00A72769" w:rsidRPr="00A72769" w:rsidRDefault="00A72769" w:rsidP="00A72769">
            <w:pPr>
              <w:spacing w:after="0" w:line="240" w:lineRule="auto"/>
              <w:ind w:firstLine="13"/>
              <w:rPr>
                <w:rFonts w:ascii="Times New Roman" w:eastAsia="Batang" w:hAnsi="Times New Roman" w:cs="Times New Roman"/>
                <w:sz w:val="24"/>
                <w:szCs w:val="24"/>
                <w:highlight w:val="yellow"/>
                <w:lang w:eastAsia="ru-RU"/>
              </w:rPr>
            </w:pPr>
            <w:r w:rsidRPr="00A72769">
              <w:rPr>
                <w:rFonts w:ascii="Times New Roman" w:eastAsia="Batang" w:hAnsi="Times New Roman" w:cs="Times New Roman"/>
                <w:iCs/>
                <w:sz w:val="24"/>
                <w:szCs w:val="24"/>
                <w:lang w:eastAsia="ru-RU"/>
              </w:rPr>
              <w:t xml:space="preserve">грамотно </w:t>
            </w:r>
            <w:r w:rsidRPr="00A72769">
              <w:rPr>
                <w:rFonts w:ascii="Times New Roman" w:eastAsia="Batang" w:hAnsi="Times New Roman" w:cs="Times New Roman"/>
                <w:bCs/>
                <w:sz w:val="24"/>
                <w:szCs w:val="24"/>
                <w:lang w:eastAsia="ru-RU"/>
              </w:rPr>
              <w:t xml:space="preserve">излагать свои мысли </w:t>
            </w:r>
            <w:r w:rsidRPr="00A72769">
              <w:rPr>
                <w:rFonts w:ascii="Times New Roman" w:eastAsia="Batang"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A72769">
              <w:rPr>
                <w:rFonts w:ascii="Times New Roman" w:eastAsia="Batang" w:hAnsi="Times New Roman" w:cs="Times New Roman"/>
                <w:iCs/>
                <w:sz w:val="24"/>
                <w:szCs w:val="24"/>
                <w:lang w:eastAsia="ru-RU"/>
              </w:rPr>
              <w:t>проявлять толерантность в рабочем коллективе</w:t>
            </w:r>
          </w:p>
        </w:tc>
        <w:tc>
          <w:tcPr>
            <w:tcW w:w="1230" w:type="dxa"/>
          </w:tcPr>
          <w:p w14:paraId="7F41EFF8" w14:textId="77777777" w:rsidR="00A72769" w:rsidRPr="00A72769" w:rsidRDefault="00A72769" w:rsidP="00A72769">
            <w:pPr>
              <w:spacing w:after="0" w:line="276" w:lineRule="auto"/>
              <w:rPr>
                <w:rFonts w:ascii="Times New Roman" w:eastAsia="Batang" w:hAnsi="Times New Roman" w:cs="Batang"/>
                <w:bCs/>
                <w:sz w:val="24"/>
                <w:szCs w:val="24"/>
                <w:lang w:eastAsia="ru-RU"/>
              </w:rPr>
            </w:pPr>
          </w:p>
        </w:tc>
        <w:tc>
          <w:tcPr>
            <w:tcW w:w="2488" w:type="dxa"/>
          </w:tcPr>
          <w:p w14:paraId="1F9FEE8A" w14:textId="77777777" w:rsidR="00A72769" w:rsidRPr="00A72769" w:rsidRDefault="00A72769" w:rsidP="00A72769">
            <w:pPr>
              <w:spacing w:after="0" w:line="240" w:lineRule="auto"/>
              <w:ind w:firstLine="13"/>
              <w:rPr>
                <w:rFonts w:ascii="Times New Roman" w:eastAsia="Batang" w:hAnsi="Times New Roman" w:cs="Times New Roman"/>
                <w:sz w:val="24"/>
                <w:szCs w:val="24"/>
                <w:highlight w:val="yellow"/>
                <w:lang w:eastAsia="ru-RU"/>
              </w:rPr>
            </w:pPr>
            <w:r w:rsidRPr="00A72769">
              <w:rPr>
                <w:rFonts w:ascii="Times New Roman" w:eastAsia="Batang" w:hAnsi="Times New Roman" w:cs="Times New Roman"/>
                <w:bCs/>
                <w:sz w:val="24"/>
                <w:szCs w:val="24"/>
                <w:lang w:eastAsia="ru-RU"/>
              </w:rPr>
              <w:t>особенности социального и культурного контекста;</w:t>
            </w:r>
          </w:p>
        </w:tc>
      </w:tr>
      <w:tr w:rsidR="00A72769" w:rsidRPr="00A72769" w14:paraId="697574A2" w14:textId="77777777" w:rsidTr="005918EB">
        <w:trPr>
          <w:trHeight w:val="212"/>
        </w:trPr>
        <w:tc>
          <w:tcPr>
            <w:tcW w:w="1413" w:type="dxa"/>
          </w:tcPr>
          <w:p w14:paraId="63FDCCD3" w14:textId="77777777" w:rsidR="00A72769" w:rsidRPr="00A72769" w:rsidRDefault="00A72769" w:rsidP="00A72769">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ОК 06</w:t>
            </w:r>
          </w:p>
          <w:p w14:paraId="1AA7A9EC" w14:textId="77777777" w:rsidR="00A72769" w:rsidRPr="00A72769" w:rsidRDefault="00A72769" w:rsidP="00A72769">
            <w:pPr>
              <w:suppressAutoHyphens/>
              <w:spacing w:after="0" w:line="240" w:lineRule="auto"/>
              <w:rPr>
                <w:rFonts w:ascii="Times New Roman" w:eastAsia="Batang" w:hAnsi="Times New Roman" w:cs="Times New Roman"/>
                <w:i/>
                <w:highlight w:val="yellow"/>
                <w:lang w:eastAsia="ru-RU"/>
              </w:rPr>
            </w:pPr>
          </w:p>
        </w:tc>
        <w:tc>
          <w:tcPr>
            <w:tcW w:w="1417" w:type="dxa"/>
          </w:tcPr>
          <w:p w14:paraId="2D2E9276" w14:textId="77777777" w:rsidR="00A72769" w:rsidRPr="00A72769" w:rsidRDefault="00A72769" w:rsidP="00A72769">
            <w:pPr>
              <w:spacing w:after="0" w:line="276" w:lineRule="auto"/>
              <w:rPr>
                <w:rFonts w:ascii="Times New Roman" w:eastAsia="Batang" w:hAnsi="Times New Roman" w:cs="Batang"/>
                <w:bCs/>
                <w:sz w:val="24"/>
                <w:szCs w:val="24"/>
                <w:lang w:eastAsia="ru-RU"/>
              </w:rPr>
            </w:pPr>
          </w:p>
        </w:tc>
        <w:tc>
          <w:tcPr>
            <w:tcW w:w="3023" w:type="dxa"/>
          </w:tcPr>
          <w:p w14:paraId="6EB57688" w14:textId="77777777" w:rsidR="00A72769" w:rsidRPr="00A72769" w:rsidRDefault="00A72769" w:rsidP="00A72769">
            <w:pPr>
              <w:spacing w:after="0" w:line="240" w:lineRule="auto"/>
              <w:ind w:firstLine="13"/>
              <w:rPr>
                <w:rFonts w:ascii="Times New Roman" w:eastAsia="Batang" w:hAnsi="Times New Roman" w:cs="Times New Roman"/>
                <w:sz w:val="24"/>
                <w:szCs w:val="24"/>
                <w:highlight w:val="yellow"/>
                <w:lang w:eastAsia="ru-RU"/>
              </w:rPr>
            </w:pPr>
            <w:r w:rsidRPr="00A72769">
              <w:rPr>
                <w:rFonts w:ascii="Times New Roman" w:eastAsia="Batang" w:hAnsi="Times New Roman" w:cs="Times New Roman"/>
                <w:bCs/>
                <w:iCs/>
                <w:sz w:val="24"/>
                <w:szCs w:val="24"/>
                <w:lang w:eastAsia="ru-RU"/>
              </w:rPr>
              <w:t xml:space="preserve">описывать значимость своей </w:t>
            </w:r>
            <w:r w:rsidRPr="00A72769">
              <w:rPr>
                <w:rFonts w:ascii="Times New Roman" w:eastAsia="Batang" w:hAnsi="Times New Roman" w:cs="Times New Roman"/>
                <w:bCs/>
                <w:sz w:val="24"/>
                <w:szCs w:val="24"/>
                <w:lang w:eastAsia="ru-RU"/>
              </w:rPr>
              <w:t>специальности</w:t>
            </w:r>
          </w:p>
        </w:tc>
        <w:tc>
          <w:tcPr>
            <w:tcW w:w="1230" w:type="dxa"/>
          </w:tcPr>
          <w:p w14:paraId="42912C0D" w14:textId="77777777" w:rsidR="00A72769" w:rsidRPr="00A72769" w:rsidRDefault="00A72769" w:rsidP="00A72769">
            <w:pPr>
              <w:spacing w:after="0" w:line="276" w:lineRule="auto"/>
              <w:rPr>
                <w:rFonts w:ascii="Times New Roman" w:eastAsia="Batang" w:hAnsi="Times New Roman" w:cs="Batang"/>
                <w:bCs/>
                <w:sz w:val="24"/>
                <w:szCs w:val="24"/>
                <w:lang w:eastAsia="ru-RU"/>
              </w:rPr>
            </w:pPr>
          </w:p>
        </w:tc>
        <w:tc>
          <w:tcPr>
            <w:tcW w:w="2488" w:type="dxa"/>
          </w:tcPr>
          <w:p w14:paraId="5653D73F" w14:textId="77777777" w:rsidR="00A72769" w:rsidRPr="00A72769" w:rsidRDefault="00A72769" w:rsidP="00A72769">
            <w:pPr>
              <w:spacing w:after="0" w:line="240" w:lineRule="auto"/>
              <w:ind w:firstLine="13"/>
              <w:rPr>
                <w:rFonts w:ascii="Times New Roman" w:eastAsia="Batang" w:hAnsi="Times New Roman" w:cs="Times New Roman"/>
                <w:sz w:val="24"/>
                <w:szCs w:val="24"/>
                <w:highlight w:val="yellow"/>
                <w:lang w:eastAsia="ru-RU"/>
              </w:rPr>
            </w:pPr>
            <w:r w:rsidRPr="00A72769">
              <w:rPr>
                <w:rFonts w:ascii="Times New Roman" w:eastAsia="Batang" w:hAnsi="Times New Roman" w:cs="Times New Roman"/>
                <w:bCs/>
                <w:iCs/>
                <w:sz w:val="24"/>
                <w:szCs w:val="24"/>
                <w:lang w:eastAsia="ru-RU"/>
              </w:rPr>
              <w:t>сущность гражданско-патриотической позиции, общечеловеческих ценностей</w:t>
            </w:r>
          </w:p>
        </w:tc>
      </w:tr>
    </w:tbl>
    <w:p w14:paraId="74B47420" w14:textId="77777777" w:rsidR="00B56C6B" w:rsidRDefault="00B56C6B" w:rsidP="00A72769">
      <w:pPr>
        <w:suppressAutoHyphens/>
        <w:spacing w:after="240" w:line="240" w:lineRule="auto"/>
        <w:jc w:val="center"/>
        <w:rPr>
          <w:rFonts w:ascii="Times New Roman" w:eastAsia="Batang" w:hAnsi="Times New Roman" w:cs="Times New Roman"/>
          <w:b/>
          <w:sz w:val="24"/>
          <w:szCs w:val="24"/>
          <w:lang w:eastAsia="ru-RU"/>
        </w:rPr>
      </w:pPr>
    </w:p>
    <w:p w14:paraId="5A086881" w14:textId="231B9875" w:rsidR="00A72769" w:rsidRPr="00A72769" w:rsidRDefault="00A72769" w:rsidP="00A72769">
      <w:pPr>
        <w:suppressAutoHyphens/>
        <w:spacing w:after="240" w:line="240" w:lineRule="auto"/>
        <w:jc w:val="center"/>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lastRenderedPageBreak/>
        <w:t>2. СТРУКТУРА И СОДЕРЖАНИЕ УЧЕБНОЙ ДИСЦИПЛИНЫ</w:t>
      </w:r>
    </w:p>
    <w:p w14:paraId="0F9E0E28" w14:textId="77777777" w:rsidR="00A72769" w:rsidRPr="00A72769" w:rsidRDefault="00A72769" w:rsidP="00A72769">
      <w:pPr>
        <w:suppressAutoHyphens/>
        <w:spacing w:after="240" w:line="240" w:lineRule="auto"/>
        <w:ind w:firstLine="709"/>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A72769" w:rsidRPr="00A72769" w14:paraId="5BA9BC95" w14:textId="77777777" w:rsidTr="005918EB">
        <w:trPr>
          <w:trHeight w:val="490"/>
        </w:trPr>
        <w:tc>
          <w:tcPr>
            <w:tcW w:w="3611" w:type="pct"/>
            <w:vAlign w:val="center"/>
          </w:tcPr>
          <w:p w14:paraId="3D91E095" w14:textId="77777777" w:rsidR="00A72769" w:rsidRPr="00A72769" w:rsidRDefault="00A72769" w:rsidP="00A72769">
            <w:pPr>
              <w:suppressAutoHyphens/>
              <w:spacing w:after="200" w:line="276"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Вид учебной работы</w:t>
            </w:r>
          </w:p>
        </w:tc>
        <w:tc>
          <w:tcPr>
            <w:tcW w:w="1389" w:type="pct"/>
            <w:vAlign w:val="center"/>
          </w:tcPr>
          <w:p w14:paraId="20619BFB" w14:textId="77777777" w:rsidR="00A72769" w:rsidRPr="00A72769" w:rsidRDefault="00A72769" w:rsidP="00A72769">
            <w:pPr>
              <w:suppressAutoHyphens/>
              <w:spacing w:after="200" w:line="276" w:lineRule="auto"/>
              <w:rPr>
                <w:rFonts w:ascii="Times New Roman" w:eastAsia="Batang" w:hAnsi="Times New Roman" w:cs="Times New Roman"/>
                <w:b/>
                <w:iCs/>
                <w:lang w:eastAsia="ru-RU"/>
              </w:rPr>
            </w:pPr>
            <w:r w:rsidRPr="00A72769">
              <w:rPr>
                <w:rFonts w:ascii="Times New Roman" w:eastAsia="Batang" w:hAnsi="Times New Roman" w:cs="Times New Roman"/>
                <w:b/>
                <w:iCs/>
                <w:lang w:eastAsia="ru-RU"/>
              </w:rPr>
              <w:t>Объем в часах</w:t>
            </w:r>
          </w:p>
        </w:tc>
      </w:tr>
      <w:tr w:rsidR="00A72769" w:rsidRPr="00A72769" w14:paraId="2295502C" w14:textId="77777777" w:rsidTr="005918EB">
        <w:trPr>
          <w:trHeight w:val="490"/>
        </w:trPr>
        <w:tc>
          <w:tcPr>
            <w:tcW w:w="3611" w:type="pct"/>
            <w:vAlign w:val="center"/>
          </w:tcPr>
          <w:p w14:paraId="19B47626" w14:textId="77777777" w:rsidR="00A72769" w:rsidRPr="00A72769" w:rsidRDefault="00A72769" w:rsidP="00A72769">
            <w:pPr>
              <w:suppressAutoHyphens/>
              <w:spacing w:after="0" w:line="276"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Объем образовательной программы учебной дисциплины</w:t>
            </w:r>
          </w:p>
        </w:tc>
        <w:tc>
          <w:tcPr>
            <w:tcW w:w="1389" w:type="pct"/>
            <w:shd w:val="clear" w:color="auto" w:fill="FFFFFF"/>
            <w:vAlign w:val="center"/>
          </w:tcPr>
          <w:p w14:paraId="3B25575D" w14:textId="47CE7FB8" w:rsidR="00A72769" w:rsidRPr="00A72769" w:rsidRDefault="00B56C6B" w:rsidP="00A72769">
            <w:pPr>
              <w:suppressAutoHyphens/>
              <w:spacing w:after="0" w:line="276" w:lineRule="auto"/>
              <w:jc w:val="center"/>
              <w:rPr>
                <w:rFonts w:ascii="Times New Roman" w:eastAsia="Batang" w:hAnsi="Times New Roman" w:cs="Times New Roman"/>
                <w:iCs/>
                <w:color w:val="000000"/>
                <w:lang w:eastAsia="ru-RU"/>
              </w:rPr>
            </w:pPr>
            <w:r>
              <w:rPr>
                <w:rFonts w:ascii="Times New Roman" w:eastAsia="Batang" w:hAnsi="Times New Roman" w:cs="Times New Roman"/>
                <w:iCs/>
                <w:color w:val="000000"/>
                <w:lang w:eastAsia="ru-RU"/>
              </w:rPr>
              <w:t>36</w:t>
            </w:r>
          </w:p>
        </w:tc>
      </w:tr>
      <w:tr w:rsidR="00A72769" w:rsidRPr="00A72769" w14:paraId="2533AB5F" w14:textId="77777777" w:rsidTr="005918EB">
        <w:trPr>
          <w:trHeight w:val="490"/>
        </w:trPr>
        <w:tc>
          <w:tcPr>
            <w:tcW w:w="3611" w:type="pct"/>
            <w:shd w:val="clear" w:color="auto" w:fill="auto"/>
            <w:vAlign w:val="center"/>
          </w:tcPr>
          <w:p w14:paraId="5531631A" w14:textId="77777777" w:rsidR="00A72769" w:rsidRPr="00A72769" w:rsidRDefault="00A72769" w:rsidP="00A72769">
            <w:pPr>
              <w:suppressAutoHyphens/>
              <w:spacing w:after="0" w:line="276"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62B3C259" w14:textId="0DEE47D2" w:rsidR="00A72769" w:rsidRPr="00A72769" w:rsidRDefault="00B56C6B" w:rsidP="00A72769">
            <w:pPr>
              <w:suppressAutoHyphens/>
              <w:spacing w:after="0" w:line="276" w:lineRule="auto"/>
              <w:jc w:val="center"/>
              <w:rPr>
                <w:rFonts w:ascii="Times New Roman" w:eastAsia="Batang" w:hAnsi="Times New Roman" w:cs="Times New Roman"/>
                <w:iCs/>
                <w:lang w:eastAsia="ru-RU"/>
              </w:rPr>
            </w:pPr>
            <w:r>
              <w:rPr>
                <w:rFonts w:ascii="Times New Roman" w:eastAsia="Batang" w:hAnsi="Times New Roman" w:cs="Times New Roman"/>
                <w:iCs/>
                <w:lang w:eastAsia="ru-RU"/>
              </w:rPr>
              <w:t>18</w:t>
            </w:r>
          </w:p>
        </w:tc>
      </w:tr>
      <w:tr w:rsidR="00A72769" w:rsidRPr="00A72769" w14:paraId="674243AB" w14:textId="77777777" w:rsidTr="005918EB">
        <w:trPr>
          <w:trHeight w:val="336"/>
        </w:trPr>
        <w:tc>
          <w:tcPr>
            <w:tcW w:w="5000" w:type="pct"/>
            <w:gridSpan w:val="2"/>
            <w:vAlign w:val="center"/>
          </w:tcPr>
          <w:p w14:paraId="4A422996" w14:textId="77777777" w:rsidR="00A72769" w:rsidRPr="00A72769" w:rsidRDefault="00A72769" w:rsidP="00A72769">
            <w:pPr>
              <w:suppressAutoHyphens/>
              <w:spacing w:after="0" w:line="276" w:lineRule="auto"/>
              <w:rPr>
                <w:rFonts w:ascii="Times New Roman" w:eastAsia="Batang" w:hAnsi="Times New Roman" w:cs="Times New Roman"/>
                <w:iCs/>
                <w:lang w:eastAsia="ru-RU"/>
              </w:rPr>
            </w:pPr>
            <w:r w:rsidRPr="00A72769">
              <w:rPr>
                <w:rFonts w:ascii="Times New Roman" w:eastAsia="Batang" w:hAnsi="Times New Roman" w:cs="Times New Roman"/>
                <w:lang w:eastAsia="ru-RU"/>
              </w:rPr>
              <w:t>в т. ч.:</w:t>
            </w:r>
          </w:p>
        </w:tc>
      </w:tr>
      <w:tr w:rsidR="00A72769" w:rsidRPr="00A72769" w14:paraId="1B74FE52" w14:textId="77777777" w:rsidTr="005918EB">
        <w:trPr>
          <w:trHeight w:val="490"/>
        </w:trPr>
        <w:tc>
          <w:tcPr>
            <w:tcW w:w="3611" w:type="pct"/>
            <w:vAlign w:val="center"/>
          </w:tcPr>
          <w:p w14:paraId="742AF1B3" w14:textId="77777777" w:rsidR="00A72769" w:rsidRPr="00A72769" w:rsidRDefault="00A72769" w:rsidP="00A72769">
            <w:pPr>
              <w:suppressAutoHyphens/>
              <w:spacing w:after="0" w:line="276" w:lineRule="auto"/>
              <w:rPr>
                <w:rFonts w:ascii="Times New Roman" w:eastAsia="Batang" w:hAnsi="Times New Roman" w:cs="Times New Roman"/>
                <w:highlight w:val="yellow"/>
                <w:lang w:eastAsia="ru-RU"/>
              </w:rPr>
            </w:pPr>
            <w:r w:rsidRPr="00A72769">
              <w:rPr>
                <w:rFonts w:ascii="Times New Roman" w:eastAsia="Batang" w:hAnsi="Times New Roman" w:cs="Times New Roman"/>
                <w:lang w:eastAsia="ru-RU"/>
              </w:rPr>
              <w:t>теоретическое обучение</w:t>
            </w:r>
          </w:p>
        </w:tc>
        <w:tc>
          <w:tcPr>
            <w:tcW w:w="1389" w:type="pct"/>
            <w:vAlign w:val="center"/>
          </w:tcPr>
          <w:p w14:paraId="2E876686" w14:textId="7AC937E8" w:rsidR="00A72769" w:rsidRPr="00A72769" w:rsidRDefault="00A72769" w:rsidP="00A72769">
            <w:pPr>
              <w:suppressAutoHyphens/>
              <w:spacing w:after="0" w:line="276" w:lineRule="auto"/>
              <w:jc w:val="center"/>
              <w:rPr>
                <w:rFonts w:ascii="Times New Roman" w:eastAsia="Batang" w:hAnsi="Times New Roman" w:cs="Times New Roman"/>
                <w:iCs/>
                <w:lang w:eastAsia="ru-RU"/>
              </w:rPr>
            </w:pPr>
          </w:p>
        </w:tc>
      </w:tr>
      <w:tr w:rsidR="00A72769" w:rsidRPr="00A72769" w14:paraId="71849723" w14:textId="77777777" w:rsidTr="005918EB">
        <w:trPr>
          <w:trHeight w:val="490"/>
        </w:trPr>
        <w:tc>
          <w:tcPr>
            <w:tcW w:w="3611" w:type="pct"/>
            <w:vAlign w:val="center"/>
          </w:tcPr>
          <w:p w14:paraId="724D48E2" w14:textId="77777777" w:rsidR="00A72769" w:rsidRPr="00A72769" w:rsidRDefault="00A72769" w:rsidP="00A72769">
            <w:pPr>
              <w:suppressAutoHyphens/>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лабораторные работы</w:t>
            </w:r>
          </w:p>
        </w:tc>
        <w:tc>
          <w:tcPr>
            <w:tcW w:w="1389" w:type="pct"/>
            <w:vAlign w:val="center"/>
          </w:tcPr>
          <w:p w14:paraId="19F1EFAE" w14:textId="77777777" w:rsidR="00A72769" w:rsidRPr="00A72769" w:rsidRDefault="00A72769" w:rsidP="00A72769">
            <w:pPr>
              <w:suppressAutoHyphens/>
              <w:spacing w:after="0" w:line="276" w:lineRule="auto"/>
              <w:jc w:val="center"/>
              <w:rPr>
                <w:rFonts w:ascii="Times New Roman" w:eastAsia="Batang" w:hAnsi="Times New Roman" w:cs="Times New Roman"/>
                <w:iCs/>
                <w:lang w:eastAsia="ru-RU"/>
              </w:rPr>
            </w:pPr>
          </w:p>
        </w:tc>
      </w:tr>
      <w:tr w:rsidR="00A72769" w:rsidRPr="00A72769" w14:paraId="21C31525" w14:textId="77777777" w:rsidTr="005918EB">
        <w:trPr>
          <w:trHeight w:val="490"/>
        </w:trPr>
        <w:tc>
          <w:tcPr>
            <w:tcW w:w="3611" w:type="pct"/>
            <w:vAlign w:val="center"/>
          </w:tcPr>
          <w:p w14:paraId="06A70B03" w14:textId="77777777" w:rsidR="00A72769" w:rsidRPr="00A72769" w:rsidRDefault="00A72769" w:rsidP="00A72769">
            <w:pPr>
              <w:suppressAutoHyphens/>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практические занятия</w:t>
            </w:r>
            <w:r w:rsidRPr="00A72769">
              <w:rPr>
                <w:rFonts w:ascii="Times New Roman" w:eastAsia="Batang" w:hAnsi="Times New Roman" w:cs="Times New Roman"/>
                <w:i/>
                <w:lang w:eastAsia="ru-RU"/>
              </w:rPr>
              <w:t xml:space="preserve"> </w:t>
            </w:r>
          </w:p>
        </w:tc>
        <w:tc>
          <w:tcPr>
            <w:tcW w:w="1389" w:type="pct"/>
            <w:vAlign w:val="center"/>
          </w:tcPr>
          <w:p w14:paraId="515E17C7" w14:textId="5BBC9303" w:rsidR="00A72769" w:rsidRPr="00A72769" w:rsidRDefault="00B56C6B" w:rsidP="00A72769">
            <w:pPr>
              <w:suppressAutoHyphens/>
              <w:spacing w:after="0" w:line="276" w:lineRule="auto"/>
              <w:jc w:val="center"/>
              <w:rPr>
                <w:rFonts w:ascii="Times New Roman" w:eastAsia="Batang" w:hAnsi="Times New Roman" w:cs="Times New Roman"/>
                <w:iCs/>
                <w:lang w:eastAsia="ru-RU"/>
              </w:rPr>
            </w:pPr>
            <w:r>
              <w:rPr>
                <w:rFonts w:ascii="Times New Roman" w:eastAsia="Batang" w:hAnsi="Times New Roman" w:cs="Times New Roman"/>
                <w:iCs/>
                <w:lang w:eastAsia="ru-RU"/>
              </w:rPr>
              <w:t>18</w:t>
            </w:r>
          </w:p>
        </w:tc>
      </w:tr>
      <w:tr w:rsidR="00A72769" w:rsidRPr="00A72769" w14:paraId="3E53852F" w14:textId="77777777" w:rsidTr="005918EB">
        <w:trPr>
          <w:trHeight w:val="490"/>
        </w:trPr>
        <w:tc>
          <w:tcPr>
            <w:tcW w:w="3611" w:type="pct"/>
            <w:vAlign w:val="center"/>
          </w:tcPr>
          <w:p w14:paraId="540EFCD7" w14:textId="77777777" w:rsidR="00A72769" w:rsidRPr="00A72769" w:rsidRDefault="00A72769" w:rsidP="00A72769">
            <w:pPr>
              <w:suppressAutoHyphens/>
              <w:spacing w:after="0" w:line="276" w:lineRule="auto"/>
              <w:rPr>
                <w:rFonts w:ascii="Times New Roman" w:eastAsia="Batang" w:hAnsi="Times New Roman" w:cs="Times New Roman"/>
                <w:i/>
                <w:lang w:eastAsia="ru-RU"/>
              </w:rPr>
            </w:pPr>
            <w:r w:rsidRPr="00A72769">
              <w:rPr>
                <w:rFonts w:ascii="Times New Roman" w:eastAsia="Batang" w:hAnsi="Times New Roman" w:cs="Times New Roman"/>
                <w:lang w:eastAsia="ru-RU"/>
              </w:rPr>
              <w:t xml:space="preserve">курсовая работа (проект) </w:t>
            </w:r>
          </w:p>
        </w:tc>
        <w:tc>
          <w:tcPr>
            <w:tcW w:w="1389" w:type="pct"/>
            <w:vAlign w:val="center"/>
          </w:tcPr>
          <w:p w14:paraId="5E069A1F" w14:textId="77777777" w:rsidR="00A72769" w:rsidRPr="00A72769" w:rsidRDefault="00A72769" w:rsidP="00A72769">
            <w:pPr>
              <w:suppressAutoHyphens/>
              <w:spacing w:after="0" w:line="276" w:lineRule="auto"/>
              <w:jc w:val="center"/>
              <w:rPr>
                <w:rFonts w:ascii="Times New Roman" w:eastAsia="Batang" w:hAnsi="Times New Roman" w:cs="Times New Roman"/>
                <w:iCs/>
                <w:lang w:eastAsia="ru-RU"/>
              </w:rPr>
            </w:pPr>
          </w:p>
        </w:tc>
      </w:tr>
      <w:tr w:rsidR="00A72769" w:rsidRPr="00A72769" w14:paraId="227CB774" w14:textId="77777777" w:rsidTr="005918EB">
        <w:trPr>
          <w:trHeight w:val="267"/>
        </w:trPr>
        <w:tc>
          <w:tcPr>
            <w:tcW w:w="3611" w:type="pct"/>
            <w:vAlign w:val="center"/>
          </w:tcPr>
          <w:p w14:paraId="25292176" w14:textId="77777777" w:rsidR="00A72769" w:rsidRPr="00A72769" w:rsidRDefault="00A72769" w:rsidP="00A72769">
            <w:pPr>
              <w:suppressAutoHyphens/>
              <w:spacing w:after="0" w:line="276" w:lineRule="auto"/>
              <w:rPr>
                <w:rFonts w:ascii="Times New Roman" w:eastAsia="Batang" w:hAnsi="Times New Roman" w:cs="Times New Roman"/>
                <w:i/>
                <w:lang w:eastAsia="ru-RU"/>
              </w:rPr>
            </w:pPr>
            <w:r w:rsidRPr="00A72769">
              <w:rPr>
                <w:rFonts w:ascii="Times New Roman" w:eastAsia="Batang" w:hAnsi="Times New Roman" w:cs="Times New Roman"/>
                <w:i/>
                <w:lang w:eastAsia="ru-RU"/>
              </w:rPr>
              <w:t>Самостоятельная работа</w:t>
            </w:r>
          </w:p>
        </w:tc>
        <w:tc>
          <w:tcPr>
            <w:tcW w:w="1389" w:type="pct"/>
            <w:vAlign w:val="center"/>
          </w:tcPr>
          <w:p w14:paraId="35F566FD" w14:textId="77777777" w:rsidR="00A72769" w:rsidRPr="00A72769" w:rsidRDefault="00A72769" w:rsidP="00A72769">
            <w:pPr>
              <w:suppressAutoHyphens/>
              <w:spacing w:after="0" w:line="276" w:lineRule="auto"/>
              <w:jc w:val="center"/>
              <w:rPr>
                <w:rFonts w:ascii="Times New Roman" w:eastAsia="Batang" w:hAnsi="Times New Roman" w:cs="Times New Roman"/>
                <w:iCs/>
                <w:highlight w:val="green"/>
                <w:lang w:eastAsia="ru-RU"/>
              </w:rPr>
            </w:pPr>
          </w:p>
        </w:tc>
      </w:tr>
      <w:tr w:rsidR="00A72769" w:rsidRPr="00A72769" w14:paraId="62195D2D" w14:textId="77777777" w:rsidTr="005918EB">
        <w:trPr>
          <w:trHeight w:val="331"/>
        </w:trPr>
        <w:tc>
          <w:tcPr>
            <w:tcW w:w="3611" w:type="pct"/>
            <w:vAlign w:val="center"/>
          </w:tcPr>
          <w:p w14:paraId="259691D1" w14:textId="77777777" w:rsidR="00A72769" w:rsidRPr="00A72769" w:rsidRDefault="00A72769" w:rsidP="00A72769">
            <w:pPr>
              <w:suppressAutoHyphens/>
              <w:spacing w:after="0" w:line="276" w:lineRule="auto"/>
              <w:rPr>
                <w:rFonts w:ascii="Times New Roman" w:eastAsia="Batang" w:hAnsi="Times New Roman" w:cs="Times New Roman"/>
                <w:i/>
                <w:lang w:eastAsia="ru-RU"/>
              </w:rPr>
            </w:pPr>
            <w:r w:rsidRPr="00A72769">
              <w:rPr>
                <w:rFonts w:ascii="Times New Roman" w:eastAsia="Batang" w:hAnsi="Times New Roman" w:cs="Times New Roman"/>
                <w:b/>
                <w:iCs/>
                <w:lang w:eastAsia="ru-RU"/>
              </w:rPr>
              <w:t>Промежуточная аттестация</w:t>
            </w:r>
          </w:p>
        </w:tc>
        <w:tc>
          <w:tcPr>
            <w:tcW w:w="1389" w:type="pct"/>
            <w:vAlign w:val="center"/>
          </w:tcPr>
          <w:p w14:paraId="1C64CD01" w14:textId="77777777" w:rsidR="00A72769" w:rsidRPr="00A72769" w:rsidRDefault="00A72769" w:rsidP="00A72769">
            <w:pPr>
              <w:suppressAutoHyphens/>
              <w:spacing w:after="0" w:line="276" w:lineRule="auto"/>
              <w:jc w:val="center"/>
              <w:rPr>
                <w:rFonts w:ascii="Times New Roman" w:eastAsia="Batang" w:hAnsi="Times New Roman" w:cs="Times New Roman"/>
                <w:iCs/>
                <w:lang w:eastAsia="ru-RU"/>
              </w:rPr>
            </w:pPr>
          </w:p>
        </w:tc>
      </w:tr>
    </w:tbl>
    <w:p w14:paraId="021881EF" w14:textId="77777777" w:rsidR="00A72769" w:rsidRPr="00A72769" w:rsidRDefault="00A72769" w:rsidP="00A72769">
      <w:pPr>
        <w:suppressAutoHyphens/>
        <w:spacing w:after="120" w:line="276" w:lineRule="auto"/>
        <w:rPr>
          <w:rFonts w:ascii="Times New Roman" w:eastAsia="Batang" w:hAnsi="Times New Roman" w:cs="Times New Roman"/>
          <w:b/>
          <w:i/>
          <w:lang w:eastAsia="ru-RU"/>
        </w:rPr>
      </w:pPr>
    </w:p>
    <w:p w14:paraId="013D6799" w14:textId="77777777" w:rsidR="00A72769" w:rsidRPr="00A72769" w:rsidRDefault="00A72769" w:rsidP="00A72769">
      <w:pPr>
        <w:spacing w:after="200" w:line="276" w:lineRule="auto"/>
        <w:rPr>
          <w:rFonts w:ascii="Times New Roman" w:eastAsia="Batang" w:hAnsi="Times New Roman" w:cs="Times New Roman"/>
          <w:b/>
          <w:i/>
          <w:lang w:eastAsia="ru-RU"/>
        </w:rPr>
        <w:sectPr w:rsidR="00A72769" w:rsidRPr="00A72769" w:rsidSect="00D7035D">
          <w:pgSz w:w="11906" w:h="16838"/>
          <w:pgMar w:top="1134" w:right="850" w:bottom="284" w:left="1701" w:header="708" w:footer="708" w:gutter="0"/>
          <w:cols w:space="720"/>
          <w:titlePg/>
          <w:docGrid w:linePitch="299"/>
        </w:sectPr>
      </w:pPr>
    </w:p>
    <w:p w14:paraId="2BBC0DC9" w14:textId="77777777" w:rsidR="00A72769" w:rsidRPr="00A72769" w:rsidRDefault="00A72769" w:rsidP="00A72769">
      <w:pPr>
        <w:spacing w:after="200" w:line="276" w:lineRule="auto"/>
        <w:ind w:firstLine="709"/>
        <w:rPr>
          <w:rFonts w:ascii="Times New Roman" w:eastAsia="Batang" w:hAnsi="Times New Roman" w:cs="Times New Roman"/>
          <w:b/>
          <w:bCs/>
          <w:lang w:eastAsia="ru-RU"/>
        </w:rPr>
      </w:pPr>
      <w:r w:rsidRPr="00A72769">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079"/>
        <w:gridCol w:w="8122"/>
        <w:gridCol w:w="1559"/>
        <w:gridCol w:w="1703"/>
        <w:gridCol w:w="1241"/>
      </w:tblGrid>
      <w:tr w:rsidR="00A16B79" w:rsidRPr="00A72769" w14:paraId="336B0DBC" w14:textId="77777777" w:rsidTr="00A16B79">
        <w:trPr>
          <w:trHeight w:val="20"/>
        </w:trPr>
        <w:tc>
          <w:tcPr>
            <w:tcW w:w="707" w:type="pct"/>
            <w:vAlign w:val="center"/>
          </w:tcPr>
          <w:p w14:paraId="6869A124" w14:textId="77777777" w:rsidR="00B56C6B" w:rsidRPr="00A72769" w:rsidRDefault="00B56C6B" w:rsidP="00A72769">
            <w:pPr>
              <w:suppressAutoHyphens/>
              <w:spacing w:after="200" w:line="276"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Наименование разделов и тем</w:t>
            </w:r>
          </w:p>
        </w:tc>
        <w:tc>
          <w:tcPr>
            <w:tcW w:w="2762" w:type="pct"/>
            <w:vAlign w:val="center"/>
          </w:tcPr>
          <w:p w14:paraId="3757D9ED" w14:textId="77777777" w:rsidR="00B56C6B" w:rsidRPr="00A72769" w:rsidRDefault="00B56C6B" w:rsidP="00A72769">
            <w:pPr>
              <w:suppressAutoHyphens/>
              <w:spacing w:after="200" w:line="276"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530" w:type="pct"/>
            <w:vAlign w:val="center"/>
          </w:tcPr>
          <w:p w14:paraId="576F3FBB" w14:textId="01B81F2F" w:rsidR="00B56C6B" w:rsidRPr="00A72769" w:rsidRDefault="00B56C6B" w:rsidP="00A72769">
            <w:pPr>
              <w:suppressAutoHyphens/>
              <w:spacing w:after="200" w:line="276"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Объем, акад. ч / в том числе в форме практической подготовки, акад. ч</w:t>
            </w:r>
          </w:p>
        </w:tc>
        <w:tc>
          <w:tcPr>
            <w:tcW w:w="579" w:type="pct"/>
            <w:vAlign w:val="center"/>
          </w:tcPr>
          <w:p w14:paraId="5FEFD0A9" w14:textId="77777777" w:rsidR="00B56C6B" w:rsidRPr="00A72769" w:rsidRDefault="00B56C6B" w:rsidP="00A72769">
            <w:pPr>
              <w:suppressAutoHyphens/>
              <w:spacing w:after="200" w:line="276" w:lineRule="auto"/>
              <w:jc w:val="center"/>
              <w:rPr>
                <w:rFonts w:ascii="Times New Roman" w:eastAsia="Batang" w:hAnsi="Times New Roman" w:cs="Times New Roman"/>
                <w:b/>
                <w:bCs/>
                <w:lang w:eastAsia="ru-RU"/>
              </w:rPr>
            </w:pPr>
            <w:r w:rsidRPr="00A72769">
              <w:rPr>
                <w:rFonts w:ascii="Times New Roman" w:eastAsia="Batang" w:hAnsi="Times New Roman" w:cs="Batang"/>
                <w:b/>
                <w:bCs/>
                <w:lang w:eastAsia="ru-RU"/>
              </w:rPr>
              <w:t>Коды компетенций, формированию которых способствует элемент программы</w:t>
            </w:r>
          </w:p>
        </w:tc>
        <w:tc>
          <w:tcPr>
            <w:tcW w:w="422" w:type="pct"/>
            <w:vAlign w:val="center"/>
          </w:tcPr>
          <w:p w14:paraId="0E24C375" w14:textId="77777777" w:rsidR="00B56C6B" w:rsidRPr="00A72769" w:rsidRDefault="00B56C6B" w:rsidP="00A72769">
            <w:pPr>
              <w:suppressAutoHyphens/>
              <w:spacing w:after="200" w:line="276" w:lineRule="auto"/>
              <w:jc w:val="center"/>
              <w:rPr>
                <w:rFonts w:ascii="Times New Roman" w:eastAsia="Batang" w:hAnsi="Times New Roman" w:cs="Times New Roman"/>
                <w:b/>
                <w:bCs/>
                <w:lang w:eastAsia="ru-RU"/>
              </w:rPr>
            </w:pPr>
            <w:r w:rsidRPr="00A72769">
              <w:rPr>
                <w:rFonts w:ascii="Times New Roman" w:eastAsia="Batang" w:hAnsi="Times New Roman" w:cs="Batang"/>
                <w:b/>
                <w:bCs/>
                <w:sz w:val="24"/>
                <w:szCs w:val="24"/>
                <w:lang w:eastAsia="ru-RU"/>
              </w:rPr>
              <w:t xml:space="preserve">Код Н, У, З, </w:t>
            </w:r>
            <w:proofErr w:type="spellStart"/>
            <w:r w:rsidRPr="00A72769">
              <w:rPr>
                <w:rFonts w:ascii="Times New Roman" w:eastAsia="Batang" w:hAnsi="Times New Roman" w:cs="Batang"/>
                <w:b/>
                <w:bCs/>
                <w:sz w:val="24"/>
                <w:szCs w:val="24"/>
                <w:lang w:eastAsia="ru-RU"/>
              </w:rPr>
              <w:t>Уо</w:t>
            </w:r>
            <w:proofErr w:type="spellEnd"/>
            <w:r w:rsidRPr="00A72769">
              <w:rPr>
                <w:rFonts w:ascii="Times New Roman" w:eastAsia="Batang" w:hAnsi="Times New Roman" w:cs="Batang"/>
                <w:b/>
                <w:bCs/>
                <w:sz w:val="24"/>
                <w:szCs w:val="24"/>
                <w:lang w:eastAsia="ru-RU"/>
              </w:rPr>
              <w:t xml:space="preserve">, </w:t>
            </w:r>
            <w:proofErr w:type="spellStart"/>
            <w:r w:rsidRPr="00A72769">
              <w:rPr>
                <w:rFonts w:ascii="Times New Roman" w:eastAsia="Batang" w:hAnsi="Times New Roman" w:cs="Batang"/>
                <w:b/>
                <w:bCs/>
                <w:sz w:val="24"/>
                <w:szCs w:val="24"/>
                <w:lang w:eastAsia="ru-RU"/>
              </w:rPr>
              <w:t>Зо</w:t>
            </w:r>
            <w:proofErr w:type="spellEnd"/>
          </w:p>
        </w:tc>
      </w:tr>
      <w:tr w:rsidR="00A16B79" w:rsidRPr="00A72769" w14:paraId="48F2CF9F" w14:textId="77777777" w:rsidTr="00A16B79">
        <w:trPr>
          <w:trHeight w:val="20"/>
        </w:trPr>
        <w:tc>
          <w:tcPr>
            <w:tcW w:w="707" w:type="pct"/>
          </w:tcPr>
          <w:p w14:paraId="2CFAC1E9"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r w:rsidRPr="00A72769">
              <w:rPr>
                <w:rFonts w:ascii="Times New Roman" w:eastAsia="Batang" w:hAnsi="Times New Roman" w:cs="Times New Roman"/>
                <w:b/>
                <w:bCs/>
                <w:i/>
                <w:iCs/>
                <w:lang w:eastAsia="ru-RU"/>
              </w:rPr>
              <w:t>1</w:t>
            </w:r>
          </w:p>
        </w:tc>
        <w:tc>
          <w:tcPr>
            <w:tcW w:w="2762" w:type="pct"/>
          </w:tcPr>
          <w:p w14:paraId="2AEDCE9A"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r w:rsidRPr="00A72769">
              <w:rPr>
                <w:rFonts w:ascii="Times New Roman" w:eastAsia="Batang" w:hAnsi="Times New Roman" w:cs="Times New Roman"/>
                <w:b/>
                <w:bCs/>
                <w:i/>
                <w:iCs/>
                <w:lang w:eastAsia="ru-RU"/>
              </w:rPr>
              <w:t>2</w:t>
            </w:r>
          </w:p>
        </w:tc>
        <w:tc>
          <w:tcPr>
            <w:tcW w:w="530" w:type="pct"/>
          </w:tcPr>
          <w:p w14:paraId="001BC450"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r w:rsidRPr="00A72769">
              <w:rPr>
                <w:rFonts w:ascii="Times New Roman" w:eastAsia="Batang" w:hAnsi="Times New Roman" w:cs="Times New Roman"/>
                <w:b/>
                <w:bCs/>
                <w:i/>
                <w:iCs/>
                <w:lang w:eastAsia="ru-RU"/>
              </w:rPr>
              <w:t>3</w:t>
            </w:r>
          </w:p>
        </w:tc>
        <w:tc>
          <w:tcPr>
            <w:tcW w:w="579" w:type="pct"/>
          </w:tcPr>
          <w:p w14:paraId="6F108FEC" w14:textId="14D7B839" w:rsidR="00B56C6B" w:rsidRPr="00A72769" w:rsidRDefault="00A16B79" w:rsidP="00A72769">
            <w:pPr>
              <w:spacing w:after="0" w:line="240" w:lineRule="auto"/>
              <w:jc w:val="center"/>
              <w:rPr>
                <w:rFonts w:ascii="Times New Roman" w:eastAsia="Batang" w:hAnsi="Times New Roman" w:cs="Times New Roman"/>
                <w:b/>
                <w:bCs/>
                <w:i/>
                <w:iCs/>
                <w:lang w:eastAsia="ru-RU"/>
              </w:rPr>
            </w:pPr>
            <w:r>
              <w:rPr>
                <w:rFonts w:ascii="Times New Roman" w:eastAsia="Batang" w:hAnsi="Times New Roman" w:cs="Times New Roman"/>
                <w:b/>
                <w:bCs/>
                <w:i/>
                <w:iCs/>
                <w:lang w:eastAsia="ru-RU"/>
              </w:rPr>
              <w:t>4</w:t>
            </w:r>
          </w:p>
        </w:tc>
        <w:tc>
          <w:tcPr>
            <w:tcW w:w="422" w:type="pct"/>
          </w:tcPr>
          <w:p w14:paraId="696E5654" w14:textId="03534270" w:rsidR="00B56C6B" w:rsidRPr="00A72769" w:rsidRDefault="00A16B79" w:rsidP="00A72769">
            <w:pPr>
              <w:spacing w:after="0" w:line="240" w:lineRule="auto"/>
              <w:jc w:val="center"/>
              <w:rPr>
                <w:rFonts w:ascii="Times New Roman" w:eastAsia="Batang" w:hAnsi="Times New Roman" w:cs="Times New Roman"/>
                <w:b/>
                <w:bCs/>
                <w:i/>
                <w:iCs/>
                <w:lang w:eastAsia="ru-RU"/>
              </w:rPr>
            </w:pPr>
            <w:r>
              <w:rPr>
                <w:rFonts w:ascii="Times New Roman" w:eastAsia="Batang" w:hAnsi="Times New Roman" w:cs="Times New Roman"/>
                <w:b/>
                <w:bCs/>
                <w:i/>
                <w:iCs/>
                <w:lang w:eastAsia="ru-RU"/>
              </w:rPr>
              <w:t>5</w:t>
            </w:r>
          </w:p>
        </w:tc>
      </w:tr>
      <w:tr w:rsidR="00A16B79" w:rsidRPr="00A72769" w14:paraId="295679BB" w14:textId="77777777" w:rsidTr="00A16B79">
        <w:trPr>
          <w:trHeight w:val="20"/>
        </w:trPr>
        <w:tc>
          <w:tcPr>
            <w:tcW w:w="707" w:type="pct"/>
          </w:tcPr>
          <w:p w14:paraId="2613F150"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p>
        </w:tc>
        <w:tc>
          <w:tcPr>
            <w:tcW w:w="2762" w:type="pct"/>
          </w:tcPr>
          <w:p w14:paraId="661D48C7"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p>
        </w:tc>
        <w:tc>
          <w:tcPr>
            <w:tcW w:w="530" w:type="pct"/>
          </w:tcPr>
          <w:p w14:paraId="0C7DD569" w14:textId="0FB8487E" w:rsidR="00B56C6B" w:rsidRPr="00A72769" w:rsidRDefault="00B56C6B" w:rsidP="00A72769">
            <w:pPr>
              <w:spacing w:after="0" w:line="240" w:lineRule="auto"/>
              <w:jc w:val="center"/>
              <w:rPr>
                <w:rFonts w:ascii="Times New Roman" w:eastAsia="Batang" w:hAnsi="Times New Roman" w:cs="Times New Roman"/>
                <w:b/>
                <w:bCs/>
                <w:i/>
                <w:iCs/>
                <w:lang w:eastAsia="ru-RU"/>
              </w:rPr>
            </w:pPr>
          </w:p>
        </w:tc>
        <w:tc>
          <w:tcPr>
            <w:tcW w:w="579" w:type="pct"/>
          </w:tcPr>
          <w:p w14:paraId="4C483DB6"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p>
        </w:tc>
        <w:tc>
          <w:tcPr>
            <w:tcW w:w="422" w:type="pct"/>
          </w:tcPr>
          <w:p w14:paraId="0A7443B7"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p>
        </w:tc>
      </w:tr>
      <w:tr w:rsidR="00A16B79" w:rsidRPr="00A72769" w14:paraId="4FCD1C5E" w14:textId="77777777" w:rsidTr="00A16B79">
        <w:trPr>
          <w:trHeight w:val="20"/>
        </w:trPr>
        <w:tc>
          <w:tcPr>
            <w:tcW w:w="3469" w:type="pct"/>
            <w:gridSpan w:val="2"/>
          </w:tcPr>
          <w:p w14:paraId="7588C1E3" w14:textId="77777777" w:rsidR="00B56C6B" w:rsidRPr="00A72769" w:rsidRDefault="00B56C6B" w:rsidP="00A72769">
            <w:pPr>
              <w:spacing w:after="0" w:line="240" w:lineRule="auto"/>
              <w:rPr>
                <w:rFonts w:ascii="Times New Roman" w:eastAsia="Batang" w:hAnsi="Times New Roman" w:cs="Times New Roman"/>
                <w:b/>
                <w:bCs/>
                <w:i/>
                <w:iCs/>
                <w:lang w:eastAsia="ru-RU"/>
              </w:rPr>
            </w:pPr>
            <w:r w:rsidRPr="00A72769">
              <w:rPr>
                <w:rFonts w:ascii="Times New Roman" w:eastAsia="Batang" w:hAnsi="Times New Roman" w:cs="Times New Roman"/>
                <w:b/>
                <w:bCs/>
                <w:lang w:eastAsia="ru-RU"/>
              </w:rPr>
              <w:t>Раздел 1. Истоки российской государственности</w:t>
            </w:r>
          </w:p>
        </w:tc>
        <w:tc>
          <w:tcPr>
            <w:tcW w:w="530" w:type="pct"/>
          </w:tcPr>
          <w:p w14:paraId="1A832232" w14:textId="30C72603" w:rsidR="00B56C6B" w:rsidRPr="00A16B79" w:rsidRDefault="00A16B79" w:rsidP="00A72769">
            <w:pPr>
              <w:spacing w:after="0" w:line="240" w:lineRule="auto"/>
              <w:jc w:val="center"/>
              <w:rPr>
                <w:rFonts w:ascii="Times New Roman" w:eastAsia="Batang" w:hAnsi="Times New Roman" w:cs="Times New Roman"/>
                <w:b/>
                <w:bCs/>
                <w:lang w:eastAsia="ru-RU"/>
              </w:rPr>
            </w:pPr>
            <w:r w:rsidRPr="00A16B79">
              <w:rPr>
                <w:rFonts w:ascii="Times New Roman" w:eastAsia="Batang" w:hAnsi="Times New Roman" w:cs="Times New Roman"/>
                <w:b/>
                <w:bCs/>
                <w:lang w:eastAsia="ru-RU"/>
              </w:rPr>
              <w:t>36/18</w:t>
            </w:r>
          </w:p>
        </w:tc>
        <w:tc>
          <w:tcPr>
            <w:tcW w:w="579" w:type="pct"/>
          </w:tcPr>
          <w:p w14:paraId="702CE01C"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p>
        </w:tc>
        <w:tc>
          <w:tcPr>
            <w:tcW w:w="422" w:type="pct"/>
          </w:tcPr>
          <w:p w14:paraId="049E8125" w14:textId="77777777" w:rsidR="00B56C6B" w:rsidRPr="00A72769" w:rsidRDefault="00B56C6B" w:rsidP="00A72769">
            <w:pPr>
              <w:spacing w:after="0" w:line="240" w:lineRule="auto"/>
              <w:jc w:val="center"/>
              <w:rPr>
                <w:rFonts w:ascii="Times New Roman" w:eastAsia="Batang" w:hAnsi="Times New Roman" w:cs="Times New Roman"/>
                <w:b/>
                <w:bCs/>
                <w:i/>
                <w:iCs/>
                <w:lang w:eastAsia="ru-RU"/>
              </w:rPr>
            </w:pPr>
          </w:p>
        </w:tc>
      </w:tr>
      <w:tr w:rsidR="00A16B79" w:rsidRPr="00A72769" w14:paraId="486B144F" w14:textId="77777777" w:rsidTr="00A16B79">
        <w:trPr>
          <w:trHeight w:val="20"/>
        </w:trPr>
        <w:tc>
          <w:tcPr>
            <w:tcW w:w="707" w:type="pct"/>
            <w:vMerge w:val="restart"/>
          </w:tcPr>
          <w:p w14:paraId="0AC61745" w14:textId="77777777" w:rsidR="00B56C6B" w:rsidRPr="00A72769" w:rsidRDefault="00B56C6B" w:rsidP="00A72769">
            <w:pPr>
              <w:spacing w:after="0" w:line="276" w:lineRule="auto"/>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 xml:space="preserve">Тема 1. </w:t>
            </w:r>
          </w:p>
          <w:p w14:paraId="6C7772BA" w14:textId="77777777" w:rsidR="00B56C6B" w:rsidRPr="00A72769" w:rsidRDefault="00B56C6B" w:rsidP="00A72769">
            <w:pPr>
              <w:spacing w:after="0" w:line="276" w:lineRule="auto"/>
              <w:rPr>
                <w:rFonts w:ascii="Times New Roman" w:eastAsia="Batang" w:hAnsi="Times New Roman" w:cs="Times New Roman"/>
                <w:highlight w:val="green"/>
                <w:lang w:eastAsia="ru-RU"/>
              </w:rPr>
            </w:pPr>
            <w:r w:rsidRPr="00A72769">
              <w:rPr>
                <w:rFonts w:ascii="Times New Roman" w:eastAsia="Times New Roman" w:hAnsi="Times New Roman" w:cs="Times New Roman"/>
                <w:b/>
                <w:bCs/>
                <w:sz w:val="24"/>
                <w:szCs w:val="24"/>
                <w:lang w:eastAsia="ru-RU"/>
              </w:rPr>
              <w:t>Россия – великая наша держава</w:t>
            </w:r>
          </w:p>
          <w:p w14:paraId="3D794068" w14:textId="77777777" w:rsidR="00B56C6B" w:rsidRPr="00A72769" w:rsidRDefault="00B56C6B" w:rsidP="00A72769">
            <w:pPr>
              <w:spacing w:after="0" w:line="276" w:lineRule="auto"/>
              <w:rPr>
                <w:rFonts w:ascii="Times New Roman" w:eastAsia="Batang" w:hAnsi="Times New Roman" w:cs="Times New Roman"/>
                <w:highlight w:val="green"/>
                <w:lang w:eastAsia="ru-RU"/>
              </w:rPr>
            </w:pPr>
          </w:p>
          <w:p w14:paraId="6FA8B2EA" w14:textId="77777777" w:rsidR="00B56C6B" w:rsidRPr="00A72769" w:rsidRDefault="00B56C6B" w:rsidP="00A72769">
            <w:pPr>
              <w:spacing w:after="0" w:line="276" w:lineRule="auto"/>
              <w:jc w:val="center"/>
              <w:rPr>
                <w:rFonts w:ascii="Times New Roman" w:eastAsia="Batang" w:hAnsi="Times New Roman" w:cs="Times New Roman"/>
                <w:highlight w:val="green"/>
                <w:lang w:eastAsia="ru-RU"/>
              </w:rPr>
            </w:pPr>
          </w:p>
        </w:tc>
        <w:tc>
          <w:tcPr>
            <w:tcW w:w="2762" w:type="pct"/>
          </w:tcPr>
          <w:p w14:paraId="35E4B2BF" w14:textId="77777777" w:rsidR="00B56C6B" w:rsidRPr="00A72769" w:rsidRDefault="00B56C6B" w:rsidP="00A72769">
            <w:pPr>
              <w:spacing w:after="0" w:line="276" w:lineRule="auto"/>
              <w:rPr>
                <w:rFonts w:ascii="Times New Roman" w:eastAsia="Batang" w:hAnsi="Times New Roman" w:cs="Times New Roman"/>
                <w:b/>
                <w:bCs/>
                <w:i/>
                <w:highlight w:val="green"/>
                <w:lang w:eastAsia="ru-RU"/>
              </w:rPr>
            </w:pPr>
            <w:r w:rsidRPr="00A72769">
              <w:rPr>
                <w:rFonts w:ascii="Times New Roman" w:eastAsia="Batang" w:hAnsi="Times New Roman" w:cs="Times New Roman"/>
                <w:b/>
                <w:bCs/>
                <w:lang w:eastAsia="ru-RU"/>
              </w:rPr>
              <w:t>Содержание</w:t>
            </w:r>
          </w:p>
        </w:tc>
        <w:tc>
          <w:tcPr>
            <w:tcW w:w="530" w:type="pct"/>
            <w:shd w:val="clear" w:color="auto" w:fill="auto"/>
          </w:tcPr>
          <w:p w14:paraId="21AA070E" w14:textId="77777777" w:rsidR="00B56C6B" w:rsidRPr="00A72769" w:rsidRDefault="00B56C6B" w:rsidP="00A72769">
            <w:pPr>
              <w:suppressAutoHyphens/>
              <w:spacing w:after="0" w:line="276" w:lineRule="auto"/>
              <w:jc w:val="center"/>
              <w:rPr>
                <w:rFonts w:ascii="Times New Roman" w:eastAsia="Batang" w:hAnsi="Times New Roman" w:cs="Times New Roman"/>
                <w:lang w:eastAsia="ru-RU"/>
              </w:rPr>
            </w:pPr>
          </w:p>
        </w:tc>
        <w:tc>
          <w:tcPr>
            <w:tcW w:w="579" w:type="pct"/>
          </w:tcPr>
          <w:p w14:paraId="53468086" w14:textId="77777777" w:rsidR="00B56C6B" w:rsidRPr="00A72769" w:rsidRDefault="00B56C6B" w:rsidP="00A72769">
            <w:pPr>
              <w:spacing w:after="0" w:line="276" w:lineRule="auto"/>
              <w:rPr>
                <w:rFonts w:ascii="Times New Roman" w:eastAsia="Batang" w:hAnsi="Times New Roman" w:cs="Times New Roman"/>
                <w:b/>
                <w:i/>
                <w:highlight w:val="yellow"/>
                <w:lang w:eastAsia="ru-RU"/>
              </w:rPr>
            </w:pPr>
          </w:p>
        </w:tc>
        <w:tc>
          <w:tcPr>
            <w:tcW w:w="422" w:type="pct"/>
          </w:tcPr>
          <w:p w14:paraId="52BD6F7E" w14:textId="77777777" w:rsidR="00B56C6B" w:rsidRPr="00A72769" w:rsidRDefault="00B56C6B" w:rsidP="00A72769">
            <w:pPr>
              <w:spacing w:after="0" w:line="276" w:lineRule="auto"/>
              <w:rPr>
                <w:rFonts w:ascii="Times New Roman" w:eastAsia="Batang" w:hAnsi="Times New Roman" w:cs="Times New Roman"/>
                <w:b/>
                <w:i/>
                <w:highlight w:val="yellow"/>
                <w:lang w:eastAsia="ru-RU"/>
              </w:rPr>
            </w:pPr>
          </w:p>
        </w:tc>
      </w:tr>
      <w:tr w:rsidR="00A16B79" w:rsidRPr="00A72769" w14:paraId="3AE1BCB3" w14:textId="77777777" w:rsidTr="00A16B79">
        <w:trPr>
          <w:trHeight w:val="20"/>
        </w:trPr>
        <w:tc>
          <w:tcPr>
            <w:tcW w:w="707" w:type="pct"/>
            <w:vMerge/>
          </w:tcPr>
          <w:p w14:paraId="4EF6E4E1" w14:textId="77777777" w:rsidR="00B56C6B" w:rsidRPr="00A72769" w:rsidRDefault="00B56C6B" w:rsidP="00A72769">
            <w:pPr>
              <w:spacing w:after="0" w:line="276" w:lineRule="auto"/>
              <w:rPr>
                <w:rFonts w:ascii="Times New Roman" w:eastAsia="Batang" w:hAnsi="Times New Roman" w:cs="Times New Roman"/>
                <w:b/>
                <w:bCs/>
                <w:i/>
                <w:highlight w:val="green"/>
                <w:lang w:eastAsia="ru-RU"/>
              </w:rPr>
            </w:pPr>
          </w:p>
        </w:tc>
        <w:tc>
          <w:tcPr>
            <w:tcW w:w="2762" w:type="pct"/>
          </w:tcPr>
          <w:p w14:paraId="70B75ED5" w14:textId="77777777" w:rsidR="00B56C6B" w:rsidRPr="00A72769" w:rsidRDefault="00B56C6B" w:rsidP="00A72769">
            <w:pPr>
              <w:suppressAutoHyphens/>
              <w:spacing w:after="0" w:line="240" w:lineRule="auto"/>
              <w:jc w:val="both"/>
              <w:rPr>
                <w:rFonts w:ascii="Times New Roman" w:eastAsia="Batang" w:hAnsi="Times New Roman" w:cs="Batang"/>
                <w:highlight w:val="green"/>
                <w:lang w:eastAsia="ru-RU"/>
              </w:rPr>
            </w:pPr>
            <w:r w:rsidRPr="00A72769">
              <w:rPr>
                <w:rFonts w:ascii="Times New Roman" w:eastAsia="Batang" w:hAnsi="Times New Roman" w:cs="Batang"/>
                <w:lang w:eastAsia="ru-RU"/>
              </w:rPr>
              <w:t>1</w:t>
            </w:r>
            <w:r w:rsidRPr="00A72769">
              <w:rPr>
                <w:rFonts w:ascii="Segoe UI" w:eastAsia="Batang" w:hAnsi="Segoe UI" w:cs="Batang"/>
                <w:lang w:eastAsia="ru-RU"/>
              </w:rPr>
              <w:t xml:space="preserve"> </w:t>
            </w:r>
            <w:r w:rsidRPr="00A72769">
              <w:rPr>
                <w:rFonts w:ascii="Times New Roman" w:eastAsia="Batang" w:hAnsi="Times New Roman" w:cs="Batang"/>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530" w:type="pct"/>
            <w:vAlign w:val="center"/>
          </w:tcPr>
          <w:p w14:paraId="45BDFC14" w14:textId="084CB493" w:rsidR="00B56C6B" w:rsidRPr="00A72769" w:rsidRDefault="00B56C6B" w:rsidP="00A72769">
            <w:pPr>
              <w:suppressAutoHyphens/>
              <w:spacing w:after="0" w:line="276" w:lineRule="auto"/>
              <w:jc w:val="both"/>
              <w:rPr>
                <w:rFonts w:ascii="Times New Roman" w:eastAsia="Batang" w:hAnsi="Times New Roman" w:cs="Times New Roman"/>
                <w:bCs/>
                <w:iCs/>
                <w:highlight w:val="green"/>
                <w:lang w:eastAsia="ru-RU"/>
              </w:rPr>
            </w:pPr>
          </w:p>
        </w:tc>
        <w:tc>
          <w:tcPr>
            <w:tcW w:w="579" w:type="pct"/>
          </w:tcPr>
          <w:p w14:paraId="5145A53E"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77E11150"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10622972"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20DCA5CD" w14:textId="77777777" w:rsidR="00B56C6B" w:rsidRPr="00A72769" w:rsidRDefault="00B56C6B" w:rsidP="00A72769">
            <w:pPr>
              <w:spacing w:after="0" w:line="240" w:lineRule="auto"/>
              <w:rPr>
                <w:rFonts w:ascii="Times New Roman" w:eastAsia="Batang" w:hAnsi="Times New Roman" w:cs="Batang"/>
                <w:highlight w:val="yellow"/>
                <w:lang w:eastAsia="ru-RU"/>
              </w:rPr>
            </w:pPr>
            <w:r w:rsidRPr="00A72769">
              <w:rPr>
                <w:rFonts w:ascii="Times New Roman" w:eastAsia="Batang" w:hAnsi="Times New Roman" w:cs="Batang"/>
                <w:lang w:eastAsia="ru-RU"/>
              </w:rPr>
              <w:t>ОК 06</w:t>
            </w:r>
          </w:p>
        </w:tc>
        <w:tc>
          <w:tcPr>
            <w:tcW w:w="422" w:type="pct"/>
          </w:tcPr>
          <w:p w14:paraId="4BD16377" w14:textId="77777777" w:rsidR="00B56C6B" w:rsidRPr="00A72769" w:rsidRDefault="00B56C6B" w:rsidP="00A72769">
            <w:pPr>
              <w:suppressAutoHyphens/>
              <w:spacing w:after="0" w:line="276" w:lineRule="auto"/>
              <w:jc w:val="both"/>
              <w:rPr>
                <w:rFonts w:ascii="Times New Roman" w:eastAsia="Batang" w:hAnsi="Times New Roman" w:cs="Batang"/>
                <w:b/>
                <w:highlight w:val="yellow"/>
                <w:lang w:eastAsia="ru-RU"/>
              </w:rPr>
            </w:pPr>
          </w:p>
        </w:tc>
      </w:tr>
      <w:tr w:rsidR="00A16B79" w:rsidRPr="00A72769" w14:paraId="7B24A94B" w14:textId="77777777" w:rsidTr="00A16B79">
        <w:trPr>
          <w:trHeight w:val="20"/>
        </w:trPr>
        <w:tc>
          <w:tcPr>
            <w:tcW w:w="707" w:type="pct"/>
            <w:vMerge/>
          </w:tcPr>
          <w:p w14:paraId="0110EB29" w14:textId="77777777" w:rsidR="00B56C6B" w:rsidRPr="00A72769" w:rsidRDefault="00B56C6B" w:rsidP="00A72769">
            <w:pPr>
              <w:spacing w:after="0" w:line="276" w:lineRule="auto"/>
              <w:rPr>
                <w:rFonts w:ascii="Times New Roman" w:eastAsia="Batang" w:hAnsi="Times New Roman" w:cs="Times New Roman"/>
                <w:b/>
                <w:bCs/>
                <w:i/>
                <w:highlight w:val="green"/>
                <w:lang w:eastAsia="ru-RU"/>
              </w:rPr>
            </w:pPr>
          </w:p>
        </w:tc>
        <w:tc>
          <w:tcPr>
            <w:tcW w:w="2762" w:type="pct"/>
          </w:tcPr>
          <w:p w14:paraId="011A25FE"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63302730"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72CFFE98"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30670482"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E57094B" w14:textId="77777777" w:rsidTr="00A16B79">
        <w:trPr>
          <w:trHeight w:val="20"/>
        </w:trPr>
        <w:tc>
          <w:tcPr>
            <w:tcW w:w="707" w:type="pct"/>
            <w:vMerge/>
          </w:tcPr>
          <w:p w14:paraId="487F99AE" w14:textId="77777777" w:rsidR="00B56C6B" w:rsidRPr="00A72769" w:rsidRDefault="00B56C6B" w:rsidP="00A72769">
            <w:pPr>
              <w:spacing w:after="0" w:line="276" w:lineRule="auto"/>
              <w:rPr>
                <w:rFonts w:ascii="Times New Roman" w:eastAsia="Batang" w:hAnsi="Times New Roman" w:cs="Times New Roman"/>
                <w:b/>
                <w:bCs/>
                <w:i/>
                <w:highlight w:val="green"/>
                <w:lang w:eastAsia="ru-RU"/>
              </w:rPr>
            </w:pPr>
          </w:p>
        </w:tc>
        <w:tc>
          <w:tcPr>
            <w:tcW w:w="2762" w:type="pct"/>
          </w:tcPr>
          <w:p w14:paraId="623796BA"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099E5AB4"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79DA65D0"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4A80E827"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2AA5ADD9" w14:textId="77777777" w:rsidTr="00A16B79">
        <w:trPr>
          <w:trHeight w:val="255"/>
        </w:trPr>
        <w:tc>
          <w:tcPr>
            <w:tcW w:w="707" w:type="pct"/>
            <w:vMerge w:val="restart"/>
          </w:tcPr>
          <w:p w14:paraId="7C0C5603" w14:textId="77777777" w:rsidR="00B56C6B" w:rsidRPr="00A72769" w:rsidRDefault="00B56C6B" w:rsidP="00A72769">
            <w:pPr>
              <w:spacing w:after="0" w:line="240" w:lineRule="auto"/>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 xml:space="preserve">Тема 2. </w:t>
            </w:r>
          </w:p>
          <w:p w14:paraId="004CB425" w14:textId="77777777" w:rsidR="00B56C6B" w:rsidRPr="00A72769" w:rsidRDefault="00B56C6B" w:rsidP="00A72769">
            <w:pPr>
              <w:spacing w:after="0" w:line="240" w:lineRule="auto"/>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Александр Невский как спаситель Руси</w:t>
            </w:r>
          </w:p>
          <w:p w14:paraId="19A79715" w14:textId="77777777" w:rsidR="00B56C6B" w:rsidRPr="00A72769" w:rsidRDefault="00B56C6B" w:rsidP="00A72769">
            <w:pPr>
              <w:spacing w:after="0" w:line="240" w:lineRule="auto"/>
              <w:rPr>
                <w:rFonts w:ascii="Times New Roman" w:eastAsia="Batang" w:hAnsi="Times New Roman" w:cs="Times New Roman"/>
                <w:b/>
                <w:bCs/>
                <w:highlight w:val="green"/>
                <w:lang w:eastAsia="ru-RU"/>
              </w:rPr>
            </w:pPr>
          </w:p>
        </w:tc>
        <w:tc>
          <w:tcPr>
            <w:tcW w:w="2762" w:type="pct"/>
          </w:tcPr>
          <w:p w14:paraId="4D5BB77A"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Содержание</w:t>
            </w:r>
          </w:p>
        </w:tc>
        <w:tc>
          <w:tcPr>
            <w:tcW w:w="530" w:type="pct"/>
            <w:vAlign w:val="center"/>
          </w:tcPr>
          <w:p w14:paraId="529AAA07" w14:textId="77777777" w:rsidR="00B56C6B" w:rsidRPr="00A72769" w:rsidRDefault="00B56C6B" w:rsidP="00A72769">
            <w:pPr>
              <w:suppressAutoHyphens/>
              <w:spacing w:after="0" w:line="276" w:lineRule="auto"/>
              <w:jc w:val="center"/>
              <w:rPr>
                <w:rFonts w:ascii="Times New Roman" w:eastAsia="Batang" w:hAnsi="Times New Roman" w:cs="Batang"/>
                <w:bCs/>
                <w:i/>
                <w:iCs/>
                <w:lang w:eastAsia="ru-RU"/>
              </w:rPr>
            </w:pPr>
          </w:p>
        </w:tc>
        <w:tc>
          <w:tcPr>
            <w:tcW w:w="579" w:type="pct"/>
          </w:tcPr>
          <w:p w14:paraId="619679C1"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64C9BEB2"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53A2F9A3" w14:textId="77777777" w:rsidTr="00A16B79">
        <w:trPr>
          <w:trHeight w:val="195"/>
        </w:trPr>
        <w:tc>
          <w:tcPr>
            <w:tcW w:w="707" w:type="pct"/>
            <w:vMerge/>
          </w:tcPr>
          <w:p w14:paraId="310B28FD" w14:textId="77777777" w:rsidR="00B56C6B" w:rsidRPr="00A72769" w:rsidRDefault="00B56C6B" w:rsidP="00A72769">
            <w:pPr>
              <w:spacing w:after="200" w:line="240" w:lineRule="auto"/>
              <w:rPr>
                <w:rFonts w:ascii="Times New Roman" w:eastAsia="Times New Roman" w:hAnsi="Times New Roman" w:cs="Times New Roman"/>
                <w:b/>
                <w:bCs/>
                <w:sz w:val="24"/>
                <w:szCs w:val="24"/>
                <w:lang w:eastAsia="ru-RU"/>
              </w:rPr>
            </w:pPr>
          </w:p>
        </w:tc>
        <w:tc>
          <w:tcPr>
            <w:tcW w:w="2762" w:type="pct"/>
          </w:tcPr>
          <w:p w14:paraId="14302C82"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lang w:eastAsia="ru-RU"/>
              </w:rPr>
              <w:t>1.</w:t>
            </w:r>
            <w:r w:rsidRPr="00A72769">
              <w:rPr>
                <w:rFonts w:ascii="Segoe UI" w:eastAsia="Batang" w:hAnsi="Segoe UI" w:cs="Batang"/>
                <w:lang w:eastAsia="ru-RU"/>
              </w:rPr>
              <w:t xml:space="preserve"> </w:t>
            </w:r>
            <w:r w:rsidRPr="00A72769">
              <w:rPr>
                <w:rFonts w:ascii="Times New Roman" w:eastAsia="Batang" w:hAnsi="Times New Roman" w:cs="Batang"/>
                <w:lang w:eastAsia="ru-RU"/>
              </w:rPr>
              <w:t>Александр Невский как спаситель Руси. Невская битва и Ледовое побоище.</w:t>
            </w:r>
          </w:p>
        </w:tc>
        <w:tc>
          <w:tcPr>
            <w:tcW w:w="530" w:type="pct"/>
            <w:vAlign w:val="center"/>
          </w:tcPr>
          <w:p w14:paraId="17282C5B"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063E11CD"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163D95A8"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D587E25" w14:textId="77777777" w:rsidTr="00A16B79">
        <w:trPr>
          <w:trHeight w:val="454"/>
        </w:trPr>
        <w:tc>
          <w:tcPr>
            <w:tcW w:w="707" w:type="pct"/>
            <w:vMerge/>
          </w:tcPr>
          <w:p w14:paraId="2E4FD77B" w14:textId="77777777" w:rsidR="00B56C6B" w:rsidRPr="00A72769" w:rsidRDefault="00B56C6B" w:rsidP="00A72769">
            <w:pPr>
              <w:spacing w:after="200" w:line="240" w:lineRule="auto"/>
              <w:rPr>
                <w:rFonts w:ascii="Times New Roman" w:eastAsia="Times New Roman" w:hAnsi="Times New Roman" w:cs="Times New Roman"/>
                <w:b/>
                <w:bCs/>
                <w:sz w:val="24"/>
                <w:szCs w:val="24"/>
                <w:lang w:eastAsia="ru-RU"/>
              </w:rPr>
            </w:pPr>
          </w:p>
        </w:tc>
        <w:tc>
          <w:tcPr>
            <w:tcW w:w="2762" w:type="pct"/>
          </w:tcPr>
          <w:p w14:paraId="480A476D"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4D62EDD9"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56CA612E"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2CFEFDB9"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2830F83D" w14:textId="77777777" w:rsidTr="00A16B79">
        <w:trPr>
          <w:trHeight w:val="387"/>
        </w:trPr>
        <w:tc>
          <w:tcPr>
            <w:tcW w:w="707" w:type="pct"/>
            <w:vMerge/>
          </w:tcPr>
          <w:p w14:paraId="56EC2669" w14:textId="77777777" w:rsidR="00B56C6B" w:rsidRPr="00A72769" w:rsidRDefault="00B56C6B" w:rsidP="00A72769">
            <w:pPr>
              <w:spacing w:after="200" w:line="240" w:lineRule="auto"/>
              <w:rPr>
                <w:rFonts w:ascii="Times New Roman" w:eastAsia="Times New Roman" w:hAnsi="Times New Roman" w:cs="Times New Roman"/>
                <w:b/>
                <w:bCs/>
                <w:sz w:val="24"/>
                <w:szCs w:val="24"/>
                <w:lang w:eastAsia="ru-RU"/>
              </w:rPr>
            </w:pPr>
          </w:p>
        </w:tc>
        <w:tc>
          <w:tcPr>
            <w:tcW w:w="2762" w:type="pct"/>
          </w:tcPr>
          <w:p w14:paraId="3C8A633C"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240DCD84"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3AB6ED7F"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16C1E9BF"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060BF896" w14:textId="77777777" w:rsidTr="00A16B79">
        <w:trPr>
          <w:trHeight w:val="215"/>
        </w:trPr>
        <w:tc>
          <w:tcPr>
            <w:tcW w:w="707" w:type="pct"/>
            <w:vMerge w:val="restart"/>
          </w:tcPr>
          <w:p w14:paraId="79B00A4F" w14:textId="77777777" w:rsidR="00B56C6B" w:rsidRPr="00A72769" w:rsidRDefault="00B56C6B"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Тема 3. </w:t>
            </w:r>
          </w:p>
          <w:p w14:paraId="718863D8" w14:textId="77777777" w:rsidR="00B56C6B" w:rsidRPr="00A72769" w:rsidRDefault="00B56C6B" w:rsidP="00A72769">
            <w:pPr>
              <w:spacing w:after="0" w:line="240" w:lineRule="auto"/>
              <w:rPr>
                <w:rFonts w:ascii="Times New Roman" w:eastAsia="Times New Roman" w:hAnsi="Times New Roman" w:cs="Times New Roman"/>
                <w:b/>
                <w:bCs/>
                <w:sz w:val="24"/>
                <w:szCs w:val="24"/>
                <w:lang w:eastAsia="ru-RU"/>
              </w:rPr>
            </w:pPr>
            <w:r w:rsidRPr="00A72769">
              <w:rPr>
                <w:rFonts w:ascii="Times New Roman" w:eastAsia="Batang" w:hAnsi="Times New Roman" w:cs="Times New Roman"/>
                <w:b/>
                <w:bCs/>
                <w:lang w:eastAsia="ru-RU"/>
              </w:rPr>
              <w:t>Смута и её преодоление</w:t>
            </w:r>
          </w:p>
        </w:tc>
        <w:tc>
          <w:tcPr>
            <w:tcW w:w="2762" w:type="pct"/>
          </w:tcPr>
          <w:p w14:paraId="186B4C15"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Times New Roman"/>
                <w:b/>
                <w:bCs/>
                <w:lang w:eastAsia="ru-RU"/>
              </w:rPr>
              <w:t>Содержание</w:t>
            </w:r>
          </w:p>
        </w:tc>
        <w:tc>
          <w:tcPr>
            <w:tcW w:w="530" w:type="pct"/>
            <w:vAlign w:val="center"/>
          </w:tcPr>
          <w:p w14:paraId="675289C8" w14:textId="77777777" w:rsidR="00B56C6B" w:rsidRPr="00A72769" w:rsidRDefault="00B56C6B" w:rsidP="00A72769">
            <w:pPr>
              <w:suppressAutoHyphens/>
              <w:spacing w:after="0" w:line="276" w:lineRule="auto"/>
              <w:jc w:val="center"/>
              <w:rPr>
                <w:rFonts w:ascii="Times New Roman" w:eastAsia="Batang" w:hAnsi="Times New Roman" w:cs="Batang"/>
                <w:bCs/>
                <w:i/>
                <w:iCs/>
                <w:lang w:eastAsia="ru-RU"/>
              </w:rPr>
            </w:pPr>
          </w:p>
        </w:tc>
        <w:tc>
          <w:tcPr>
            <w:tcW w:w="579" w:type="pct"/>
          </w:tcPr>
          <w:p w14:paraId="201697E6"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1DCE1518"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7379224" w14:textId="77777777" w:rsidTr="00A16B79">
        <w:trPr>
          <w:trHeight w:val="660"/>
        </w:trPr>
        <w:tc>
          <w:tcPr>
            <w:tcW w:w="707" w:type="pct"/>
            <w:vMerge/>
          </w:tcPr>
          <w:p w14:paraId="144C552E" w14:textId="77777777" w:rsidR="00B56C6B" w:rsidRPr="00A72769" w:rsidRDefault="00B56C6B" w:rsidP="00A72769">
            <w:pPr>
              <w:spacing w:after="0" w:line="240" w:lineRule="auto"/>
              <w:rPr>
                <w:rFonts w:ascii="Times New Roman" w:eastAsia="Batang" w:hAnsi="Times New Roman" w:cs="Times New Roman"/>
                <w:b/>
                <w:bCs/>
                <w:lang w:eastAsia="ru-RU"/>
              </w:rPr>
            </w:pPr>
          </w:p>
        </w:tc>
        <w:tc>
          <w:tcPr>
            <w:tcW w:w="2762" w:type="pct"/>
          </w:tcPr>
          <w:p w14:paraId="4F6C9283"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lang w:eastAsia="ru-RU"/>
              </w:rPr>
              <w:t>1.</w:t>
            </w:r>
            <w:r w:rsidRPr="00A72769">
              <w:rPr>
                <w:rFonts w:ascii="Segoe UI" w:eastAsia="Batang" w:hAnsi="Segoe UI" w:cs="Batang"/>
                <w:lang w:eastAsia="ru-RU"/>
              </w:rPr>
              <w:t xml:space="preserve"> </w:t>
            </w:r>
            <w:r w:rsidRPr="00A72769">
              <w:rPr>
                <w:rFonts w:ascii="Times New Roman" w:eastAsia="Batang" w:hAnsi="Times New Roman" w:cs="Batang"/>
                <w:lang w:eastAsia="ru-RU"/>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p w14:paraId="133D8C66" w14:textId="77777777" w:rsidR="00B56C6B" w:rsidRPr="00A72769" w:rsidRDefault="00B56C6B" w:rsidP="00A72769">
            <w:pPr>
              <w:suppressAutoHyphens/>
              <w:spacing w:after="0" w:line="240" w:lineRule="auto"/>
              <w:rPr>
                <w:rFonts w:ascii="Times New Roman" w:eastAsia="Batang" w:hAnsi="Times New Roman" w:cs="Batang"/>
                <w:lang w:eastAsia="ru-RU"/>
              </w:rPr>
            </w:pPr>
          </w:p>
        </w:tc>
        <w:tc>
          <w:tcPr>
            <w:tcW w:w="530" w:type="pct"/>
            <w:vAlign w:val="center"/>
          </w:tcPr>
          <w:p w14:paraId="3B3FF29B" w14:textId="77777777" w:rsidR="00B56C6B" w:rsidRPr="00A72769" w:rsidRDefault="00B56C6B" w:rsidP="00A72769">
            <w:pPr>
              <w:suppressAutoHyphens/>
              <w:spacing w:after="0" w:line="276" w:lineRule="auto"/>
              <w:jc w:val="both"/>
              <w:rPr>
                <w:rFonts w:ascii="Times New Roman" w:eastAsia="Batang" w:hAnsi="Times New Roman" w:cs="Batang"/>
                <w:lang w:eastAsia="ru-RU"/>
              </w:rPr>
            </w:pPr>
          </w:p>
        </w:tc>
        <w:tc>
          <w:tcPr>
            <w:tcW w:w="579" w:type="pct"/>
          </w:tcPr>
          <w:p w14:paraId="1B01E99C"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336BBCD2"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39498B2E" w14:textId="77777777" w:rsidTr="00A16B79">
        <w:trPr>
          <w:trHeight w:val="660"/>
        </w:trPr>
        <w:tc>
          <w:tcPr>
            <w:tcW w:w="707" w:type="pct"/>
            <w:vMerge/>
          </w:tcPr>
          <w:p w14:paraId="39EE3E5A" w14:textId="77777777" w:rsidR="00B56C6B" w:rsidRPr="00A72769" w:rsidRDefault="00B56C6B" w:rsidP="00A72769">
            <w:pPr>
              <w:spacing w:after="0" w:line="240" w:lineRule="auto"/>
              <w:rPr>
                <w:rFonts w:ascii="Times New Roman" w:eastAsia="Batang" w:hAnsi="Times New Roman" w:cs="Times New Roman"/>
                <w:b/>
                <w:bCs/>
                <w:lang w:eastAsia="ru-RU"/>
              </w:rPr>
            </w:pPr>
          </w:p>
        </w:tc>
        <w:tc>
          <w:tcPr>
            <w:tcW w:w="2762" w:type="pct"/>
          </w:tcPr>
          <w:p w14:paraId="03DAE348"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7F4DF9CC"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3F7DC49A"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56EC10B3"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3831F1EE" w14:textId="77777777" w:rsidTr="00A16B79">
        <w:trPr>
          <w:trHeight w:val="660"/>
        </w:trPr>
        <w:tc>
          <w:tcPr>
            <w:tcW w:w="707" w:type="pct"/>
            <w:vMerge/>
          </w:tcPr>
          <w:p w14:paraId="556D299E" w14:textId="77777777" w:rsidR="00B56C6B" w:rsidRPr="00A72769" w:rsidRDefault="00B56C6B" w:rsidP="00A72769">
            <w:pPr>
              <w:spacing w:after="0" w:line="240" w:lineRule="auto"/>
              <w:rPr>
                <w:rFonts w:ascii="Times New Roman" w:eastAsia="Batang" w:hAnsi="Times New Roman" w:cs="Times New Roman"/>
                <w:b/>
                <w:bCs/>
                <w:lang w:eastAsia="ru-RU"/>
              </w:rPr>
            </w:pPr>
          </w:p>
        </w:tc>
        <w:tc>
          <w:tcPr>
            <w:tcW w:w="2762" w:type="pct"/>
          </w:tcPr>
          <w:p w14:paraId="57E27E4B"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2713F2AB"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1F4781A9"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1545F76E"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2357F478" w14:textId="77777777" w:rsidTr="00A16B79">
        <w:trPr>
          <w:trHeight w:val="235"/>
        </w:trPr>
        <w:tc>
          <w:tcPr>
            <w:tcW w:w="707" w:type="pct"/>
            <w:vMerge w:val="restart"/>
          </w:tcPr>
          <w:p w14:paraId="6F1B0F6D" w14:textId="77777777" w:rsidR="00B56C6B" w:rsidRPr="00A72769" w:rsidRDefault="00B56C6B" w:rsidP="00A72769">
            <w:pPr>
              <w:spacing w:after="0" w:line="240" w:lineRule="auto"/>
              <w:rPr>
                <w:rFonts w:ascii="Times New Roman" w:eastAsia="Calibri" w:hAnsi="Times New Roman" w:cs="Times New Roman"/>
                <w:b/>
                <w:sz w:val="24"/>
                <w:szCs w:val="24"/>
              </w:rPr>
            </w:pPr>
          </w:p>
          <w:p w14:paraId="7C2BABE0" w14:textId="77777777" w:rsidR="00B56C6B" w:rsidRPr="00A72769" w:rsidRDefault="00B56C6B" w:rsidP="00A72769">
            <w:pPr>
              <w:spacing w:after="0" w:line="240" w:lineRule="auto"/>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Тема 4.</w:t>
            </w:r>
          </w:p>
          <w:p w14:paraId="326DA424" w14:textId="77777777" w:rsidR="00B56C6B" w:rsidRPr="00A72769" w:rsidRDefault="00B56C6B" w:rsidP="00A72769">
            <w:pPr>
              <w:spacing w:after="0" w:line="240" w:lineRule="auto"/>
              <w:rPr>
                <w:rFonts w:ascii="Times New Roman" w:eastAsia="Calibri" w:hAnsi="Times New Roman" w:cs="Times New Roman"/>
                <w:b/>
                <w:sz w:val="24"/>
                <w:szCs w:val="24"/>
              </w:rPr>
            </w:pPr>
            <w:r w:rsidRPr="00A72769">
              <w:rPr>
                <w:rFonts w:ascii="Times New Roman" w:eastAsia="Times New Roman" w:hAnsi="Times New Roman" w:cs="Times New Roman"/>
                <w:b/>
                <w:bCs/>
                <w:sz w:val="24"/>
                <w:szCs w:val="24"/>
                <w:lang w:eastAsia="ru-RU"/>
              </w:rPr>
              <w:t xml:space="preserve"> «</w:t>
            </w:r>
            <w:proofErr w:type="spellStart"/>
            <w:r w:rsidRPr="00A72769">
              <w:rPr>
                <w:rFonts w:ascii="Times New Roman" w:eastAsia="Times New Roman" w:hAnsi="Times New Roman" w:cs="Times New Roman"/>
                <w:b/>
                <w:bCs/>
                <w:sz w:val="24"/>
                <w:szCs w:val="24"/>
                <w:lang w:eastAsia="ru-RU"/>
              </w:rPr>
              <w:t>Волим</w:t>
            </w:r>
            <w:proofErr w:type="spellEnd"/>
            <w:r w:rsidRPr="00A72769">
              <w:rPr>
                <w:rFonts w:ascii="Times New Roman" w:eastAsia="Times New Roman" w:hAnsi="Times New Roman" w:cs="Times New Roman"/>
                <w:b/>
                <w:bCs/>
                <w:sz w:val="24"/>
                <w:szCs w:val="24"/>
                <w:lang w:eastAsia="ru-RU"/>
              </w:rPr>
              <w:t xml:space="preserve"> под царя восточного, православного»</w:t>
            </w:r>
          </w:p>
          <w:p w14:paraId="333EC4FB" w14:textId="77777777" w:rsidR="00B56C6B" w:rsidRPr="00A72769" w:rsidRDefault="00B56C6B" w:rsidP="00A72769">
            <w:pPr>
              <w:spacing w:after="0" w:line="240" w:lineRule="auto"/>
              <w:rPr>
                <w:rFonts w:ascii="Times New Roman" w:eastAsia="Calibri" w:hAnsi="Times New Roman" w:cs="Times New Roman"/>
                <w:b/>
              </w:rPr>
            </w:pPr>
          </w:p>
        </w:tc>
        <w:tc>
          <w:tcPr>
            <w:tcW w:w="2762" w:type="pct"/>
          </w:tcPr>
          <w:p w14:paraId="0A17AB1A"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Содержание</w:t>
            </w:r>
          </w:p>
        </w:tc>
        <w:tc>
          <w:tcPr>
            <w:tcW w:w="530" w:type="pct"/>
            <w:vAlign w:val="center"/>
          </w:tcPr>
          <w:p w14:paraId="490BB6B9" w14:textId="77777777" w:rsidR="00B56C6B" w:rsidRPr="00A72769" w:rsidRDefault="00B56C6B" w:rsidP="00A72769">
            <w:pPr>
              <w:suppressAutoHyphens/>
              <w:spacing w:after="0" w:line="276" w:lineRule="auto"/>
              <w:jc w:val="center"/>
              <w:rPr>
                <w:rFonts w:ascii="Times New Roman" w:eastAsia="Batang" w:hAnsi="Times New Roman" w:cs="Batang"/>
                <w:bCs/>
                <w:i/>
                <w:iCs/>
                <w:lang w:eastAsia="ru-RU"/>
              </w:rPr>
            </w:pPr>
          </w:p>
        </w:tc>
        <w:tc>
          <w:tcPr>
            <w:tcW w:w="579" w:type="pct"/>
          </w:tcPr>
          <w:p w14:paraId="477E92EC"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5DD72FF7"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530A0EE5" w14:textId="77777777" w:rsidTr="00A16B79">
        <w:trPr>
          <w:trHeight w:val="1515"/>
        </w:trPr>
        <w:tc>
          <w:tcPr>
            <w:tcW w:w="707" w:type="pct"/>
            <w:vMerge/>
          </w:tcPr>
          <w:p w14:paraId="004A5BFD" w14:textId="77777777" w:rsidR="00B56C6B" w:rsidRPr="00A72769" w:rsidRDefault="00B56C6B" w:rsidP="00A72769">
            <w:pPr>
              <w:rPr>
                <w:rFonts w:ascii="Times New Roman" w:eastAsia="Calibri" w:hAnsi="Times New Roman" w:cs="Times New Roman"/>
                <w:b/>
                <w:sz w:val="24"/>
                <w:szCs w:val="24"/>
              </w:rPr>
            </w:pPr>
          </w:p>
        </w:tc>
        <w:tc>
          <w:tcPr>
            <w:tcW w:w="2762" w:type="pct"/>
          </w:tcPr>
          <w:p w14:paraId="3FB7BBD2"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lang w:eastAsia="ru-RU"/>
              </w:rPr>
              <w:t>1.Взаимоотношения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530" w:type="pct"/>
            <w:vAlign w:val="center"/>
          </w:tcPr>
          <w:p w14:paraId="06AD4900"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769A6278"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1BC0998C"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46CF3E64"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17995474"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70499C9C"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748D1929" w14:textId="77777777" w:rsidTr="00A16B79">
        <w:trPr>
          <w:trHeight w:val="337"/>
        </w:trPr>
        <w:tc>
          <w:tcPr>
            <w:tcW w:w="707" w:type="pct"/>
            <w:vMerge/>
          </w:tcPr>
          <w:p w14:paraId="43EA5BB4" w14:textId="77777777" w:rsidR="00B56C6B" w:rsidRPr="00A72769" w:rsidRDefault="00B56C6B" w:rsidP="00A72769">
            <w:pPr>
              <w:rPr>
                <w:rFonts w:ascii="Times New Roman" w:eastAsia="Calibri" w:hAnsi="Times New Roman" w:cs="Times New Roman"/>
                <w:b/>
                <w:sz w:val="24"/>
                <w:szCs w:val="24"/>
              </w:rPr>
            </w:pPr>
          </w:p>
        </w:tc>
        <w:tc>
          <w:tcPr>
            <w:tcW w:w="2762" w:type="pct"/>
          </w:tcPr>
          <w:p w14:paraId="10CCF38B"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21A7C53C"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6F691D97"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2EA1141B"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71B2BCC0" w14:textId="77777777" w:rsidTr="00A16B79">
        <w:trPr>
          <w:trHeight w:val="319"/>
        </w:trPr>
        <w:tc>
          <w:tcPr>
            <w:tcW w:w="707" w:type="pct"/>
            <w:vMerge/>
          </w:tcPr>
          <w:p w14:paraId="640B336D" w14:textId="77777777" w:rsidR="00B56C6B" w:rsidRPr="00A72769" w:rsidRDefault="00B56C6B" w:rsidP="00A72769">
            <w:pPr>
              <w:rPr>
                <w:rFonts w:ascii="Times New Roman" w:eastAsia="Calibri" w:hAnsi="Times New Roman" w:cs="Times New Roman"/>
                <w:b/>
                <w:sz w:val="24"/>
                <w:szCs w:val="24"/>
              </w:rPr>
            </w:pPr>
          </w:p>
        </w:tc>
        <w:tc>
          <w:tcPr>
            <w:tcW w:w="2762" w:type="pct"/>
          </w:tcPr>
          <w:p w14:paraId="1CC0CE6B"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tcPr>
          <w:p w14:paraId="2BBB8EFA"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322C8CAD"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721D8636"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56B47D03" w14:textId="77777777" w:rsidTr="00A16B79">
        <w:trPr>
          <w:trHeight w:val="240"/>
        </w:trPr>
        <w:tc>
          <w:tcPr>
            <w:tcW w:w="707" w:type="pct"/>
            <w:vMerge w:val="restart"/>
          </w:tcPr>
          <w:p w14:paraId="71000AC2" w14:textId="77777777" w:rsidR="00B56C6B" w:rsidRPr="00A72769" w:rsidRDefault="00B56C6B" w:rsidP="00A72769">
            <w:pPr>
              <w:spacing w:after="0" w:line="240" w:lineRule="auto"/>
              <w:rPr>
                <w:rFonts w:ascii="Times New Roman" w:eastAsia="Calibri" w:hAnsi="Times New Roman" w:cs="Times New Roman"/>
                <w:b/>
                <w:sz w:val="24"/>
                <w:szCs w:val="24"/>
              </w:rPr>
            </w:pPr>
            <w:r w:rsidRPr="00A72769">
              <w:rPr>
                <w:rFonts w:ascii="Times New Roman" w:eastAsia="Calibri" w:hAnsi="Times New Roman" w:cs="Times New Roman"/>
                <w:b/>
                <w:sz w:val="24"/>
                <w:szCs w:val="24"/>
              </w:rPr>
              <w:t xml:space="preserve">Тема 5. </w:t>
            </w:r>
          </w:p>
          <w:p w14:paraId="29A99BCE" w14:textId="77777777" w:rsidR="00B56C6B" w:rsidRPr="00A72769" w:rsidRDefault="00B56C6B" w:rsidP="00A72769">
            <w:pPr>
              <w:spacing w:after="0" w:line="240" w:lineRule="auto"/>
              <w:rPr>
                <w:rFonts w:ascii="Times New Roman" w:eastAsia="Calibri" w:hAnsi="Times New Roman" w:cs="Times New Roman"/>
                <w:b/>
                <w:sz w:val="24"/>
                <w:szCs w:val="24"/>
              </w:rPr>
            </w:pPr>
            <w:r w:rsidRPr="00A72769">
              <w:rPr>
                <w:rFonts w:ascii="Times New Roman" w:eastAsia="Calibri" w:hAnsi="Times New Roman" w:cs="Times New Roman"/>
                <w:b/>
                <w:sz w:val="24"/>
                <w:szCs w:val="24"/>
              </w:rPr>
              <w:t>Пётр Великий. Строитель великой империи</w:t>
            </w:r>
          </w:p>
        </w:tc>
        <w:tc>
          <w:tcPr>
            <w:tcW w:w="2762" w:type="pct"/>
          </w:tcPr>
          <w:p w14:paraId="6ACAF3E4"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Содержание</w:t>
            </w:r>
          </w:p>
        </w:tc>
        <w:tc>
          <w:tcPr>
            <w:tcW w:w="530" w:type="pct"/>
            <w:vAlign w:val="center"/>
          </w:tcPr>
          <w:p w14:paraId="06FB6BAA" w14:textId="77777777" w:rsidR="00B56C6B" w:rsidRPr="00A72769" w:rsidRDefault="00B56C6B" w:rsidP="00A72769">
            <w:pPr>
              <w:suppressAutoHyphens/>
              <w:spacing w:after="0" w:line="276" w:lineRule="auto"/>
              <w:jc w:val="center"/>
              <w:rPr>
                <w:rFonts w:ascii="Times New Roman" w:eastAsia="Batang" w:hAnsi="Times New Roman" w:cs="Batang"/>
                <w:bCs/>
                <w:i/>
                <w:iCs/>
                <w:lang w:eastAsia="ru-RU"/>
              </w:rPr>
            </w:pPr>
          </w:p>
        </w:tc>
        <w:tc>
          <w:tcPr>
            <w:tcW w:w="579" w:type="pct"/>
          </w:tcPr>
          <w:p w14:paraId="130D9431"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0AFAE875"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D6A185E" w14:textId="77777777" w:rsidTr="00A16B79">
        <w:tc>
          <w:tcPr>
            <w:tcW w:w="707" w:type="pct"/>
            <w:vMerge/>
          </w:tcPr>
          <w:p w14:paraId="652CB1E1" w14:textId="77777777" w:rsidR="00B56C6B" w:rsidRPr="00A72769" w:rsidRDefault="00B56C6B" w:rsidP="00A72769">
            <w:pPr>
              <w:spacing w:after="0" w:line="240" w:lineRule="auto"/>
              <w:rPr>
                <w:rFonts w:ascii="Times New Roman" w:eastAsia="Calibri" w:hAnsi="Times New Roman" w:cs="Times New Roman"/>
                <w:b/>
                <w:sz w:val="24"/>
                <w:szCs w:val="24"/>
              </w:rPr>
            </w:pPr>
          </w:p>
        </w:tc>
        <w:tc>
          <w:tcPr>
            <w:tcW w:w="2762" w:type="pct"/>
          </w:tcPr>
          <w:p w14:paraId="7EB1041D"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lang w:eastAsia="ru-RU"/>
              </w:rPr>
              <w:t>1.Пётр Великий.</w:t>
            </w:r>
            <w:r w:rsidRPr="00A72769">
              <w:rPr>
                <w:rFonts w:ascii="Segoe UI" w:eastAsia="Batang" w:hAnsi="Segoe UI" w:cs="Batang"/>
                <w:lang w:eastAsia="ru-RU"/>
              </w:rPr>
              <w:t xml:space="preserve"> </w:t>
            </w:r>
            <w:r w:rsidRPr="00A72769">
              <w:rPr>
                <w:rFonts w:ascii="Times New Roman" w:eastAsia="Batang" w:hAnsi="Times New Roman" w:cs="Batang"/>
                <w:lang w:eastAsia="ru-RU"/>
              </w:rPr>
              <w:t>Россия – империя.</w:t>
            </w:r>
          </w:p>
        </w:tc>
        <w:tc>
          <w:tcPr>
            <w:tcW w:w="530" w:type="pct"/>
            <w:vAlign w:val="center"/>
          </w:tcPr>
          <w:p w14:paraId="67F7C4A5" w14:textId="77777777" w:rsidR="00B56C6B" w:rsidRPr="00A72769" w:rsidRDefault="00B56C6B" w:rsidP="00A72769">
            <w:pPr>
              <w:suppressAutoHyphens/>
              <w:spacing w:after="0" w:line="276" w:lineRule="auto"/>
              <w:jc w:val="both"/>
              <w:rPr>
                <w:rFonts w:ascii="Times New Roman" w:eastAsia="Batang" w:hAnsi="Times New Roman" w:cs="Batang"/>
                <w:lang w:eastAsia="ru-RU"/>
              </w:rPr>
            </w:pPr>
          </w:p>
        </w:tc>
        <w:tc>
          <w:tcPr>
            <w:tcW w:w="579" w:type="pct"/>
          </w:tcPr>
          <w:p w14:paraId="55DD09F2"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1BD37749"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1A93F45A"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3911E974"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7F35C8ED"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612F5F93" w14:textId="77777777" w:rsidTr="00A16B79">
        <w:tc>
          <w:tcPr>
            <w:tcW w:w="707" w:type="pct"/>
            <w:vMerge/>
          </w:tcPr>
          <w:p w14:paraId="7A35BA1E" w14:textId="77777777" w:rsidR="00B56C6B" w:rsidRPr="00A72769" w:rsidRDefault="00B56C6B" w:rsidP="00A72769">
            <w:pPr>
              <w:spacing w:after="0" w:line="240" w:lineRule="auto"/>
              <w:rPr>
                <w:rFonts w:ascii="Times New Roman" w:eastAsia="Calibri" w:hAnsi="Times New Roman" w:cs="Times New Roman"/>
                <w:b/>
                <w:sz w:val="24"/>
                <w:szCs w:val="24"/>
              </w:rPr>
            </w:pPr>
          </w:p>
        </w:tc>
        <w:tc>
          <w:tcPr>
            <w:tcW w:w="2762" w:type="pct"/>
          </w:tcPr>
          <w:p w14:paraId="7A320748"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6C4E550E"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76E7B67D"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3250CF59"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081E4F14" w14:textId="77777777" w:rsidTr="00A16B79">
        <w:tc>
          <w:tcPr>
            <w:tcW w:w="707" w:type="pct"/>
            <w:vMerge/>
          </w:tcPr>
          <w:p w14:paraId="717266DC" w14:textId="77777777" w:rsidR="00B56C6B" w:rsidRPr="00A72769" w:rsidRDefault="00B56C6B" w:rsidP="00A72769">
            <w:pPr>
              <w:spacing w:after="0" w:line="240" w:lineRule="auto"/>
              <w:rPr>
                <w:rFonts w:ascii="Times New Roman" w:eastAsia="Calibri" w:hAnsi="Times New Roman" w:cs="Times New Roman"/>
                <w:b/>
                <w:sz w:val="24"/>
                <w:szCs w:val="24"/>
              </w:rPr>
            </w:pPr>
          </w:p>
        </w:tc>
        <w:tc>
          <w:tcPr>
            <w:tcW w:w="2762" w:type="pct"/>
          </w:tcPr>
          <w:p w14:paraId="4CE10BAB"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708981CD"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1210F320"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2F4BC055"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6BD2BD72" w14:textId="77777777" w:rsidTr="00A16B79">
        <w:trPr>
          <w:trHeight w:val="70"/>
        </w:trPr>
        <w:tc>
          <w:tcPr>
            <w:tcW w:w="707" w:type="pct"/>
            <w:vMerge w:val="restart"/>
            <w:tcBorders>
              <w:top w:val="nil"/>
            </w:tcBorders>
          </w:tcPr>
          <w:p w14:paraId="0DCC6FB6"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t xml:space="preserve">Тема 6. </w:t>
            </w:r>
          </w:p>
          <w:p w14:paraId="76E64A7E"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proofErr w:type="spellStart"/>
            <w:r w:rsidRPr="00A72769">
              <w:rPr>
                <w:rFonts w:ascii="Times New Roman" w:eastAsia="Batang" w:hAnsi="Times New Roman" w:cs="Batang"/>
                <w:b/>
                <w:lang w:eastAsia="ru-RU"/>
              </w:rPr>
              <w:t>Отторженная</w:t>
            </w:r>
            <w:proofErr w:type="spellEnd"/>
            <w:r w:rsidRPr="00A72769">
              <w:rPr>
                <w:rFonts w:ascii="Times New Roman" w:eastAsia="Batang" w:hAnsi="Times New Roman" w:cs="Batang"/>
                <w:b/>
                <w:lang w:eastAsia="ru-RU"/>
              </w:rPr>
              <w:t xml:space="preserve"> </w:t>
            </w:r>
            <w:proofErr w:type="spellStart"/>
            <w:r w:rsidRPr="00A72769">
              <w:rPr>
                <w:rFonts w:ascii="Times New Roman" w:eastAsia="Batang" w:hAnsi="Times New Roman" w:cs="Batang"/>
                <w:b/>
                <w:lang w:eastAsia="ru-RU"/>
              </w:rPr>
              <w:t>возвратих</w:t>
            </w:r>
            <w:proofErr w:type="spellEnd"/>
          </w:p>
        </w:tc>
        <w:tc>
          <w:tcPr>
            <w:tcW w:w="2762" w:type="pct"/>
            <w:tcBorders>
              <w:top w:val="nil"/>
            </w:tcBorders>
          </w:tcPr>
          <w:p w14:paraId="7BC4B882"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Times New Roman"/>
                <w:b/>
                <w:bCs/>
                <w:lang w:eastAsia="ru-RU"/>
              </w:rPr>
              <w:t>Содержание</w:t>
            </w:r>
          </w:p>
        </w:tc>
        <w:tc>
          <w:tcPr>
            <w:tcW w:w="530" w:type="pct"/>
            <w:vAlign w:val="center"/>
          </w:tcPr>
          <w:p w14:paraId="44E7536E" w14:textId="77777777" w:rsidR="00B56C6B" w:rsidRPr="00A72769" w:rsidRDefault="00B56C6B" w:rsidP="00A72769">
            <w:pPr>
              <w:suppressAutoHyphens/>
              <w:spacing w:after="0" w:line="276" w:lineRule="auto"/>
              <w:jc w:val="center"/>
              <w:rPr>
                <w:rFonts w:ascii="Times New Roman" w:eastAsia="Batang" w:hAnsi="Times New Roman" w:cs="Batang"/>
                <w:bCs/>
                <w:i/>
                <w:iCs/>
                <w:lang w:eastAsia="ru-RU"/>
              </w:rPr>
            </w:pPr>
          </w:p>
        </w:tc>
        <w:tc>
          <w:tcPr>
            <w:tcW w:w="579" w:type="pct"/>
          </w:tcPr>
          <w:p w14:paraId="1D22241D"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41D036CA"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67EF308" w14:textId="77777777" w:rsidTr="00A16B79">
        <w:trPr>
          <w:trHeight w:val="450"/>
        </w:trPr>
        <w:tc>
          <w:tcPr>
            <w:tcW w:w="707" w:type="pct"/>
            <w:vMerge/>
          </w:tcPr>
          <w:p w14:paraId="0EBAA4FF"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29587160"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lang w:eastAsia="ru-RU"/>
              </w:rPr>
              <w:t>1.Просвещённый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c>
          <w:tcPr>
            <w:tcW w:w="530" w:type="pct"/>
            <w:tcBorders>
              <w:top w:val="single" w:sz="4" w:space="0" w:color="auto"/>
            </w:tcBorders>
            <w:vAlign w:val="center"/>
          </w:tcPr>
          <w:p w14:paraId="41024631"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Borders>
              <w:top w:val="single" w:sz="4" w:space="0" w:color="auto"/>
            </w:tcBorders>
          </w:tcPr>
          <w:p w14:paraId="64A817B2"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1FA1EAA6"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21B393C2"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01384ED3"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Borders>
              <w:top w:val="single" w:sz="4" w:space="0" w:color="auto"/>
            </w:tcBorders>
          </w:tcPr>
          <w:p w14:paraId="6834A3DB"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56C1F11E" w14:textId="77777777" w:rsidTr="00A16B79">
        <w:trPr>
          <w:trHeight w:val="450"/>
        </w:trPr>
        <w:tc>
          <w:tcPr>
            <w:tcW w:w="707" w:type="pct"/>
            <w:vMerge/>
          </w:tcPr>
          <w:p w14:paraId="0F3E637C"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677B3CE6"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tcBorders>
              <w:top w:val="single" w:sz="4" w:space="0" w:color="auto"/>
            </w:tcBorders>
            <w:vAlign w:val="center"/>
          </w:tcPr>
          <w:p w14:paraId="7DDC2DE0"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Borders>
              <w:top w:val="single" w:sz="4" w:space="0" w:color="auto"/>
            </w:tcBorders>
          </w:tcPr>
          <w:p w14:paraId="55393245"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Borders>
              <w:top w:val="single" w:sz="4" w:space="0" w:color="auto"/>
            </w:tcBorders>
          </w:tcPr>
          <w:p w14:paraId="0E4A62EE"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0EF14B51" w14:textId="77777777" w:rsidTr="00A16B79">
        <w:trPr>
          <w:trHeight w:val="450"/>
        </w:trPr>
        <w:tc>
          <w:tcPr>
            <w:tcW w:w="707" w:type="pct"/>
            <w:vMerge/>
          </w:tcPr>
          <w:p w14:paraId="694BEFA0"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2134C443"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tcBorders>
              <w:top w:val="single" w:sz="4" w:space="0" w:color="auto"/>
            </w:tcBorders>
            <w:vAlign w:val="center"/>
          </w:tcPr>
          <w:p w14:paraId="005A10D7"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Borders>
              <w:top w:val="single" w:sz="4" w:space="0" w:color="auto"/>
            </w:tcBorders>
          </w:tcPr>
          <w:p w14:paraId="59C8F5B5"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Borders>
              <w:top w:val="single" w:sz="4" w:space="0" w:color="auto"/>
            </w:tcBorders>
          </w:tcPr>
          <w:p w14:paraId="0D86FF00"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23C22EA5" w14:textId="77777777" w:rsidTr="00A16B79">
        <w:trPr>
          <w:trHeight w:val="126"/>
        </w:trPr>
        <w:tc>
          <w:tcPr>
            <w:tcW w:w="707" w:type="pct"/>
            <w:vMerge w:val="restart"/>
            <w:tcBorders>
              <w:top w:val="nil"/>
            </w:tcBorders>
          </w:tcPr>
          <w:p w14:paraId="59E30B43"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t xml:space="preserve">Тема 7. </w:t>
            </w:r>
          </w:p>
          <w:p w14:paraId="7633E2F3"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lastRenderedPageBreak/>
              <w:t>Крымская война – «Пиррова победа Европы»</w:t>
            </w:r>
          </w:p>
        </w:tc>
        <w:tc>
          <w:tcPr>
            <w:tcW w:w="2762" w:type="pct"/>
            <w:tcBorders>
              <w:top w:val="nil"/>
            </w:tcBorders>
          </w:tcPr>
          <w:p w14:paraId="3F968DC5"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r w:rsidRPr="00A72769">
              <w:rPr>
                <w:rFonts w:ascii="Times New Roman" w:eastAsia="Batang" w:hAnsi="Times New Roman" w:cs="Times New Roman"/>
                <w:b/>
                <w:bCs/>
                <w:lang w:eastAsia="ru-RU"/>
              </w:rPr>
              <w:lastRenderedPageBreak/>
              <w:t>Содержание</w:t>
            </w:r>
          </w:p>
        </w:tc>
        <w:tc>
          <w:tcPr>
            <w:tcW w:w="530" w:type="pct"/>
            <w:vAlign w:val="center"/>
          </w:tcPr>
          <w:p w14:paraId="0DC9A466" w14:textId="77777777" w:rsidR="00B56C6B" w:rsidRPr="00A72769" w:rsidRDefault="00B56C6B" w:rsidP="00A72769">
            <w:pPr>
              <w:suppressAutoHyphens/>
              <w:spacing w:after="200" w:line="276" w:lineRule="auto"/>
              <w:jc w:val="center"/>
              <w:rPr>
                <w:rFonts w:ascii="Times New Roman" w:eastAsia="Batang" w:hAnsi="Times New Roman" w:cs="Batang"/>
                <w:bCs/>
                <w:i/>
                <w:iCs/>
                <w:lang w:eastAsia="ru-RU"/>
              </w:rPr>
            </w:pPr>
          </w:p>
        </w:tc>
        <w:tc>
          <w:tcPr>
            <w:tcW w:w="579" w:type="pct"/>
          </w:tcPr>
          <w:p w14:paraId="283C2D0A"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27989613"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1BB7D2BF" w14:textId="77777777" w:rsidTr="00A16B79">
        <w:trPr>
          <w:trHeight w:val="363"/>
        </w:trPr>
        <w:tc>
          <w:tcPr>
            <w:tcW w:w="707" w:type="pct"/>
            <w:vMerge/>
          </w:tcPr>
          <w:p w14:paraId="6B843E50"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4B57831D" w14:textId="77777777" w:rsidR="00B56C6B" w:rsidRPr="00A72769" w:rsidRDefault="00B56C6B" w:rsidP="00A72769">
            <w:pPr>
              <w:spacing w:after="20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Крымская война 1853-1856 гг.</w:t>
            </w:r>
          </w:p>
        </w:tc>
        <w:tc>
          <w:tcPr>
            <w:tcW w:w="530" w:type="pct"/>
            <w:vAlign w:val="center"/>
          </w:tcPr>
          <w:p w14:paraId="774DD9B5"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7629B569"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392176AE"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53D2C80D"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58518891"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4AF10774"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1CC9B0AA" w14:textId="77777777" w:rsidTr="00A16B79">
        <w:trPr>
          <w:trHeight w:val="363"/>
        </w:trPr>
        <w:tc>
          <w:tcPr>
            <w:tcW w:w="707" w:type="pct"/>
            <w:vMerge/>
          </w:tcPr>
          <w:p w14:paraId="761CA88C"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447B07C8" w14:textId="77777777" w:rsidR="00B56C6B" w:rsidRPr="00A72769" w:rsidRDefault="00B56C6B" w:rsidP="00A72769">
            <w:pPr>
              <w:spacing w:after="200" w:line="276" w:lineRule="auto"/>
              <w:rPr>
                <w:rFonts w:ascii="Times New Roman" w:eastAsia="Batang" w:hAnsi="Times New Roman" w:cs="Times New Roman"/>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3EE6667D"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397D5B78"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192ADF6A"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69F13101" w14:textId="77777777" w:rsidTr="00A16B79">
        <w:trPr>
          <w:trHeight w:val="363"/>
        </w:trPr>
        <w:tc>
          <w:tcPr>
            <w:tcW w:w="707" w:type="pct"/>
            <w:vMerge/>
          </w:tcPr>
          <w:p w14:paraId="008B245B"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74FE6C2E" w14:textId="77777777" w:rsidR="00B56C6B" w:rsidRPr="00A72769" w:rsidRDefault="00B56C6B" w:rsidP="00A72769">
            <w:pPr>
              <w:spacing w:after="200" w:line="276" w:lineRule="auto"/>
              <w:rPr>
                <w:rFonts w:ascii="Times New Roman" w:eastAsia="Batang" w:hAnsi="Times New Roman" w:cs="Times New Roman"/>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5F891899"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6794E8D2"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56B49CD3"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627D904F" w14:textId="77777777" w:rsidTr="00A16B79">
        <w:trPr>
          <w:trHeight w:val="480"/>
        </w:trPr>
        <w:tc>
          <w:tcPr>
            <w:tcW w:w="707" w:type="pct"/>
            <w:vMerge w:val="restart"/>
          </w:tcPr>
          <w:p w14:paraId="64F1D1D9" w14:textId="77777777" w:rsidR="00B56C6B" w:rsidRPr="00A72769" w:rsidRDefault="00B56C6B" w:rsidP="00A72769">
            <w:pPr>
              <w:spacing w:after="0" w:line="240" w:lineRule="auto"/>
              <w:jc w:val="both"/>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 xml:space="preserve">Тема 8. </w:t>
            </w:r>
          </w:p>
          <w:p w14:paraId="2C0C4D8C" w14:textId="77777777" w:rsidR="00B56C6B" w:rsidRPr="00A72769" w:rsidRDefault="00B56C6B" w:rsidP="00A72769">
            <w:pPr>
              <w:spacing w:after="0" w:line="240" w:lineRule="auto"/>
              <w:jc w:val="both"/>
              <w:rPr>
                <w:rFonts w:ascii="Times New Roman" w:eastAsia="Batang" w:hAnsi="Times New Roman" w:cs="Batang"/>
                <w:lang w:eastAsia="ru-RU"/>
              </w:rPr>
            </w:pPr>
            <w:r w:rsidRPr="00A72769">
              <w:rPr>
                <w:rFonts w:ascii="Times New Roman" w:eastAsia="Times New Roman" w:hAnsi="Times New Roman" w:cs="Times New Roman"/>
                <w:b/>
                <w:bCs/>
                <w:sz w:val="24"/>
                <w:szCs w:val="24"/>
                <w:lang w:eastAsia="ru-RU"/>
              </w:rPr>
              <w:t>Гибель империи</w:t>
            </w:r>
          </w:p>
        </w:tc>
        <w:tc>
          <w:tcPr>
            <w:tcW w:w="2762" w:type="pct"/>
            <w:tcBorders>
              <w:top w:val="single" w:sz="4" w:space="0" w:color="auto"/>
            </w:tcBorders>
          </w:tcPr>
          <w:p w14:paraId="6F07B3EC"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b/>
                <w:lang w:eastAsia="ru-RU"/>
              </w:rPr>
              <w:t>Содержание</w:t>
            </w:r>
          </w:p>
        </w:tc>
        <w:tc>
          <w:tcPr>
            <w:tcW w:w="530" w:type="pct"/>
            <w:vAlign w:val="center"/>
          </w:tcPr>
          <w:p w14:paraId="158E4A31" w14:textId="77777777" w:rsidR="00B56C6B" w:rsidRPr="00A72769" w:rsidRDefault="00B56C6B" w:rsidP="00A72769">
            <w:pPr>
              <w:suppressAutoHyphens/>
              <w:spacing w:after="200" w:line="276" w:lineRule="auto"/>
              <w:jc w:val="center"/>
              <w:rPr>
                <w:rFonts w:ascii="Times New Roman" w:eastAsia="Batang" w:hAnsi="Times New Roman" w:cs="Batang"/>
                <w:bCs/>
                <w:lang w:eastAsia="ru-RU"/>
              </w:rPr>
            </w:pPr>
          </w:p>
        </w:tc>
        <w:tc>
          <w:tcPr>
            <w:tcW w:w="579" w:type="pct"/>
          </w:tcPr>
          <w:p w14:paraId="1A0B1217"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35C1AFAF"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5E2E0364" w14:textId="77777777" w:rsidTr="00A16B79">
        <w:trPr>
          <w:trHeight w:val="60"/>
        </w:trPr>
        <w:tc>
          <w:tcPr>
            <w:tcW w:w="707" w:type="pct"/>
            <w:vMerge/>
          </w:tcPr>
          <w:p w14:paraId="06160856" w14:textId="77777777" w:rsidR="00B56C6B" w:rsidRPr="00A72769" w:rsidRDefault="00B56C6B" w:rsidP="00A72769">
            <w:pPr>
              <w:spacing w:after="0" w:line="240" w:lineRule="auto"/>
              <w:jc w:val="both"/>
              <w:rPr>
                <w:rFonts w:ascii="Times New Roman" w:eastAsia="Times New Roman" w:hAnsi="Times New Roman" w:cs="Times New Roman"/>
                <w:b/>
                <w:bCs/>
                <w:sz w:val="24"/>
                <w:szCs w:val="24"/>
                <w:lang w:eastAsia="ru-RU"/>
              </w:rPr>
            </w:pPr>
          </w:p>
        </w:tc>
        <w:tc>
          <w:tcPr>
            <w:tcW w:w="2762" w:type="pct"/>
            <w:tcBorders>
              <w:top w:val="single" w:sz="4" w:space="0" w:color="auto"/>
            </w:tcBorders>
          </w:tcPr>
          <w:p w14:paraId="164A725C"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r w:rsidRPr="00A72769">
              <w:rPr>
                <w:rFonts w:ascii="Times New Roman" w:eastAsia="Batang" w:hAnsi="Times New Roman" w:cs="Batang"/>
                <w:lang w:eastAsia="ru-RU"/>
              </w:rPr>
              <w:t>1.Первая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530" w:type="pct"/>
            <w:vAlign w:val="center"/>
          </w:tcPr>
          <w:p w14:paraId="4111DFDB"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6A19C3BC"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7976FB07"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648945C9"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01470ECF"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1E0FC610"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308592BB" w14:textId="77777777" w:rsidTr="00A16B79">
        <w:trPr>
          <w:trHeight w:val="60"/>
        </w:trPr>
        <w:tc>
          <w:tcPr>
            <w:tcW w:w="707" w:type="pct"/>
            <w:vMerge/>
          </w:tcPr>
          <w:p w14:paraId="264505C8" w14:textId="77777777" w:rsidR="00B56C6B" w:rsidRPr="00A72769" w:rsidRDefault="00B56C6B" w:rsidP="00A72769">
            <w:pPr>
              <w:spacing w:after="0" w:line="240" w:lineRule="auto"/>
              <w:jc w:val="both"/>
              <w:rPr>
                <w:rFonts w:ascii="Times New Roman" w:eastAsia="Times New Roman" w:hAnsi="Times New Roman" w:cs="Times New Roman"/>
                <w:b/>
                <w:bCs/>
                <w:sz w:val="24"/>
                <w:szCs w:val="24"/>
                <w:lang w:eastAsia="ru-RU"/>
              </w:rPr>
            </w:pPr>
          </w:p>
        </w:tc>
        <w:tc>
          <w:tcPr>
            <w:tcW w:w="2762" w:type="pct"/>
            <w:tcBorders>
              <w:top w:val="single" w:sz="4" w:space="0" w:color="auto"/>
            </w:tcBorders>
          </w:tcPr>
          <w:p w14:paraId="40FBA1C6"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1079F3C9"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1CA4706B"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6B7988E4"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281AC187" w14:textId="77777777" w:rsidTr="00A16B79">
        <w:trPr>
          <w:trHeight w:val="60"/>
        </w:trPr>
        <w:tc>
          <w:tcPr>
            <w:tcW w:w="707" w:type="pct"/>
            <w:vMerge/>
          </w:tcPr>
          <w:p w14:paraId="0F5AEC2C" w14:textId="77777777" w:rsidR="00B56C6B" w:rsidRPr="00A72769" w:rsidRDefault="00B56C6B" w:rsidP="00A72769">
            <w:pPr>
              <w:spacing w:after="0" w:line="240" w:lineRule="auto"/>
              <w:jc w:val="both"/>
              <w:rPr>
                <w:rFonts w:ascii="Times New Roman" w:eastAsia="Times New Roman" w:hAnsi="Times New Roman" w:cs="Times New Roman"/>
                <w:b/>
                <w:bCs/>
                <w:sz w:val="24"/>
                <w:szCs w:val="24"/>
                <w:lang w:eastAsia="ru-RU"/>
              </w:rPr>
            </w:pPr>
          </w:p>
        </w:tc>
        <w:tc>
          <w:tcPr>
            <w:tcW w:w="2762" w:type="pct"/>
            <w:tcBorders>
              <w:top w:val="single" w:sz="4" w:space="0" w:color="auto"/>
            </w:tcBorders>
          </w:tcPr>
          <w:p w14:paraId="2E231E77"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145483D7"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3D76BF28"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0F902652"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9321F13" w14:textId="77777777" w:rsidTr="00A16B79">
        <w:trPr>
          <w:trHeight w:val="378"/>
        </w:trPr>
        <w:tc>
          <w:tcPr>
            <w:tcW w:w="707" w:type="pct"/>
            <w:vMerge w:val="restart"/>
          </w:tcPr>
          <w:p w14:paraId="257F1230" w14:textId="77777777" w:rsidR="00B56C6B" w:rsidRPr="00A72769" w:rsidRDefault="00B56C6B" w:rsidP="00A72769">
            <w:pPr>
              <w:spacing w:after="0" w:line="276" w:lineRule="auto"/>
              <w:rPr>
                <w:rFonts w:ascii="Times New Roman" w:eastAsia="Batang" w:hAnsi="Times New Roman" w:cs="Batang"/>
                <w:b/>
                <w:lang w:eastAsia="ru-RU"/>
              </w:rPr>
            </w:pPr>
            <w:r w:rsidRPr="00A72769">
              <w:rPr>
                <w:rFonts w:ascii="Times New Roman" w:eastAsia="Batang" w:hAnsi="Times New Roman" w:cs="Batang"/>
                <w:b/>
                <w:lang w:eastAsia="ru-RU"/>
              </w:rPr>
              <w:t xml:space="preserve">Тема 9. </w:t>
            </w:r>
          </w:p>
          <w:p w14:paraId="16E9937B" w14:textId="77777777" w:rsidR="00B56C6B" w:rsidRPr="00A72769" w:rsidRDefault="00B56C6B" w:rsidP="00A72769">
            <w:pPr>
              <w:spacing w:after="0" w:line="276" w:lineRule="auto"/>
              <w:rPr>
                <w:rFonts w:ascii="Times New Roman" w:eastAsia="Batang" w:hAnsi="Times New Roman" w:cs="Batang"/>
                <w:b/>
                <w:lang w:eastAsia="ru-RU"/>
              </w:rPr>
            </w:pPr>
            <w:r w:rsidRPr="00A72769">
              <w:rPr>
                <w:rFonts w:ascii="Times New Roman" w:eastAsia="Batang" w:hAnsi="Times New Roman" w:cs="Batang"/>
                <w:b/>
                <w:lang w:eastAsia="ru-RU"/>
              </w:rPr>
              <w:t>От великих потрясений к Великой победе</w:t>
            </w:r>
          </w:p>
          <w:p w14:paraId="19CB9992" w14:textId="77777777" w:rsidR="00B56C6B" w:rsidRPr="00A72769" w:rsidRDefault="00B56C6B" w:rsidP="00A72769">
            <w:pPr>
              <w:spacing w:after="200" w:line="276" w:lineRule="auto"/>
              <w:rPr>
                <w:rFonts w:ascii="Times New Roman" w:eastAsia="Times New Roman" w:hAnsi="Times New Roman" w:cs="Times New Roman"/>
                <w:b/>
                <w:bCs/>
                <w:sz w:val="24"/>
                <w:szCs w:val="24"/>
                <w:lang w:eastAsia="ru-RU"/>
              </w:rPr>
            </w:pPr>
          </w:p>
        </w:tc>
        <w:tc>
          <w:tcPr>
            <w:tcW w:w="2762" w:type="pct"/>
            <w:tcBorders>
              <w:top w:val="single" w:sz="4" w:space="0" w:color="auto"/>
            </w:tcBorders>
          </w:tcPr>
          <w:p w14:paraId="32CF3F3F"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t>Содержание</w:t>
            </w:r>
          </w:p>
        </w:tc>
        <w:tc>
          <w:tcPr>
            <w:tcW w:w="530" w:type="pct"/>
            <w:vAlign w:val="center"/>
          </w:tcPr>
          <w:p w14:paraId="53BA191F" w14:textId="77777777" w:rsidR="00B56C6B" w:rsidRPr="00A72769" w:rsidRDefault="00B56C6B" w:rsidP="00A72769">
            <w:pPr>
              <w:suppressAutoHyphens/>
              <w:spacing w:after="200" w:line="276" w:lineRule="auto"/>
              <w:jc w:val="center"/>
              <w:rPr>
                <w:rFonts w:ascii="Times New Roman" w:eastAsia="Batang" w:hAnsi="Times New Roman" w:cs="Batang"/>
                <w:bCs/>
                <w:i/>
                <w:iCs/>
                <w:lang w:eastAsia="ru-RU"/>
              </w:rPr>
            </w:pPr>
          </w:p>
        </w:tc>
        <w:tc>
          <w:tcPr>
            <w:tcW w:w="579" w:type="pct"/>
          </w:tcPr>
          <w:p w14:paraId="50E705FB"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49DD4879"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CDC4124" w14:textId="77777777" w:rsidTr="00A16B79">
        <w:trPr>
          <w:trHeight w:val="505"/>
        </w:trPr>
        <w:tc>
          <w:tcPr>
            <w:tcW w:w="707" w:type="pct"/>
            <w:vMerge/>
          </w:tcPr>
          <w:p w14:paraId="22DF02EE" w14:textId="77777777" w:rsidR="00B56C6B" w:rsidRPr="00A72769" w:rsidRDefault="00B56C6B" w:rsidP="00A72769">
            <w:pPr>
              <w:spacing w:after="200" w:line="276" w:lineRule="auto"/>
              <w:rPr>
                <w:rFonts w:ascii="Times New Roman" w:eastAsia="Batang" w:hAnsi="Times New Roman" w:cs="Batang"/>
                <w:lang w:eastAsia="ru-RU"/>
              </w:rPr>
            </w:pPr>
          </w:p>
        </w:tc>
        <w:tc>
          <w:tcPr>
            <w:tcW w:w="2762" w:type="pct"/>
            <w:tcBorders>
              <w:top w:val="single" w:sz="4" w:space="0" w:color="auto"/>
            </w:tcBorders>
          </w:tcPr>
          <w:p w14:paraId="608034EF"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Cs/>
                <w:lang w:eastAsia="ru-RU"/>
              </w:rPr>
              <w:t>1.</w:t>
            </w:r>
            <w:r w:rsidRPr="00A72769">
              <w:rPr>
                <w:rFonts w:ascii="Segoe UI" w:eastAsia="Batang" w:hAnsi="Segoe UI" w:cs="Batang"/>
                <w:lang w:eastAsia="ru-RU"/>
              </w:rPr>
              <w:t xml:space="preserve"> </w:t>
            </w:r>
            <w:r w:rsidRPr="00A72769">
              <w:rPr>
                <w:rFonts w:ascii="Times New Roman" w:eastAsia="Batang" w:hAnsi="Times New Roman" w:cs="Batang"/>
                <w:bCs/>
                <w:lang w:eastAsia="ru-RU"/>
              </w:rPr>
              <w:t>Новая экономическая политика. Коллективизация Индустриализация</w:t>
            </w:r>
          </w:p>
        </w:tc>
        <w:tc>
          <w:tcPr>
            <w:tcW w:w="530" w:type="pct"/>
            <w:vAlign w:val="center"/>
          </w:tcPr>
          <w:p w14:paraId="317B91D0"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428E71C2"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6DAEFD82"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6D4062DA"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5A1D447F"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2FD9AD5B"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141BEB5C" w14:textId="77777777" w:rsidTr="00A16B79">
        <w:trPr>
          <w:trHeight w:val="505"/>
        </w:trPr>
        <w:tc>
          <w:tcPr>
            <w:tcW w:w="707" w:type="pct"/>
            <w:vMerge/>
          </w:tcPr>
          <w:p w14:paraId="38BBEE0D" w14:textId="77777777" w:rsidR="00B56C6B" w:rsidRPr="00A72769" w:rsidRDefault="00B56C6B" w:rsidP="00A72769">
            <w:pPr>
              <w:spacing w:after="200" w:line="276" w:lineRule="auto"/>
              <w:rPr>
                <w:rFonts w:ascii="Times New Roman" w:eastAsia="Batang" w:hAnsi="Times New Roman" w:cs="Batang"/>
                <w:lang w:eastAsia="ru-RU"/>
              </w:rPr>
            </w:pPr>
          </w:p>
        </w:tc>
        <w:tc>
          <w:tcPr>
            <w:tcW w:w="2762" w:type="pct"/>
            <w:tcBorders>
              <w:top w:val="single" w:sz="4" w:space="0" w:color="auto"/>
            </w:tcBorders>
          </w:tcPr>
          <w:p w14:paraId="1CA838C0"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7C95D0EC"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4619FE00"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6E3220A9"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283FD292" w14:textId="77777777" w:rsidTr="00A16B79">
        <w:trPr>
          <w:trHeight w:val="505"/>
        </w:trPr>
        <w:tc>
          <w:tcPr>
            <w:tcW w:w="707" w:type="pct"/>
            <w:vMerge/>
          </w:tcPr>
          <w:p w14:paraId="0E20D48F" w14:textId="77777777" w:rsidR="00B56C6B" w:rsidRPr="00A72769" w:rsidRDefault="00B56C6B" w:rsidP="00A72769">
            <w:pPr>
              <w:spacing w:after="200" w:line="276" w:lineRule="auto"/>
              <w:rPr>
                <w:rFonts w:ascii="Times New Roman" w:eastAsia="Batang" w:hAnsi="Times New Roman" w:cs="Batang"/>
                <w:lang w:eastAsia="ru-RU"/>
              </w:rPr>
            </w:pPr>
          </w:p>
        </w:tc>
        <w:tc>
          <w:tcPr>
            <w:tcW w:w="2762" w:type="pct"/>
            <w:tcBorders>
              <w:top w:val="single" w:sz="4" w:space="0" w:color="auto"/>
            </w:tcBorders>
          </w:tcPr>
          <w:p w14:paraId="1C8724E7"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079F792E"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57CEED4F"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3872D41B"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0CD1DEF1" w14:textId="77777777" w:rsidTr="00A16B79">
        <w:trPr>
          <w:trHeight w:val="405"/>
        </w:trPr>
        <w:tc>
          <w:tcPr>
            <w:tcW w:w="707" w:type="pct"/>
            <w:vMerge w:val="restart"/>
          </w:tcPr>
          <w:p w14:paraId="337DFECF" w14:textId="77777777" w:rsidR="00B56C6B" w:rsidRPr="00A72769" w:rsidRDefault="00B56C6B" w:rsidP="00A72769">
            <w:pPr>
              <w:spacing w:after="0" w:line="240" w:lineRule="auto"/>
              <w:jc w:val="both"/>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 xml:space="preserve">Тема 10. </w:t>
            </w:r>
          </w:p>
          <w:p w14:paraId="03A527E4" w14:textId="77777777" w:rsidR="00B56C6B" w:rsidRPr="00A72769" w:rsidRDefault="00B56C6B" w:rsidP="00A72769">
            <w:pPr>
              <w:spacing w:after="0" w:line="240" w:lineRule="auto"/>
              <w:jc w:val="both"/>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Вставай, страна огромная</w:t>
            </w:r>
          </w:p>
          <w:p w14:paraId="71F7FD63" w14:textId="77777777" w:rsidR="00B56C6B" w:rsidRPr="00A72769" w:rsidRDefault="00B56C6B" w:rsidP="00A72769">
            <w:pPr>
              <w:spacing w:after="200" w:line="276" w:lineRule="auto"/>
              <w:ind w:firstLine="708"/>
              <w:rPr>
                <w:rFonts w:ascii="Times New Roman" w:eastAsia="Batang" w:hAnsi="Times New Roman" w:cs="Batang"/>
                <w:lang w:eastAsia="ru-RU"/>
              </w:rPr>
            </w:pPr>
          </w:p>
          <w:p w14:paraId="51C0BB92" w14:textId="77777777" w:rsidR="00B56C6B" w:rsidRPr="00A72769" w:rsidRDefault="00B56C6B" w:rsidP="00A72769">
            <w:pPr>
              <w:spacing w:after="200" w:line="276" w:lineRule="auto"/>
              <w:rPr>
                <w:rFonts w:ascii="Times New Roman" w:eastAsia="Batang" w:hAnsi="Times New Roman" w:cs="Batang"/>
                <w:b/>
                <w:lang w:eastAsia="ru-RU"/>
              </w:rPr>
            </w:pPr>
          </w:p>
        </w:tc>
        <w:tc>
          <w:tcPr>
            <w:tcW w:w="2762" w:type="pct"/>
            <w:tcBorders>
              <w:top w:val="single" w:sz="4" w:space="0" w:color="auto"/>
            </w:tcBorders>
          </w:tcPr>
          <w:p w14:paraId="69E8AC93" w14:textId="77777777" w:rsidR="00B56C6B" w:rsidRPr="00A72769" w:rsidRDefault="00B56C6B" w:rsidP="00A72769">
            <w:pPr>
              <w:suppressAutoHyphens/>
              <w:spacing w:after="200" w:line="276" w:lineRule="auto"/>
              <w:rPr>
                <w:rFonts w:ascii="Times New Roman" w:eastAsia="Batang" w:hAnsi="Times New Roman" w:cs="Batang"/>
                <w:lang w:eastAsia="ru-RU"/>
              </w:rPr>
            </w:pPr>
            <w:r w:rsidRPr="00A72769">
              <w:rPr>
                <w:rFonts w:ascii="Times New Roman" w:eastAsia="Batang" w:hAnsi="Times New Roman" w:cs="Batang"/>
                <w:b/>
                <w:lang w:eastAsia="ru-RU"/>
              </w:rPr>
              <w:lastRenderedPageBreak/>
              <w:t>Содержание</w:t>
            </w:r>
          </w:p>
        </w:tc>
        <w:tc>
          <w:tcPr>
            <w:tcW w:w="530" w:type="pct"/>
            <w:vAlign w:val="center"/>
          </w:tcPr>
          <w:p w14:paraId="1E3169C2" w14:textId="77777777" w:rsidR="00B56C6B" w:rsidRPr="00A72769" w:rsidRDefault="00B56C6B" w:rsidP="00A72769">
            <w:pPr>
              <w:suppressAutoHyphens/>
              <w:spacing w:after="200" w:line="276" w:lineRule="auto"/>
              <w:jc w:val="center"/>
              <w:rPr>
                <w:rFonts w:ascii="Times New Roman" w:eastAsia="Batang" w:hAnsi="Times New Roman" w:cs="Batang"/>
                <w:bCs/>
                <w:i/>
                <w:iCs/>
                <w:lang w:eastAsia="ru-RU"/>
              </w:rPr>
            </w:pPr>
          </w:p>
        </w:tc>
        <w:tc>
          <w:tcPr>
            <w:tcW w:w="579" w:type="pct"/>
          </w:tcPr>
          <w:p w14:paraId="339E9C4C"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66DECFAC"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54A9A4D5" w14:textId="77777777" w:rsidTr="00A16B79">
        <w:trPr>
          <w:trHeight w:val="535"/>
        </w:trPr>
        <w:tc>
          <w:tcPr>
            <w:tcW w:w="707" w:type="pct"/>
            <w:vMerge/>
          </w:tcPr>
          <w:p w14:paraId="6A6274C7"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5E26DD18"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Cs/>
                <w:lang w:eastAsia="ru-RU"/>
              </w:rPr>
              <w:t>1.</w:t>
            </w:r>
            <w:r w:rsidRPr="00A72769">
              <w:rPr>
                <w:rFonts w:ascii="Segoe UI" w:eastAsia="Batang" w:hAnsi="Segoe UI" w:cs="Batang"/>
                <w:lang w:eastAsia="ru-RU"/>
              </w:rPr>
              <w:t xml:space="preserve"> </w:t>
            </w:r>
            <w:r w:rsidRPr="00A72769">
              <w:rPr>
                <w:rFonts w:ascii="Times New Roman" w:eastAsia="Batang" w:hAnsi="Times New Roman" w:cs="Batang"/>
                <w:bCs/>
                <w:lang w:eastAsia="ru-RU"/>
              </w:rPr>
              <w:t>Основные этапы и события Великой Отечественной войны.</w:t>
            </w:r>
          </w:p>
        </w:tc>
        <w:tc>
          <w:tcPr>
            <w:tcW w:w="530" w:type="pct"/>
            <w:vAlign w:val="center"/>
          </w:tcPr>
          <w:p w14:paraId="13FCC3A7"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5E220F57"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5BB3734A"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0E5AD34C"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4D68D649"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49F199E4"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0AE532FB" w14:textId="77777777" w:rsidTr="00A16B79">
        <w:trPr>
          <w:trHeight w:val="535"/>
        </w:trPr>
        <w:tc>
          <w:tcPr>
            <w:tcW w:w="707" w:type="pct"/>
            <w:vMerge/>
          </w:tcPr>
          <w:p w14:paraId="0B255387"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320214D8"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14E68228"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4BF7BD5F"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7A28D0F5"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67C4BEAB" w14:textId="77777777" w:rsidTr="00A16B79">
        <w:trPr>
          <w:trHeight w:val="535"/>
        </w:trPr>
        <w:tc>
          <w:tcPr>
            <w:tcW w:w="707" w:type="pct"/>
            <w:vMerge/>
          </w:tcPr>
          <w:p w14:paraId="15E170EC"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04B5C7E2"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4CC1DAC7"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59B613B3"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391EA5A0"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78C6FC5C" w14:textId="77777777" w:rsidTr="00A16B79">
        <w:trPr>
          <w:trHeight w:val="237"/>
        </w:trPr>
        <w:tc>
          <w:tcPr>
            <w:tcW w:w="707" w:type="pct"/>
            <w:vMerge w:val="restart"/>
          </w:tcPr>
          <w:p w14:paraId="01D39445"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t xml:space="preserve">Тема 11. </w:t>
            </w:r>
          </w:p>
          <w:p w14:paraId="2CEBCEFE"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t xml:space="preserve">В буднях </w:t>
            </w:r>
          </w:p>
          <w:p w14:paraId="6D70BB64"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t>великих строек</w:t>
            </w:r>
          </w:p>
        </w:tc>
        <w:tc>
          <w:tcPr>
            <w:tcW w:w="2762" w:type="pct"/>
            <w:tcBorders>
              <w:top w:val="single" w:sz="4" w:space="0" w:color="auto"/>
            </w:tcBorders>
          </w:tcPr>
          <w:p w14:paraId="18D1E95C"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b/>
                <w:lang w:eastAsia="ru-RU"/>
              </w:rPr>
              <w:t>Содержание</w:t>
            </w:r>
          </w:p>
        </w:tc>
        <w:tc>
          <w:tcPr>
            <w:tcW w:w="530" w:type="pct"/>
            <w:vAlign w:val="center"/>
          </w:tcPr>
          <w:p w14:paraId="47F235FA" w14:textId="77777777" w:rsidR="00B56C6B" w:rsidRPr="00A72769" w:rsidRDefault="00B56C6B" w:rsidP="00A72769">
            <w:pPr>
              <w:suppressAutoHyphens/>
              <w:spacing w:after="0" w:line="276" w:lineRule="auto"/>
              <w:jc w:val="center"/>
              <w:rPr>
                <w:rFonts w:ascii="Times New Roman" w:eastAsia="Batang" w:hAnsi="Times New Roman" w:cs="Batang"/>
                <w:bCs/>
                <w:lang w:eastAsia="ru-RU"/>
              </w:rPr>
            </w:pPr>
          </w:p>
        </w:tc>
        <w:tc>
          <w:tcPr>
            <w:tcW w:w="579" w:type="pct"/>
          </w:tcPr>
          <w:p w14:paraId="5048D328"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14D98B70"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118888C3" w14:textId="77777777" w:rsidTr="00A16B79">
        <w:trPr>
          <w:trHeight w:val="1415"/>
        </w:trPr>
        <w:tc>
          <w:tcPr>
            <w:tcW w:w="707" w:type="pct"/>
            <w:vMerge/>
          </w:tcPr>
          <w:p w14:paraId="04CC49DD"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p>
        </w:tc>
        <w:tc>
          <w:tcPr>
            <w:tcW w:w="2762" w:type="pct"/>
            <w:tcBorders>
              <w:top w:val="single" w:sz="4" w:space="0" w:color="auto"/>
            </w:tcBorders>
          </w:tcPr>
          <w:p w14:paraId="2C3A6141"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lang w:eastAsia="ru-RU"/>
              </w:rPr>
              <w:t>1.Геополитические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530" w:type="pct"/>
          </w:tcPr>
          <w:p w14:paraId="56B1B668" w14:textId="77777777" w:rsidR="00B56C6B" w:rsidRPr="00A72769" w:rsidRDefault="00B56C6B" w:rsidP="00A72769">
            <w:pPr>
              <w:suppressAutoHyphens/>
              <w:spacing w:after="0" w:line="276" w:lineRule="auto"/>
              <w:jc w:val="both"/>
              <w:rPr>
                <w:rFonts w:ascii="Times New Roman" w:eastAsia="Batang" w:hAnsi="Times New Roman" w:cs="Batang"/>
                <w:lang w:eastAsia="ru-RU"/>
              </w:rPr>
            </w:pPr>
          </w:p>
        </w:tc>
        <w:tc>
          <w:tcPr>
            <w:tcW w:w="579" w:type="pct"/>
          </w:tcPr>
          <w:p w14:paraId="3B8E21CC"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56B3608E"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3A8C126F"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2AAC06EA"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249209A3"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BAA43F0" w14:textId="77777777" w:rsidTr="00A16B79">
        <w:trPr>
          <w:trHeight w:val="640"/>
        </w:trPr>
        <w:tc>
          <w:tcPr>
            <w:tcW w:w="707" w:type="pct"/>
            <w:vMerge/>
          </w:tcPr>
          <w:p w14:paraId="3DF34C73"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p>
        </w:tc>
        <w:tc>
          <w:tcPr>
            <w:tcW w:w="2762" w:type="pct"/>
            <w:tcBorders>
              <w:top w:val="single" w:sz="4" w:space="0" w:color="auto"/>
            </w:tcBorders>
          </w:tcPr>
          <w:p w14:paraId="39C8A6AD"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61AF1EF3"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2D906615"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17A90ED2"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5FF9A541" w14:textId="77777777" w:rsidTr="00A16B79">
        <w:trPr>
          <w:trHeight w:val="513"/>
        </w:trPr>
        <w:tc>
          <w:tcPr>
            <w:tcW w:w="707" w:type="pct"/>
            <w:vMerge/>
          </w:tcPr>
          <w:p w14:paraId="5DFD2A1F"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p>
        </w:tc>
        <w:tc>
          <w:tcPr>
            <w:tcW w:w="2762" w:type="pct"/>
            <w:tcBorders>
              <w:top w:val="single" w:sz="4" w:space="0" w:color="auto"/>
            </w:tcBorders>
          </w:tcPr>
          <w:p w14:paraId="5445E298"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1812BA50"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1D145BBF"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311078DE"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2D0E8B8A" w14:textId="77777777" w:rsidTr="00A16B79">
        <w:trPr>
          <w:trHeight w:val="251"/>
        </w:trPr>
        <w:tc>
          <w:tcPr>
            <w:tcW w:w="707" w:type="pct"/>
            <w:vMerge w:val="restart"/>
          </w:tcPr>
          <w:p w14:paraId="074588D5"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t xml:space="preserve">Тема 12. </w:t>
            </w:r>
          </w:p>
          <w:p w14:paraId="119EFB2B" w14:textId="77777777" w:rsidR="00B56C6B" w:rsidRPr="00A72769" w:rsidRDefault="00B56C6B" w:rsidP="00A72769">
            <w:pPr>
              <w:suppressAutoHyphens/>
              <w:spacing w:after="0" w:line="240" w:lineRule="auto"/>
              <w:jc w:val="both"/>
              <w:rPr>
                <w:rFonts w:ascii="Times New Roman" w:eastAsia="Batang" w:hAnsi="Times New Roman" w:cs="Batang"/>
                <w:b/>
                <w:lang w:eastAsia="ru-RU"/>
              </w:rPr>
            </w:pPr>
            <w:r w:rsidRPr="00A72769">
              <w:rPr>
                <w:rFonts w:ascii="Times New Roman" w:eastAsia="Batang" w:hAnsi="Times New Roman" w:cs="Batang"/>
                <w:b/>
                <w:lang w:eastAsia="ru-RU"/>
              </w:rPr>
              <w:t>От перестройки к кризису, от кризиса к возрождению</w:t>
            </w:r>
          </w:p>
        </w:tc>
        <w:tc>
          <w:tcPr>
            <w:tcW w:w="2762" w:type="pct"/>
            <w:tcBorders>
              <w:top w:val="single" w:sz="4" w:space="0" w:color="auto"/>
            </w:tcBorders>
          </w:tcPr>
          <w:p w14:paraId="1B166568" w14:textId="77777777" w:rsidR="00B56C6B" w:rsidRPr="00A72769" w:rsidRDefault="00B56C6B" w:rsidP="00A72769">
            <w:pPr>
              <w:suppressAutoHyphens/>
              <w:spacing w:after="0" w:line="240" w:lineRule="auto"/>
              <w:jc w:val="both"/>
              <w:rPr>
                <w:rFonts w:ascii="Times New Roman" w:eastAsia="Batang" w:hAnsi="Times New Roman" w:cs="Batang"/>
                <w:lang w:eastAsia="ru-RU"/>
              </w:rPr>
            </w:pPr>
            <w:r w:rsidRPr="00A72769">
              <w:rPr>
                <w:rFonts w:ascii="Times New Roman" w:eastAsia="Batang" w:hAnsi="Times New Roman" w:cs="Batang"/>
                <w:b/>
                <w:lang w:eastAsia="ru-RU"/>
              </w:rPr>
              <w:t>Содержание</w:t>
            </w:r>
          </w:p>
        </w:tc>
        <w:tc>
          <w:tcPr>
            <w:tcW w:w="530" w:type="pct"/>
            <w:vAlign w:val="center"/>
          </w:tcPr>
          <w:p w14:paraId="453D16E1" w14:textId="77777777" w:rsidR="00B56C6B" w:rsidRPr="00A72769" w:rsidRDefault="00B56C6B" w:rsidP="00A72769">
            <w:pPr>
              <w:suppressAutoHyphens/>
              <w:spacing w:after="0" w:line="276" w:lineRule="auto"/>
              <w:jc w:val="center"/>
              <w:rPr>
                <w:rFonts w:ascii="Times New Roman" w:eastAsia="Batang" w:hAnsi="Times New Roman" w:cs="Batang"/>
                <w:bCs/>
                <w:i/>
                <w:iCs/>
                <w:lang w:eastAsia="ru-RU"/>
              </w:rPr>
            </w:pPr>
          </w:p>
        </w:tc>
        <w:tc>
          <w:tcPr>
            <w:tcW w:w="579" w:type="pct"/>
          </w:tcPr>
          <w:p w14:paraId="45C7C6ED"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1C275C59"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6577ED85" w14:textId="77777777" w:rsidTr="00A16B79">
        <w:trPr>
          <w:trHeight w:val="1425"/>
        </w:trPr>
        <w:tc>
          <w:tcPr>
            <w:tcW w:w="707" w:type="pct"/>
            <w:vMerge/>
          </w:tcPr>
          <w:p w14:paraId="220BF25E"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3F5DD3B2" w14:textId="77777777" w:rsidR="00B56C6B" w:rsidRPr="00A72769" w:rsidRDefault="00B56C6B" w:rsidP="00A72769">
            <w:pPr>
              <w:spacing w:after="200" w:line="276" w:lineRule="auto"/>
              <w:rPr>
                <w:rFonts w:ascii="Times New Roman" w:eastAsia="Batang" w:hAnsi="Times New Roman" w:cs="Batang"/>
                <w:lang w:eastAsia="ru-RU"/>
              </w:rPr>
            </w:pPr>
            <w:r w:rsidRPr="00A72769">
              <w:rPr>
                <w:rFonts w:ascii="Times New Roman" w:eastAsia="Batang" w:hAnsi="Times New Roman" w:cs="Batang"/>
                <w:lang w:eastAsia="ru-RU"/>
              </w:rPr>
              <w:t>1.</w:t>
            </w:r>
            <w:r w:rsidRPr="00A72769">
              <w:rPr>
                <w:rFonts w:ascii="Segoe UI" w:eastAsia="Batang" w:hAnsi="Segoe UI" w:cs="Batang"/>
                <w:lang w:eastAsia="ru-RU"/>
              </w:rPr>
              <w:t xml:space="preserve"> </w:t>
            </w:r>
            <w:r w:rsidRPr="00A72769">
              <w:rPr>
                <w:rFonts w:ascii="Times New Roman" w:eastAsia="Batang" w:hAnsi="Times New Roman" w:cs="Batang"/>
                <w:lang w:eastAsia="ru-RU"/>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A72769">
              <w:rPr>
                <w:rFonts w:ascii="Times New Roman" w:eastAsia="Batang" w:hAnsi="Times New Roman" w:cs="Batang"/>
                <w:lang w:eastAsia="ru-RU"/>
              </w:rPr>
              <w:t>Олигархизация</w:t>
            </w:r>
            <w:proofErr w:type="spellEnd"/>
            <w:r w:rsidRPr="00A72769">
              <w:rPr>
                <w:rFonts w:ascii="Times New Roman" w:eastAsia="Batang" w:hAnsi="Times New Roman" w:cs="Batang"/>
                <w:lang w:eastAsia="ru-RU"/>
              </w:rPr>
              <w:t>. Конфликты на Северном Кавказе. Положение национальных меньшинств в новообразованном государстве.</w:t>
            </w:r>
          </w:p>
        </w:tc>
        <w:tc>
          <w:tcPr>
            <w:tcW w:w="530" w:type="pct"/>
            <w:vAlign w:val="center"/>
          </w:tcPr>
          <w:p w14:paraId="0D8F1B73" w14:textId="77777777" w:rsidR="00B56C6B" w:rsidRPr="00A72769" w:rsidRDefault="00B56C6B" w:rsidP="00A72769">
            <w:pPr>
              <w:spacing w:after="200" w:line="276" w:lineRule="auto"/>
              <w:jc w:val="both"/>
              <w:rPr>
                <w:rFonts w:ascii="Times New Roman" w:eastAsia="Batang" w:hAnsi="Times New Roman" w:cs="Batang"/>
                <w:lang w:eastAsia="ru-RU"/>
              </w:rPr>
            </w:pPr>
          </w:p>
        </w:tc>
        <w:tc>
          <w:tcPr>
            <w:tcW w:w="579" w:type="pct"/>
          </w:tcPr>
          <w:p w14:paraId="57CCD482"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68016640"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18BC9C17"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16BCD4FB"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6543649E"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17DDCDA6" w14:textId="77777777" w:rsidTr="00A16B79">
        <w:trPr>
          <w:trHeight w:val="569"/>
        </w:trPr>
        <w:tc>
          <w:tcPr>
            <w:tcW w:w="707" w:type="pct"/>
            <w:vMerge/>
          </w:tcPr>
          <w:p w14:paraId="44DFE547"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5C6BA617" w14:textId="77777777" w:rsidR="00B56C6B" w:rsidRPr="00A72769" w:rsidRDefault="00B56C6B" w:rsidP="00A72769">
            <w:pPr>
              <w:spacing w:after="200" w:line="276" w:lineRule="auto"/>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28CF9D45" w14:textId="77777777" w:rsidR="00B56C6B" w:rsidRPr="00A72769" w:rsidRDefault="00B56C6B" w:rsidP="00A72769">
            <w:pPr>
              <w:spacing w:after="200" w:line="276" w:lineRule="auto"/>
              <w:jc w:val="both"/>
              <w:rPr>
                <w:rFonts w:ascii="Times New Roman" w:eastAsia="Batang" w:hAnsi="Times New Roman" w:cs="Batang"/>
                <w:b/>
                <w:bCs/>
                <w:iCs/>
                <w:lang w:eastAsia="ru-RU"/>
              </w:rPr>
            </w:pPr>
          </w:p>
        </w:tc>
        <w:tc>
          <w:tcPr>
            <w:tcW w:w="579" w:type="pct"/>
          </w:tcPr>
          <w:p w14:paraId="54407DA6"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492126E4"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59D748C9" w14:textId="77777777" w:rsidTr="00A16B79">
        <w:trPr>
          <w:trHeight w:val="355"/>
        </w:trPr>
        <w:tc>
          <w:tcPr>
            <w:tcW w:w="707" w:type="pct"/>
            <w:vMerge/>
          </w:tcPr>
          <w:p w14:paraId="33272475"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7FAE7D75" w14:textId="77777777" w:rsidR="00B56C6B" w:rsidRPr="00A72769" w:rsidRDefault="00B56C6B" w:rsidP="00A72769">
            <w:pPr>
              <w:spacing w:after="200" w:line="276" w:lineRule="auto"/>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640FF35A" w14:textId="77777777" w:rsidR="00B56C6B" w:rsidRPr="00A72769" w:rsidRDefault="00B56C6B" w:rsidP="00A72769">
            <w:pPr>
              <w:spacing w:after="200" w:line="276" w:lineRule="auto"/>
              <w:jc w:val="both"/>
              <w:rPr>
                <w:rFonts w:ascii="Times New Roman" w:eastAsia="Batang" w:hAnsi="Times New Roman" w:cs="Batang"/>
                <w:b/>
                <w:bCs/>
                <w:iCs/>
                <w:lang w:eastAsia="ru-RU"/>
              </w:rPr>
            </w:pPr>
          </w:p>
        </w:tc>
        <w:tc>
          <w:tcPr>
            <w:tcW w:w="579" w:type="pct"/>
          </w:tcPr>
          <w:p w14:paraId="04E6EE75"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2A56AA7D"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F1FA71E" w14:textId="77777777" w:rsidTr="00A16B79">
        <w:trPr>
          <w:trHeight w:val="219"/>
        </w:trPr>
        <w:tc>
          <w:tcPr>
            <w:tcW w:w="707" w:type="pct"/>
            <w:vMerge w:val="restart"/>
          </w:tcPr>
          <w:p w14:paraId="33103CE2" w14:textId="77777777" w:rsidR="00B56C6B" w:rsidRPr="00A72769" w:rsidRDefault="00B56C6B" w:rsidP="00A72769">
            <w:pPr>
              <w:spacing w:after="0" w:line="240" w:lineRule="auto"/>
              <w:jc w:val="both"/>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 xml:space="preserve">Тема 13. </w:t>
            </w:r>
          </w:p>
          <w:p w14:paraId="10FC793B" w14:textId="77777777" w:rsidR="00B56C6B" w:rsidRPr="00A72769" w:rsidRDefault="00B56C6B" w:rsidP="00A72769">
            <w:pPr>
              <w:spacing w:after="0" w:line="240" w:lineRule="auto"/>
              <w:jc w:val="both"/>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Россия. ХХI век</w:t>
            </w:r>
          </w:p>
          <w:p w14:paraId="40C378B7"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25FAEBBC"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b/>
                <w:lang w:eastAsia="ru-RU"/>
              </w:rPr>
              <w:t>Содержание</w:t>
            </w:r>
          </w:p>
        </w:tc>
        <w:tc>
          <w:tcPr>
            <w:tcW w:w="530" w:type="pct"/>
            <w:vAlign w:val="center"/>
          </w:tcPr>
          <w:p w14:paraId="26324A50" w14:textId="77777777" w:rsidR="00B56C6B" w:rsidRPr="00A72769" w:rsidRDefault="00B56C6B" w:rsidP="00A72769">
            <w:pPr>
              <w:suppressAutoHyphens/>
              <w:spacing w:after="200" w:line="276" w:lineRule="auto"/>
              <w:jc w:val="center"/>
              <w:rPr>
                <w:rFonts w:ascii="Times New Roman" w:eastAsia="Batang" w:hAnsi="Times New Roman" w:cs="Batang"/>
                <w:bCs/>
                <w:i/>
                <w:iCs/>
                <w:lang w:eastAsia="ru-RU"/>
              </w:rPr>
            </w:pPr>
          </w:p>
        </w:tc>
        <w:tc>
          <w:tcPr>
            <w:tcW w:w="579" w:type="pct"/>
          </w:tcPr>
          <w:p w14:paraId="75B5B77E"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574D64C4"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28CA937D" w14:textId="77777777" w:rsidTr="00A16B79">
        <w:trPr>
          <w:trHeight w:val="307"/>
        </w:trPr>
        <w:tc>
          <w:tcPr>
            <w:tcW w:w="707" w:type="pct"/>
            <w:vMerge/>
          </w:tcPr>
          <w:p w14:paraId="0C5B03AA"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1AA85B77"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lang w:eastAsia="ru-RU"/>
              </w:rPr>
              <w:t xml:space="preserve">1.Запрос на национальное возрождение в обществе. Укрепление патриотических настроений. Владимир Путин. </w:t>
            </w:r>
            <w:proofErr w:type="spellStart"/>
            <w:r w:rsidRPr="00A72769">
              <w:rPr>
                <w:rFonts w:ascii="Times New Roman" w:eastAsia="Batang" w:hAnsi="Times New Roman" w:cs="Batang"/>
                <w:lang w:eastAsia="ru-RU"/>
              </w:rPr>
              <w:t>Деолигархизация</w:t>
            </w:r>
            <w:proofErr w:type="spellEnd"/>
            <w:r w:rsidRPr="00A72769">
              <w:rPr>
                <w:rFonts w:ascii="Times New Roman" w:eastAsia="Batang" w:hAnsi="Times New Roman" w:cs="Batang"/>
                <w:lang w:eastAsia="ru-RU"/>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530" w:type="pct"/>
            <w:vAlign w:val="center"/>
          </w:tcPr>
          <w:p w14:paraId="47C99B61"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5CA28FA1"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636CF412"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65DC358C"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4BFF21FC" w14:textId="77777777" w:rsidR="00B56C6B" w:rsidRPr="00A72769" w:rsidRDefault="00B56C6B" w:rsidP="00A72769">
            <w:pPr>
              <w:spacing w:after="0" w:line="240" w:lineRule="auto"/>
              <w:rPr>
                <w:rFonts w:ascii="Times New Roman" w:eastAsia="Batang" w:hAnsi="Times New Roman" w:cs="Batang"/>
                <w:b/>
                <w:bCs/>
                <w:highlight w:val="yellow"/>
                <w:lang w:eastAsia="ru-RU"/>
              </w:rPr>
            </w:pPr>
            <w:r w:rsidRPr="00A72769">
              <w:rPr>
                <w:rFonts w:ascii="Times New Roman" w:eastAsia="Batang" w:hAnsi="Times New Roman" w:cs="Batang"/>
                <w:lang w:eastAsia="ru-RU"/>
              </w:rPr>
              <w:t>ОК 06</w:t>
            </w:r>
          </w:p>
        </w:tc>
        <w:tc>
          <w:tcPr>
            <w:tcW w:w="422" w:type="pct"/>
          </w:tcPr>
          <w:p w14:paraId="15C7B07E"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4DEF0A6A" w14:textId="77777777" w:rsidTr="00A16B79">
        <w:trPr>
          <w:trHeight w:val="307"/>
        </w:trPr>
        <w:tc>
          <w:tcPr>
            <w:tcW w:w="707" w:type="pct"/>
            <w:vMerge/>
          </w:tcPr>
          <w:p w14:paraId="7E88E159"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643A0359"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209F5C74"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5660635E"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4AD0F90B"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1EC0968F" w14:textId="77777777" w:rsidTr="00A16B79">
        <w:trPr>
          <w:trHeight w:val="307"/>
        </w:trPr>
        <w:tc>
          <w:tcPr>
            <w:tcW w:w="707" w:type="pct"/>
            <w:vMerge/>
          </w:tcPr>
          <w:p w14:paraId="666F622B" w14:textId="77777777" w:rsidR="00B56C6B" w:rsidRPr="00A72769" w:rsidRDefault="00B56C6B" w:rsidP="00A72769">
            <w:pPr>
              <w:suppressAutoHyphens/>
              <w:spacing w:after="200" w:line="240" w:lineRule="auto"/>
              <w:jc w:val="both"/>
              <w:rPr>
                <w:rFonts w:ascii="Times New Roman" w:eastAsia="Batang" w:hAnsi="Times New Roman" w:cs="Batang"/>
                <w:b/>
                <w:lang w:eastAsia="ru-RU"/>
              </w:rPr>
            </w:pPr>
          </w:p>
        </w:tc>
        <w:tc>
          <w:tcPr>
            <w:tcW w:w="2762" w:type="pct"/>
            <w:tcBorders>
              <w:top w:val="single" w:sz="4" w:space="0" w:color="auto"/>
            </w:tcBorders>
          </w:tcPr>
          <w:p w14:paraId="5A15E768" w14:textId="77777777" w:rsidR="00B56C6B" w:rsidRPr="00A72769" w:rsidRDefault="00B56C6B" w:rsidP="00A72769">
            <w:pPr>
              <w:suppressAutoHyphens/>
              <w:spacing w:after="200" w:line="240" w:lineRule="auto"/>
              <w:jc w:val="both"/>
              <w:rPr>
                <w:rFonts w:ascii="Times New Roman" w:eastAsia="Batang" w:hAnsi="Times New Roman" w:cs="Batang"/>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155B6E2E"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31E10C2E" w14:textId="77777777" w:rsidR="00B56C6B" w:rsidRPr="00A72769" w:rsidRDefault="00B56C6B" w:rsidP="00A72769">
            <w:pPr>
              <w:spacing w:after="0" w:line="240" w:lineRule="auto"/>
              <w:rPr>
                <w:rFonts w:ascii="Times New Roman" w:eastAsia="Batang" w:hAnsi="Times New Roman" w:cs="Batang"/>
                <w:b/>
                <w:bCs/>
                <w:highlight w:val="yellow"/>
                <w:lang w:eastAsia="ru-RU"/>
              </w:rPr>
            </w:pPr>
          </w:p>
        </w:tc>
        <w:tc>
          <w:tcPr>
            <w:tcW w:w="422" w:type="pct"/>
          </w:tcPr>
          <w:p w14:paraId="219CFDC8" w14:textId="77777777" w:rsidR="00B56C6B" w:rsidRPr="00A72769" w:rsidRDefault="00B56C6B" w:rsidP="00A72769">
            <w:pPr>
              <w:suppressAutoHyphens/>
              <w:spacing w:after="0" w:line="276" w:lineRule="auto"/>
              <w:jc w:val="both"/>
              <w:rPr>
                <w:rFonts w:ascii="Times New Roman" w:eastAsia="Batang" w:hAnsi="Times New Roman" w:cs="Batang"/>
                <w:bCs/>
                <w:sz w:val="24"/>
                <w:szCs w:val="24"/>
                <w:lang w:eastAsia="ru-RU"/>
              </w:rPr>
            </w:pPr>
          </w:p>
        </w:tc>
      </w:tr>
      <w:tr w:rsidR="00A16B79" w:rsidRPr="00A72769" w14:paraId="1D1D65D0" w14:textId="77777777" w:rsidTr="00A16B79">
        <w:trPr>
          <w:trHeight w:val="275"/>
        </w:trPr>
        <w:tc>
          <w:tcPr>
            <w:tcW w:w="707" w:type="pct"/>
            <w:vMerge w:val="restart"/>
          </w:tcPr>
          <w:p w14:paraId="5D5CA891" w14:textId="77777777" w:rsidR="00B56C6B" w:rsidRPr="00A72769" w:rsidRDefault="00B56C6B" w:rsidP="00A72769">
            <w:pPr>
              <w:spacing w:after="0" w:line="276"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14.</w:t>
            </w:r>
          </w:p>
          <w:p w14:paraId="46BB9A7E" w14:textId="77777777" w:rsidR="00B56C6B" w:rsidRPr="00A72769" w:rsidRDefault="00B56C6B" w:rsidP="00A72769">
            <w:pPr>
              <w:spacing w:after="0" w:line="276" w:lineRule="auto"/>
              <w:rPr>
                <w:rFonts w:ascii="Times New Roman" w:eastAsia="Batang" w:hAnsi="Times New Roman" w:cs="Times New Roman"/>
                <w:b/>
                <w:highlight w:val="green"/>
                <w:lang w:eastAsia="ru-RU"/>
              </w:rPr>
            </w:pPr>
            <w:r w:rsidRPr="00A72769">
              <w:rPr>
                <w:rFonts w:ascii="Times New Roman" w:eastAsia="Batang" w:hAnsi="Times New Roman" w:cs="Times New Roman"/>
                <w:b/>
                <w:lang w:eastAsia="ru-RU"/>
              </w:rPr>
              <w:t xml:space="preserve"> История антироссийской пропаганды</w:t>
            </w:r>
          </w:p>
          <w:p w14:paraId="2622A91E" w14:textId="77777777" w:rsidR="00B56C6B" w:rsidRPr="00A72769" w:rsidRDefault="00B56C6B" w:rsidP="00A72769">
            <w:pPr>
              <w:spacing w:after="0" w:line="276" w:lineRule="auto"/>
              <w:rPr>
                <w:rFonts w:ascii="Times New Roman" w:eastAsia="Batang" w:hAnsi="Times New Roman" w:cs="Times New Roman"/>
                <w:highlight w:val="green"/>
                <w:lang w:eastAsia="ru-RU"/>
              </w:rPr>
            </w:pPr>
          </w:p>
          <w:p w14:paraId="1ABEB978" w14:textId="77777777" w:rsidR="00B56C6B" w:rsidRPr="00A72769" w:rsidRDefault="00B56C6B" w:rsidP="00A72769">
            <w:pPr>
              <w:spacing w:after="0" w:line="276" w:lineRule="auto"/>
              <w:jc w:val="center"/>
              <w:rPr>
                <w:rFonts w:ascii="Times New Roman" w:eastAsia="Batang" w:hAnsi="Times New Roman" w:cs="Times New Roman"/>
                <w:highlight w:val="green"/>
                <w:lang w:eastAsia="ru-RU"/>
              </w:rPr>
            </w:pPr>
          </w:p>
          <w:p w14:paraId="21DDF4B5" w14:textId="77777777" w:rsidR="00B56C6B" w:rsidRPr="00A72769" w:rsidRDefault="00B56C6B" w:rsidP="00A72769">
            <w:pPr>
              <w:spacing w:after="0" w:line="276" w:lineRule="auto"/>
              <w:jc w:val="center"/>
              <w:rPr>
                <w:rFonts w:ascii="Times New Roman" w:eastAsia="Batang" w:hAnsi="Times New Roman" w:cs="Times New Roman"/>
                <w:highlight w:val="green"/>
                <w:lang w:eastAsia="ru-RU"/>
              </w:rPr>
            </w:pPr>
          </w:p>
          <w:p w14:paraId="5B017B80" w14:textId="77777777" w:rsidR="00B56C6B" w:rsidRPr="00A72769" w:rsidRDefault="00B56C6B" w:rsidP="00A72769">
            <w:pPr>
              <w:spacing w:after="0" w:line="276" w:lineRule="auto"/>
              <w:jc w:val="center"/>
              <w:rPr>
                <w:rFonts w:ascii="Times New Roman" w:eastAsia="Batang" w:hAnsi="Times New Roman" w:cs="Times New Roman"/>
                <w:highlight w:val="green"/>
                <w:lang w:eastAsia="ru-RU"/>
              </w:rPr>
            </w:pPr>
          </w:p>
        </w:tc>
        <w:tc>
          <w:tcPr>
            <w:tcW w:w="2762" w:type="pct"/>
          </w:tcPr>
          <w:p w14:paraId="62EBBCBB" w14:textId="77777777" w:rsidR="00B56C6B" w:rsidRPr="00A72769" w:rsidRDefault="00B56C6B" w:rsidP="00A72769">
            <w:pPr>
              <w:suppressAutoHyphens/>
              <w:spacing w:after="0" w:line="240" w:lineRule="auto"/>
              <w:jc w:val="both"/>
              <w:rPr>
                <w:rFonts w:ascii="Times New Roman" w:eastAsia="Batang" w:hAnsi="Times New Roman" w:cs="Batang"/>
                <w:b/>
                <w:bCs/>
                <w:lang w:eastAsia="ru-RU"/>
              </w:rPr>
            </w:pPr>
            <w:r w:rsidRPr="00A72769">
              <w:rPr>
                <w:rFonts w:ascii="Times New Roman" w:eastAsia="Batang" w:hAnsi="Times New Roman" w:cs="Batang"/>
                <w:b/>
                <w:bCs/>
                <w:lang w:eastAsia="ru-RU"/>
              </w:rPr>
              <w:t>Содержание</w:t>
            </w:r>
          </w:p>
        </w:tc>
        <w:tc>
          <w:tcPr>
            <w:tcW w:w="530" w:type="pct"/>
            <w:vAlign w:val="center"/>
          </w:tcPr>
          <w:p w14:paraId="08B44CF8" w14:textId="77777777" w:rsidR="00B56C6B" w:rsidRPr="00A72769" w:rsidRDefault="00B56C6B" w:rsidP="00A72769">
            <w:pPr>
              <w:suppressAutoHyphens/>
              <w:spacing w:after="0" w:line="276" w:lineRule="auto"/>
              <w:jc w:val="center"/>
              <w:rPr>
                <w:rFonts w:ascii="Times New Roman" w:eastAsia="Batang" w:hAnsi="Times New Roman" w:cs="Batang"/>
                <w:bCs/>
                <w:i/>
                <w:iCs/>
                <w:highlight w:val="cyan"/>
                <w:lang w:eastAsia="ru-RU"/>
              </w:rPr>
            </w:pPr>
          </w:p>
        </w:tc>
        <w:tc>
          <w:tcPr>
            <w:tcW w:w="579" w:type="pct"/>
          </w:tcPr>
          <w:p w14:paraId="0A2F56E7"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c>
          <w:tcPr>
            <w:tcW w:w="422" w:type="pct"/>
          </w:tcPr>
          <w:p w14:paraId="5525904B"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r>
      <w:tr w:rsidR="00A16B79" w:rsidRPr="00A72769" w14:paraId="06484C10" w14:textId="77777777" w:rsidTr="00A16B79">
        <w:trPr>
          <w:trHeight w:val="1654"/>
        </w:trPr>
        <w:tc>
          <w:tcPr>
            <w:tcW w:w="707" w:type="pct"/>
            <w:vMerge/>
          </w:tcPr>
          <w:p w14:paraId="0BD7AADE" w14:textId="77777777" w:rsidR="00B56C6B" w:rsidRPr="00A72769" w:rsidRDefault="00B56C6B" w:rsidP="00A72769">
            <w:pPr>
              <w:spacing w:after="0" w:line="276" w:lineRule="auto"/>
              <w:rPr>
                <w:rFonts w:ascii="Times New Roman" w:eastAsia="Batang" w:hAnsi="Times New Roman" w:cs="Times New Roman"/>
                <w:b/>
                <w:bCs/>
                <w:i/>
                <w:highlight w:val="green"/>
                <w:lang w:eastAsia="ru-RU"/>
              </w:rPr>
            </w:pPr>
          </w:p>
        </w:tc>
        <w:tc>
          <w:tcPr>
            <w:tcW w:w="2762" w:type="pct"/>
          </w:tcPr>
          <w:p w14:paraId="6BC2B301" w14:textId="77777777" w:rsidR="00B56C6B" w:rsidRPr="00A72769" w:rsidRDefault="00B56C6B" w:rsidP="00A72769">
            <w:pPr>
              <w:suppressAutoHyphens/>
              <w:spacing w:after="0" w:line="240" w:lineRule="auto"/>
              <w:jc w:val="both"/>
              <w:rPr>
                <w:rFonts w:ascii="Times New Roman" w:eastAsia="Batang" w:hAnsi="Times New Roman" w:cs="Batang"/>
                <w:bCs/>
                <w:lang w:eastAsia="ru-RU"/>
              </w:rPr>
            </w:pPr>
            <w:r w:rsidRPr="00A72769">
              <w:rPr>
                <w:rFonts w:ascii="Times New Roman" w:eastAsia="Batang" w:hAnsi="Times New Roman" w:cs="Batang"/>
                <w:bCs/>
                <w:lang w:eastAsia="ru-RU"/>
              </w:rPr>
              <w:t>1.</w:t>
            </w:r>
            <w:r w:rsidRPr="00A72769">
              <w:rPr>
                <w:rFonts w:ascii="Segoe UI" w:eastAsia="Batang" w:hAnsi="Segoe UI" w:cs="Batang"/>
                <w:lang w:eastAsia="ru-RU"/>
              </w:rPr>
              <w:t xml:space="preserve"> </w:t>
            </w:r>
            <w:r w:rsidRPr="00A72769">
              <w:rPr>
                <w:rFonts w:ascii="Times New Roman" w:eastAsia="Batang" w:hAnsi="Times New Roman" w:cs="Batang"/>
                <w:bCs/>
                <w:lang w:eastAsia="ru-RU"/>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530" w:type="pct"/>
            <w:vAlign w:val="center"/>
          </w:tcPr>
          <w:p w14:paraId="275A1B96" w14:textId="77777777" w:rsidR="00B56C6B" w:rsidRPr="00A72769" w:rsidRDefault="00B56C6B" w:rsidP="00A72769">
            <w:pPr>
              <w:suppressAutoHyphens/>
              <w:spacing w:after="0" w:line="276" w:lineRule="auto"/>
              <w:jc w:val="both"/>
              <w:rPr>
                <w:rFonts w:ascii="Times New Roman" w:eastAsia="Batang" w:hAnsi="Times New Roman" w:cs="Batang"/>
                <w:highlight w:val="cyan"/>
                <w:lang w:eastAsia="ru-RU"/>
              </w:rPr>
            </w:pPr>
          </w:p>
        </w:tc>
        <w:tc>
          <w:tcPr>
            <w:tcW w:w="579" w:type="pct"/>
          </w:tcPr>
          <w:p w14:paraId="4174FAD5"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3FC7A0A9"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686B40B8"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759EBE10"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r w:rsidRPr="00A72769">
              <w:rPr>
                <w:rFonts w:ascii="Times New Roman" w:eastAsia="Batang" w:hAnsi="Times New Roman" w:cs="Batang"/>
                <w:lang w:eastAsia="ru-RU"/>
              </w:rPr>
              <w:t>ОК 06</w:t>
            </w:r>
          </w:p>
        </w:tc>
        <w:tc>
          <w:tcPr>
            <w:tcW w:w="422" w:type="pct"/>
          </w:tcPr>
          <w:p w14:paraId="65EE693E"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r>
      <w:tr w:rsidR="00A16B79" w:rsidRPr="00A72769" w14:paraId="4E363657" w14:textId="77777777" w:rsidTr="00A16B79">
        <w:trPr>
          <w:trHeight w:val="275"/>
        </w:trPr>
        <w:tc>
          <w:tcPr>
            <w:tcW w:w="707" w:type="pct"/>
            <w:vMerge/>
          </w:tcPr>
          <w:p w14:paraId="1E9AC1CE" w14:textId="77777777" w:rsidR="00B56C6B" w:rsidRPr="00A72769" w:rsidRDefault="00B56C6B" w:rsidP="00A72769">
            <w:pPr>
              <w:spacing w:after="0" w:line="276" w:lineRule="auto"/>
              <w:rPr>
                <w:rFonts w:ascii="Times New Roman" w:eastAsia="Batang" w:hAnsi="Times New Roman" w:cs="Times New Roman"/>
                <w:b/>
                <w:bCs/>
                <w:i/>
                <w:highlight w:val="green"/>
                <w:lang w:eastAsia="ru-RU"/>
              </w:rPr>
            </w:pPr>
          </w:p>
        </w:tc>
        <w:tc>
          <w:tcPr>
            <w:tcW w:w="2762" w:type="pct"/>
          </w:tcPr>
          <w:p w14:paraId="3209B3F5" w14:textId="77777777" w:rsidR="00B56C6B" w:rsidRPr="00A72769" w:rsidRDefault="00B56C6B" w:rsidP="00A72769">
            <w:pPr>
              <w:suppressAutoHyphens/>
              <w:spacing w:after="0" w:line="240" w:lineRule="auto"/>
              <w:jc w:val="both"/>
              <w:rPr>
                <w:rFonts w:ascii="Times New Roman" w:eastAsia="Batang" w:hAnsi="Times New Roman" w:cs="Batang"/>
                <w:bCs/>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394999B8"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6CBF94BB"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c>
          <w:tcPr>
            <w:tcW w:w="422" w:type="pct"/>
          </w:tcPr>
          <w:p w14:paraId="0CB9C7E4"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r>
      <w:tr w:rsidR="00A16B79" w:rsidRPr="00A72769" w14:paraId="24C82B6D" w14:textId="77777777" w:rsidTr="00A16B79">
        <w:trPr>
          <w:trHeight w:val="265"/>
        </w:trPr>
        <w:tc>
          <w:tcPr>
            <w:tcW w:w="707" w:type="pct"/>
            <w:vMerge/>
          </w:tcPr>
          <w:p w14:paraId="10CF9082" w14:textId="77777777" w:rsidR="00B56C6B" w:rsidRPr="00A72769" w:rsidRDefault="00B56C6B" w:rsidP="00A72769">
            <w:pPr>
              <w:spacing w:after="0" w:line="276" w:lineRule="auto"/>
              <w:rPr>
                <w:rFonts w:ascii="Times New Roman" w:eastAsia="Batang" w:hAnsi="Times New Roman" w:cs="Times New Roman"/>
                <w:b/>
                <w:bCs/>
                <w:i/>
                <w:highlight w:val="green"/>
                <w:lang w:eastAsia="ru-RU"/>
              </w:rPr>
            </w:pPr>
          </w:p>
        </w:tc>
        <w:tc>
          <w:tcPr>
            <w:tcW w:w="2762" w:type="pct"/>
          </w:tcPr>
          <w:p w14:paraId="05E78A18" w14:textId="77777777" w:rsidR="00B56C6B" w:rsidRPr="00A72769" w:rsidRDefault="00B56C6B" w:rsidP="00A72769">
            <w:pPr>
              <w:suppressAutoHyphens/>
              <w:spacing w:after="0" w:line="240" w:lineRule="auto"/>
              <w:jc w:val="both"/>
              <w:rPr>
                <w:rFonts w:ascii="Times New Roman" w:eastAsia="Batang" w:hAnsi="Times New Roman" w:cs="Batang"/>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1EA97D68" w14:textId="77777777" w:rsidR="00B56C6B" w:rsidRPr="00A72769" w:rsidRDefault="00B56C6B" w:rsidP="00A72769">
            <w:pPr>
              <w:suppressAutoHyphens/>
              <w:spacing w:after="0" w:line="276" w:lineRule="auto"/>
              <w:jc w:val="both"/>
              <w:rPr>
                <w:rFonts w:ascii="Times New Roman" w:eastAsia="Batang" w:hAnsi="Times New Roman" w:cs="Batang"/>
                <w:b/>
                <w:bCs/>
                <w:iCs/>
                <w:lang w:eastAsia="ru-RU"/>
              </w:rPr>
            </w:pPr>
          </w:p>
        </w:tc>
        <w:tc>
          <w:tcPr>
            <w:tcW w:w="579" w:type="pct"/>
          </w:tcPr>
          <w:p w14:paraId="225AF3F0"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c>
          <w:tcPr>
            <w:tcW w:w="422" w:type="pct"/>
          </w:tcPr>
          <w:p w14:paraId="164D0BBE"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r>
      <w:tr w:rsidR="00A16B79" w:rsidRPr="00A72769" w14:paraId="2323B958" w14:textId="77777777" w:rsidTr="00A16B79">
        <w:trPr>
          <w:trHeight w:val="70"/>
        </w:trPr>
        <w:tc>
          <w:tcPr>
            <w:tcW w:w="707" w:type="pct"/>
            <w:vMerge w:val="restart"/>
          </w:tcPr>
          <w:p w14:paraId="2E36BF4D" w14:textId="77777777" w:rsidR="00B56C6B" w:rsidRPr="00A72769" w:rsidRDefault="00B56C6B" w:rsidP="00A72769">
            <w:pPr>
              <w:spacing w:after="0" w:line="276" w:lineRule="auto"/>
              <w:jc w:val="both"/>
              <w:rPr>
                <w:rFonts w:ascii="Times New Roman" w:eastAsia="Batang" w:hAnsi="Times New Roman" w:cs="Times New Roman"/>
                <w:b/>
                <w:lang w:eastAsia="ru-RU"/>
              </w:rPr>
            </w:pPr>
            <w:r w:rsidRPr="00A72769">
              <w:rPr>
                <w:rFonts w:ascii="Times New Roman" w:eastAsia="Batang" w:hAnsi="Times New Roman" w:cs="Times New Roman"/>
                <w:b/>
                <w:lang w:eastAsia="ru-RU"/>
              </w:rPr>
              <w:t xml:space="preserve">Тема 15. </w:t>
            </w:r>
          </w:p>
          <w:p w14:paraId="0555CA7D" w14:textId="77777777" w:rsidR="00B56C6B" w:rsidRPr="00A72769" w:rsidRDefault="00B56C6B" w:rsidP="00A72769">
            <w:pPr>
              <w:spacing w:after="0" w:line="276" w:lineRule="auto"/>
              <w:jc w:val="both"/>
              <w:rPr>
                <w:rFonts w:ascii="Times New Roman" w:eastAsia="Batang" w:hAnsi="Times New Roman" w:cs="Times New Roman"/>
                <w:b/>
                <w:highlight w:val="green"/>
                <w:lang w:eastAsia="ru-RU"/>
              </w:rPr>
            </w:pPr>
            <w:r w:rsidRPr="00A72769">
              <w:rPr>
                <w:rFonts w:ascii="Times New Roman" w:eastAsia="Batang" w:hAnsi="Times New Roman" w:cs="Times New Roman"/>
                <w:b/>
                <w:lang w:eastAsia="ru-RU"/>
              </w:rPr>
              <w:t>Слава русского оружия</w:t>
            </w:r>
          </w:p>
          <w:p w14:paraId="4745C4E6" w14:textId="77777777" w:rsidR="00B56C6B" w:rsidRPr="00A72769" w:rsidRDefault="00B56C6B" w:rsidP="00A72769">
            <w:pPr>
              <w:spacing w:after="0" w:line="276" w:lineRule="auto"/>
              <w:jc w:val="center"/>
              <w:rPr>
                <w:rFonts w:ascii="Times New Roman" w:eastAsia="Batang" w:hAnsi="Times New Roman" w:cs="Times New Roman"/>
                <w:highlight w:val="green"/>
                <w:lang w:eastAsia="ru-RU"/>
              </w:rPr>
            </w:pPr>
          </w:p>
          <w:p w14:paraId="5A9F7AD4" w14:textId="77777777" w:rsidR="00B56C6B" w:rsidRPr="00A72769" w:rsidRDefault="00B56C6B" w:rsidP="00A72769">
            <w:pPr>
              <w:spacing w:after="0" w:line="276" w:lineRule="auto"/>
              <w:jc w:val="center"/>
              <w:rPr>
                <w:rFonts w:ascii="Times New Roman" w:eastAsia="Batang" w:hAnsi="Times New Roman" w:cs="Times New Roman"/>
                <w:highlight w:val="green"/>
                <w:lang w:eastAsia="ru-RU"/>
              </w:rPr>
            </w:pPr>
          </w:p>
          <w:p w14:paraId="3337F799" w14:textId="77777777" w:rsidR="00B56C6B" w:rsidRPr="00A72769" w:rsidRDefault="00B56C6B" w:rsidP="00A72769">
            <w:pPr>
              <w:spacing w:after="0" w:line="276" w:lineRule="auto"/>
              <w:jc w:val="center"/>
              <w:rPr>
                <w:rFonts w:ascii="Times New Roman" w:eastAsia="Batang" w:hAnsi="Times New Roman" w:cs="Times New Roman"/>
                <w:highlight w:val="green"/>
                <w:lang w:eastAsia="ru-RU"/>
              </w:rPr>
            </w:pPr>
          </w:p>
          <w:p w14:paraId="05228798" w14:textId="77777777" w:rsidR="00B56C6B" w:rsidRPr="00A72769" w:rsidRDefault="00B56C6B" w:rsidP="00A72769">
            <w:pPr>
              <w:spacing w:after="0" w:line="276" w:lineRule="auto"/>
              <w:rPr>
                <w:rFonts w:ascii="Times New Roman" w:eastAsia="Batang" w:hAnsi="Times New Roman" w:cs="Times New Roman"/>
                <w:b/>
                <w:bCs/>
                <w:i/>
                <w:highlight w:val="green"/>
                <w:lang w:eastAsia="ru-RU"/>
              </w:rPr>
            </w:pPr>
          </w:p>
        </w:tc>
        <w:tc>
          <w:tcPr>
            <w:tcW w:w="2762" w:type="pct"/>
          </w:tcPr>
          <w:p w14:paraId="18B891FC" w14:textId="77777777" w:rsidR="00B56C6B" w:rsidRPr="00A72769" w:rsidRDefault="00B56C6B" w:rsidP="00A72769">
            <w:pPr>
              <w:suppressAutoHyphens/>
              <w:spacing w:after="0" w:line="276" w:lineRule="auto"/>
              <w:jc w:val="both"/>
              <w:rPr>
                <w:rFonts w:ascii="Times New Roman" w:eastAsia="Batang" w:hAnsi="Times New Roman" w:cs="Batang"/>
                <w:bCs/>
                <w:lang w:eastAsia="ru-RU"/>
              </w:rPr>
            </w:pPr>
            <w:r w:rsidRPr="00A72769">
              <w:rPr>
                <w:rFonts w:ascii="Times New Roman" w:eastAsia="Batang" w:hAnsi="Times New Roman" w:cs="Batang"/>
                <w:b/>
                <w:bCs/>
                <w:lang w:eastAsia="ru-RU"/>
              </w:rPr>
              <w:t>Содержание</w:t>
            </w:r>
          </w:p>
        </w:tc>
        <w:tc>
          <w:tcPr>
            <w:tcW w:w="530" w:type="pct"/>
            <w:vAlign w:val="center"/>
          </w:tcPr>
          <w:p w14:paraId="7BC53A20" w14:textId="77777777" w:rsidR="00B56C6B" w:rsidRPr="00A72769" w:rsidRDefault="00B56C6B" w:rsidP="00A72769">
            <w:pPr>
              <w:suppressAutoHyphens/>
              <w:spacing w:after="0" w:line="276" w:lineRule="auto"/>
              <w:jc w:val="center"/>
              <w:rPr>
                <w:rFonts w:ascii="Times New Roman" w:eastAsia="Batang" w:hAnsi="Times New Roman" w:cs="Batang"/>
                <w:bCs/>
                <w:i/>
                <w:iCs/>
                <w:highlight w:val="cyan"/>
                <w:lang w:eastAsia="ru-RU"/>
              </w:rPr>
            </w:pPr>
          </w:p>
        </w:tc>
        <w:tc>
          <w:tcPr>
            <w:tcW w:w="579" w:type="pct"/>
          </w:tcPr>
          <w:p w14:paraId="20D44968"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c>
          <w:tcPr>
            <w:tcW w:w="422" w:type="pct"/>
          </w:tcPr>
          <w:p w14:paraId="0B10EB68" w14:textId="77777777" w:rsidR="00B56C6B" w:rsidRPr="00A72769" w:rsidRDefault="00B56C6B" w:rsidP="00A72769">
            <w:pPr>
              <w:spacing w:after="0" w:line="276" w:lineRule="auto"/>
              <w:rPr>
                <w:rFonts w:ascii="Times New Roman" w:eastAsia="Batang" w:hAnsi="Times New Roman" w:cs="Times New Roman"/>
                <w:b/>
                <w:i/>
                <w:highlight w:val="green"/>
                <w:lang w:eastAsia="ru-RU"/>
              </w:rPr>
            </w:pPr>
          </w:p>
        </w:tc>
      </w:tr>
      <w:tr w:rsidR="00A16B79" w:rsidRPr="00A72769" w14:paraId="1DE5394F" w14:textId="77777777" w:rsidTr="00A16B79">
        <w:trPr>
          <w:trHeight w:val="457"/>
        </w:trPr>
        <w:tc>
          <w:tcPr>
            <w:tcW w:w="707" w:type="pct"/>
            <w:vMerge/>
          </w:tcPr>
          <w:p w14:paraId="2C8A202A" w14:textId="77777777" w:rsidR="00B56C6B" w:rsidRPr="00A72769" w:rsidRDefault="00B56C6B" w:rsidP="00A72769">
            <w:pPr>
              <w:spacing w:after="200" w:line="276" w:lineRule="auto"/>
              <w:rPr>
                <w:rFonts w:ascii="Times New Roman" w:eastAsia="Batang" w:hAnsi="Times New Roman" w:cs="Times New Roman"/>
                <w:b/>
                <w:bCs/>
                <w:i/>
                <w:highlight w:val="green"/>
                <w:lang w:eastAsia="ru-RU"/>
              </w:rPr>
            </w:pPr>
          </w:p>
        </w:tc>
        <w:tc>
          <w:tcPr>
            <w:tcW w:w="2762" w:type="pct"/>
          </w:tcPr>
          <w:p w14:paraId="4A00B1C4"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Cs/>
                <w:lang w:eastAsia="ru-RU"/>
              </w:rPr>
              <w:t>1.Ранние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530" w:type="pct"/>
            <w:vAlign w:val="center"/>
          </w:tcPr>
          <w:p w14:paraId="17B0831F"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2EDEC8C7"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33C939E8"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49BF5B4A"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4D1DEFD6"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r w:rsidRPr="00A72769">
              <w:rPr>
                <w:rFonts w:ascii="Times New Roman" w:eastAsia="Batang" w:hAnsi="Times New Roman" w:cs="Batang"/>
                <w:lang w:eastAsia="ru-RU"/>
              </w:rPr>
              <w:t>ОК 06</w:t>
            </w:r>
          </w:p>
        </w:tc>
        <w:tc>
          <w:tcPr>
            <w:tcW w:w="422" w:type="pct"/>
          </w:tcPr>
          <w:p w14:paraId="1086C94D"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72EB6C75" w14:textId="77777777" w:rsidTr="00A16B79">
        <w:trPr>
          <w:trHeight w:val="457"/>
        </w:trPr>
        <w:tc>
          <w:tcPr>
            <w:tcW w:w="707" w:type="pct"/>
            <w:vMerge/>
          </w:tcPr>
          <w:p w14:paraId="7DD45739" w14:textId="77777777" w:rsidR="00B56C6B" w:rsidRPr="00A72769" w:rsidRDefault="00B56C6B" w:rsidP="00A72769">
            <w:pPr>
              <w:spacing w:after="200" w:line="276" w:lineRule="auto"/>
              <w:rPr>
                <w:rFonts w:ascii="Times New Roman" w:eastAsia="Batang" w:hAnsi="Times New Roman" w:cs="Times New Roman"/>
                <w:b/>
                <w:bCs/>
                <w:i/>
                <w:highlight w:val="green"/>
                <w:lang w:eastAsia="ru-RU"/>
              </w:rPr>
            </w:pPr>
          </w:p>
        </w:tc>
        <w:tc>
          <w:tcPr>
            <w:tcW w:w="2762" w:type="pct"/>
          </w:tcPr>
          <w:p w14:paraId="56232981"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1DFC2730"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321B74C7"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625BB2E8"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6617878F" w14:textId="77777777" w:rsidTr="00A16B79">
        <w:trPr>
          <w:trHeight w:val="457"/>
        </w:trPr>
        <w:tc>
          <w:tcPr>
            <w:tcW w:w="707" w:type="pct"/>
            <w:vMerge/>
          </w:tcPr>
          <w:p w14:paraId="4CACC036" w14:textId="77777777" w:rsidR="00B56C6B" w:rsidRPr="00A72769" w:rsidRDefault="00B56C6B" w:rsidP="00A72769">
            <w:pPr>
              <w:spacing w:after="200" w:line="276" w:lineRule="auto"/>
              <w:rPr>
                <w:rFonts w:ascii="Times New Roman" w:eastAsia="Batang" w:hAnsi="Times New Roman" w:cs="Times New Roman"/>
                <w:b/>
                <w:bCs/>
                <w:i/>
                <w:highlight w:val="green"/>
                <w:lang w:eastAsia="ru-RU"/>
              </w:rPr>
            </w:pPr>
          </w:p>
        </w:tc>
        <w:tc>
          <w:tcPr>
            <w:tcW w:w="2762" w:type="pct"/>
          </w:tcPr>
          <w:p w14:paraId="1A56AD43"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0A41AE6C"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1B3F8F88"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7072258D"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1593272E" w14:textId="77777777" w:rsidTr="004865CC">
        <w:trPr>
          <w:trHeight w:val="373"/>
        </w:trPr>
        <w:tc>
          <w:tcPr>
            <w:tcW w:w="707" w:type="pct"/>
            <w:vMerge w:val="restart"/>
          </w:tcPr>
          <w:p w14:paraId="2FB8642C" w14:textId="77777777" w:rsidR="00B56C6B" w:rsidRPr="00A72769" w:rsidRDefault="00B56C6B" w:rsidP="00A72769">
            <w:pPr>
              <w:spacing w:after="0" w:line="276" w:lineRule="auto"/>
              <w:jc w:val="both"/>
              <w:rPr>
                <w:rFonts w:ascii="Times New Roman" w:eastAsia="Batang" w:hAnsi="Times New Roman" w:cs="Times New Roman"/>
                <w:b/>
                <w:lang w:eastAsia="ru-RU"/>
              </w:rPr>
            </w:pPr>
            <w:r w:rsidRPr="00A72769">
              <w:rPr>
                <w:rFonts w:ascii="Times New Roman" w:eastAsia="Batang" w:hAnsi="Times New Roman" w:cs="Times New Roman"/>
                <w:b/>
                <w:lang w:eastAsia="ru-RU"/>
              </w:rPr>
              <w:t>Тема 16.</w:t>
            </w:r>
          </w:p>
          <w:p w14:paraId="4FE7C30D" w14:textId="77777777" w:rsidR="00B56C6B" w:rsidRPr="00A72769" w:rsidRDefault="00B56C6B" w:rsidP="00A72769">
            <w:pPr>
              <w:spacing w:after="0" w:line="276" w:lineRule="auto"/>
              <w:jc w:val="both"/>
              <w:rPr>
                <w:rFonts w:ascii="Times New Roman" w:eastAsia="Batang" w:hAnsi="Times New Roman" w:cs="Times New Roman"/>
                <w:b/>
                <w:highlight w:val="green"/>
                <w:lang w:eastAsia="ru-RU"/>
              </w:rPr>
            </w:pPr>
            <w:r w:rsidRPr="00A72769">
              <w:rPr>
                <w:rFonts w:ascii="Times New Roman" w:eastAsia="Batang" w:hAnsi="Times New Roman" w:cs="Times New Roman"/>
                <w:b/>
                <w:lang w:eastAsia="ru-RU"/>
              </w:rPr>
              <w:t xml:space="preserve"> Россия в деле</w:t>
            </w:r>
          </w:p>
          <w:p w14:paraId="0932A61D" w14:textId="77777777" w:rsidR="00B56C6B" w:rsidRPr="00A72769" w:rsidRDefault="00B56C6B" w:rsidP="00A72769">
            <w:pPr>
              <w:spacing w:after="0" w:line="276" w:lineRule="auto"/>
              <w:ind w:firstLine="708"/>
              <w:rPr>
                <w:rFonts w:ascii="Times New Roman" w:eastAsia="Batang" w:hAnsi="Times New Roman" w:cs="Times New Roman"/>
                <w:highlight w:val="green"/>
                <w:lang w:eastAsia="ru-RU"/>
              </w:rPr>
            </w:pPr>
          </w:p>
          <w:p w14:paraId="771B5896" w14:textId="77777777" w:rsidR="00B56C6B" w:rsidRPr="00A72769" w:rsidRDefault="00B56C6B" w:rsidP="00A72769">
            <w:pPr>
              <w:spacing w:after="200" w:line="276" w:lineRule="auto"/>
              <w:ind w:firstLine="708"/>
              <w:rPr>
                <w:rFonts w:ascii="Times New Roman" w:eastAsia="Batang" w:hAnsi="Times New Roman" w:cs="Times New Roman"/>
                <w:highlight w:val="green"/>
                <w:lang w:eastAsia="ru-RU"/>
              </w:rPr>
            </w:pPr>
          </w:p>
        </w:tc>
        <w:tc>
          <w:tcPr>
            <w:tcW w:w="2762" w:type="pct"/>
          </w:tcPr>
          <w:p w14:paraId="6F225937" w14:textId="77777777" w:rsidR="00B56C6B" w:rsidRPr="00A72769" w:rsidRDefault="00B56C6B" w:rsidP="00A72769">
            <w:pPr>
              <w:suppressAutoHyphens/>
              <w:spacing w:after="200" w:line="240" w:lineRule="auto"/>
              <w:jc w:val="both"/>
              <w:rPr>
                <w:rFonts w:ascii="Times New Roman" w:eastAsia="Batang" w:hAnsi="Times New Roman" w:cs="Batang"/>
                <w:b/>
                <w:bCs/>
                <w:lang w:eastAsia="ru-RU"/>
              </w:rPr>
            </w:pPr>
            <w:r w:rsidRPr="00A72769">
              <w:rPr>
                <w:rFonts w:ascii="Times New Roman" w:eastAsia="Batang" w:hAnsi="Times New Roman" w:cs="Batang"/>
                <w:b/>
                <w:bCs/>
                <w:lang w:eastAsia="ru-RU"/>
              </w:rPr>
              <w:t>Содержание</w:t>
            </w:r>
          </w:p>
        </w:tc>
        <w:tc>
          <w:tcPr>
            <w:tcW w:w="530" w:type="pct"/>
            <w:vAlign w:val="center"/>
          </w:tcPr>
          <w:p w14:paraId="13C59462" w14:textId="77777777" w:rsidR="00B56C6B" w:rsidRPr="00A72769" w:rsidRDefault="00B56C6B" w:rsidP="00A72769">
            <w:pPr>
              <w:suppressAutoHyphens/>
              <w:spacing w:after="200" w:line="276" w:lineRule="auto"/>
              <w:jc w:val="center"/>
              <w:rPr>
                <w:rFonts w:ascii="Times New Roman" w:eastAsia="Batang" w:hAnsi="Times New Roman" w:cs="Batang"/>
                <w:bCs/>
                <w:i/>
                <w:iCs/>
                <w:highlight w:val="cyan"/>
                <w:lang w:eastAsia="ru-RU"/>
              </w:rPr>
            </w:pPr>
          </w:p>
        </w:tc>
        <w:tc>
          <w:tcPr>
            <w:tcW w:w="579" w:type="pct"/>
          </w:tcPr>
          <w:p w14:paraId="59194DE5"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3ACE40A7"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39E0F7B4" w14:textId="77777777" w:rsidTr="00A16B79">
        <w:trPr>
          <w:trHeight w:val="1305"/>
        </w:trPr>
        <w:tc>
          <w:tcPr>
            <w:tcW w:w="707" w:type="pct"/>
            <w:vMerge/>
          </w:tcPr>
          <w:p w14:paraId="4952C163" w14:textId="77777777" w:rsidR="00B56C6B" w:rsidRPr="00A72769" w:rsidRDefault="00B56C6B" w:rsidP="00A72769">
            <w:pPr>
              <w:spacing w:after="200" w:line="276" w:lineRule="auto"/>
              <w:rPr>
                <w:rFonts w:ascii="Times New Roman" w:eastAsia="Batang" w:hAnsi="Times New Roman" w:cs="Times New Roman"/>
                <w:b/>
                <w:bCs/>
                <w:lang w:eastAsia="ru-RU"/>
              </w:rPr>
            </w:pPr>
          </w:p>
        </w:tc>
        <w:tc>
          <w:tcPr>
            <w:tcW w:w="2762" w:type="pct"/>
          </w:tcPr>
          <w:p w14:paraId="06D1DD38"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Cs/>
                <w:lang w:eastAsia="ru-RU"/>
              </w:rPr>
              <w:t>1.Высокие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530" w:type="pct"/>
            <w:vAlign w:val="center"/>
          </w:tcPr>
          <w:p w14:paraId="3C205030" w14:textId="77777777" w:rsidR="00B56C6B" w:rsidRPr="00A72769" w:rsidRDefault="00B56C6B" w:rsidP="00A72769">
            <w:pPr>
              <w:suppressAutoHyphens/>
              <w:spacing w:after="200" w:line="276" w:lineRule="auto"/>
              <w:jc w:val="both"/>
              <w:rPr>
                <w:rFonts w:ascii="Times New Roman" w:eastAsia="Batang" w:hAnsi="Times New Roman" w:cs="Batang"/>
                <w:highlight w:val="cyan"/>
                <w:lang w:eastAsia="ru-RU"/>
              </w:rPr>
            </w:pPr>
          </w:p>
        </w:tc>
        <w:tc>
          <w:tcPr>
            <w:tcW w:w="579" w:type="pct"/>
          </w:tcPr>
          <w:p w14:paraId="2859C808"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175BA2B1"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317D143A"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267DCA31"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r w:rsidRPr="00A72769">
              <w:rPr>
                <w:rFonts w:ascii="Times New Roman" w:eastAsia="Batang" w:hAnsi="Times New Roman" w:cs="Batang"/>
                <w:lang w:eastAsia="ru-RU"/>
              </w:rPr>
              <w:t>ОК 06</w:t>
            </w:r>
          </w:p>
        </w:tc>
        <w:tc>
          <w:tcPr>
            <w:tcW w:w="422" w:type="pct"/>
          </w:tcPr>
          <w:p w14:paraId="42C27A77"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4D12627E" w14:textId="77777777" w:rsidTr="00A16B79">
        <w:trPr>
          <w:trHeight w:val="724"/>
        </w:trPr>
        <w:tc>
          <w:tcPr>
            <w:tcW w:w="707" w:type="pct"/>
            <w:vMerge/>
          </w:tcPr>
          <w:p w14:paraId="068B9161" w14:textId="77777777" w:rsidR="00B56C6B" w:rsidRPr="00A72769" w:rsidRDefault="00B56C6B" w:rsidP="00A72769">
            <w:pPr>
              <w:spacing w:after="200" w:line="276" w:lineRule="auto"/>
              <w:rPr>
                <w:rFonts w:ascii="Times New Roman" w:eastAsia="Batang" w:hAnsi="Times New Roman" w:cs="Times New Roman"/>
                <w:b/>
                <w:bCs/>
                <w:lang w:eastAsia="ru-RU"/>
              </w:rPr>
            </w:pPr>
          </w:p>
        </w:tc>
        <w:tc>
          <w:tcPr>
            <w:tcW w:w="2762" w:type="pct"/>
          </w:tcPr>
          <w:p w14:paraId="3354F9AD"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5DFB279B"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21C07F5E"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70E2EFB2"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69FE22EA" w14:textId="77777777" w:rsidTr="00A16B79">
        <w:trPr>
          <w:trHeight w:val="261"/>
        </w:trPr>
        <w:tc>
          <w:tcPr>
            <w:tcW w:w="707" w:type="pct"/>
            <w:vMerge/>
          </w:tcPr>
          <w:p w14:paraId="55596C17" w14:textId="77777777" w:rsidR="00B56C6B" w:rsidRPr="00A72769" w:rsidRDefault="00B56C6B" w:rsidP="00A72769">
            <w:pPr>
              <w:spacing w:after="200" w:line="276" w:lineRule="auto"/>
              <w:rPr>
                <w:rFonts w:ascii="Times New Roman" w:eastAsia="Batang" w:hAnsi="Times New Roman" w:cs="Times New Roman"/>
                <w:b/>
                <w:bCs/>
                <w:lang w:eastAsia="ru-RU"/>
              </w:rPr>
            </w:pPr>
          </w:p>
        </w:tc>
        <w:tc>
          <w:tcPr>
            <w:tcW w:w="2762" w:type="pct"/>
          </w:tcPr>
          <w:p w14:paraId="629492E8"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78D4C557"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3E51C193"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617BEB48"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5F8F34D2" w14:textId="77777777" w:rsidTr="00A16B79">
        <w:trPr>
          <w:trHeight w:val="653"/>
        </w:trPr>
        <w:tc>
          <w:tcPr>
            <w:tcW w:w="707" w:type="pct"/>
            <w:vMerge w:val="restart"/>
          </w:tcPr>
          <w:p w14:paraId="558E4B37" w14:textId="77777777" w:rsidR="00B56C6B" w:rsidRPr="00A72769" w:rsidRDefault="00B56C6B"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Тема. 17.</w:t>
            </w:r>
          </w:p>
          <w:p w14:paraId="4EE85F83" w14:textId="77777777" w:rsidR="00B56C6B" w:rsidRPr="00A72769" w:rsidRDefault="00B56C6B"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 Развитие культуры в России</w:t>
            </w:r>
          </w:p>
        </w:tc>
        <w:tc>
          <w:tcPr>
            <w:tcW w:w="2762" w:type="pct"/>
          </w:tcPr>
          <w:p w14:paraId="43A4F8F6"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
                <w:bCs/>
                <w:lang w:eastAsia="ru-RU"/>
              </w:rPr>
              <w:t>Содержание</w:t>
            </w:r>
          </w:p>
        </w:tc>
        <w:tc>
          <w:tcPr>
            <w:tcW w:w="530" w:type="pct"/>
            <w:vAlign w:val="center"/>
          </w:tcPr>
          <w:p w14:paraId="2AEFBD13" w14:textId="77777777" w:rsidR="00B56C6B" w:rsidRPr="00A72769" w:rsidRDefault="00B56C6B" w:rsidP="00A72769">
            <w:pPr>
              <w:suppressAutoHyphens/>
              <w:spacing w:after="200" w:line="276" w:lineRule="auto"/>
              <w:jc w:val="center"/>
              <w:rPr>
                <w:rFonts w:ascii="Times New Roman" w:eastAsia="Batang" w:hAnsi="Times New Roman" w:cs="Batang"/>
                <w:bCs/>
                <w:i/>
                <w:iCs/>
                <w:lang w:eastAsia="ru-RU"/>
              </w:rPr>
            </w:pPr>
          </w:p>
        </w:tc>
        <w:tc>
          <w:tcPr>
            <w:tcW w:w="579" w:type="pct"/>
          </w:tcPr>
          <w:p w14:paraId="7B1344F1"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2D48DE91"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7A0F360C" w14:textId="77777777" w:rsidTr="00A16B79">
        <w:trPr>
          <w:trHeight w:val="652"/>
        </w:trPr>
        <w:tc>
          <w:tcPr>
            <w:tcW w:w="707" w:type="pct"/>
            <w:vMerge/>
          </w:tcPr>
          <w:p w14:paraId="13EA3575" w14:textId="77777777" w:rsidR="00B56C6B" w:rsidRPr="00A72769" w:rsidRDefault="00B56C6B" w:rsidP="00A72769">
            <w:pPr>
              <w:spacing w:after="200" w:line="276" w:lineRule="auto"/>
              <w:rPr>
                <w:rFonts w:ascii="Times New Roman" w:eastAsia="Batang" w:hAnsi="Times New Roman" w:cs="Times New Roman"/>
                <w:b/>
                <w:bCs/>
                <w:lang w:eastAsia="ru-RU"/>
              </w:rPr>
            </w:pPr>
          </w:p>
        </w:tc>
        <w:tc>
          <w:tcPr>
            <w:tcW w:w="2762" w:type="pct"/>
          </w:tcPr>
          <w:p w14:paraId="1B1182D4" w14:textId="77777777" w:rsidR="00B56C6B" w:rsidRPr="00A72769" w:rsidRDefault="00B56C6B" w:rsidP="00A72769">
            <w:pPr>
              <w:suppressAutoHyphens/>
              <w:spacing w:after="200" w:line="240" w:lineRule="auto"/>
              <w:jc w:val="both"/>
              <w:rPr>
                <w:rFonts w:ascii="Times New Roman" w:eastAsia="Times New Roman" w:hAnsi="Times New Roman" w:cs="Times New Roman"/>
                <w:color w:val="000000"/>
                <w:lang w:eastAsia="ru-RU"/>
              </w:rPr>
            </w:pPr>
            <w:r w:rsidRPr="00A72769">
              <w:rPr>
                <w:rFonts w:ascii="Times New Roman" w:eastAsia="Batang" w:hAnsi="Times New Roman" w:cs="Batang"/>
                <w:bCs/>
                <w:lang w:eastAsia="ru-RU"/>
              </w:rPr>
              <w:t>1.</w:t>
            </w:r>
            <w:r w:rsidRPr="00A72769">
              <w:rPr>
                <w:rFonts w:ascii="Times New Roman" w:eastAsia="Times New Roman" w:hAnsi="Times New Roman" w:cs="Times New Roman"/>
                <w:color w:val="000000"/>
                <w:sz w:val="28"/>
                <w:szCs w:val="28"/>
                <w:lang w:eastAsia="ru-RU"/>
              </w:rPr>
              <w:t xml:space="preserve"> </w:t>
            </w:r>
            <w:r w:rsidRPr="00A72769">
              <w:rPr>
                <w:rFonts w:ascii="Times New Roman" w:eastAsia="Times New Roman" w:hAnsi="Times New Roman" w:cs="Times New Roman"/>
                <w:color w:val="000000"/>
                <w:lang w:eastAsia="ru-RU"/>
              </w:rPr>
              <w:t>Тенденции сохранения национальных, религиозных, культурных традиций и «свобода совести» в России.</w:t>
            </w:r>
            <w:r w:rsidRPr="00A72769">
              <w:rPr>
                <w:rFonts w:ascii="Times New Roman" w:eastAsia="Times New Roman" w:hAnsi="Times New Roman" w:cs="Times New Roman"/>
                <w:color w:val="000000"/>
                <w:sz w:val="28"/>
                <w:szCs w:val="28"/>
                <w:lang w:eastAsia="ru-RU"/>
              </w:rPr>
              <w:t xml:space="preserve"> </w:t>
            </w:r>
            <w:r w:rsidRPr="00A72769">
              <w:rPr>
                <w:rFonts w:ascii="Times New Roman" w:eastAsia="Times New Roman" w:hAnsi="Times New Roman" w:cs="Times New Roman"/>
                <w:color w:val="000000"/>
                <w:lang w:eastAsia="ru-RU"/>
              </w:rPr>
              <w:t>Традиции национальных культур народов России.</w:t>
            </w:r>
            <w:r w:rsidRPr="00A72769">
              <w:rPr>
                <w:rFonts w:ascii="Times New Roman" w:eastAsia="Times New Roman" w:hAnsi="Times New Roman" w:cs="Times New Roman"/>
                <w:color w:val="000000"/>
                <w:sz w:val="28"/>
                <w:szCs w:val="28"/>
                <w:lang w:eastAsia="ru-RU"/>
              </w:rPr>
              <w:t xml:space="preserve"> </w:t>
            </w:r>
            <w:r w:rsidRPr="00A72769">
              <w:rPr>
                <w:rFonts w:ascii="Times New Roman" w:eastAsia="Times New Roman" w:hAnsi="Times New Roman" w:cs="Times New Roman"/>
                <w:color w:val="000000"/>
                <w:lang w:eastAsia="ru-RU"/>
              </w:rPr>
              <w:t>Программы поддержания малочисленных коренных народностей на Дальнем Востоке.</w:t>
            </w:r>
          </w:p>
        </w:tc>
        <w:tc>
          <w:tcPr>
            <w:tcW w:w="530" w:type="pct"/>
            <w:vAlign w:val="center"/>
          </w:tcPr>
          <w:p w14:paraId="09D4B0C6" w14:textId="77777777" w:rsidR="00B56C6B" w:rsidRPr="00A72769" w:rsidRDefault="00B56C6B" w:rsidP="00A72769">
            <w:pPr>
              <w:suppressAutoHyphens/>
              <w:spacing w:after="200" w:line="276" w:lineRule="auto"/>
              <w:jc w:val="both"/>
              <w:rPr>
                <w:rFonts w:ascii="Times New Roman" w:eastAsia="Batang" w:hAnsi="Times New Roman" w:cs="Batang"/>
                <w:lang w:eastAsia="ru-RU"/>
              </w:rPr>
            </w:pPr>
          </w:p>
        </w:tc>
        <w:tc>
          <w:tcPr>
            <w:tcW w:w="579" w:type="pct"/>
          </w:tcPr>
          <w:p w14:paraId="4F4A3451"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01</w:t>
            </w:r>
          </w:p>
          <w:p w14:paraId="6CC5F365"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03</w:t>
            </w:r>
          </w:p>
          <w:p w14:paraId="01176015" w14:textId="77777777" w:rsidR="00B56C6B" w:rsidRPr="00A72769" w:rsidRDefault="00B56C6B" w:rsidP="00A72769">
            <w:pPr>
              <w:spacing w:after="0" w:line="240" w:lineRule="auto"/>
              <w:rPr>
                <w:rFonts w:ascii="Times New Roman" w:eastAsia="Batang" w:hAnsi="Times New Roman" w:cs="Batang"/>
                <w:lang w:eastAsia="ru-RU"/>
              </w:rPr>
            </w:pPr>
            <w:r w:rsidRPr="00A72769">
              <w:rPr>
                <w:rFonts w:ascii="Times New Roman" w:eastAsia="Batang" w:hAnsi="Times New Roman" w:cs="Batang"/>
                <w:lang w:eastAsia="ru-RU"/>
              </w:rPr>
              <w:t>ОК 05</w:t>
            </w:r>
          </w:p>
          <w:p w14:paraId="78CDB8CD"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r w:rsidRPr="00A72769">
              <w:rPr>
                <w:rFonts w:ascii="Times New Roman" w:eastAsia="Batang" w:hAnsi="Times New Roman" w:cs="Batang"/>
                <w:lang w:eastAsia="ru-RU"/>
              </w:rPr>
              <w:t>ОК 06</w:t>
            </w:r>
          </w:p>
        </w:tc>
        <w:tc>
          <w:tcPr>
            <w:tcW w:w="422" w:type="pct"/>
          </w:tcPr>
          <w:p w14:paraId="07379301"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4B46B955" w14:textId="77777777" w:rsidTr="004865CC">
        <w:trPr>
          <w:trHeight w:val="377"/>
        </w:trPr>
        <w:tc>
          <w:tcPr>
            <w:tcW w:w="707" w:type="pct"/>
            <w:vMerge/>
          </w:tcPr>
          <w:p w14:paraId="34995C67" w14:textId="77777777" w:rsidR="00B56C6B" w:rsidRPr="00A72769" w:rsidRDefault="00B56C6B" w:rsidP="00A72769">
            <w:pPr>
              <w:spacing w:after="200" w:line="276" w:lineRule="auto"/>
              <w:rPr>
                <w:rFonts w:ascii="Times New Roman" w:eastAsia="Batang" w:hAnsi="Times New Roman" w:cs="Times New Roman"/>
                <w:b/>
                <w:bCs/>
                <w:lang w:eastAsia="ru-RU"/>
              </w:rPr>
            </w:pPr>
          </w:p>
        </w:tc>
        <w:tc>
          <w:tcPr>
            <w:tcW w:w="2762" w:type="pct"/>
          </w:tcPr>
          <w:p w14:paraId="7A7AA093"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Batang"/>
                <w:b/>
                <w:bCs/>
                <w:lang w:eastAsia="ru-RU"/>
              </w:rPr>
              <w:t>В том числе практических занятий и лабораторных работ</w:t>
            </w:r>
          </w:p>
        </w:tc>
        <w:tc>
          <w:tcPr>
            <w:tcW w:w="530" w:type="pct"/>
            <w:vAlign w:val="center"/>
          </w:tcPr>
          <w:p w14:paraId="4D6F1A58"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07539DAC"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2DD47985"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703F4558" w14:textId="77777777" w:rsidTr="004865CC">
        <w:trPr>
          <w:trHeight w:val="429"/>
        </w:trPr>
        <w:tc>
          <w:tcPr>
            <w:tcW w:w="707" w:type="pct"/>
            <w:vMerge/>
          </w:tcPr>
          <w:p w14:paraId="7340DFCC" w14:textId="77777777" w:rsidR="00B56C6B" w:rsidRPr="00A72769" w:rsidRDefault="00B56C6B" w:rsidP="00A72769">
            <w:pPr>
              <w:spacing w:after="200" w:line="276" w:lineRule="auto"/>
              <w:rPr>
                <w:rFonts w:ascii="Times New Roman" w:eastAsia="Batang" w:hAnsi="Times New Roman" w:cs="Times New Roman"/>
                <w:b/>
                <w:bCs/>
                <w:lang w:eastAsia="ru-RU"/>
              </w:rPr>
            </w:pPr>
          </w:p>
        </w:tc>
        <w:tc>
          <w:tcPr>
            <w:tcW w:w="2762" w:type="pct"/>
          </w:tcPr>
          <w:p w14:paraId="1AD680DC" w14:textId="77777777" w:rsidR="00B56C6B" w:rsidRPr="00A72769" w:rsidRDefault="00B56C6B" w:rsidP="00A72769">
            <w:pPr>
              <w:suppressAutoHyphens/>
              <w:spacing w:after="200" w:line="240" w:lineRule="auto"/>
              <w:jc w:val="both"/>
              <w:rPr>
                <w:rFonts w:ascii="Times New Roman" w:eastAsia="Batang" w:hAnsi="Times New Roman" w:cs="Batang"/>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30" w:type="pct"/>
            <w:vAlign w:val="center"/>
          </w:tcPr>
          <w:p w14:paraId="321A3331" w14:textId="77777777" w:rsidR="00B56C6B" w:rsidRPr="00A72769" w:rsidRDefault="00B56C6B" w:rsidP="00A72769">
            <w:pPr>
              <w:suppressAutoHyphens/>
              <w:spacing w:after="200" w:line="276" w:lineRule="auto"/>
              <w:jc w:val="both"/>
              <w:rPr>
                <w:rFonts w:ascii="Times New Roman" w:eastAsia="Batang" w:hAnsi="Times New Roman" w:cs="Batang"/>
                <w:b/>
                <w:bCs/>
                <w:iCs/>
                <w:lang w:eastAsia="ru-RU"/>
              </w:rPr>
            </w:pPr>
          </w:p>
        </w:tc>
        <w:tc>
          <w:tcPr>
            <w:tcW w:w="579" w:type="pct"/>
          </w:tcPr>
          <w:p w14:paraId="2A1FF297"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26AA59AF"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693EC10C" w14:textId="77777777" w:rsidTr="00A16B79">
        <w:trPr>
          <w:trHeight w:val="20"/>
        </w:trPr>
        <w:tc>
          <w:tcPr>
            <w:tcW w:w="3469" w:type="pct"/>
            <w:gridSpan w:val="2"/>
          </w:tcPr>
          <w:p w14:paraId="465438B4" w14:textId="77777777" w:rsidR="00B56C6B" w:rsidRPr="00A72769" w:rsidRDefault="00B56C6B" w:rsidP="00A72769">
            <w:pPr>
              <w:suppressAutoHyphens/>
              <w:spacing w:after="200" w:line="276" w:lineRule="auto"/>
              <w:rPr>
                <w:rFonts w:ascii="Times New Roman" w:eastAsia="Batang" w:hAnsi="Times New Roman" w:cs="Times New Roman"/>
                <w:b/>
                <w:i/>
                <w:lang w:eastAsia="ru-RU"/>
              </w:rPr>
            </w:pPr>
            <w:r w:rsidRPr="00A72769">
              <w:rPr>
                <w:rFonts w:ascii="Times New Roman" w:eastAsia="Batang" w:hAnsi="Times New Roman" w:cs="Times New Roman"/>
                <w:b/>
                <w:lang w:eastAsia="ru-RU"/>
              </w:rPr>
              <w:t xml:space="preserve">Промежуточная аттестация </w:t>
            </w:r>
          </w:p>
        </w:tc>
        <w:tc>
          <w:tcPr>
            <w:tcW w:w="530" w:type="pct"/>
            <w:vAlign w:val="center"/>
          </w:tcPr>
          <w:p w14:paraId="2810356C" w14:textId="77777777" w:rsidR="00B56C6B" w:rsidRPr="00A72769" w:rsidRDefault="00B56C6B" w:rsidP="00A72769">
            <w:pPr>
              <w:spacing w:after="200" w:line="276" w:lineRule="auto"/>
              <w:rPr>
                <w:rFonts w:ascii="Times New Roman" w:eastAsia="Batang" w:hAnsi="Times New Roman" w:cs="Times New Roman"/>
                <w:lang w:eastAsia="ru-RU"/>
              </w:rPr>
            </w:pPr>
          </w:p>
        </w:tc>
        <w:tc>
          <w:tcPr>
            <w:tcW w:w="579" w:type="pct"/>
          </w:tcPr>
          <w:p w14:paraId="37DE4E54"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c>
          <w:tcPr>
            <w:tcW w:w="422" w:type="pct"/>
          </w:tcPr>
          <w:p w14:paraId="666FC754" w14:textId="77777777" w:rsidR="00B56C6B" w:rsidRPr="00A72769" w:rsidRDefault="00B56C6B" w:rsidP="00A72769">
            <w:pPr>
              <w:spacing w:after="200" w:line="276" w:lineRule="auto"/>
              <w:rPr>
                <w:rFonts w:ascii="Times New Roman" w:eastAsia="Batang" w:hAnsi="Times New Roman" w:cs="Times New Roman"/>
                <w:b/>
                <w:i/>
                <w:highlight w:val="green"/>
                <w:lang w:eastAsia="ru-RU"/>
              </w:rPr>
            </w:pPr>
          </w:p>
        </w:tc>
      </w:tr>
      <w:tr w:rsidR="00A16B79" w:rsidRPr="00A72769" w14:paraId="4F9D4FDF" w14:textId="77777777" w:rsidTr="004865CC">
        <w:trPr>
          <w:trHeight w:val="299"/>
        </w:trPr>
        <w:tc>
          <w:tcPr>
            <w:tcW w:w="3469" w:type="pct"/>
            <w:gridSpan w:val="2"/>
          </w:tcPr>
          <w:p w14:paraId="2780D9E7" w14:textId="77777777" w:rsidR="00B56C6B" w:rsidRPr="00A72769" w:rsidRDefault="00B56C6B" w:rsidP="00A72769">
            <w:pPr>
              <w:spacing w:after="200" w:line="276"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Всего:</w:t>
            </w:r>
          </w:p>
        </w:tc>
        <w:tc>
          <w:tcPr>
            <w:tcW w:w="530" w:type="pct"/>
            <w:vAlign w:val="center"/>
          </w:tcPr>
          <w:p w14:paraId="15344604" w14:textId="05559A22" w:rsidR="00B56C6B" w:rsidRPr="00A72769" w:rsidRDefault="00A16B79" w:rsidP="00A72769">
            <w:pPr>
              <w:spacing w:after="20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36/18</w:t>
            </w:r>
          </w:p>
        </w:tc>
        <w:tc>
          <w:tcPr>
            <w:tcW w:w="579" w:type="pct"/>
          </w:tcPr>
          <w:p w14:paraId="628CD108" w14:textId="77777777" w:rsidR="00B56C6B" w:rsidRPr="00A72769" w:rsidRDefault="00B56C6B" w:rsidP="00A72769">
            <w:pPr>
              <w:spacing w:after="200" w:line="276" w:lineRule="auto"/>
              <w:rPr>
                <w:rFonts w:ascii="Times New Roman" w:eastAsia="Batang" w:hAnsi="Times New Roman" w:cs="Times New Roman"/>
                <w:b/>
                <w:bCs/>
                <w:i/>
                <w:highlight w:val="green"/>
                <w:lang w:eastAsia="ru-RU"/>
              </w:rPr>
            </w:pPr>
          </w:p>
        </w:tc>
        <w:tc>
          <w:tcPr>
            <w:tcW w:w="422" w:type="pct"/>
          </w:tcPr>
          <w:p w14:paraId="4F3C1924" w14:textId="77777777" w:rsidR="00B56C6B" w:rsidRPr="00A72769" w:rsidRDefault="00B56C6B" w:rsidP="00A72769">
            <w:pPr>
              <w:spacing w:after="200" w:line="276" w:lineRule="auto"/>
              <w:rPr>
                <w:rFonts w:ascii="Times New Roman" w:eastAsia="Batang" w:hAnsi="Times New Roman" w:cs="Times New Roman"/>
                <w:b/>
                <w:bCs/>
                <w:i/>
                <w:highlight w:val="green"/>
                <w:lang w:eastAsia="ru-RU"/>
              </w:rPr>
            </w:pPr>
          </w:p>
        </w:tc>
      </w:tr>
    </w:tbl>
    <w:p w14:paraId="610DF706" w14:textId="77777777" w:rsidR="00A72769" w:rsidRPr="00A72769" w:rsidRDefault="00A72769" w:rsidP="00A72769">
      <w:pPr>
        <w:suppressAutoHyphens/>
        <w:spacing w:after="200" w:line="276" w:lineRule="auto"/>
        <w:jc w:val="both"/>
        <w:rPr>
          <w:rFonts w:ascii="Times New Roman" w:eastAsia="Batang" w:hAnsi="Times New Roman" w:cs="Times New Roman"/>
          <w:i/>
          <w:lang w:eastAsia="ru-RU"/>
        </w:rPr>
      </w:pPr>
    </w:p>
    <w:p w14:paraId="6FCA994A" w14:textId="77777777" w:rsidR="00A72769" w:rsidRPr="00A72769" w:rsidRDefault="00A72769" w:rsidP="00A72769">
      <w:pPr>
        <w:spacing w:after="200" w:line="276" w:lineRule="auto"/>
        <w:ind w:firstLine="709"/>
        <w:rPr>
          <w:rFonts w:ascii="Times New Roman" w:eastAsia="Batang" w:hAnsi="Times New Roman" w:cs="Times New Roman"/>
          <w:i/>
          <w:lang w:eastAsia="ru-RU"/>
        </w:rPr>
        <w:sectPr w:rsidR="00A72769" w:rsidRPr="00A72769" w:rsidSect="00D7035D">
          <w:pgSz w:w="16840" w:h="11907" w:orient="landscape"/>
          <w:pgMar w:top="851" w:right="1134" w:bottom="851" w:left="992" w:header="709" w:footer="709" w:gutter="0"/>
          <w:cols w:space="720"/>
        </w:sectPr>
      </w:pPr>
    </w:p>
    <w:p w14:paraId="4A678C3E" w14:textId="77777777" w:rsidR="00A72769" w:rsidRPr="00A72769" w:rsidRDefault="00A72769" w:rsidP="00A72769">
      <w:pPr>
        <w:spacing w:after="0" w:line="276" w:lineRule="auto"/>
        <w:jc w:val="center"/>
        <w:rPr>
          <w:rFonts w:ascii="Times New Roman" w:eastAsia="Batang" w:hAnsi="Times New Roman" w:cs="Batang"/>
          <w:b/>
          <w:bCs/>
          <w:sz w:val="24"/>
          <w:szCs w:val="24"/>
          <w:lang w:eastAsia="ru-RU"/>
        </w:rPr>
      </w:pPr>
      <w:r w:rsidRPr="00A72769">
        <w:rPr>
          <w:rFonts w:ascii="Times New Roman" w:eastAsia="Batang" w:hAnsi="Times New Roman" w:cs="Batang"/>
          <w:b/>
          <w:bCs/>
          <w:sz w:val="24"/>
          <w:szCs w:val="24"/>
          <w:lang w:eastAsia="ru-RU"/>
        </w:rPr>
        <w:lastRenderedPageBreak/>
        <w:t>3. УСЛОВИЯ РЕАЛИЗАЦИИ УЧЕБНОЙ ДИСЦИПЛИНЫ</w:t>
      </w:r>
    </w:p>
    <w:p w14:paraId="017BF0C8" w14:textId="77777777" w:rsidR="00A72769" w:rsidRPr="00A72769" w:rsidRDefault="00A72769" w:rsidP="00A72769">
      <w:pPr>
        <w:spacing w:after="0" w:line="276" w:lineRule="auto"/>
        <w:ind w:firstLine="709"/>
        <w:jc w:val="both"/>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C26BAD7" w14:textId="08B0C264" w:rsidR="00A16B79" w:rsidRDefault="00A72769" w:rsidP="00A16B79">
      <w:pPr>
        <w:widowControl w:val="0"/>
        <w:autoSpaceDE w:val="0"/>
        <w:autoSpaceDN w:val="0"/>
        <w:spacing w:after="0" w:line="240" w:lineRule="auto"/>
        <w:jc w:val="both"/>
        <w:rPr>
          <w:rFonts w:ascii="Times New Roman" w:hAnsi="Times New Roman"/>
          <w:bCs/>
          <w:sz w:val="24"/>
          <w:szCs w:val="24"/>
        </w:rPr>
      </w:pPr>
      <w:r w:rsidRPr="00A72769">
        <w:rPr>
          <w:rFonts w:ascii="Times New Roman" w:eastAsia="Times New Roman" w:hAnsi="Times New Roman" w:cs="Times New Roman"/>
          <w:bCs/>
          <w:sz w:val="24"/>
          <w:szCs w:val="24"/>
          <w:lang w:eastAsia="ru-RU"/>
        </w:rPr>
        <w:t xml:space="preserve">     </w:t>
      </w:r>
      <w:r w:rsidR="00A16B79">
        <w:rPr>
          <w:rFonts w:ascii="Times New Roman" w:eastAsia="Times New Roman" w:hAnsi="Times New Roman" w:cs="Times New Roman"/>
          <w:bCs/>
          <w:sz w:val="24"/>
          <w:szCs w:val="24"/>
          <w:lang w:eastAsia="ru-RU"/>
        </w:rPr>
        <w:t xml:space="preserve">    </w:t>
      </w:r>
      <w:r w:rsidRPr="00A72769">
        <w:rPr>
          <w:rFonts w:ascii="Times New Roman" w:eastAsia="Times New Roman" w:hAnsi="Times New Roman" w:cs="Times New Roman"/>
          <w:bCs/>
          <w:sz w:val="24"/>
          <w:szCs w:val="24"/>
          <w:lang w:eastAsia="ru-RU"/>
        </w:rPr>
        <w:t>Кабинет</w:t>
      </w:r>
      <w:r w:rsidRPr="00A72769">
        <w:rPr>
          <w:rFonts w:ascii="Times New Roman" w:eastAsia="Times New Roman" w:hAnsi="Times New Roman" w:cs="Times New Roman"/>
          <w:bCs/>
          <w:i/>
          <w:sz w:val="24"/>
          <w:szCs w:val="24"/>
          <w:lang w:eastAsia="ru-RU"/>
        </w:rPr>
        <w:t xml:space="preserve"> </w:t>
      </w:r>
      <w:r w:rsidRPr="00A72769">
        <w:rPr>
          <w:rFonts w:ascii="Times New Roman" w:eastAsia="Batang" w:hAnsi="Times New Roman" w:cs="Batang"/>
          <w:sz w:val="24"/>
          <w:szCs w:val="24"/>
          <w:lang w:eastAsia="ru-RU"/>
        </w:rPr>
        <w:t>«</w:t>
      </w:r>
      <w:r w:rsidR="00A16B79">
        <w:rPr>
          <w:rFonts w:ascii="Times New Roman" w:eastAsia="Batang" w:hAnsi="Times New Roman" w:cs="Batang"/>
          <w:sz w:val="24"/>
          <w:szCs w:val="24"/>
          <w:lang w:eastAsia="ru-RU"/>
        </w:rPr>
        <w:t>С</w:t>
      </w:r>
      <w:r w:rsidRPr="00A72769">
        <w:rPr>
          <w:rFonts w:ascii="Times New Roman" w:eastAsia="Batang" w:hAnsi="Times New Roman" w:cs="Batang"/>
          <w:sz w:val="24"/>
          <w:szCs w:val="24"/>
          <w:lang w:eastAsia="ru-RU"/>
        </w:rPr>
        <w:t xml:space="preserve">оциально-экономических </w:t>
      </w:r>
      <w:r w:rsidR="00A16B79">
        <w:rPr>
          <w:rFonts w:ascii="Times New Roman" w:eastAsia="Batang" w:hAnsi="Times New Roman" w:cs="Batang"/>
          <w:sz w:val="24"/>
          <w:szCs w:val="24"/>
          <w:lang w:eastAsia="ru-RU"/>
        </w:rPr>
        <w:t xml:space="preserve">и гуманитарных </w:t>
      </w:r>
      <w:r w:rsidRPr="00A72769">
        <w:rPr>
          <w:rFonts w:ascii="Times New Roman" w:eastAsia="Batang" w:hAnsi="Times New Roman" w:cs="Batang"/>
          <w:sz w:val="24"/>
          <w:szCs w:val="24"/>
          <w:lang w:eastAsia="ru-RU"/>
        </w:rPr>
        <w:t>дисциплин</w:t>
      </w:r>
      <w:r w:rsidRPr="00A72769">
        <w:rPr>
          <w:rFonts w:ascii="Times New Roman" w:eastAsia="Times New Roman" w:hAnsi="Times New Roman" w:cs="Times New Roman"/>
          <w:bCs/>
          <w:iCs/>
          <w:sz w:val="24"/>
          <w:szCs w:val="24"/>
          <w:lang w:eastAsia="ru-RU"/>
        </w:rPr>
        <w:t>»</w:t>
      </w:r>
      <w:r w:rsidRPr="00A72769">
        <w:rPr>
          <w:rFonts w:ascii="Times New Roman" w:eastAsia="Times New Roman" w:hAnsi="Times New Roman" w:cs="Times New Roman"/>
          <w:b/>
          <w:bCs/>
          <w:iCs/>
          <w:sz w:val="24"/>
          <w:szCs w:val="24"/>
          <w:lang w:eastAsia="ru-RU"/>
        </w:rPr>
        <w:t>,</w:t>
      </w:r>
      <w:r w:rsidRPr="00A72769">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sidRPr="00A72769">
        <w:rPr>
          <w:rFonts w:ascii="Times New Roman" w:eastAsia="Times New Roman" w:hAnsi="Times New Roman" w:cs="Times New Roman"/>
          <w:bCs/>
          <w:sz w:val="24"/>
          <w:szCs w:val="24"/>
          <w:lang w:eastAsia="ru-RU"/>
        </w:rPr>
        <w:t xml:space="preserve">специальности </w:t>
      </w:r>
      <w:r w:rsidR="00A16B79">
        <w:rPr>
          <w:rFonts w:ascii="Times New Roman" w:hAnsi="Times New Roman"/>
          <w:bCs/>
          <w:sz w:val="24"/>
          <w:szCs w:val="24"/>
        </w:rPr>
        <w:t>18.02.06 Химическая технология органических веществ.</w:t>
      </w:r>
    </w:p>
    <w:p w14:paraId="09A275A4" w14:textId="54DAB8EC" w:rsidR="00A72769" w:rsidRPr="00A72769" w:rsidRDefault="00A72769" w:rsidP="00A16B79">
      <w:pPr>
        <w:spacing w:after="0" w:line="360" w:lineRule="auto"/>
        <w:jc w:val="both"/>
        <w:rPr>
          <w:rFonts w:ascii="Times New Roman" w:eastAsia="Batang" w:hAnsi="Times New Roman" w:cs="Times New Roman"/>
          <w:sz w:val="24"/>
          <w:szCs w:val="24"/>
          <w:lang w:eastAsia="ru-RU"/>
        </w:rPr>
      </w:pPr>
    </w:p>
    <w:p w14:paraId="3887C6BE" w14:textId="2F5F53DC" w:rsidR="00A72769" w:rsidRPr="00A72769" w:rsidRDefault="00A16B79" w:rsidP="00A72769">
      <w:pPr>
        <w:spacing w:after="0" w:line="36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A72769" w:rsidRPr="00A72769">
        <w:rPr>
          <w:rFonts w:ascii="Times New Roman" w:eastAsia="Times New Roman" w:hAnsi="Times New Roman" w:cs="Times New Roman"/>
          <w:b/>
          <w:bCs/>
          <w:sz w:val="24"/>
          <w:szCs w:val="24"/>
          <w:lang w:eastAsia="ru-RU"/>
        </w:rPr>
        <w:t>3.2. Информационное обеспечение реализации программы</w:t>
      </w:r>
    </w:p>
    <w:p w14:paraId="4BE04505" w14:textId="77777777" w:rsidR="00A72769" w:rsidRPr="00A72769" w:rsidRDefault="00A72769" w:rsidP="00A72769">
      <w:pPr>
        <w:suppressAutoHyphens/>
        <w:spacing w:after="0" w:line="276" w:lineRule="auto"/>
        <w:ind w:firstLine="709"/>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7276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276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C4B8D0" w14:textId="77777777" w:rsidR="00A72769" w:rsidRPr="00A72769" w:rsidRDefault="00A72769" w:rsidP="00A72769">
      <w:pPr>
        <w:spacing w:after="0" w:line="276" w:lineRule="auto"/>
        <w:ind w:firstLine="709"/>
        <w:contextualSpacing/>
        <w:rPr>
          <w:rFonts w:ascii="Times New Roman" w:eastAsia="Times New Roman" w:hAnsi="Times New Roman" w:cs="Times New Roman"/>
          <w:sz w:val="24"/>
          <w:szCs w:val="24"/>
          <w:lang w:eastAsia="ru-RU"/>
        </w:rPr>
      </w:pPr>
    </w:p>
    <w:p w14:paraId="16F30843" w14:textId="77777777" w:rsidR="00A72769" w:rsidRPr="00A72769" w:rsidRDefault="00A72769" w:rsidP="00A72769">
      <w:pPr>
        <w:spacing w:after="0" w:line="240" w:lineRule="auto"/>
        <w:ind w:firstLine="709"/>
        <w:contextualSpacing/>
        <w:rPr>
          <w:rFonts w:ascii="Times New Roman" w:eastAsia="Times New Roman" w:hAnsi="Times New Roman" w:cs="Times New Roman"/>
          <w:b/>
          <w:sz w:val="24"/>
          <w:szCs w:val="24"/>
          <w:lang w:val="x-none" w:eastAsia="x-none"/>
        </w:rPr>
      </w:pPr>
      <w:r w:rsidRPr="00A72769">
        <w:rPr>
          <w:rFonts w:ascii="Times New Roman" w:eastAsia="Times New Roman" w:hAnsi="Times New Roman" w:cs="Times New Roman"/>
          <w:b/>
          <w:sz w:val="24"/>
          <w:szCs w:val="24"/>
          <w:lang w:val="x-none" w:eastAsia="x-none"/>
        </w:rPr>
        <w:t xml:space="preserve">3.2.1. </w:t>
      </w:r>
      <w:r w:rsidRPr="00A72769">
        <w:rPr>
          <w:rFonts w:ascii="Times New Roman" w:eastAsia="Times New Roman" w:hAnsi="Times New Roman" w:cs="Times New Roman"/>
          <w:b/>
          <w:sz w:val="24"/>
          <w:szCs w:val="24"/>
          <w:lang w:eastAsia="x-none"/>
        </w:rPr>
        <w:t>Основные печатные</w:t>
      </w:r>
      <w:r w:rsidRPr="00A72769">
        <w:rPr>
          <w:rFonts w:ascii="Times New Roman" w:eastAsia="Times New Roman" w:hAnsi="Times New Roman" w:cs="Times New Roman"/>
          <w:b/>
          <w:sz w:val="24"/>
          <w:szCs w:val="24"/>
          <w:lang w:val="x-none" w:eastAsia="x-none"/>
        </w:rPr>
        <w:t xml:space="preserve"> издания</w:t>
      </w:r>
    </w:p>
    <w:p w14:paraId="0490C032" w14:textId="77777777" w:rsidR="00A72769" w:rsidRPr="00A72769" w:rsidRDefault="00A72769" w:rsidP="00A72769">
      <w:pPr>
        <w:spacing w:after="0" w:line="276" w:lineRule="auto"/>
        <w:ind w:firstLine="709"/>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1. Артемов, В. В. История (для всех специальностей СПО</w:t>
      </w:r>
      <w:proofErr w:type="gramStart"/>
      <w:r w:rsidRPr="00A72769">
        <w:rPr>
          <w:rFonts w:ascii="Times New Roman" w:eastAsia="Times New Roman" w:hAnsi="Times New Roman" w:cs="Times New Roman"/>
          <w:sz w:val="24"/>
          <w:szCs w:val="24"/>
          <w:lang w:eastAsia="ru-RU"/>
        </w:rPr>
        <w:t>) :</w:t>
      </w:r>
      <w:proofErr w:type="gramEnd"/>
      <w:r w:rsidRPr="00A72769">
        <w:rPr>
          <w:rFonts w:ascii="Times New Roman" w:eastAsia="Times New Roman" w:hAnsi="Times New Roman" w:cs="Times New Roman"/>
          <w:sz w:val="24"/>
          <w:szCs w:val="24"/>
          <w:lang w:eastAsia="ru-RU"/>
        </w:rPr>
        <w:t xml:space="preserve"> учебник для студентов учреждений сред. проф. образования / В.В. Артемов, Ю.Н. </w:t>
      </w:r>
      <w:proofErr w:type="spellStart"/>
      <w:r w:rsidRPr="00A72769">
        <w:rPr>
          <w:rFonts w:ascii="Times New Roman" w:eastAsia="Times New Roman" w:hAnsi="Times New Roman" w:cs="Times New Roman"/>
          <w:sz w:val="24"/>
          <w:szCs w:val="24"/>
          <w:lang w:eastAsia="ru-RU"/>
        </w:rPr>
        <w:t>Лубченков</w:t>
      </w:r>
      <w:proofErr w:type="spellEnd"/>
      <w:r w:rsidRPr="00A72769">
        <w:rPr>
          <w:rFonts w:ascii="Times New Roman" w:eastAsia="Times New Roman" w:hAnsi="Times New Roman" w:cs="Times New Roman"/>
          <w:sz w:val="24"/>
          <w:szCs w:val="24"/>
          <w:lang w:eastAsia="ru-RU"/>
        </w:rPr>
        <w:t xml:space="preserve">. - 3-е изд., стер. – </w:t>
      </w:r>
      <w:proofErr w:type="gramStart"/>
      <w:r w:rsidRPr="00A72769">
        <w:rPr>
          <w:rFonts w:ascii="Times New Roman" w:eastAsia="Times New Roman" w:hAnsi="Times New Roman" w:cs="Times New Roman"/>
          <w:sz w:val="24"/>
          <w:szCs w:val="24"/>
          <w:lang w:eastAsia="ru-RU"/>
        </w:rPr>
        <w:t>Москва :</w:t>
      </w:r>
      <w:proofErr w:type="gramEnd"/>
      <w:r w:rsidRPr="00A72769">
        <w:rPr>
          <w:rFonts w:ascii="Times New Roman" w:eastAsia="Times New Roman" w:hAnsi="Times New Roman" w:cs="Times New Roman"/>
          <w:sz w:val="24"/>
          <w:szCs w:val="24"/>
          <w:lang w:eastAsia="ru-RU"/>
        </w:rPr>
        <w:t xml:space="preserve"> Академия, 2020. – 256 с.</w:t>
      </w:r>
    </w:p>
    <w:p w14:paraId="4029E713" w14:textId="77777777" w:rsidR="00A72769" w:rsidRPr="00A72769" w:rsidRDefault="00A72769" w:rsidP="00A72769">
      <w:pPr>
        <w:spacing w:after="0" w:line="276" w:lineRule="auto"/>
        <w:ind w:firstLine="709"/>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 xml:space="preserve">2. Зуев, М. Н. История России ХХ – начала ХХI </w:t>
      </w:r>
      <w:proofErr w:type="gramStart"/>
      <w:r w:rsidRPr="00A72769">
        <w:rPr>
          <w:rFonts w:ascii="Times New Roman" w:eastAsia="Times New Roman" w:hAnsi="Times New Roman" w:cs="Times New Roman"/>
          <w:sz w:val="24"/>
          <w:szCs w:val="24"/>
          <w:lang w:eastAsia="ru-RU"/>
        </w:rPr>
        <w:t>века :</w:t>
      </w:r>
      <w:proofErr w:type="gramEnd"/>
      <w:r w:rsidRPr="00A72769">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М. Н. Зуев, С. Я. Лавренов. — </w:t>
      </w:r>
      <w:proofErr w:type="gramStart"/>
      <w:r w:rsidRPr="00A72769">
        <w:rPr>
          <w:rFonts w:ascii="Times New Roman" w:eastAsia="Times New Roman" w:hAnsi="Times New Roman" w:cs="Times New Roman"/>
          <w:sz w:val="24"/>
          <w:szCs w:val="24"/>
          <w:lang w:eastAsia="ru-RU"/>
        </w:rPr>
        <w:t>Москва :</w:t>
      </w:r>
      <w:proofErr w:type="gramEnd"/>
      <w:r w:rsidRPr="00A72769">
        <w:rPr>
          <w:rFonts w:ascii="Times New Roman" w:eastAsia="Times New Roman" w:hAnsi="Times New Roman" w:cs="Times New Roman"/>
          <w:sz w:val="24"/>
          <w:szCs w:val="24"/>
          <w:lang w:eastAsia="ru-RU"/>
        </w:rPr>
        <w:t xml:space="preserve">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2022. — 299 с.</w:t>
      </w:r>
    </w:p>
    <w:p w14:paraId="2292A47D" w14:textId="77777777" w:rsidR="00A72769" w:rsidRPr="00A72769" w:rsidRDefault="00A72769" w:rsidP="00A72769">
      <w:pPr>
        <w:spacing w:after="0" w:line="276" w:lineRule="auto"/>
        <w:ind w:firstLine="709"/>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 xml:space="preserve">3. История России XX – начала XXI </w:t>
      </w:r>
      <w:proofErr w:type="gramStart"/>
      <w:r w:rsidRPr="00A72769">
        <w:rPr>
          <w:rFonts w:ascii="Times New Roman" w:eastAsia="Times New Roman" w:hAnsi="Times New Roman" w:cs="Times New Roman"/>
          <w:sz w:val="24"/>
          <w:szCs w:val="24"/>
          <w:lang w:eastAsia="ru-RU"/>
        </w:rPr>
        <w:t>века :</w:t>
      </w:r>
      <w:proofErr w:type="gramEnd"/>
      <w:r w:rsidRPr="00A72769">
        <w:rPr>
          <w:rFonts w:ascii="Times New Roman" w:eastAsia="Times New Roman" w:hAnsi="Times New Roman" w:cs="Times New Roman"/>
          <w:sz w:val="24"/>
          <w:szCs w:val="24"/>
          <w:lang w:eastAsia="ru-RU"/>
        </w:rPr>
        <w:t xml:space="preserve"> учебник для среднего профессионального образования / Д. О. </w:t>
      </w:r>
      <w:proofErr w:type="spellStart"/>
      <w:r w:rsidRPr="00A72769">
        <w:rPr>
          <w:rFonts w:ascii="Times New Roman" w:eastAsia="Times New Roman" w:hAnsi="Times New Roman" w:cs="Times New Roman"/>
          <w:sz w:val="24"/>
          <w:szCs w:val="24"/>
          <w:lang w:eastAsia="ru-RU"/>
        </w:rPr>
        <w:t>Чураков</w:t>
      </w:r>
      <w:proofErr w:type="spellEnd"/>
      <w:r w:rsidRPr="00A72769">
        <w:rPr>
          <w:rFonts w:ascii="Times New Roman" w:eastAsia="Times New Roman" w:hAnsi="Times New Roman" w:cs="Times New Roman"/>
          <w:sz w:val="24"/>
          <w:szCs w:val="24"/>
          <w:lang w:eastAsia="ru-RU"/>
        </w:rPr>
        <w:t xml:space="preserve"> [и др.] ; под редакцией Д. О. </w:t>
      </w:r>
      <w:proofErr w:type="spellStart"/>
      <w:r w:rsidRPr="00A72769">
        <w:rPr>
          <w:rFonts w:ascii="Times New Roman" w:eastAsia="Times New Roman" w:hAnsi="Times New Roman" w:cs="Times New Roman"/>
          <w:sz w:val="24"/>
          <w:szCs w:val="24"/>
          <w:lang w:eastAsia="ru-RU"/>
        </w:rPr>
        <w:t>Чуракова</w:t>
      </w:r>
      <w:proofErr w:type="spellEnd"/>
      <w:r w:rsidRPr="00A72769">
        <w:rPr>
          <w:rFonts w:ascii="Times New Roman" w:eastAsia="Times New Roman" w:hAnsi="Times New Roman" w:cs="Times New Roman"/>
          <w:sz w:val="24"/>
          <w:szCs w:val="24"/>
          <w:lang w:eastAsia="ru-RU"/>
        </w:rPr>
        <w:t xml:space="preserve">, С. А. Саркисяна. — 3-е изд., </w:t>
      </w:r>
      <w:proofErr w:type="spellStart"/>
      <w:r w:rsidRPr="00A72769">
        <w:rPr>
          <w:rFonts w:ascii="Times New Roman" w:eastAsia="Times New Roman" w:hAnsi="Times New Roman" w:cs="Times New Roman"/>
          <w:sz w:val="24"/>
          <w:szCs w:val="24"/>
          <w:lang w:eastAsia="ru-RU"/>
        </w:rPr>
        <w:t>перераб</w:t>
      </w:r>
      <w:proofErr w:type="spellEnd"/>
      <w:r w:rsidRPr="00A72769">
        <w:rPr>
          <w:rFonts w:ascii="Times New Roman" w:eastAsia="Times New Roman" w:hAnsi="Times New Roman" w:cs="Times New Roman"/>
          <w:sz w:val="24"/>
          <w:szCs w:val="24"/>
          <w:lang w:eastAsia="ru-RU"/>
        </w:rPr>
        <w:t xml:space="preserve">. и доп. – </w:t>
      </w:r>
      <w:proofErr w:type="gramStart"/>
      <w:r w:rsidRPr="00A72769">
        <w:rPr>
          <w:rFonts w:ascii="Times New Roman" w:eastAsia="Times New Roman" w:hAnsi="Times New Roman" w:cs="Times New Roman"/>
          <w:sz w:val="24"/>
          <w:szCs w:val="24"/>
          <w:lang w:eastAsia="ru-RU"/>
        </w:rPr>
        <w:t>Москва :</w:t>
      </w:r>
      <w:proofErr w:type="gramEnd"/>
      <w:r w:rsidRPr="00A72769">
        <w:rPr>
          <w:rFonts w:ascii="Times New Roman" w:eastAsia="Times New Roman" w:hAnsi="Times New Roman" w:cs="Times New Roman"/>
          <w:sz w:val="24"/>
          <w:szCs w:val="24"/>
          <w:lang w:eastAsia="ru-RU"/>
        </w:rPr>
        <w:t xml:space="preserve">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2020. – 311 с.</w:t>
      </w:r>
    </w:p>
    <w:p w14:paraId="6EBD080E" w14:textId="77777777" w:rsidR="00A72769" w:rsidRPr="00A72769" w:rsidRDefault="00A72769" w:rsidP="00A72769">
      <w:pPr>
        <w:spacing w:after="0" w:line="276" w:lineRule="auto"/>
        <w:ind w:firstLine="709"/>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A72769">
        <w:rPr>
          <w:rFonts w:ascii="Times New Roman" w:eastAsia="Times New Roman" w:hAnsi="Times New Roman" w:cs="Times New Roman"/>
          <w:sz w:val="24"/>
          <w:szCs w:val="24"/>
          <w:lang w:eastAsia="ru-RU"/>
        </w:rPr>
        <w:t>СПб :</w:t>
      </w:r>
      <w:proofErr w:type="gramEnd"/>
      <w:r w:rsidRPr="00A72769">
        <w:rPr>
          <w:rFonts w:ascii="Times New Roman" w:eastAsia="Times New Roman" w:hAnsi="Times New Roman" w:cs="Times New Roman"/>
          <w:sz w:val="24"/>
          <w:szCs w:val="24"/>
          <w:lang w:eastAsia="ru-RU"/>
        </w:rPr>
        <w:t xml:space="preserve"> Изд-во С.-</w:t>
      </w:r>
      <w:proofErr w:type="spellStart"/>
      <w:r w:rsidRPr="00A72769">
        <w:rPr>
          <w:rFonts w:ascii="Times New Roman" w:eastAsia="Times New Roman" w:hAnsi="Times New Roman" w:cs="Times New Roman"/>
          <w:sz w:val="24"/>
          <w:szCs w:val="24"/>
          <w:lang w:eastAsia="ru-RU"/>
        </w:rPr>
        <w:t>Петерб</w:t>
      </w:r>
      <w:proofErr w:type="spellEnd"/>
      <w:r w:rsidRPr="00A72769">
        <w:rPr>
          <w:rFonts w:ascii="Times New Roman" w:eastAsia="Times New Roman" w:hAnsi="Times New Roman" w:cs="Times New Roman"/>
          <w:sz w:val="24"/>
          <w:szCs w:val="24"/>
          <w:lang w:eastAsia="ru-RU"/>
        </w:rPr>
        <w:t>. ун-та, 2019. - 368 с.</w:t>
      </w:r>
    </w:p>
    <w:p w14:paraId="64EAE736" w14:textId="77777777" w:rsidR="00A72769" w:rsidRPr="00A72769" w:rsidRDefault="00A72769" w:rsidP="00A72769">
      <w:pPr>
        <w:spacing w:after="0" w:line="276" w:lineRule="auto"/>
        <w:ind w:firstLine="709"/>
        <w:jc w:val="both"/>
        <w:rPr>
          <w:rFonts w:ascii="Times New Roman" w:eastAsia="Times New Roman" w:hAnsi="Times New Roman" w:cs="Times New Roman"/>
          <w:sz w:val="24"/>
          <w:szCs w:val="24"/>
          <w:lang w:eastAsia="ru-RU"/>
        </w:rPr>
      </w:pPr>
    </w:p>
    <w:p w14:paraId="22B4F2A3" w14:textId="77777777" w:rsidR="00A72769" w:rsidRPr="00A72769" w:rsidRDefault="00A72769" w:rsidP="00A72769">
      <w:pPr>
        <w:spacing w:after="0" w:line="276" w:lineRule="auto"/>
        <w:ind w:firstLine="709"/>
        <w:jc w:val="both"/>
        <w:rPr>
          <w:rFonts w:ascii="Times New Roman" w:eastAsia="Times New Roman" w:hAnsi="Times New Roman" w:cs="Times New Roman"/>
          <w:i/>
          <w:iCs/>
          <w:sz w:val="24"/>
          <w:szCs w:val="24"/>
          <w:lang w:eastAsia="ru-RU"/>
        </w:rPr>
      </w:pPr>
      <w:r w:rsidRPr="00A72769">
        <w:rPr>
          <w:rFonts w:ascii="Times New Roman" w:eastAsia="Times New Roman" w:hAnsi="Times New Roman" w:cs="Times New Roman"/>
          <w:b/>
          <w:sz w:val="24"/>
          <w:szCs w:val="24"/>
          <w:lang w:eastAsia="ru-RU"/>
        </w:rPr>
        <w:t>3.2.2. Основные электронные издания</w:t>
      </w:r>
      <w:r w:rsidRPr="00A72769">
        <w:rPr>
          <w:rFonts w:ascii="Times New Roman" w:eastAsia="Times New Roman" w:hAnsi="Times New Roman" w:cs="Times New Roman"/>
          <w:i/>
          <w:iCs/>
          <w:sz w:val="24"/>
          <w:szCs w:val="24"/>
          <w:lang w:eastAsia="ru-RU"/>
        </w:rPr>
        <w:t xml:space="preserve"> </w:t>
      </w:r>
    </w:p>
    <w:p w14:paraId="12CD1FE6" w14:textId="77777777" w:rsidR="00A72769" w:rsidRPr="00A72769" w:rsidRDefault="00A72769" w:rsidP="00A72769">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 xml:space="preserve">1. Зуев, М. Н. История России ХХ - начала ХХI </w:t>
      </w:r>
      <w:proofErr w:type="gramStart"/>
      <w:r w:rsidRPr="00A72769">
        <w:rPr>
          <w:rFonts w:ascii="Times New Roman" w:eastAsia="Times New Roman" w:hAnsi="Times New Roman" w:cs="Times New Roman"/>
          <w:bCs/>
          <w:sz w:val="24"/>
          <w:szCs w:val="24"/>
          <w:lang w:eastAsia="ru-RU"/>
        </w:rPr>
        <w:t>века :</w:t>
      </w:r>
      <w:proofErr w:type="gramEnd"/>
      <w:r w:rsidRPr="00A72769">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М. Н. Зуев, С. Я. Лавренов. — </w:t>
      </w:r>
      <w:proofErr w:type="gramStart"/>
      <w:r w:rsidRPr="00A72769">
        <w:rPr>
          <w:rFonts w:ascii="Times New Roman" w:eastAsia="Times New Roman" w:hAnsi="Times New Roman" w:cs="Times New Roman"/>
          <w:bCs/>
          <w:sz w:val="24"/>
          <w:szCs w:val="24"/>
          <w:lang w:eastAsia="ru-RU"/>
        </w:rPr>
        <w:t>Москва :</w:t>
      </w:r>
      <w:proofErr w:type="gramEnd"/>
      <w:r w:rsidRPr="00A72769">
        <w:rPr>
          <w:rFonts w:ascii="Times New Roman" w:eastAsia="Times New Roman" w:hAnsi="Times New Roman" w:cs="Times New Roman"/>
          <w:bCs/>
          <w:sz w:val="24"/>
          <w:szCs w:val="24"/>
          <w:lang w:eastAsia="ru-RU"/>
        </w:rPr>
        <w:t xml:space="preserve"> Издательство </w:t>
      </w:r>
      <w:proofErr w:type="spellStart"/>
      <w:r w:rsidRPr="00A72769">
        <w:rPr>
          <w:rFonts w:ascii="Times New Roman" w:eastAsia="Times New Roman" w:hAnsi="Times New Roman" w:cs="Times New Roman"/>
          <w:bCs/>
          <w:sz w:val="24"/>
          <w:szCs w:val="24"/>
          <w:lang w:eastAsia="ru-RU"/>
        </w:rPr>
        <w:t>Юрайт</w:t>
      </w:r>
      <w:proofErr w:type="spellEnd"/>
      <w:r w:rsidRPr="00A72769">
        <w:rPr>
          <w:rFonts w:ascii="Times New Roman" w:eastAsia="Times New Roman" w:hAnsi="Times New Roman" w:cs="Times New Roman"/>
          <w:bCs/>
          <w:sz w:val="24"/>
          <w:szCs w:val="24"/>
          <w:lang w:eastAsia="ru-RU"/>
        </w:rPr>
        <w:t xml:space="preserve">, 2022. — 299 с. — (Профессиональное образование). — ISBN 978-5-534-01245-3. — </w:t>
      </w:r>
      <w:proofErr w:type="gramStart"/>
      <w:r w:rsidRPr="00A72769">
        <w:rPr>
          <w:rFonts w:ascii="Times New Roman" w:eastAsia="Times New Roman" w:hAnsi="Times New Roman" w:cs="Times New Roman"/>
          <w:bCs/>
          <w:sz w:val="24"/>
          <w:szCs w:val="24"/>
          <w:lang w:eastAsia="ru-RU"/>
        </w:rPr>
        <w:t>Текст :</w:t>
      </w:r>
      <w:proofErr w:type="gramEnd"/>
      <w:r w:rsidRPr="00A72769">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A72769">
        <w:rPr>
          <w:rFonts w:ascii="Times New Roman" w:eastAsia="Times New Roman" w:hAnsi="Times New Roman" w:cs="Times New Roman"/>
          <w:bCs/>
          <w:sz w:val="24"/>
          <w:szCs w:val="24"/>
          <w:lang w:eastAsia="ru-RU"/>
        </w:rPr>
        <w:t>Юрайт</w:t>
      </w:r>
      <w:proofErr w:type="spellEnd"/>
      <w:r w:rsidRPr="00A72769">
        <w:rPr>
          <w:rFonts w:ascii="Times New Roman" w:eastAsia="Times New Roman" w:hAnsi="Times New Roman" w:cs="Times New Roman"/>
          <w:bCs/>
          <w:sz w:val="24"/>
          <w:szCs w:val="24"/>
          <w:lang w:eastAsia="ru-RU"/>
        </w:rPr>
        <w:t xml:space="preserve"> [сайт]. — URL: https://urait.ru/bcode/491562 (дата обращения: 10.02.2022).</w:t>
      </w:r>
    </w:p>
    <w:p w14:paraId="624D755F" w14:textId="77777777" w:rsidR="00A72769" w:rsidRPr="00A72769" w:rsidRDefault="00A72769" w:rsidP="00A72769">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 xml:space="preserve">2. История России XX - начала XXI </w:t>
      </w:r>
      <w:proofErr w:type="gramStart"/>
      <w:r w:rsidRPr="00A72769">
        <w:rPr>
          <w:rFonts w:ascii="Times New Roman" w:eastAsia="Times New Roman" w:hAnsi="Times New Roman" w:cs="Times New Roman"/>
          <w:bCs/>
          <w:sz w:val="24"/>
          <w:szCs w:val="24"/>
          <w:lang w:eastAsia="ru-RU"/>
        </w:rPr>
        <w:t>века :</w:t>
      </w:r>
      <w:proofErr w:type="gramEnd"/>
      <w:r w:rsidRPr="00A72769">
        <w:rPr>
          <w:rFonts w:ascii="Times New Roman" w:eastAsia="Times New Roman" w:hAnsi="Times New Roman" w:cs="Times New Roman"/>
          <w:bCs/>
          <w:sz w:val="24"/>
          <w:szCs w:val="24"/>
          <w:lang w:eastAsia="ru-RU"/>
        </w:rPr>
        <w:t xml:space="preserve"> учебник для среднего профессионального образования / Д. О. </w:t>
      </w:r>
      <w:proofErr w:type="spellStart"/>
      <w:r w:rsidRPr="00A72769">
        <w:rPr>
          <w:rFonts w:ascii="Times New Roman" w:eastAsia="Times New Roman" w:hAnsi="Times New Roman" w:cs="Times New Roman"/>
          <w:bCs/>
          <w:sz w:val="24"/>
          <w:szCs w:val="24"/>
          <w:lang w:eastAsia="ru-RU"/>
        </w:rPr>
        <w:t>Чураков</w:t>
      </w:r>
      <w:proofErr w:type="spellEnd"/>
      <w:r w:rsidRPr="00A72769">
        <w:rPr>
          <w:rFonts w:ascii="Times New Roman" w:eastAsia="Times New Roman" w:hAnsi="Times New Roman" w:cs="Times New Roman"/>
          <w:bCs/>
          <w:sz w:val="24"/>
          <w:szCs w:val="24"/>
          <w:lang w:eastAsia="ru-RU"/>
        </w:rPr>
        <w:t xml:space="preserve"> [и др.] ; под редакцией Д. О. </w:t>
      </w:r>
      <w:proofErr w:type="spellStart"/>
      <w:r w:rsidRPr="00A72769">
        <w:rPr>
          <w:rFonts w:ascii="Times New Roman" w:eastAsia="Times New Roman" w:hAnsi="Times New Roman" w:cs="Times New Roman"/>
          <w:bCs/>
          <w:sz w:val="24"/>
          <w:szCs w:val="24"/>
          <w:lang w:eastAsia="ru-RU"/>
        </w:rPr>
        <w:t>Чуракова</w:t>
      </w:r>
      <w:proofErr w:type="spellEnd"/>
      <w:r w:rsidRPr="00A72769">
        <w:rPr>
          <w:rFonts w:ascii="Times New Roman" w:eastAsia="Times New Roman" w:hAnsi="Times New Roman" w:cs="Times New Roman"/>
          <w:bCs/>
          <w:sz w:val="24"/>
          <w:szCs w:val="24"/>
          <w:lang w:eastAsia="ru-RU"/>
        </w:rPr>
        <w:t xml:space="preserve">, С. А. Саркисяна. — 3-е изд., </w:t>
      </w:r>
      <w:proofErr w:type="spellStart"/>
      <w:r w:rsidRPr="00A72769">
        <w:rPr>
          <w:rFonts w:ascii="Times New Roman" w:eastAsia="Times New Roman" w:hAnsi="Times New Roman" w:cs="Times New Roman"/>
          <w:bCs/>
          <w:sz w:val="24"/>
          <w:szCs w:val="24"/>
          <w:lang w:eastAsia="ru-RU"/>
        </w:rPr>
        <w:t>перераб</w:t>
      </w:r>
      <w:proofErr w:type="spellEnd"/>
      <w:r w:rsidRPr="00A72769">
        <w:rPr>
          <w:rFonts w:ascii="Times New Roman" w:eastAsia="Times New Roman" w:hAnsi="Times New Roman" w:cs="Times New Roman"/>
          <w:bCs/>
          <w:sz w:val="24"/>
          <w:szCs w:val="24"/>
          <w:lang w:eastAsia="ru-RU"/>
        </w:rPr>
        <w:t xml:space="preserve">. и доп. — </w:t>
      </w:r>
      <w:proofErr w:type="gramStart"/>
      <w:r w:rsidRPr="00A72769">
        <w:rPr>
          <w:rFonts w:ascii="Times New Roman" w:eastAsia="Times New Roman" w:hAnsi="Times New Roman" w:cs="Times New Roman"/>
          <w:bCs/>
          <w:sz w:val="24"/>
          <w:szCs w:val="24"/>
          <w:lang w:eastAsia="ru-RU"/>
        </w:rPr>
        <w:t>Москва :</w:t>
      </w:r>
      <w:proofErr w:type="gramEnd"/>
      <w:r w:rsidRPr="00A72769">
        <w:rPr>
          <w:rFonts w:ascii="Times New Roman" w:eastAsia="Times New Roman" w:hAnsi="Times New Roman" w:cs="Times New Roman"/>
          <w:bCs/>
          <w:sz w:val="24"/>
          <w:szCs w:val="24"/>
          <w:lang w:eastAsia="ru-RU"/>
        </w:rPr>
        <w:t xml:space="preserve"> Издательство </w:t>
      </w:r>
      <w:proofErr w:type="spellStart"/>
      <w:r w:rsidRPr="00A72769">
        <w:rPr>
          <w:rFonts w:ascii="Times New Roman" w:eastAsia="Times New Roman" w:hAnsi="Times New Roman" w:cs="Times New Roman"/>
          <w:bCs/>
          <w:sz w:val="24"/>
          <w:szCs w:val="24"/>
          <w:lang w:eastAsia="ru-RU"/>
        </w:rPr>
        <w:t>Юрайт</w:t>
      </w:r>
      <w:proofErr w:type="spellEnd"/>
      <w:r w:rsidRPr="00A72769">
        <w:rPr>
          <w:rFonts w:ascii="Times New Roman" w:eastAsia="Times New Roman" w:hAnsi="Times New Roman" w:cs="Times New Roman"/>
          <w:bCs/>
          <w:sz w:val="24"/>
          <w:szCs w:val="24"/>
          <w:lang w:eastAsia="ru-RU"/>
        </w:rPr>
        <w:t xml:space="preserve">, 2020. — 311 с. — (Профессиональное образование). — ISBN 978-5-534-13853-5. — </w:t>
      </w:r>
      <w:proofErr w:type="gramStart"/>
      <w:r w:rsidRPr="00A72769">
        <w:rPr>
          <w:rFonts w:ascii="Times New Roman" w:eastAsia="Times New Roman" w:hAnsi="Times New Roman" w:cs="Times New Roman"/>
          <w:bCs/>
          <w:sz w:val="24"/>
          <w:szCs w:val="24"/>
          <w:lang w:eastAsia="ru-RU"/>
        </w:rPr>
        <w:t>Текст :</w:t>
      </w:r>
      <w:proofErr w:type="gramEnd"/>
      <w:r w:rsidRPr="00A72769">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A72769">
        <w:rPr>
          <w:rFonts w:ascii="Times New Roman" w:eastAsia="Times New Roman" w:hAnsi="Times New Roman" w:cs="Times New Roman"/>
          <w:bCs/>
          <w:sz w:val="24"/>
          <w:szCs w:val="24"/>
          <w:lang w:eastAsia="ru-RU"/>
        </w:rPr>
        <w:t>Юрайт</w:t>
      </w:r>
      <w:proofErr w:type="spellEnd"/>
      <w:r w:rsidRPr="00A72769">
        <w:rPr>
          <w:rFonts w:ascii="Times New Roman" w:eastAsia="Times New Roman" w:hAnsi="Times New Roman" w:cs="Times New Roman"/>
          <w:bCs/>
          <w:sz w:val="24"/>
          <w:szCs w:val="24"/>
          <w:lang w:eastAsia="ru-RU"/>
        </w:rPr>
        <w:t xml:space="preserve"> [сайт]. — URL: https://urait.ru/bcode/467055 (дата обращения: 10.02.2022).</w:t>
      </w:r>
    </w:p>
    <w:p w14:paraId="509CADE7" w14:textId="77777777" w:rsidR="00A72769" w:rsidRPr="00A72769" w:rsidRDefault="00A72769" w:rsidP="00A72769">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3. Сафонов, А. А. История (конец XX — начало XXI века</w:t>
      </w:r>
      <w:proofErr w:type="gramStart"/>
      <w:r w:rsidRPr="00A72769">
        <w:rPr>
          <w:rFonts w:ascii="Times New Roman" w:eastAsia="Times New Roman" w:hAnsi="Times New Roman" w:cs="Times New Roman"/>
          <w:bCs/>
          <w:sz w:val="24"/>
          <w:szCs w:val="24"/>
          <w:lang w:eastAsia="ru-RU"/>
        </w:rPr>
        <w:t>) :</w:t>
      </w:r>
      <w:proofErr w:type="gramEnd"/>
      <w:r w:rsidRPr="00A72769">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А. А. Сафонов, М. А. Сафонова. — </w:t>
      </w:r>
      <w:proofErr w:type="gramStart"/>
      <w:r w:rsidRPr="00A72769">
        <w:rPr>
          <w:rFonts w:ascii="Times New Roman" w:eastAsia="Times New Roman" w:hAnsi="Times New Roman" w:cs="Times New Roman"/>
          <w:bCs/>
          <w:sz w:val="24"/>
          <w:szCs w:val="24"/>
          <w:lang w:eastAsia="ru-RU"/>
        </w:rPr>
        <w:t>Москва :</w:t>
      </w:r>
      <w:proofErr w:type="gramEnd"/>
      <w:r w:rsidRPr="00A72769">
        <w:rPr>
          <w:rFonts w:ascii="Times New Roman" w:eastAsia="Times New Roman" w:hAnsi="Times New Roman" w:cs="Times New Roman"/>
          <w:bCs/>
          <w:sz w:val="24"/>
          <w:szCs w:val="24"/>
          <w:lang w:eastAsia="ru-RU"/>
        </w:rPr>
        <w:t xml:space="preserve"> Издательство </w:t>
      </w:r>
      <w:proofErr w:type="spellStart"/>
      <w:r w:rsidRPr="00A72769">
        <w:rPr>
          <w:rFonts w:ascii="Times New Roman" w:eastAsia="Times New Roman" w:hAnsi="Times New Roman" w:cs="Times New Roman"/>
          <w:bCs/>
          <w:sz w:val="24"/>
          <w:szCs w:val="24"/>
          <w:lang w:eastAsia="ru-RU"/>
        </w:rPr>
        <w:t>Юрайт</w:t>
      </w:r>
      <w:proofErr w:type="spellEnd"/>
      <w:r w:rsidRPr="00A72769">
        <w:rPr>
          <w:rFonts w:ascii="Times New Roman" w:eastAsia="Times New Roman" w:hAnsi="Times New Roman" w:cs="Times New Roman"/>
          <w:bCs/>
          <w:sz w:val="24"/>
          <w:szCs w:val="24"/>
          <w:lang w:eastAsia="ru-RU"/>
        </w:rPr>
        <w:t>, 2022. –— 245 с. – (Профессиональное образование). — ISBN 978-5-</w:t>
      </w:r>
      <w:r w:rsidRPr="00A72769">
        <w:rPr>
          <w:rFonts w:ascii="Times New Roman" w:eastAsia="Times New Roman" w:hAnsi="Times New Roman" w:cs="Times New Roman"/>
          <w:bCs/>
          <w:sz w:val="24"/>
          <w:szCs w:val="24"/>
          <w:lang w:eastAsia="ru-RU"/>
        </w:rPr>
        <w:lastRenderedPageBreak/>
        <w:t xml:space="preserve">534-12892-5. — </w:t>
      </w:r>
      <w:proofErr w:type="gramStart"/>
      <w:r w:rsidRPr="00A72769">
        <w:rPr>
          <w:rFonts w:ascii="Times New Roman" w:eastAsia="Times New Roman" w:hAnsi="Times New Roman" w:cs="Times New Roman"/>
          <w:bCs/>
          <w:sz w:val="24"/>
          <w:szCs w:val="24"/>
          <w:lang w:eastAsia="ru-RU"/>
        </w:rPr>
        <w:t>Текст :</w:t>
      </w:r>
      <w:proofErr w:type="gramEnd"/>
      <w:r w:rsidRPr="00A72769">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A72769">
        <w:rPr>
          <w:rFonts w:ascii="Times New Roman" w:eastAsia="Times New Roman" w:hAnsi="Times New Roman" w:cs="Times New Roman"/>
          <w:bCs/>
          <w:sz w:val="24"/>
          <w:szCs w:val="24"/>
          <w:lang w:eastAsia="ru-RU"/>
        </w:rPr>
        <w:t>Юрайт</w:t>
      </w:r>
      <w:proofErr w:type="spellEnd"/>
      <w:r w:rsidRPr="00A72769">
        <w:rPr>
          <w:rFonts w:ascii="Times New Roman" w:eastAsia="Times New Roman" w:hAnsi="Times New Roman" w:cs="Times New Roman"/>
          <w:bCs/>
          <w:sz w:val="24"/>
          <w:szCs w:val="24"/>
          <w:lang w:eastAsia="ru-RU"/>
        </w:rPr>
        <w:t xml:space="preserve"> [сайт]. — URL: https://urait.ru/bcode/496927 (дата обращения: 10.02.2022).</w:t>
      </w:r>
    </w:p>
    <w:p w14:paraId="25C86271" w14:textId="77777777" w:rsidR="00A72769" w:rsidRPr="00A72769" w:rsidRDefault="00A72769" w:rsidP="00A72769">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A72769">
        <w:rPr>
          <w:rFonts w:ascii="Times New Roman" w:eastAsia="Times New Roman" w:hAnsi="Times New Roman" w:cs="Times New Roman"/>
          <w:bCs/>
          <w:sz w:val="24"/>
          <w:szCs w:val="24"/>
          <w:lang w:eastAsia="ru-RU"/>
        </w:rPr>
        <w:t>СПб :</w:t>
      </w:r>
      <w:proofErr w:type="gramEnd"/>
      <w:r w:rsidRPr="00A72769">
        <w:rPr>
          <w:rFonts w:ascii="Times New Roman" w:eastAsia="Times New Roman" w:hAnsi="Times New Roman" w:cs="Times New Roman"/>
          <w:bCs/>
          <w:sz w:val="24"/>
          <w:szCs w:val="24"/>
          <w:lang w:eastAsia="ru-RU"/>
        </w:rPr>
        <w:t xml:space="preserve"> Изд-во С.-</w:t>
      </w:r>
      <w:proofErr w:type="spellStart"/>
      <w:r w:rsidRPr="00A72769">
        <w:rPr>
          <w:rFonts w:ascii="Times New Roman" w:eastAsia="Times New Roman" w:hAnsi="Times New Roman" w:cs="Times New Roman"/>
          <w:bCs/>
          <w:sz w:val="24"/>
          <w:szCs w:val="24"/>
          <w:lang w:eastAsia="ru-RU"/>
        </w:rPr>
        <w:t>Петерб</w:t>
      </w:r>
      <w:proofErr w:type="spellEnd"/>
      <w:r w:rsidRPr="00A72769">
        <w:rPr>
          <w:rFonts w:ascii="Times New Roman" w:eastAsia="Times New Roman" w:hAnsi="Times New Roman" w:cs="Times New Roman"/>
          <w:bCs/>
          <w:sz w:val="24"/>
          <w:szCs w:val="24"/>
          <w:lang w:eastAsia="ru-RU"/>
        </w:rPr>
        <w:t xml:space="preserve">. ун-та, 2019. - 368 с. - ISBN 978-5-288-05973-5. - </w:t>
      </w:r>
      <w:proofErr w:type="gramStart"/>
      <w:r w:rsidRPr="00A72769">
        <w:rPr>
          <w:rFonts w:ascii="Times New Roman" w:eastAsia="Times New Roman" w:hAnsi="Times New Roman" w:cs="Times New Roman"/>
          <w:bCs/>
          <w:sz w:val="24"/>
          <w:szCs w:val="24"/>
          <w:lang w:eastAsia="ru-RU"/>
        </w:rPr>
        <w:t>Текст :</w:t>
      </w:r>
      <w:proofErr w:type="gramEnd"/>
      <w:r w:rsidRPr="00A72769">
        <w:rPr>
          <w:rFonts w:ascii="Times New Roman" w:eastAsia="Times New Roman" w:hAnsi="Times New Roman" w:cs="Times New Roman"/>
          <w:bCs/>
          <w:sz w:val="24"/>
          <w:szCs w:val="24"/>
          <w:lang w:eastAsia="ru-RU"/>
        </w:rPr>
        <w:t xml:space="preserve"> электронный. - URL: https://znanium.com/catalog/product/1081437 (дата обращения: 12.09.2022). – Режим доступа: по подписке.</w:t>
      </w:r>
    </w:p>
    <w:p w14:paraId="137555A1" w14:textId="77777777" w:rsidR="00A72769" w:rsidRPr="00A72769" w:rsidRDefault="00A72769" w:rsidP="00A72769">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1762CD65" w14:textId="77777777" w:rsidR="00A72769" w:rsidRPr="00A72769" w:rsidRDefault="00A72769" w:rsidP="00A72769">
      <w:pPr>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A72769">
        <w:rPr>
          <w:rFonts w:ascii="Times New Roman" w:eastAsia="Times New Roman" w:hAnsi="Times New Roman" w:cs="Times New Roman"/>
          <w:b/>
          <w:bCs/>
          <w:sz w:val="24"/>
          <w:szCs w:val="24"/>
          <w:lang w:eastAsia="ru-RU"/>
        </w:rPr>
        <w:t xml:space="preserve">3.2.3. Дополнительные источники </w:t>
      </w:r>
    </w:p>
    <w:p w14:paraId="446E4F3E"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1.</w:t>
      </w:r>
      <w:r w:rsidRPr="00A72769">
        <w:rPr>
          <w:rFonts w:ascii="Times New Roman" w:eastAsia="Times New Roman" w:hAnsi="Times New Roman" w:cs="Times New Roman"/>
          <w:sz w:val="24"/>
          <w:szCs w:val="24"/>
          <w:lang w:eastAsia="ru-RU"/>
        </w:rPr>
        <w:tab/>
        <w:t xml:space="preserve">Волошина, В.Ю. История России. 1917-1993 годы: учебное пособие для среднего профессионального образования / В.Ю. Волошина, А.Г. Быкова. – 2-е изд., </w:t>
      </w:r>
      <w:proofErr w:type="spellStart"/>
      <w:r w:rsidRPr="00A72769">
        <w:rPr>
          <w:rFonts w:ascii="Times New Roman" w:eastAsia="Times New Roman" w:hAnsi="Times New Roman" w:cs="Times New Roman"/>
          <w:sz w:val="24"/>
          <w:szCs w:val="24"/>
          <w:lang w:eastAsia="ru-RU"/>
        </w:rPr>
        <w:t>перераб</w:t>
      </w:r>
      <w:proofErr w:type="spellEnd"/>
      <w:proofErr w:type="gramStart"/>
      <w:r w:rsidRPr="00A72769">
        <w:rPr>
          <w:rFonts w:ascii="Times New Roman" w:eastAsia="Times New Roman" w:hAnsi="Times New Roman" w:cs="Times New Roman"/>
          <w:sz w:val="24"/>
          <w:szCs w:val="24"/>
          <w:lang w:eastAsia="ru-RU"/>
        </w:rPr>
        <w:t>.</w:t>
      </w:r>
      <w:proofErr w:type="gramEnd"/>
      <w:r w:rsidRPr="00A72769">
        <w:rPr>
          <w:rFonts w:ascii="Times New Roman" w:eastAsia="Times New Roman" w:hAnsi="Times New Roman" w:cs="Times New Roman"/>
          <w:sz w:val="24"/>
          <w:szCs w:val="24"/>
          <w:lang w:eastAsia="ru-RU"/>
        </w:rPr>
        <w:t xml:space="preserve"> и доп. – Москва: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2020. – 242 с. – (Профессиональное образование). – ISBN 978-5-534-05792-8. – Текст: непосредственный.</w:t>
      </w:r>
    </w:p>
    <w:p w14:paraId="56E2D62A"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2.</w:t>
      </w:r>
      <w:r w:rsidRPr="00A72769">
        <w:rPr>
          <w:rFonts w:ascii="Times New Roman" w:eastAsia="Times New Roman" w:hAnsi="Times New Roman" w:cs="Times New Roman"/>
          <w:sz w:val="24"/>
          <w:szCs w:val="24"/>
          <w:lang w:eastAsia="ru-RU"/>
        </w:rPr>
        <w:tab/>
        <w:t xml:space="preserve">История России. XX – начало XXI века: учебник для среднего профессионального образования / Л.И. </w:t>
      </w:r>
      <w:proofErr w:type="spellStart"/>
      <w:r w:rsidRPr="00A72769">
        <w:rPr>
          <w:rFonts w:ascii="Times New Roman" w:eastAsia="Times New Roman" w:hAnsi="Times New Roman" w:cs="Times New Roman"/>
          <w:sz w:val="24"/>
          <w:szCs w:val="24"/>
          <w:lang w:eastAsia="ru-RU"/>
        </w:rPr>
        <w:t>Семенникова</w:t>
      </w:r>
      <w:proofErr w:type="spellEnd"/>
      <w:r w:rsidRPr="00A72769">
        <w:rPr>
          <w:rFonts w:ascii="Times New Roman" w:eastAsia="Times New Roman" w:hAnsi="Times New Roman" w:cs="Times New Roman"/>
          <w:sz w:val="24"/>
          <w:szCs w:val="24"/>
          <w:lang w:eastAsia="ru-RU"/>
        </w:rPr>
        <w:t xml:space="preserve"> [и др.]; под редакцией Л.И. Семенниковой. – 7-е изд., </w:t>
      </w:r>
      <w:proofErr w:type="spellStart"/>
      <w:r w:rsidRPr="00A72769">
        <w:rPr>
          <w:rFonts w:ascii="Times New Roman" w:eastAsia="Times New Roman" w:hAnsi="Times New Roman" w:cs="Times New Roman"/>
          <w:sz w:val="24"/>
          <w:szCs w:val="24"/>
          <w:lang w:eastAsia="ru-RU"/>
        </w:rPr>
        <w:t>испр</w:t>
      </w:r>
      <w:proofErr w:type="spellEnd"/>
      <w:proofErr w:type="gramStart"/>
      <w:r w:rsidRPr="00A72769">
        <w:rPr>
          <w:rFonts w:ascii="Times New Roman" w:eastAsia="Times New Roman" w:hAnsi="Times New Roman" w:cs="Times New Roman"/>
          <w:sz w:val="24"/>
          <w:szCs w:val="24"/>
          <w:lang w:eastAsia="ru-RU"/>
        </w:rPr>
        <w:t>.</w:t>
      </w:r>
      <w:proofErr w:type="gramEnd"/>
      <w:r w:rsidRPr="00A72769">
        <w:rPr>
          <w:rFonts w:ascii="Times New Roman" w:eastAsia="Times New Roman" w:hAnsi="Times New Roman" w:cs="Times New Roman"/>
          <w:sz w:val="24"/>
          <w:szCs w:val="24"/>
          <w:lang w:eastAsia="ru-RU"/>
        </w:rPr>
        <w:t xml:space="preserve"> и доп. – Москва: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xml:space="preserve">, 2020. – 328 с. - (Профессиональное образование). – ISBN 978-5-534-09384. – Текст: непосредственный. </w:t>
      </w:r>
    </w:p>
    <w:p w14:paraId="573EDE86"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3.</w:t>
      </w:r>
      <w:r w:rsidRPr="00A72769">
        <w:rPr>
          <w:rFonts w:ascii="Times New Roman" w:eastAsia="Times New Roman" w:hAnsi="Times New Roman" w:cs="Times New Roman"/>
          <w:sz w:val="24"/>
          <w:szCs w:val="24"/>
          <w:lang w:eastAsia="ru-RU"/>
        </w:rPr>
        <w:tab/>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21EBAFA5"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4.</w:t>
      </w:r>
      <w:r w:rsidRPr="00A72769">
        <w:rPr>
          <w:rFonts w:ascii="Times New Roman" w:eastAsia="Times New Roman" w:hAnsi="Times New Roman" w:cs="Times New Roman"/>
          <w:sz w:val="24"/>
          <w:szCs w:val="24"/>
          <w:lang w:eastAsia="ru-RU"/>
        </w:rPr>
        <w:tab/>
        <w:t xml:space="preserve">Касьянов, В.В. История России: учебное пособие для среднего профессионального образования / В.В. Касьянов. – 2-е изд., </w:t>
      </w:r>
      <w:proofErr w:type="spellStart"/>
      <w:r w:rsidRPr="00A72769">
        <w:rPr>
          <w:rFonts w:ascii="Times New Roman" w:eastAsia="Times New Roman" w:hAnsi="Times New Roman" w:cs="Times New Roman"/>
          <w:sz w:val="24"/>
          <w:szCs w:val="24"/>
          <w:lang w:eastAsia="ru-RU"/>
        </w:rPr>
        <w:t>перераб</w:t>
      </w:r>
      <w:proofErr w:type="spellEnd"/>
      <w:proofErr w:type="gramStart"/>
      <w:r w:rsidRPr="00A72769">
        <w:rPr>
          <w:rFonts w:ascii="Times New Roman" w:eastAsia="Times New Roman" w:hAnsi="Times New Roman" w:cs="Times New Roman"/>
          <w:sz w:val="24"/>
          <w:szCs w:val="24"/>
          <w:lang w:eastAsia="ru-RU"/>
        </w:rPr>
        <w:t>.</w:t>
      </w:r>
      <w:proofErr w:type="gramEnd"/>
      <w:r w:rsidRPr="00A72769">
        <w:rPr>
          <w:rFonts w:ascii="Times New Roman" w:eastAsia="Times New Roman" w:hAnsi="Times New Roman" w:cs="Times New Roman"/>
          <w:sz w:val="24"/>
          <w:szCs w:val="24"/>
          <w:lang w:eastAsia="ru-RU"/>
        </w:rPr>
        <w:t xml:space="preserve"> и доп. – Москва: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2020. – 255 с. – (Профессиональное образование). – ISBN 978-5-534-09549-4. – Текст: непосредственный.</w:t>
      </w:r>
    </w:p>
    <w:p w14:paraId="69BE152C"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5.</w:t>
      </w:r>
      <w:r w:rsidRPr="00A72769">
        <w:rPr>
          <w:rFonts w:ascii="Times New Roman" w:eastAsia="Times New Roman" w:hAnsi="Times New Roman" w:cs="Times New Roman"/>
          <w:sz w:val="24"/>
          <w:szCs w:val="24"/>
          <w:lang w:eastAsia="ru-RU"/>
        </w:rPr>
        <w:tab/>
        <w:t xml:space="preserve">Кириллов, В.В. История России: учебник для среднего профессионального образования / В.В. Кириллов, М.А. </w:t>
      </w:r>
      <w:proofErr w:type="spellStart"/>
      <w:r w:rsidRPr="00A72769">
        <w:rPr>
          <w:rFonts w:ascii="Times New Roman" w:eastAsia="Times New Roman" w:hAnsi="Times New Roman" w:cs="Times New Roman"/>
          <w:sz w:val="24"/>
          <w:szCs w:val="24"/>
          <w:lang w:eastAsia="ru-RU"/>
        </w:rPr>
        <w:t>Бравина</w:t>
      </w:r>
      <w:proofErr w:type="spellEnd"/>
      <w:r w:rsidRPr="00A72769">
        <w:rPr>
          <w:rFonts w:ascii="Times New Roman" w:eastAsia="Times New Roman" w:hAnsi="Times New Roman" w:cs="Times New Roman"/>
          <w:sz w:val="24"/>
          <w:szCs w:val="24"/>
          <w:lang w:eastAsia="ru-RU"/>
        </w:rPr>
        <w:t xml:space="preserve">. – 4-е изд., </w:t>
      </w:r>
      <w:proofErr w:type="spellStart"/>
      <w:r w:rsidRPr="00A72769">
        <w:rPr>
          <w:rFonts w:ascii="Times New Roman" w:eastAsia="Times New Roman" w:hAnsi="Times New Roman" w:cs="Times New Roman"/>
          <w:sz w:val="24"/>
          <w:szCs w:val="24"/>
          <w:lang w:eastAsia="ru-RU"/>
        </w:rPr>
        <w:t>перераб</w:t>
      </w:r>
      <w:proofErr w:type="spellEnd"/>
      <w:proofErr w:type="gramStart"/>
      <w:r w:rsidRPr="00A72769">
        <w:rPr>
          <w:rFonts w:ascii="Times New Roman" w:eastAsia="Times New Roman" w:hAnsi="Times New Roman" w:cs="Times New Roman"/>
          <w:sz w:val="24"/>
          <w:szCs w:val="24"/>
          <w:lang w:eastAsia="ru-RU"/>
        </w:rPr>
        <w:t>.</w:t>
      </w:r>
      <w:proofErr w:type="gramEnd"/>
      <w:r w:rsidRPr="00A72769">
        <w:rPr>
          <w:rFonts w:ascii="Times New Roman" w:eastAsia="Times New Roman" w:hAnsi="Times New Roman" w:cs="Times New Roman"/>
          <w:sz w:val="24"/>
          <w:szCs w:val="24"/>
          <w:lang w:eastAsia="ru-RU"/>
        </w:rPr>
        <w:t xml:space="preserve"> и доп. – Москва: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2021. – 565 с. – (Профессиональное образование). – ISBN 978-5-534-08560-0. – Текст: непосредственный.</w:t>
      </w:r>
    </w:p>
    <w:p w14:paraId="3C3F16B8"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6.</w:t>
      </w:r>
      <w:r w:rsidRPr="00A72769">
        <w:rPr>
          <w:rFonts w:ascii="Times New Roman" w:eastAsia="Times New Roman" w:hAnsi="Times New Roman" w:cs="Times New Roman"/>
          <w:sz w:val="24"/>
          <w:szCs w:val="24"/>
          <w:lang w:eastAsia="ru-RU"/>
        </w:rPr>
        <w:tab/>
        <w:t xml:space="preserve">Князев, Е.А. История России XX век: учебник для среднего профессионального образования / Е.А. Князев. – Москва: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2021. – 234 с. – (Профессиональное образование). –ISBN 978-5-534-13336-3. – Текст: непосредственный.</w:t>
      </w:r>
    </w:p>
    <w:p w14:paraId="5B577399"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7.</w:t>
      </w:r>
      <w:r w:rsidRPr="00A72769">
        <w:rPr>
          <w:rFonts w:ascii="Times New Roman" w:eastAsia="Times New Roman" w:hAnsi="Times New Roman" w:cs="Times New Roman"/>
          <w:sz w:val="24"/>
          <w:szCs w:val="24"/>
          <w:lang w:eastAsia="ru-RU"/>
        </w:rPr>
        <w:tab/>
        <w:t xml:space="preserve">Крамаренко, Р.А. История России: учебное пособие для среднего профессионального образования / Р.А. Крамаренко. – 2-е изд., </w:t>
      </w:r>
      <w:proofErr w:type="spellStart"/>
      <w:r w:rsidRPr="00A72769">
        <w:rPr>
          <w:rFonts w:ascii="Times New Roman" w:eastAsia="Times New Roman" w:hAnsi="Times New Roman" w:cs="Times New Roman"/>
          <w:sz w:val="24"/>
          <w:szCs w:val="24"/>
          <w:lang w:eastAsia="ru-RU"/>
        </w:rPr>
        <w:t>испр</w:t>
      </w:r>
      <w:proofErr w:type="spellEnd"/>
      <w:proofErr w:type="gramStart"/>
      <w:r w:rsidRPr="00A72769">
        <w:rPr>
          <w:rFonts w:ascii="Times New Roman" w:eastAsia="Times New Roman" w:hAnsi="Times New Roman" w:cs="Times New Roman"/>
          <w:sz w:val="24"/>
          <w:szCs w:val="24"/>
          <w:lang w:eastAsia="ru-RU"/>
        </w:rPr>
        <w:t>.</w:t>
      </w:r>
      <w:proofErr w:type="gramEnd"/>
      <w:r w:rsidRPr="00A72769">
        <w:rPr>
          <w:rFonts w:ascii="Times New Roman" w:eastAsia="Times New Roman" w:hAnsi="Times New Roman" w:cs="Times New Roman"/>
          <w:sz w:val="24"/>
          <w:szCs w:val="24"/>
          <w:lang w:eastAsia="ru-RU"/>
        </w:rPr>
        <w:t xml:space="preserve"> и доп. – Москва: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2020. – 197 с. – (Профессиональное образование). – ISBN 978-5-534-09199-1. – Текст: непосредственный.</w:t>
      </w:r>
    </w:p>
    <w:p w14:paraId="44FA9DDB"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8.</w:t>
      </w:r>
      <w:r w:rsidRPr="00A72769">
        <w:rPr>
          <w:rFonts w:ascii="Times New Roman" w:eastAsia="Times New Roman" w:hAnsi="Times New Roman" w:cs="Times New Roman"/>
          <w:sz w:val="24"/>
          <w:szCs w:val="24"/>
          <w:lang w:eastAsia="ru-RU"/>
        </w:rPr>
        <w:tab/>
        <w:t xml:space="preserve">Мокроусова, Л.Г. История России: учебное пособие для среднего профессионального образования / Л.Г. Мокроусова, А. Н. Павлова. – Москва: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2020. – 128 с. – (Профессиональное образование). – ISBN 978-5-534-08376-7. – Текст: непосредственный.</w:t>
      </w:r>
    </w:p>
    <w:p w14:paraId="5D86BC43"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9.</w:t>
      </w:r>
      <w:r w:rsidRPr="00A72769">
        <w:rPr>
          <w:rFonts w:ascii="Times New Roman" w:eastAsia="Times New Roman" w:hAnsi="Times New Roman" w:cs="Times New Roman"/>
          <w:sz w:val="24"/>
          <w:szCs w:val="24"/>
          <w:lang w:eastAsia="ru-RU"/>
        </w:rPr>
        <w:tab/>
        <w:t xml:space="preserve">Некрасова, М.Б. История России: учебник и практикум для среднего профессионального образования / М.Б. Некрасова. – 5-е изд., </w:t>
      </w:r>
      <w:proofErr w:type="spellStart"/>
      <w:r w:rsidRPr="00A72769">
        <w:rPr>
          <w:rFonts w:ascii="Times New Roman" w:eastAsia="Times New Roman" w:hAnsi="Times New Roman" w:cs="Times New Roman"/>
          <w:sz w:val="24"/>
          <w:szCs w:val="24"/>
          <w:lang w:eastAsia="ru-RU"/>
        </w:rPr>
        <w:t>перераб</w:t>
      </w:r>
      <w:proofErr w:type="spellEnd"/>
      <w:proofErr w:type="gramStart"/>
      <w:r w:rsidRPr="00A72769">
        <w:rPr>
          <w:rFonts w:ascii="Times New Roman" w:eastAsia="Times New Roman" w:hAnsi="Times New Roman" w:cs="Times New Roman"/>
          <w:sz w:val="24"/>
          <w:szCs w:val="24"/>
          <w:lang w:eastAsia="ru-RU"/>
        </w:rPr>
        <w:t>.</w:t>
      </w:r>
      <w:proofErr w:type="gramEnd"/>
      <w:r w:rsidRPr="00A72769">
        <w:rPr>
          <w:rFonts w:ascii="Times New Roman" w:eastAsia="Times New Roman" w:hAnsi="Times New Roman" w:cs="Times New Roman"/>
          <w:sz w:val="24"/>
          <w:szCs w:val="24"/>
          <w:lang w:eastAsia="ru-RU"/>
        </w:rPr>
        <w:t xml:space="preserve"> и доп. – Москва: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2020. – 363 с. – (Профессиональное образование). – ISBN 978-5-534-05027-1. – Текст: непосредственный.</w:t>
      </w:r>
    </w:p>
    <w:p w14:paraId="14F15126"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lastRenderedPageBreak/>
        <w:t>10.</w:t>
      </w:r>
      <w:r w:rsidRPr="00A72769">
        <w:rPr>
          <w:rFonts w:ascii="Times New Roman" w:eastAsia="Times New Roman" w:hAnsi="Times New Roman" w:cs="Times New Roman"/>
          <w:sz w:val="24"/>
          <w:szCs w:val="24"/>
          <w:lang w:eastAsia="ru-RU"/>
        </w:rPr>
        <w:tab/>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 Москва: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2020. – 198 с. – (Профессиональное образование). – ISBN 978-5-534-05440-8. – Текст: непосредственный.</w:t>
      </w:r>
    </w:p>
    <w:p w14:paraId="08C2ED7C"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11.</w:t>
      </w:r>
      <w:r w:rsidRPr="00A72769">
        <w:rPr>
          <w:rFonts w:ascii="Times New Roman" w:eastAsia="Times New Roman" w:hAnsi="Times New Roman" w:cs="Times New Roman"/>
          <w:sz w:val="24"/>
          <w:szCs w:val="24"/>
          <w:lang w:eastAsia="ru-RU"/>
        </w:rPr>
        <w:tab/>
        <w:t xml:space="preserve">Санин, Г.А. Крым. Страницы истории: пособие для учителей общеобразовательных организаций / Г.А. Санин. – Москва: Просвещение, 2015. – 80 с. – ISBN 978-5- 09-034351-0. – Текст: непосредственный. </w:t>
      </w:r>
    </w:p>
    <w:p w14:paraId="391D56E2"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12.</w:t>
      </w:r>
      <w:r w:rsidRPr="00A72769">
        <w:rPr>
          <w:rFonts w:ascii="Times New Roman" w:eastAsia="Times New Roman" w:hAnsi="Times New Roman" w:cs="Times New Roman"/>
          <w:sz w:val="24"/>
          <w:szCs w:val="24"/>
          <w:lang w:eastAsia="ru-RU"/>
        </w:rPr>
        <w:tab/>
        <w:t xml:space="preserve">Степанова, Л.Г. История России. Практикум: учебное пособие для среднего профессионального образования / Л.Г. Степанова. – Москва: Издательство </w:t>
      </w:r>
      <w:proofErr w:type="spellStart"/>
      <w:r w:rsidRPr="00A72769">
        <w:rPr>
          <w:rFonts w:ascii="Times New Roman" w:eastAsia="Times New Roman" w:hAnsi="Times New Roman" w:cs="Times New Roman"/>
          <w:sz w:val="24"/>
          <w:szCs w:val="24"/>
          <w:lang w:eastAsia="ru-RU"/>
        </w:rPr>
        <w:t>Юрайт</w:t>
      </w:r>
      <w:proofErr w:type="spellEnd"/>
      <w:r w:rsidRPr="00A72769">
        <w:rPr>
          <w:rFonts w:ascii="Times New Roman" w:eastAsia="Times New Roman" w:hAnsi="Times New Roman" w:cs="Times New Roman"/>
          <w:sz w:val="24"/>
          <w:szCs w:val="24"/>
          <w:lang w:eastAsia="ru-RU"/>
        </w:rPr>
        <w:t>, 2021. – 231 с. – (Профессиональное образование). – ISBN 978-5-534-10705-0. – Текст: непосредственный.</w:t>
      </w:r>
    </w:p>
    <w:p w14:paraId="359AF5B7"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b/>
          <w:i/>
          <w:sz w:val="24"/>
          <w:szCs w:val="24"/>
          <w:lang w:eastAsia="ru-RU"/>
        </w:rPr>
      </w:pPr>
    </w:p>
    <w:p w14:paraId="14D1509D" w14:textId="77777777" w:rsidR="00A72769" w:rsidRPr="00A72769" w:rsidRDefault="00A72769" w:rsidP="00A72769">
      <w:pPr>
        <w:spacing w:after="200" w:line="276"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 xml:space="preserve">4. КОНТРОЛЬ И ОЦЕНКА РЕЗУЛЬТАТОВ ОСВОЕНИЯ </w:t>
      </w:r>
      <w:r w:rsidRPr="00A72769">
        <w:rPr>
          <w:rFonts w:ascii="Times New Roman" w:eastAsia="Times New Roman" w:hAnsi="Times New Roman" w:cs="Times New Roman"/>
          <w:b/>
          <w:bCs/>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72769" w:rsidRPr="00A72769" w14:paraId="4C09D866" w14:textId="77777777" w:rsidTr="005918EB">
        <w:tc>
          <w:tcPr>
            <w:tcW w:w="1750" w:type="pct"/>
          </w:tcPr>
          <w:p w14:paraId="3D0E566D" w14:textId="77777777" w:rsidR="00A72769" w:rsidRPr="00A72769" w:rsidRDefault="00A72769" w:rsidP="00A72769">
            <w:pPr>
              <w:spacing w:after="0" w:line="276"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b/>
                <w:bCs/>
                <w:i/>
                <w:sz w:val="24"/>
                <w:szCs w:val="24"/>
                <w:lang w:eastAsia="ru-RU"/>
              </w:rPr>
              <w:t>Результаты обучения</w:t>
            </w:r>
          </w:p>
        </w:tc>
        <w:tc>
          <w:tcPr>
            <w:tcW w:w="1507" w:type="pct"/>
          </w:tcPr>
          <w:p w14:paraId="6A1660B2" w14:textId="77777777" w:rsidR="00A72769" w:rsidRPr="00A72769" w:rsidRDefault="00A72769" w:rsidP="00A72769">
            <w:pPr>
              <w:spacing w:after="200" w:line="276" w:lineRule="auto"/>
              <w:jc w:val="center"/>
              <w:rPr>
                <w:rFonts w:ascii="Times New Roman" w:eastAsia="Batang" w:hAnsi="Times New Roman" w:cs="Times New Roman"/>
                <w:b/>
                <w:bCs/>
                <w:i/>
                <w:sz w:val="24"/>
                <w:szCs w:val="24"/>
                <w:lang w:eastAsia="ru-RU"/>
              </w:rPr>
            </w:pPr>
            <w:r w:rsidRPr="00A72769">
              <w:rPr>
                <w:rFonts w:ascii="Times New Roman" w:eastAsia="Batang" w:hAnsi="Times New Roman" w:cs="Times New Roman"/>
                <w:b/>
                <w:bCs/>
                <w:i/>
                <w:sz w:val="24"/>
                <w:szCs w:val="24"/>
                <w:lang w:eastAsia="ru-RU"/>
              </w:rPr>
              <w:t>Критерии оценки</w:t>
            </w:r>
          </w:p>
        </w:tc>
        <w:tc>
          <w:tcPr>
            <w:tcW w:w="1743" w:type="pct"/>
          </w:tcPr>
          <w:p w14:paraId="77888957" w14:textId="77777777" w:rsidR="00A72769" w:rsidRPr="00A72769" w:rsidRDefault="00A72769" w:rsidP="00A72769">
            <w:pPr>
              <w:spacing w:after="200" w:line="276" w:lineRule="auto"/>
              <w:jc w:val="center"/>
              <w:rPr>
                <w:rFonts w:ascii="Times New Roman" w:eastAsia="Batang" w:hAnsi="Times New Roman" w:cs="Times New Roman"/>
                <w:b/>
                <w:bCs/>
                <w:i/>
                <w:sz w:val="24"/>
                <w:szCs w:val="24"/>
                <w:lang w:eastAsia="ru-RU"/>
              </w:rPr>
            </w:pPr>
            <w:r w:rsidRPr="00A72769">
              <w:rPr>
                <w:rFonts w:ascii="Times New Roman" w:eastAsia="Batang" w:hAnsi="Times New Roman" w:cs="Times New Roman"/>
                <w:b/>
                <w:bCs/>
                <w:i/>
                <w:sz w:val="24"/>
                <w:szCs w:val="24"/>
                <w:lang w:eastAsia="ru-RU"/>
              </w:rPr>
              <w:t>Методы оценки</w:t>
            </w:r>
          </w:p>
        </w:tc>
      </w:tr>
      <w:tr w:rsidR="00A72769" w:rsidRPr="00A72769" w14:paraId="4FC4BA09" w14:textId="77777777" w:rsidTr="005918EB">
        <w:tc>
          <w:tcPr>
            <w:tcW w:w="1750" w:type="pct"/>
          </w:tcPr>
          <w:p w14:paraId="30BF9C65" w14:textId="77777777" w:rsidR="00A72769" w:rsidRPr="00A72769" w:rsidRDefault="00A72769" w:rsidP="00A72769">
            <w:pPr>
              <w:spacing w:after="0" w:line="276" w:lineRule="auto"/>
              <w:ind w:firstLine="13"/>
              <w:rPr>
                <w:rFonts w:ascii="Times New Roman" w:eastAsia="Batang" w:hAnsi="Times New Roman" w:cs="Times New Roman"/>
                <w:i/>
                <w:sz w:val="24"/>
                <w:szCs w:val="24"/>
                <w:highlight w:val="green"/>
                <w:lang w:eastAsia="ru-RU"/>
              </w:rPr>
            </w:pPr>
            <w:r w:rsidRPr="00A72769">
              <w:rPr>
                <w:rFonts w:ascii="Times New Roman" w:eastAsia="Times New Roman" w:hAnsi="Times New Roman" w:cs="Times New Roman"/>
                <w:iCs/>
                <w:sz w:val="24"/>
                <w:szCs w:val="24"/>
                <w:lang w:eastAsia="ru-RU"/>
              </w:rPr>
              <w:t>а</w:t>
            </w:r>
            <w:r w:rsidRPr="00A72769">
              <w:rPr>
                <w:rFonts w:ascii="Times New Roman" w:eastAsia="Times New Roman" w:hAnsi="Times New Roman" w:cs="Times New Roman"/>
                <w:bCs/>
                <w:sz w:val="24"/>
                <w:szCs w:val="24"/>
                <w:lang w:eastAsia="ru-RU"/>
              </w:rPr>
              <w:t xml:space="preserve">ктуальный профессиональный </w:t>
            </w:r>
            <w:r w:rsidRPr="00A72769">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tc>
        <w:tc>
          <w:tcPr>
            <w:tcW w:w="1507" w:type="pct"/>
          </w:tcPr>
          <w:p w14:paraId="41DF9247" w14:textId="77777777" w:rsidR="00A72769" w:rsidRPr="00A72769" w:rsidRDefault="00A72769" w:rsidP="00A72769">
            <w:pPr>
              <w:spacing w:after="0" w:line="276" w:lineRule="auto"/>
              <w:ind w:firstLine="13"/>
              <w:rPr>
                <w:rFonts w:ascii="Times New Roman" w:eastAsia="Batang" w:hAnsi="Times New Roman" w:cs="Times New Roman"/>
                <w:i/>
                <w:sz w:val="24"/>
                <w:szCs w:val="24"/>
                <w:highlight w:val="green"/>
                <w:lang w:eastAsia="ru-RU"/>
              </w:rPr>
            </w:pPr>
            <w:r w:rsidRPr="00A72769">
              <w:rPr>
                <w:rFonts w:ascii="Times New Roman" w:eastAsia="Calibri" w:hAnsi="Times New Roman" w:cs="Times New Roman"/>
                <w:sz w:val="24"/>
                <w:szCs w:val="24"/>
                <w:lang w:eastAsia="ru-RU"/>
              </w:rPr>
              <w:t>Демонстрация знания о</w:t>
            </w:r>
            <w:r w:rsidRPr="00A72769">
              <w:rPr>
                <w:rFonts w:ascii="Times New Roman" w:eastAsia="Times New Roman" w:hAnsi="Times New Roman" w:cs="Times New Roman"/>
                <w:bCs/>
                <w:sz w:val="24"/>
                <w:szCs w:val="24"/>
                <w:lang w:eastAsia="ru-RU"/>
              </w:rPr>
              <w:t xml:space="preserve"> жизни в социальном контексте</w:t>
            </w:r>
          </w:p>
        </w:tc>
        <w:tc>
          <w:tcPr>
            <w:tcW w:w="1743" w:type="pct"/>
          </w:tcPr>
          <w:p w14:paraId="38FB817D" w14:textId="77777777" w:rsidR="00A72769" w:rsidRPr="00A72769" w:rsidRDefault="00A72769" w:rsidP="00A72769">
            <w:pPr>
              <w:spacing w:after="0" w:line="276" w:lineRule="auto"/>
              <w:rPr>
                <w:rFonts w:ascii="Times New Roman" w:eastAsia="Calibri" w:hAnsi="Times New Roman" w:cs="Times New Roman"/>
                <w:sz w:val="24"/>
                <w:szCs w:val="24"/>
                <w:lang w:eastAsia="ru-RU"/>
              </w:rPr>
            </w:pPr>
            <w:r w:rsidRPr="00A72769">
              <w:rPr>
                <w:rFonts w:ascii="Times New Roman" w:eastAsia="Calibri" w:hAnsi="Times New Roman" w:cs="Times New Roman"/>
                <w:sz w:val="24"/>
                <w:szCs w:val="24"/>
                <w:lang w:eastAsia="ru-RU"/>
              </w:rPr>
              <w:t>Оценивание выполнения</w:t>
            </w:r>
          </w:p>
          <w:p w14:paraId="23A36E21" w14:textId="77777777" w:rsidR="00A72769" w:rsidRPr="00A72769" w:rsidRDefault="00A72769" w:rsidP="00A72769">
            <w:pPr>
              <w:spacing w:after="0" w:line="276" w:lineRule="auto"/>
              <w:rPr>
                <w:rFonts w:ascii="Times New Roman" w:eastAsia="Batang" w:hAnsi="Times New Roman" w:cs="Times New Roman"/>
                <w:bCs/>
                <w:i/>
                <w:sz w:val="24"/>
                <w:szCs w:val="24"/>
                <w:highlight w:val="green"/>
                <w:lang w:eastAsia="ru-RU"/>
              </w:rPr>
            </w:pPr>
            <w:r w:rsidRPr="00A72769">
              <w:rPr>
                <w:rFonts w:ascii="Times New Roman" w:eastAsia="Calibri" w:hAnsi="Times New Roman" w:cs="Times New Roman"/>
                <w:sz w:val="24"/>
                <w:szCs w:val="24"/>
                <w:lang w:eastAsia="ru-RU"/>
              </w:rPr>
              <w:t>творческих заданий</w:t>
            </w:r>
            <w:r w:rsidRPr="00A72769">
              <w:rPr>
                <w:rFonts w:ascii="Segoe UI" w:eastAsia="Batang" w:hAnsi="Segoe UI" w:cs="Batang"/>
                <w:sz w:val="24"/>
                <w:szCs w:val="24"/>
                <w:lang w:eastAsia="ru-RU"/>
              </w:rPr>
              <w:t xml:space="preserve"> </w:t>
            </w:r>
            <w:r w:rsidRPr="00A72769">
              <w:rPr>
                <w:rFonts w:ascii="Times New Roman" w:eastAsia="Calibri" w:hAnsi="Times New Roman" w:cs="Times New Roman"/>
                <w:sz w:val="24"/>
                <w:szCs w:val="24"/>
                <w:lang w:eastAsia="ru-RU"/>
              </w:rPr>
              <w:t>индивидуальных и групповых заданий</w:t>
            </w:r>
          </w:p>
        </w:tc>
      </w:tr>
      <w:tr w:rsidR="00A72769" w:rsidRPr="00A72769" w14:paraId="3D1B5A67" w14:textId="77777777" w:rsidTr="005918EB">
        <w:trPr>
          <w:trHeight w:val="896"/>
        </w:trPr>
        <w:tc>
          <w:tcPr>
            <w:tcW w:w="1750" w:type="pct"/>
          </w:tcPr>
          <w:p w14:paraId="4921C123" w14:textId="77777777" w:rsidR="00A72769" w:rsidRPr="00A72769" w:rsidRDefault="00A72769" w:rsidP="00A72769">
            <w:pPr>
              <w:spacing w:after="0" w:line="276" w:lineRule="auto"/>
              <w:ind w:firstLine="13"/>
              <w:rPr>
                <w:rFonts w:ascii="Times New Roman" w:eastAsia="Batang" w:hAnsi="Times New Roman" w:cs="Times New Roman"/>
                <w:sz w:val="24"/>
                <w:szCs w:val="24"/>
                <w:highlight w:val="green"/>
                <w:lang w:eastAsia="ru-RU"/>
              </w:rPr>
            </w:pPr>
            <w:r w:rsidRPr="00A72769">
              <w:rPr>
                <w:rFonts w:ascii="Times New Roman" w:eastAsia="Times New Roman" w:hAnsi="Times New Roman" w:cs="Times New Roman"/>
                <w:bCs/>
                <w:sz w:val="24"/>
                <w:szCs w:val="24"/>
                <w:lang w:eastAsia="ru-RU"/>
              </w:rPr>
              <w:t xml:space="preserve">основные источники информации </w:t>
            </w:r>
            <w:r w:rsidRPr="00A72769">
              <w:rPr>
                <w:rFonts w:ascii="Times New Roman" w:eastAsia="Times New Roman" w:hAnsi="Times New Roman" w:cs="Times New Roman"/>
                <w:bCs/>
                <w:sz w:val="24"/>
                <w:szCs w:val="24"/>
                <w:lang w:eastAsia="ru-RU"/>
              </w:rPr>
              <w:br/>
              <w:t xml:space="preserve">и ресурсы для решения задач и проблем </w:t>
            </w:r>
            <w:r w:rsidRPr="00A72769">
              <w:rPr>
                <w:rFonts w:ascii="Times New Roman" w:eastAsia="Times New Roman" w:hAnsi="Times New Roman" w:cs="Times New Roman"/>
                <w:bCs/>
                <w:sz w:val="24"/>
                <w:szCs w:val="24"/>
                <w:lang w:eastAsia="ru-RU"/>
              </w:rPr>
              <w:br/>
              <w:t>в профессиональном и/или социальном контексте;</w:t>
            </w:r>
          </w:p>
        </w:tc>
        <w:tc>
          <w:tcPr>
            <w:tcW w:w="1507" w:type="pct"/>
          </w:tcPr>
          <w:p w14:paraId="2EFB3BB3" w14:textId="77777777" w:rsidR="00A72769" w:rsidRPr="00A72769" w:rsidRDefault="00A72769" w:rsidP="00A72769">
            <w:pPr>
              <w:spacing w:after="0" w:line="276" w:lineRule="auto"/>
              <w:ind w:firstLine="13"/>
              <w:rPr>
                <w:rFonts w:ascii="Times New Roman" w:eastAsia="Batang" w:hAnsi="Times New Roman" w:cs="Times New Roman"/>
                <w:sz w:val="24"/>
                <w:szCs w:val="24"/>
                <w:highlight w:val="green"/>
                <w:lang w:eastAsia="ru-RU"/>
              </w:rPr>
            </w:pPr>
            <w:r w:rsidRPr="00A72769">
              <w:rPr>
                <w:rFonts w:ascii="Times New Roman" w:eastAsia="Calibri" w:hAnsi="Times New Roman" w:cs="Times New Roman"/>
                <w:sz w:val="24"/>
                <w:szCs w:val="24"/>
                <w:lang w:eastAsia="ru-RU"/>
              </w:rPr>
              <w:t>Демонстрация знания о основных ресурсах информации в обществе</w:t>
            </w:r>
          </w:p>
        </w:tc>
        <w:tc>
          <w:tcPr>
            <w:tcW w:w="1743" w:type="pct"/>
          </w:tcPr>
          <w:p w14:paraId="772E0FA6" w14:textId="77777777" w:rsidR="00A72769" w:rsidRPr="00A72769" w:rsidRDefault="00A72769" w:rsidP="00A72769">
            <w:pPr>
              <w:spacing w:after="200" w:line="276" w:lineRule="auto"/>
              <w:rPr>
                <w:rFonts w:ascii="Times New Roman" w:eastAsia="Batang" w:hAnsi="Times New Roman" w:cs="Times New Roman"/>
                <w:bCs/>
                <w:i/>
                <w:sz w:val="24"/>
                <w:szCs w:val="24"/>
                <w:highlight w:val="green"/>
                <w:lang w:eastAsia="ru-RU"/>
              </w:rPr>
            </w:pPr>
            <w:r w:rsidRPr="00A72769">
              <w:rPr>
                <w:rFonts w:ascii="Times New Roman" w:eastAsia="Calibri" w:hAnsi="Times New Roman" w:cs="Times New Roman"/>
                <w:sz w:val="24"/>
                <w:szCs w:val="24"/>
                <w:lang w:eastAsia="ru-RU"/>
              </w:rPr>
              <w:t>Оценивание</w:t>
            </w:r>
            <w:r w:rsidRPr="00A72769">
              <w:rPr>
                <w:rFonts w:ascii="Times New Roman" w:eastAsia="Batang" w:hAnsi="Times New Roman" w:cs="Times New Roman"/>
                <w:bCs/>
                <w:i/>
                <w:sz w:val="24"/>
                <w:szCs w:val="24"/>
                <w:lang w:eastAsia="ru-RU"/>
              </w:rPr>
              <w:t xml:space="preserve"> </w:t>
            </w:r>
            <w:r w:rsidRPr="00A72769">
              <w:rPr>
                <w:rFonts w:ascii="Times New Roman" w:eastAsia="Batang" w:hAnsi="Times New Roman" w:cs="Times New Roman"/>
                <w:bCs/>
                <w:sz w:val="24"/>
                <w:szCs w:val="24"/>
                <w:lang w:eastAsia="ru-RU"/>
              </w:rPr>
              <w:t>в виде устного и письменного опроса</w:t>
            </w:r>
          </w:p>
        </w:tc>
      </w:tr>
      <w:tr w:rsidR="00A72769" w:rsidRPr="00A72769" w14:paraId="4896800E" w14:textId="77777777" w:rsidTr="005918EB">
        <w:trPr>
          <w:trHeight w:val="896"/>
        </w:trPr>
        <w:tc>
          <w:tcPr>
            <w:tcW w:w="1750" w:type="pct"/>
          </w:tcPr>
          <w:p w14:paraId="5D67E813" w14:textId="77777777" w:rsidR="00A72769" w:rsidRPr="00A72769" w:rsidRDefault="00A72769" w:rsidP="00A72769">
            <w:pPr>
              <w:spacing w:after="0" w:line="276" w:lineRule="auto"/>
              <w:ind w:firstLine="13"/>
              <w:rPr>
                <w:rFonts w:ascii="Times New Roman" w:eastAsia="Times New Roman" w:hAnsi="Times New Roman" w:cs="Times New Roman"/>
                <w:bCs/>
                <w:sz w:val="24"/>
                <w:szCs w:val="24"/>
                <w:lang w:eastAsia="ru-RU"/>
              </w:rPr>
            </w:pPr>
            <w:r w:rsidRPr="00A72769">
              <w:rPr>
                <w:rFonts w:ascii="Times New Roman" w:eastAsia="Batang" w:hAnsi="Times New Roman" w:cs="Times New Roman"/>
                <w:sz w:val="24"/>
                <w:szCs w:val="24"/>
                <w:lang w:eastAsia="ru-RU"/>
              </w:rPr>
              <w:t>применение современной научной профессиональной терминологией</w:t>
            </w:r>
          </w:p>
        </w:tc>
        <w:tc>
          <w:tcPr>
            <w:tcW w:w="1507" w:type="pct"/>
          </w:tcPr>
          <w:p w14:paraId="763F05C1" w14:textId="77777777" w:rsidR="00A72769" w:rsidRPr="00A72769" w:rsidRDefault="00A72769" w:rsidP="00A72769">
            <w:pPr>
              <w:spacing w:after="0" w:line="276" w:lineRule="auto"/>
              <w:ind w:firstLine="13"/>
              <w:rPr>
                <w:rFonts w:ascii="Times New Roman" w:eastAsia="Calibri" w:hAnsi="Times New Roman" w:cs="Times New Roman"/>
                <w:sz w:val="24"/>
                <w:szCs w:val="24"/>
                <w:lang w:eastAsia="ru-RU"/>
              </w:rPr>
            </w:pPr>
            <w:r w:rsidRPr="00A72769">
              <w:rPr>
                <w:rFonts w:ascii="Times New Roman" w:eastAsia="Calibri" w:hAnsi="Times New Roman" w:cs="Times New Roman"/>
                <w:sz w:val="24"/>
                <w:szCs w:val="24"/>
                <w:lang w:eastAsia="ru-RU"/>
              </w:rPr>
              <w:t>Демонстрация знания пользования</w:t>
            </w:r>
            <w:r w:rsidRPr="00A72769">
              <w:rPr>
                <w:rFonts w:ascii="Times New Roman" w:eastAsia="Batang" w:hAnsi="Times New Roman" w:cs="Times New Roman"/>
                <w:sz w:val="24"/>
                <w:szCs w:val="24"/>
                <w:lang w:eastAsia="ru-RU"/>
              </w:rPr>
              <w:t xml:space="preserve"> научной профессиональной терминологией</w:t>
            </w:r>
          </w:p>
        </w:tc>
        <w:tc>
          <w:tcPr>
            <w:tcW w:w="1743" w:type="pct"/>
          </w:tcPr>
          <w:p w14:paraId="6ACCA9AF" w14:textId="77777777" w:rsidR="00A72769" w:rsidRPr="00A72769" w:rsidRDefault="00A72769" w:rsidP="00A72769">
            <w:pPr>
              <w:spacing w:after="0" w:line="276" w:lineRule="auto"/>
              <w:jc w:val="both"/>
              <w:rPr>
                <w:rFonts w:ascii="Times New Roman" w:eastAsia="Calibri" w:hAnsi="Times New Roman" w:cs="Times New Roman"/>
                <w:sz w:val="24"/>
                <w:szCs w:val="24"/>
              </w:rPr>
            </w:pPr>
            <w:r w:rsidRPr="00A72769">
              <w:rPr>
                <w:rFonts w:ascii="Times New Roman" w:eastAsia="Calibri" w:hAnsi="Times New Roman" w:cs="Times New Roman"/>
                <w:sz w:val="24"/>
                <w:szCs w:val="24"/>
              </w:rPr>
              <w:t>Подготовка выступлений с проблемно-тематическими сообщениями (докладами, презентациями).</w:t>
            </w:r>
          </w:p>
        </w:tc>
      </w:tr>
      <w:tr w:rsidR="00A72769" w:rsidRPr="00A72769" w14:paraId="47416314" w14:textId="77777777" w:rsidTr="005918EB">
        <w:trPr>
          <w:trHeight w:val="1470"/>
        </w:trPr>
        <w:tc>
          <w:tcPr>
            <w:tcW w:w="1750" w:type="pct"/>
          </w:tcPr>
          <w:p w14:paraId="50BB7F10" w14:textId="77777777" w:rsidR="00A72769" w:rsidRPr="00A72769" w:rsidRDefault="00A72769" w:rsidP="00A72769">
            <w:pPr>
              <w:suppressAutoHyphens/>
              <w:spacing w:after="0" w:line="276" w:lineRule="auto"/>
              <w:jc w:val="both"/>
              <w:rPr>
                <w:rFonts w:ascii="Times New Roman" w:eastAsia="Times New Roman" w:hAnsi="Times New Roman" w:cs="Times New Roman"/>
                <w:b/>
                <w:bCs/>
                <w:iCs/>
                <w:sz w:val="24"/>
                <w:szCs w:val="24"/>
                <w:lang w:eastAsia="ru-RU"/>
              </w:rPr>
            </w:pPr>
            <w:r w:rsidRPr="00A72769">
              <w:rPr>
                <w:rFonts w:ascii="Times New Roman" w:eastAsia="Times New Roman" w:hAnsi="Times New Roman" w:cs="Times New Roman"/>
                <w:bCs/>
                <w:sz w:val="24"/>
                <w:szCs w:val="24"/>
                <w:lang w:eastAsia="ru-RU"/>
              </w:rPr>
              <w:t>основы проектной деятельности</w:t>
            </w:r>
          </w:p>
        </w:tc>
        <w:tc>
          <w:tcPr>
            <w:tcW w:w="1507" w:type="pct"/>
          </w:tcPr>
          <w:p w14:paraId="44066AD2" w14:textId="77777777" w:rsidR="00A72769" w:rsidRPr="00A72769" w:rsidRDefault="00A72769" w:rsidP="00A72769">
            <w:pPr>
              <w:suppressAutoHyphens/>
              <w:spacing w:after="0" w:line="276" w:lineRule="auto"/>
              <w:jc w:val="both"/>
              <w:rPr>
                <w:rFonts w:ascii="Times New Roman" w:eastAsia="Times New Roman" w:hAnsi="Times New Roman" w:cs="Times New Roman"/>
                <w:b/>
                <w:bCs/>
                <w:iCs/>
                <w:spacing w:val="-4"/>
                <w:sz w:val="24"/>
                <w:szCs w:val="24"/>
                <w:lang w:eastAsia="ru-RU"/>
              </w:rPr>
            </w:pPr>
            <w:r w:rsidRPr="00A72769">
              <w:rPr>
                <w:rFonts w:ascii="Times New Roman" w:eastAsia="Batang" w:hAnsi="Times New Roman" w:cs="Times New Roman"/>
                <w:sz w:val="24"/>
                <w:szCs w:val="24"/>
                <w:lang w:eastAsia="ru-RU"/>
              </w:rPr>
              <w:t>Сформированность знаний о основных этапах создания проекта</w:t>
            </w:r>
          </w:p>
        </w:tc>
        <w:tc>
          <w:tcPr>
            <w:tcW w:w="1743" w:type="pct"/>
          </w:tcPr>
          <w:p w14:paraId="453CC43E" w14:textId="77777777" w:rsidR="00A72769" w:rsidRPr="00A72769" w:rsidRDefault="00A72769" w:rsidP="00A72769">
            <w:pPr>
              <w:spacing w:after="0" w:line="276" w:lineRule="auto"/>
              <w:jc w:val="both"/>
              <w:rPr>
                <w:rFonts w:ascii="Times New Roman" w:eastAsia="Calibri" w:hAnsi="Times New Roman" w:cs="Times New Roman"/>
                <w:sz w:val="24"/>
                <w:szCs w:val="24"/>
                <w:lang w:eastAsia="ru-RU"/>
              </w:rPr>
            </w:pPr>
            <w:r w:rsidRPr="00A72769">
              <w:rPr>
                <w:rFonts w:ascii="Times New Roman" w:eastAsia="Calibri" w:hAnsi="Times New Roman" w:cs="Times New Roman"/>
                <w:sz w:val="24"/>
                <w:szCs w:val="24"/>
                <w:lang w:eastAsia="ru-RU"/>
              </w:rPr>
              <w:t>Подготовка выступлений с проблемно-тематическими сообщениями (докладами, презентациями).</w:t>
            </w:r>
          </w:p>
        </w:tc>
      </w:tr>
      <w:tr w:rsidR="00A72769" w:rsidRPr="00A72769" w14:paraId="6F146EB9" w14:textId="77777777" w:rsidTr="005918EB">
        <w:trPr>
          <w:trHeight w:val="896"/>
        </w:trPr>
        <w:tc>
          <w:tcPr>
            <w:tcW w:w="1750" w:type="pct"/>
          </w:tcPr>
          <w:p w14:paraId="3282C6F7" w14:textId="77777777" w:rsidR="00A72769" w:rsidRPr="00A72769" w:rsidRDefault="00A72769" w:rsidP="00A72769">
            <w:pPr>
              <w:suppressAutoHyphens/>
              <w:spacing w:after="0" w:line="276" w:lineRule="auto"/>
              <w:jc w:val="both"/>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 xml:space="preserve">особенности социального и культурного контекста; </w:t>
            </w:r>
          </w:p>
        </w:tc>
        <w:tc>
          <w:tcPr>
            <w:tcW w:w="1507" w:type="pct"/>
          </w:tcPr>
          <w:p w14:paraId="5E17BD42" w14:textId="77777777" w:rsidR="00A72769" w:rsidRPr="00A72769" w:rsidRDefault="00A72769" w:rsidP="00A72769">
            <w:pPr>
              <w:suppressAutoHyphens/>
              <w:spacing w:after="0" w:line="276" w:lineRule="auto"/>
              <w:jc w:val="both"/>
              <w:rPr>
                <w:rFonts w:ascii="Times New Roman" w:eastAsia="Times New Roman" w:hAnsi="Times New Roman" w:cs="Times New Roman"/>
                <w:iCs/>
                <w:sz w:val="24"/>
                <w:szCs w:val="24"/>
                <w:lang w:eastAsia="ru-RU"/>
              </w:rPr>
            </w:pPr>
            <w:r w:rsidRPr="00A72769">
              <w:rPr>
                <w:rFonts w:ascii="Times New Roman" w:eastAsia="Times New Roman" w:hAnsi="Times New Roman" w:cs="Times New Roman"/>
                <w:iCs/>
                <w:sz w:val="24"/>
                <w:szCs w:val="24"/>
                <w:lang w:eastAsia="ru-RU"/>
              </w:rPr>
              <w:t>Сформированность знаний о роли науки, культуры и религии в сохранении и укреплении национальных и государственных традиций.</w:t>
            </w:r>
          </w:p>
        </w:tc>
        <w:tc>
          <w:tcPr>
            <w:tcW w:w="1743" w:type="pct"/>
          </w:tcPr>
          <w:p w14:paraId="4FC46A69" w14:textId="77777777" w:rsidR="00A72769" w:rsidRPr="00A72769" w:rsidRDefault="00A72769" w:rsidP="00A72769">
            <w:pPr>
              <w:suppressAutoHyphens/>
              <w:spacing w:after="0" w:line="276" w:lineRule="auto"/>
              <w:jc w:val="both"/>
              <w:rPr>
                <w:rFonts w:ascii="Times New Roman" w:eastAsia="Batang" w:hAnsi="Times New Roman" w:cs="Times New Roman"/>
                <w:bCs/>
                <w:iCs/>
                <w:sz w:val="24"/>
                <w:szCs w:val="24"/>
                <w:lang w:eastAsia="ru-RU"/>
              </w:rPr>
            </w:pPr>
            <w:r w:rsidRPr="00A72769">
              <w:rPr>
                <w:rFonts w:ascii="Times New Roman" w:eastAsia="Calibri" w:hAnsi="Times New Roman" w:cs="Times New Roman"/>
                <w:sz w:val="24"/>
                <w:szCs w:val="24"/>
                <w:lang w:eastAsia="ru-RU"/>
              </w:rPr>
              <w:t>Подготовка</w:t>
            </w:r>
            <w:r w:rsidRPr="00A72769">
              <w:rPr>
                <w:rFonts w:ascii="Times New Roman" w:eastAsia="Batang" w:hAnsi="Times New Roman" w:cs="Times New Roman"/>
                <w:bCs/>
                <w:iCs/>
                <w:sz w:val="24"/>
                <w:szCs w:val="24"/>
                <w:lang w:eastAsia="ru-RU"/>
              </w:rPr>
              <w:t xml:space="preserve"> презентации   мини-</w:t>
            </w:r>
          </w:p>
          <w:p w14:paraId="3D332B64" w14:textId="77777777" w:rsidR="00A72769" w:rsidRPr="00A72769" w:rsidRDefault="00A72769" w:rsidP="00A72769">
            <w:pPr>
              <w:suppressAutoHyphens/>
              <w:spacing w:after="0" w:line="276" w:lineRule="auto"/>
              <w:jc w:val="both"/>
              <w:rPr>
                <w:rFonts w:ascii="Times New Roman" w:eastAsia="Batang" w:hAnsi="Times New Roman" w:cs="Times New Roman"/>
                <w:bCs/>
                <w:iCs/>
                <w:sz w:val="24"/>
                <w:szCs w:val="24"/>
                <w:highlight w:val="yellow"/>
                <w:lang w:eastAsia="ru-RU"/>
              </w:rPr>
            </w:pPr>
            <w:r w:rsidRPr="00A72769">
              <w:rPr>
                <w:rFonts w:ascii="Times New Roman" w:eastAsia="Batang" w:hAnsi="Times New Roman" w:cs="Times New Roman"/>
                <w:bCs/>
                <w:iCs/>
                <w:sz w:val="24"/>
                <w:szCs w:val="24"/>
                <w:lang w:eastAsia="ru-RU"/>
              </w:rPr>
              <w:t xml:space="preserve">проектов </w:t>
            </w:r>
          </w:p>
        </w:tc>
      </w:tr>
      <w:tr w:rsidR="00A72769" w:rsidRPr="00A72769" w14:paraId="1406C9F1" w14:textId="77777777" w:rsidTr="005918EB">
        <w:trPr>
          <w:trHeight w:val="896"/>
        </w:trPr>
        <w:tc>
          <w:tcPr>
            <w:tcW w:w="1750" w:type="pct"/>
          </w:tcPr>
          <w:p w14:paraId="7DE88F69" w14:textId="77777777" w:rsidR="00A72769" w:rsidRPr="00A72769" w:rsidRDefault="00A72769" w:rsidP="00A72769">
            <w:pPr>
              <w:suppressAutoHyphens/>
              <w:spacing w:after="0" w:line="276" w:lineRule="auto"/>
              <w:jc w:val="both"/>
              <w:rPr>
                <w:rFonts w:ascii="Times New Roman" w:eastAsia="Times New Roman" w:hAnsi="Times New Roman" w:cs="Times New Roman"/>
                <w:b/>
                <w:bCs/>
                <w:iCs/>
                <w:sz w:val="24"/>
                <w:szCs w:val="24"/>
                <w:lang w:eastAsia="ru-RU"/>
              </w:rPr>
            </w:pPr>
            <w:r w:rsidRPr="00A72769">
              <w:rPr>
                <w:rFonts w:ascii="Times New Roman" w:eastAsia="Times New Roman" w:hAnsi="Times New Roman" w:cs="Times New Roman"/>
                <w:bCs/>
                <w:iCs/>
                <w:sz w:val="24"/>
                <w:szCs w:val="24"/>
                <w:lang w:eastAsia="ru-RU"/>
              </w:rPr>
              <w:lastRenderedPageBreak/>
              <w:t xml:space="preserve">сущность гражданско-патриотической позиции, общечеловеческих ценностей; </w:t>
            </w:r>
          </w:p>
        </w:tc>
        <w:tc>
          <w:tcPr>
            <w:tcW w:w="1507" w:type="pct"/>
          </w:tcPr>
          <w:p w14:paraId="5DD2B809" w14:textId="77777777" w:rsidR="00A72769" w:rsidRPr="00A72769" w:rsidRDefault="00A72769" w:rsidP="00A72769">
            <w:pPr>
              <w:suppressAutoHyphens/>
              <w:spacing w:after="0" w:line="276" w:lineRule="auto"/>
              <w:jc w:val="both"/>
              <w:rPr>
                <w:rFonts w:ascii="Times New Roman" w:eastAsia="Times New Roman" w:hAnsi="Times New Roman" w:cs="Times New Roman"/>
                <w:iCs/>
                <w:sz w:val="24"/>
                <w:szCs w:val="24"/>
                <w:lang w:eastAsia="ru-RU"/>
              </w:rPr>
            </w:pPr>
            <w:r w:rsidRPr="00A72769">
              <w:rPr>
                <w:rFonts w:ascii="Times New Roman" w:eastAsia="Times New Roman" w:hAnsi="Times New Roman" w:cs="Times New Roman"/>
                <w:iCs/>
                <w:sz w:val="24"/>
                <w:szCs w:val="24"/>
                <w:lang w:eastAsia="ru-RU"/>
              </w:rPr>
              <w:t>Демонстрация знания об общечеловеческих ценностях.</w:t>
            </w:r>
          </w:p>
        </w:tc>
        <w:tc>
          <w:tcPr>
            <w:tcW w:w="1743" w:type="pct"/>
          </w:tcPr>
          <w:p w14:paraId="77EB2C13" w14:textId="77777777" w:rsidR="00A72769" w:rsidRPr="00A72769" w:rsidRDefault="00A72769" w:rsidP="00A72769">
            <w:pPr>
              <w:suppressAutoHyphens/>
              <w:spacing w:after="200" w:line="276" w:lineRule="auto"/>
              <w:jc w:val="both"/>
              <w:rPr>
                <w:rFonts w:ascii="Times New Roman" w:eastAsia="Batang" w:hAnsi="Times New Roman" w:cs="Times New Roman"/>
                <w:bCs/>
                <w:iCs/>
                <w:sz w:val="24"/>
                <w:szCs w:val="24"/>
                <w:highlight w:val="yellow"/>
                <w:lang w:eastAsia="ru-RU"/>
              </w:rPr>
            </w:pPr>
            <w:r w:rsidRPr="00A72769">
              <w:rPr>
                <w:rFonts w:ascii="Times New Roman" w:eastAsia="Batang" w:hAnsi="Times New Roman" w:cs="Times New Roman"/>
                <w:bCs/>
                <w:iCs/>
                <w:sz w:val="24"/>
                <w:szCs w:val="24"/>
                <w:lang w:eastAsia="ru-RU"/>
              </w:rPr>
              <w:t>Подготовка выступлений с проблемно-тематическими сообщениями</w:t>
            </w:r>
          </w:p>
        </w:tc>
      </w:tr>
      <w:tr w:rsidR="00A72769" w:rsidRPr="00A72769" w14:paraId="1D816D3E" w14:textId="77777777" w:rsidTr="005918EB">
        <w:trPr>
          <w:trHeight w:val="896"/>
        </w:trPr>
        <w:tc>
          <w:tcPr>
            <w:tcW w:w="1750" w:type="pct"/>
          </w:tcPr>
          <w:p w14:paraId="637DF1E6" w14:textId="77777777" w:rsidR="00A72769" w:rsidRPr="00A72769" w:rsidRDefault="00A72769" w:rsidP="00A72769">
            <w:pPr>
              <w:suppressAutoHyphens/>
              <w:spacing w:after="0" w:line="276" w:lineRule="auto"/>
              <w:jc w:val="both"/>
              <w:rPr>
                <w:rFonts w:ascii="Times New Roman" w:eastAsia="Times New Roman" w:hAnsi="Times New Roman" w:cs="Times New Roman"/>
                <w:bCs/>
                <w:iCs/>
                <w:sz w:val="24"/>
                <w:szCs w:val="24"/>
                <w:lang w:eastAsia="ru-RU"/>
              </w:rPr>
            </w:pPr>
            <w:r w:rsidRPr="00A72769">
              <w:rPr>
                <w:rFonts w:ascii="Times New Roman" w:eastAsia="Batang" w:hAnsi="Times New Roman" w:cs="Times New Roman"/>
                <w:iCs/>
                <w:sz w:val="24"/>
                <w:szCs w:val="24"/>
                <w:lang w:eastAsia="ru-RU"/>
              </w:rPr>
              <w:t xml:space="preserve">участвовать в диалогах на знакомые общие </w:t>
            </w:r>
            <w:r w:rsidRPr="00A72769">
              <w:rPr>
                <w:rFonts w:ascii="Times New Roman" w:eastAsia="Batang" w:hAnsi="Times New Roman" w:cs="Times New Roman"/>
                <w:iCs/>
                <w:sz w:val="24"/>
                <w:szCs w:val="24"/>
                <w:lang w:eastAsia="ru-RU"/>
              </w:rPr>
              <w:br/>
              <w:t>и профессиональные темы</w:t>
            </w:r>
          </w:p>
        </w:tc>
        <w:tc>
          <w:tcPr>
            <w:tcW w:w="1507" w:type="pct"/>
          </w:tcPr>
          <w:p w14:paraId="71B5EC1A" w14:textId="77777777" w:rsidR="00A72769" w:rsidRPr="00A72769" w:rsidRDefault="00A72769" w:rsidP="00A72769">
            <w:pPr>
              <w:suppressAutoHyphens/>
              <w:spacing w:after="0" w:line="276" w:lineRule="auto"/>
              <w:jc w:val="both"/>
              <w:rPr>
                <w:rFonts w:ascii="Times New Roman" w:eastAsia="Times New Roman" w:hAnsi="Times New Roman" w:cs="Times New Roman"/>
                <w:b/>
                <w:bCs/>
                <w:iCs/>
                <w:sz w:val="24"/>
                <w:szCs w:val="24"/>
                <w:lang w:eastAsia="ru-RU"/>
              </w:rPr>
            </w:pPr>
            <w:r w:rsidRPr="00A72769">
              <w:rPr>
                <w:rFonts w:ascii="Times New Roman" w:eastAsia="Times New Roman" w:hAnsi="Times New Roman" w:cs="Times New Roman"/>
                <w:iCs/>
                <w:sz w:val="24"/>
                <w:szCs w:val="24"/>
                <w:lang w:eastAsia="ru-RU"/>
              </w:rPr>
              <w:t>Сформированность знаний о лексическом минимуме</w:t>
            </w:r>
          </w:p>
        </w:tc>
        <w:tc>
          <w:tcPr>
            <w:tcW w:w="1743" w:type="pct"/>
          </w:tcPr>
          <w:p w14:paraId="6B2FA2B2" w14:textId="77777777" w:rsidR="00A72769" w:rsidRPr="00A72769" w:rsidRDefault="00A72769" w:rsidP="00A72769">
            <w:pPr>
              <w:suppressAutoHyphens/>
              <w:spacing w:after="200" w:line="276" w:lineRule="auto"/>
              <w:jc w:val="both"/>
              <w:rPr>
                <w:rFonts w:ascii="Times New Roman" w:eastAsia="Batang" w:hAnsi="Times New Roman" w:cs="Times New Roman"/>
                <w:bCs/>
                <w:iCs/>
                <w:sz w:val="24"/>
                <w:szCs w:val="24"/>
                <w:highlight w:val="yellow"/>
                <w:lang w:eastAsia="ru-RU"/>
              </w:rPr>
            </w:pPr>
            <w:r w:rsidRPr="00A72769">
              <w:rPr>
                <w:rFonts w:ascii="Times New Roman" w:eastAsia="Batang" w:hAnsi="Times New Roman" w:cs="Times New Roman"/>
                <w:bCs/>
                <w:iCs/>
                <w:sz w:val="24"/>
                <w:szCs w:val="24"/>
                <w:lang w:eastAsia="ru-RU"/>
              </w:rPr>
              <w:t>Подготовка выступлений с проблемно-тематическими сообщениями</w:t>
            </w:r>
          </w:p>
        </w:tc>
      </w:tr>
      <w:tr w:rsidR="00A72769" w:rsidRPr="00A72769" w14:paraId="24384DE5" w14:textId="77777777" w:rsidTr="005918EB">
        <w:trPr>
          <w:trHeight w:val="896"/>
        </w:trPr>
        <w:tc>
          <w:tcPr>
            <w:tcW w:w="1750" w:type="pct"/>
          </w:tcPr>
          <w:p w14:paraId="0948B0A1" w14:textId="77777777" w:rsidR="00A72769" w:rsidRPr="00A72769" w:rsidRDefault="00A72769" w:rsidP="00A72769">
            <w:pPr>
              <w:suppressAutoHyphens/>
              <w:spacing w:after="0" w:line="276" w:lineRule="auto"/>
              <w:jc w:val="both"/>
              <w:rPr>
                <w:rFonts w:ascii="Times New Roman" w:eastAsia="Batang" w:hAnsi="Times New Roman" w:cs="Times New Roman"/>
                <w:iCs/>
                <w:sz w:val="24"/>
                <w:szCs w:val="24"/>
                <w:lang w:eastAsia="ru-RU"/>
              </w:rPr>
            </w:pPr>
            <w:r w:rsidRPr="00A72769">
              <w:rPr>
                <w:rFonts w:ascii="Times New Roman" w:eastAsia="Batang" w:hAnsi="Times New Roman" w:cs="Times New Roman"/>
                <w:color w:val="000000"/>
                <w:sz w:val="24"/>
                <w:szCs w:val="24"/>
                <w:lang w:eastAsia="ru-RU"/>
              </w:rPr>
              <w:t>ориентироваться в системе налогов Российской Федерации;</w:t>
            </w:r>
          </w:p>
        </w:tc>
        <w:tc>
          <w:tcPr>
            <w:tcW w:w="1507" w:type="pct"/>
          </w:tcPr>
          <w:p w14:paraId="44ACC071" w14:textId="77777777" w:rsidR="00A72769" w:rsidRPr="00A72769" w:rsidRDefault="00A72769" w:rsidP="00A72769">
            <w:pPr>
              <w:suppressAutoHyphens/>
              <w:spacing w:after="0" w:line="276" w:lineRule="auto"/>
              <w:jc w:val="both"/>
              <w:rPr>
                <w:rFonts w:ascii="Times New Roman" w:eastAsia="Times New Roman" w:hAnsi="Times New Roman" w:cs="Times New Roman"/>
                <w:iCs/>
                <w:sz w:val="24"/>
                <w:szCs w:val="24"/>
                <w:lang w:eastAsia="ru-RU"/>
              </w:rPr>
            </w:pPr>
            <w:r w:rsidRPr="00A72769">
              <w:rPr>
                <w:rFonts w:ascii="Times New Roman" w:eastAsia="Times New Roman" w:hAnsi="Times New Roman" w:cs="Times New Roman"/>
                <w:iCs/>
                <w:sz w:val="24"/>
                <w:szCs w:val="24"/>
                <w:lang w:eastAsia="ru-RU"/>
              </w:rPr>
              <w:t xml:space="preserve">Демонстрация знания о </w:t>
            </w:r>
            <w:proofErr w:type="gramStart"/>
            <w:r w:rsidRPr="00A72769">
              <w:rPr>
                <w:rFonts w:ascii="Times New Roman" w:eastAsia="Times New Roman" w:hAnsi="Times New Roman" w:cs="Times New Roman"/>
                <w:iCs/>
                <w:sz w:val="24"/>
                <w:szCs w:val="24"/>
                <w:lang w:eastAsia="ru-RU"/>
              </w:rPr>
              <w:t>системе  налогов</w:t>
            </w:r>
            <w:proofErr w:type="gramEnd"/>
            <w:r w:rsidRPr="00A72769">
              <w:rPr>
                <w:rFonts w:ascii="Times New Roman" w:eastAsia="Times New Roman" w:hAnsi="Times New Roman" w:cs="Times New Roman"/>
                <w:iCs/>
                <w:sz w:val="24"/>
                <w:szCs w:val="24"/>
                <w:lang w:eastAsia="ru-RU"/>
              </w:rPr>
              <w:t xml:space="preserve"> Р.Ф.</w:t>
            </w:r>
          </w:p>
        </w:tc>
        <w:tc>
          <w:tcPr>
            <w:tcW w:w="1743" w:type="pct"/>
          </w:tcPr>
          <w:p w14:paraId="325F927B" w14:textId="77777777" w:rsidR="00A72769" w:rsidRPr="00A72769" w:rsidRDefault="00A72769" w:rsidP="00A72769">
            <w:pPr>
              <w:spacing w:after="0" w:line="276" w:lineRule="auto"/>
              <w:rPr>
                <w:rFonts w:ascii="Times New Roman" w:eastAsia="Calibri" w:hAnsi="Times New Roman" w:cs="Times New Roman"/>
                <w:sz w:val="24"/>
                <w:szCs w:val="24"/>
              </w:rPr>
            </w:pPr>
            <w:r w:rsidRPr="00A72769">
              <w:rPr>
                <w:rFonts w:ascii="Times New Roman" w:eastAsia="Calibri" w:hAnsi="Times New Roman" w:cs="Times New Roman"/>
                <w:sz w:val="24"/>
                <w:szCs w:val="24"/>
              </w:rPr>
              <w:t>Оценивание выполнения</w:t>
            </w:r>
          </w:p>
          <w:p w14:paraId="178353F3" w14:textId="77777777" w:rsidR="00A72769" w:rsidRPr="00A72769" w:rsidRDefault="00A72769" w:rsidP="00A72769">
            <w:pPr>
              <w:suppressAutoHyphens/>
              <w:spacing w:after="200" w:line="276" w:lineRule="auto"/>
              <w:jc w:val="both"/>
              <w:rPr>
                <w:rFonts w:ascii="Times New Roman" w:eastAsia="Batang" w:hAnsi="Times New Roman" w:cs="Times New Roman"/>
                <w:bCs/>
                <w:iCs/>
                <w:sz w:val="24"/>
                <w:szCs w:val="24"/>
                <w:lang w:eastAsia="ru-RU"/>
              </w:rPr>
            </w:pPr>
            <w:r w:rsidRPr="00A72769">
              <w:rPr>
                <w:rFonts w:ascii="Times New Roman" w:eastAsia="Calibri" w:hAnsi="Times New Roman" w:cs="Times New Roman"/>
                <w:sz w:val="24"/>
                <w:szCs w:val="24"/>
              </w:rPr>
              <w:t>творческих заданий</w:t>
            </w:r>
            <w:r w:rsidRPr="00A72769">
              <w:rPr>
                <w:rFonts w:ascii="Calibri" w:eastAsia="Calibri" w:hAnsi="Calibri" w:cs="Times New Roman"/>
                <w:sz w:val="24"/>
                <w:szCs w:val="24"/>
              </w:rPr>
              <w:t xml:space="preserve"> </w:t>
            </w:r>
            <w:r w:rsidRPr="00A72769">
              <w:rPr>
                <w:rFonts w:ascii="Times New Roman" w:eastAsia="Calibri" w:hAnsi="Times New Roman" w:cs="Times New Roman"/>
                <w:sz w:val="24"/>
                <w:szCs w:val="24"/>
              </w:rPr>
              <w:t>индивидуальных и групповых заданий</w:t>
            </w:r>
          </w:p>
        </w:tc>
      </w:tr>
    </w:tbl>
    <w:p w14:paraId="1F112202" w14:textId="77777777" w:rsidR="00A72769" w:rsidRPr="00A72769" w:rsidRDefault="00A72769" w:rsidP="00A72769">
      <w:pPr>
        <w:spacing w:after="200" w:line="276" w:lineRule="auto"/>
        <w:jc w:val="center"/>
        <w:rPr>
          <w:rFonts w:ascii="Times New Roman" w:eastAsia="Batang" w:hAnsi="Times New Roman" w:cs="Times New Roman"/>
          <w:b/>
          <w:sz w:val="20"/>
          <w:szCs w:val="48"/>
          <w:lang w:eastAsia="ru-RU"/>
        </w:rPr>
      </w:pPr>
    </w:p>
    <w:p w14:paraId="6F527C11" w14:textId="77777777" w:rsidR="00A72769" w:rsidRPr="00A72769" w:rsidRDefault="00A72769" w:rsidP="00A72769">
      <w:pPr>
        <w:spacing w:after="200" w:line="276" w:lineRule="auto"/>
        <w:rPr>
          <w:rFonts w:ascii="Segoe UI" w:eastAsia="Batang" w:hAnsi="Segoe UI" w:cs="Batang"/>
          <w:lang w:eastAsia="ru-RU"/>
        </w:rPr>
      </w:pPr>
    </w:p>
    <w:p w14:paraId="4A6E941B"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r w:rsidRPr="00A72769">
        <w:rPr>
          <w:rFonts w:ascii="Times New Roman" w:eastAsia="Batang" w:hAnsi="Times New Roman" w:cs="Times New Roman"/>
          <w:b/>
          <w:bCs/>
          <w:kern w:val="32"/>
          <w:sz w:val="24"/>
          <w:szCs w:val="24"/>
          <w:lang w:eastAsia="x-none"/>
        </w:rPr>
        <w:t xml:space="preserve">  </w:t>
      </w:r>
    </w:p>
    <w:p w14:paraId="0F34BA6F" w14:textId="77777777" w:rsidR="00A72769" w:rsidRPr="00A72769" w:rsidRDefault="00A72769" w:rsidP="00A72769">
      <w:pPr>
        <w:spacing w:after="200" w:line="276" w:lineRule="auto"/>
        <w:rPr>
          <w:rFonts w:ascii="Segoe UI" w:eastAsia="Batang" w:hAnsi="Segoe UI" w:cs="Batang"/>
          <w:lang w:eastAsia="x-none"/>
        </w:rPr>
      </w:pPr>
    </w:p>
    <w:p w14:paraId="74E0FA01"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75E3F5B7"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45566956"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1F13EBD3"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5A4AC07D"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00C75627"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7A40C85E"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2253B2D1"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7FFFB3E5"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0FA54C55" w14:textId="7720EABF" w:rsid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44DA9AB2" w14:textId="116D7B81" w:rsidR="00A16B79" w:rsidRDefault="00A16B7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3027B95D" w14:textId="77777777" w:rsidR="00A16B79" w:rsidRPr="00A72769" w:rsidRDefault="00A16B7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536E2155"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4301AC85"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324440B6" w14:textId="77777777" w:rsidR="00A72769" w:rsidRPr="00A72769" w:rsidRDefault="00A72769" w:rsidP="00A72769">
      <w:pPr>
        <w:keepNext/>
        <w:spacing w:before="240" w:after="120" w:line="240" w:lineRule="auto"/>
        <w:jc w:val="center"/>
        <w:outlineLvl w:val="0"/>
        <w:rPr>
          <w:rFonts w:ascii="Times New Roman" w:eastAsia="Batang" w:hAnsi="Times New Roman" w:cs="Times New Roman"/>
          <w:b/>
          <w:bCs/>
          <w:kern w:val="32"/>
          <w:sz w:val="24"/>
          <w:szCs w:val="24"/>
          <w:lang w:eastAsia="x-none"/>
        </w:rPr>
      </w:pPr>
    </w:p>
    <w:p w14:paraId="7F734A26" w14:textId="77777777" w:rsidR="00A72769" w:rsidRPr="00A72769" w:rsidRDefault="00A72769" w:rsidP="00A72769">
      <w:pPr>
        <w:spacing w:after="200" w:line="276" w:lineRule="auto"/>
        <w:rPr>
          <w:rFonts w:ascii="Times New Roman" w:eastAsia="Batang" w:hAnsi="Times New Roman" w:cs="Times New Roman"/>
          <w:highlight w:val="lightGray"/>
          <w:lang w:val="x-none" w:eastAsia="x-none"/>
        </w:rPr>
      </w:pPr>
    </w:p>
    <w:p w14:paraId="5CDBB4B0" w14:textId="7F0775AF" w:rsidR="00A16B79" w:rsidRPr="00EC4959" w:rsidRDefault="00A16B79" w:rsidP="00A16B79">
      <w:pPr>
        <w:widowControl w:val="0"/>
        <w:autoSpaceDE w:val="0"/>
        <w:autoSpaceDN w:val="0"/>
        <w:spacing w:after="0" w:line="240" w:lineRule="auto"/>
        <w:jc w:val="right"/>
        <w:rPr>
          <w:rFonts w:ascii="Times New Roman" w:hAnsi="Times New Roman"/>
          <w:b/>
          <w:sz w:val="24"/>
          <w:szCs w:val="24"/>
        </w:rPr>
      </w:pPr>
      <w:bookmarkStart w:id="9" w:name="_Hlk134779791"/>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3</w:t>
      </w:r>
    </w:p>
    <w:p w14:paraId="73AFA305" w14:textId="77777777" w:rsidR="00A16B79" w:rsidRPr="00EC4959" w:rsidRDefault="00A16B79" w:rsidP="00A16B79">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340DE3EA" w14:textId="77777777" w:rsidR="00A16B79" w:rsidRDefault="00A16B79" w:rsidP="00A16B79">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3A37F940" w14:textId="77777777" w:rsidR="00A72769" w:rsidRPr="00A72769" w:rsidRDefault="00A72769" w:rsidP="00A72769">
      <w:pPr>
        <w:spacing w:after="200" w:line="276" w:lineRule="auto"/>
        <w:jc w:val="center"/>
        <w:rPr>
          <w:rFonts w:ascii="Times New Roman" w:eastAsia="Batang" w:hAnsi="Times New Roman" w:cs="Times New Roman"/>
          <w:i/>
          <w:sz w:val="18"/>
          <w:szCs w:val="18"/>
          <w:lang w:eastAsia="ru-RU"/>
        </w:rPr>
      </w:pPr>
    </w:p>
    <w:p w14:paraId="1061E199"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161859CA"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3F395E7E"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16EAE5E3"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4C81EE56"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2FA12DEA"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556B2739"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0ACC9EE9"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66F90504" w14:textId="77777777" w:rsidR="00A72769" w:rsidRPr="00A72769" w:rsidRDefault="00A72769" w:rsidP="00A72769">
      <w:pPr>
        <w:spacing w:after="200" w:line="276" w:lineRule="auto"/>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ПРИМЕРНАЯ РАБОЧАЯ ПРОГРАММА УЧЕБНОЙ ДИСЦИПЛИНЫ</w:t>
      </w:r>
    </w:p>
    <w:p w14:paraId="7A426961" w14:textId="77777777" w:rsidR="00A72769" w:rsidRPr="00A72769" w:rsidRDefault="00A72769" w:rsidP="00A72769">
      <w:pPr>
        <w:spacing w:after="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iCs/>
          <w:sz w:val="24"/>
          <w:szCs w:val="24"/>
          <w:lang w:eastAsia="ru-RU"/>
        </w:rPr>
        <w:t>ОГСЭ.03 Психология общения</w:t>
      </w:r>
    </w:p>
    <w:p w14:paraId="60D1A2E6" w14:textId="77777777" w:rsidR="00A72769" w:rsidRPr="00A72769" w:rsidRDefault="00A72769" w:rsidP="00A72769">
      <w:pPr>
        <w:spacing w:after="200" w:line="276" w:lineRule="auto"/>
        <w:rPr>
          <w:rFonts w:ascii="Times New Roman" w:eastAsia="Batang" w:hAnsi="Times New Roman" w:cs="Times New Roman"/>
          <w:b/>
          <w:i/>
          <w:lang w:eastAsia="ru-RU"/>
        </w:rPr>
      </w:pPr>
    </w:p>
    <w:p w14:paraId="65634AB6"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2D361D4E"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100F167A"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2DDDF155"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36800765"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68A88C66"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251F15AD"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348F418D"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76D27E6F"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04495BB8"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0D504AD5" w14:textId="77777777" w:rsidR="00A72769" w:rsidRPr="00A72769" w:rsidRDefault="00A72769" w:rsidP="00A72769">
      <w:pPr>
        <w:spacing w:after="200" w:line="276" w:lineRule="auto"/>
        <w:rPr>
          <w:rFonts w:ascii="Times New Roman" w:eastAsia="Batang" w:hAnsi="Times New Roman" w:cs="Times New Roman"/>
          <w:b/>
          <w:i/>
          <w:color w:val="C00000"/>
          <w:lang w:eastAsia="ru-RU"/>
        </w:rPr>
      </w:pPr>
    </w:p>
    <w:p w14:paraId="5C538E91" w14:textId="77777777" w:rsidR="00A72769" w:rsidRPr="00A72769" w:rsidRDefault="00A72769" w:rsidP="00A72769">
      <w:pPr>
        <w:spacing w:after="20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sz w:val="24"/>
          <w:szCs w:val="24"/>
          <w:lang w:eastAsia="ru-RU"/>
        </w:rPr>
        <w:t>2023 год</w:t>
      </w:r>
    </w:p>
    <w:p w14:paraId="0C912B91"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sz w:val="24"/>
          <w:szCs w:val="24"/>
        </w:rPr>
      </w:pPr>
    </w:p>
    <w:p w14:paraId="384119D1"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sz w:val="24"/>
          <w:szCs w:val="24"/>
        </w:rPr>
      </w:pPr>
    </w:p>
    <w:p w14:paraId="34882CFC"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sz w:val="24"/>
          <w:szCs w:val="24"/>
        </w:rPr>
      </w:pPr>
    </w:p>
    <w:p w14:paraId="67329304"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sz w:val="24"/>
          <w:szCs w:val="24"/>
        </w:rPr>
      </w:pPr>
    </w:p>
    <w:p w14:paraId="1A3EE7A2" w14:textId="77777777" w:rsidR="00A72769" w:rsidRPr="00A72769" w:rsidRDefault="00A72769" w:rsidP="00A72769">
      <w:pPr>
        <w:spacing w:after="200" w:line="276" w:lineRule="auto"/>
        <w:rPr>
          <w:rFonts w:ascii="Times New Roman" w:eastAsia="Times New Roman" w:hAnsi="Times New Roman" w:cs="Times New Roman"/>
          <w:b/>
          <w:i/>
          <w:lang w:eastAsia="ru-RU"/>
        </w:rPr>
      </w:pPr>
    </w:p>
    <w:p w14:paraId="7A48E9E5" w14:textId="77777777" w:rsidR="00A72769" w:rsidRPr="00A72769" w:rsidRDefault="00A72769" w:rsidP="00A72769">
      <w:pPr>
        <w:spacing w:after="200" w:line="276" w:lineRule="auto"/>
        <w:jc w:val="center"/>
        <w:rPr>
          <w:rFonts w:ascii="Times New Roman" w:eastAsia="Times New Roman" w:hAnsi="Times New Roman" w:cs="Times New Roman"/>
          <w:b/>
          <w:i/>
          <w:sz w:val="24"/>
          <w:szCs w:val="24"/>
          <w:lang w:eastAsia="ru-RU"/>
        </w:rPr>
      </w:pPr>
      <w:r w:rsidRPr="00A72769">
        <w:rPr>
          <w:rFonts w:ascii="Times New Roman" w:eastAsia="Times New Roman" w:hAnsi="Times New Roman" w:cs="Times New Roman"/>
          <w:b/>
          <w:i/>
          <w:sz w:val="24"/>
          <w:szCs w:val="24"/>
          <w:lang w:eastAsia="ru-RU"/>
        </w:rPr>
        <w:lastRenderedPageBreak/>
        <w:t>СОДЕРЖАНИЕ</w:t>
      </w:r>
    </w:p>
    <w:tbl>
      <w:tblPr>
        <w:tblW w:w="9859" w:type="dxa"/>
        <w:tblLook w:val="01E0" w:firstRow="1" w:lastRow="1" w:firstColumn="1" w:lastColumn="1" w:noHBand="0" w:noVBand="0"/>
      </w:tblPr>
      <w:tblGrid>
        <w:gridCol w:w="7767"/>
        <w:gridCol w:w="2092"/>
      </w:tblGrid>
      <w:tr w:rsidR="00A72769" w:rsidRPr="00A72769" w14:paraId="6A31527A" w14:textId="77777777" w:rsidTr="005918EB">
        <w:trPr>
          <w:trHeight w:val="20"/>
        </w:trPr>
        <w:tc>
          <w:tcPr>
            <w:tcW w:w="7767" w:type="dxa"/>
            <w:hideMark/>
          </w:tcPr>
          <w:p w14:paraId="5A41F14C" w14:textId="77777777" w:rsidR="00A72769" w:rsidRPr="00A72769" w:rsidRDefault="00A72769" w:rsidP="00A72769">
            <w:pPr>
              <w:spacing w:after="0" w:line="276" w:lineRule="auto"/>
              <w:ind w:left="567" w:hanging="425"/>
              <w:rPr>
                <w:rFonts w:ascii="Times New Roman" w:eastAsia="Times New Roman" w:hAnsi="Times New Roman" w:cs="Times New Roman"/>
                <w:b/>
                <w:sz w:val="24"/>
                <w:szCs w:val="24"/>
                <w:lang w:val="x-none" w:eastAsia="x-none"/>
              </w:rPr>
            </w:pPr>
            <w:r w:rsidRPr="00A72769">
              <w:rPr>
                <w:rFonts w:ascii="Times New Roman" w:eastAsia="Times New Roman" w:hAnsi="Times New Roman" w:cs="Times New Roman"/>
                <w:b/>
                <w:sz w:val="24"/>
                <w:szCs w:val="24"/>
                <w:lang w:val="x-none" w:eastAsia="x-none"/>
              </w:rPr>
              <w:t>1. ОБЩАЯ ХАРАКТЕРИСТИКА ПРИМЕРНОЙ РАБОЧЕЙ ПРОГРАММЫ УЧЕБНОЙ ДИСЦИПЛИНЫ</w:t>
            </w:r>
          </w:p>
        </w:tc>
        <w:tc>
          <w:tcPr>
            <w:tcW w:w="2092" w:type="dxa"/>
            <w:vAlign w:val="bottom"/>
          </w:tcPr>
          <w:p w14:paraId="2ED2DB3C" w14:textId="77777777" w:rsidR="00A72769" w:rsidRPr="00A72769" w:rsidRDefault="00A72769" w:rsidP="00A72769">
            <w:pPr>
              <w:spacing w:after="0" w:line="276" w:lineRule="auto"/>
              <w:jc w:val="center"/>
              <w:rPr>
                <w:rFonts w:ascii="Times New Roman" w:eastAsia="Times New Roman" w:hAnsi="Times New Roman" w:cs="Times New Roman"/>
                <w:b/>
                <w:sz w:val="24"/>
                <w:szCs w:val="24"/>
                <w:lang w:eastAsia="ru-RU"/>
              </w:rPr>
            </w:pPr>
          </w:p>
        </w:tc>
      </w:tr>
      <w:tr w:rsidR="00A72769" w:rsidRPr="00A72769" w14:paraId="467C4E3E" w14:textId="77777777" w:rsidTr="005918EB">
        <w:trPr>
          <w:trHeight w:val="20"/>
        </w:trPr>
        <w:tc>
          <w:tcPr>
            <w:tcW w:w="7767" w:type="dxa"/>
            <w:hideMark/>
          </w:tcPr>
          <w:p w14:paraId="01360FAE" w14:textId="77777777" w:rsidR="00A72769" w:rsidRPr="00A72769" w:rsidRDefault="00A72769" w:rsidP="00A72769">
            <w:pPr>
              <w:spacing w:after="0" w:line="276" w:lineRule="auto"/>
              <w:ind w:left="567" w:hanging="425"/>
              <w:rPr>
                <w:rFonts w:ascii="Times New Roman" w:eastAsia="Times New Roman" w:hAnsi="Times New Roman" w:cs="Times New Roman"/>
                <w:b/>
                <w:sz w:val="24"/>
                <w:szCs w:val="24"/>
                <w:lang w:val="x-none" w:eastAsia="x-none"/>
              </w:rPr>
            </w:pPr>
            <w:r w:rsidRPr="00A72769">
              <w:rPr>
                <w:rFonts w:ascii="Times New Roman" w:eastAsia="Times New Roman" w:hAnsi="Times New Roman" w:cs="Times New Roman"/>
                <w:b/>
                <w:sz w:val="24"/>
                <w:szCs w:val="24"/>
                <w:lang w:val="x-none" w:eastAsia="x-none"/>
              </w:rPr>
              <w:t>2. СТРУКТУРА И СОДЕРЖАНИЕ УЧЕБНОЙ ДИСЦИПЛИНЫ</w:t>
            </w:r>
          </w:p>
        </w:tc>
        <w:tc>
          <w:tcPr>
            <w:tcW w:w="2092" w:type="dxa"/>
            <w:vAlign w:val="bottom"/>
          </w:tcPr>
          <w:p w14:paraId="12043545" w14:textId="77777777" w:rsidR="00A72769" w:rsidRPr="00A72769" w:rsidRDefault="00A72769" w:rsidP="00A72769">
            <w:pPr>
              <w:spacing w:after="0" w:line="276" w:lineRule="auto"/>
              <w:jc w:val="center"/>
              <w:rPr>
                <w:rFonts w:ascii="Times New Roman" w:eastAsia="Times New Roman" w:hAnsi="Times New Roman" w:cs="Times New Roman"/>
                <w:b/>
                <w:sz w:val="24"/>
                <w:szCs w:val="24"/>
                <w:lang w:eastAsia="ru-RU"/>
              </w:rPr>
            </w:pPr>
          </w:p>
        </w:tc>
      </w:tr>
      <w:tr w:rsidR="00A72769" w:rsidRPr="00A72769" w14:paraId="2F22A2E6" w14:textId="77777777" w:rsidTr="005918EB">
        <w:trPr>
          <w:trHeight w:val="20"/>
        </w:trPr>
        <w:tc>
          <w:tcPr>
            <w:tcW w:w="7767" w:type="dxa"/>
            <w:hideMark/>
          </w:tcPr>
          <w:p w14:paraId="29D26C04" w14:textId="77777777" w:rsidR="00A72769" w:rsidRPr="00A72769" w:rsidRDefault="00A72769" w:rsidP="00A72769">
            <w:pPr>
              <w:spacing w:after="0" w:line="276" w:lineRule="auto"/>
              <w:ind w:left="567" w:hanging="425"/>
              <w:rPr>
                <w:rFonts w:ascii="Times New Roman" w:eastAsia="Times New Roman" w:hAnsi="Times New Roman" w:cs="Times New Roman"/>
                <w:b/>
                <w:sz w:val="24"/>
                <w:szCs w:val="24"/>
                <w:lang w:val="x-none" w:eastAsia="x-none"/>
              </w:rPr>
            </w:pPr>
            <w:r w:rsidRPr="00A72769">
              <w:rPr>
                <w:rFonts w:ascii="Times New Roman" w:eastAsia="Times New Roman" w:hAnsi="Times New Roman" w:cs="Times New Roman"/>
                <w:b/>
                <w:sz w:val="24"/>
                <w:szCs w:val="24"/>
                <w:lang w:val="x-none" w:eastAsia="x-none"/>
              </w:rPr>
              <w:t>3. УСЛОВИЯ РЕАЛИЗАЦИИ УЧЕБНОЙ ДИСЦИПЛИНЫ</w:t>
            </w:r>
          </w:p>
        </w:tc>
        <w:tc>
          <w:tcPr>
            <w:tcW w:w="2092" w:type="dxa"/>
            <w:vAlign w:val="bottom"/>
          </w:tcPr>
          <w:p w14:paraId="08869C30" w14:textId="77777777" w:rsidR="00A72769" w:rsidRPr="00A72769" w:rsidRDefault="00A72769" w:rsidP="00A72769">
            <w:pPr>
              <w:spacing w:after="0" w:line="276" w:lineRule="auto"/>
              <w:jc w:val="center"/>
              <w:rPr>
                <w:rFonts w:ascii="Times New Roman" w:eastAsia="Times New Roman" w:hAnsi="Times New Roman" w:cs="Times New Roman"/>
                <w:b/>
                <w:sz w:val="24"/>
                <w:szCs w:val="24"/>
                <w:lang w:eastAsia="ru-RU"/>
              </w:rPr>
            </w:pPr>
          </w:p>
        </w:tc>
      </w:tr>
      <w:tr w:rsidR="00A72769" w:rsidRPr="00A72769" w14:paraId="437A10D6" w14:textId="77777777" w:rsidTr="005918EB">
        <w:trPr>
          <w:trHeight w:val="20"/>
        </w:trPr>
        <w:tc>
          <w:tcPr>
            <w:tcW w:w="7767" w:type="dxa"/>
            <w:hideMark/>
          </w:tcPr>
          <w:p w14:paraId="5ED013A4" w14:textId="77777777" w:rsidR="00A72769" w:rsidRPr="00A72769" w:rsidRDefault="00A72769" w:rsidP="00A72769">
            <w:pPr>
              <w:spacing w:after="0" w:line="276" w:lineRule="auto"/>
              <w:ind w:left="567" w:hanging="425"/>
              <w:rPr>
                <w:rFonts w:ascii="Times New Roman" w:eastAsia="Times New Roman" w:hAnsi="Times New Roman" w:cs="Times New Roman"/>
                <w:b/>
                <w:sz w:val="24"/>
                <w:szCs w:val="24"/>
                <w:lang w:val="x-none" w:eastAsia="x-none"/>
              </w:rPr>
            </w:pPr>
            <w:r w:rsidRPr="00A72769">
              <w:rPr>
                <w:rFonts w:ascii="Times New Roman" w:eastAsia="Times New Roman" w:hAnsi="Times New Roman" w:cs="Times New Roman"/>
                <w:b/>
                <w:sz w:val="24"/>
                <w:szCs w:val="24"/>
                <w:lang w:val="x-none" w:eastAsia="x-none"/>
              </w:rPr>
              <w:t>4. КОНТРОЛЬ И ОЦЕНКА РЕЗУЛЬТАТОВ ОСВОЕНИЯ УЧЕБНОЙ ДИСЦИПЛИНЫ</w:t>
            </w:r>
          </w:p>
        </w:tc>
        <w:tc>
          <w:tcPr>
            <w:tcW w:w="2092" w:type="dxa"/>
            <w:vAlign w:val="bottom"/>
          </w:tcPr>
          <w:p w14:paraId="6F8E5C5B" w14:textId="77777777" w:rsidR="00A72769" w:rsidRPr="00A72769" w:rsidRDefault="00A72769" w:rsidP="00A72769">
            <w:pPr>
              <w:spacing w:after="0" w:line="276" w:lineRule="auto"/>
              <w:jc w:val="center"/>
              <w:rPr>
                <w:rFonts w:ascii="Times New Roman" w:eastAsia="Times New Roman" w:hAnsi="Times New Roman" w:cs="Times New Roman"/>
                <w:b/>
                <w:sz w:val="24"/>
                <w:szCs w:val="24"/>
                <w:lang w:eastAsia="ru-RU"/>
              </w:rPr>
            </w:pPr>
          </w:p>
        </w:tc>
      </w:tr>
    </w:tbl>
    <w:p w14:paraId="3CE4AC4C" w14:textId="77777777" w:rsidR="00A72769" w:rsidRPr="00A72769" w:rsidRDefault="00A72769" w:rsidP="00A72769">
      <w:pPr>
        <w:spacing w:after="200" w:line="276" w:lineRule="auto"/>
        <w:rPr>
          <w:rFonts w:ascii="Times New Roman" w:eastAsia="Times New Roman" w:hAnsi="Times New Roman" w:cs="Times New Roman"/>
          <w:b/>
          <w:i/>
          <w:sz w:val="24"/>
          <w:szCs w:val="24"/>
          <w:lang w:eastAsia="ru-RU"/>
        </w:rPr>
      </w:pPr>
    </w:p>
    <w:p w14:paraId="2BB2AF2F" w14:textId="77777777" w:rsidR="00A72769" w:rsidRPr="00A72769" w:rsidRDefault="00A72769" w:rsidP="00A72769">
      <w:pPr>
        <w:spacing w:after="200" w:line="276" w:lineRule="auto"/>
        <w:rPr>
          <w:rFonts w:ascii="Times New Roman" w:eastAsia="Times New Roman" w:hAnsi="Times New Roman" w:cs="Times New Roman"/>
          <w:b/>
          <w:i/>
          <w:sz w:val="24"/>
          <w:szCs w:val="24"/>
          <w:lang w:eastAsia="ru-RU"/>
        </w:rPr>
      </w:pPr>
    </w:p>
    <w:p w14:paraId="00F7742C" w14:textId="77777777" w:rsidR="00A72769" w:rsidRPr="00A72769" w:rsidRDefault="00A72769" w:rsidP="00124A97">
      <w:pPr>
        <w:numPr>
          <w:ilvl w:val="0"/>
          <w:numId w:val="11"/>
        </w:numPr>
        <w:suppressAutoHyphens/>
        <w:spacing w:after="0" w:line="276" w:lineRule="auto"/>
        <w:jc w:val="center"/>
        <w:rPr>
          <w:rFonts w:ascii="Times New Roman" w:eastAsia="Times New Roman" w:hAnsi="Times New Roman" w:cs="Times New Roman"/>
          <w:b/>
          <w:sz w:val="24"/>
          <w:szCs w:val="24"/>
          <w:lang w:eastAsia="ru-RU"/>
        </w:rPr>
      </w:pPr>
      <w:r w:rsidRPr="00A72769">
        <w:rPr>
          <w:rFonts w:ascii="Times New Roman" w:eastAsia="Times New Roman" w:hAnsi="Times New Roman" w:cs="Times New Roman"/>
          <w:b/>
          <w:i/>
          <w:u w:val="single"/>
          <w:lang w:eastAsia="ru-RU"/>
        </w:rPr>
        <w:br w:type="page"/>
      </w:r>
      <w:r w:rsidRPr="00A72769">
        <w:rPr>
          <w:rFonts w:ascii="Times New Roman" w:eastAsia="Times New Roman" w:hAnsi="Times New Roman" w:cs="Times New Roman"/>
          <w:b/>
          <w:sz w:val="24"/>
          <w:szCs w:val="24"/>
          <w:lang w:eastAsia="ru-RU"/>
        </w:rPr>
        <w:lastRenderedPageBreak/>
        <w:t xml:space="preserve">ОБЩАЯ ХАРАКТЕРИСТИКА </w:t>
      </w:r>
      <w:r w:rsidRPr="00A72769">
        <w:rPr>
          <w:rFonts w:ascii="Times New Roman" w:eastAsia="Times New Roman" w:hAnsi="Times New Roman" w:cs="Times New Roman"/>
          <w:b/>
          <w:color w:val="000000"/>
          <w:sz w:val="24"/>
          <w:szCs w:val="24"/>
          <w:lang w:eastAsia="ru-RU"/>
        </w:rPr>
        <w:t>ПРИМЕРНОЙ РАБОЧЕЙ</w:t>
      </w:r>
      <w:r w:rsidRPr="00A72769">
        <w:rPr>
          <w:rFonts w:ascii="Times New Roman" w:eastAsia="Times New Roman" w:hAnsi="Times New Roman" w:cs="Times New Roman"/>
          <w:b/>
          <w:sz w:val="24"/>
          <w:szCs w:val="24"/>
          <w:lang w:eastAsia="ru-RU"/>
        </w:rPr>
        <w:t xml:space="preserve"> ПРОГРАММЫ УЧЕБНОЙ ДИСЦИПЛИНЫ</w:t>
      </w:r>
    </w:p>
    <w:p w14:paraId="30306426" w14:textId="77777777" w:rsidR="00A72769" w:rsidRPr="00A72769" w:rsidRDefault="00A72769" w:rsidP="00A72769">
      <w:pPr>
        <w:suppressAutoHyphens/>
        <w:spacing w:after="0" w:line="276" w:lineRule="auto"/>
        <w:ind w:left="720"/>
        <w:jc w:val="center"/>
        <w:rPr>
          <w:rFonts w:ascii="Times New Roman" w:eastAsia="Times New Roman" w:hAnsi="Times New Roman" w:cs="Times New Roman"/>
          <w:b/>
          <w:sz w:val="24"/>
          <w:szCs w:val="24"/>
          <w:lang w:eastAsia="ru-RU"/>
        </w:rPr>
      </w:pPr>
      <w:r w:rsidRPr="00A72769">
        <w:rPr>
          <w:rFonts w:ascii="Times New Roman" w:eastAsia="Times New Roman" w:hAnsi="Times New Roman" w:cs="Times New Roman"/>
          <w:b/>
          <w:sz w:val="24"/>
          <w:szCs w:val="24"/>
          <w:lang w:eastAsia="ru-RU"/>
        </w:rPr>
        <w:t>ОГСЭ.05 Психология общения</w:t>
      </w:r>
    </w:p>
    <w:p w14:paraId="4B7EC711"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0"/>
          <w:szCs w:val="20"/>
          <w:lang w:eastAsia="ru-RU"/>
        </w:rPr>
      </w:pPr>
    </w:p>
    <w:p w14:paraId="59A7C488"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7276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A72769">
        <w:rPr>
          <w:rFonts w:ascii="Times New Roman" w:eastAsia="Times New Roman" w:hAnsi="Times New Roman" w:cs="Times New Roman"/>
          <w:color w:val="000000"/>
          <w:sz w:val="24"/>
          <w:szCs w:val="24"/>
          <w:lang w:eastAsia="ru-RU"/>
        </w:rPr>
        <w:tab/>
      </w:r>
    </w:p>
    <w:p w14:paraId="362F4C3B" w14:textId="4C3AB39B" w:rsidR="00A16B79" w:rsidRDefault="00A72769" w:rsidP="00A16B79">
      <w:pPr>
        <w:widowControl w:val="0"/>
        <w:autoSpaceDE w:val="0"/>
        <w:autoSpaceDN w:val="0"/>
        <w:spacing w:after="0" w:line="240" w:lineRule="auto"/>
        <w:jc w:val="both"/>
        <w:rPr>
          <w:rFonts w:ascii="Times New Roman" w:hAnsi="Times New Roman"/>
          <w:bCs/>
          <w:sz w:val="24"/>
          <w:szCs w:val="24"/>
        </w:rPr>
      </w:pPr>
      <w:r w:rsidRPr="00A72769">
        <w:rPr>
          <w:rFonts w:ascii="Times New Roman" w:eastAsia="Times New Roman" w:hAnsi="Times New Roman" w:cs="Times New Roman"/>
          <w:sz w:val="24"/>
          <w:szCs w:val="24"/>
          <w:lang w:eastAsia="ru-RU"/>
        </w:rPr>
        <w:t xml:space="preserve">               Учебная дисциплина ОГСЭ.05 Психология общения является обязательной частью общего гуманитарного и социально-экономического цикла ПОП-П в соответствии с ФГОС СПО по </w:t>
      </w:r>
      <w:r w:rsidRPr="00A72769">
        <w:rPr>
          <w:rFonts w:ascii="Times New Roman" w:eastAsia="PMingLiU" w:hAnsi="Times New Roman" w:cs="Times New Roman"/>
          <w:sz w:val="24"/>
          <w:szCs w:val="24"/>
          <w:lang w:eastAsia="ru-RU"/>
        </w:rPr>
        <w:t xml:space="preserve">специальности </w:t>
      </w:r>
      <w:r w:rsidR="00A16B79">
        <w:rPr>
          <w:rFonts w:ascii="Times New Roman" w:hAnsi="Times New Roman"/>
          <w:bCs/>
          <w:sz w:val="24"/>
          <w:szCs w:val="24"/>
        </w:rPr>
        <w:t>18.02.06 Химическая технология органических веществ.</w:t>
      </w:r>
    </w:p>
    <w:p w14:paraId="64CFCD98" w14:textId="7BC174F8" w:rsidR="00A72769" w:rsidRPr="00A72769" w:rsidRDefault="00A16B79" w:rsidP="00A16B79">
      <w:pPr>
        <w:widowControl w:val="0"/>
        <w:autoSpaceDE w:val="0"/>
        <w:autoSpaceDN w:val="0"/>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72769" w:rsidRPr="00A72769">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и профессиональных компетенций </w:t>
      </w:r>
      <w:r w:rsidR="00A72769" w:rsidRPr="00A72769">
        <w:rPr>
          <w:rFonts w:ascii="Times New Roman" w:eastAsia="Times New Roman" w:hAnsi="Times New Roman" w:cs="Times New Roman"/>
          <w:spacing w:val="-3"/>
          <w:sz w:val="24"/>
          <w:szCs w:val="24"/>
          <w:lang w:eastAsia="ru-RU"/>
        </w:rPr>
        <w:t>ОК 01, ОК 06</w:t>
      </w:r>
      <w:r w:rsidR="00A72769" w:rsidRPr="00A72769">
        <w:rPr>
          <w:rFonts w:ascii="Times New Roman" w:eastAsia="Times New Roman" w:hAnsi="Times New Roman" w:cs="Times New Roman"/>
          <w:sz w:val="24"/>
          <w:szCs w:val="24"/>
          <w:lang w:eastAsia="ru-RU"/>
        </w:rPr>
        <w:t>.</w:t>
      </w:r>
    </w:p>
    <w:p w14:paraId="130F388F"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9F96E7C" w14:textId="77777777" w:rsidR="00A72769" w:rsidRPr="00A72769" w:rsidRDefault="00A72769" w:rsidP="00A72769">
      <w:pPr>
        <w:spacing w:after="0" w:line="276" w:lineRule="auto"/>
        <w:ind w:firstLine="709"/>
        <w:rPr>
          <w:rFonts w:ascii="Times New Roman" w:eastAsia="Times New Roman" w:hAnsi="Times New Roman" w:cs="Times New Roman"/>
          <w:b/>
          <w:sz w:val="24"/>
          <w:szCs w:val="24"/>
          <w:lang w:eastAsia="ru-RU"/>
        </w:rPr>
      </w:pPr>
      <w:r w:rsidRPr="00A72769">
        <w:rPr>
          <w:rFonts w:ascii="Times New Roman" w:eastAsia="Times New Roman" w:hAnsi="Times New Roman" w:cs="Times New Roman"/>
          <w:b/>
          <w:sz w:val="24"/>
          <w:szCs w:val="24"/>
          <w:lang w:eastAsia="ru-RU"/>
        </w:rPr>
        <w:t xml:space="preserve">1.2. Цель и планируемые результаты освоения дисциплины:   </w:t>
      </w:r>
    </w:p>
    <w:p w14:paraId="01106F28" w14:textId="77777777" w:rsidR="00A72769" w:rsidRPr="00A72769" w:rsidRDefault="00A72769" w:rsidP="00A72769">
      <w:pPr>
        <w:suppressAutoHyphens/>
        <w:spacing w:after="0" w:line="240" w:lineRule="auto"/>
        <w:ind w:firstLine="709"/>
        <w:jc w:val="both"/>
        <w:rPr>
          <w:rFonts w:ascii="Times New Roman" w:eastAsia="Times New Roman" w:hAnsi="Times New Roman" w:cs="Times New Roman"/>
        </w:rPr>
      </w:pPr>
      <w:r w:rsidRPr="00A72769">
        <w:rPr>
          <w:rFonts w:ascii="Times New Roman" w:eastAsia="Times New Roman" w:hAnsi="Times New Roman" w:cs="Times New Roman"/>
          <w:lang w:eastAsia="ru-RU"/>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3935"/>
        <w:gridCol w:w="3918"/>
      </w:tblGrid>
      <w:tr w:rsidR="00A72769" w:rsidRPr="00A72769" w14:paraId="7AFBEEBB" w14:textId="77777777" w:rsidTr="005918EB">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14:paraId="6E84F86B" w14:textId="77777777" w:rsidR="00A72769" w:rsidRPr="00A72769" w:rsidRDefault="00A72769" w:rsidP="00A72769">
            <w:pPr>
              <w:spacing w:after="0" w:line="276" w:lineRule="auto"/>
              <w:jc w:val="center"/>
              <w:rPr>
                <w:rFonts w:ascii="Times New Roman" w:eastAsia="Times New Roman" w:hAnsi="Times New Roman" w:cs="Times New Roman"/>
                <w:lang w:eastAsia="ru-RU"/>
              </w:rPr>
            </w:pPr>
            <w:r w:rsidRPr="00A72769">
              <w:rPr>
                <w:rFonts w:ascii="Times New Roman" w:eastAsia="Times New Roman" w:hAnsi="Times New Roman" w:cs="Times New Roman"/>
                <w:lang w:eastAsia="ru-RU"/>
              </w:rPr>
              <w:t>Код ПК, ОК</w:t>
            </w:r>
          </w:p>
        </w:tc>
        <w:tc>
          <w:tcPr>
            <w:tcW w:w="4017" w:type="dxa"/>
            <w:tcBorders>
              <w:top w:val="single" w:sz="4" w:space="0" w:color="auto"/>
              <w:left w:val="single" w:sz="4" w:space="0" w:color="auto"/>
              <w:bottom w:val="single" w:sz="4" w:space="0" w:color="auto"/>
              <w:right w:val="single" w:sz="4" w:space="0" w:color="auto"/>
            </w:tcBorders>
            <w:hideMark/>
          </w:tcPr>
          <w:p w14:paraId="7E3B051F" w14:textId="77777777" w:rsidR="00A72769" w:rsidRPr="00A72769" w:rsidRDefault="00A72769" w:rsidP="00A72769">
            <w:pPr>
              <w:spacing w:after="0" w:line="276" w:lineRule="auto"/>
              <w:jc w:val="center"/>
              <w:rPr>
                <w:rFonts w:ascii="Times New Roman" w:eastAsia="Times New Roman" w:hAnsi="Times New Roman" w:cs="Times New Roman"/>
                <w:lang w:eastAsia="ru-RU"/>
              </w:rPr>
            </w:pPr>
            <w:r w:rsidRPr="00A72769">
              <w:rPr>
                <w:rFonts w:ascii="Times New Roman" w:eastAsia="Times New Roman" w:hAnsi="Times New Roman" w:cs="Times New Roman"/>
                <w:lang w:eastAsia="ru-RU"/>
              </w:rPr>
              <w:t>Умения</w:t>
            </w:r>
          </w:p>
        </w:tc>
        <w:tc>
          <w:tcPr>
            <w:tcW w:w="4025" w:type="dxa"/>
            <w:tcBorders>
              <w:top w:val="single" w:sz="4" w:space="0" w:color="auto"/>
              <w:left w:val="single" w:sz="4" w:space="0" w:color="auto"/>
              <w:bottom w:val="single" w:sz="4" w:space="0" w:color="auto"/>
              <w:right w:val="single" w:sz="4" w:space="0" w:color="auto"/>
            </w:tcBorders>
            <w:hideMark/>
          </w:tcPr>
          <w:p w14:paraId="3940835A" w14:textId="77777777" w:rsidR="00A72769" w:rsidRPr="00A72769" w:rsidRDefault="00A72769" w:rsidP="00A72769">
            <w:pPr>
              <w:spacing w:after="0" w:line="276" w:lineRule="auto"/>
              <w:jc w:val="center"/>
              <w:rPr>
                <w:rFonts w:ascii="Times New Roman" w:eastAsia="Times New Roman" w:hAnsi="Times New Roman" w:cs="Times New Roman"/>
                <w:lang w:eastAsia="ru-RU"/>
              </w:rPr>
            </w:pPr>
            <w:r w:rsidRPr="00A72769">
              <w:rPr>
                <w:rFonts w:ascii="Times New Roman" w:eastAsia="Times New Roman" w:hAnsi="Times New Roman" w:cs="Times New Roman"/>
                <w:lang w:eastAsia="ru-RU"/>
              </w:rPr>
              <w:t>Знания</w:t>
            </w:r>
          </w:p>
        </w:tc>
      </w:tr>
      <w:tr w:rsidR="00A72769" w:rsidRPr="00A72769" w14:paraId="042247D3" w14:textId="77777777" w:rsidTr="005918EB">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14:paraId="2E027060" w14:textId="77777777" w:rsidR="00A72769" w:rsidRPr="00A72769" w:rsidRDefault="00A72769" w:rsidP="00A72769">
            <w:pPr>
              <w:spacing w:after="0" w:line="276" w:lineRule="auto"/>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01</w:t>
            </w:r>
          </w:p>
          <w:p w14:paraId="2E9DD0D8" w14:textId="77777777" w:rsidR="00A72769" w:rsidRPr="00A72769" w:rsidRDefault="00A72769" w:rsidP="00A72769">
            <w:pPr>
              <w:spacing w:after="0" w:line="276" w:lineRule="auto"/>
              <w:rPr>
                <w:rFonts w:ascii="Times New Roman" w:eastAsia="Times New Roman" w:hAnsi="Times New Roman" w:cs="Times New Roman"/>
                <w:lang w:eastAsia="ru-RU"/>
              </w:rPr>
            </w:pPr>
            <w:r w:rsidRPr="00A72769">
              <w:rPr>
                <w:rFonts w:ascii="Times New Roman" w:eastAsia="Times New Roman" w:hAnsi="Times New Roman" w:cs="Times New Roman"/>
                <w:spacing w:val="-3"/>
                <w:lang w:eastAsia="ru-RU"/>
              </w:rPr>
              <w:t>ОК 06</w:t>
            </w:r>
          </w:p>
        </w:tc>
        <w:tc>
          <w:tcPr>
            <w:tcW w:w="4017" w:type="dxa"/>
            <w:tcBorders>
              <w:top w:val="single" w:sz="4" w:space="0" w:color="auto"/>
              <w:left w:val="single" w:sz="4" w:space="0" w:color="auto"/>
              <w:bottom w:val="single" w:sz="4" w:space="0" w:color="auto"/>
              <w:right w:val="single" w:sz="4" w:space="0" w:color="auto"/>
            </w:tcBorders>
            <w:hideMark/>
          </w:tcPr>
          <w:p w14:paraId="7761AA42" w14:textId="77777777" w:rsidR="00A72769" w:rsidRPr="004865CC" w:rsidRDefault="00A72769" w:rsidP="00A72769">
            <w:pPr>
              <w:autoSpaceDE w:val="0"/>
              <w:autoSpaceDN w:val="0"/>
              <w:adjustRightInd w:val="0"/>
              <w:spacing w:after="0" w:line="276" w:lineRule="auto"/>
              <w:rPr>
                <w:rFonts w:ascii="Times New Roman" w:eastAsia="Times New Roman" w:hAnsi="Times New Roman" w:cs="Times New Roman"/>
                <w:spacing w:val="-3"/>
                <w:sz w:val="24"/>
                <w:szCs w:val="24"/>
                <w:lang w:eastAsia="ru-RU"/>
              </w:rPr>
            </w:pPr>
            <w:r w:rsidRPr="004865CC">
              <w:rPr>
                <w:rFonts w:ascii="Times New Roman" w:eastAsia="Times New Roman" w:hAnsi="Times New Roman" w:cs="Times New Roman"/>
                <w:bCs/>
                <w:spacing w:val="7"/>
                <w:sz w:val="24"/>
                <w:szCs w:val="24"/>
                <w:shd w:val="clear" w:color="auto" w:fill="FFFFFF"/>
                <w:lang w:eastAsia="ru-RU"/>
              </w:rPr>
              <w:t>Анализировать конкретные коммуникативные ситуации и применять полученные знания для саморазвития и дальнейшего профессионального роста</w:t>
            </w:r>
          </w:p>
        </w:tc>
        <w:tc>
          <w:tcPr>
            <w:tcW w:w="4025" w:type="dxa"/>
            <w:tcBorders>
              <w:top w:val="single" w:sz="4" w:space="0" w:color="auto"/>
              <w:left w:val="single" w:sz="4" w:space="0" w:color="auto"/>
              <w:bottom w:val="single" w:sz="4" w:space="0" w:color="auto"/>
              <w:right w:val="single" w:sz="4" w:space="0" w:color="auto"/>
            </w:tcBorders>
            <w:hideMark/>
          </w:tcPr>
          <w:p w14:paraId="78CDA43A" w14:textId="77777777" w:rsidR="00A72769" w:rsidRPr="004865CC" w:rsidRDefault="00A72769" w:rsidP="00A72769">
            <w:pPr>
              <w:autoSpaceDE w:val="0"/>
              <w:autoSpaceDN w:val="0"/>
              <w:adjustRightInd w:val="0"/>
              <w:spacing w:after="0" w:line="276" w:lineRule="auto"/>
              <w:rPr>
                <w:rFonts w:ascii="Times New Roman" w:eastAsia="Times New Roman" w:hAnsi="Times New Roman" w:cs="Times New Roman"/>
                <w:spacing w:val="-3"/>
                <w:sz w:val="24"/>
                <w:szCs w:val="24"/>
                <w:lang w:eastAsia="ru-RU"/>
              </w:rPr>
            </w:pPr>
            <w:r w:rsidRPr="004865CC">
              <w:rPr>
                <w:rFonts w:ascii="Times New Roman" w:eastAsia="Times New Roman" w:hAnsi="Times New Roman" w:cs="Times New Roman"/>
                <w:spacing w:val="7"/>
                <w:sz w:val="24"/>
                <w:szCs w:val="24"/>
                <w:shd w:val="clear" w:color="auto" w:fill="FFFFFF"/>
                <w:lang w:eastAsia="ru-RU"/>
              </w:rPr>
              <w:t>Базовые понятия психологии общения, ее основные направления и методы, основные механизмы общения, влияющие на его эффективность</w:t>
            </w:r>
          </w:p>
        </w:tc>
      </w:tr>
    </w:tbl>
    <w:p w14:paraId="322A1BC8"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lang w:eastAsia="ru-RU"/>
        </w:rPr>
      </w:pPr>
    </w:p>
    <w:p w14:paraId="14788EFE" w14:textId="77777777" w:rsidR="00A72769" w:rsidRPr="00A72769" w:rsidRDefault="00A72769" w:rsidP="00A72769">
      <w:pPr>
        <w:suppressAutoHyphens/>
        <w:spacing w:after="240" w:line="240" w:lineRule="auto"/>
        <w:jc w:val="center"/>
        <w:rPr>
          <w:rFonts w:ascii="Times New Roman" w:eastAsia="Times New Roman" w:hAnsi="Times New Roman" w:cs="Times New Roman"/>
          <w:b/>
          <w:sz w:val="24"/>
          <w:szCs w:val="24"/>
          <w:lang w:eastAsia="ru-RU"/>
        </w:rPr>
      </w:pPr>
      <w:r w:rsidRPr="00A72769">
        <w:rPr>
          <w:rFonts w:ascii="Times New Roman" w:eastAsia="Times New Roman" w:hAnsi="Times New Roman" w:cs="Times New Roman"/>
          <w:b/>
          <w:sz w:val="24"/>
          <w:szCs w:val="24"/>
          <w:lang w:eastAsia="ru-RU"/>
        </w:rPr>
        <w:br w:type="page"/>
      </w:r>
      <w:r w:rsidRPr="00A72769">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01256C0"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r w:rsidRPr="00A7276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72769" w:rsidRPr="00A72769" w14:paraId="520033FB" w14:textId="77777777" w:rsidTr="005918EB">
        <w:trPr>
          <w:trHeight w:val="490"/>
        </w:trPr>
        <w:tc>
          <w:tcPr>
            <w:tcW w:w="3685" w:type="pct"/>
            <w:vAlign w:val="center"/>
          </w:tcPr>
          <w:p w14:paraId="0A96F199" w14:textId="77777777" w:rsidR="00A72769" w:rsidRPr="00A72769" w:rsidRDefault="00A72769" w:rsidP="00A16B79">
            <w:pPr>
              <w:suppressAutoHyphens/>
              <w:spacing w:after="200" w:line="240" w:lineRule="auto"/>
              <w:rPr>
                <w:rFonts w:ascii="Times New Roman" w:eastAsia="Times New Roman" w:hAnsi="Times New Roman" w:cs="Times New Roman"/>
                <w:b/>
                <w:lang w:eastAsia="ru-RU"/>
              </w:rPr>
            </w:pPr>
            <w:r w:rsidRPr="00A72769">
              <w:rPr>
                <w:rFonts w:ascii="Times New Roman" w:eastAsia="Times New Roman" w:hAnsi="Times New Roman" w:cs="Times New Roman"/>
                <w:b/>
                <w:lang w:eastAsia="ru-RU"/>
              </w:rPr>
              <w:t>Вид учебной работы</w:t>
            </w:r>
          </w:p>
        </w:tc>
        <w:tc>
          <w:tcPr>
            <w:tcW w:w="1315" w:type="pct"/>
            <w:vAlign w:val="center"/>
          </w:tcPr>
          <w:p w14:paraId="5BBF3925" w14:textId="77777777" w:rsidR="00A72769" w:rsidRPr="00A72769" w:rsidRDefault="00A72769" w:rsidP="00A16B79">
            <w:pPr>
              <w:suppressAutoHyphens/>
              <w:spacing w:after="200" w:line="240" w:lineRule="auto"/>
              <w:rPr>
                <w:rFonts w:ascii="Times New Roman" w:eastAsia="Times New Roman" w:hAnsi="Times New Roman" w:cs="Times New Roman"/>
                <w:b/>
                <w:iCs/>
                <w:lang w:eastAsia="ru-RU"/>
              </w:rPr>
            </w:pPr>
            <w:r w:rsidRPr="00A72769">
              <w:rPr>
                <w:rFonts w:ascii="Times New Roman" w:eastAsia="Times New Roman" w:hAnsi="Times New Roman" w:cs="Times New Roman"/>
                <w:b/>
                <w:iCs/>
                <w:lang w:eastAsia="ru-RU"/>
              </w:rPr>
              <w:t>Объем в часах</w:t>
            </w:r>
          </w:p>
        </w:tc>
      </w:tr>
      <w:tr w:rsidR="00A72769" w:rsidRPr="00A72769" w14:paraId="794D748D" w14:textId="77777777" w:rsidTr="005918EB">
        <w:trPr>
          <w:trHeight w:val="490"/>
        </w:trPr>
        <w:tc>
          <w:tcPr>
            <w:tcW w:w="3685" w:type="pct"/>
            <w:vAlign w:val="center"/>
          </w:tcPr>
          <w:p w14:paraId="6CD70178" w14:textId="77777777" w:rsidR="00A72769" w:rsidRPr="00A72769" w:rsidRDefault="00A72769" w:rsidP="00A16B79">
            <w:pPr>
              <w:suppressAutoHyphens/>
              <w:spacing w:after="0" w:line="240" w:lineRule="auto"/>
              <w:rPr>
                <w:rFonts w:ascii="Times New Roman" w:eastAsia="Times New Roman" w:hAnsi="Times New Roman" w:cs="Times New Roman"/>
                <w:b/>
                <w:lang w:eastAsia="ru-RU"/>
              </w:rPr>
            </w:pPr>
            <w:r w:rsidRPr="00A72769">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F6037E8" w14:textId="2DAA741D" w:rsidR="00A72769" w:rsidRPr="00A72769" w:rsidRDefault="00A16B79" w:rsidP="00A16B79">
            <w:pPr>
              <w:suppressAutoHyphens/>
              <w:spacing w:after="0" w:line="240" w:lineRule="auto"/>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36</w:t>
            </w:r>
          </w:p>
        </w:tc>
      </w:tr>
      <w:tr w:rsidR="00A72769" w:rsidRPr="00A72769" w14:paraId="336B4DFF" w14:textId="77777777" w:rsidTr="005918EB">
        <w:trPr>
          <w:trHeight w:val="490"/>
        </w:trPr>
        <w:tc>
          <w:tcPr>
            <w:tcW w:w="3685" w:type="pct"/>
            <w:shd w:val="clear" w:color="auto" w:fill="auto"/>
            <w:vAlign w:val="center"/>
          </w:tcPr>
          <w:p w14:paraId="2B7D4B0C" w14:textId="77777777" w:rsidR="00A72769" w:rsidRPr="00A72769" w:rsidRDefault="00A72769" w:rsidP="00A16B79">
            <w:pPr>
              <w:suppressAutoHyphens/>
              <w:spacing w:after="0" w:line="240" w:lineRule="auto"/>
              <w:rPr>
                <w:rFonts w:ascii="Times New Roman" w:eastAsia="Times New Roman" w:hAnsi="Times New Roman" w:cs="Times New Roman"/>
                <w:b/>
                <w:lang w:eastAsia="ru-RU"/>
              </w:rPr>
            </w:pPr>
            <w:r w:rsidRPr="00A72769">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0B4CEB9" w14:textId="3A5C8846" w:rsidR="00A72769" w:rsidRPr="00A72769" w:rsidRDefault="00A16B79" w:rsidP="00A16B79">
            <w:pPr>
              <w:suppressAutoHyphens/>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A72769" w:rsidRPr="00A72769" w14:paraId="1C609C45" w14:textId="77777777" w:rsidTr="005918EB">
        <w:trPr>
          <w:trHeight w:val="336"/>
        </w:trPr>
        <w:tc>
          <w:tcPr>
            <w:tcW w:w="5000" w:type="pct"/>
            <w:gridSpan w:val="2"/>
            <w:vAlign w:val="center"/>
          </w:tcPr>
          <w:p w14:paraId="369C11B8" w14:textId="77777777" w:rsidR="00A72769" w:rsidRPr="00A72769" w:rsidRDefault="00A72769" w:rsidP="00A16B79">
            <w:pPr>
              <w:suppressAutoHyphens/>
              <w:spacing w:after="0" w:line="240" w:lineRule="auto"/>
              <w:rPr>
                <w:rFonts w:ascii="Times New Roman" w:eastAsia="Times New Roman" w:hAnsi="Times New Roman" w:cs="Times New Roman"/>
                <w:iCs/>
                <w:lang w:eastAsia="ru-RU"/>
              </w:rPr>
            </w:pPr>
            <w:r w:rsidRPr="00A72769">
              <w:rPr>
                <w:rFonts w:ascii="Times New Roman" w:eastAsia="Times New Roman" w:hAnsi="Times New Roman" w:cs="Times New Roman"/>
                <w:lang w:eastAsia="ru-RU"/>
              </w:rPr>
              <w:t>в т. ч.:</w:t>
            </w:r>
          </w:p>
        </w:tc>
      </w:tr>
      <w:tr w:rsidR="00A72769" w:rsidRPr="00A72769" w14:paraId="36038E12" w14:textId="77777777" w:rsidTr="005918EB">
        <w:trPr>
          <w:trHeight w:val="490"/>
        </w:trPr>
        <w:tc>
          <w:tcPr>
            <w:tcW w:w="3685" w:type="pct"/>
            <w:vAlign w:val="center"/>
          </w:tcPr>
          <w:p w14:paraId="4157CBBF" w14:textId="77777777" w:rsidR="00A72769" w:rsidRPr="00A72769" w:rsidRDefault="00A72769" w:rsidP="00A16B79">
            <w:pPr>
              <w:suppressAutoHyphens/>
              <w:spacing w:after="0" w:line="240" w:lineRule="auto"/>
              <w:rPr>
                <w:rFonts w:ascii="Times New Roman" w:eastAsia="Times New Roman" w:hAnsi="Times New Roman" w:cs="Times New Roman"/>
                <w:lang w:eastAsia="ru-RU"/>
              </w:rPr>
            </w:pPr>
            <w:r w:rsidRPr="00A72769">
              <w:rPr>
                <w:rFonts w:ascii="Times New Roman" w:eastAsia="Times New Roman" w:hAnsi="Times New Roman" w:cs="Times New Roman"/>
                <w:lang w:eastAsia="ru-RU"/>
              </w:rPr>
              <w:t>теоретическое обучение</w:t>
            </w:r>
          </w:p>
        </w:tc>
        <w:tc>
          <w:tcPr>
            <w:tcW w:w="1315" w:type="pct"/>
            <w:vAlign w:val="center"/>
          </w:tcPr>
          <w:p w14:paraId="60303F91" w14:textId="79F243A7" w:rsidR="00A72769" w:rsidRPr="00A72769" w:rsidRDefault="00A72769" w:rsidP="00A16B79">
            <w:pPr>
              <w:suppressAutoHyphens/>
              <w:spacing w:after="0" w:line="240" w:lineRule="auto"/>
              <w:rPr>
                <w:rFonts w:ascii="Times New Roman" w:eastAsia="Times New Roman" w:hAnsi="Times New Roman" w:cs="Times New Roman"/>
                <w:iCs/>
                <w:lang w:eastAsia="ru-RU"/>
              </w:rPr>
            </w:pPr>
          </w:p>
        </w:tc>
      </w:tr>
      <w:tr w:rsidR="00A72769" w:rsidRPr="00A72769" w14:paraId="2C23FE36" w14:textId="77777777" w:rsidTr="005918EB">
        <w:trPr>
          <w:trHeight w:val="490"/>
        </w:trPr>
        <w:tc>
          <w:tcPr>
            <w:tcW w:w="3685" w:type="pct"/>
            <w:vAlign w:val="center"/>
          </w:tcPr>
          <w:p w14:paraId="416E0DB3" w14:textId="77777777" w:rsidR="00A72769" w:rsidRPr="00A72769" w:rsidRDefault="00A72769" w:rsidP="00A16B79">
            <w:pPr>
              <w:suppressAutoHyphens/>
              <w:spacing w:after="0" w:line="240" w:lineRule="auto"/>
              <w:rPr>
                <w:rFonts w:ascii="Times New Roman" w:eastAsia="Times New Roman" w:hAnsi="Times New Roman" w:cs="Times New Roman"/>
                <w:lang w:eastAsia="ru-RU"/>
              </w:rPr>
            </w:pPr>
            <w:r w:rsidRPr="00A72769">
              <w:rPr>
                <w:rFonts w:ascii="Times New Roman" w:eastAsia="Times New Roman" w:hAnsi="Times New Roman" w:cs="Times New Roman"/>
                <w:lang w:eastAsia="ru-RU"/>
              </w:rPr>
              <w:t>практические занятия</w:t>
            </w:r>
            <w:r w:rsidRPr="00A72769">
              <w:rPr>
                <w:rFonts w:ascii="Times New Roman" w:eastAsia="Times New Roman" w:hAnsi="Times New Roman" w:cs="Times New Roman"/>
                <w:i/>
                <w:lang w:eastAsia="ru-RU"/>
              </w:rPr>
              <w:t xml:space="preserve"> </w:t>
            </w:r>
          </w:p>
        </w:tc>
        <w:tc>
          <w:tcPr>
            <w:tcW w:w="1315" w:type="pct"/>
            <w:vAlign w:val="center"/>
          </w:tcPr>
          <w:p w14:paraId="3610589B" w14:textId="04C40928" w:rsidR="00A72769" w:rsidRPr="00A72769" w:rsidRDefault="00A16B79" w:rsidP="00A16B79">
            <w:pPr>
              <w:suppressAutoHyphens/>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A72769" w:rsidRPr="00A72769" w14:paraId="423EE2B4" w14:textId="77777777" w:rsidTr="005918EB">
        <w:trPr>
          <w:trHeight w:val="267"/>
        </w:trPr>
        <w:tc>
          <w:tcPr>
            <w:tcW w:w="3685" w:type="pct"/>
            <w:vAlign w:val="center"/>
          </w:tcPr>
          <w:p w14:paraId="7BDC3787" w14:textId="77777777" w:rsidR="00A72769" w:rsidRPr="00A72769" w:rsidRDefault="00A72769" w:rsidP="00A16B79">
            <w:pPr>
              <w:suppressAutoHyphens/>
              <w:spacing w:after="0" w:line="240" w:lineRule="auto"/>
              <w:rPr>
                <w:rFonts w:ascii="Times New Roman" w:eastAsia="Times New Roman" w:hAnsi="Times New Roman" w:cs="Times New Roman"/>
                <w:i/>
                <w:lang w:eastAsia="ru-RU"/>
              </w:rPr>
            </w:pPr>
            <w:r w:rsidRPr="00A72769">
              <w:rPr>
                <w:rFonts w:ascii="Times New Roman" w:eastAsia="Times New Roman" w:hAnsi="Times New Roman" w:cs="Times New Roman"/>
                <w:i/>
                <w:lang w:eastAsia="ru-RU"/>
              </w:rPr>
              <w:t xml:space="preserve">Самостоятельная работа </w:t>
            </w:r>
          </w:p>
        </w:tc>
        <w:tc>
          <w:tcPr>
            <w:tcW w:w="1315" w:type="pct"/>
            <w:vAlign w:val="center"/>
          </w:tcPr>
          <w:p w14:paraId="4A4B350C" w14:textId="77777777" w:rsidR="00A72769" w:rsidRPr="00A72769" w:rsidRDefault="00A72769" w:rsidP="00A16B79">
            <w:pPr>
              <w:suppressAutoHyphens/>
              <w:spacing w:after="0" w:line="240" w:lineRule="auto"/>
              <w:jc w:val="center"/>
              <w:rPr>
                <w:rFonts w:ascii="Times New Roman" w:eastAsia="Times New Roman" w:hAnsi="Times New Roman" w:cs="Times New Roman"/>
                <w:iCs/>
                <w:lang w:eastAsia="ru-RU"/>
              </w:rPr>
            </w:pPr>
          </w:p>
        </w:tc>
      </w:tr>
      <w:tr w:rsidR="00A72769" w:rsidRPr="00A72769" w14:paraId="732DCB6E" w14:textId="77777777" w:rsidTr="005918EB">
        <w:trPr>
          <w:trHeight w:val="331"/>
        </w:trPr>
        <w:tc>
          <w:tcPr>
            <w:tcW w:w="3685" w:type="pct"/>
            <w:vAlign w:val="center"/>
          </w:tcPr>
          <w:p w14:paraId="018BE8F6" w14:textId="77777777" w:rsidR="00A72769" w:rsidRPr="00A72769" w:rsidRDefault="00A72769" w:rsidP="00A16B79">
            <w:pPr>
              <w:suppressAutoHyphens/>
              <w:spacing w:after="0" w:line="240" w:lineRule="auto"/>
              <w:rPr>
                <w:rFonts w:ascii="Times New Roman" w:eastAsia="Times New Roman" w:hAnsi="Times New Roman" w:cs="Times New Roman"/>
                <w:i/>
                <w:lang w:eastAsia="ru-RU"/>
              </w:rPr>
            </w:pPr>
            <w:r w:rsidRPr="00A72769">
              <w:rPr>
                <w:rFonts w:ascii="Times New Roman" w:eastAsia="Times New Roman" w:hAnsi="Times New Roman" w:cs="Times New Roman"/>
                <w:b/>
                <w:iCs/>
                <w:lang w:eastAsia="ru-RU"/>
              </w:rPr>
              <w:t>Промежуточная аттестация (зачет)</w:t>
            </w:r>
          </w:p>
        </w:tc>
        <w:tc>
          <w:tcPr>
            <w:tcW w:w="1315" w:type="pct"/>
            <w:vAlign w:val="center"/>
          </w:tcPr>
          <w:p w14:paraId="6F74E979" w14:textId="77777777" w:rsidR="00A72769" w:rsidRPr="00A72769" w:rsidRDefault="00A72769" w:rsidP="00A16B79">
            <w:pPr>
              <w:suppressAutoHyphens/>
              <w:spacing w:after="0" w:line="240" w:lineRule="auto"/>
              <w:jc w:val="center"/>
              <w:rPr>
                <w:rFonts w:ascii="Times New Roman" w:eastAsia="Times New Roman" w:hAnsi="Times New Roman" w:cs="Times New Roman"/>
                <w:iCs/>
                <w:lang w:eastAsia="ru-RU"/>
              </w:rPr>
            </w:pPr>
          </w:p>
        </w:tc>
      </w:tr>
    </w:tbl>
    <w:p w14:paraId="3EE225BC"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04CE70FF"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7ED195FD"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49740352"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02B036BC"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3D308AE3"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0A4CEFFA"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449EF534"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2131AC40" w14:textId="77777777" w:rsidR="00A72769" w:rsidRPr="00A72769" w:rsidRDefault="00A72769" w:rsidP="00A72769">
      <w:pPr>
        <w:suppressAutoHyphens/>
        <w:spacing w:after="240" w:line="240" w:lineRule="auto"/>
        <w:ind w:firstLine="709"/>
        <w:rPr>
          <w:rFonts w:ascii="Times New Roman" w:eastAsia="Times New Roman" w:hAnsi="Times New Roman" w:cs="Times New Roman"/>
          <w:b/>
          <w:sz w:val="24"/>
          <w:szCs w:val="24"/>
          <w:lang w:eastAsia="ru-RU"/>
        </w:rPr>
      </w:pPr>
    </w:p>
    <w:p w14:paraId="09A9DD5C" w14:textId="77777777" w:rsidR="00A72769" w:rsidRPr="00A72769" w:rsidRDefault="00A72769" w:rsidP="00A72769">
      <w:pPr>
        <w:spacing w:after="200" w:line="276" w:lineRule="auto"/>
        <w:rPr>
          <w:rFonts w:ascii="Times New Roman" w:eastAsia="Times New Roman" w:hAnsi="Times New Roman" w:cs="Times New Roman"/>
          <w:b/>
          <w:i/>
          <w:lang w:eastAsia="ru-RU"/>
        </w:rPr>
        <w:sectPr w:rsidR="00A72769" w:rsidRPr="00A72769" w:rsidSect="00733AEF">
          <w:pgSz w:w="11906" w:h="16838"/>
          <w:pgMar w:top="1134" w:right="850" w:bottom="284" w:left="1701" w:header="708" w:footer="708" w:gutter="0"/>
          <w:cols w:space="720"/>
          <w:docGrid w:linePitch="299"/>
        </w:sectPr>
      </w:pPr>
    </w:p>
    <w:p w14:paraId="549DB82F" w14:textId="77777777" w:rsidR="00A72769" w:rsidRPr="00A72769" w:rsidRDefault="00A72769" w:rsidP="00A72769">
      <w:pPr>
        <w:spacing w:after="200" w:line="276" w:lineRule="auto"/>
        <w:ind w:firstLine="709"/>
        <w:rPr>
          <w:rFonts w:ascii="Times New Roman" w:eastAsia="Times New Roman" w:hAnsi="Times New Roman" w:cs="Times New Roman"/>
          <w:b/>
          <w:bCs/>
          <w:lang w:eastAsia="ru-RU"/>
        </w:rPr>
      </w:pPr>
      <w:r w:rsidRPr="00A72769">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7899"/>
        <w:gridCol w:w="1620"/>
        <w:gridCol w:w="1773"/>
        <w:gridCol w:w="1317"/>
      </w:tblGrid>
      <w:tr w:rsidR="00A16B79" w:rsidRPr="00A72769" w14:paraId="3CAEDF71" w14:textId="77777777" w:rsidTr="00A16B79">
        <w:trPr>
          <w:trHeight w:val="20"/>
        </w:trPr>
        <w:tc>
          <w:tcPr>
            <w:tcW w:w="712" w:type="pct"/>
            <w:tcBorders>
              <w:top w:val="single" w:sz="4" w:space="0" w:color="auto"/>
              <w:left w:val="single" w:sz="4" w:space="0" w:color="auto"/>
              <w:bottom w:val="single" w:sz="4" w:space="0" w:color="auto"/>
              <w:right w:val="single" w:sz="4" w:space="0" w:color="auto"/>
            </w:tcBorders>
            <w:vAlign w:val="center"/>
            <w:hideMark/>
          </w:tcPr>
          <w:p w14:paraId="41AFD1E5" w14:textId="77777777" w:rsidR="00A16B79" w:rsidRPr="00A72769" w:rsidRDefault="00A16B79" w:rsidP="004865CC">
            <w:pPr>
              <w:suppressAutoHyphens/>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Наименование разделов и тем</w:t>
            </w:r>
          </w:p>
        </w:tc>
        <w:tc>
          <w:tcPr>
            <w:tcW w:w="2686" w:type="pct"/>
            <w:tcBorders>
              <w:top w:val="single" w:sz="4" w:space="0" w:color="auto"/>
              <w:left w:val="single" w:sz="4" w:space="0" w:color="auto"/>
              <w:bottom w:val="single" w:sz="4" w:space="0" w:color="auto"/>
              <w:right w:val="single" w:sz="4" w:space="0" w:color="auto"/>
            </w:tcBorders>
            <w:vAlign w:val="center"/>
            <w:hideMark/>
          </w:tcPr>
          <w:p w14:paraId="11140A79" w14:textId="77777777" w:rsidR="00A16B79" w:rsidRPr="00A72769" w:rsidRDefault="00A16B79" w:rsidP="004865CC">
            <w:pPr>
              <w:suppressAutoHyphens/>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51" w:type="pct"/>
            <w:tcBorders>
              <w:top w:val="single" w:sz="4" w:space="0" w:color="auto"/>
              <w:left w:val="single" w:sz="4" w:space="0" w:color="auto"/>
              <w:bottom w:val="single" w:sz="4" w:space="0" w:color="auto"/>
              <w:right w:val="single" w:sz="4" w:space="0" w:color="auto"/>
            </w:tcBorders>
            <w:vAlign w:val="center"/>
            <w:hideMark/>
          </w:tcPr>
          <w:p w14:paraId="2529A766" w14:textId="1900F05B" w:rsidR="00A16B79" w:rsidRPr="00A72769" w:rsidRDefault="00A16B79" w:rsidP="004865CC">
            <w:pPr>
              <w:suppressAutoHyphens/>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603" w:type="pct"/>
            <w:tcBorders>
              <w:top w:val="single" w:sz="4" w:space="0" w:color="auto"/>
              <w:left w:val="single" w:sz="4" w:space="0" w:color="auto"/>
              <w:bottom w:val="single" w:sz="4" w:space="0" w:color="auto"/>
              <w:right w:val="single" w:sz="4" w:space="0" w:color="auto"/>
            </w:tcBorders>
            <w:vAlign w:val="center"/>
            <w:hideMark/>
          </w:tcPr>
          <w:p w14:paraId="328874F2" w14:textId="77777777" w:rsidR="00A16B79" w:rsidRPr="00A72769" w:rsidRDefault="00A16B79" w:rsidP="004865CC">
            <w:pPr>
              <w:suppressAutoHyphens/>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Коды компетенций, формированию которых способствует элемент программы</w:t>
            </w:r>
          </w:p>
        </w:tc>
        <w:tc>
          <w:tcPr>
            <w:tcW w:w="448" w:type="pct"/>
            <w:tcBorders>
              <w:top w:val="single" w:sz="4" w:space="0" w:color="auto"/>
              <w:left w:val="single" w:sz="4" w:space="0" w:color="auto"/>
              <w:bottom w:val="single" w:sz="4" w:space="0" w:color="auto"/>
              <w:right w:val="single" w:sz="4" w:space="0" w:color="auto"/>
            </w:tcBorders>
          </w:tcPr>
          <w:p w14:paraId="37FB3F0E" w14:textId="77777777" w:rsidR="00A16B79" w:rsidRPr="00A72769" w:rsidRDefault="00A16B79" w:rsidP="004865CC">
            <w:pPr>
              <w:suppressAutoHyphens/>
              <w:spacing w:after="0" w:line="240" w:lineRule="auto"/>
              <w:jc w:val="center"/>
              <w:rPr>
                <w:rFonts w:ascii="Times New Roman" w:eastAsia="Times New Roman" w:hAnsi="Times New Roman" w:cs="Times New Roman"/>
                <w:b/>
                <w:bCs/>
                <w:lang w:eastAsia="ru-RU"/>
              </w:rPr>
            </w:pPr>
            <w:r w:rsidRPr="00A72769">
              <w:rPr>
                <w:rFonts w:ascii="Times New Roman" w:eastAsia="Batang" w:hAnsi="Times New Roman" w:cs="Batang"/>
                <w:b/>
                <w:bCs/>
                <w:sz w:val="24"/>
                <w:szCs w:val="24"/>
                <w:lang w:eastAsia="ru-RU"/>
              </w:rPr>
              <w:t xml:space="preserve">Код Н, У, З, </w:t>
            </w:r>
            <w:proofErr w:type="spellStart"/>
            <w:r w:rsidRPr="00A72769">
              <w:rPr>
                <w:rFonts w:ascii="Times New Roman" w:eastAsia="Batang" w:hAnsi="Times New Roman" w:cs="Batang"/>
                <w:b/>
                <w:bCs/>
                <w:sz w:val="24"/>
                <w:szCs w:val="24"/>
                <w:lang w:eastAsia="ru-RU"/>
              </w:rPr>
              <w:t>Уо</w:t>
            </w:r>
            <w:proofErr w:type="spellEnd"/>
            <w:r w:rsidRPr="00A72769">
              <w:rPr>
                <w:rFonts w:ascii="Times New Roman" w:eastAsia="Batang" w:hAnsi="Times New Roman" w:cs="Batang"/>
                <w:b/>
                <w:bCs/>
                <w:sz w:val="24"/>
                <w:szCs w:val="24"/>
                <w:lang w:eastAsia="ru-RU"/>
              </w:rPr>
              <w:t xml:space="preserve">, </w:t>
            </w:r>
            <w:proofErr w:type="spellStart"/>
            <w:r w:rsidRPr="00A72769">
              <w:rPr>
                <w:rFonts w:ascii="Times New Roman" w:eastAsia="Batang" w:hAnsi="Times New Roman" w:cs="Batang"/>
                <w:b/>
                <w:bCs/>
                <w:sz w:val="24"/>
                <w:szCs w:val="24"/>
                <w:lang w:eastAsia="ru-RU"/>
              </w:rPr>
              <w:t>Зо</w:t>
            </w:r>
            <w:proofErr w:type="spellEnd"/>
          </w:p>
        </w:tc>
      </w:tr>
      <w:tr w:rsidR="00A16B79" w:rsidRPr="00A72769" w14:paraId="0FCC943D" w14:textId="77777777" w:rsidTr="00A16B79">
        <w:trPr>
          <w:trHeight w:val="20"/>
        </w:trPr>
        <w:tc>
          <w:tcPr>
            <w:tcW w:w="712" w:type="pct"/>
            <w:tcBorders>
              <w:top w:val="single" w:sz="4" w:space="0" w:color="auto"/>
              <w:left w:val="single" w:sz="4" w:space="0" w:color="auto"/>
              <w:bottom w:val="single" w:sz="4" w:space="0" w:color="auto"/>
              <w:right w:val="single" w:sz="4" w:space="0" w:color="auto"/>
            </w:tcBorders>
            <w:hideMark/>
          </w:tcPr>
          <w:p w14:paraId="1BBEC659"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1</w:t>
            </w:r>
          </w:p>
        </w:tc>
        <w:tc>
          <w:tcPr>
            <w:tcW w:w="2686" w:type="pct"/>
            <w:tcBorders>
              <w:top w:val="single" w:sz="4" w:space="0" w:color="auto"/>
              <w:left w:val="single" w:sz="4" w:space="0" w:color="auto"/>
              <w:bottom w:val="single" w:sz="4" w:space="0" w:color="auto"/>
              <w:right w:val="single" w:sz="4" w:space="0" w:color="auto"/>
            </w:tcBorders>
            <w:hideMark/>
          </w:tcPr>
          <w:p w14:paraId="00CC0513"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2</w:t>
            </w:r>
          </w:p>
        </w:tc>
        <w:tc>
          <w:tcPr>
            <w:tcW w:w="551" w:type="pct"/>
            <w:tcBorders>
              <w:top w:val="single" w:sz="4" w:space="0" w:color="auto"/>
              <w:left w:val="single" w:sz="4" w:space="0" w:color="auto"/>
              <w:bottom w:val="single" w:sz="4" w:space="0" w:color="auto"/>
              <w:right w:val="single" w:sz="4" w:space="0" w:color="auto"/>
            </w:tcBorders>
            <w:hideMark/>
          </w:tcPr>
          <w:p w14:paraId="2DEB5AFB"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3</w:t>
            </w:r>
          </w:p>
        </w:tc>
        <w:tc>
          <w:tcPr>
            <w:tcW w:w="603" w:type="pct"/>
            <w:tcBorders>
              <w:top w:val="single" w:sz="4" w:space="0" w:color="auto"/>
              <w:left w:val="single" w:sz="4" w:space="0" w:color="auto"/>
              <w:bottom w:val="single" w:sz="4" w:space="0" w:color="auto"/>
              <w:right w:val="single" w:sz="4" w:space="0" w:color="auto"/>
            </w:tcBorders>
            <w:hideMark/>
          </w:tcPr>
          <w:p w14:paraId="6F234A08" w14:textId="4217C846" w:rsidR="00A16B79" w:rsidRPr="00A72769" w:rsidRDefault="00A16B79" w:rsidP="004865C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448" w:type="pct"/>
            <w:tcBorders>
              <w:top w:val="single" w:sz="4" w:space="0" w:color="auto"/>
              <w:left w:val="single" w:sz="4" w:space="0" w:color="auto"/>
              <w:bottom w:val="single" w:sz="4" w:space="0" w:color="auto"/>
              <w:right w:val="single" w:sz="4" w:space="0" w:color="auto"/>
            </w:tcBorders>
          </w:tcPr>
          <w:p w14:paraId="37DC0C31" w14:textId="256B0318" w:rsidR="00A16B79" w:rsidRPr="00A72769" w:rsidRDefault="00A16B79" w:rsidP="004865C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A16B79" w:rsidRPr="00A72769" w14:paraId="3DCBEEA1" w14:textId="77777777" w:rsidTr="00A16B79">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48F46CBA"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Тема 1</w:t>
            </w:r>
          </w:p>
          <w:p w14:paraId="63FBE91F"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Методологические аспекты исследования общения</w:t>
            </w:r>
          </w:p>
        </w:tc>
        <w:tc>
          <w:tcPr>
            <w:tcW w:w="2686" w:type="pct"/>
            <w:tcBorders>
              <w:top w:val="single" w:sz="4" w:space="0" w:color="auto"/>
              <w:left w:val="single" w:sz="4" w:space="0" w:color="auto"/>
              <w:bottom w:val="single" w:sz="4" w:space="0" w:color="auto"/>
              <w:right w:val="single" w:sz="4" w:space="0" w:color="auto"/>
            </w:tcBorders>
            <w:hideMark/>
          </w:tcPr>
          <w:p w14:paraId="522B2406"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Содержание учебного материала</w:t>
            </w:r>
          </w:p>
        </w:tc>
        <w:tc>
          <w:tcPr>
            <w:tcW w:w="551" w:type="pct"/>
            <w:tcBorders>
              <w:top w:val="single" w:sz="4" w:space="0" w:color="auto"/>
              <w:left w:val="single" w:sz="4" w:space="0" w:color="auto"/>
              <w:bottom w:val="single" w:sz="4" w:space="0" w:color="auto"/>
              <w:right w:val="single" w:sz="4" w:space="0" w:color="auto"/>
            </w:tcBorders>
          </w:tcPr>
          <w:p w14:paraId="5C11EB3F" w14:textId="20175CAB" w:rsidR="00A16B79" w:rsidRPr="00A72769" w:rsidRDefault="00A16B79" w:rsidP="004865C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36/18</w:t>
            </w:r>
          </w:p>
        </w:tc>
        <w:tc>
          <w:tcPr>
            <w:tcW w:w="603" w:type="pct"/>
            <w:vMerge w:val="restart"/>
            <w:tcBorders>
              <w:top w:val="single" w:sz="4" w:space="0" w:color="auto"/>
              <w:left w:val="single" w:sz="4" w:space="0" w:color="auto"/>
              <w:bottom w:val="single" w:sz="4" w:space="0" w:color="auto"/>
              <w:right w:val="single" w:sz="4" w:space="0" w:color="auto"/>
            </w:tcBorders>
            <w:hideMark/>
          </w:tcPr>
          <w:p w14:paraId="1B5AEFE8"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01</w:t>
            </w:r>
          </w:p>
          <w:p w14:paraId="0AB2668F"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b/>
                <w:bCs/>
                <w:lang w:eastAsia="ru-RU"/>
              </w:rPr>
            </w:pPr>
            <w:r w:rsidRPr="00A72769">
              <w:rPr>
                <w:rFonts w:ascii="Times New Roman" w:eastAsia="Times New Roman" w:hAnsi="Times New Roman" w:cs="Times New Roman"/>
                <w:spacing w:val="-3"/>
                <w:lang w:eastAsia="ru-RU"/>
              </w:rPr>
              <w:t>ОК 06</w:t>
            </w:r>
          </w:p>
        </w:tc>
        <w:tc>
          <w:tcPr>
            <w:tcW w:w="448" w:type="pct"/>
            <w:tcBorders>
              <w:top w:val="single" w:sz="4" w:space="0" w:color="auto"/>
              <w:left w:val="single" w:sz="4" w:space="0" w:color="auto"/>
              <w:bottom w:val="single" w:sz="4" w:space="0" w:color="auto"/>
              <w:right w:val="single" w:sz="4" w:space="0" w:color="auto"/>
            </w:tcBorders>
          </w:tcPr>
          <w:p w14:paraId="7915362A"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p>
        </w:tc>
      </w:tr>
      <w:tr w:rsidR="00A16B79" w:rsidRPr="00A72769" w14:paraId="5AAA53E0" w14:textId="77777777" w:rsidTr="00A16B79">
        <w:trPr>
          <w:trHeight w:val="1012"/>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38E7C9D"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1C4F82FB"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Возникновение психологии общения, ее предмет, связь с другими науками</w:t>
            </w:r>
          </w:p>
          <w:p w14:paraId="316098E6"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Общение как предмет научного знания: исследование проблемы общения</w:t>
            </w:r>
          </w:p>
          <w:p w14:paraId="61D66E7E"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Методологические проблемы исследования связи общественных и межличностных отношений</w:t>
            </w:r>
          </w:p>
        </w:tc>
        <w:tc>
          <w:tcPr>
            <w:tcW w:w="551" w:type="pct"/>
            <w:tcBorders>
              <w:top w:val="single" w:sz="4" w:space="0" w:color="auto"/>
              <w:left w:val="single" w:sz="4" w:space="0" w:color="auto"/>
              <w:bottom w:val="single" w:sz="4" w:space="0" w:color="auto"/>
              <w:right w:val="single" w:sz="4" w:space="0" w:color="auto"/>
            </w:tcBorders>
          </w:tcPr>
          <w:p w14:paraId="7A59C7CA" w14:textId="1783091A"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34EF59EE"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5D59D76D"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2C75D157" w14:textId="77777777" w:rsidTr="00A16B79">
        <w:trPr>
          <w:trHeight w:val="1012"/>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360AC10"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3EB5CD09" w14:textId="43C976DF"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 xml:space="preserve">Общение в системе </w:t>
            </w:r>
            <w:r w:rsidRPr="00A72769">
              <w:rPr>
                <w:rFonts w:ascii="Times New Roman" w:eastAsia="Times New Roman" w:hAnsi="Times New Roman" w:cs="Times New Roman"/>
                <w:bCs/>
                <w:lang w:eastAsia="ru-RU"/>
              </w:rPr>
              <w:t>межличностных и общественных отношений.</w:t>
            </w:r>
            <w:r w:rsidRPr="00A72769">
              <w:rPr>
                <w:rFonts w:ascii="Times New Roman" w:eastAsia="Times New Roman" w:hAnsi="Times New Roman" w:cs="Times New Roman"/>
                <w:bCs/>
              </w:rPr>
              <w:t xml:space="preserve"> Межличностные отношения</w:t>
            </w:r>
            <w:r w:rsidR="004865CC">
              <w:rPr>
                <w:rFonts w:ascii="Times New Roman" w:eastAsia="Times New Roman" w:hAnsi="Times New Roman" w:cs="Times New Roman"/>
                <w:bCs/>
              </w:rPr>
              <w:t>.</w:t>
            </w:r>
          </w:p>
          <w:p w14:paraId="5F87A956"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Подходы к определению общения и его форм. Характеристики общения</w:t>
            </w:r>
          </w:p>
          <w:p w14:paraId="727824A0"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Потребность в общении. Цели и функции общения</w:t>
            </w:r>
          </w:p>
        </w:tc>
        <w:tc>
          <w:tcPr>
            <w:tcW w:w="551" w:type="pct"/>
            <w:tcBorders>
              <w:top w:val="single" w:sz="4" w:space="0" w:color="auto"/>
              <w:left w:val="single" w:sz="4" w:space="0" w:color="auto"/>
              <w:bottom w:val="single" w:sz="4" w:space="0" w:color="auto"/>
              <w:right w:val="single" w:sz="4" w:space="0" w:color="auto"/>
            </w:tcBorders>
          </w:tcPr>
          <w:p w14:paraId="06220CE8"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7097F4E7"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109B2F64"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A79716D" w14:textId="77777777" w:rsidTr="00A16B79">
        <w:trPr>
          <w:trHeight w:val="809"/>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EECD16B"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1E2AD568"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Структура общения. Виды и уровни общения</w:t>
            </w:r>
          </w:p>
          <w:p w14:paraId="6C49C0F5"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Возрастные особенности общения</w:t>
            </w:r>
          </w:p>
          <w:p w14:paraId="647C7076"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Критерии удовлетворенности общением</w:t>
            </w:r>
          </w:p>
          <w:p w14:paraId="14F349A5"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Основные направления и перспективы исследования общения</w:t>
            </w:r>
          </w:p>
        </w:tc>
        <w:tc>
          <w:tcPr>
            <w:tcW w:w="551" w:type="pct"/>
            <w:tcBorders>
              <w:top w:val="single" w:sz="4" w:space="0" w:color="auto"/>
              <w:left w:val="single" w:sz="4" w:space="0" w:color="auto"/>
              <w:bottom w:val="single" w:sz="4" w:space="0" w:color="auto"/>
              <w:right w:val="single" w:sz="4" w:space="0" w:color="auto"/>
            </w:tcBorders>
          </w:tcPr>
          <w:p w14:paraId="545CEC32"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65C88CF5"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59D48EDC"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5C5100A1"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00144D4"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3BBA57E0" w14:textId="77777777" w:rsidR="00A16B79" w:rsidRPr="00A72769" w:rsidRDefault="00A16B79" w:rsidP="004865CC">
            <w:pPr>
              <w:spacing w:after="0" w:line="240" w:lineRule="auto"/>
              <w:rPr>
                <w:rFonts w:ascii="Times New Roman" w:eastAsia="Times New Roman" w:hAnsi="Times New Roman" w:cs="Times New Roman"/>
                <w:lang w:eastAsia="ru-RU"/>
              </w:rPr>
            </w:pPr>
            <w:r w:rsidRPr="00A72769">
              <w:rPr>
                <w:rFonts w:ascii="Times New Roman" w:eastAsia="Times New Roman" w:hAnsi="Times New Roman" w:cs="Times New Roman"/>
                <w:b/>
                <w:bCs/>
                <w:lang w:eastAsia="ru-RU"/>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76CA0490"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7D05EF76"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67C06E36"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E59A50E"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A9219B9"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41F1A400" w14:textId="386DD668" w:rsidR="00A16B79" w:rsidRPr="00A72769" w:rsidRDefault="00A16B79" w:rsidP="004865CC">
            <w:pPr>
              <w:spacing w:after="0" w:line="240" w:lineRule="auto"/>
              <w:rPr>
                <w:rFonts w:ascii="Times New Roman" w:eastAsia="Times New Roman" w:hAnsi="Times New Roman" w:cs="Times New Roman"/>
                <w:bCs/>
                <w:lang w:eastAsia="ru-RU"/>
              </w:rPr>
            </w:pPr>
            <w:r w:rsidRPr="00A72769">
              <w:rPr>
                <w:rFonts w:ascii="Times New Roman" w:eastAsia="Times New Roman" w:hAnsi="Times New Roman" w:cs="Times New Roman"/>
                <w:bCs/>
                <w:lang w:eastAsia="ru-RU"/>
              </w:rPr>
              <w:t>1. Типологические свойства личности. Личностный опросник Г.</w:t>
            </w:r>
            <w:r w:rsidR="004865CC">
              <w:rPr>
                <w:rFonts w:ascii="Times New Roman" w:eastAsia="Times New Roman" w:hAnsi="Times New Roman" w:cs="Times New Roman"/>
                <w:bCs/>
                <w:lang w:eastAsia="ru-RU"/>
              </w:rPr>
              <w:t xml:space="preserve"> </w:t>
            </w:r>
            <w:proofErr w:type="spellStart"/>
            <w:r w:rsidRPr="00A72769">
              <w:rPr>
                <w:rFonts w:ascii="Times New Roman" w:eastAsia="Times New Roman" w:hAnsi="Times New Roman" w:cs="Times New Roman"/>
                <w:bCs/>
                <w:lang w:eastAsia="ru-RU"/>
              </w:rPr>
              <w:t>Айзенка</w:t>
            </w:r>
            <w:proofErr w:type="spellEnd"/>
          </w:p>
        </w:tc>
        <w:tc>
          <w:tcPr>
            <w:tcW w:w="551" w:type="pct"/>
            <w:tcBorders>
              <w:top w:val="single" w:sz="4" w:space="0" w:color="auto"/>
              <w:left w:val="single" w:sz="4" w:space="0" w:color="auto"/>
              <w:bottom w:val="single" w:sz="4" w:space="0" w:color="auto"/>
              <w:right w:val="single" w:sz="4" w:space="0" w:color="auto"/>
            </w:tcBorders>
          </w:tcPr>
          <w:p w14:paraId="6E2D6D03"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4AF9F8F6"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72D0C670"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228AD6C5"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01DF95A"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78F3E7C7"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tcPr>
          <w:p w14:paraId="400FC7B0"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33433997"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35052C8C"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1ADFF0AF" w14:textId="77777777" w:rsidTr="00A16B79">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435E0A39" w14:textId="77777777" w:rsidR="00A16B79" w:rsidRPr="00A72769" w:rsidRDefault="00A16B79" w:rsidP="004865CC">
            <w:pPr>
              <w:tabs>
                <w:tab w:val="left" w:pos="1134"/>
              </w:tabs>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Тема 2</w:t>
            </w:r>
          </w:p>
          <w:p w14:paraId="09BB1190"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Коммуникативная сторона общения</w:t>
            </w:r>
          </w:p>
        </w:tc>
        <w:tc>
          <w:tcPr>
            <w:tcW w:w="2686" w:type="pct"/>
            <w:tcBorders>
              <w:top w:val="single" w:sz="4" w:space="0" w:color="auto"/>
              <w:left w:val="single" w:sz="4" w:space="0" w:color="auto"/>
              <w:bottom w:val="single" w:sz="4" w:space="0" w:color="auto"/>
              <w:right w:val="single" w:sz="4" w:space="0" w:color="auto"/>
            </w:tcBorders>
            <w:hideMark/>
          </w:tcPr>
          <w:p w14:paraId="689D8785"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 xml:space="preserve">Содержание учебного материала </w:t>
            </w:r>
          </w:p>
        </w:tc>
        <w:tc>
          <w:tcPr>
            <w:tcW w:w="551" w:type="pct"/>
            <w:tcBorders>
              <w:top w:val="single" w:sz="4" w:space="0" w:color="auto"/>
              <w:left w:val="single" w:sz="4" w:space="0" w:color="auto"/>
              <w:bottom w:val="single" w:sz="4" w:space="0" w:color="auto"/>
              <w:right w:val="single" w:sz="4" w:space="0" w:color="auto"/>
            </w:tcBorders>
          </w:tcPr>
          <w:p w14:paraId="7E64DAB8"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val="restart"/>
            <w:tcBorders>
              <w:top w:val="single" w:sz="4" w:space="0" w:color="auto"/>
              <w:left w:val="single" w:sz="4" w:space="0" w:color="auto"/>
              <w:bottom w:val="single" w:sz="4" w:space="0" w:color="auto"/>
              <w:right w:val="single" w:sz="4" w:space="0" w:color="auto"/>
            </w:tcBorders>
            <w:hideMark/>
          </w:tcPr>
          <w:p w14:paraId="5782A650"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01</w:t>
            </w:r>
          </w:p>
          <w:p w14:paraId="4A331FCE" w14:textId="77777777" w:rsidR="00A16B79" w:rsidRPr="00A72769" w:rsidRDefault="00A16B79" w:rsidP="004865CC">
            <w:pPr>
              <w:tabs>
                <w:tab w:val="left" w:pos="149"/>
                <w:tab w:val="left" w:pos="324"/>
                <w:tab w:val="left" w:pos="851"/>
              </w:tabs>
              <w:autoSpaceDE w:val="0"/>
              <w:autoSpaceDN w:val="0"/>
              <w:adjustRightInd w:val="0"/>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spacing w:val="-3"/>
                <w:lang w:eastAsia="ru-RU"/>
              </w:rPr>
              <w:t>ОК 06</w:t>
            </w:r>
          </w:p>
        </w:tc>
        <w:tc>
          <w:tcPr>
            <w:tcW w:w="448" w:type="pct"/>
            <w:tcBorders>
              <w:top w:val="single" w:sz="4" w:space="0" w:color="auto"/>
              <w:left w:val="single" w:sz="4" w:space="0" w:color="auto"/>
              <w:bottom w:val="single" w:sz="4" w:space="0" w:color="auto"/>
              <w:right w:val="single" w:sz="4" w:space="0" w:color="auto"/>
            </w:tcBorders>
          </w:tcPr>
          <w:p w14:paraId="26580C63"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p>
        </w:tc>
      </w:tr>
      <w:tr w:rsidR="00A16B79" w:rsidRPr="00A72769" w14:paraId="6373B00D" w14:textId="77777777" w:rsidTr="00A16B79">
        <w:trPr>
          <w:trHeight w:val="1265"/>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C211E54"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3D952B32"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Природа и цель коммуникаций</w:t>
            </w:r>
          </w:p>
          <w:p w14:paraId="1EA6FD39"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lang w:eastAsia="ru-RU"/>
              </w:rPr>
              <w:t>Вербальная коммуникация:</w:t>
            </w:r>
          </w:p>
          <w:p w14:paraId="074D484E" w14:textId="01268406"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lang w:eastAsia="ru-RU"/>
              </w:rPr>
              <w:t>определение, функции, основные характеристики нормы вербальной коммуникации; структура общения как коммуникативного акта;</w:t>
            </w:r>
          </w:p>
          <w:p w14:paraId="3ADB8E96"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bCs/>
              </w:rPr>
            </w:pPr>
            <w:r w:rsidRPr="00A72769">
              <w:rPr>
                <w:rFonts w:ascii="Times New Roman" w:eastAsia="Times New Roman" w:hAnsi="Times New Roman" w:cs="Times New Roman"/>
                <w:spacing w:val="4"/>
                <w:lang w:eastAsia="ru-RU"/>
              </w:rPr>
              <w:t>схема диалога</w:t>
            </w:r>
          </w:p>
        </w:tc>
        <w:tc>
          <w:tcPr>
            <w:tcW w:w="551" w:type="pct"/>
            <w:tcBorders>
              <w:top w:val="single" w:sz="4" w:space="0" w:color="auto"/>
              <w:left w:val="single" w:sz="4" w:space="0" w:color="auto"/>
              <w:bottom w:val="single" w:sz="4" w:space="0" w:color="auto"/>
              <w:right w:val="single" w:sz="4" w:space="0" w:color="auto"/>
            </w:tcBorders>
          </w:tcPr>
          <w:p w14:paraId="13F9D774"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78290E29"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5A11443D"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C07CB8A" w14:textId="77777777" w:rsidTr="00A16B79">
        <w:trPr>
          <w:trHeight w:val="1518"/>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835BF08"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70EE8DB7" w14:textId="77777777" w:rsidR="00A16B79" w:rsidRPr="00A72769" w:rsidRDefault="00A16B79" w:rsidP="004865CC">
            <w:pPr>
              <w:tabs>
                <w:tab w:val="left" w:pos="1134"/>
                <w:tab w:val="left" w:pos="3930"/>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 xml:space="preserve">Невербальная коммуникация: </w:t>
            </w:r>
          </w:p>
          <w:p w14:paraId="0ABF9055" w14:textId="3DA37B99" w:rsidR="00A16B79" w:rsidRPr="00A72769" w:rsidRDefault="00A16B79" w:rsidP="004865CC">
            <w:pPr>
              <w:tabs>
                <w:tab w:val="left" w:pos="1134"/>
                <w:tab w:val="left" w:pos="3930"/>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определение невербальной коммуникации,</w:t>
            </w:r>
          </w:p>
          <w:p w14:paraId="7210C140" w14:textId="77777777" w:rsidR="00A16B79" w:rsidRPr="00A72769" w:rsidRDefault="00A16B79" w:rsidP="004865CC">
            <w:pPr>
              <w:tabs>
                <w:tab w:val="left" w:pos="1134"/>
                <w:tab w:val="left" w:pos="3930"/>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функции невербальных сообщений,</w:t>
            </w:r>
          </w:p>
          <w:p w14:paraId="07D2B32F" w14:textId="77777777" w:rsidR="00A16B79" w:rsidRPr="00A72769" w:rsidRDefault="00A16B79" w:rsidP="004865CC">
            <w:pPr>
              <w:tabs>
                <w:tab w:val="left" w:pos="1134"/>
                <w:tab w:val="left" w:pos="3930"/>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базовые системы невербальной коммуникации,</w:t>
            </w:r>
          </w:p>
          <w:p w14:paraId="3930BA29" w14:textId="77777777" w:rsidR="00A16B79" w:rsidRPr="00A72769" w:rsidRDefault="00A16B79" w:rsidP="004865CC">
            <w:pPr>
              <w:tabs>
                <w:tab w:val="left" w:pos="1134"/>
                <w:tab w:val="left" w:pos="3930"/>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проблема интерпретации невербального поведения</w:t>
            </w:r>
          </w:p>
          <w:p w14:paraId="1D62978E"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Коммуникативные барьеры и их преодоление</w:t>
            </w:r>
          </w:p>
        </w:tc>
        <w:tc>
          <w:tcPr>
            <w:tcW w:w="551" w:type="pct"/>
            <w:tcBorders>
              <w:top w:val="single" w:sz="4" w:space="0" w:color="auto"/>
              <w:left w:val="single" w:sz="4" w:space="0" w:color="auto"/>
              <w:bottom w:val="single" w:sz="4" w:space="0" w:color="auto"/>
              <w:right w:val="single" w:sz="4" w:space="0" w:color="auto"/>
            </w:tcBorders>
          </w:tcPr>
          <w:p w14:paraId="6A5CE233"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314171BA"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36B4AAC3"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0A2D2AB" w14:textId="77777777" w:rsidTr="00A16B79">
        <w:trPr>
          <w:trHeight w:val="759"/>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21838A9"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564288D4" w14:textId="77777777" w:rsidR="00A16B79" w:rsidRPr="00A72769" w:rsidRDefault="00A16B79" w:rsidP="004865CC">
            <w:pPr>
              <w:tabs>
                <w:tab w:val="left" w:pos="1134"/>
                <w:tab w:val="left" w:pos="1755"/>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Феномен межличностного влияния, виды влияния. Психологическое противостояние влиянию</w:t>
            </w:r>
          </w:p>
          <w:p w14:paraId="51881A43"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Техники влияния и противостояния влиянию</w:t>
            </w:r>
          </w:p>
        </w:tc>
        <w:tc>
          <w:tcPr>
            <w:tcW w:w="551" w:type="pct"/>
            <w:tcBorders>
              <w:top w:val="single" w:sz="4" w:space="0" w:color="auto"/>
              <w:left w:val="single" w:sz="4" w:space="0" w:color="auto"/>
              <w:bottom w:val="single" w:sz="4" w:space="0" w:color="auto"/>
              <w:right w:val="single" w:sz="4" w:space="0" w:color="auto"/>
            </w:tcBorders>
          </w:tcPr>
          <w:p w14:paraId="6D644FBC"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73E69A64"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70BDE90F"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1ABF1AB8"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178CB74"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5221F91B" w14:textId="77777777" w:rsidR="00A16B79" w:rsidRPr="00A72769" w:rsidRDefault="00A16B79" w:rsidP="0048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72769">
              <w:rPr>
                <w:rFonts w:ascii="Times New Roman" w:eastAsia="Times New Roman" w:hAnsi="Times New Roman" w:cs="Times New Roman"/>
                <w:b/>
                <w:bCs/>
                <w:lang w:eastAsia="ru-RU"/>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7C5E6416"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4B58656F"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19382A65"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7B4005CC"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070B6E6"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6F2555EA" w14:textId="77777777" w:rsidR="00A16B79" w:rsidRPr="00A72769" w:rsidRDefault="00A16B79" w:rsidP="004865CC">
            <w:pPr>
              <w:spacing w:after="0" w:line="240" w:lineRule="auto"/>
              <w:rPr>
                <w:rFonts w:ascii="Times New Roman" w:eastAsia="Times New Roman" w:hAnsi="Times New Roman" w:cs="Times New Roman"/>
                <w:lang w:eastAsia="ru-RU"/>
              </w:rPr>
            </w:pPr>
            <w:r w:rsidRPr="00A72769">
              <w:rPr>
                <w:rFonts w:ascii="Times New Roman" w:eastAsia="Times New Roman" w:hAnsi="Times New Roman" w:cs="Times New Roman"/>
                <w:bCs/>
                <w:lang w:eastAsia="ru-RU"/>
              </w:rPr>
              <w:t>2. Самодиагностика по теме «Общение».  Тест «Ваш уровень общительности». Методика диагностики уровня эмпатических способностей В. Бойко»</w:t>
            </w:r>
          </w:p>
        </w:tc>
        <w:tc>
          <w:tcPr>
            <w:tcW w:w="551" w:type="pct"/>
            <w:tcBorders>
              <w:top w:val="single" w:sz="4" w:space="0" w:color="auto"/>
              <w:left w:val="single" w:sz="4" w:space="0" w:color="auto"/>
              <w:bottom w:val="single" w:sz="4" w:space="0" w:color="auto"/>
              <w:right w:val="single" w:sz="4" w:space="0" w:color="auto"/>
            </w:tcBorders>
          </w:tcPr>
          <w:p w14:paraId="065DF357"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6BD98B5F"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13C4AD7B"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6B2CA39C"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22B5333"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3323C18A" w14:textId="77777777" w:rsidR="00A16B79" w:rsidRPr="00A72769" w:rsidRDefault="00A16B79" w:rsidP="004865CC">
            <w:pPr>
              <w:spacing w:after="0" w:line="240" w:lineRule="auto"/>
              <w:jc w:val="both"/>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 xml:space="preserve">Самостоятельная работа обучающихся </w:t>
            </w:r>
          </w:p>
        </w:tc>
        <w:tc>
          <w:tcPr>
            <w:tcW w:w="551" w:type="pct"/>
            <w:tcBorders>
              <w:top w:val="single" w:sz="4" w:space="0" w:color="auto"/>
              <w:left w:val="single" w:sz="4" w:space="0" w:color="auto"/>
              <w:bottom w:val="single" w:sz="4" w:space="0" w:color="auto"/>
              <w:right w:val="single" w:sz="4" w:space="0" w:color="auto"/>
            </w:tcBorders>
          </w:tcPr>
          <w:p w14:paraId="7DC4A831"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3BA0B2C0"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1EF65521"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8637088" w14:textId="77777777" w:rsidTr="00A16B79">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2A8D8299" w14:textId="77777777" w:rsidR="00A16B79" w:rsidRPr="00A72769" w:rsidRDefault="00A16B79" w:rsidP="004865CC">
            <w:pPr>
              <w:tabs>
                <w:tab w:val="left" w:pos="1134"/>
              </w:tabs>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Тема 3</w:t>
            </w:r>
          </w:p>
          <w:p w14:paraId="11D7E2DA" w14:textId="77777777" w:rsidR="00A16B79" w:rsidRPr="00A72769" w:rsidRDefault="00A16B79" w:rsidP="004865CC">
            <w:pPr>
              <w:spacing w:after="0" w:line="240" w:lineRule="auto"/>
              <w:rPr>
                <w:rFonts w:ascii="Times New Roman" w:eastAsia="Times New Roman" w:hAnsi="Times New Roman" w:cs="Times New Roman"/>
                <w:b/>
                <w:lang w:eastAsia="ru-RU"/>
              </w:rPr>
            </w:pPr>
            <w:r w:rsidRPr="00A72769">
              <w:rPr>
                <w:rFonts w:ascii="Times New Roman" w:eastAsia="Times New Roman" w:hAnsi="Times New Roman" w:cs="Times New Roman"/>
                <w:b/>
                <w:bCs/>
                <w:lang w:eastAsia="ru-RU"/>
              </w:rPr>
              <w:t>Социально-перцептивная сторона общения</w:t>
            </w:r>
          </w:p>
        </w:tc>
        <w:tc>
          <w:tcPr>
            <w:tcW w:w="2686" w:type="pct"/>
            <w:tcBorders>
              <w:top w:val="single" w:sz="4" w:space="0" w:color="auto"/>
              <w:left w:val="single" w:sz="4" w:space="0" w:color="auto"/>
              <w:bottom w:val="single" w:sz="4" w:space="0" w:color="auto"/>
              <w:right w:val="single" w:sz="4" w:space="0" w:color="auto"/>
            </w:tcBorders>
            <w:hideMark/>
          </w:tcPr>
          <w:p w14:paraId="222692AC"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 xml:space="preserve">Содержание учебного материала </w:t>
            </w:r>
          </w:p>
        </w:tc>
        <w:tc>
          <w:tcPr>
            <w:tcW w:w="551" w:type="pct"/>
            <w:tcBorders>
              <w:top w:val="single" w:sz="4" w:space="0" w:color="auto"/>
              <w:left w:val="single" w:sz="4" w:space="0" w:color="auto"/>
              <w:bottom w:val="single" w:sz="4" w:space="0" w:color="auto"/>
              <w:right w:val="single" w:sz="4" w:space="0" w:color="auto"/>
            </w:tcBorders>
          </w:tcPr>
          <w:p w14:paraId="3CD5A348"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val="restart"/>
            <w:tcBorders>
              <w:top w:val="single" w:sz="4" w:space="0" w:color="auto"/>
              <w:left w:val="single" w:sz="4" w:space="0" w:color="auto"/>
              <w:bottom w:val="single" w:sz="4" w:space="0" w:color="auto"/>
              <w:right w:val="single" w:sz="4" w:space="0" w:color="auto"/>
            </w:tcBorders>
            <w:hideMark/>
          </w:tcPr>
          <w:p w14:paraId="0D68AD53"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01</w:t>
            </w:r>
          </w:p>
          <w:p w14:paraId="03CDF43D" w14:textId="77777777" w:rsidR="00A16B79" w:rsidRPr="00A72769" w:rsidRDefault="00A16B79" w:rsidP="004865CC">
            <w:pPr>
              <w:spacing w:after="0" w:line="240" w:lineRule="auto"/>
              <w:jc w:val="center"/>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06</w:t>
            </w:r>
          </w:p>
        </w:tc>
        <w:tc>
          <w:tcPr>
            <w:tcW w:w="448" w:type="pct"/>
            <w:tcBorders>
              <w:top w:val="single" w:sz="4" w:space="0" w:color="auto"/>
              <w:left w:val="single" w:sz="4" w:space="0" w:color="auto"/>
              <w:bottom w:val="single" w:sz="4" w:space="0" w:color="auto"/>
              <w:right w:val="single" w:sz="4" w:space="0" w:color="auto"/>
            </w:tcBorders>
          </w:tcPr>
          <w:p w14:paraId="0F1F8CA6"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p>
        </w:tc>
      </w:tr>
      <w:tr w:rsidR="00A16B79" w:rsidRPr="00A72769" w14:paraId="62DCCDD9" w14:textId="77777777" w:rsidTr="00A16B79">
        <w:trPr>
          <w:trHeight w:val="2024"/>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9E0DC09"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32661BD0"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Понятие социальной перцепции. Место социальной перцепции в общении</w:t>
            </w:r>
          </w:p>
          <w:p w14:paraId="1245CC8A"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lang w:eastAsia="ru-RU"/>
              </w:rPr>
              <w:t>Межличностное восприятие и понимание в процессе общения:</w:t>
            </w:r>
          </w:p>
          <w:p w14:paraId="1AC472AC"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lang w:eastAsia="ru-RU"/>
              </w:rPr>
              <w:t>виды социального восприятия;</w:t>
            </w:r>
          </w:p>
          <w:p w14:paraId="7D6FEE39"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lang w:eastAsia="ru-RU"/>
              </w:rPr>
              <w:t>механизмы межличностного восприятия;</w:t>
            </w:r>
          </w:p>
          <w:p w14:paraId="4A12F452"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lang w:eastAsia="ru-RU"/>
              </w:rPr>
              <w:t>атрибуция как базовый механизм межличностного познания;</w:t>
            </w:r>
          </w:p>
          <w:p w14:paraId="5433D21E"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lang w:eastAsia="ru-RU"/>
              </w:rPr>
              <w:t>фундаментальная ошибка атрибуции;</w:t>
            </w:r>
          </w:p>
          <w:p w14:paraId="6310AB0D"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lang w:eastAsia="ru-RU"/>
              </w:rPr>
              <w:t xml:space="preserve">понятие аттракции, шкала, </w:t>
            </w:r>
            <w:proofErr w:type="spellStart"/>
            <w:r w:rsidRPr="00A72769">
              <w:rPr>
                <w:rFonts w:ascii="Times New Roman" w:eastAsia="Times New Roman" w:hAnsi="Times New Roman" w:cs="Times New Roman"/>
                <w:spacing w:val="4"/>
                <w:lang w:eastAsia="ru-RU"/>
              </w:rPr>
              <w:t>компонентыи</w:t>
            </w:r>
            <w:proofErr w:type="spellEnd"/>
            <w:r w:rsidRPr="00A72769">
              <w:rPr>
                <w:rFonts w:ascii="Times New Roman" w:eastAsia="Times New Roman" w:hAnsi="Times New Roman" w:cs="Times New Roman"/>
                <w:spacing w:val="4"/>
                <w:lang w:eastAsia="ru-RU"/>
              </w:rPr>
              <w:t xml:space="preserve"> закономерности возникновения аттракции;</w:t>
            </w:r>
          </w:p>
          <w:p w14:paraId="117F0FFB" w14:textId="77777777" w:rsidR="00A16B79" w:rsidRPr="00A72769" w:rsidRDefault="00A16B79" w:rsidP="004865CC">
            <w:pPr>
              <w:widowControl w:val="0"/>
              <w:tabs>
                <w:tab w:val="left" w:pos="1134"/>
              </w:tabs>
              <w:spacing w:after="0" w:line="240" w:lineRule="auto"/>
              <w:jc w:val="both"/>
              <w:rPr>
                <w:rFonts w:ascii="Times New Roman" w:eastAsia="Times New Roman" w:hAnsi="Times New Roman" w:cs="Times New Roman"/>
                <w:bCs/>
              </w:rPr>
            </w:pPr>
            <w:proofErr w:type="spellStart"/>
            <w:r w:rsidRPr="00A72769">
              <w:rPr>
                <w:rFonts w:ascii="Times New Roman" w:eastAsia="Times New Roman" w:hAnsi="Times New Roman" w:cs="Times New Roman"/>
                <w:spacing w:val="4"/>
                <w:lang w:eastAsia="ru-RU"/>
              </w:rPr>
              <w:t>этапыразвития</w:t>
            </w:r>
            <w:proofErr w:type="spellEnd"/>
            <w:r w:rsidRPr="00A72769">
              <w:rPr>
                <w:rFonts w:ascii="Times New Roman" w:eastAsia="Times New Roman" w:hAnsi="Times New Roman" w:cs="Times New Roman"/>
                <w:spacing w:val="4"/>
                <w:lang w:eastAsia="ru-RU"/>
              </w:rPr>
              <w:t xml:space="preserve"> эмоциональных отношений.</w:t>
            </w:r>
          </w:p>
        </w:tc>
        <w:tc>
          <w:tcPr>
            <w:tcW w:w="551" w:type="pct"/>
            <w:tcBorders>
              <w:top w:val="single" w:sz="4" w:space="0" w:color="auto"/>
              <w:left w:val="single" w:sz="4" w:space="0" w:color="auto"/>
              <w:bottom w:val="single" w:sz="4" w:space="0" w:color="auto"/>
              <w:right w:val="single" w:sz="4" w:space="0" w:color="auto"/>
            </w:tcBorders>
          </w:tcPr>
          <w:p w14:paraId="5294C622"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004097F6"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49126C98"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56EACEC6"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BD1E2C3"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4DF52004" w14:textId="77777777" w:rsidR="00A16B79" w:rsidRPr="00A72769" w:rsidRDefault="00A16B79" w:rsidP="004865CC">
            <w:pPr>
              <w:tabs>
                <w:tab w:val="left" w:pos="1134"/>
                <w:tab w:val="left" w:pos="4440"/>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rPr>
              <w:t>Механизмы межгруппового восприятия.</w:t>
            </w:r>
          </w:p>
        </w:tc>
        <w:tc>
          <w:tcPr>
            <w:tcW w:w="551" w:type="pct"/>
            <w:tcBorders>
              <w:top w:val="single" w:sz="4" w:space="0" w:color="auto"/>
              <w:left w:val="single" w:sz="4" w:space="0" w:color="auto"/>
              <w:bottom w:val="single" w:sz="4" w:space="0" w:color="auto"/>
              <w:right w:val="single" w:sz="4" w:space="0" w:color="auto"/>
            </w:tcBorders>
          </w:tcPr>
          <w:p w14:paraId="4FDA16BD"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34E818BB"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47099D78"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2C8C8096"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90B5507"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12C9B1E1" w14:textId="77777777" w:rsidR="00A16B79" w:rsidRPr="00A72769" w:rsidRDefault="00A16B79" w:rsidP="0048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72769">
              <w:rPr>
                <w:rFonts w:ascii="Times New Roman" w:eastAsia="Times New Roman" w:hAnsi="Times New Roman" w:cs="Times New Roman"/>
                <w:b/>
                <w:bCs/>
                <w:lang w:eastAsia="ru-RU"/>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5EB9D163"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131AC653"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053710CF"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4087D2E7"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52DB47D"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6571E983" w14:textId="77777777" w:rsidR="00A16B79" w:rsidRPr="00A72769" w:rsidRDefault="00A16B79" w:rsidP="004865CC">
            <w:pPr>
              <w:tabs>
                <w:tab w:val="left" w:pos="1134"/>
              </w:tabs>
              <w:spacing w:after="0" w:line="240" w:lineRule="auto"/>
              <w:rPr>
                <w:rFonts w:ascii="Times New Roman" w:eastAsia="Times New Roman" w:hAnsi="Times New Roman" w:cs="Times New Roman"/>
                <w:lang w:eastAsia="ru-RU"/>
              </w:rPr>
            </w:pPr>
            <w:r w:rsidRPr="00A72769">
              <w:rPr>
                <w:rFonts w:ascii="Times New Roman" w:eastAsia="Times New Roman" w:hAnsi="Times New Roman" w:cs="Times New Roman"/>
                <w:bCs/>
                <w:lang w:eastAsia="ru-RU"/>
              </w:rPr>
              <w:t>3. Механизмы перцепции в общении с клиентом</w:t>
            </w:r>
          </w:p>
        </w:tc>
        <w:tc>
          <w:tcPr>
            <w:tcW w:w="551" w:type="pct"/>
            <w:tcBorders>
              <w:top w:val="single" w:sz="4" w:space="0" w:color="auto"/>
              <w:left w:val="single" w:sz="4" w:space="0" w:color="auto"/>
              <w:bottom w:val="single" w:sz="4" w:space="0" w:color="auto"/>
              <w:right w:val="single" w:sz="4" w:space="0" w:color="auto"/>
            </w:tcBorders>
          </w:tcPr>
          <w:p w14:paraId="5E183914" w14:textId="77777777" w:rsidR="00A16B79" w:rsidRPr="00A72769" w:rsidRDefault="00A16B79" w:rsidP="004865CC">
            <w:pPr>
              <w:spacing w:after="0" w:line="240" w:lineRule="auto"/>
              <w:jc w:val="center"/>
              <w:rPr>
                <w:rFonts w:ascii="Times New Roman" w:eastAsia="Times New Roman" w:hAnsi="Times New Roman" w:cs="Times New Roman"/>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17474F46"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25B8E076"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1A948EA2"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5B2BF0F"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255885CE"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 xml:space="preserve">Самостоятельная работа обучающихся </w:t>
            </w:r>
          </w:p>
        </w:tc>
        <w:tc>
          <w:tcPr>
            <w:tcW w:w="551" w:type="pct"/>
            <w:tcBorders>
              <w:top w:val="single" w:sz="4" w:space="0" w:color="auto"/>
              <w:left w:val="single" w:sz="4" w:space="0" w:color="auto"/>
              <w:bottom w:val="single" w:sz="4" w:space="0" w:color="auto"/>
              <w:right w:val="single" w:sz="4" w:space="0" w:color="auto"/>
            </w:tcBorders>
          </w:tcPr>
          <w:p w14:paraId="50120421"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3DDB42CC"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1F9E64FA"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7FD9C53C" w14:textId="77777777" w:rsidTr="00A16B79">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50309F16" w14:textId="77777777" w:rsidR="00A16B79" w:rsidRPr="00A72769" w:rsidRDefault="00A16B79" w:rsidP="004865CC">
            <w:pPr>
              <w:tabs>
                <w:tab w:val="left" w:pos="1134"/>
              </w:tabs>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Тема 4</w:t>
            </w:r>
          </w:p>
          <w:p w14:paraId="7453FEB5" w14:textId="77777777" w:rsidR="00A16B79" w:rsidRPr="00A72769" w:rsidRDefault="00A16B79" w:rsidP="004865CC">
            <w:pPr>
              <w:spacing w:after="0" w:line="240" w:lineRule="auto"/>
              <w:rPr>
                <w:rFonts w:ascii="Times New Roman" w:eastAsia="Times New Roman" w:hAnsi="Times New Roman" w:cs="Times New Roman"/>
                <w:b/>
                <w:lang w:eastAsia="ru-RU"/>
              </w:rPr>
            </w:pPr>
            <w:r w:rsidRPr="00A72769">
              <w:rPr>
                <w:rFonts w:ascii="Times New Roman" w:eastAsia="Times New Roman" w:hAnsi="Times New Roman" w:cs="Times New Roman"/>
                <w:b/>
                <w:spacing w:val="3"/>
                <w:lang w:eastAsia="ru-RU"/>
              </w:rPr>
              <w:t>Интерактивная сторона общения</w:t>
            </w:r>
          </w:p>
        </w:tc>
        <w:tc>
          <w:tcPr>
            <w:tcW w:w="2686" w:type="pct"/>
            <w:tcBorders>
              <w:top w:val="single" w:sz="4" w:space="0" w:color="auto"/>
              <w:left w:val="single" w:sz="4" w:space="0" w:color="auto"/>
              <w:bottom w:val="single" w:sz="4" w:space="0" w:color="auto"/>
              <w:right w:val="single" w:sz="4" w:space="0" w:color="auto"/>
            </w:tcBorders>
            <w:hideMark/>
          </w:tcPr>
          <w:p w14:paraId="555F5F49"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Содержание учебного материала</w:t>
            </w:r>
          </w:p>
        </w:tc>
        <w:tc>
          <w:tcPr>
            <w:tcW w:w="551" w:type="pct"/>
            <w:tcBorders>
              <w:top w:val="single" w:sz="4" w:space="0" w:color="auto"/>
              <w:left w:val="single" w:sz="4" w:space="0" w:color="auto"/>
              <w:bottom w:val="single" w:sz="4" w:space="0" w:color="auto"/>
              <w:right w:val="single" w:sz="4" w:space="0" w:color="auto"/>
            </w:tcBorders>
          </w:tcPr>
          <w:p w14:paraId="46D76556"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val="restart"/>
            <w:tcBorders>
              <w:top w:val="single" w:sz="4" w:space="0" w:color="auto"/>
              <w:left w:val="single" w:sz="4" w:space="0" w:color="auto"/>
              <w:bottom w:val="single" w:sz="4" w:space="0" w:color="auto"/>
              <w:right w:val="single" w:sz="4" w:space="0" w:color="auto"/>
            </w:tcBorders>
            <w:hideMark/>
          </w:tcPr>
          <w:p w14:paraId="44A5931F"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01</w:t>
            </w:r>
          </w:p>
          <w:p w14:paraId="1F09DF49" w14:textId="77777777" w:rsidR="00A16B79" w:rsidRPr="00A72769" w:rsidRDefault="00A16B79" w:rsidP="004865CC">
            <w:pPr>
              <w:spacing w:after="0" w:line="240" w:lineRule="auto"/>
              <w:jc w:val="center"/>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06</w:t>
            </w:r>
          </w:p>
        </w:tc>
        <w:tc>
          <w:tcPr>
            <w:tcW w:w="448" w:type="pct"/>
            <w:tcBorders>
              <w:top w:val="single" w:sz="4" w:space="0" w:color="auto"/>
              <w:left w:val="single" w:sz="4" w:space="0" w:color="auto"/>
              <w:bottom w:val="single" w:sz="4" w:space="0" w:color="auto"/>
              <w:right w:val="single" w:sz="4" w:space="0" w:color="auto"/>
            </w:tcBorders>
          </w:tcPr>
          <w:p w14:paraId="58C7B0E2"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p>
        </w:tc>
      </w:tr>
      <w:tr w:rsidR="00A16B79" w:rsidRPr="00A72769" w14:paraId="3E6455F8" w14:textId="77777777" w:rsidTr="00A16B79">
        <w:trPr>
          <w:trHeight w:val="516"/>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07087A8"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5811116B"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spacing w:val="4"/>
                <w:shd w:val="clear" w:color="auto" w:fill="FFFFFF"/>
                <w:lang w:eastAsia="ru-RU"/>
              </w:rPr>
              <w:t>Интеракция как обмен действиями в общении</w:t>
            </w:r>
            <w:r w:rsidRPr="00A72769">
              <w:rPr>
                <w:rFonts w:ascii="Times New Roman" w:eastAsia="Times New Roman" w:hAnsi="Times New Roman" w:cs="Times New Roman"/>
                <w:bCs/>
              </w:rPr>
              <w:t>.</w:t>
            </w:r>
          </w:p>
          <w:p w14:paraId="21D62A76"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spacing w:val="4"/>
                <w:shd w:val="clear" w:color="auto" w:fill="FFFFFF"/>
                <w:lang w:eastAsia="ru-RU"/>
              </w:rPr>
              <w:t>Теории межличностного взаимодействия</w:t>
            </w:r>
          </w:p>
        </w:tc>
        <w:tc>
          <w:tcPr>
            <w:tcW w:w="551" w:type="pct"/>
            <w:tcBorders>
              <w:top w:val="single" w:sz="4" w:space="0" w:color="auto"/>
              <w:left w:val="single" w:sz="4" w:space="0" w:color="auto"/>
              <w:bottom w:val="single" w:sz="4" w:space="0" w:color="auto"/>
              <w:right w:val="single" w:sz="4" w:space="0" w:color="auto"/>
            </w:tcBorders>
          </w:tcPr>
          <w:p w14:paraId="3027BC9F"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500F928B"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0075B318"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608E34E4" w14:textId="77777777" w:rsidTr="00A16B79">
        <w:trPr>
          <w:trHeight w:val="516"/>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A42D20E"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6081228C" w14:textId="77777777" w:rsidR="00A16B79" w:rsidRPr="00A72769" w:rsidRDefault="00A16B79" w:rsidP="004865CC">
            <w:pPr>
              <w:tabs>
                <w:tab w:val="left" w:pos="1134"/>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spacing w:val="4"/>
                <w:shd w:val="clear" w:color="auto" w:fill="FFFFFF"/>
                <w:lang w:eastAsia="ru-RU"/>
              </w:rPr>
              <w:t>Позиции в общении</w:t>
            </w:r>
          </w:p>
          <w:p w14:paraId="55174F4B" w14:textId="77777777" w:rsidR="00A16B79" w:rsidRPr="00A72769" w:rsidRDefault="00A16B79" w:rsidP="004865CC">
            <w:pPr>
              <w:tabs>
                <w:tab w:val="left" w:pos="1134"/>
                <w:tab w:val="left" w:pos="2550"/>
              </w:tabs>
              <w:spacing w:after="0" w:line="240" w:lineRule="auto"/>
              <w:contextualSpacing/>
              <w:jc w:val="both"/>
              <w:rPr>
                <w:rFonts w:ascii="Times New Roman" w:eastAsia="Times New Roman" w:hAnsi="Times New Roman" w:cs="Times New Roman"/>
                <w:bCs/>
              </w:rPr>
            </w:pPr>
            <w:r w:rsidRPr="00A72769">
              <w:rPr>
                <w:rFonts w:ascii="Times New Roman" w:eastAsia="Times New Roman" w:hAnsi="Times New Roman" w:cs="Times New Roman"/>
                <w:bCs/>
                <w:spacing w:val="4"/>
                <w:shd w:val="clear" w:color="auto" w:fill="FFFFFF"/>
                <w:lang w:eastAsia="ru-RU"/>
              </w:rPr>
              <w:t>Основные виды ситуаций взаимодействия</w:t>
            </w:r>
          </w:p>
        </w:tc>
        <w:tc>
          <w:tcPr>
            <w:tcW w:w="551" w:type="pct"/>
            <w:tcBorders>
              <w:top w:val="single" w:sz="4" w:space="0" w:color="auto"/>
              <w:left w:val="single" w:sz="4" w:space="0" w:color="auto"/>
              <w:bottom w:val="single" w:sz="4" w:space="0" w:color="auto"/>
              <w:right w:val="single" w:sz="4" w:space="0" w:color="auto"/>
            </w:tcBorders>
          </w:tcPr>
          <w:p w14:paraId="7A49C270"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1852454D"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2739696D"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68E449F7"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A8FF4CE"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0FAF64D8"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tcPr>
          <w:p w14:paraId="56BC7C6C"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0B165916"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73644627"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5AE670A9"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8F6760E"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421BAB16" w14:textId="77777777" w:rsidR="00A16B79" w:rsidRPr="00A72769" w:rsidRDefault="00A16B79" w:rsidP="004865CC">
            <w:pPr>
              <w:tabs>
                <w:tab w:val="left" w:pos="1134"/>
              </w:tabs>
              <w:spacing w:after="0" w:line="240" w:lineRule="auto"/>
              <w:rPr>
                <w:rFonts w:ascii="Times New Roman" w:eastAsia="Times New Roman" w:hAnsi="Times New Roman" w:cs="Times New Roman"/>
                <w:bCs/>
                <w:lang w:eastAsia="ru-RU"/>
              </w:rPr>
            </w:pPr>
            <w:r w:rsidRPr="00A72769">
              <w:rPr>
                <w:rFonts w:ascii="Times New Roman" w:eastAsia="Times New Roman" w:hAnsi="Times New Roman" w:cs="Times New Roman"/>
                <w:bCs/>
                <w:shd w:val="clear" w:color="auto" w:fill="FFFFFF"/>
                <w:lang w:eastAsia="ru-RU"/>
              </w:rPr>
              <w:t>4.Интерактивная и </w:t>
            </w:r>
            <w:r w:rsidRPr="00A72769">
              <w:rPr>
                <w:rFonts w:ascii="Times New Roman" w:eastAsia="Times New Roman" w:hAnsi="Times New Roman" w:cs="Times New Roman"/>
                <w:shd w:val="clear" w:color="auto" w:fill="FFFFFF"/>
                <w:lang w:eastAsia="ru-RU"/>
              </w:rPr>
              <w:t>перцептивная</w:t>
            </w:r>
            <w:r w:rsidRPr="00A72769">
              <w:rPr>
                <w:rFonts w:ascii="Times New Roman" w:eastAsia="Times New Roman" w:hAnsi="Times New Roman" w:cs="Times New Roman"/>
                <w:bCs/>
                <w:shd w:val="clear" w:color="auto" w:fill="FFFFFF"/>
                <w:lang w:eastAsia="ru-RU"/>
              </w:rPr>
              <w:t> </w:t>
            </w:r>
            <w:r w:rsidRPr="00A72769">
              <w:rPr>
                <w:rFonts w:ascii="Times New Roman" w:eastAsia="Times New Roman" w:hAnsi="Times New Roman" w:cs="Times New Roman"/>
                <w:shd w:val="clear" w:color="auto" w:fill="FFFFFF"/>
                <w:lang w:eastAsia="ru-RU"/>
              </w:rPr>
              <w:t>стороны</w:t>
            </w:r>
            <w:r w:rsidRPr="00A72769">
              <w:rPr>
                <w:rFonts w:ascii="Times New Roman" w:eastAsia="Times New Roman" w:hAnsi="Times New Roman" w:cs="Times New Roman"/>
                <w:bCs/>
                <w:shd w:val="clear" w:color="auto" w:fill="FFFFFF"/>
                <w:lang w:eastAsia="ru-RU"/>
              </w:rPr>
              <w:t> </w:t>
            </w:r>
            <w:r w:rsidRPr="00A72769">
              <w:rPr>
                <w:rFonts w:ascii="Times New Roman" w:eastAsia="Times New Roman" w:hAnsi="Times New Roman" w:cs="Times New Roman"/>
                <w:shd w:val="clear" w:color="auto" w:fill="FFFFFF"/>
                <w:lang w:eastAsia="ru-RU"/>
              </w:rPr>
              <w:t>общения</w:t>
            </w:r>
          </w:p>
        </w:tc>
        <w:tc>
          <w:tcPr>
            <w:tcW w:w="551" w:type="pct"/>
            <w:tcBorders>
              <w:top w:val="single" w:sz="4" w:space="0" w:color="auto"/>
              <w:left w:val="single" w:sz="4" w:space="0" w:color="auto"/>
              <w:bottom w:val="single" w:sz="4" w:space="0" w:color="auto"/>
              <w:right w:val="single" w:sz="4" w:space="0" w:color="auto"/>
            </w:tcBorders>
          </w:tcPr>
          <w:p w14:paraId="3A7F4714"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29BE41D5"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02F061D9"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606468E0"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57CF164" w14:textId="77777777" w:rsidR="00A16B79" w:rsidRPr="00A72769" w:rsidRDefault="00A16B79" w:rsidP="004865CC">
            <w:pPr>
              <w:spacing w:after="0" w:line="240" w:lineRule="auto"/>
              <w:rPr>
                <w:rFonts w:ascii="Times New Roman" w:eastAsia="Times New Roman" w:hAnsi="Times New Roman" w:cs="Times New Roman"/>
                <w:b/>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35456CAF"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 xml:space="preserve">Самостоятельная работа обучающихся </w:t>
            </w:r>
          </w:p>
        </w:tc>
        <w:tc>
          <w:tcPr>
            <w:tcW w:w="551" w:type="pct"/>
            <w:tcBorders>
              <w:top w:val="single" w:sz="4" w:space="0" w:color="auto"/>
              <w:left w:val="single" w:sz="4" w:space="0" w:color="auto"/>
              <w:bottom w:val="single" w:sz="4" w:space="0" w:color="auto"/>
              <w:right w:val="single" w:sz="4" w:space="0" w:color="auto"/>
            </w:tcBorders>
            <w:vAlign w:val="center"/>
          </w:tcPr>
          <w:p w14:paraId="436749DE"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794E8D30"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c>
          <w:tcPr>
            <w:tcW w:w="448" w:type="pct"/>
            <w:tcBorders>
              <w:top w:val="single" w:sz="4" w:space="0" w:color="auto"/>
              <w:left w:val="single" w:sz="4" w:space="0" w:color="auto"/>
              <w:bottom w:val="single" w:sz="4" w:space="0" w:color="auto"/>
              <w:right w:val="single" w:sz="4" w:space="0" w:color="auto"/>
            </w:tcBorders>
          </w:tcPr>
          <w:p w14:paraId="558B69BD" w14:textId="77777777" w:rsidR="00A16B79" w:rsidRPr="00A72769" w:rsidRDefault="00A16B79" w:rsidP="004865CC">
            <w:pPr>
              <w:spacing w:after="0" w:line="240" w:lineRule="auto"/>
              <w:rPr>
                <w:rFonts w:ascii="Times New Roman" w:eastAsia="Times New Roman" w:hAnsi="Times New Roman" w:cs="Times New Roman"/>
                <w:spacing w:val="-3"/>
                <w:lang w:eastAsia="ru-RU"/>
              </w:rPr>
            </w:pPr>
          </w:p>
        </w:tc>
      </w:tr>
      <w:tr w:rsidR="00A16B79" w:rsidRPr="00A72769" w14:paraId="23DF5495" w14:textId="77777777" w:rsidTr="00A16B79">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071844D3" w14:textId="77777777" w:rsidR="00A16B79" w:rsidRPr="00A72769" w:rsidRDefault="00A16B79" w:rsidP="004865CC">
            <w:pPr>
              <w:tabs>
                <w:tab w:val="left" w:pos="1134"/>
              </w:tabs>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Тема 5</w:t>
            </w:r>
          </w:p>
          <w:p w14:paraId="49151843"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spacing w:val="3"/>
                <w:lang w:eastAsia="ru-RU"/>
              </w:rPr>
              <w:lastRenderedPageBreak/>
              <w:t>Конфликтное общение</w:t>
            </w:r>
          </w:p>
        </w:tc>
        <w:tc>
          <w:tcPr>
            <w:tcW w:w="2686" w:type="pct"/>
            <w:tcBorders>
              <w:top w:val="single" w:sz="4" w:space="0" w:color="auto"/>
              <w:left w:val="single" w:sz="4" w:space="0" w:color="auto"/>
              <w:bottom w:val="single" w:sz="4" w:space="0" w:color="auto"/>
              <w:right w:val="single" w:sz="4" w:space="0" w:color="auto"/>
            </w:tcBorders>
            <w:hideMark/>
          </w:tcPr>
          <w:p w14:paraId="4950925D"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lastRenderedPageBreak/>
              <w:t>Содержание учебного материала</w:t>
            </w:r>
          </w:p>
        </w:tc>
        <w:tc>
          <w:tcPr>
            <w:tcW w:w="551" w:type="pct"/>
            <w:tcBorders>
              <w:top w:val="single" w:sz="4" w:space="0" w:color="auto"/>
              <w:left w:val="single" w:sz="4" w:space="0" w:color="auto"/>
              <w:bottom w:val="single" w:sz="4" w:space="0" w:color="auto"/>
              <w:right w:val="single" w:sz="4" w:space="0" w:color="auto"/>
            </w:tcBorders>
            <w:vAlign w:val="center"/>
          </w:tcPr>
          <w:p w14:paraId="330BD353"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val="restart"/>
            <w:tcBorders>
              <w:top w:val="single" w:sz="4" w:space="0" w:color="auto"/>
              <w:left w:val="single" w:sz="4" w:space="0" w:color="auto"/>
              <w:bottom w:val="single" w:sz="4" w:space="0" w:color="auto"/>
              <w:right w:val="single" w:sz="4" w:space="0" w:color="auto"/>
            </w:tcBorders>
            <w:hideMark/>
          </w:tcPr>
          <w:p w14:paraId="70A12DEF"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01</w:t>
            </w:r>
          </w:p>
          <w:p w14:paraId="726C1CE9"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spacing w:val="-3"/>
                <w:lang w:eastAsia="ru-RU"/>
              </w:rPr>
              <w:lastRenderedPageBreak/>
              <w:t>ОК 06</w:t>
            </w:r>
          </w:p>
        </w:tc>
        <w:tc>
          <w:tcPr>
            <w:tcW w:w="448" w:type="pct"/>
            <w:tcBorders>
              <w:top w:val="single" w:sz="4" w:space="0" w:color="auto"/>
              <w:left w:val="single" w:sz="4" w:space="0" w:color="auto"/>
              <w:bottom w:val="single" w:sz="4" w:space="0" w:color="auto"/>
              <w:right w:val="single" w:sz="4" w:space="0" w:color="auto"/>
            </w:tcBorders>
          </w:tcPr>
          <w:p w14:paraId="389E16D9"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p>
        </w:tc>
      </w:tr>
      <w:tr w:rsidR="00A16B79" w:rsidRPr="00A72769" w14:paraId="38503A6E" w14:textId="77777777" w:rsidTr="00A16B79">
        <w:trPr>
          <w:trHeight w:val="516"/>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9BC9220"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623E9FBA" w14:textId="77777777" w:rsidR="00A16B79" w:rsidRPr="00A72769" w:rsidRDefault="00A16B79" w:rsidP="004865CC">
            <w:pPr>
              <w:tabs>
                <w:tab w:val="left" w:pos="1134"/>
              </w:tabs>
              <w:spacing w:after="0" w:line="240" w:lineRule="auto"/>
              <w:rPr>
                <w:rFonts w:ascii="Times New Roman" w:eastAsia="Times New Roman" w:hAnsi="Times New Roman" w:cs="Times New Roman"/>
                <w:bCs/>
                <w:lang w:eastAsia="ru-RU"/>
              </w:rPr>
            </w:pPr>
            <w:r w:rsidRPr="00A72769">
              <w:rPr>
                <w:rFonts w:ascii="Times New Roman" w:eastAsia="Times New Roman" w:hAnsi="Times New Roman" w:cs="Times New Roman"/>
                <w:bCs/>
                <w:spacing w:val="4"/>
                <w:shd w:val="clear" w:color="auto" w:fill="FFFFFF"/>
                <w:lang w:eastAsia="ru-RU"/>
              </w:rPr>
              <w:t>Определение, виды и функции конфликта</w:t>
            </w:r>
          </w:p>
          <w:p w14:paraId="17829510" w14:textId="77777777" w:rsidR="00A16B79" w:rsidRPr="00A72769" w:rsidRDefault="00A16B79" w:rsidP="004865CC">
            <w:pPr>
              <w:tabs>
                <w:tab w:val="left" w:pos="2265"/>
              </w:tabs>
              <w:spacing w:after="0" w:line="240" w:lineRule="auto"/>
              <w:rPr>
                <w:rFonts w:ascii="Times New Roman" w:eastAsia="Times New Roman" w:hAnsi="Times New Roman" w:cs="Times New Roman"/>
                <w:bCs/>
                <w:lang w:eastAsia="ru-RU"/>
              </w:rPr>
            </w:pPr>
            <w:r w:rsidRPr="00A72769">
              <w:rPr>
                <w:rFonts w:ascii="Times New Roman" w:eastAsia="Times New Roman" w:hAnsi="Times New Roman" w:cs="Times New Roman"/>
                <w:bCs/>
                <w:spacing w:val="4"/>
                <w:shd w:val="clear" w:color="auto" w:fill="FFFFFF"/>
                <w:lang w:eastAsia="ru-RU"/>
              </w:rPr>
              <w:t>Теоретические подходы к исследованию конфликта</w:t>
            </w:r>
          </w:p>
        </w:tc>
        <w:tc>
          <w:tcPr>
            <w:tcW w:w="551" w:type="pct"/>
            <w:tcBorders>
              <w:top w:val="single" w:sz="4" w:space="0" w:color="auto"/>
              <w:left w:val="single" w:sz="4" w:space="0" w:color="auto"/>
              <w:bottom w:val="single" w:sz="4" w:space="0" w:color="auto"/>
              <w:right w:val="single" w:sz="4" w:space="0" w:color="auto"/>
            </w:tcBorders>
          </w:tcPr>
          <w:p w14:paraId="079D4F46"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7089C45C"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703EE7D1"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27634AA7" w14:textId="77777777" w:rsidTr="00A16B79">
        <w:trPr>
          <w:trHeight w:val="779"/>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8DE7163"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08B0E498" w14:textId="77777777" w:rsidR="00A16B79" w:rsidRPr="00A72769" w:rsidRDefault="00A16B79" w:rsidP="004865CC">
            <w:pPr>
              <w:tabs>
                <w:tab w:val="left" w:pos="3840"/>
              </w:tabs>
              <w:spacing w:after="0" w:line="240" w:lineRule="auto"/>
              <w:rPr>
                <w:rFonts w:ascii="Times New Roman" w:eastAsia="Times New Roman" w:hAnsi="Times New Roman" w:cs="Times New Roman"/>
                <w:bCs/>
                <w:spacing w:val="4"/>
                <w:shd w:val="clear" w:color="auto" w:fill="FFFFFF"/>
                <w:lang w:eastAsia="ru-RU"/>
              </w:rPr>
            </w:pPr>
            <w:r w:rsidRPr="00A72769">
              <w:rPr>
                <w:rFonts w:ascii="Times New Roman" w:eastAsia="Times New Roman" w:hAnsi="Times New Roman" w:cs="Times New Roman"/>
                <w:bCs/>
                <w:spacing w:val="4"/>
                <w:shd w:val="clear" w:color="auto" w:fill="FFFFFF"/>
                <w:lang w:eastAsia="ru-RU"/>
              </w:rPr>
              <w:t>Структура и динамика конфликта</w:t>
            </w:r>
          </w:p>
          <w:p w14:paraId="053E57FD" w14:textId="77777777" w:rsidR="00A16B79" w:rsidRPr="00A72769" w:rsidRDefault="00A16B79" w:rsidP="004865CC">
            <w:pPr>
              <w:tabs>
                <w:tab w:val="left" w:pos="1134"/>
              </w:tabs>
              <w:spacing w:after="0" w:line="240" w:lineRule="auto"/>
              <w:jc w:val="both"/>
              <w:rPr>
                <w:rFonts w:ascii="Times New Roman" w:eastAsia="Times New Roman" w:hAnsi="Times New Roman" w:cs="Times New Roman"/>
                <w:bCs/>
                <w:spacing w:val="4"/>
                <w:shd w:val="clear" w:color="auto" w:fill="FFFFFF"/>
                <w:lang w:eastAsia="ru-RU"/>
              </w:rPr>
            </w:pPr>
            <w:r w:rsidRPr="00A72769">
              <w:rPr>
                <w:rFonts w:ascii="Times New Roman" w:eastAsia="Times New Roman" w:hAnsi="Times New Roman" w:cs="Times New Roman"/>
                <w:bCs/>
                <w:spacing w:val="4"/>
                <w:shd w:val="clear" w:color="auto" w:fill="FFFFFF"/>
                <w:lang w:eastAsia="ru-RU"/>
              </w:rPr>
              <w:t>Методы психологического исследования конфликта</w:t>
            </w:r>
          </w:p>
          <w:p w14:paraId="43C2444D" w14:textId="77777777" w:rsidR="00A16B79" w:rsidRPr="00A72769" w:rsidRDefault="00A16B79" w:rsidP="004865CC">
            <w:pPr>
              <w:tabs>
                <w:tab w:val="left" w:pos="7080"/>
              </w:tabs>
              <w:spacing w:after="0" w:line="240" w:lineRule="auto"/>
              <w:rPr>
                <w:rFonts w:ascii="Times New Roman" w:eastAsia="Times New Roman" w:hAnsi="Times New Roman" w:cs="Times New Roman"/>
                <w:bCs/>
                <w:spacing w:val="4"/>
                <w:shd w:val="clear" w:color="auto" w:fill="FFFFFF"/>
                <w:lang w:eastAsia="ru-RU"/>
              </w:rPr>
            </w:pPr>
            <w:r w:rsidRPr="00A72769">
              <w:rPr>
                <w:rFonts w:ascii="Times New Roman" w:eastAsia="Times New Roman" w:hAnsi="Times New Roman" w:cs="Times New Roman"/>
                <w:bCs/>
                <w:spacing w:val="4"/>
                <w:shd w:val="clear" w:color="auto" w:fill="FFFFFF"/>
                <w:lang w:eastAsia="ru-RU"/>
              </w:rPr>
              <w:t>Способы разрешения конфликтов</w:t>
            </w:r>
          </w:p>
        </w:tc>
        <w:tc>
          <w:tcPr>
            <w:tcW w:w="551" w:type="pct"/>
            <w:tcBorders>
              <w:top w:val="single" w:sz="4" w:space="0" w:color="auto"/>
              <w:left w:val="single" w:sz="4" w:space="0" w:color="auto"/>
              <w:bottom w:val="single" w:sz="4" w:space="0" w:color="auto"/>
              <w:right w:val="single" w:sz="4" w:space="0" w:color="auto"/>
            </w:tcBorders>
          </w:tcPr>
          <w:p w14:paraId="0EC30B14"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0F047DC7"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3A59F045"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6CF1A46"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733BC5D"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06CE1182"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vAlign w:val="center"/>
          </w:tcPr>
          <w:p w14:paraId="2A8253E9"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16936C93"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30B91108"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F0917BF"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22FDC61"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51262CC2" w14:textId="77777777" w:rsidR="00A16B79" w:rsidRPr="00A72769" w:rsidRDefault="00A16B79" w:rsidP="004865CC">
            <w:pPr>
              <w:numPr>
                <w:ilvl w:val="0"/>
                <w:numId w:val="3"/>
              </w:numPr>
              <w:tabs>
                <w:tab w:val="left" w:pos="1134"/>
              </w:tabs>
              <w:spacing w:after="0" w:line="240" w:lineRule="auto"/>
              <w:jc w:val="both"/>
              <w:rPr>
                <w:rFonts w:ascii="Times New Roman" w:eastAsia="Times New Roman" w:hAnsi="Times New Roman" w:cs="Times New Roman"/>
                <w:b/>
                <w:bCs/>
                <w:lang w:eastAsia="ru-RU"/>
              </w:rPr>
            </w:pPr>
            <w:r w:rsidRPr="00A72769">
              <w:rPr>
                <w:rFonts w:ascii="Times New Roman" w:eastAsia="Times New Roman" w:hAnsi="Times New Roman" w:cs="Times New Roman"/>
                <w:bCs/>
                <w:lang w:eastAsia="ru-RU"/>
              </w:rPr>
              <w:t>Самодиагностика по теме «Конфликт»</w:t>
            </w:r>
          </w:p>
          <w:p w14:paraId="408FFF2B" w14:textId="77777777" w:rsidR="00A16B79" w:rsidRPr="00A72769" w:rsidRDefault="00A16B79" w:rsidP="004865CC">
            <w:pPr>
              <w:tabs>
                <w:tab w:val="left" w:pos="1134"/>
              </w:tabs>
              <w:spacing w:after="0" w:line="240" w:lineRule="auto"/>
              <w:jc w:val="both"/>
              <w:rPr>
                <w:rFonts w:ascii="Times New Roman" w:eastAsia="Times New Roman" w:hAnsi="Times New Roman" w:cs="Times New Roman"/>
                <w:bCs/>
                <w:lang w:eastAsia="ru-RU"/>
              </w:rPr>
            </w:pPr>
            <w:r w:rsidRPr="00A72769">
              <w:rPr>
                <w:rFonts w:ascii="Times New Roman" w:eastAsia="Times New Roman" w:hAnsi="Times New Roman" w:cs="Times New Roman"/>
                <w:bCs/>
                <w:lang w:eastAsia="ru-RU"/>
              </w:rPr>
              <w:t xml:space="preserve">Тест «Предрасположены ли вы к конфликтам» </w:t>
            </w:r>
          </w:p>
          <w:p w14:paraId="6F3CF5A7" w14:textId="77777777" w:rsidR="00A16B79" w:rsidRPr="00A72769" w:rsidRDefault="00A16B79" w:rsidP="004865CC">
            <w:pPr>
              <w:tabs>
                <w:tab w:val="left" w:pos="1134"/>
              </w:tabs>
              <w:spacing w:after="0" w:line="240" w:lineRule="auto"/>
              <w:jc w:val="both"/>
              <w:rPr>
                <w:rFonts w:ascii="Times New Roman" w:eastAsia="Times New Roman" w:hAnsi="Times New Roman" w:cs="Times New Roman"/>
                <w:b/>
                <w:bCs/>
                <w:lang w:eastAsia="ru-RU"/>
              </w:rPr>
            </w:pPr>
            <w:r w:rsidRPr="00A72769">
              <w:rPr>
                <w:rFonts w:ascii="Times New Roman" w:eastAsia="Times New Roman" w:hAnsi="Times New Roman" w:cs="Times New Roman"/>
                <w:bCs/>
                <w:lang w:eastAsia="ru-RU"/>
              </w:rPr>
              <w:t>Тест «Типы поведения в конфликтной ситуации по К. Томасу»</w:t>
            </w:r>
          </w:p>
        </w:tc>
        <w:tc>
          <w:tcPr>
            <w:tcW w:w="551" w:type="pct"/>
            <w:tcBorders>
              <w:top w:val="single" w:sz="4" w:space="0" w:color="auto"/>
              <w:left w:val="single" w:sz="4" w:space="0" w:color="auto"/>
              <w:bottom w:val="single" w:sz="4" w:space="0" w:color="auto"/>
              <w:right w:val="single" w:sz="4" w:space="0" w:color="auto"/>
            </w:tcBorders>
            <w:vAlign w:val="center"/>
          </w:tcPr>
          <w:p w14:paraId="10A8EA21"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6C8FE71C"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67A20E3D"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BEA97A3"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AE0CF35"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0D79EF69" w14:textId="77777777" w:rsidR="00A16B79" w:rsidRPr="00A72769" w:rsidRDefault="00A16B79" w:rsidP="004865CC">
            <w:pPr>
              <w:tabs>
                <w:tab w:val="left" w:pos="1134"/>
              </w:tabs>
              <w:spacing w:after="0" w:line="240" w:lineRule="auto"/>
              <w:jc w:val="both"/>
              <w:rPr>
                <w:rFonts w:ascii="Times New Roman" w:eastAsia="Times New Roman" w:hAnsi="Times New Roman" w:cs="Times New Roman"/>
                <w:bCs/>
                <w:lang w:eastAsia="ru-RU"/>
              </w:rPr>
            </w:pPr>
            <w:r w:rsidRPr="00A72769">
              <w:rPr>
                <w:rFonts w:ascii="Times New Roman" w:eastAsia="Times New Roman" w:hAnsi="Times New Roman" w:cs="Times New Roman"/>
                <w:bCs/>
                <w:lang w:eastAsia="ru-RU"/>
              </w:rPr>
              <w:t>Тренинг конструктивного разрешения конфликтов</w:t>
            </w:r>
          </w:p>
        </w:tc>
        <w:tc>
          <w:tcPr>
            <w:tcW w:w="551" w:type="pct"/>
            <w:tcBorders>
              <w:top w:val="single" w:sz="4" w:space="0" w:color="auto"/>
              <w:left w:val="single" w:sz="4" w:space="0" w:color="auto"/>
              <w:bottom w:val="single" w:sz="4" w:space="0" w:color="auto"/>
              <w:right w:val="single" w:sz="4" w:space="0" w:color="auto"/>
            </w:tcBorders>
            <w:vAlign w:val="center"/>
          </w:tcPr>
          <w:p w14:paraId="19E249BE"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6F6C8A53"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320383F8"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37E3D3E3"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1C81A31"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74A17256"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vAlign w:val="center"/>
          </w:tcPr>
          <w:p w14:paraId="70AC3159"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7EA8C09F"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2AF298FC"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77B42585" w14:textId="77777777" w:rsidTr="00A16B79">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3A448B39" w14:textId="77777777" w:rsidR="00A16B79" w:rsidRPr="00A72769" w:rsidRDefault="00A16B79" w:rsidP="004865CC">
            <w:pPr>
              <w:tabs>
                <w:tab w:val="left" w:pos="1134"/>
              </w:tabs>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Тема 6</w:t>
            </w:r>
          </w:p>
          <w:p w14:paraId="729DE8CA" w14:textId="77777777" w:rsidR="00A16B79" w:rsidRPr="00A72769" w:rsidRDefault="00A16B79" w:rsidP="004865CC">
            <w:pPr>
              <w:tabs>
                <w:tab w:val="left" w:pos="1134"/>
              </w:tabs>
              <w:spacing w:after="0" w:line="240" w:lineRule="auto"/>
              <w:rPr>
                <w:rFonts w:ascii="Times New Roman" w:eastAsia="Times New Roman" w:hAnsi="Times New Roman" w:cs="Times New Roman"/>
                <w:bCs/>
                <w:lang w:eastAsia="ru-RU"/>
              </w:rPr>
            </w:pPr>
            <w:r w:rsidRPr="00A72769">
              <w:rPr>
                <w:rFonts w:ascii="Times New Roman" w:eastAsia="Times New Roman" w:hAnsi="Times New Roman" w:cs="Times New Roman"/>
                <w:b/>
                <w:spacing w:val="3"/>
                <w:lang w:eastAsia="ru-RU"/>
              </w:rPr>
              <w:t>Деловое общение</w:t>
            </w:r>
          </w:p>
          <w:p w14:paraId="2EF87A7B"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0D7F8625"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Содержание учебного материала</w:t>
            </w:r>
          </w:p>
        </w:tc>
        <w:tc>
          <w:tcPr>
            <w:tcW w:w="551" w:type="pct"/>
            <w:tcBorders>
              <w:top w:val="single" w:sz="4" w:space="0" w:color="auto"/>
              <w:left w:val="single" w:sz="4" w:space="0" w:color="auto"/>
              <w:bottom w:val="single" w:sz="4" w:space="0" w:color="auto"/>
              <w:right w:val="single" w:sz="4" w:space="0" w:color="auto"/>
            </w:tcBorders>
            <w:vAlign w:val="center"/>
          </w:tcPr>
          <w:p w14:paraId="7049FB87"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val="restart"/>
            <w:tcBorders>
              <w:top w:val="single" w:sz="4" w:space="0" w:color="auto"/>
              <w:left w:val="single" w:sz="4" w:space="0" w:color="auto"/>
              <w:bottom w:val="single" w:sz="4" w:space="0" w:color="auto"/>
              <w:right w:val="single" w:sz="4" w:space="0" w:color="auto"/>
            </w:tcBorders>
            <w:hideMark/>
          </w:tcPr>
          <w:p w14:paraId="6DC0B923"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r w:rsidRPr="00A72769">
              <w:rPr>
                <w:rFonts w:ascii="Times New Roman" w:eastAsia="Times New Roman" w:hAnsi="Times New Roman" w:cs="Times New Roman"/>
                <w:spacing w:val="-3"/>
                <w:lang w:eastAsia="ru-RU"/>
              </w:rPr>
              <w:t>ОК 01</w:t>
            </w:r>
          </w:p>
          <w:p w14:paraId="158B6B9A"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r w:rsidRPr="00A72769">
              <w:rPr>
                <w:rFonts w:ascii="Times New Roman" w:eastAsia="Times New Roman" w:hAnsi="Times New Roman" w:cs="Times New Roman"/>
                <w:spacing w:val="-3"/>
                <w:lang w:eastAsia="ru-RU"/>
              </w:rPr>
              <w:t>ОК 06</w:t>
            </w:r>
          </w:p>
        </w:tc>
        <w:tc>
          <w:tcPr>
            <w:tcW w:w="448" w:type="pct"/>
            <w:tcBorders>
              <w:top w:val="single" w:sz="4" w:space="0" w:color="auto"/>
              <w:left w:val="single" w:sz="4" w:space="0" w:color="auto"/>
              <w:bottom w:val="single" w:sz="4" w:space="0" w:color="auto"/>
              <w:right w:val="single" w:sz="4" w:space="0" w:color="auto"/>
            </w:tcBorders>
          </w:tcPr>
          <w:p w14:paraId="20ABBE66" w14:textId="77777777" w:rsidR="00A16B79" w:rsidRPr="00A72769" w:rsidRDefault="00A16B79" w:rsidP="004865CC">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lang w:eastAsia="ru-RU"/>
              </w:rPr>
            </w:pPr>
          </w:p>
        </w:tc>
      </w:tr>
      <w:tr w:rsidR="00A16B79" w:rsidRPr="00A72769" w14:paraId="5E370FB2" w14:textId="77777777" w:rsidTr="00A16B79">
        <w:trPr>
          <w:trHeight w:val="759"/>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51050AF"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6DF41CAB" w14:textId="77777777" w:rsidR="00A16B79" w:rsidRPr="00A72769" w:rsidRDefault="00A16B79" w:rsidP="004865CC">
            <w:pPr>
              <w:tabs>
                <w:tab w:val="left" w:pos="1134"/>
              </w:tabs>
              <w:spacing w:after="0" w:line="240" w:lineRule="auto"/>
              <w:jc w:val="both"/>
              <w:rPr>
                <w:rFonts w:ascii="Times New Roman" w:eastAsia="Times New Roman" w:hAnsi="Times New Roman" w:cs="Times New Roman"/>
                <w:bCs/>
                <w:lang w:eastAsia="ru-RU"/>
              </w:rPr>
            </w:pPr>
            <w:r w:rsidRPr="00A72769">
              <w:rPr>
                <w:rFonts w:ascii="Times New Roman" w:eastAsia="Times New Roman" w:hAnsi="Times New Roman" w:cs="Times New Roman"/>
                <w:bCs/>
                <w:spacing w:val="4"/>
                <w:shd w:val="clear" w:color="auto" w:fill="FFFFFF"/>
                <w:lang w:eastAsia="ru-RU"/>
              </w:rPr>
              <w:t>Специфика делового общения. Коммуникативная компетентность как компонент профессиональной компетентности</w:t>
            </w:r>
          </w:p>
          <w:p w14:paraId="48FCB6D2" w14:textId="77777777" w:rsidR="00A16B79" w:rsidRPr="00A72769" w:rsidRDefault="00A16B79" w:rsidP="004865CC">
            <w:pPr>
              <w:widowControl w:val="0"/>
              <w:spacing w:after="0" w:line="240" w:lineRule="auto"/>
              <w:jc w:val="both"/>
              <w:rPr>
                <w:rFonts w:ascii="Times New Roman" w:eastAsia="Times New Roman" w:hAnsi="Times New Roman" w:cs="Times New Roman"/>
                <w:bCs/>
                <w:lang w:eastAsia="ru-RU"/>
              </w:rPr>
            </w:pPr>
            <w:r w:rsidRPr="00A72769">
              <w:rPr>
                <w:rFonts w:ascii="Times New Roman" w:eastAsia="Times New Roman" w:hAnsi="Times New Roman" w:cs="Times New Roman"/>
                <w:spacing w:val="4"/>
                <w:shd w:val="clear" w:color="auto" w:fill="FFFFFF"/>
                <w:lang w:eastAsia="ru-RU"/>
              </w:rPr>
              <w:t xml:space="preserve">Виды, формы и стили делового общения. </w:t>
            </w:r>
          </w:p>
        </w:tc>
        <w:tc>
          <w:tcPr>
            <w:tcW w:w="551" w:type="pct"/>
            <w:tcBorders>
              <w:top w:val="single" w:sz="4" w:space="0" w:color="auto"/>
              <w:left w:val="single" w:sz="4" w:space="0" w:color="auto"/>
              <w:bottom w:val="single" w:sz="4" w:space="0" w:color="auto"/>
              <w:right w:val="single" w:sz="4" w:space="0" w:color="auto"/>
            </w:tcBorders>
          </w:tcPr>
          <w:p w14:paraId="21FE62F1"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5C992707"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7A7B108E"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0743DADA" w14:textId="77777777" w:rsidTr="00A16B79">
        <w:trPr>
          <w:trHeight w:val="1012"/>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162001A"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27AA9028" w14:textId="77777777" w:rsidR="00A16B79" w:rsidRPr="00A72769" w:rsidRDefault="00A16B79" w:rsidP="004865CC">
            <w:pPr>
              <w:widowControl w:val="0"/>
              <w:spacing w:after="0" w:line="240" w:lineRule="auto"/>
              <w:jc w:val="both"/>
              <w:rPr>
                <w:rFonts w:ascii="Times New Roman" w:eastAsia="Times New Roman" w:hAnsi="Times New Roman" w:cs="Times New Roman"/>
                <w:spacing w:val="4"/>
                <w:lang w:eastAsia="ru-RU"/>
              </w:rPr>
            </w:pPr>
            <w:r w:rsidRPr="00A72769">
              <w:rPr>
                <w:rFonts w:ascii="Times New Roman" w:eastAsia="Times New Roman" w:hAnsi="Times New Roman" w:cs="Times New Roman"/>
                <w:spacing w:val="4"/>
                <w:shd w:val="clear" w:color="auto" w:fill="FFFFFF"/>
                <w:lang w:eastAsia="ru-RU"/>
              </w:rPr>
              <w:t>Особенности и механизмы диадического, группового, публичного</w:t>
            </w:r>
          </w:p>
          <w:p w14:paraId="5569168A" w14:textId="77777777" w:rsidR="00A16B79" w:rsidRPr="00A72769" w:rsidRDefault="00A16B79" w:rsidP="004865CC">
            <w:pPr>
              <w:tabs>
                <w:tab w:val="left" w:pos="1134"/>
              </w:tabs>
              <w:spacing w:after="0" w:line="240" w:lineRule="auto"/>
              <w:jc w:val="both"/>
              <w:rPr>
                <w:rFonts w:ascii="Times New Roman" w:eastAsia="Times New Roman" w:hAnsi="Times New Roman" w:cs="Times New Roman"/>
                <w:bCs/>
                <w:spacing w:val="4"/>
                <w:shd w:val="clear" w:color="auto" w:fill="FFFFFF"/>
                <w:lang w:eastAsia="ru-RU"/>
              </w:rPr>
            </w:pPr>
            <w:r w:rsidRPr="00A72769">
              <w:rPr>
                <w:rFonts w:ascii="Times New Roman" w:eastAsia="Times New Roman" w:hAnsi="Times New Roman" w:cs="Times New Roman"/>
                <w:bCs/>
                <w:spacing w:val="4"/>
                <w:shd w:val="clear" w:color="auto" w:fill="FFFFFF"/>
                <w:lang w:eastAsia="ru-RU"/>
              </w:rPr>
              <w:t>делового общения</w:t>
            </w:r>
          </w:p>
          <w:p w14:paraId="3B928077" w14:textId="77777777" w:rsidR="00A16B79" w:rsidRPr="00A72769" w:rsidRDefault="00A16B79" w:rsidP="004865CC">
            <w:pPr>
              <w:tabs>
                <w:tab w:val="left" w:pos="1134"/>
              </w:tabs>
              <w:spacing w:after="0" w:line="240" w:lineRule="auto"/>
              <w:jc w:val="both"/>
              <w:rPr>
                <w:rFonts w:ascii="Times New Roman" w:eastAsia="Times New Roman" w:hAnsi="Times New Roman" w:cs="Times New Roman"/>
                <w:bCs/>
                <w:lang w:eastAsia="ru-RU"/>
              </w:rPr>
            </w:pPr>
            <w:r w:rsidRPr="00A72769">
              <w:rPr>
                <w:rFonts w:ascii="Times New Roman" w:eastAsia="Times New Roman" w:hAnsi="Times New Roman" w:cs="Times New Roman"/>
                <w:bCs/>
                <w:spacing w:val="4"/>
                <w:shd w:val="clear" w:color="auto" w:fill="FFFFFF"/>
                <w:lang w:eastAsia="ru-RU"/>
              </w:rPr>
              <w:t>Виды и формы психологического воздействия в деловом общении</w:t>
            </w:r>
          </w:p>
          <w:p w14:paraId="7E572C98" w14:textId="77777777" w:rsidR="00A16B79" w:rsidRPr="00A72769" w:rsidRDefault="00A16B79" w:rsidP="004865CC">
            <w:pPr>
              <w:tabs>
                <w:tab w:val="left" w:pos="1134"/>
              </w:tabs>
              <w:spacing w:after="0" w:line="240" w:lineRule="auto"/>
              <w:jc w:val="both"/>
              <w:rPr>
                <w:rFonts w:ascii="Times New Roman" w:eastAsia="Times New Roman" w:hAnsi="Times New Roman" w:cs="Times New Roman"/>
                <w:bCs/>
                <w:spacing w:val="4"/>
                <w:shd w:val="clear" w:color="auto" w:fill="FFFFFF"/>
                <w:lang w:eastAsia="ru-RU"/>
              </w:rPr>
            </w:pPr>
            <w:r w:rsidRPr="00A72769">
              <w:rPr>
                <w:rFonts w:ascii="Times New Roman" w:eastAsia="Times New Roman" w:hAnsi="Times New Roman" w:cs="Times New Roman"/>
                <w:bCs/>
                <w:spacing w:val="4"/>
                <w:shd w:val="clear" w:color="auto" w:fill="FFFFFF"/>
                <w:lang w:eastAsia="ru-RU"/>
              </w:rPr>
              <w:t>Имидж в деловом общении</w:t>
            </w:r>
          </w:p>
        </w:tc>
        <w:tc>
          <w:tcPr>
            <w:tcW w:w="551" w:type="pct"/>
            <w:tcBorders>
              <w:top w:val="single" w:sz="4" w:space="0" w:color="auto"/>
              <w:left w:val="single" w:sz="4" w:space="0" w:color="auto"/>
              <w:bottom w:val="single" w:sz="4" w:space="0" w:color="auto"/>
              <w:right w:val="single" w:sz="4" w:space="0" w:color="auto"/>
            </w:tcBorders>
          </w:tcPr>
          <w:p w14:paraId="7156BB7A"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21A9C035"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083F80FB"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25B84FD0"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12FA37A"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2B9F67B2"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В том числе, практических занятий и лабораторных работ</w:t>
            </w:r>
          </w:p>
        </w:tc>
        <w:tc>
          <w:tcPr>
            <w:tcW w:w="551" w:type="pct"/>
            <w:tcBorders>
              <w:top w:val="single" w:sz="4" w:space="0" w:color="auto"/>
              <w:left w:val="single" w:sz="4" w:space="0" w:color="auto"/>
              <w:bottom w:val="single" w:sz="4" w:space="0" w:color="auto"/>
              <w:right w:val="single" w:sz="4" w:space="0" w:color="auto"/>
            </w:tcBorders>
            <w:vAlign w:val="center"/>
          </w:tcPr>
          <w:p w14:paraId="1D59F27B"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1691C8BE"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71CECDC1"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54419F45" w14:textId="77777777" w:rsidTr="00A16B79">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ADAAB37"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2686" w:type="pct"/>
            <w:tcBorders>
              <w:top w:val="single" w:sz="4" w:space="0" w:color="auto"/>
              <w:left w:val="single" w:sz="4" w:space="0" w:color="auto"/>
              <w:bottom w:val="single" w:sz="4" w:space="0" w:color="auto"/>
              <w:right w:val="single" w:sz="4" w:space="0" w:color="auto"/>
            </w:tcBorders>
            <w:hideMark/>
          </w:tcPr>
          <w:p w14:paraId="21E72FDA" w14:textId="77777777" w:rsidR="00A16B79" w:rsidRPr="00A72769" w:rsidRDefault="00A16B79" w:rsidP="004865CC">
            <w:pPr>
              <w:autoSpaceDE w:val="0"/>
              <w:autoSpaceDN w:val="0"/>
              <w:adjustRightInd w:val="0"/>
              <w:spacing w:after="0" w:line="240" w:lineRule="auto"/>
              <w:rPr>
                <w:rFonts w:ascii="Times New Roman" w:eastAsia="Times New Roman" w:hAnsi="Times New Roman" w:cs="Times New Roman"/>
                <w:b/>
                <w:bCs/>
              </w:rPr>
            </w:pPr>
            <w:r w:rsidRPr="00A72769">
              <w:rPr>
                <w:rFonts w:ascii="Times New Roman" w:eastAsia="Times New Roman" w:hAnsi="Times New Roman" w:cs="Times New Roman"/>
                <w:b/>
                <w:bCs/>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vAlign w:val="center"/>
          </w:tcPr>
          <w:p w14:paraId="3D2393FD" w14:textId="77777777" w:rsidR="00A16B79" w:rsidRPr="00A72769" w:rsidRDefault="00A16B79" w:rsidP="004865CC">
            <w:pPr>
              <w:spacing w:after="0" w:line="240" w:lineRule="auto"/>
              <w:jc w:val="center"/>
              <w:rPr>
                <w:rFonts w:ascii="Times New Roman" w:eastAsia="Times New Roman" w:hAnsi="Times New Roman" w:cs="Times New Roman"/>
                <w:bCs/>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76E23AD7"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5FF850D3"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2286472D" w14:textId="77777777" w:rsidTr="00A16B79">
        <w:trPr>
          <w:trHeight w:val="20"/>
        </w:trPr>
        <w:tc>
          <w:tcPr>
            <w:tcW w:w="3398" w:type="pct"/>
            <w:gridSpan w:val="2"/>
            <w:tcBorders>
              <w:top w:val="single" w:sz="4" w:space="0" w:color="auto"/>
              <w:left w:val="single" w:sz="4" w:space="0" w:color="auto"/>
              <w:bottom w:val="single" w:sz="4" w:space="0" w:color="auto"/>
              <w:right w:val="single" w:sz="4" w:space="0" w:color="auto"/>
            </w:tcBorders>
            <w:hideMark/>
          </w:tcPr>
          <w:p w14:paraId="7487F421"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Промежуточная аттестация</w:t>
            </w:r>
          </w:p>
        </w:tc>
        <w:tc>
          <w:tcPr>
            <w:tcW w:w="551" w:type="pct"/>
            <w:tcBorders>
              <w:top w:val="single" w:sz="4" w:space="0" w:color="auto"/>
              <w:left w:val="single" w:sz="4" w:space="0" w:color="auto"/>
              <w:bottom w:val="single" w:sz="4" w:space="0" w:color="auto"/>
              <w:right w:val="single" w:sz="4" w:space="0" w:color="auto"/>
            </w:tcBorders>
            <w:vAlign w:val="center"/>
          </w:tcPr>
          <w:p w14:paraId="1EAD7C91" w14:textId="77777777" w:rsidR="00A16B79" w:rsidRPr="00A72769" w:rsidRDefault="00A16B79" w:rsidP="004865CC">
            <w:pPr>
              <w:spacing w:after="0" w:line="240" w:lineRule="auto"/>
              <w:jc w:val="center"/>
              <w:rPr>
                <w:rFonts w:ascii="Times New Roman" w:eastAsia="Times New Roman" w:hAnsi="Times New Roman" w:cs="Times New Roman"/>
                <w:b/>
                <w:bCs/>
                <w:lang w:eastAsia="ru-RU"/>
              </w:rPr>
            </w:pPr>
          </w:p>
        </w:tc>
        <w:tc>
          <w:tcPr>
            <w:tcW w:w="603" w:type="pct"/>
            <w:tcBorders>
              <w:top w:val="single" w:sz="4" w:space="0" w:color="auto"/>
              <w:left w:val="single" w:sz="4" w:space="0" w:color="auto"/>
              <w:bottom w:val="single" w:sz="4" w:space="0" w:color="auto"/>
              <w:right w:val="single" w:sz="4" w:space="0" w:color="auto"/>
            </w:tcBorders>
          </w:tcPr>
          <w:p w14:paraId="45820F9C"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299DB71B"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r w:rsidR="00A16B79" w:rsidRPr="00A72769" w14:paraId="402823F1" w14:textId="77777777" w:rsidTr="00A16B79">
        <w:trPr>
          <w:trHeight w:val="20"/>
        </w:trPr>
        <w:tc>
          <w:tcPr>
            <w:tcW w:w="3398" w:type="pct"/>
            <w:gridSpan w:val="2"/>
            <w:tcBorders>
              <w:top w:val="single" w:sz="4" w:space="0" w:color="auto"/>
              <w:left w:val="single" w:sz="4" w:space="0" w:color="auto"/>
              <w:bottom w:val="single" w:sz="4" w:space="0" w:color="auto"/>
              <w:right w:val="single" w:sz="4" w:space="0" w:color="auto"/>
            </w:tcBorders>
            <w:hideMark/>
          </w:tcPr>
          <w:p w14:paraId="14653DF3" w14:textId="77777777" w:rsidR="00A16B79" w:rsidRPr="00A72769" w:rsidRDefault="00A16B79" w:rsidP="004865CC">
            <w:pPr>
              <w:spacing w:after="0" w:line="240" w:lineRule="auto"/>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t>Всего:</w:t>
            </w:r>
          </w:p>
        </w:tc>
        <w:tc>
          <w:tcPr>
            <w:tcW w:w="551" w:type="pct"/>
            <w:tcBorders>
              <w:top w:val="single" w:sz="4" w:space="0" w:color="auto"/>
              <w:left w:val="single" w:sz="4" w:space="0" w:color="auto"/>
              <w:bottom w:val="single" w:sz="4" w:space="0" w:color="auto"/>
              <w:right w:val="single" w:sz="4" w:space="0" w:color="auto"/>
            </w:tcBorders>
            <w:vAlign w:val="center"/>
          </w:tcPr>
          <w:p w14:paraId="0B065A63" w14:textId="56BBDBF9" w:rsidR="00A16B79" w:rsidRPr="00A72769" w:rsidRDefault="00A16B79" w:rsidP="004865C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36/18</w:t>
            </w:r>
          </w:p>
        </w:tc>
        <w:tc>
          <w:tcPr>
            <w:tcW w:w="603" w:type="pct"/>
            <w:tcBorders>
              <w:top w:val="single" w:sz="4" w:space="0" w:color="auto"/>
              <w:left w:val="single" w:sz="4" w:space="0" w:color="auto"/>
              <w:bottom w:val="single" w:sz="4" w:space="0" w:color="auto"/>
              <w:right w:val="single" w:sz="4" w:space="0" w:color="auto"/>
            </w:tcBorders>
          </w:tcPr>
          <w:p w14:paraId="0B0DF6C4"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c>
          <w:tcPr>
            <w:tcW w:w="448" w:type="pct"/>
            <w:tcBorders>
              <w:top w:val="single" w:sz="4" w:space="0" w:color="auto"/>
              <w:left w:val="single" w:sz="4" w:space="0" w:color="auto"/>
              <w:bottom w:val="single" w:sz="4" w:space="0" w:color="auto"/>
              <w:right w:val="single" w:sz="4" w:space="0" w:color="auto"/>
            </w:tcBorders>
          </w:tcPr>
          <w:p w14:paraId="31C07A7F" w14:textId="77777777" w:rsidR="00A16B79" w:rsidRPr="00A72769" w:rsidRDefault="00A16B79" w:rsidP="004865CC">
            <w:pPr>
              <w:spacing w:after="0" w:line="240" w:lineRule="auto"/>
              <w:rPr>
                <w:rFonts w:ascii="Times New Roman" w:eastAsia="Times New Roman" w:hAnsi="Times New Roman" w:cs="Times New Roman"/>
                <w:b/>
                <w:bCs/>
                <w:lang w:eastAsia="ru-RU"/>
              </w:rPr>
            </w:pPr>
          </w:p>
        </w:tc>
      </w:tr>
    </w:tbl>
    <w:p w14:paraId="5EF7AB2B" w14:textId="77777777" w:rsidR="00A72769" w:rsidRPr="00A72769" w:rsidRDefault="00A72769" w:rsidP="00A72769">
      <w:pPr>
        <w:spacing w:after="0" w:line="240" w:lineRule="auto"/>
        <w:ind w:left="709"/>
        <w:rPr>
          <w:rFonts w:ascii="Times New Roman" w:eastAsia="Times New Roman" w:hAnsi="Times New Roman" w:cs="Times New Roman"/>
          <w:sz w:val="2"/>
          <w:szCs w:val="2"/>
          <w:lang w:eastAsia="ru-RU"/>
        </w:rPr>
      </w:pPr>
    </w:p>
    <w:p w14:paraId="5E6E698F" w14:textId="77777777" w:rsidR="00A72769" w:rsidRPr="00A72769" w:rsidRDefault="00A72769" w:rsidP="00A72769">
      <w:pPr>
        <w:spacing w:after="200" w:line="276" w:lineRule="auto"/>
        <w:rPr>
          <w:rFonts w:ascii="Times New Roman" w:eastAsia="Times New Roman" w:hAnsi="Times New Roman" w:cs="Times New Roman"/>
          <w:b/>
          <w:bCs/>
          <w:i/>
          <w:lang w:eastAsia="ru-RU"/>
        </w:rPr>
      </w:pPr>
    </w:p>
    <w:p w14:paraId="4CD48417" w14:textId="77777777" w:rsidR="00A72769" w:rsidRPr="00A72769" w:rsidRDefault="00A72769" w:rsidP="00A72769">
      <w:pPr>
        <w:spacing w:after="200" w:line="276" w:lineRule="auto"/>
        <w:ind w:firstLine="709"/>
        <w:rPr>
          <w:rFonts w:ascii="Times New Roman" w:eastAsia="Times New Roman" w:hAnsi="Times New Roman" w:cs="Times New Roman"/>
          <w:i/>
          <w:lang w:eastAsia="ru-RU"/>
        </w:rPr>
        <w:sectPr w:rsidR="00A72769" w:rsidRPr="00A72769" w:rsidSect="00733AEF">
          <w:pgSz w:w="16840" w:h="11907" w:orient="landscape"/>
          <w:pgMar w:top="851" w:right="1134" w:bottom="851" w:left="992" w:header="709" w:footer="709" w:gutter="0"/>
          <w:cols w:space="720"/>
        </w:sectPr>
      </w:pPr>
    </w:p>
    <w:p w14:paraId="0FDC4AD6" w14:textId="77777777" w:rsidR="00A72769" w:rsidRPr="00A72769" w:rsidRDefault="00A72769" w:rsidP="00A72769">
      <w:pPr>
        <w:spacing w:after="200" w:line="276" w:lineRule="auto"/>
        <w:ind w:left="1353"/>
        <w:rPr>
          <w:rFonts w:ascii="Times New Roman" w:eastAsia="Times New Roman" w:hAnsi="Times New Roman" w:cs="Times New Roman"/>
          <w:b/>
          <w:bCs/>
          <w:lang w:eastAsia="ru-RU"/>
        </w:rPr>
      </w:pPr>
      <w:r w:rsidRPr="00A72769">
        <w:rPr>
          <w:rFonts w:ascii="Times New Roman" w:eastAsia="Times New Roman" w:hAnsi="Times New Roman" w:cs="Times New Roman"/>
          <w:b/>
          <w:bCs/>
          <w:lang w:eastAsia="ru-RU"/>
        </w:rPr>
        <w:lastRenderedPageBreak/>
        <w:t>3. УСЛОВИЯ РЕАЛИЗАЦИИ ПРОГРАММЫ УЧЕБНОЙ ДИСЦИПЛИНЫ</w:t>
      </w:r>
    </w:p>
    <w:p w14:paraId="112FBD7A" w14:textId="77777777" w:rsidR="00A72769" w:rsidRPr="00A72769" w:rsidRDefault="00A72769" w:rsidP="00A72769">
      <w:pPr>
        <w:suppressAutoHyphens/>
        <w:spacing w:after="0" w:line="276" w:lineRule="auto"/>
        <w:ind w:firstLine="709"/>
        <w:jc w:val="both"/>
        <w:rPr>
          <w:rFonts w:ascii="Times New Roman" w:eastAsia="Times New Roman" w:hAnsi="Times New Roman" w:cs="Times New Roman"/>
          <w:b/>
          <w:sz w:val="24"/>
          <w:szCs w:val="24"/>
          <w:lang w:eastAsia="ru-RU"/>
        </w:rPr>
      </w:pPr>
      <w:r w:rsidRPr="00A72769">
        <w:rPr>
          <w:rFonts w:ascii="Times New Roman" w:eastAsia="Times New Roman" w:hAnsi="Times New Roman" w:cs="Times New Roman"/>
          <w:b/>
          <w:sz w:val="24"/>
          <w:szCs w:val="24"/>
          <w:lang w:eastAsia="ru-RU"/>
        </w:rPr>
        <w:t>3.1.</w:t>
      </w:r>
      <w:r w:rsidRPr="00A72769">
        <w:rPr>
          <w:rFonts w:ascii="Times New Roman" w:eastAsia="Times New Roman" w:hAnsi="Times New Roman" w:cs="Times New Roman"/>
          <w:bCs/>
          <w:sz w:val="24"/>
          <w:szCs w:val="24"/>
          <w:lang w:eastAsia="ru-RU"/>
        </w:rPr>
        <w:t xml:space="preserve"> </w:t>
      </w:r>
      <w:r w:rsidRPr="00A72769">
        <w:rPr>
          <w:rFonts w:ascii="Times New Roman" w:eastAsia="Times New Roman" w:hAnsi="Times New Roman" w:cs="Times New Roman"/>
          <w:b/>
          <w:sz w:val="24"/>
          <w:szCs w:val="24"/>
          <w:lang w:eastAsia="ru-RU"/>
        </w:rPr>
        <w:t>Для реализации программы учебной дисциплины должны быть предусмотрены следующие специальные помещения:</w:t>
      </w:r>
    </w:p>
    <w:p w14:paraId="0E6B52B5" w14:textId="392358C7" w:rsidR="00A16B79" w:rsidRDefault="00A72769" w:rsidP="00A16B79">
      <w:pPr>
        <w:widowControl w:val="0"/>
        <w:autoSpaceDE w:val="0"/>
        <w:autoSpaceDN w:val="0"/>
        <w:spacing w:after="0" w:line="240" w:lineRule="auto"/>
        <w:jc w:val="both"/>
        <w:rPr>
          <w:rFonts w:ascii="Times New Roman" w:hAnsi="Times New Roman"/>
          <w:bCs/>
          <w:sz w:val="24"/>
          <w:szCs w:val="24"/>
        </w:rPr>
      </w:pPr>
      <w:bookmarkStart w:id="10" w:name="_Hlk514508061"/>
      <w:r w:rsidRPr="00A72769">
        <w:rPr>
          <w:rFonts w:ascii="Times New Roman" w:eastAsia="Times New Roman" w:hAnsi="Times New Roman" w:cs="Times New Roman"/>
          <w:lang w:eastAsia="ru-RU"/>
        </w:rPr>
        <w:t xml:space="preserve">       Кабинет «</w:t>
      </w:r>
      <w:r w:rsidR="00A16B79">
        <w:rPr>
          <w:rFonts w:ascii="Times New Roman" w:eastAsia="Times New Roman" w:hAnsi="Times New Roman" w:cs="Times New Roman"/>
          <w:sz w:val="24"/>
          <w:szCs w:val="24"/>
          <w:lang w:eastAsia="ru-RU"/>
        </w:rPr>
        <w:t>С</w:t>
      </w:r>
      <w:r w:rsidRPr="00A72769">
        <w:rPr>
          <w:rFonts w:ascii="Times New Roman" w:eastAsia="Times New Roman" w:hAnsi="Times New Roman" w:cs="Times New Roman"/>
          <w:sz w:val="24"/>
          <w:szCs w:val="24"/>
          <w:lang w:eastAsia="ru-RU"/>
        </w:rPr>
        <w:t xml:space="preserve">оциально-экономических </w:t>
      </w:r>
      <w:r w:rsidR="00A16B79">
        <w:rPr>
          <w:rFonts w:ascii="Times New Roman" w:eastAsia="Times New Roman" w:hAnsi="Times New Roman" w:cs="Times New Roman"/>
          <w:sz w:val="24"/>
          <w:szCs w:val="24"/>
          <w:lang w:eastAsia="ru-RU"/>
        </w:rPr>
        <w:t xml:space="preserve">и гуманитарных </w:t>
      </w:r>
      <w:r w:rsidRPr="00A72769">
        <w:rPr>
          <w:rFonts w:ascii="Times New Roman" w:eastAsia="Times New Roman" w:hAnsi="Times New Roman" w:cs="Times New Roman"/>
          <w:sz w:val="24"/>
          <w:szCs w:val="24"/>
          <w:lang w:eastAsia="ru-RU"/>
        </w:rPr>
        <w:t>дисциплин</w:t>
      </w:r>
      <w:r w:rsidRPr="00A72769">
        <w:rPr>
          <w:rFonts w:ascii="Times New Roman" w:eastAsia="Times New Roman" w:hAnsi="Times New Roman" w:cs="Times New Roman"/>
          <w:lang w:eastAsia="ru-RU"/>
        </w:rPr>
        <w:t xml:space="preserve">», </w:t>
      </w:r>
      <w:r w:rsidRPr="00A72769">
        <w:rPr>
          <w:rFonts w:ascii="Times New Roman" w:eastAsia="Times New Roman" w:hAnsi="Times New Roman" w:cs="Times New Roman"/>
          <w:sz w:val="24"/>
          <w:szCs w:val="24"/>
          <w:lang w:eastAsia="ru-RU"/>
        </w:rPr>
        <w:t xml:space="preserve">оснащённый в соответствии с п. 6.1.1.2 образовательной программы по специальности </w:t>
      </w:r>
      <w:r w:rsidR="00A16B79">
        <w:rPr>
          <w:rFonts w:ascii="Times New Roman" w:hAnsi="Times New Roman"/>
          <w:bCs/>
          <w:sz w:val="24"/>
          <w:szCs w:val="24"/>
        </w:rPr>
        <w:t>18.02.06 Химическая технология органических веществ.</w:t>
      </w:r>
    </w:p>
    <w:p w14:paraId="4D2C095E" w14:textId="4650986F" w:rsidR="00A72769" w:rsidRPr="00A72769" w:rsidRDefault="00A72769" w:rsidP="00A16B79">
      <w:pPr>
        <w:widowControl w:val="0"/>
        <w:autoSpaceDE w:val="0"/>
        <w:autoSpaceDN w:val="0"/>
        <w:spacing w:after="0" w:line="240" w:lineRule="auto"/>
        <w:jc w:val="both"/>
        <w:rPr>
          <w:rFonts w:ascii="Times New Roman" w:eastAsia="Times New Roman" w:hAnsi="Times New Roman" w:cs="Times New Roman"/>
          <w:sz w:val="24"/>
          <w:szCs w:val="24"/>
          <w:lang w:eastAsia="x-none"/>
        </w:rPr>
      </w:pPr>
    </w:p>
    <w:bookmarkEnd w:id="10"/>
    <w:p w14:paraId="2D704C11" w14:textId="77777777" w:rsidR="00A72769" w:rsidRPr="00A72769" w:rsidRDefault="00A72769" w:rsidP="00A72769">
      <w:pPr>
        <w:spacing w:before="120" w:after="0" w:line="240" w:lineRule="auto"/>
        <w:ind w:left="709"/>
        <w:jc w:val="both"/>
        <w:rPr>
          <w:rFonts w:ascii="Times New Roman" w:eastAsia="Times New Roman" w:hAnsi="Times New Roman" w:cs="Times New Roman"/>
          <w:b/>
          <w:sz w:val="24"/>
          <w:szCs w:val="24"/>
          <w:lang w:val="x-none" w:eastAsia="x-none"/>
        </w:rPr>
      </w:pPr>
      <w:r w:rsidRPr="00A72769">
        <w:rPr>
          <w:rFonts w:ascii="Times New Roman" w:eastAsia="Times New Roman" w:hAnsi="Times New Roman" w:cs="Times New Roman"/>
          <w:b/>
          <w:sz w:val="24"/>
          <w:szCs w:val="24"/>
          <w:lang w:val="x-none" w:eastAsia="x-none"/>
        </w:rPr>
        <w:t>3.2. Информационное обеспечение реализации программы</w:t>
      </w:r>
    </w:p>
    <w:p w14:paraId="4822F7C0" w14:textId="77777777" w:rsidR="00A72769" w:rsidRPr="00A72769" w:rsidRDefault="00A72769" w:rsidP="00A72769">
      <w:pPr>
        <w:spacing w:after="0" w:line="240" w:lineRule="auto"/>
        <w:ind w:firstLine="709"/>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08756D9" w14:textId="77777777" w:rsidR="00A72769" w:rsidRPr="00A72769" w:rsidRDefault="00A72769" w:rsidP="00A72769">
      <w:pPr>
        <w:suppressAutoHyphens/>
        <w:spacing w:after="0" w:line="276" w:lineRule="auto"/>
        <w:ind w:firstLine="709"/>
        <w:jc w:val="both"/>
        <w:rPr>
          <w:rFonts w:ascii="Times New Roman" w:eastAsia="Times New Roman" w:hAnsi="Times New Roman" w:cs="Times New Roman"/>
          <w:sz w:val="24"/>
          <w:szCs w:val="24"/>
          <w:lang w:eastAsia="ru-RU"/>
        </w:rPr>
      </w:pPr>
    </w:p>
    <w:p w14:paraId="631B6AFE" w14:textId="77777777" w:rsidR="00A72769" w:rsidRPr="00A72769" w:rsidRDefault="00A72769" w:rsidP="00A72769">
      <w:pPr>
        <w:suppressAutoHyphens/>
        <w:spacing w:after="0" w:line="276" w:lineRule="auto"/>
        <w:ind w:firstLine="709"/>
        <w:jc w:val="both"/>
        <w:rPr>
          <w:rFonts w:ascii="Times New Roman" w:eastAsia="Times New Roman" w:hAnsi="Times New Roman" w:cs="Times New Roman"/>
          <w:b/>
          <w:sz w:val="24"/>
          <w:szCs w:val="24"/>
          <w:lang w:eastAsia="ru-RU"/>
        </w:rPr>
      </w:pPr>
      <w:r w:rsidRPr="00A72769">
        <w:rPr>
          <w:rFonts w:ascii="Times New Roman" w:eastAsia="Times New Roman" w:hAnsi="Times New Roman" w:cs="Times New Roman"/>
          <w:b/>
          <w:sz w:val="24"/>
          <w:szCs w:val="24"/>
          <w:lang w:eastAsia="ru-RU"/>
        </w:rPr>
        <w:t>3.2.1. Основные печатные издания</w:t>
      </w:r>
    </w:p>
    <w:p w14:paraId="2DE479E7" w14:textId="77777777" w:rsidR="00A72769" w:rsidRPr="00D347D5" w:rsidRDefault="00A72769" w:rsidP="004865CC">
      <w:pPr>
        <w:pStyle w:val="af"/>
        <w:numPr>
          <w:ilvl w:val="0"/>
          <w:numId w:val="15"/>
        </w:numPr>
        <w:tabs>
          <w:tab w:val="left" w:pos="1134"/>
        </w:tabs>
        <w:spacing w:after="0"/>
        <w:contextualSpacing/>
        <w:jc w:val="both"/>
        <w:rPr>
          <w:rFonts w:ascii="Times New Roman" w:eastAsia="Times New Roman" w:hAnsi="Times New Roman" w:cs="Times New Roman"/>
          <w:bCs/>
          <w:spacing w:val="2"/>
          <w:lang w:eastAsia="ru-RU"/>
        </w:rPr>
      </w:pPr>
      <w:proofErr w:type="spellStart"/>
      <w:r w:rsidRPr="00D347D5">
        <w:rPr>
          <w:rFonts w:ascii="Times New Roman" w:eastAsia="Times New Roman" w:hAnsi="Times New Roman" w:cs="Times New Roman"/>
          <w:bCs/>
          <w:spacing w:val="2"/>
          <w:lang w:eastAsia="ru-RU"/>
        </w:rPr>
        <w:t>Корягина</w:t>
      </w:r>
      <w:proofErr w:type="spellEnd"/>
      <w:r w:rsidRPr="00D347D5">
        <w:rPr>
          <w:rFonts w:ascii="Times New Roman" w:eastAsia="Times New Roman" w:hAnsi="Times New Roman" w:cs="Times New Roman"/>
          <w:bCs/>
          <w:spacing w:val="2"/>
          <w:lang w:eastAsia="ru-RU"/>
        </w:rPr>
        <w:t xml:space="preserve"> Н.А., Антонова Н.В., Овсянникова С. В.</w:t>
      </w:r>
      <w:r w:rsidRPr="00D347D5">
        <w:rPr>
          <w:rFonts w:ascii="Times New Roman" w:eastAsia="Times New Roman" w:hAnsi="Times New Roman" w:cs="Times New Roman"/>
          <w:spacing w:val="-1"/>
          <w:lang w:eastAsia="ru-RU"/>
        </w:rPr>
        <w:t xml:space="preserve"> Психология общения</w:t>
      </w:r>
      <w:r w:rsidRPr="00D347D5">
        <w:rPr>
          <w:rFonts w:ascii="Times New Roman" w:eastAsia="Times New Roman" w:hAnsi="Times New Roman" w:cs="Times New Roman"/>
          <w:bCs/>
          <w:spacing w:val="2"/>
          <w:lang w:eastAsia="ru-RU"/>
        </w:rPr>
        <w:t>: учебник и практикум для СПО / Н.А. </w:t>
      </w:r>
      <w:proofErr w:type="spellStart"/>
      <w:r w:rsidRPr="00D347D5">
        <w:rPr>
          <w:rFonts w:ascii="Times New Roman" w:eastAsia="Times New Roman" w:hAnsi="Times New Roman" w:cs="Times New Roman"/>
          <w:bCs/>
          <w:spacing w:val="2"/>
          <w:lang w:eastAsia="ru-RU"/>
        </w:rPr>
        <w:t>Корягина</w:t>
      </w:r>
      <w:proofErr w:type="spellEnd"/>
      <w:r w:rsidRPr="00D347D5">
        <w:rPr>
          <w:rFonts w:ascii="Times New Roman" w:eastAsia="Times New Roman" w:hAnsi="Times New Roman" w:cs="Times New Roman"/>
          <w:bCs/>
          <w:spacing w:val="2"/>
          <w:lang w:eastAsia="ru-RU"/>
        </w:rPr>
        <w:t xml:space="preserve">, Н.В. Антонова, С.В. Овсянникова. </w:t>
      </w:r>
      <w:r w:rsidRPr="00A72769">
        <w:sym w:font="Symbol" w:char="F02D"/>
      </w:r>
      <w:r w:rsidRPr="00D347D5">
        <w:rPr>
          <w:rFonts w:ascii="Times New Roman" w:eastAsia="Times New Roman" w:hAnsi="Times New Roman" w:cs="Times New Roman"/>
          <w:lang w:eastAsia="ru-RU"/>
        </w:rPr>
        <w:t>М: «</w:t>
      </w:r>
      <w:proofErr w:type="spellStart"/>
      <w:r w:rsidRPr="00D347D5">
        <w:rPr>
          <w:rFonts w:ascii="Times New Roman" w:eastAsia="Times New Roman" w:hAnsi="Times New Roman" w:cs="Times New Roman"/>
          <w:lang w:eastAsia="ru-RU"/>
        </w:rPr>
        <w:t>Юрайт</w:t>
      </w:r>
      <w:proofErr w:type="spellEnd"/>
      <w:r w:rsidRPr="00D347D5">
        <w:rPr>
          <w:rFonts w:ascii="Times New Roman" w:eastAsia="Times New Roman" w:hAnsi="Times New Roman" w:cs="Times New Roman"/>
          <w:lang w:eastAsia="ru-RU"/>
        </w:rPr>
        <w:t xml:space="preserve">», </w:t>
      </w:r>
      <w:r w:rsidRPr="00D347D5">
        <w:rPr>
          <w:rFonts w:ascii="Times New Roman" w:eastAsia="Times New Roman" w:hAnsi="Times New Roman" w:cs="Times New Roman"/>
          <w:bCs/>
          <w:spacing w:val="2"/>
          <w:lang w:eastAsia="ru-RU"/>
        </w:rPr>
        <w:t xml:space="preserve">2020. </w:t>
      </w:r>
      <w:r w:rsidRPr="00A72769">
        <w:sym w:font="Symbol" w:char="F02D"/>
      </w:r>
      <w:r w:rsidRPr="00D347D5">
        <w:rPr>
          <w:rFonts w:ascii="Times New Roman" w:eastAsia="Times New Roman" w:hAnsi="Times New Roman" w:cs="Times New Roman"/>
          <w:bCs/>
          <w:spacing w:val="2"/>
          <w:lang w:eastAsia="ru-RU"/>
        </w:rPr>
        <w:t xml:space="preserve"> 437 с. </w:t>
      </w:r>
    </w:p>
    <w:p w14:paraId="312559E0" w14:textId="77777777" w:rsidR="00A72769" w:rsidRPr="00D347D5" w:rsidRDefault="00A72769" w:rsidP="004865CC">
      <w:pPr>
        <w:pStyle w:val="af"/>
        <w:numPr>
          <w:ilvl w:val="0"/>
          <w:numId w:val="15"/>
        </w:numPr>
        <w:tabs>
          <w:tab w:val="left" w:pos="1134"/>
        </w:tabs>
        <w:spacing w:after="0"/>
        <w:contextualSpacing/>
        <w:jc w:val="both"/>
        <w:rPr>
          <w:rFonts w:ascii="Times New Roman" w:eastAsia="Times New Roman" w:hAnsi="Times New Roman" w:cs="Times New Roman"/>
          <w:bCs/>
        </w:rPr>
      </w:pPr>
      <w:proofErr w:type="spellStart"/>
      <w:r w:rsidRPr="00D347D5">
        <w:rPr>
          <w:rFonts w:ascii="Times New Roman" w:eastAsia="Times New Roman" w:hAnsi="Times New Roman" w:cs="Times New Roman"/>
          <w:bCs/>
        </w:rPr>
        <w:t>Шеламова</w:t>
      </w:r>
      <w:proofErr w:type="spellEnd"/>
      <w:r w:rsidRPr="00D347D5">
        <w:rPr>
          <w:rFonts w:ascii="Times New Roman" w:eastAsia="Times New Roman" w:hAnsi="Times New Roman" w:cs="Times New Roman"/>
          <w:bCs/>
        </w:rPr>
        <w:t xml:space="preserve"> Г.М. Деловая культура и психология общения: учебник для нач. проф. образования / Г.М. </w:t>
      </w:r>
      <w:proofErr w:type="spellStart"/>
      <w:r w:rsidRPr="00D347D5">
        <w:rPr>
          <w:rFonts w:ascii="Times New Roman" w:eastAsia="Times New Roman" w:hAnsi="Times New Roman" w:cs="Times New Roman"/>
          <w:bCs/>
        </w:rPr>
        <w:t>Шеламова</w:t>
      </w:r>
      <w:proofErr w:type="spellEnd"/>
      <w:r w:rsidRPr="00D347D5">
        <w:rPr>
          <w:rFonts w:ascii="Times New Roman" w:eastAsia="Times New Roman" w:hAnsi="Times New Roman" w:cs="Times New Roman"/>
          <w:bCs/>
        </w:rPr>
        <w:t xml:space="preserve">. </w:t>
      </w:r>
      <w:r w:rsidRPr="00A72769">
        <w:rPr>
          <w:spacing w:val="2"/>
          <w:lang w:eastAsia="ru-RU"/>
        </w:rPr>
        <w:sym w:font="Symbol" w:char="F02D"/>
      </w:r>
      <w:r w:rsidRPr="00D347D5">
        <w:rPr>
          <w:rFonts w:ascii="Times New Roman" w:eastAsia="Times New Roman" w:hAnsi="Times New Roman" w:cs="Times New Roman"/>
          <w:bCs/>
        </w:rPr>
        <w:t xml:space="preserve"> 11-е изд., стер. </w:t>
      </w:r>
      <w:r w:rsidRPr="00A72769">
        <w:rPr>
          <w:spacing w:val="2"/>
          <w:lang w:eastAsia="ru-RU"/>
        </w:rPr>
        <w:sym w:font="Symbol" w:char="F02D"/>
      </w:r>
      <w:r w:rsidRPr="00D347D5">
        <w:rPr>
          <w:rFonts w:ascii="Times New Roman" w:eastAsia="Times New Roman" w:hAnsi="Times New Roman" w:cs="Times New Roman"/>
          <w:bCs/>
        </w:rPr>
        <w:t xml:space="preserve"> М.: </w:t>
      </w:r>
      <w:r w:rsidRPr="00D347D5">
        <w:rPr>
          <w:rFonts w:ascii="Times New Roman" w:eastAsia="Times New Roman" w:hAnsi="Times New Roman" w:cs="Times New Roman"/>
        </w:rPr>
        <w:t xml:space="preserve">ОИЦ </w:t>
      </w:r>
      <w:r w:rsidRPr="00D347D5">
        <w:rPr>
          <w:rFonts w:ascii="Times New Roman" w:eastAsia="Times New Roman" w:hAnsi="Times New Roman" w:cs="Times New Roman"/>
          <w:bCs/>
        </w:rPr>
        <w:t xml:space="preserve">«Академия», 2020. </w:t>
      </w:r>
    </w:p>
    <w:p w14:paraId="00F5C0BE" w14:textId="77777777" w:rsidR="00A72769" w:rsidRPr="00D347D5" w:rsidRDefault="00A72769" w:rsidP="004865CC">
      <w:pPr>
        <w:pStyle w:val="af"/>
        <w:numPr>
          <w:ilvl w:val="0"/>
          <w:numId w:val="15"/>
        </w:numPr>
        <w:spacing w:after="0"/>
        <w:jc w:val="both"/>
        <w:rPr>
          <w:rFonts w:ascii="Times New Roman" w:eastAsia="Calibri" w:hAnsi="Times New Roman" w:cs="Times New Roman"/>
        </w:rPr>
      </w:pPr>
      <w:proofErr w:type="spellStart"/>
      <w:r w:rsidRPr="00D347D5">
        <w:rPr>
          <w:rFonts w:ascii="Times New Roman" w:eastAsia="Calibri" w:hAnsi="Times New Roman" w:cs="Times New Roman"/>
        </w:rPr>
        <w:t>Якуничева</w:t>
      </w:r>
      <w:proofErr w:type="spellEnd"/>
      <w:r w:rsidRPr="00D347D5">
        <w:rPr>
          <w:rFonts w:ascii="Times New Roman" w:eastAsia="Calibri" w:hAnsi="Times New Roman" w:cs="Times New Roman"/>
        </w:rPr>
        <w:t xml:space="preserve">, О.Н. Психология. Упражнения, развивающие память, внимание, мышление : учебное пособие / О.Н. </w:t>
      </w:r>
      <w:proofErr w:type="spellStart"/>
      <w:r w:rsidRPr="00D347D5">
        <w:rPr>
          <w:rFonts w:ascii="Times New Roman" w:eastAsia="Calibri" w:hAnsi="Times New Roman" w:cs="Times New Roman"/>
        </w:rPr>
        <w:t>Якуничева</w:t>
      </w:r>
      <w:proofErr w:type="spellEnd"/>
      <w:r w:rsidRPr="00D347D5">
        <w:rPr>
          <w:rFonts w:ascii="Times New Roman" w:eastAsia="Calibri" w:hAnsi="Times New Roman" w:cs="Times New Roman"/>
        </w:rPr>
        <w:t>, А.П. Прокофьева. — Санкт-Петербург : Лань, 2015. — 48 с. — ISBN 978-5-8114-2000-1. </w:t>
      </w:r>
    </w:p>
    <w:p w14:paraId="6EEFEEBF" w14:textId="77777777" w:rsidR="00A72769" w:rsidRPr="00D347D5" w:rsidRDefault="00A72769" w:rsidP="004865CC">
      <w:pPr>
        <w:pStyle w:val="af"/>
        <w:numPr>
          <w:ilvl w:val="0"/>
          <w:numId w:val="15"/>
        </w:numPr>
        <w:spacing w:after="0"/>
        <w:jc w:val="both"/>
        <w:rPr>
          <w:rFonts w:ascii="Times New Roman" w:eastAsia="Calibri" w:hAnsi="Times New Roman" w:cs="Times New Roman"/>
        </w:rPr>
      </w:pPr>
      <w:proofErr w:type="spellStart"/>
      <w:r w:rsidRPr="00D347D5">
        <w:rPr>
          <w:rFonts w:ascii="Times New Roman" w:eastAsia="Calibri" w:hAnsi="Times New Roman" w:cs="Times New Roman"/>
        </w:rPr>
        <w:t>Якуничева</w:t>
      </w:r>
      <w:proofErr w:type="spellEnd"/>
      <w:r w:rsidRPr="00D347D5">
        <w:rPr>
          <w:rFonts w:ascii="Times New Roman" w:eastAsia="Calibri" w:hAnsi="Times New Roman" w:cs="Times New Roman"/>
        </w:rPr>
        <w:t xml:space="preserve">, О. Н. Психология общения : учебник для </w:t>
      </w:r>
      <w:proofErr w:type="spellStart"/>
      <w:r w:rsidRPr="00D347D5">
        <w:rPr>
          <w:rFonts w:ascii="Times New Roman" w:eastAsia="Calibri" w:hAnsi="Times New Roman" w:cs="Times New Roman"/>
        </w:rPr>
        <w:t>спо</w:t>
      </w:r>
      <w:proofErr w:type="spellEnd"/>
      <w:r w:rsidRPr="00D347D5">
        <w:rPr>
          <w:rFonts w:ascii="Times New Roman" w:eastAsia="Calibri" w:hAnsi="Times New Roman" w:cs="Times New Roman"/>
        </w:rPr>
        <w:t xml:space="preserve"> / О. Н. </w:t>
      </w:r>
      <w:proofErr w:type="spellStart"/>
      <w:r w:rsidRPr="00D347D5">
        <w:rPr>
          <w:rFonts w:ascii="Times New Roman" w:eastAsia="Calibri" w:hAnsi="Times New Roman" w:cs="Times New Roman"/>
        </w:rPr>
        <w:t>Якуничева</w:t>
      </w:r>
      <w:proofErr w:type="spellEnd"/>
      <w:r w:rsidRPr="00D347D5">
        <w:rPr>
          <w:rFonts w:ascii="Times New Roman" w:eastAsia="Calibri" w:hAnsi="Times New Roman" w:cs="Times New Roman"/>
        </w:rPr>
        <w:t>, А. П. Прокофьева. — Санкт-Петербург : Лань, 2020. — 224 с. — ISBN 978-5-8114-5851-6. </w:t>
      </w:r>
    </w:p>
    <w:p w14:paraId="05A6F84C" w14:textId="77777777" w:rsidR="00A72769" w:rsidRPr="00A72769" w:rsidRDefault="00A72769" w:rsidP="004865CC">
      <w:pPr>
        <w:autoSpaceDE w:val="0"/>
        <w:autoSpaceDN w:val="0"/>
        <w:adjustRightInd w:val="0"/>
        <w:spacing w:after="0" w:line="240" w:lineRule="auto"/>
        <w:ind w:firstLine="709"/>
        <w:rPr>
          <w:rFonts w:ascii="Times New Roman" w:eastAsia="Times New Roman" w:hAnsi="Times New Roman" w:cs="Times New Roman"/>
          <w:sz w:val="24"/>
          <w:szCs w:val="24"/>
        </w:rPr>
      </w:pPr>
    </w:p>
    <w:p w14:paraId="719031A1" w14:textId="77777777" w:rsidR="00A72769" w:rsidRPr="00A72769" w:rsidRDefault="00A72769" w:rsidP="004865CC">
      <w:pPr>
        <w:spacing w:after="0" w:line="240" w:lineRule="auto"/>
        <w:ind w:firstLine="709"/>
        <w:contextualSpacing/>
        <w:rPr>
          <w:rFonts w:ascii="Times New Roman" w:eastAsia="Times New Roman" w:hAnsi="Times New Roman" w:cs="Times New Roman"/>
          <w:b/>
          <w:sz w:val="24"/>
          <w:szCs w:val="24"/>
          <w:lang w:eastAsia="ru-RU"/>
        </w:rPr>
      </w:pPr>
      <w:r w:rsidRPr="00A72769">
        <w:rPr>
          <w:rFonts w:ascii="Times New Roman" w:eastAsia="Times New Roman" w:hAnsi="Times New Roman" w:cs="Times New Roman"/>
          <w:b/>
          <w:sz w:val="24"/>
          <w:szCs w:val="24"/>
          <w:lang w:eastAsia="ru-RU"/>
        </w:rPr>
        <w:t xml:space="preserve">3.2.2. Основные электронные издания </w:t>
      </w:r>
    </w:p>
    <w:p w14:paraId="43CCEC44" w14:textId="77777777" w:rsidR="00A72769" w:rsidRPr="00D347D5" w:rsidRDefault="00A72769" w:rsidP="004865CC">
      <w:pPr>
        <w:pStyle w:val="af"/>
        <w:numPr>
          <w:ilvl w:val="0"/>
          <w:numId w:val="16"/>
        </w:numPr>
        <w:tabs>
          <w:tab w:val="left" w:pos="1134"/>
        </w:tabs>
        <w:spacing w:after="0"/>
        <w:contextualSpacing/>
        <w:jc w:val="both"/>
        <w:rPr>
          <w:rFonts w:ascii="Times New Roman" w:eastAsia="Times New Roman" w:hAnsi="Times New Roman" w:cs="Times New Roman"/>
          <w:bCs/>
        </w:rPr>
      </w:pPr>
      <w:r w:rsidRPr="00D347D5">
        <w:rPr>
          <w:rFonts w:ascii="Times New Roman" w:eastAsia="Times New Roman" w:hAnsi="Times New Roman" w:cs="Times New Roman"/>
          <w:bCs/>
        </w:rPr>
        <w:t xml:space="preserve">Болотова, А. К.  Социальные коммуникации. Психология общения : учебник и практикум для среднего профессионального образования / А. К. Болотова, Ю. М. Жуков, Л. А. Петровская. – 2-е изд., </w:t>
      </w:r>
      <w:proofErr w:type="spellStart"/>
      <w:r w:rsidRPr="00D347D5">
        <w:rPr>
          <w:rFonts w:ascii="Times New Roman" w:eastAsia="Times New Roman" w:hAnsi="Times New Roman" w:cs="Times New Roman"/>
          <w:bCs/>
        </w:rPr>
        <w:t>перераб</w:t>
      </w:r>
      <w:proofErr w:type="spellEnd"/>
      <w:r w:rsidRPr="00D347D5">
        <w:rPr>
          <w:rFonts w:ascii="Times New Roman" w:eastAsia="Times New Roman" w:hAnsi="Times New Roman" w:cs="Times New Roman"/>
          <w:bCs/>
        </w:rPr>
        <w:t xml:space="preserve">. и доп. – Москва : Издательство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2021. – 272 с. – (Профессиональное образование). – ISBN 978-5-534-09111-3. – Текст : электронный // ЭБС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[сайт]. – URL: https://urait.ru/bcode/471015 </w:t>
      </w:r>
      <w:r w:rsidRPr="00D347D5">
        <w:rPr>
          <w:rFonts w:ascii="Times New Roman" w:eastAsia="Times New Roman" w:hAnsi="Times New Roman" w:cs="Times New Roman"/>
        </w:rPr>
        <w:t>(дата обращения: 12.05.2021)</w:t>
      </w:r>
    </w:p>
    <w:p w14:paraId="2790D36E" w14:textId="77777777" w:rsidR="00A72769" w:rsidRPr="00D347D5" w:rsidRDefault="00A72769" w:rsidP="004865CC">
      <w:pPr>
        <w:pStyle w:val="af"/>
        <w:numPr>
          <w:ilvl w:val="0"/>
          <w:numId w:val="16"/>
        </w:numPr>
        <w:tabs>
          <w:tab w:val="left" w:pos="1134"/>
        </w:tabs>
        <w:spacing w:after="0"/>
        <w:contextualSpacing/>
        <w:jc w:val="both"/>
        <w:rPr>
          <w:rFonts w:ascii="Times New Roman" w:eastAsia="Times New Roman" w:hAnsi="Times New Roman" w:cs="Times New Roman"/>
          <w:bCs/>
        </w:rPr>
      </w:pPr>
      <w:r w:rsidRPr="00D347D5">
        <w:rPr>
          <w:rFonts w:ascii="Times New Roman" w:eastAsia="Times New Roman" w:hAnsi="Times New Roman" w:cs="Times New Roman"/>
          <w:bCs/>
        </w:rPr>
        <w:t>Бороздина, Г. В.  Психология общения : учебник и практикум для среднего профессионального образования / Г. В. Бороздина, Н. А. </w:t>
      </w:r>
      <w:proofErr w:type="spellStart"/>
      <w:r w:rsidRPr="00D347D5">
        <w:rPr>
          <w:rFonts w:ascii="Times New Roman" w:eastAsia="Times New Roman" w:hAnsi="Times New Roman" w:cs="Times New Roman"/>
          <w:bCs/>
        </w:rPr>
        <w:t>Кормнова</w:t>
      </w:r>
      <w:proofErr w:type="spellEnd"/>
      <w:r w:rsidRPr="00D347D5">
        <w:rPr>
          <w:rFonts w:ascii="Times New Roman" w:eastAsia="Times New Roman" w:hAnsi="Times New Roman" w:cs="Times New Roman"/>
          <w:bCs/>
        </w:rPr>
        <w:t xml:space="preserve"> ; под общей редакцией Г. В. Бороздиной. – Москва : Издательство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2021. – 463 с. – (Профессиональное образование). – ISBN 978-5-534-00753-4. – Текст : электронный // ЭБС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[сайт]. – URL: https://urait.ru/bcode/469702 </w:t>
      </w:r>
      <w:r w:rsidRPr="00D347D5">
        <w:rPr>
          <w:rFonts w:ascii="Times New Roman" w:eastAsia="Times New Roman" w:hAnsi="Times New Roman" w:cs="Times New Roman"/>
        </w:rPr>
        <w:t>(дата обращения: 12.05.2021)</w:t>
      </w:r>
    </w:p>
    <w:p w14:paraId="7A0BFDEC" w14:textId="77777777" w:rsidR="00A72769" w:rsidRPr="00D347D5" w:rsidRDefault="00A72769" w:rsidP="004865CC">
      <w:pPr>
        <w:pStyle w:val="af"/>
        <w:numPr>
          <w:ilvl w:val="0"/>
          <w:numId w:val="16"/>
        </w:numPr>
        <w:tabs>
          <w:tab w:val="left" w:pos="1134"/>
        </w:tabs>
        <w:spacing w:after="0"/>
        <w:contextualSpacing/>
        <w:jc w:val="both"/>
        <w:rPr>
          <w:rFonts w:ascii="Times New Roman" w:eastAsia="Times New Roman" w:hAnsi="Times New Roman" w:cs="Times New Roman"/>
          <w:bCs/>
        </w:rPr>
      </w:pPr>
      <w:r w:rsidRPr="00D347D5">
        <w:rPr>
          <w:rFonts w:ascii="Times New Roman" w:eastAsia="Times New Roman" w:hAnsi="Times New Roman" w:cs="Times New Roman"/>
          <w:bCs/>
        </w:rPr>
        <w:t xml:space="preserve">Коноваленко, М. Ю.  Психология общения : учебник и практикум для среднего профессионального образования / М. Ю. Коноваленко. – 2-е изд., </w:t>
      </w:r>
      <w:proofErr w:type="spellStart"/>
      <w:r w:rsidRPr="00D347D5">
        <w:rPr>
          <w:rFonts w:ascii="Times New Roman" w:eastAsia="Times New Roman" w:hAnsi="Times New Roman" w:cs="Times New Roman"/>
          <w:bCs/>
        </w:rPr>
        <w:t>перераб</w:t>
      </w:r>
      <w:proofErr w:type="spellEnd"/>
      <w:r w:rsidRPr="00D347D5">
        <w:rPr>
          <w:rFonts w:ascii="Times New Roman" w:eastAsia="Times New Roman" w:hAnsi="Times New Roman" w:cs="Times New Roman"/>
          <w:bCs/>
        </w:rPr>
        <w:t xml:space="preserve">. и доп. – Москва : Издательство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2021. – 476 с. – (Профессиональное образование). – ISBN 978-5-534-11060-9. – Текст : электронный // ЭБС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[сайт]. – URL: https://urait.ru/bcode/469732 </w:t>
      </w:r>
      <w:r w:rsidRPr="00D347D5">
        <w:rPr>
          <w:rFonts w:ascii="Times New Roman" w:eastAsia="Times New Roman" w:hAnsi="Times New Roman" w:cs="Times New Roman"/>
        </w:rPr>
        <w:t>(дата обращения: 12.05.2021)</w:t>
      </w:r>
    </w:p>
    <w:p w14:paraId="39193435" w14:textId="77777777" w:rsidR="00A72769" w:rsidRPr="00D347D5" w:rsidRDefault="00A72769" w:rsidP="004865CC">
      <w:pPr>
        <w:pStyle w:val="af"/>
        <w:numPr>
          <w:ilvl w:val="0"/>
          <w:numId w:val="16"/>
        </w:numPr>
        <w:tabs>
          <w:tab w:val="left" w:pos="1134"/>
        </w:tabs>
        <w:spacing w:after="0"/>
        <w:contextualSpacing/>
        <w:jc w:val="both"/>
        <w:rPr>
          <w:rFonts w:ascii="Times New Roman" w:eastAsia="Times New Roman" w:hAnsi="Times New Roman" w:cs="Times New Roman"/>
          <w:bCs/>
        </w:rPr>
      </w:pPr>
      <w:proofErr w:type="spellStart"/>
      <w:r w:rsidRPr="00D347D5">
        <w:rPr>
          <w:rFonts w:ascii="Times New Roman" w:eastAsia="Times New Roman" w:hAnsi="Times New Roman" w:cs="Times New Roman"/>
          <w:bCs/>
        </w:rPr>
        <w:t>Корягина</w:t>
      </w:r>
      <w:proofErr w:type="spellEnd"/>
      <w:r w:rsidRPr="00D347D5">
        <w:rPr>
          <w:rFonts w:ascii="Times New Roman" w:eastAsia="Times New Roman" w:hAnsi="Times New Roman" w:cs="Times New Roman"/>
          <w:bCs/>
        </w:rPr>
        <w:t>, Н. А.  Психология общения : учебник и практикум для среднего профессионального образования / Н. А. </w:t>
      </w:r>
      <w:proofErr w:type="spellStart"/>
      <w:r w:rsidRPr="00D347D5">
        <w:rPr>
          <w:rFonts w:ascii="Times New Roman" w:eastAsia="Times New Roman" w:hAnsi="Times New Roman" w:cs="Times New Roman"/>
          <w:bCs/>
        </w:rPr>
        <w:t>Корягина</w:t>
      </w:r>
      <w:proofErr w:type="spellEnd"/>
      <w:r w:rsidRPr="00D347D5">
        <w:rPr>
          <w:rFonts w:ascii="Times New Roman" w:eastAsia="Times New Roman" w:hAnsi="Times New Roman" w:cs="Times New Roman"/>
          <w:bCs/>
        </w:rPr>
        <w:t xml:space="preserve">, Н. В. Антонова, </w:t>
      </w:r>
      <w:r w:rsidRPr="00D347D5">
        <w:rPr>
          <w:rFonts w:ascii="Times New Roman" w:eastAsia="Times New Roman" w:hAnsi="Times New Roman" w:cs="Times New Roman"/>
          <w:bCs/>
        </w:rPr>
        <w:lastRenderedPageBreak/>
        <w:t xml:space="preserve">С. В. Овсянникова. – Москва : Издательство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2021. – 437 с. – (Профессиональное образование). – ISBN 978-5-534-00962-0. – Текст : электронный // ЭБС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[сайт]. – URL: https://urait.ru/bcode/469549 </w:t>
      </w:r>
      <w:r w:rsidRPr="00D347D5">
        <w:rPr>
          <w:rFonts w:ascii="Times New Roman" w:eastAsia="Times New Roman" w:hAnsi="Times New Roman" w:cs="Times New Roman"/>
        </w:rPr>
        <w:t>(дата обращения: 12.05.2021)</w:t>
      </w:r>
    </w:p>
    <w:p w14:paraId="16F49745" w14:textId="77777777" w:rsidR="00A72769" w:rsidRPr="00D347D5" w:rsidRDefault="00A72769" w:rsidP="004865CC">
      <w:pPr>
        <w:pStyle w:val="af"/>
        <w:numPr>
          <w:ilvl w:val="0"/>
          <w:numId w:val="16"/>
        </w:numPr>
        <w:tabs>
          <w:tab w:val="left" w:pos="1134"/>
        </w:tabs>
        <w:spacing w:after="0"/>
        <w:contextualSpacing/>
        <w:jc w:val="both"/>
        <w:rPr>
          <w:rFonts w:ascii="Times New Roman" w:eastAsia="Times New Roman" w:hAnsi="Times New Roman" w:cs="Times New Roman"/>
          <w:bCs/>
        </w:rPr>
      </w:pPr>
      <w:r w:rsidRPr="00D347D5">
        <w:rPr>
          <w:rFonts w:ascii="Times New Roman" w:eastAsia="Times New Roman" w:hAnsi="Times New Roman" w:cs="Times New Roman"/>
          <w:bCs/>
        </w:rPr>
        <w:t>Лавриненко, В. Н.  Психология общения : учебник и практикум для среднего профессионального образования / В. Н. Лавриненко, Л. И. Чернышова ; под редакцией В. Н. Лавриненко, Л. И. </w:t>
      </w:r>
      <w:proofErr w:type="spellStart"/>
      <w:r w:rsidRPr="00D347D5">
        <w:rPr>
          <w:rFonts w:ascii="Times New Roman" w:eastAsia="Times New Roman" w:hAnsi="Times New Roman" w:cs="Times New Roman"/>
          <w:bCs/>
        </w:rPr>
        <w:t>Чернышовой</w:t>
      </w:r>
      <w:proofErr w:type="spellEnd"/>
      <w:r w:rsidRPr="00D347D5">
        <w:rPr>
          <w:rFonts w:ascii="Times New Roman" w:eastAsia="Times New Roman" w:hAnsi="Times New Roman" w:cs="Times New Roman"/>
          <w:bCs/>
        </w:rPr>
        <w:t xml:space="preserve">. – Москва : Издательство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2021. – 350 с. – (Профессиональное образование). – ISBN 978-5-9916-9324-0. – Текст : электронный // ЭБС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[сайт]. – URL: https://urait.ru/bcode/469816 </w:t>
      </w:r>
      <w:r w:rsidRPr="00D347D5">
        <w:rPr>
          <w:rFonts w:ascii="Times New Roman" w:eastAsia="Times New Roman" w:hAnsi="Times New Roman" w:cs="Times New Roman"/>
        </w:rPr>
        <w:t>(дата обращения: 12.05.2021)</w:t>
      </w:r>
    </w:p>
    <w:p w14:paraId="405BE684" w14:textId="77777777" w:rsidR="00A72769" w:rsidRPr="00D347D5" w:rsidRDefault="00A72769" w:rsidP="004865CC">
      <w:pPr>
        <w:pStyle w:val="af"/>
        <w:numPr>
          <w:ilvl w:val="0"/>
          <w:numId w:val="16"/>
        </w:numPr>
        <w:tabs>
          <w:tab w:val="left" w:pos="1134"/>
        </w:tabs>
        <w:spacing w:after="0"/>
        <w:contextualSpacing/>
        <w:jc w:val="both"/>
        <w:rPr>
          <w:rFonts w:ascii="Times New Roman" w:eastAsia="Times New Roman" w:hAnsi="Times New Roman" w:cs="Times New Roman"/>
          <w:bCs/>
        </w:rPr>
      </w:pPr>
      <w:proofErr w:type="spellStart"/>
      <w:r w:rsidRPr="00D347D5">
        <w:rPr>
          <w:rFonts w:ascii="Times New Roman" w:eastAsia="Times New Roman" w:hAnsi="Times New Roman" w:cs="Times New Roman"/>
          <w:bCs/>
        </w:rPr>
        <w:t>Рамендик</w:t>
      </w:r>
      <w:proofErr w:type="spellEnd"/>
      <w:r w:rsidRPr="00D347D5">
        <w:rPr>
          <w:rFonts w:ascii="Times New Roman" w:eastAsia="Times New Roman" w:hAnsi="Times New Roman" w:cs="Times New Roman"/>
          <w:bCs/>
        </w:rPr>
        <w:t>, Д. М.  Психология делового общения : учебник и практикум для среднего профессионального образования / Д. М. </w:t>
      </w:r>
      <w:proofErr w:type="spellStart"/>
      <w:r w:rsidRPr="00D347D5">
        <w:rPr>
          <w:rFonts w:ascii="Times New Roman" w:eastAsia="Times New Roman" w:hAnsi="Times New Roman" w:cs="Times New Roman"/>
          <w:bCs/>
        </w:rPr>
        <w:t>Рамендик</w:t>
      </w:r>
      <w:proofErr w:type="spellEnd"/>
      <w:r w:rsidRPr="00D347D5">
        <w:rPr>
          <w:rFonts w:ascii="Times New Roman" w:eastAsia="Times New Roman" w:hAnsi="Times New Roman" w:cs="Times New Roman"/>
          <w:bCs/>
        </w:rPr>
        <w:t xml:space="preserve">. – 2-е изд., </w:t>
      </w:r>
      <w:proofErr w:type="spellStart"/>
      <w:r w:rsidRPr="00D347D5">
        <w:rPr>
          <w:rFonts w:ascii="Times New Roman" w:eastAsia="Times New Roman" w:hAnsi="Times New Roman" w:cs="Times New Roman"/>
          <w:bCs/>
        </w:rPr>
        <w:t>испр</w:t>
      </w:r>
      <w:proofErr w:type="spellEnd"/>
      <w:r w:rsidRPr="00D347D5">
        <w:rPr>
          <w:rFonts w:ascii="Times New Roman" w:eastAsia="Times New Roman" w:hAnsi="Times New Roman" w:cs="Times New Roman"/>
          <w:bCs/>
        </w:rPr>
        <w:t xml:space="preserve">. и доп. – Москва : Издательство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2021. – 207 с. – (Профессиональное образование). – ISBN 978-5-534-06312-7. – Текст : электронный // ЭБС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[сайт]. – URL: https://urait.ru/bcode/470462 </w:t>
      </w:r>
      <w:r w:rsidRPr="00D347D5">
        <w:rPr>
          <w:rFonts w:ascii="Times New Roman" w:eastAsia="Times New Roman" w:hAnsi="Times New Roman" w:cs="Times New Roman"/>
        </w:rPr>
        <w:t>(дата обращения: 12.05.2021)</w:t>
      </w:r>
    </w:p>
    <w:p w14:paraId="20A7357D" w14:textId="77777777" w:rsidR="00A72769" w:rsidRPr="00D347D5" w:rsidRDefault="00A72769" w:rsidP="004865CC">
      <w:pPr>
        <w:pStyle w:val="af"/>
        <w:numPr>
          <w:ilvl w:val="0"/>
          <w:numId w:val="16"/>
        </w:numPr>
        <w:tabs>
          <w:tab w:val="left" w:pos="1134"/>
        </w:tabs>
        <w:spacing w:after="0"/>
        <w:contextualSpacing/>
        <w:jc w:val="both"/>
        <w:rPr>
          <w:rFonts w:ascii="Times New Roman" w:eastAsia="Times New Roman" w:hAnsi="Times New Roman" w:cs="Times New Roman"/>
          <w:bCs/>
        </w:rPr>
      </w:pPr>
      <w:r w:rsidRPr="00D347D5">
        <w:rPr>
          <w:rFonts w:ascii="Times New Roman" w:eastAsia="Times New Roman" w:hAnsi="Times New Roman" w:cs="Times New Roman"/>
          <w:bCs/>
        </w:rPr>
        <w:t xml:space="preserve">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D347D5">
        <w:rPr>
          <w:rFonts w:ascii="Times New Roman" w:eastAsia="Times New Roman" w:hAnsi="Times New Roman" w:cs="Times New Roman"/>
          <w:bCs/>
        </w:rPr>
        <w:t>испр</w:t>
      </w:r>
      <w:proofErr w:type="spellEnd"/>
      <w:r w:rsidRPr="00D347D5">
        <w:rPr>
          <w:rFonts w:ascii="Times New Roman" w:eastAsia="Times New Roman" w:hAnsi="Times New Roman" w:cs="Times New Roman"/>
          <w:bCs/>
        </w:rPr>
        <w:t xml:space="preserve">. и доп. – Москва : Издательство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2021. – 169 с. – (Профессиональное образование). – ISBN 978-5-534-07046-0. – Текст : электронный // ЭБС </w:t>
      </w:r>
      <w:proofErr w:type="spellStart"/>
      <w:r w:rsidRPr="00D347D5">
        <w:rPr>
          <w:rFonts w:ascii="Times New Roman" w:eastAsia="Times New Roman" w:hAnsi="Times New Roman" w:cs="Times New Roman"/>
          <w:bCs/>
        </w:rPr>
        <w:t>Юрайт</w:t>
      </w:r>
      <w:proofErr w:type="spellEnd"/>
      <w:r w:rsidRPr="00D347D5">
        <w:rPr>
          <w:rFonts w:ascii="Times New Roman" w:eastAsia="Times New Roman" w:hAnsi="Times New Roman" w:cs="Times New Roman"/>
          <w:bCs/>
        </w:rPr>
        <w:t xml:space="preserve"> [сайт]. – URL: </w:t>
      </w:r>
      <w:hyperlink r:id="rId12" w:history="1">
        <w:r w:rsidRPr="00D347D5">
          <w:rPr>
            <w:rFonts w:ascii="Times New Roman" w:eastAsia="Times New Roman" w:hAnsi="Times New Roman" w:cs="Times New Roman"/>
            <w:bCs/>
            <w:color w:val="0000FF"/>
            <w:u w:val="single"/>
          </w:rPr>
          <w:t>https://urait.ru/bcode/471154</w:t>
        </w:r>
      </w:hyperlink>
      <w:r w:rsidRPr="00D347D5">
        <w:rPr>
          <w:rFonts w:ascii="Times New Roman" w:eastAsia="Times New Roman" w:hAnsi="Times New Roman" w:cs="Times New Roman"/>
          <w:bCs/>
        </w:rPr>
        <w:t xml:space="preserve"> </w:t>
      </w:r>
      <w:r w:rsidRPr="00D347D5">
        <w:rPr>
          <w:rFonts w:ascii="Times New Roman" w:eastAsia="Times New Roman" w:hAnsi="Times New Roman" w:cs="Times New Roman"/>
        </w:rPr>
        <w:t>(дата обращения: 12.05.2021)</w:t>
      </w:r>
    </w:p>
    <w:p w14:paraId="49BBC697" w14:textId="77777777" w:rsidR="00A72769" w:rsidRPr="00D347D5" w:rsidRDefault="00A72769" w:rsidP="004865CC">
      <w:pPr>
        <w:pStyle w:val="af"/>
        <w:numPr>
          <w:ilvl w:val="0"/>
          <w:numId w:val="16"/>
        </w:numPr>
        <w:spacing w:after="0"/>
        <w:jc w:val="both"/>
        <w:rPr>
          <w:rFonts w:ascii="Times New Roman" w:eastAsia="Calibri" w:hAnsi="Times New Roman" w:cs="Times New Roman"/>
        </w:rPr>
      </w:pPr>
      <w:proofErr w:type="spellStart"/>
      <w:r w:rsidRPr="00D347D5">
        <w:rPr>
          <w:rFonts w:ascii="Times New Roman" w:eastAsia="Calibri" w:hAnsi="Times New Roman" w:cs="Times New Roman"/>
        </w:rPr>
        <w:t>Якуничева</w:t>
      </w:r>
      <w:proofErr w:type="spellEnd"/>
      <w:r w:rsidRPr="00D347D5">
        <w:rPr>
          <w:rFonts w:ascii="Times New Roman" w:eastAsia="Calibri" w:hAnsi="Times New Roman" w:cs="Times New Roman"/>
        </w:rPr>
        <w:t xml:space="preserve">, О.Н. Психология. Упражнения, развивающие память, внимание, мышление : учебное пособие / О.Н. </w:t>
      </w:r>
      <w:proofErr w:type="spellStart"/>
      <w:r w:rsidRPr="00D347D5">
        <w:rPr>
          <w:rFonts w:ascii="Times New Roman" w:eastAsia="Calibri" w:hAnsi="Times New Roman" w:cs="Times New Roman"/>
        </w:rPr>
        <w:t>Якуничева</w:t>
      </w:r>
      <w:proofErr w:type="spellEnd"/>
      <w:r w:rsidRPr="00D347D5">
        <w:rPr>
          <w:rFonts w:ascii="Times New Roman" w:eastAsia="Calibri" w:hAnsi="Times New Roman" w:cs="Times New Roman"/>
        </w:rPr>
        <w:t xml:space="preserve">, А.П. Прокофьева. — Санкт-Петербург : Лань, 2015. — 48 с. — ISBN 978-5-8114-2000-1. — Текст : электронный // Лань : электронно-библиотечная система. — URL: </w:t>
      </w:r>
      <w:hyperlink r:id="rId13" w:history="1">
        <w:r w:rsidRPr="00D347D5">
          <w:rPr>
            <w:rFonts w:ascii="Times New Roman" w:eastAsia="Calibri" w:hAnsi="Times New Roman" w:cs="Times New Roman"/>
            <w:color w:val="0000FF"/>
            <w:u w:val="single"/>
          </w:rPr>
          <w:t>https://e.lanbook.com/book/89951</w:t>
        </w:r>
      </w:hyperlink>
      <w:r w:rsidRPr="00D347D5">
        <w:rPr>
          <w:rFonts w:ascii="Times New Roman" w:eastAsia="Calibri" w:hAnsi="Times New Roman" w:cs="Times New Roman"/>
        </w:rPr>
        <w:t xml:space="preserve">  (дата обращения: 03.03.2020). — Режим доступа: для </w:t>
      </w:r>
      <w:proofErr w:type="spellStart"/>
      <w:r w:rsidRPr="00D347D5">
        <w:rPr>
          <w:rFonts w:ascii="Times New Roman" w:eastAsia="Calibri" w:hAnsi="Times New Roman" w:cs="Times New Roman"/>
        </w:rPr>
        <w:t>авториз</w:t>
      </w:r>
      <w:proofErr w:type="spellEnd"/>
      <w:r w:rsidRPr="00D347D5">
        <w:rPr>
          <w:rFonts w:ascii="Times New Roman" w:eastAsia="Calibri" w:hAnsi="Times New Roman" w:cs="Times New Roman"/>
        </w:rPr>
        <w:t>. пользователей.</w:t>
      </w:r>
    </w:p>
    <w:p w14:paraId="43BE61F3" w14:textId="77777777" w:rsidR="00A72769" w:rsidRPr="00D347D5" w:rsidRDefault="00A72769" w:rsidP="004865CC">
      <w:pPr>
        <w:pStyle w:val="af"/>
        <w:numPr>
          <w:ilvl w:val="0"/>
          <w:numId w:val="16"/>
        </w:numPr>
        <w:spacing w:after="0"/>
        <w:jc w:val="both"/>
        <w:rPr>
          <w:rFonts w:ascii="Times New Roman" w:eastAsia="Calibri" w:hAnsi="Times New Roman" w:cs="Times New Roman"/>
        </w:rPr>
      </w:pPr>
      <w:proofErr w:type="spellStart"/>
      <w:r w:rsidRPr="00D347D5">
        <w:rPr>
          <w:rFonts w:ascii="Times New Roman" w:eastAsia="Calibri" w:hAnsi="Times New Roman" w:cs="Times New Roman"/>
        </w:rPr>
        <w:t>Якуничева</w:t>
      </w:r>
      <w:proofErr w:type="spellEnd"/>
      <w:r w:rsidRPr="00D347D5">
        <w:rPr>
          <w:rFonts w:ascii="Times New Roman" w:eastAsia="Calibri" w:hAnsi="Times New Roman" w:cs="Times New Roman"/>
        </w:rPr>
        <w:t xml:space="preserve">, О. Н. Психология общения : учебник для </w:t>
      </w:r>
      <w:proofErr w:type="spellStart"/>
      <w:r w:rsidRPr="00D347D5">
        <w:rPr>
          <w:rFonts w:ascii="Times New Roman" w:eastAsia="Calibri" w:hAnsi="Times New Roman" w:cs="Times New Roman"/>
        </w:rPr>
        <w:t>спо</w:t>
      </w:r>
      <w:proofErr w:type="spellEnd"/>
      <w:r w:rsidRPr="00D347D5">
        <w:rPr>
          <w:rFonts w:ascii="Times New Roman" w:eastAsia="Calibri" w:hAnsi="Times New Roman" w:cs="Times New Roman"/>
        </w:rPr>
        <w:t xml:space="preserve"> / О. Н. </w:t>
      </w:r>
      <w:proofErr w:type="spellStart"/>
      <w:r w:rsidRPr="00D347D5">
        <w:rPr>
          <w:rFonts w:ascii="Times New Roman" w:eastAsia="Calibri" w:hAnsi="Times New Roman" w:cs="Times New Roman"/>
        </w:rPr>
        <w:t>Якуничева</w:t>
      </w:r>
      <w:proofErr w:type="spellEnd"/>
      <w:r w:rsidRPr="00D347D5">
        <w:rPr>
          <w:rFonts w:ascii="Times New Roman" w:eastAsia="Calibri" w:hAnsi="Times New Roman" w:cs="Times New Roman"/>
        </w:rPr>
        <w:t xml:space="preserve">, А. П. Прокофьева. — Санкт-Петербург : Лань, 2020. — 224 с. — ISBN 978-5-8114-5851-6. — Текст : электронный // Лань : электронно-библиотечная система. — URL: </w:t>
      </w:r>
      <w:hyperlink r:id="rId14" w:history="1">
        <w:r w:rsidRPr="00D347D5">
          <w:rPr>
            <w:rFonts w:ascii="Times New Roman" w:eastAsia="Calibri" w:hAnsi="Times New Roman" w:cs="Times New Roman"/>
            <w:color w:val="0000FF"/>
            <w:u w:val="single"/>
          </w:rPr>
          <w:t>https://e.lanbook.com/book/152619</w:t>
        </w:r>
      </w:hyperlink>
      <w:r w:rsidRPr="00D347D5">
        <w:rPr>
          <w:rFonts w:ascii="Times New Roman" w:eastAsia="Calibri" w:hAnsi="Times New Roman" w:cs="Times New Roman"/>
        </w:rPr>
        <w:t xml:space="preserve">  (дата обращения: 11.01.2021). — Режим доступа: для </w:t>
      </w:r>
      <w:proofErr w:type="spellStart"/>
      <w:r w:rsidRPr="00D347D5">
        <w:rPr>
          <w:rFonts w:ascii="Times New Roman" w:eastAsia="Calibri" w:hAnsi="Times New Roman" w:cs="Times New Roman"/>
        </w:rPr>
        <w:t>авториз</w:t>
      </w:r>
      <w:proofErr w:type="spellEnd"/>
      <w:r w:rsidRPr="00D347D5">
        <w:rPr>
          <w:rFonts w:ascii="Times New Roman" w:eastAsia="Calibri" w:hAnsi="Times New Roman" w:cs="Times New Roman"/>
        </w:rPr>
        <w:t>. пользователей.</w:t>
      </w:r>
    </w:p>
    <w:p w14:paraId="79C091F9" w14:textId="0C45F98E" w:rsidR="00A72769" w:rsidRPr="00D347D5" w:rsidRDefault="00A72769" w:rsidP="004865CC">
      <w:pPr>
        <w:pStyle w:val="af"/>
        <w:numPr>
          <w:ilvl w:val="0"/>
          <w:numId w:val="16"/>
        </w:numPr>
        <w:spacing w:after="200"/>
        <w:contextualSpacing/>
        <w:jc w:val="center"/>
        <w:rPr>
          <w:rFonts w:ascii="Times New Roman" w:eastAsia="Times New Roman" w:hAnsi="Times New Roman" w:cs="Times New Roman"/>
          <w:b/>
          <w:lang w:eastAsia="ru-RU"/>
        </w:rPr>
      </w:pPr>
      <w:r w:rsidRPr="00D347D5">
        <w:rPr>
          <w:rFonts w:ascii="Times New Roman" w:eastAsia="Times New Roman" w:hAnsi="Times New Roman" w:cs="Times New Roman"/>
          <w:b/>
          <w:bCs/>
          <w:lang w:eastAsia="ru-RU"/>
        </w:rPr>
        <w:br w:type="page"/>
      </w:r>
      <w:r w:rsidRPr="00D347D5">
        <w:rPr>
          <w:rFonts w:ascii="Times New Roman" w:eastAsia="Times New Roman" w:hAnsi="Times New Roman" w:cs="Times New Roman"/>
          <w:b/>
          <w:lang w:eastAsia="ru-RU"/>
        </w:rPr>
        <w:lastRenderedPageBreak/>
        <w:t xml:space="preserve">КОНТРОЛЬ И ОЦЕНКА РЕЗУЛЬТАТОВ ОСВОЕНИЯ </w:t>
      </w:r>
      <w:r w:rsidRPr="00D347D5">
        <w:rPr>
          <w:rFonts w:ascii="Times New Roman" w:eastAsia="Times New Roman" w:hAnsi="Times New Roman" w:cs="Times New Roman"/>
          <w:b/>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A72769" w:rsidRPr="00A72769" w14:paraId="673D0DD2" w14:textId="77777777" w:rsidTr="005918EB">
        <w:tc>
          <w:tcPr>
            <w:tcW w:w="1912" w:type="pct"/>
          </w:tcPr>
          <w:p w14:paraId="649224E7" w14:textId="77777777" w:rsidR="00A72769" w:rsidRPr="00A72769" w:rsidRDefault="00A72769" w:rsidP="00A72769">
            <w:pPr>
              <w:spacing w:after="200" w:line="240" w:lineRule="auto"/>
              <w:jc w:val="center"/>
              <w:rPr>
                <w:rFonts w:ascii="Times New Roman" w:eastAsia="Times New Roman" w:hAnsi="Times New Roman" w:cs="Times New Roman"/>
                <w:b/>
                <w:bCs/>
                <w:i/>
                <w:lang w:eastAsia="ru-RU"/>
              </w:rPr>
            </w:pPr>
            <w:r w:rsidRPr="00A72769">
              <w:rPr>
                <w:rFonts w:ascii="Times New Roman" w:eastAsia="Times New Roman" w:hAnsi="Times New Roman" w:cs="Times New Roman"/>
                <w:b/>
                <w:bCs/>
                <w:i/>
                <w:lang w:eastAsia="ru-RU"/>
              </w:rPr>
              <w:t>Результаты обучения</w:t>
            </w:r>
          </w:p>
        </w:tc>
        <w:tc>
          <w:tcPr>
            <w:tcW w:w="1580" w:type="pct"/>
          </w:tcPr>
          <w:p w14:paraId="559E8EC1" w14:textId="77777777" w:rsidR="00A72769" w:rsidRPr="00A72769" w:rsidRDefault="00A72769" w:rsidP="00A72769">
            <w:pPr>
              <w:spacing w:after="200" w:line="240" w:lineRule="auto"/>
              <w:jc w:val="center"/>
              <w:rPr>
                <w:rFonts w:ascii="Times New Roman" w:eastAsia="Times New Roman" w:hAnsi="Times New Roman" w:cs="Times New Roman"/>
                <w:b/>
                <w:bCs/>
                <w:i/>
                <w:lang w:eastAsia="ru-RU"/>
              </w:rPr>
            </w:pPr>
            <w:r w:rsidRPr="00A72769">
              <w:rPr>
                <w:rFonts w:ascii="Times New Roman" w:eastAsia="Times New Roman" w:hAnsi="Times New Roman" w:cs="Times New Roman"/>
                <w:b/>
                <w:bCs/>
                <w:i/>
                <w:lang w:eastAsia="ru-RU"/>
              </w:rPr>
              <w:t>Критерии оценки</w:t>
            </w:r>
          </w:p>
        </w:tc>
        <w:tc>
          <w:tcPr>
            <w:tcW w:w="1508" w:type="pct"/>
          </w:tcPr>
          <w:p w14:paraId="3ED75DFA" w14:textId="77777777" w:rsidR="00A72769" w:rsidRPr="00A72769" w:rsidRDefault="00A72769" w:rsidP="00A72769">
            <w:pPr>
              <w:spacing w:after="200" w:line="240" w:lineRule="auto"/>
              <w:jc w:val="center"/>
              <w:rPr>
                <w:rFonts w:ascii="Times New Roman" w:eastAsia="Times New Roman" w:hAnsi="Times New Roman" w:cs="Times New Roman"/>
                <w:b/>
                <w:bCs/>
                <w:i/>
                <w:lang w:eastAsia="ru-RU"/>
              </w:rPr>
            </w:pPr>
            <w:r w:rsidRPr="00A72769">
              <w:rPr>
                <w:rFonts w:ascii="Times New Roman" w:eastAsia="Times New Roman" w:hAnsi="Times New Roman" w:cs="Times New Roman"/>
                <w:b/>
                <w:bCs/>
                <w:i/>
                <w:lang w:eastAsia="ru-RU"/>
              </w:rPr>
              <w:t>Методы оценки</w:t>
            </w:r>
          </w:p>
        </w:tc>
      </w:tr>
      <w:tr w:rsidR="00A72769" w:rsidRPr="00A72769" w14:paraId="3EB1B57E" w14:textId="77777777" w:rsidTr="005918EB">
        <w:tc>
          <w:tcPr>
            <w:tcW w:w="1912" w:type="pct"/>
          </w:tcPr>
          <w:p w14:paraId="2C480E80" w14:textId="77777777" w:rsidR="00A72769" w:rsidRPr="00A72769" w:rsidRDefault="00A72769" w:rsidP="004865CC">
            <w:pPr>
              <w:spacing w:after="0" w:line="240" w:lineRule="auto"/>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Перечень знаний, осваиваемых в рамках дисциплины:</w:t>
            </w:r>
          </w:p>
          <w:p w14:paraId="63611CD7" w14:textId="77777777" w:rsidR="00A72769" w:rsidRPr="00A72769" w:rsidRDefault="00A72769" w:rsidP="004865CC">
            <w:pPr>
              <w:spacing w:after="200" w:line="240" w:lineRule="auto"/>
              <w:rPr>
                <w:rFonts w:ascii="Times New Roman" w:eastAsia="Times New Roman" w:hAnsi="Times New Roman" w:cs="Times New Roman"/>
                <w:bCs/>
                <w:i/>
                <w:lang w:eastAsia="ru-RU"/>
              </w:rPr>
            </w:pPr>
            <w:r w:rsidRPr="00A72769">
              <w:rPr>
                <w:rFonts w:ascii="Times New Roman" w:eastAsia="Times New Roman" w:hAnsi="Times New Roman" w:cs="Times New Roman"/>
                <w:bCs/>
                <w:spacing w:val="7"/>
                <w:sz w:val="24"/>
                <w:szCs w:val="24"/>
                <w:shd w:val="clear" w:color="auto" w:fill="FFFFFF"/>
                <w:lang w:eastAsia="ru-RU"/>
              </w:rPr>
              <w:t>базовые понятия психологии общения, ее основные направления и методы, основные механизмы общения, влияющие на его эффективность</w:t>
            </w:r>
          </w:p>
        </w:tc>
        <w:tc>
          <w:tcPr>
            <w:tcW w:w="1580" w:type="pct"/>
          </w:tcPr>
          <w:p w14:paraId="1F9C43DE" w14:textId="77777777" w:rsidR="00A72769" w:rsidRPr="00A72769" w:rsidRDefault="00A72769" w:rsidP="004865CC">
            <w:pPr>
              <w:spacing w:after="200" w:line="240" w:lineRule="auto"/>
              <w:rPr>
                <w:rFonts w:ascii="Times New Roman" w:eastAsia="Times New Roman" w:hAnsi="Times New Roman" w:cs="Times New Roman"/>
                <w:bCs/>
                <w:i/>
                <w:lang w:eastAsia="ru-RU"/>
              </w:rPr>
            </w:pPr>
            <w:r w:rsidRPr="00A72769">
              <w:rPr>
                <w:rFonts w:ascii="Times New Roman" w:eastAsia="Times New Roman" w:hAnsi="Times New Roman" w:cs="Times New Roman"/>
                <w:bCs/>
                <w:sz w:val="24"/>
                <w:szCs w:val="24"/>
                <w:lang w:eastAsia="ru-RU"/>
              </w:rPr>
              <w:t>Оперирует основными понятиями психологии общения, правильно и точно описывает методики и техники убеждения, слушания, способы разрешения конфликтных ситуаций</w:t>
            </w:r>
          </w:p>
        </w:tc>
        <w:tc>
          <w:tcPr>
            <w:tcW w:w="1508" w:type="pct"/>
          </w:tcPr>
          <w:p w14:paraId="48E4545E" w14:textId="77777777" w:rsidR="00A72769" w:rsidRPr="00A72769" w:rsidRDefault="00A72769" w:rsidP="004865CC">
            <w:pPr>
              <w:tabs>
                <w:tab w:val="left" w:pos="1134"/>
              </w:tabs>
              <w:spacing w:after="0" w:line="240" w:lineRule="auto"/>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Тестирование.</w:t>
            </w:r>
          </w:p>
          <w:p w14:paraId="7A85873E" w14:textId="77777777" w:rsidR="00A72769" w:rsidRPr="00A72769" w:rsidRDefault="00A72769" w:rsidP="004865CC">
            <w:pPr>
              <w:tabs>
                <w:tab w:val="left" w:pos="1134"/>
              </w:tabs>
              <w:spacing w:after="0" w:line="240" w:lineRule="auto"/>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Оценка решений творческих задач.</w:t>
            </w:r>
          </w:p>
          <w:p w14:paraId="6FA24158" w14:textId="77777777" w:rsidR="00A72769" w:rsidRPr="00A72769" w:rsidRDefault="00A72769" w:rsidP="004865CC">
            <w:pPr>
              <w:spacing w:after="200" w:line="240" w:lineRule="auto"/>
              <w:rPr>
                <w:rFonts w:ascii="Times New Roman" w:eastAsia="Times New Roman" w:hAnsi="Times New Roman" w:cs="Times New Roman"/>
                <w:bCs/>
                <w:i/>
                <w:lang w:eastAsia="ru-RU"/>
              </w:rPr>
            </w:pPr>
            <w:r w:rsidRPr="00A72769">
              <w:rPr>
                <w:rFonts w:ascii="Times New Roman" w:eastAsia="Times New Roman" w:hAnsi="Times New Roman" w:cs="Times New Roman"/>
                <w:bCs/>
                <w:sz w:val="24"/>
                <w:szCs w:val="24"/>
                <w:lang w:eastAsia="ru-RU"/>
              </w:rPr>
              <w:t>Анализ ролевых ситуаций.</w:t>
            </w:r>
          </w:p>
        </w:tc>
      </w:tr>
      <w:tr w:rsidR="00A72769" w:rsidRPr="00A72769" w14:paraId="5291E278" w14:textId="77777777" w:rsidTr="005918EB">
        <w:trPr>
          <w:trHeight w:val="896"/>
        </w:trPr>
        <w:tc>
          <w:tcPr>
            <w:tcW w:w="1912" w:type="pct"/>
          </w:tcPr>
          <w:p w14:paraId="428C8B99" w14:textId="77777777" w:rsidR="00A72769" w:rsidRPr="00A72769" w:rsidRDefault="00A72769" w:rsidP="004865CC">
            <w:pPr>
              <w:spacing w:after="0" w:line="240" w:lineRule="auto"/>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Перечень умений, осваиваемых в рамках дисциплины:</w:t>
            </w:r>
          </w:p>
          <w:p w14:paraId="24D44AD8" w14:textId="77777777" w:rsidR="00A72769" w:rsidRPr="00A72769" w:rsidRDefault="00A72769" w:rsidP="004865CC">
            <w:pPr>
              <w:spacing w:after="200" w:line="240" w:lineRule="auto"/>
              <w:rPr>
                <w:rFonts w:ascii="Times New Roman" w:eastAsia="Times New Roman" w:hAnsi="Times New Roman" w:cs="Times New Roman"/>
                <w:bCs/>
                <w:i/>
                <w:lang w:eastAsia="ru-RU"/>
              </w:rPr>
            </w:pPr>
            <w:r w:rsidRPr="00A72769">
              <w:rPr>
                <w:rFonts w:ascii="Times New Roman" w:eastAsia="Times New Roman" w:hAnsi="Times New Roman" w:cs="Times New Roman"/>
                <w:bCs/>
                <w:spacing w:val="7"/>
                <w:sz w:val="24"/>
                <w:szCs w:val="24"/>
                <w:shd w:val="clear" w:color="auto" w:fill="FFFFFF"/>
                <w:lang w:eastAsia="ru-RU"/>
              </w:rPr>
              <w:t>анализировать конкретные коммуникативные ситуации и применять полученные знания для саморазвития и дальнейшего профессионального роста</w:t>
            </w:r>
          </w:p>
        </w:tc>
        <w:tc>
          <w:tcPr>
            <w:tcW w:w="1580" w:type="pct"/>
          </w:tcPr>
          <w:p w14:paraId="7F480746" w14:textId="77777777" w:rsidR="00A72769" w:rsidRPr="00A72769" w:rsidRDefault="00A72769" w:rsidP="004865CC">
            <w:pPr>
              <w:tabs>
                <w:tab w:val="left" w:pos="1134"/>
              </w:tabs>
              <w:spacing w:after="0" w:line="240" w:lineRule="auto"/>
              <w:rPr>
                <w:rFonts w:ascii="Times New Roman" w:eastAsia="Times New Roman" w:hAnsi="Times New Roman" w:cs="Times New Roman"/>
                <w:bCs/>
                <w:sz w:val="24"/>
                <w:szCs w:val="24"/>
                <w:lang w:eastAsia="ru-RU"/>
              </w:rPr>
            </w:pPr>
            <w:r w:rsidRPr="00A72769">
              <w:rPr>
                <w:rFonts w:ascii="Times New Roman" w:eastAsia="Times New Roman" w:hAnsi="Times New Roman" w:cs="Times New Roman"/>
                <w:bCs/>
                <w:sz w:val="24"/>
                <w:szCs w:val="24"/>
                <w:lang w:eastAsia="ru-RU"/>
              </w:rPr>
              <w:t>Демонстрирует владение техниками и приемам эффективного общения,</w:t>
            </w:r>
          </w:p>
          <w:p w14:paraId="094BFB39" w14:textId="77777777" w:rsidR="00A72769" w:rsidRPr="00A72769" w:rsidRDefault="00A72769" w:rsidP="004865CC">
            <w:pPr>
              <w:spacing w:after="200" w:line="240" w:lineRule="auto"/>
              <w:rPr>
                <w:rFonts w:ascii="Times New Roman" w:eastAsia="Times New Roman" w:hAnsi="Times New Roman" w:cs="Times New Roman"/>
                <w:bCs/>
                <w:i/>
                <w:lang w:eastAsia="ru-RU"/>
              </w:rPr>
            </w:pPr>
            <w:r w:rsidRPr="00A72769">
              <w:rPr>
                <w:rFonts w:ascii="Times New Roman" w:eastAsia="Times New Roman" w:hAnsi="Times New Roman" w:cs="Times New Roman"/>
                <w:bCs/>
                <w:sz w:val="24"/>
                <w:szCs w:val="24"/>
                <w:lang w:eastAsia="ru-RU"/>
              </w:rPr>
              <w:t>разрешает смоделированные конфликтные ситуации</w:t>
            </w:r>
          </w:p>
        </w:tc>
        <w:tc>
          <w:tcPr>
            <w:tcW w:w="1508" w:type="pct"/>
          </w:tcPr>
          <w:p w14:paraId="42F177AC" w14:textId="5AA11522" w:rsidR="00A72769" w:rsidRPr="00A72769" w:rsidRDefault="00A72769" w:rsidP="004865CC">
            <w:pPr>
              <w:tabs>
                <w:tab w:val="num" w:pos="720"/>
              </w:tabs>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 xml:space="preserve">Экспертное наблюдение за ходом выполнения практической работы. Оценка результатов выполнения </w:t>
            </w:r>
            <w:r w:rsidR="004865CC">
              <w:rPr>
                <w:rFonts w:ascii="Times New Roman" w:eastAsia="Times New Roman" w:hAnsi="Times New Roman" w:cs="Times New Roman"/>
                <w:sz w:val="24"/>
                <w:szCs w:val="24"/>
                <w:lang w:eastAsia="ru-RU"/>
              </w:rPr>
              <w:t>п</w:t>
            </w:r>
            <w:r w:rsidRPr="00A72769">
              <w:rPr>
                <w:rFonts w:ascii="Times New Roman" w:eastAsia="Times New Roman" w:hAnsi="Times New Roman" w:cs="Times New Roman"/>
                <w:sz w:val="24"/>
                <w:szCs w:val="24"/>
                <w:lang w:eastAsia="ru-RU"/>
              </w:rPr>
              <w:t>рактической работы.</w:t>
            </w:r>
          </w:p>
          <w:p w14:paraId="4488E3A4" w14:textId="77777777" w:rsidR="00A72769" w:rsidRPr="00A72769" w:rsidRDefault="00A72769" w:rsidP="004865CC">
            <w:pPr>
              <w:spacing w:after="200" w:line="240" w:lineRule="auto"/>
              <w:rPr>
                <w:rFonts w:ascii="Times New Roman" w:eastAsia="Times New Roman" w:hAnsi="Times New Roman" w:cs="Times New Roman"/>
                <w:bCs/>
                <w:i/>
                <w:lang w:eastAsia="ru-RU"/>
              </w:rPr>
            </w:pPr>
          </w:p>
        </w:tc>
      </w:tr>
    </w:tbl>
    <w:p w14:paraId="41A9F1E8"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2FB222BB"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FEB246B"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AE0F775"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03823480"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3524C2A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E4D5F2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9495CF9"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6E80A08F"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79C8190"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2A2355A5"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289956BC"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1DA14231"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4E7507C0"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7AB72232"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EA7C303"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64F124D3"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121EB196"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3E8F6F6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1FB2A1AF"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22F17E6F"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258C2338"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0C2FEC58" w14:textId="70B498F5" w:rsid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B5CE683" w14:textId="77777777" w:rsidR="004865CC" w:rsidRPr="00A72769" w:rsidRDefault="004865CC"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258AAD02"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41BF2AD"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4F39C597"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765E1D86"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4A0541A9" w14:textId="10B55ACA" w:rsidR="00D347D5" w:rsidRPr="003F16FC" w:rsidRDefault="00D347D5" w:rsidP="00D347D5">
      <w:pPr>
        <w:widowControl w:val="0"/>
        <w:autoSpaceDE w:val="0"/>
        <w:autoSpaceDN w:val="0"/>
        <w:spacing w:after="0" w:line="240" w:lineRule="auto"/>
        <w:jc w:val="right"/>
        <w:rPr>
          <w:rFonts w:ascii="Times New Roman" w:hAnsi="Times New Roman"/>
          <w:b/>
          <w:sz w:val="24"/>
          <w:szCs w:val="24"/>
        </w:rPr>
      </w:pPr>
      <w:r w:rsidRPr="003F16FC">
        <w:rPr>
          <w:rFonts w:ascii="Times New Roman" w:hAnsi="Times New Roman"/>
          <w:b/>
          <w:sz w:val="24"/>
          <w:szCs w:val="24"/>
        </w:rPr>
        <w:lastRenderedPageBreak/>
        <w:t>Приложение 3.4</w:t>
      </w:r>
    </w:p>
    <w:p w14:paraId="46B4DADE" w14:textId="77777777" w:rsidR="00D347D5" w:rsidRPr="003F16FC" w:rsidRDefault="00D347D5" w:rsidP="00D347D5">
      <w:pPr>
        <w:widowControl w:val="0"/>
        <w:autoSpaceDE w:val="0"/>
        <w:autoSpaceDN w:val="0"/>
        <w:spacing w:after="0" w:line="240" w:lineRule="auto"/>
        <w:jc w:val="right"/>
        <w:rPr>
          <w:rFonts w:ascii="Times New Roman" w:hAnsi="Times New Roman"/>
          <w:bCs/>
          <w:sz w:val="24"/>
          <w:szCs w:val="24"/>
        </w:rPr>
      </w:pPr>
      <w:r w:rsidRPr="003F16FC">
        <w:rPr>
          <w:rFonts w:ascii="Times New Roman" w:hAnsi="Times New Roman"/>
          <w:bCs/>
          <w:sz w:val="24"/>
          <w:szCs w:val="24"/>
        </w:rPr>
        <w:t>к ПОП-П по специальности</w:t>
      </w:r>
    </w:p>
    <w:p w14:paraId="233D54C3" w14:textId="77777777" w:rsidR="00D347D5" w:rsidRPr="003F16FC" w:rsidRDefault="00D347D5" w:rsidP="00D347D5">
      <w:pPr>
        <w:widowControl w:val="0"/>
        <w:autoSpaceDE w:val="0"/>
        <w:autoSpaceDN w:val="0"/>
        <w:spacing w:after="0" w:line="240" w:lineRule="auto"/>
        <w:jc w:val="right"/>
        <w:rPr>
          <w:rFonts w:ascii="Times New Roman" w:hAnsi="Times New Roman"/>
          <w:bCs/>
          <w:sz w:val="24"/>
          <w:szCs w:val="24"/>
        </w:rPr>
      </w:pPr>
      <w:r w:rsidRPr="003F16FC">
        <w:rPr>
          <w:rFonts w:ascii="Times New Roman" w:hAnsi="Times New Roman"/>
          <w:bCs/>
          <w:sz w:val="24"/>
          <w:szCs w:val="24"/>
        </w:rPr>
        <w:t>18.02.06 Химическая технология органических веществ</w:t>
      </w:r>
    </w:p>
    <w:p w14:paraId="77177444" w14:textId="77777777" w:rsidR="00A72769" w:rsidRPr="00D347D5" w:rsidRDefault="00A72769" w:rsidP="00A72769">
      <w:pPr>
        <w:spacing w:after="200" w:line="276" w:lineRule="auto"/>
        <w:jc w:val="center"/>
        <w:rPr>
          <w:rFonts w:ascii="Times New Roman" w:eastAsia="Batang" w:hAnsi="Times New Roman" w:cs="Times New Roman"/>
          <w:i/>
          <w:color w:val="FF0000"/>
          <w:sz w:val="18"/>
          <w:szCs w:val="18"/>
          <w:lang w:eastAsia="ru-RU"/>
        </w:rPr>
      </w:pPr>
    </w:p>
    <w:p w14:paraId="59D4452B" w14:textId="77777777" w:rsidR="00A72769" w:rsidRPr="00D347D5" w:rsidRDefault="00A72769" w:rsidP="00A72769">
      <w:pPr>
        <w:spacing w:after="200" w:line="276" w:lineRule="auto"/>
        <w:jc w:val="center"/>
        <w:rPr>
          <w:rFonts w:ascii="Times New Roman" w:eastAsia="Batang" w:hAnsi="Times New Roman" w:cs="Times New Roman"/>
          <w:b/>
          <w:i/>
          <w:color w:val="FF0000"/>
          <w:lang w:eastAsia="ru-RU"/>
        </w:rPr>
      </w:pPr>
    </w:p>
    <w:p w14:paraId="3F6E7530"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0B9281DD"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0E8CC372"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49329CD1"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35B6E4CE"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4474755F"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42C7A2BD"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7FBB15B5" w14:textId="77777777" w:rsidR="00A72769" w:rsidRPr="00A72769" w:rsidRDefault="00A72769" w:rsidP="00A72769">
      <w:pPr>
        <w:spacing w:after="200" w:line="276" w:lineRule="auto"/>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ПРИМЕРНАЯ РАБОЧАЯ ПРОГРАММА УЧЕБНОЙ ДИСЦИПЛИНЫ</w:t>
      </w:r>
    </w:p>
    <w:p w14:paraId="473CB3EB" w14:textId="34D00666" w:rsidR="00A72769" w:rsidRPr="00A72769" w:rsidRDefault="00A72769" w:rsidP="00A72769">
      <w:pPr>
        <w:spacing w:after="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iCs/>
          <w:sz w:val="24"/>
          <w:szCs w:val="24"/>
          <w:lang w:eastAsia="ru-RU"/>
        </w:rPr>
        <w:t xml:space="preserve">ОГСЭ.04 Иностранный язык </w:t>
      </w:r>
    </w:p>
    <w:p w14:paraId="7ECF1F40" w14:textId="77777777" w:rsidR="00A72769" w:rsidRPr="00A72769" w:rsidRDefault="00A72769" w:rsidP="00A72769">
      <w:pPr>
        <w:spacing w:after="200" w:line="276" w:lineRule="auto"/>
        <w:rPr>
          <w:rFonts w:ascii="Times New Roman" w:eastAsia="Batang" w:hAnsi="Times New Roman" w:cs="Times New Roman"/>
          <w:b/>
          <w:i/>
          <w:lang w:eastAsia="ru-RU"/>
        </w:rPr>
      </w:pPr>
    </w:p>
    <w:p w14:paraId="6AEED521" w14:textId="77777777" w:rsidR="00A72769" w:rsidRPr="00A72769" w:rsidRDefault="00A72769" w:rsidP="00A72769">
      <w:pPr>
        <w:spacing w:after="200" w:line="276" w:lineRule="auto"/>
        <w:rPr>
          <w:rFonts w:ascii="Times New Roman" w:eastAsia="Batang" w:hAnsi="Times New Roman" w:cs="Times New Roman"/>
          <w:b/>
          <w:i/>
          <w:lang w:eastAsia="ru-RU"/>
        </w:rPr>
      </w:pPr>
    </w:p>
    <w:p w14:paraId="67734EFE" w14:textId="77777777" w:rsidR="00A72769" w:rsidRPr="00A72769" w:rsidRDefault="00A72769" w:rsidP="00A72769">
      <w:pPr>
        <w:spacing w:after="200" w:line="276" w:lineRule="auto"/>
        <w:rPr>
          <w:rFonts w:ascii="Times New Roman" w:eastAsia="Batang" w:hAnsi="Times New Roman" w:cs="Times New Roman"/>
          <w:b/>
          <w:i/>
          <w:lang w:eastAsia="ru-RU"/>
        </w:rPr>
      </w:pPr>
    </w:p>
    <w:p w14:paraId="4DAA57CA" w14:textId="77777777" w:rsidR="00A72769" w:rsidRPr="00A72769" w:rsidRDefault="00A72769" w:rsidP="00A72769">
      <w:pPr>
        <w:spacing w:after="200" w:line="276" w:lineRule="auto"/>
        <w:rPr>
          <w:rFonts w:ascii="Times New Roman" w:eastAsia="Batang" w:hAnsi="Times New Roman" w:cs="Times New Roman"/>
          <w:b/>
          <w:i/>
          <w:lang w:eastAsia="ru-RU"/>
        </w:rPr>
      </w:pPr>
    </w:p>
    <w:p w14:paraId="1AF6C158" w14:textId="77777777" w:rsidR="00A72769" w:rsidRPr="00A72769" w:rsidRDefault="00A72769" w:rsidP="00A72769">
      <w:pPr>
        <w:spacing w:after="200" w:line="276" w:lineRule="auto"/>
        <w:rPr>
          <w:rFonts w:ascii="Times New Roman" w:eastAsia="Batang" w:hAnsi="Times New Roman" w:cs="Times New Roman"/>
          <w:b/>
          <w:i/>
          <w:lang w:eastAsia="ru-RU"/>
        </w:rPr>
      </w:pPr>
    </w:p>
    <w:p w14:paraId="07640219" w14:textId="77777777" w:rsidR="00A72769" w:rsidRPr="00A72769" w:rsidRDefault="00A72769" w:rsidP="00A72769">
      <w:pPr>
        <w:spacing w:after="200" w:line="276" w:lineRule="auto"/>
        <w:rPr>
          <w:rFonts w:ascii="Times New Roman" w:eastAsia="Batang" w:hAnsi="Times New Roman" w:cs="Times New Roman"/>
          <w:b/>
          <w:i/>
          <w:lang w:eastAsia="ru-RU"/>
        </w:rPr>
      </w:pPr>
    </w:p>
    <w:p w14:paraId="22B1243E" w14:textId="77777777" w:rsidR="00A72769" w:rsidRPr="00A72769" w:rsidRDefault="00A72769" w:rsidP="00A72769">
      <w:pPr>
        <w:spacing w:after="200" w:line="276" w:lineRule="auto"/>
        <w:rPr>
          <w:rFonts w:ascii="Times New Roman" w:eastAsia="Batang" w:hAnsi="Times New Roman" w:cs="Times New Roman"/>
          <w:b/>
          <w:i/>
          <w:lang w:eastAsia="ru-RU"/>
        </w:rPr>
      </w:pPr>
    </w:p>
    <w:p w14:paraId="00C829FB" w14:textId="77777777" w:rsidR="00A72769" w:rsidRPr="00A72769" w:rsidRDefault="00A72769" w:rsidP="00A72769">
      <w:pPr>
        <w:spacing w:after="200" w:line="276" w:lineRule="auto"/>
        <w:rPr>
          <w:rFonts w:ascii="Times New Roman" w:eastAsia="Batang" w:hAnsi="Times New Roman" w:cs="Times New Roman"/>
          <w:b/>
          <w:i/>
          <w:lang w:eastAsia="ru-RU"/>
        </w:rPr>
      </w:pPr>
    </w:p>
    <w:p w14:paraId="19FF324A" w14:textId="77777777" w:rsidR="00A72769" w:rsidRPr="00A72769" w:rsidRDefault="00A72769" w:rsidP="00A72769">
      <w:pPr>
        <w:spacing w:after="200" w:line="276" w:lineRule="auto"/>
        <w:rPr>
          <w:rFonts w:ascii="Times New Roman" w:eastAsia="Batang" w:hAnsi="Times New Roman" w:cs="Times New Roman"/>
          <w:b/>
          <w:i/>
          <w:lang w:eastAsia="ru-RU"/>
        </w:rPr>
      </w:pPr>
    </w:p>
    <w:p w14:paraId="6E390BE2" w14:textId="77777777" w:rsidR="00A72769" w:rsidRPr="00A72769" w:rsidRDefault="00A72769" w:rsidP="00A72769">
      <w:pPr>
        <w:spacing w:after="200" w:line="276" w:lineRule="auto"/>
        <w:rPr>
          <w:rFonts w:ascii="Times New Roman" w:eastAsia="Batang" w:hAnsi="Times New Roman" w:cs="Times New Roman"/>
          <w:b/>
          <w:i/>
          <w:lang w:eastAsia="ru-RU"/>
        </w:rPr>
      </w:pPr>
    </w:p>
    <w:p w14:paraId="1D89E1FD" w14:textId="15DB8CFB" w:rsidR="00A72769" w:rsidRDefault="00A72769" w:rsidP="00A72769">
      <w:pPr>
        <w:spacing w:after="200" w:line="276" w:lineRule="auto"/>
        <w:rPr>
          <w:rFonts w:ascii="Times New Roman" w:eastAsia="Batang" w:hAnsi="Times New Roman" w:cs="Times New Roman"/>
          <w:b/>
          <w:i/>
          <w:lang w:eastAsia="ru-RU"/>
        </w:rPr>
      </w:pPr>
    </w:p>
    <w:p w14:paraId="22BC38E0" w14:textId="77777777" w:rsidR="003F16FC" w:rsidRPr="00A72769" w:rsidRDefault="003F16FC" w:rsidP="00A72769">
      <w:pPr>
        <w:spacing w:after="200" w:line="276" w:lineRule="auto"/>
        <w:rPr>
          <w:rFonts w:ascii="Times New Roman" w:eastAsia="Batang" w:hAnsi="Times New Roman" w:cs="Times New Roman"/>
          <w:b/>
          <w:i/>
          <w:lang w:eastAsia="ru-RU"/>
        </w:rPr>
      </w:pPr>
    </w:p>
    <w:p w14:paraId="4DAF72F6" w14:textId="77777777" w:rsidR="00A72769" w:rsidRPr="00A72769" w:rsidRDefault="00A72769" w:rsidP="00A72769">
      <w:pPr>
        <w:spacing w:after="200" w:line="276" w:lineRule="auto"/>
        <w:rPr>
          <w:rFonts w:ascii="Times New Roman" w:eastAsia="Batang" w:hAnsi="Times New Roman" w:cs="Times New Roman"/>
          <w:b/>
          <w:i/>
          <w:lang w:eastAsia="ru-RU"/>
        </w:rPr>
      </w:pPr>
    </w:p>
    <w:p w14:paraId="5EDA2F37" w14:textId="77777777" w:rsidR="00A72769" w:rsidRPr="00A72769" w:rsidRDefault="00A72769" w:rsidP="00A72769">
      <w:pPr>
        <w:spacing w:after="200" w:line="276" w:lineRule="auto"/>
        <w:rPr>
          <w:rFonts w:ascii="Times New Roman" w:eastAsia="Batang" w:hAnsi="Times New Roman" w:cs="Times New Roman"/>
          <w:b/>
          <w:i/>
          <w:lang w:eastAsia="ru-RU"/>
        </w:rPr>
      </w:pPr>
    </w:p>
    <w:p w14:paraId="735247BD" w14:textId="77777777" w:rsidR="00A72769" w:rsidRPr="00A72769" w:rsidRDefault="00A72769" w:rsidP="00A72769">
      <w:pPr>
        <w:spacing w:after="20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sz w:val="24"/>
          <w:szCs w:val="24"/>
          <w:lang w:eastAsia="ru-RU"/>
        </w:rPr>
        <w:t>2023 год</w:t>
      </w:r>
    </w:p>
    <w:p w14:paraId="36971A0B"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5DCEDF8D"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64630FF8" w14:textId="77777777" w:rsidR="00A72769" w:rsidRPr="00A72769" w:rsidRDefault="00A72769" w:rsidP="00A72769">
      <w:pPr>
        <w:spacing w:after="200" w:line="276" w:lineRule="auto"/>
        <w:jc w:val="center"/>
        <w:rPr>
          <w:rFonts w:ascii="Times New Roman" w:eastAsia="Batang" w:hAnsi="Times New Roman" w:cs="Batang"/>
          <w:b/>
          <w:i/>
          <w:sz w:val="24"/>
          <w:szCs w:val="24"/>
          <w:lang w:eastAsia="ru-RU"/>
        </w:rPr>
      </w:pPr>
      <w:r w:rsidRPr="00A72769">
        <w:rPr>
          <w:rFonts w:ascii="Times New Roman" w:eastAsia="Batang" w:hAnsi="Times New Roman" w:cs="Batang"/>
          <w:b/>
          <w:iCs/>
          <w:sz w:val="24"/>
          <w:szCs w:val="24"/>
          <w:lang w:eastAsia="ru-RU"/>
        </w:rPr>
        <w:lastRenderedPageBreak/>
        <w:t>СОДЕРЖАНИЕ</w:t>
      </w:r>
    </w:p>
    <w:tbl>
      <w:tblPr>
        <w:tblW w:w="9322" w:type="dxa"/>
        <w:tblLook w:val="01E0" w:firstRow="1" w:lastRow="1" w:firstColumn="1" w:lastColumn="1" w:noHBand="0" w:noVBand="0"/>
      </w:tblPr>
      <w:tblGrid>
        <w:gridCol w:w="7621"/>
        <w:gridCol w:w="1701"/>
      </w:tblGrid>
      <w:tr w:rsidR="00A72769" w:rsidRPr="00A72769" w14:paraId="63873AF3" w14:textId="77777777" w:rsidTr="005918EB">
        <w:trPr>
          <w:trHeight w:val="20"/>
        </w:trPr>
        <w:tc>
          <w:tcPr>
            <w:tcW w:w="7621" w:type="dxa"/>
            <w:hideMark/>
          </w:tcPr>
          <w:p w14:paraId="47687E93" w14:textId="77777777" w:rsidR="00A72769" w:rsidRPr="00A72769" w:rsidRDefault="00A72769" w:rsidP="00124A97">
            <w:pPr>
              <w:numPr>
                <w:ilvl w:val="0"/>
                <w:numId w:val="7"/>
              </w:numPr>
              <w:spacing w:after="0" w:line="240" w:lineRule="auto"/>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ОБЩАЯ ХАРАКТЕРИСТИКА ПРИМЕРНОЙ РАБОЧЕЙ ПРОГРАММЫ УЧЕБНОЙ ДИСЦИПЛИНЫ</w:t>
            </w:r>
          </w:p>
          <w:p w14:paraId="0ECCB34F"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tc>
        <w:tc>
          <w:tcPr>
            <w:tcW w:w="1701" w:type="dxa"/>
            <w:vAlign w:val="bottom"/>
          </w:tcPr>
          <w:p w14:paraId="5E07925F" w14:textId="77777777" w:rsidR="00A72769" w:rsidRPr="00A72769" w:rsidRDefault="00A72769" w:rsidP="00A72769">
            <w:pPr>
              <w:spacing w:after="0" w:line="276" w:lineRule="auto"/>
              <w:jc w:val="center"/>
              <w:rPr>
                <w:rFonts w:ascii="Times New Roman" w:eastAsia="Batang" w:hAnsi="Times New Roman" w:cs="Batang"/>
                <w:b/>
                <w:sz w:val="24"/>
                <w:szCs w:val="24"/>
                <w:lang w:eastAsia="ru-RU"/>
              </w:rPr>
            </w:pPr>
          </w:p>
        </w:tc>
      </w:tr>
      <w:tr w:rsidR="00A72769" w:rsidRPr="00A72769" w14:paraId="18F4962C" w14:textId="77777777" w:rsidTr="005918EB">
        <w:trPr>
          <w:trHeight w:val="20"/>
        </w:trPr>
        <w:tc>
          <w:tcPr>
            <w:tcW w:w="7621" w:type="dxa"/>
            <w:hideMark/>
          </w:tcPr>
          <w:p w14:paraId="55ED6075" w14:textId="77777777" w:rsidR="00A72769" w:rsidRPr="00A72769" w:rsidRDefault="00A72769" w:rsidP="00124A97">
            <w:pPr>
              <w:numPr>
                <w:ilvl w:val="0"/>
                <w:numId w:val="7"/>
              </w:numPr>
              <w:spacing w:after="0" w:line="240" w:lineRule="auto"/>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СТРУКТУРА И СОДЕРЖАНИЕ УЧЕБНОЙ ДИСЦИПЛИНЫ</w:t>
            </w:r>
          </w:p>
          <w:p w14:paraId="0E9A3CBA"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tc>
        <w:tc>
          <w:tcPr>
            <w:tcW w:w="1701" w:type="dxa"/>
            <w:vAlign w:val="bottom"/>
          </w:tcPr>
          <w:p w14:paraId="4E186557" w14:textId="77777777" w:rsidR="00A72769" w:rsidRPr="00A72769" w:rsidRDefault="00A72769" w:rsidP="00A72769">
            <w:pPr>
              <w:spacing w:after="0" w:line="276" w:lineRule="auto"/>
              <w:jc w:val="center"/>
              <w:rPr>
                <w:rFonts w:ascii="Times New Roman" w:eastAsia="Batang" w:hAnsi="Times New Roman" w:cs="Batang"/>
                <w:b/>
                <w:sz w:val="24"/>
                <w:szCs w:val="24"/>
                <w:lang w:eastAsia="ru-RU"/>
              </w:rPr>
            </w:pPr>
          </w:p>
        </w:tc>
      </w:tr>
      <w:tr w:rsidR="00A72769" w:rsidRPr="00A72769" w14:paraId="776EB741" w14:textId="77777777" w:rsidTr="005918EB">
        <w:trPr>
          <w:trHeight w:val="20"/>
        </w:trPr>
        <w:tc>
          <w:tcPr>
            <w:tcW w:w="7621" w:type="dxa"/>
            <w:hideMark/>
          </w:tcPr>
          <w:p w14:paraId="7A31C81C" w14:textId="77777777" w:rsidR="00A72769" w:rsidRPr="00A72769" w:rsidRDefault="00A72769" w:rsidP="00124A97">
            <w:pPr>
              <w:numPr>
                <w:ilvl w:val="0"/>
                <w:numId w:val="7"/>
              </w:numPr>
              <w:spacing w:after="0" w:line="240" w:lineRule="auto"/>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УСЛОВИЯ РЕАЛИЗАЦИИ УЧЕБНОЙ ДИСЦИПЛИНЫ</w:t>
            </w:r>
          </w:p>
          <w:p w14:paraId="62D6C7DD"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tc>
        <w:tc>
          <w:tcPr>
            <w:tcW w:w="1701" w:type="dxa"/>
            <w:vAlign w:val="bottom"/>
          </w:tcPr>
          <w:p w14:paraId="64BE667D" w14:textId="77777777" w:rsidR="00A72769" w:rsidRPr="00A72769" w:rsidRDefault="00A72769" w:rsidP="00A72769">
            <w:pPr>
              <w:spacing w:after="0" w:line="276" w:lineRule="auto"/>
              <w:jc w:val="center"/>
              <w:rPr>
                <w:rFonts w:ascii="Times New Roman" w:eastAsia="Batang" w:hAnsi="Times New Roman" w:cs="Batang"/>
                <w:b/>
                <w:sz w:val="24"/>
                <w:szCs w:val="24"/>
                <w:lang w:eastAsia="ru-RU"/>
              </w:rPr>
            </w:pPr>
          </w:p>
        </w:tc>
      </w:tr>
      <w:tr w:rsidR="00A72769" w:rsidRPr="00A72769" w14:paraId="193AF1F0" w14:textId="77777777" w:rsidTr="005918EB">
        <w:trPr>
          <w:trHeight w:val="20"/>
        </w:trPr>
        <w:tc>
          <w:tcPr>
            <w:tcW w:w="7621" w:type="dxa"/>
            <w:hideMark/>
          </w:tcPr>
          <w:p w14:paraId="6D791D64" w14:textId="77777777" w:rsidR="00A72769" w:rsidRPr="00A72769" w:rsidRDefault="00A72769" w:rsidP="00A72769">
            <w:pPr>
              <w:spacing w:after="0" w:line="240" w:lineRule="auto"/>
              <w:ind w:left="567" w:hanging="425"/>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4. КОНТРОЛЬ И ОЦЕНКА РЕЗУЛЬТАТОВ ОСВОЕНИЯ УЧЕБНОЙ ДИСЦИПЛИНЫ</w:t>
            </w:r>
          </w:p>
        </w:tc>
        <w:tc>
          <w:tcPr>
            <w:tcW w:w="1701" w:type="dxa"/>
            <w:vAlign w:val="bottom"/>
          </w:tcPr>
          <w:p w14:paraId="5A696B01" w14:textId="77777777" w:rsidR="00A72769" w:rsidRPr="00A72769" w:rsidRDefault="00A72769" w:rsidP="00A72769">
            <w:pPr>
              <w:spacing w:after="0" w:line="276" w:lineRule="auto"/>
              <w:jc w:val="center"/>
              <w:rPr>
                <w:rFonts w:ascii="Times New Roman" w:eastAsia="Batang" w:hAnsi="Times New Roman" w:cs="Batang"/>
                <w:b/>
                <w:sz w:val="24"/>
                <w:szCs w:val="24"/>
                <w:lang w:eastAsia="ru-RU"/>
              </w:rPr>
            </w:pPr>
          </w:p>
        </w:tc>
      </w:tr>
    </w:tbl>
    <w:p w14:paraId="05603F3C" w14:textId="77777777" w:rsidR="00A72769" w:rsidRPr="00A72769" w:rsidRDefault="00A72769" w:rsidP="00124A97">
      <w:pPr>
        <w:numPr>
          <w:ilvl w:val="0"/>
          <w:numId w:val="8"/>
        </w:numPr>
        <w:spacing w:after="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i/>
          <w:u w:val="single"/>
          <w:lang w:eastAsia="ru-RU"/>
        </w:rPr>
        <w:br w:type="page"/>
      </w:r>
      <w:r w:rsidRPr="00A72769">
        <w:rPr>
          <w:rFonts w:ascii="Times New Roman" w:eastAsia="Batang" w:hAnsi="Times New Roman" w:cs="Batang"/>
          <w:b/>
          <w:sz w:val="24"/>
          <w:szCs w:val="24"/>
          <w:lang w:eastAsia="ru-RU"/>
        </w:rPr>
        <w:lastRenderedPageBreak/>
        <w:t xml:space="preserve">ОБЩАЯ ХАРАКТЕРИСТИКА </w:t>
      </w:r>
      <w:r w:rsidRPr="00A72769">
        <w:rPr>
          <w:rFonts w:ascii="Times New Roman" w:eastAsia="Batang" w:hAnsi="Times New Roman" w:cs="Batang"/>
          <w:b/>
          <w:color w:val="000000"/>
          <w:sz w:val="24"/>
          <w:szCs w:val="24"/>
          <w:lang w:eastAsia="ru-RU"/>
        </w:rPr>
        <w:t>ПРИМЕРНОЙ РАБОЧЕЙ</w:t>
      </w:r>
      <w:r w:rsidRPr="00A72769">
        <w:rPr>
          <w:rFonts w:ascii="Times New Roman" w:eastAsia="Batang" w:hAnsi="Times New Roman" w:cs="Batang"/>
          <w:b/>
          <w:sz w:val="24"/>
          <w:szCs w:val="24"/>
          <w:lang w:eastAsia="ru-RU"/>
        </w:rPr>
        <w:t xml:space="preserve"> ПРОГРАММЫ УЧЕБНОЙ ДИСЦИПЛИНЫ </w:t>
      </w:r>
    </w:p>
    <w:p w14:paraId="5866995E" w14:textId="53D816BF" w:rsidR="00A72769" w:rsidRPr="00A72769" w:rsidRDefault="00A72769" w:rsidP="00A72769">
      <w:pPr>
        <w:spacing w:after="0" w:line="240" w:lineRule="auto"/>
        <w:ind w:left="720"/>
        <w:jc w:val="center"/>
        <w:rPr>
          <w:rFonts w:ascii="Times New Roman" w:eastAsia="Batang" w:hAnsi="Times New Roman" w:cs="Batang"/>
          <w:b/>
          <w:caps/>
          <w:sz w:val="24"/>
          <w:szCs w:val="24"/>
          <w:lang w:eastAsia="ru-RU"/>
        </w:rPr>
      </w:pPr>
      <w:r w:rsidRPr="00A72769">
        <w:rPr>
          <w:rFonts w:ascii="Times New Roman" w:eastAsia="Batang" w:hAnsi="Times New Roman" w:cs="Batang"/>
          <w:b/>
          <w:caps/>
          <w:sz w:val="24"/>
          <w:szCs w:val="24"/>
          <w:lang w:eastAsia="ru-RU"/>
        </w:rPr>
        <w:t xml:space="preserve">ОГСЭ.03 </w:t>
      </w:r>
      <w:r w:rsidRPr="00A72769">
        <w:rPr>
          <w:rFonts w:ascii="Times New Roman" w:eastAsia="Batang" w:hAnsi="Times New Roman" w:cs="Batang"/>
          <w:b/>
          <w:sz w:val="24"/>
          <w:szCs w:val="24"/>
          <w:lang w:eastAsia="ru-RU"/>
        </w:rPr>
        <w:t xml:space="preserve">Иностранный язык </w:t>
      </w:r>
    </w:p>
    <w:p w14:paraId="73168A4E" w14:textId="77777777" w:rsidR="00A72769" w:rsidRPr="00A72769" w:rsidRDefault="00A72769" w:rsidP="00A72769">
      <w:pPr>
        <w:suppressAutoHyphens/>
        <w:spacing w:after="0" w:line="276" w:lineRule="auto"/>
        <w:jc w:val="center"/>
        <w:rPr>
          <w:rFonts w:ascii="Times New Roman" w:eastAsia="Batang" w:hAnsi="Times New Roman" w:cs="Batang"/>
          <w:b/>
          <w:sz w:val="24"/>
          <w:szCs w:val="24"/>
          <w:lang w:eastAsia="ru-RU"/>
        </w:rPr>
      </w:pPr>
    </w:p>
    <w:p w14:paraId="42C4C666"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Batang"/>
          <w:color w:val="000000"/>
          <w:sz w:val="24"/>
          <w:szCs w:val="24"/>
          <w:lang w:eastAsia="ru-RU"/>
        </w:rPr>
      </w:pPr>
      <w:r w:rsidRPr="00A72769">
        <w:rPr>
          <w:rFonts w:ascii="Times New Roman" w:eastAsia="Batang" w:hAnsi="Times New Roman" w:cs="Batang"/>
          <w:b/>
          <w:sz w:val="24"/>
          <w:szCs w:val="24"/>
          <w:lang w:eastAsia="ru-RU"/>
        </w:rPr>
        <w:t xml:space="preserve">1.1. Место дисциплины в структуре основной образовательной программы: </w:t>
      </w:r>
      <w:r w:rsidRPr="00A72769">
        <w:rPr>
          <w:rFonts w:ascii="Times New Roman" w:eastAsia="Batang" w:hAnsi="Times New Roman" w:cs="Batang"/>
          <w:color w:val="000000"/>
          <w:sz w:val="24"/>
          <w:szCs w:val="24"/>
          <w:lang w:eastAsia="ru-RU"/>
        </w:rPr>
        <w:tab/>
      </w:r>
    </w:p>
    <w:p w14:paraId="6F80B662" w14:textId="311B3FB5" w:rsidR="00D347D5" w:rsidRDefault="00A72769" w:rsidP="00D347D5">
      <w:pPr>
        <w:widowControl w:val="0"/>
        <w:autoSpaceDE w:val="0"/>
        <w:autoSpaceDN w:val="0"/>
        <w:spacing w:after="0" w:line="240" w:lineRule="auto"/>
        <w:jc w:val="both"/>
        <w:rPr>
          <w:rFonts w:ascii="Times New Roman" w:hAnsi="Times New Roman"/>
          <w:bCs/>
          <w:sz w:val="24"/>
          <w:szCs w:val="24"/>
        </w:rPr>
      </w:pPr>
      <w:r w:rsidRPr="00A72769">
        <w:rPr>
          <w:rFonts w:ascii="Times New Roman" w:eastAsia="Batang" w:hAnsi="Times New Roman" w:cs="Batang"/>
          <w:sz w:val="24"/>
          <w:szCs w:val="24"/>
          <w:lang w:eastAsia="ru-RU"/>
        </w:rPr>
        <w:t xml:space="preserve">       Учебная дисциплина ОГСЭ.03 Иностранный язык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по </w:t>
      </w:r>
      <w:r w:rsidRPr="00A72769">
        <w:rPr>
          <w:rFonts w:ascii="Times New Roman" w:eastAsia="PMingLiU" w:hAnsi="Times New Roman" w:cs="Batang"/>
          <w:sz w:val="24"/>
          <w:szCs w:val="24"/>
          <w:lang w:eastAsia="ru-RU"/>
        </w:rPr>
        <w:t xml:space="preserve">специальности </w:t>
      </w:r>
      <w:r w:rsidR="00D347D5">
        <w:rPr>
          <w:rFonts w:ascii="Times New Roman" w:hAnsi="Times New Roman"/>
          <w:bCs/>
          <w:sz w:val="24"/>
          <w:szCs w:val="24"/>
        </w:rPr>
        <w:t>18.02.06 Химическая технология органических веществ.</w:t>
      </w:r>
    </w:p>
    <w:p w14:paraId="10379AD0" w14:textId="6878AB68" w:rsidR="00A72769" w:rsidRPr="00A72769" w:rsidRDefault="00D347D5" w:rsidP="00D347D5">
      <w:pPr>
        <w:widowControl w:val="0"/>
        <w:autoSpaceDE w:val="0"/>
        <w:autoSpaceDN w:val="0"/>
        <w:spacing w:after="0" w:line="276" w:lineRule="auto"/>
        <w:jc w:val="both"/>
        <w:rPr>
          <w:rFonts w:ascii="Times New Roman" w:eastAsia="Batang" w:hAnsi="Times New Roman" w:cs="Batang"/>
          <w:sz w:val="24"/>
          <w:szCs w:val="24"/>
          <w:lang w:eastAsia="ru-RU"/>
        </w:rPr>
      </w:pPr>
      <w:r>
        <w:rPr>
          <w:rFonts w:ascii="Times New Roman" w:eastAsia="Batang" w:hAnsi="Times New Roman" w:cs="Batang"/>
          <w:sz w:val="24"/>
          <w:szCs w:val="24"/>
          <w:lang w:eastAsia="ru-RU"/>
        </w:rPr>
        <w:t xml:space="preserve">     </w:t>
      </w:r>
      <w:r w:rsidR="00A72769" w:rsidRPr="00A72769">
        <w:rPr>
          <w:rFonts w:ascii="Times New Roman" w:eastAsia="Batang" w:hAnsi="Times New Roman" w:cs="Batang"/>
          <w:sz w:val="24"/>
          <w:szCs w:val="24"/>
          <w:lang w:eastAsia="ru-RU"/>
        </w:rPr>
        <w:t xml:space="preserve">Особое значение дисциплина имеет при формировании и развитии общих и профессиональных компетенций </w:t>
      </w:r>
      <w:r w:rsidR="00A72769" w:rsidRPr="00A72769">
        <w:rPr>
          <w:rFonts w:ascii="Times New Roman" w:eastAsia="Batang" w:hAnsi="Times New Roman" w:cs="Batang"/>
          <w:spacing w:val="-3"/>
          <w:sz w:val="24"/>
          <w:szCs w:val="24"/>
          <w:lang w:eastAsia="ru-RU"/>
        </w:rPr>
        <w:t>ОК 01, ОК</w:t>
      </w:r>
      <w:r w:rsidR="00A72769" w:rsidRPr="00A72769">
        <w:rPr>
          <w:rFonts w:ascii="Times New Roman" w:eastAsia="Batang" w:hAnsi="Times New Roman" w:cs="Batang"/>
          <w:sz w:val="24"/>
          <w:szCs w:val="24"/>
          <w:lang w:eastAsia="ru-RU"/>
        </w:rPr>
        <w:t> 06, ОК 09.</w:t>
      </w:r>
    </w:p>
    <w:p w14:paraId="403AD157"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Batang"/>
          <w:b/>
          <w:sz w:val="24"/>
          <w:szCs w:val="24"/>
          <w:lang w:eastAsia="ru-RU"/>
        </w:rPr>
      </w:pPr>
    </w:p>
    <w:p w14:paraId="2B7DBDCA" w14:textId="77777777" w:rsidR="00A72769" w:rsidRPr="00A72769" w:rsidRDefault="00A72769" w:rsidP="00A72769">
      <w:pPr>
        <w:spacing w:after="0" w:line="276" w:lineRule="auto"/>
        <w:ind w:firstLine="709"/>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1.2. Цель и планируемые результаты освоения дисциплины:   </w:t>
      </w:r>
    </w:p>
    <w:p w14:paraId="11E6B74B" w14:textId="77777777" w:rsidR="00A72769" w:rsidRPr="00A72769" w:rsidRDefault="00A72769" w:rsidP="00A72769">
      <w:pPr>
        <w:suppressAutoHyphens/>
        <w:spacing w:after="0" w:line="240" w:lineRule="auto"/>
        <w:ind w:firstLine="709"/>
        <w:jc w:val="both"/>
        <w:rPr>
          <w:rFonts w:ascii="Times New Roman" w:eastAsia="Batang" w:hAnsi="Times New Roman" w:cs="Batang"/>
          <w:sz w:val="24"/>
          <w:szCs w:val="24"/>
        </w:rPr>
      </w:pPr>
      <w:r w:rsidRPr="00A72769">
        <w:rPr>
          <w:rFonts w:ascii="Times New Roman" w:eastAsia="Batang" w:hAnsi="Times New Roman" w:cs="Batang"/>
          <w:sz w:val="24"/>
          <w:szCs w:val="24"/>
          <w:lang w:eastAsia="ru-RU"/>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922"/>
        <w:gridCol w:w="3928"/>
      </w:tblGrid>
      <w:tr w:rsidR="00A72769" w:rsidRPr="00A72769" w14:paraId="39EE92FE" w14:textId="77777777" w:rsidTr="005918EB">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14:paraId="5B12619B"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Код ОК</w:t>
            </w:r>
          </w:p>
        </w:tc>
        <w:tc>
          <w:tcPr>
            <w:tcW w:w="4017" w:type="dxa"/>
            <w:tcBorders>
              <w:top w:val="single" w:sz="4" w:space="0" w:color="auto"/>
              <w:left w:val="single" w:sz="4" w:space="0" w:color="auto"/>
              <w:bottom w:val="single" w:sz="4" w:space="0" w:color="auto"/>
              <w:right w:val="single" w:sz="4" w:space="0" w:color="auto"/>
            </w:tcBorders>
            <w:hideMark/>
          </w:tcPr>
          <w:p w14:paraId="6B375B56"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Умения</w:t>
            </w:r>
          </w:p>
        </w:tc>
        <w:tc>
          <w:tcPr>
            <w:tcW w:w="4025" w:type="dxa"/>
            <w:tcBorders>
              <w:top w:val="single" w:sz="4" w:space="0" w:color="auto"/>
              <w:left w:val="single" w:sz="4" w:space="0" w:color="auto"/>
              <w:bottom w:val="single" w:sz="4" w:space="0" w:color="auto"/>
              <w:right w:val="single" w:sz="4" w:space="0" w:color="auto"/>
            </w:tcBorders>
            <w:hideMark/>
          </w:tcPr>
          <w:p w14:paraId="45B7DEE3" w14:textId="77777777" w:rsidR="00A72769" w:rsidRPr="00A72769" w:rsidRDefault="00A72769" w:rsidP="00A72769">
            <w:pPr>
              <w:spacing w:after="0" w:line="276" w:lineRule="auto"/>
              <w:jc w:val="center"/>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Знания</w:t>
            </w:r>
          </w:p>
        </w:tc>
      </w:tr>
      <w:tr w:rsidR="00A72769" w:rsidRPr="00A72769" w14:paraId="58DE6C59" w14:textId="77777777" w:rsidTr="005918EB">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14:paraId="1089DCAA" w14:textId="77777777" w:rsidR="00A72769" w:rsidRPr="00A72769" w:rsidRDefault="00A72769"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13E316B0" w14:textId="77777777" w:rsidR="00A72769" w:rsidRPr="00A72769" w:rsidRDefault="00A72769"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09EA28DF" w14:textId="77777777" w:rsidR="00A72769" w:rsidRPr="00A72769" w:rsidRDefault="00A72769"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772E98B3" w14:textId="77777777" w:rsidR="00A72769" w:rsidRPr="00A72769" w:rsidRDefault="00A72769" w:rsidP="003F16FC">
            <w:pPr>
              <w:spacing w:after="0" w:line="240" w:lineRule="auto"/>
              <w:rPr>
                <w:rFonts w:ascii="Times New Roman" w:eastAsia="Batang" w:hAnsi="Times New Roman" w:cs="Batang"/>
                <w:sz w:val="24"/>
                <w:szCs w:val="24"/>
                <w:lang w:eastAsia="ru-RU"/>
              </w:rPr>
            </w:pPr>
          </w:p>
        </w:tc>
        <w:tc>
          <w:tcPr>
            <w:tcW w:w="4017" w:type="dxa"/>
            <w:tcBorders>
              <w:top w:val="single" w:sz="4" w:space="0" w:color="auto"/>
              <w:left w:val="single" w:sz="4" w:space="0" w:color="auto"/>
              <w:bottom w:val="single" w:sz="4" w:space="0" w:color="auto"/>
              <w:right w:val="single" w:sz="4" w:space="0" w:color="auto"/>
            </w:tcBorders>
            <w:hideMark/>
          </w:tcPr>
          <w:p w14:paraId="51A4F2E1" w14:textId="77777777" w:rsidR="00A72769" w:rsidRPr="00A72769" w:rsidRDefault="00A72769" w:rsidP="003F16FC">
            <w:pPr>
              <w:autoSpaceDE w:val="0"/>
              <w:autoSpaceDN w:val="0"/>
              <w:adjustRightInd w:val="0"/>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общаться (устно и письменно) на иностранном языке на профессиональные и повседневные темы;</w:t>
            </w:r>
          </w:p>
          <w:p w14:paraId="40067249" w14:textId="77777777" w:rsidR="00A72769" w:rsidRPr="00A72769" w:rsidRDefault="00A72769" w:rsidP="003F16FC">
            <w:pPr>
              <w:autoSpaceDE w:val="0"/>
              <w:autoSpaceDN w:val="0"/>
              <w:adjustRightInd w:val="0"/>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переводить (со словарем) иностранные тексты профессиональной направленности;</w:t>
            </w:r>
          </w:p>
          <w:p w14:paraId="525B3E79" w14:textId="77777777" w:rsidR="00A72769" w:rsidRPr="00A72769" w:rsidRDefault="00A72769" w:rsidP="003F16FC">
            <w:pPr>
              <w:autoSpaceDE w:val="0"/>
              <w:autoSpaceDN w:val="0"/>
              <w:adjustRightInd w:val="0"/>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самостоятельно совершенствовать устную и письменную речь, пополнять словарный запас.</w:t>
            </w:r>
          </w:p>
        </w:tc>
        <w:tc>
          <w:tcPr>
            <w:tcW w:w="4025" w:type="dxa"/>
            <w:tcBorders>
              <w:top w:val="single" w:sz="4" w:space="0" w:color="auto"/>
              <w:left w:val="single" w:sz="4" w:space="0" w:color="auto"/>
              <w:bottom w:val="single" w:sz="4" w:space="0" w:color="auto"/>
              <w:right w:val="single" w:sz="4" w:space="0" w:color="auto"/>
            </w:tcBorders>
            <w:hideMark/>
          </w:tcPr>
          <w:p w14:paraId="11788DA3" w14:textId="77777777" w:rsidR="00A72769" w:rsidRPr="00A72769" w:rsidRDefault="00A72769" w:rsidP="003F16FC">
            <w:pPr>
              <w:autoSpaceDE w:val="0"/>
              <w:autoSpaceDN w:val="0"/>
              <w:adjustRightInd w:val="0"/>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лексический (1200 </w:t>
            </w:r>
            <w:r w:rsidRPr="00A72769">
              <w:rPr>
                <w:rFonts w:ascii="Times New Roman" w:eastAsia="Batang" w:hAnsi="Times New Roman" w:cs="Batang"/>
                <w:spacing w:val="-3"/>
                <w:sz w:val="24"/>
                <w:szCs w:val="24"/>
                <w:lang w:eastAsia="ru-RU"/>
              </w:rPr>
              <w:sym w:font="Symbol" w:char="F02D"/>
            </w:r>
            <w:r w:rsidRPr="00A72769">
              <w:rPr>
                <w:rFonts w:ascii="Times New Roman" w:eastAsia="Batang" w:hAnsi="Times New Roman" w:cs="Batang"/>
                <w:spacing w:val="-3"/>
                <w:sz w:val="24"/>
                <w:szCs w:val="24"/>
                <w:lang w:eastAsia="ru-RU"/>
              </w:rPr>
              <w:t xml:space="preserve">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67EF6CC5" w14:textId="77777777" w:rsidR="00A72769" w:rsidRPr="00A72769" w:rsidRDefault="00A72769" w:rsidP="00A72769">
      <w:pPr>
        <w:suppressAutoHyphens/>
        <w:spacing w:after="240" w:line="240" w:lineRule="auto"/>
        <w:ind w:firstLine="709"/>
        <w:rPr>
          <w:rFonts w:ascii="Times New Roman" w:eastAsia="Batang" w:hAnsi="Times New Roman" w:cs="Batang"/>
          <w:b/>
          <w:lang w:eastAsia="ru-RU"/>
        </w:rPr>
      </w:pPr>
    </w:p>
    <w:p w14:paraId="672CA49F" w14:textId="77777777" w:rsidR="00A72769" w:rsidRPr="00A72769" w:rsidRDefault="00A72769" w:rsidP="00A72769">
      <w:pPr>
        <w:suppressAutoHyphens/>
        <w:spacing w:after="24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br w:type="page"/>
      </w:r>
      <w:r w:rsidRPr="00A72769">
        <w:rPr>
          <w:rFonts w:ascii="Times New Roman" w:eastAsia="Batang" w:hAnsi="Times New Roman" w:cs="Batang"/>
          <w:b/>
          <w:sz w:val="24"/>
          <w:szCs w:val="24"/>
          <w:lang w:eastAsia="ru-RU"/>
        </w:rPr>
        <w:lastRenderedPageBreak/>
        <w:t>2. СТРУКТУРА И СОДЕРЖАНИЕ УЧЕБНОЙ ДИСЦИПЛИНЫ</w:t>
      </w:r>
    </w:p>
    <w:p w14:paraId="36B4468C" w14:textId="77777777" w:rsidR="00A72769" w:rsidRPr="00A72769" w:rsidRDefault="00A72769" w:rsidP="00A72769">
      <w:pPr>
        <w:suppressAutoHyphens/>
        <w:spacing w:after="240" w:line="240" w:lineRule="auto"/>
        <w:ind w:firstLine="709"/>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72769" w:rsidRPr="00A72769" w14:paraId="5E8D80FD" w14:textId="77777777" w:rsidTr="005918EB">
        <w:trPr>
          <w:trHeight w:val="649"/>
        </w:trPr>
        <w:tc>
          <w:tcPr>
            <w:tcW w:w="7309" w:type="dxa"/>
            <w:vAlign w:val="center"/>
            <w:hideMark/>
          </w:tcPr>
          <w:p w14:paraId="3D033A15" w14:textId="77777777" w:rsidR="00A72769" w:rsidRPr="00A72769" w:rsidRDefault="00A72769" w:rsidP="00A72769">
            <w:pPr>
              <w:widowControl w:val="0"/>
              <w:autoSpaceDE w:val="0"/>
              <w:autoSpaceDN w:val="0"/>
              <w:adjustRightInd w:val="0"/>
              <w:spacing w:after="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bCs/>
                <w:sz w:val="24"/>
                <w:szCs w:val="24"/>
                <w:lang w:eastAsia="ru-RU"/>
              </w:rPr>
              <w:t>Вид учебной работы</w:t>
            </w:r>
          </w:p>
        </w:tc>
        <w:tc>
          <w:tcPr>
            <w:tcW w:w="2112" w:type="dxa"/>
            <w:vAlign w:val="center"/>
            <w:hideMark/>
          </w:tcPr>
          <w:p w14:paraId="3FD80D92" w14:textId="77777777" w:rsidR="00A72769" w:rsidRPr="00A72769" w:rsidRDefault="00A72769" w:rsidP="00A72769">
            <w:pPr>
              <w:widowControl w:val="0"/>
              <w:autoSpaceDE w:val="0"/>
              <w:autoSpaceDN w:val="0"/>
              <w:adjustRightInd w:val="0"/>
              <w:spacing w:after="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bCs/>
                <w:iCs/>
                <w:sz w:val="24"/>
                <w:szCs w:val="24"/>
                <w:lang w:eastAsia="ru-RU"/>
              </w:rPr>
              <w:t>Объем в часах</w:t>
            </w:r>
          </w:p>
        </w:tc>
      </w:tr>
      <w:tr w:rsidR="00A72769" w:rsidRPr="00A72769" w14:paraId="01161A7C" w14:textId="77777777" w:rsidTr="005918EB">
        <w:trPr>
          <w:trHeight w:val="70"/>
        </w:trPr>
        <w:tc>
          <w:tcPr>
            <w:tcW w:w="7309" w:type="dxa"/>
            <w:vAlign w:val="center"/>
            <w:hideMark/>
          </w:tcPr>
          <w:p w14:paraId="759A59C6"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sz w:val="24"/>
                <w:szCs w:val="24"/>
                <w:lang w:eastAsia="ru-RU"/>
              </w:rPr>
            </w:pPr>
            <w:r w:rsidRPr="00A72769">
              <w:rPr>
                <w:rFonts w:ascii="Times New Roman" w:eastAsia="Batang" w:hAnsi="Times New Roman" w:cs="Batang"/>
                <w:b/>
                <w:bCs/>
                <w:sz w:val="24"/>
                <w:szCs w:val="24"/>
                <w:lang w:eastAsia="ru-RU"/>
              </w:rPr>
              <w:t>Объем образовательной программы учебной дисциплины</w:t>
            </w:r>
          </w:p>
        </w:tc>
        <w:tc>
          <w:tcPr>
            <w:tcW w:w="2112" w:type="dxa"/>
            <w:vAlign w:val="center"/>
          </w:tcPr>
          <w:p w14:paraId="3D730867" w14:textId="3114CDA1" w:rsidR="00A72769" w:rsidRPr="00A72769" w:rsidRDefault="00D347D5" w:rsidP="00A72769">
            <w:pPr>
              <w:spacing w:after="0" w:line="240" w:lineRule="auto"/>
              <w:rPr>
                <w:rFonts w:ascii="Times New Roman" w:eastAsia="Batang" w:hAnsi="Times New Roman" w:cs="Batang"/>
                <w:sz w:val="24"/>
                <w:szCs w:val="24"/>
                <w:lang w:eastAsia="ru-RU"/>
              </w:rPr>
            </w:pPr>
            <w:r>
              <w:rPr>
                <w:rFonts w:ascii="Times New Roman" w:eastAsia="Batang" w:hAnsi="Times New Roman" w:cs="Batang"/>
                <w:sz w:val="24"/>
                <w:szCs w:val="24"/>
                <w:lang w:eastAsia="ru-RU"/>
              </w:rPr>
              <w:t>36</w:t>
            </w:r>
          </w:p>
        </w:tc>
      </w:tr>
      <w:tr w:rsidR="00A72769" w:rsidRPr="00A72769" w14:paraId="78DE8FB6" w14:textId="77777777" w:rsidTr="005918EB">
        <w:trPr>
          <w:trHeight w:val="260"/>
        </w:trPr>
        <w:tc>
          <w:tcPr>
            <w:tcW w:w="7309" w:type="dxa"/>
            <w:vAlign w:val="center"/>
          </w:tcPr>
          <w:p w14:paraId="4802A9F7"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bCs/>
                <w:sz w:val="24"/>
                <w:szCs w:val="24"/>
                <w:lang w:eastAsia="ru-RU"/>
              </w:rPr>
            </w:pPr>
            <w:r w:rsidRPr="00A72769">
              <w:rPr>
                <w:rFonts w:ascii="Times New Roman" w:eastAsia="Batang" w:hAnsi="Times New Roman" w:cs="Batang"/>
                <w:b/>
                <w:bCs/>
                <w:sz w:val="24"/>
                <w:szCs w:val="24"/>
                <w:lang w:eastAsia="ru-RU"/>
              </w:rPr>
              <w:t>в т.ч. в форме практической подготовки</w:t>
            </w:r>
          </w:p>
        </w:tc>
        <w:tc>
          <w:tcPr>
            <w:tcW w:w="2112" w:type="dxa"/>
            <w:vAlign w:val="center"/>
          </w:tcPr>
          <w:p w14:paraId="293F34EF" w14:textId="48897AC5" w:rsidR="00A72769" w:rsidRPr="00A72769" w:rsidRDefault="00D347D5" w:rsidP="00A72769">
            <w:pPr>
              <w:spacing w:after="0" w:line="240" w:lineRule="auto"/>
              <w:rPr>
                <w:rFonts w:ascii="Times New Roman" w:eastAsia="Batang" w:hAnsi="Times New Roman" w:cs="Batang"/>
                <w:sz w:val="24"/>
                <w:szCs w:val="24"/>
                <w:lang w:eastAsia="ru-RU"/>
              </w:rPr>
            </w:pPr>
            <w:r>
              <w:rPr>
                <w:rFonts w:ascii="Times New Roman" w:eastAsia="Batang" w:hAnsi="Times New Roman" w:cs="Batang"/>
                <w:sz w:val="24"/>
                <w:szCs w:val="24"/>
                <w:lang w:eastAsia="ru-RU"/>
              </w:rPr>
              <w:t>18</w:t>
            </w:r>
          </w:p>
        </w:tc>
      </w:tr>
      <w:tr w:rsidR="00A72769" w:rsidRPr="00A72769" w14:paraId="4E4537C2" w14:textId="77777777" w:rsidTr="005918EB">
        <w:trPr>
          <w:trHeight w:val="168"/>
        </w:trPr>
        <w:tc>
          <w:tcPr>
            <w:tcW w:w="7309" w:type="dxa"/>
            <w:vAlign w:val="center"/>
          </w:tcPr>
          <w:p w14:paraId="0D3C1F9F"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в т.ч.:</w:t>
            </w:r>
          </w:p>
        </w:tc>
        <w:tc>
          <w:tcPr>
            <w:tcW w:w="2112" w:type="dxa"/>
            <w:vAlign w:val="center"/>
          </w:tcPr>
          <w:p w14:paraId="5695DCD2"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1EED9903" w14:textId="77777777" w:rsidTr="005918EB">
        <w:trPr>
          <w:trHeight w:val="171"/>
        </w:trPr>
        <w:tc>
          <w:tcPr>
            <w:tcW w:w="7309" w:type="dxa"/>
            <w:vAlign w:val="center"/>
          </w:tcPr>
          <w:p w14:paraId="5078F4A7"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теоретическое обучение</w:t>
            </w:r>
          </w:p>
        </w:tc>
        <w:tc>
          <w:tcPr>
            <w:tcW w:w="2112" w:type="dxa"/>
            <w:vAlign w:val="center"/>
          </w:tcPr>
          <w:p w14:paraId="4B4E8914"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48521C57" w14:textId="77777777" w:rsidTr="005918EB">
        <w:trPr>
          <w:trHeight w:val="304"/>
        </w:trPr>
        <w:tc>
          <w:tcPr>
            <w:tcW w:w="7309" w:type="dxa"/>
            <w:vAlign w:val="center"/>
          </w:tcPr>
          <w:p w14:paraId="1C13CC47"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лабораторные занятия</w:t>
            </w:r>
          </w:p>
        </w:tc>
        <w:tc>
          <w:tcPr>
            <w:tcW w:w="2112" w:type="dxa"/>
            <w:vAlign w:val="center"/>
          </w:tcPr>
          <w:p w14:paraId="3E907E82"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38015E61" w14:textId="77777777" w:rsidTr="005918EB">
        <w:trPr>
          <w:trHeight w:val="279"/>
        </w:trPr>
        <w:tc>
          <w:tcPr>
            <w:tcW w:w="7309" w:type="dxa"/>
            <w:vAlign w:val="center"/>
          </w:tcPr>
          <w:p w14:paraId="11160AA7"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практические занятия</w:t>
            </w:r>
          </w:p>
        </w:tc>
        <w:tc>
          <w:tcPr>
            <w:tcW w:w="2112" w:type="dxa"/>
            <w:vAlign w:val="center"/>
          </w:tcPr>
          <w:p w14:paraId="15A3625E" w14:textId="3DB487E9" w:rsidR="00A72769" w:rsidRPr="00A72769" w:rsidRDefault="00D347D5" w:rsidP="00A72769">
            <w:pPr>
              <w:spacing w:after="0" w:line="240" w:lineRule="auto"/>
              <w:rPr>
                <w:rFonts w:ascii="Times New Roman" w:eastAsia="Batang" w:hAnsi="Times New Roman" w:cs="Batang"/>
                <w:sz w:val="24"/>
                <w:szCs w:val="24"/>
                <w:lang w:eastAsia="ru-RU"/>
              </w:rPr>
            </w:pPr>
            <w:r>
              <w:rPr>
                <w:rFonts w:ascii="Times New Roman" w:eastAsia="Batang" w:hAnsi="Times New Roman" w:cs="Batang"/>
                <w:sz w:val="24"/>
                <w:szCs w:val="24"/>
                <w:lang w:eastAsia="ru-RU"/>
              </w:rPr>
              <w:t>18</w:t>
            </w:r>
          </w:p>
        </w:tc>
      </w:tr>
      <w:tr w:rsidR="00A72769" w:rsidRPr="00A72769" w14:paraId="3A0B3F88" w14:textId="77777777" w:rsidTr="005918EB">
        <w:trPr>
          <w:trHeight w:val="270"/>
        </w:trPr>
        <w:tc>
          <w:tcPr>
            <w:tcW w:w="7309" w:type="dxa"/>
            <w:vAlign w:val="center"/>
          </w:tcPr>
          <w:p w14:paraId="278E8BDA"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bCs/>
                <w:sz w:val="24"/>
                <w:szCs w:val="24"/>
                <w:lang w:eastAsia="ru-RU"/>
              </w:rPr>
              <w:t>курсовая работа (проект)</w:t>
            </w:r>
          </w:p>
        </w:tc>
        <w:tc>
          <w:tcPr>
            <w:tcW w:w="2112" w:type="dxa"/>
            <w:vAlign w:val="center"/>
          </w:tcPr>
          <w:p w14:paraId="2297F128"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5F5B380F" w14:textId="77777777" w:rsidTr="005918EB">
        <w:trPr>
          <w:trHeight w:val="273"/>
        </w:trPr>
        <w:tc>
          <w:tcPr>
            <w:tcW w:w="7309" w:type="dxa"/>
            <w:vAlign w:val="center"/>
            <w:hideMark/>
          </w:tcPr>
          <w:p w14:paraId="5C91207E"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bCs/>
                <w:sz w:val="24"/>
                <w:szCs w:val="24"/>
                <w:lang w:eastAsia="ru-RU"/>
              </w:rPr>
              <w:t>Самостоятельная работа</w:t>
            </w:r>
          </w:p>
        </w:tc>
        <w:tc>
          <w:tcPr>
            <w:tcW w:w="2112" w:type="dxa"/>
            <w:vAlign w:val="center"/>
          </w:tcPr>
          <w:p w14:paraId="469864AE"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2BB91086" w14:textId="77777777" w:rsidTr="005918EB">
        <w:trPr>
          <w:trHeight w:val="136"/>
        </w:trPr>
        <w:tc>
          <w:tcPr>
            <w:tcW w:w="7309" w:type="dxa"/>
            <w:vAlign w:val="center"/>
            <w:hideMark/>
          </w:tcPr>
          <w:p w14:paraId="498270EA"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Промежуточная аттестация в форме дифференцированного зачета </w:t>
            </w:r>
          </w:p>
        </w:tc>
        <w:tc>
          <w:tcPr>
            <w:tcW w:w="2112" w:type="dxa"/>
            <w:vAlign w:val="center"/>
          </w:tcPr>
          <w:p w14:paraId="2C329634"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color w:val="FF0000"/>
                <w:sz w:val="24"/>
                <w:szCs w:val="24"/>
                <w:lang w:eastAsia="ru-RU"/>
              </w:rPr>
            </w:pPr>
          </w:p>
        </w:tc>
      </w:tr>
    </w:tbl>
    <w:p w14:paraId="75BBB107"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3C835D44"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169DE022"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41AC3771"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06D7C1A5"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1E2C9762"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2FB8462C"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4B68C8F8"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0DF2BAC6"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33F3E7E4"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2F13E4E1"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2940576B"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246668E2"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07D264BF"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2D6FA12B"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2E86C7CA"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03AB49B5"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5D375681"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2EFE8415" w14:textId="77777777" w:rsidR="00A72769" w:rsidRPr="00A72769" w:rsidRDefault="00A72769" w:rsidP="00A72769">
      <w:pPr>
        <w:suppressAutoHyphens/>
        <w:spacing w:after="240" w:line="240" w:lineRule="auto"/>
        <w:ind w:firstLine="709"/>
        <w:rPr>
          <w:rFonts w:ascii="Times New Roman" w:eastAsia="Batang" w:hAnsi="Times New Roman" w:cs="Batang"/>
          <w:bCs/>
          <w:sz w:val="24"/>
          <w:szCs w:val="24"/>
          <w:lang w:eastAsia="ru-RU"/>
        </w:rPr>
      </w:pPr>
    </w:p>
    <w:p w14:paraId="751DDEB6" w14:textId="77777777" w:rsidR="00A72769" w:rsidRPr="00A72769" w:rsidRDefault="00A72769" w:rsidP="00A72769">
      <w:pPr>
        <w:spacing w:after="200" w:line="276" w:lineRule="auto"/>
        <w:rPr>
          <w:rFonts w:ascii="Times New Roman" w:eastAsia="Batang" w:hAnsi="Times New Roman" w:cs="Batang"/>
          <w:b/>
          <w:i/>
          <w:lang w:eastAsia="ru-RU"/>
        </w:rPr>
        <w:sectPr w:rsidR="00A72769" w:rsidRPr="00A72769" w:rsidSect="00733AEF">
          <w:pgSz w:w="11906" w:h="16838"/>
          <w:pgMar w:top="1134" w:right="850" w:bottom="284" w:left="1701" w:header="708" w:footer="708" w:gutter="0"/>
          <w:cols w:space="720"/>
          <w:docGrid w:linePitch="299"/>
        </w:sectPr>
      </w:pPr>
    </w:p>
    <w:p w14:paraId="15F5D817" w14:textId="40B82375" w:rsidR="00A72769" w:rsidRDefault="00A72769" w:rsidP="00A72769">
      <w:pPr>
        <w:spacing w:after="200" w:line="276" w:lineRule="auto"/>
        <w:ind w:firstLine="709"/>
        <w:rPr>
          <w:rFonts w:ascii="Times New Roman" w:eastAsia="Batang" w:hAnsi="Times New Roman" w:cs="Batang"/>
          <w:b/>
          <w:lang w:eastAsia="ru-RU"/>
        </w:rPr>
      </w:pPr>
      <w:r w:rsidRPr="00A72769">
        <w:rPr>
          <w:rFonts w:ascii="Times New Roman" w:eastAsia="Batang" w:hAnsi="Times New Roman" w:cs="Batang"/>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3"/>
        <w:gridCol w:w="6"/>
        <w:gridCol w:w="18"/>
        <w:gridCol w:w="8881"/>
        <w:gridCol w:w="1700"/>
        <w:gridCol w:w="991"/>
        <w:gridCol w:w="1385"/>
      </w:tblGrid>
      <w:tr w:rsidR="004A4C45" w:rsidRPr="004E4FBB" w14:paraId="3B236EF3" w14:textId="77777777" w:rsidTr="004A4C45">
        <w:trPr>
          <w:trHeight w:val="20"/>
        </w:trPr>
        <w:tc>
          <w:tcPr>
            <w:tcW w:w="588" w:type="pct"/>
            <w:gridSpan w:val="2"/>
            <w:vAlign w:val="center"/>
          </w:tcPr>
          <w:p w14:paraId="4BC1E5C8" w14:textId="77777777" w:rsidR="004A4C45" w:rsidRPr="004E4FBB" w:rsidRDefault="004A4C45" w:rsidP="004E4FBB">
            <w:pPr>
              <w:suppressAutoHyphens/>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Наименование разделов и тем</w:t>
            </w:r>
          </w:p>
        </w:tc>
        <w:tc>
          <w:tcPr>
            <w:tcW w:w="3026" w:type="pct"/>
            <w:gridSpan w:val="2"/>
            <w:vAlign w:val="center"/>
          </w:tcPr>
          <w:p w14:paraId="68991A6C" w14:textId="77777777" w:rsidR="004A4C45" w:rsidRPr="004E4FBB" w:rsidRDefault="004A4C45" w:rsidP="004E4FBB">
            <w:pPr>
              <w:suppressAutoHyphens/>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78" w:type="pct"/>
            <w:vAlign w:val="center"/>
          </w:tcPr>
          <w:p w14:paraId="5497893C" w14:textId="77777777" w:rsidR="004A4C45" w:rsidRPr="004E4FBB" w:rsidRDefault="004A4C45" w:rsidP="004E4FBB">
            <w:pPr>
              <w:suppressAutoHyphens/>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4E4FBB">
              <w:rPr>
                <w:rFonts w:ascii="Times New Roman" w:eastAsia="Times New Roman" w:hAnsi="Times New Roman" w:cs="Times New Roman"/>
                <w:b/>
                <w:bCs/>
                <w:lang w:eastAsia="ru-RU"/>
              </w:rPr>
              <w:t>акад</w:t>
            </w:r>
            <w:proofErr w:type="spellEnd"/>
            <w:r w:rsidRPr="004E4FBB">
              <w:rPr>
                <w:rFonts w:ascii="Times New Roman" w:eastAsia="Times New Roman" w:hAnsi="Times New Roman" w:cs="Times New Roman"/>
                <w:b/>
                <w:bCs/>
                <w:lang w:eastAsia="ru-RU"/>
              </w:rPr>
              <w:t xml:space="preserve"> ч</w:t>
            </w:r>
          </w:p>
        </w:tc>
        <w:tc>
          <w:tcPr>
            <w:tcW w:w="337" w:type="pct"/>
          </w:tcPr>
          <w:p w14:paraId="32CA6321" w14:textId="77777777" w:rsidR="004A4C45" w:rsidRPr="004E4FBB" w:rsidRDefault="004A4C45" w:rsidP="004E4FBB">
            <w:pPr>
              <w:suppressAutoHyphens/>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Код ПК, ОК</w:t>
            </w:r>
          </w:p>
        </w:tc>
        <w:tc>
          <w:tcPr>
            <w:tcW w:w="471" w:type="pct"/>
          </w:tcPr>
          <w:p w14:paraId="1949B14C" w14:textId="77777777" w:rsidR="004A4C45" w:rsidRPr="004E4FBB" w:rsidRDefault="004A4C45" w:rsidP="004E4FBB">
            <w:pPr>
              <w:suppressAutoHyphens/>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Код Н/У/З</w:t>
            </w:r>
          </w:p>
        </w:tc>
      </w:tr>
      <w:tr w:rsidR="004A4C45" w:rsidRPr="004E4FBB" w14:paraId="37E76F44" w14:textId="77777777" w:rsidTr="004A4C45">
        <w:trPr>
          <w:trHeight w:val="20"/>
        </w:trPr>
        <w:tc>
          <w:tcPr>
            <w:tcW w:w="588" w:type="pct"/>
            <w:gridSpan w:val="2"/>
          </w:tcPr>
          <w:p w14:paraId="59643EE9" w14:textId="77777777" w:rsidR="004A4C45" w:rsidRPr="004E4FBB" w:rsidRDefault="004A4C45" w:rsidP="004E4FBB">
            <w:pPr>
              <w:spacing w:after="0" w:line="240" w:lineRule="auto"/>
              <w:jc w:val="center"/>
              <w:rPr>
                <w:rFonts w:ascii="Times New Roman" w:eastAsia="Times New Roman" w:hAnsi="Times New Roman" w:cs="Times New Roman"/>
                <w:b/>
                <w:bCs/>
                <w:i/>
                <w:iCs/>
                <w:lang w:eastAsia="ru-RU"/>
              </w:rPr>
            </w:pPr>
            <w:r w:rsidRPr="004E4FBB">
              <w:rPr>
                <w:rFonts w:ascii="Times New Roman" w:eastAsia="Times New Roman" w:hAnsi="Times New Roman" w:cs="Times New Roman"/>
                <w:b/>
                <w:bCs/>
                <w:i/>
                <w:iCs/>
                <w:lang w:eastAsia="ru-RU"/>
              </w:rPr>
              <w:t>1</w:t>
            </w:r>
          </w:p>
        </w:tc>
        <w:tc>
          <w:tcPr>
            <w:tcW w:w="3026" w:type="pct"/>
            <w:gridSpan w:val="2"/>
          </w:tcPr>
          <w:p w14:paraId="75CE5A4A" w14:textId="77777777" w:rsidR="004A4C45" w:rsidRPr="004E4FBB" w:rsidRDefault="004A4C45" w:rsidP="004E4FBB">
            <w:pPr>
              <w:spacing w:after="0" w:line="240" w:lineRule="auto"/>
              <w:jc w:val="center"/>
              <w:rPr>
                <w:rFonts w:ascii="Times New Roman" w:eastAsia="Times New Roman" w:hAnsi="Times New Roman" w:cs="Times New Roman"/>
                <w:b/>
                <w:bCs/>
                <w:i/>
                <w:iCs/>
                <w:lang w:eastAsia="ru-RU"/>
              </w:rPr>
            </w:pPr>
            <w:r w:rsidRPr="004E4FBB">
              <w:rPr>
                <w:rFonts w:ascii="Times New Roman" w:eastAsia="Times New Roman" w:hAnsi="Times New Roman" w:cs="Times New Roman"/>
                <w:b/>
                <w:bCs/>
                <w:i/>
                <w:iCs/>
                <w:lang w:eastAsia="ru-RU"/>
              </w:rPr>
              <w:t>2</w:t>
            </w:r>
          </w:p>
        </w:tc>
        <w:tc>
          <w:tcPr>
            <w:tcW w:w="578" w:type="pct"/>
          </w:tcPr>
          <w:p w14:paraId="086ACD6F" w14:textId="77777777" w:rsidR="004A4C45" w:rsidRPr="004E4FBB" w:rsidRDefault="004A4C45" w:rsidP="004E4FBB">
            <w:pPr>
              <w:spacing w:after="0" w:line="240" w:lineRule="auto"/>
              <w:jc w:val="center"/>
              <w:rPr>
                <w:rFonts w:ascii="Times New Roman" w:eastAsia="Times New Roman" w:hAnsi="Times New Roman" w:cs="Times New Roman"/>
                <w:b/>
                <w:bCs/>
                <w:i/>
                <w:iCs/>
                <w:lang w:eastAsia="ru-RU"/>
              </w:rPr>
            </w:pPr>
            <w:r w:rsidRPr="004E4FBB">
              <w:rPr>
                <w:rFonts w:ascii="Times New Roman" w:eastAsia="Times New Roman" w:hAnsi="Times New Roman" w:cs="Times New Roman"/>
                <w:b/>
                <w:bCs/>
                <w:i/>
                <w:iCs/>
                <w:lang w:eastAsia="ru-RU"/>
              </w:rPr>
              <w:t>3</w:t>
            </w:r>
          </w:p>
        </w:tc>
        <w:tc>
          <w:tcPr>
            <w:tcW w:w="337" w:type="pct"/>
          </w:tcPr>
          <w:p w14:paraId="39828AAD" w14:textId="1088EE0C" w:rsidR="004A4C45" w:rsidRPr="004E4FBB" w:rsidRDefault="004A4C45" w:rsidP="004E4FBB">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c>
          <w:tcPr>
            <w:tcW w:w="471" w:type="pct"/>
          </w:tcPr>
          <w:p w14:paraId="600EEEAE" w14:textId="702104F8" w:rsidR="004A4C45" w:rsidRPr="004E4FBB" w:rsidRDefault="004A4C45" w:rsidP="004E4FBB">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5</w:t>
            </w:r>
          </w:p>
        </w:tc>
      </w:tr>
      <w:tr w:rsidR="004A4C45" w:rsidRPr="004E4FBB" w14:paraId="4143BB24" w14:textId="77777777" w:rsidTr="004A4C45">
        <w:trPr>
          <w:trHeight w:val="315"/>
        </w:trPr>
        <w:tc>
          <w:tcPr>
            <w:tcW w:w="3614" w:type="pct"/>
            <w:gridSpan w:val="4"/>
          </w:tcPr>
          <w:p w14:paraId="6D2A5742" w14:textId="63969230" w:rsidR="004A4C45" w:rsidRPr="004E4FBB" w:rsidRDefault="004A4C45" w:rsidP="004E4FBB">
            <w:pPr>
              <w:spacing w:after="0" w:line="240" w:lineRule="auto"/>
              <w:rPr>
                <w:rFonts w:ascii="Times New Roman" w:eastAsia="Times New Roman" w:hAnsi="Times New Roman" w:cs="Times New Roman"/>
                <w:bCs/>
                <w:highlight w:val="yellow"/>
                <w:lang w:eastAsia="ru-RU"/>
              </w:rPr>
            </w:pPr>
            <w:r w:rsidRPr="004E4FBB">
              <w:rPr>
                <w:rFonts w:ascii="Times New Roman" w:eastAsia="Times New Roman" w:hAnsi="Times New Roman" w:cs="Times New Roman"/>
                <w:b/>
                <w:bCs/>
                <w:lang w:eastAsia="ru-RU"/>
              </w:rPr>
              <w:t xml:space="preserve">Раздел 1. </w:t>
            </w:r>
            <w:r w:rsidRPr="004E4FBB">
              <w:rPr>
                <w:rFonts w:ascii="Times New Roman" w:eastAsia="Times New Roman" w:hAnsi="Times New Roman" w:cs="Times New Roman"/>
                <w:lang w:eastAsia="ru-RU"/>
              </w:rPr>
              <w:t>Вводно-коррективный курс</w:t>
            </w:r>
          </w:p>
        </w:tc>
        <w:tc>
          <w:tcPr>
            <w:tcW w:w="578" w:type="pct"/>
          </w:tcPr>
          <w:p w14:paraId="0C6263E9" w14:textId="1AAB9827" w:rsidR="004A4C45" w:rsidRPr="004E4FBB" w:rsidRDefault="004A4C45" w:rsidP="004E4FBB">
            <w:pPr>
              <w:spacing w:after="0" w:line="240" w:lineRule="auto"/>
              <w:jc w:val="center"/>
              <w:rPr>
                <w:rFonts w:ascii="Times New Roman" w:eastAsia="Times New Roman" w:hAnsi="Times New Roman" w:cs="Times New Roman"/>
                <w:b/>
                <w:bCs/>
                <w:iCs/>
                <w:lang w:eastAsia="ru-RU"/>
              </w:rPr>
            </w:pPr>
          </w:p>
        </w:tc>
        <w:tc>
          <w:tcPr>
            <w:tcW w:w="337" w:type="pct"/>
          </w:tcPr>
          <w:p w14:paraId="4445ADA9" w14:textId="77777777" w:rsidR="004A4C45" w:rsidRPr="004E4FBB" w:rsidRDefault="004A4C45" w:rsidP="004E4FBB">
            <w:pPr>
              <w:spacing w:after="0" w:line="240" w:lineRule="auto"/>
              <w:jc w:val="center"/>
              <w:rPr>
                <w:rFonts w:ascii="Times New Roman" w:eastAsia="Times New Roman" w:hAnsi="Times New Roman" w:cs="Times New Roman"/>
                <w:b/>
                <w:bCs/>
                <w:i/>
                <w:iCs/>
                <w:lang w:eastAsia="ru-RU"/>
              </w:rPr>
            </w:pPr>
          </w:p>
        </w:tc>
        <w:tc>
          <w:tcPr>
            <w:tcW w:w="471" w:type="pct"/>
          </w:tcPr>
          <w:p w14:paraId="40240795" w14:textId="77777777" w:rsidR="004A4C45" w:rsidRPr="004E4FBB" w:rsidRDefault="004A4C45" w:rsidP="004E4FBB">
            <w:pPr>
              <w:spacing w:after="0" w:line="240" w:lineRule="auto"/>
              <w:jc w:val="center"/>
              <w:rPr>
                <w:rFonts w:ascii="Times New Roman" w:eastAsia="Times New Roman" w:hAnsi="Times New Roman" w:cs="Times New Roman"/>
                <w:b/>
                <w:bCs/>
                <w:i/>
                <w:iCs/>
                <w:lang w:eastAsia="ru-RU"/>
              </w:rPr>
            </w:pPr>
          </w:p>
        </w:tc>
      </w:tr>
      <w:tr w:rsidR="004A4C45" w:rsidRPr="004E4FBB" w14:paraId="0AB0FC96" w14:textId="77777777" w:rsidTr="004A4C45">
        <w:trPr>
          <w:trHeight w:val="20"/>
        </w:trPr>
        <w:tc>
          <w:tcPr>
            <w:tcW w:w="588" w:type="pct"/>
            <w:gridSpan w:val="2"/>
            <w:vMerge w:val="restart"/>
          </w:tcPr>
          <w:p w14:paraId="5E6F3003"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Тема 1.</w:t>
            </w:r>
          </w:p>
          <w:p w14:paraId="6A91DE6B" w14:textId="77777777" w:rsidR="004A4C45" w:rsidRPr="004E4FBB" w:rsidRDefault="004A4C45" w:rsidP="004E4FBB">
            <w:pPr>
              <w:spacing w:after="0" w:line="240" w:lineRule="auto"/>
              <w:rPr>
                <w:rFonts w:ascii="Times New Roman" w:eastAsia="Times New Roman" w:hAnsi="Times New Roman" w:cs="Times New Roman"/>
                <w:b/>
                <w:bCs/>
                <w:lang w:eastAsia="ru-RU"/>
              </w:rPr>
            </w:pPr>
          </w:p>
        </w:tc>
        <w:tc>
          <w:tcPr>
            <w:tcW w:w="3026" w:type="pct"/>
            <w:gridSpan w:val="2"/>
          </w:tcPr>
          <w:p w14:paraId="790EAE52" w14:textId="0BB6B955"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lang w:eastAsia="ru-RU"/>
              </w:rPr>
              <w:t>Описание людей: друзей, родных и близких и т.д. (внешность, характер, личностные качества)</w:t>
            </w:r>
          </w:p>
        </w:tc>
        <w:tc>
          <w:tcPr>
            <w:tcW w:w="578" w:type="pct"/>
          </w:tcPr>
          <w:p w14:paraId="43427EDE" w14:textId="43F8CE95" w:rsidR="004A4C45" w:rsidRPr="004E4FBB" w:rsidRDefault="004A4C45" w:rsidP="004E4FBB">
            <w:pPr>
              <w:spacing w:after="0" w:line="240" w:lineRule="auto"/>
              <w:jc w:val="center"/>
              <w:rPr>
                <w:rFonts w:ascii="Times New Roman" w:eastAsia="Times New Roman" w:hAnsi="Times New Roman" w:cs="Times New Roman"/>
                <w:iCs/>
                <w:lang w:eastAsia="ru-RU"/>
              </w:rPr>
            </w:pPr>
          </w:p>
        </w:tc>
        <w:tc>
          <w:tcPr>
            <w:tcW w:w="337" w:type="pct"/>
            <w:vMerge w:val="restart"/>
          </w:tcPr>
          <w:p w14:paraId="0CF8C3C2"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3E7AACD6"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034572E6"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4F597885" w14:textId="2E38F6FB"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val="restart"/>
          </w:tcPr>
          <w:p w14:paraId="3B2B643B" w14:textId="52CB7D66"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F4524D5" w14:textId="77777777" w:rsidTr="004A4C45">
        <w:trPr>
          <w:trHeight w:val="20"/>
        </w:trPr>
        <w:tc>
          <w:tcPr>
            <w:tcW w:w="588" w:type="pct"/>
            <w:gridSpan w:val="2"/>
            <w:vMerge/>
          </w:tcPr>
          <w:p w14:paraId="42D6AF1A" w14:textId="77777777" w:rsidR="004A4C45" w:rsidRPr="004E4FBB" w:rsidRDefault="004A4C45" w:rsidP="004E4FBB">
            <w:pPr>
              <w:spacing w:after="0" w:line="240" w:lineRule="auto"/>
              <w:rPr>
                <w:rFonts w:ascii="Times New Roman" w:eastAsia="Times New Roman" w:hAnsi="Times New Roman" w:cs="Times New Roman"/>
                <w:b/>
                <w:bCs/>
                <w:i/>
                <w:highlight w:val="yellow"/>
                <w:lang w:eastAsia="ru-RU"/>
              </w:rPr>
            </w:pPr>
          </w:p>
        </w:tc>
        <w:tc>
          <w:tcPr>
            <w:tcW w:w="3026" w:type="pct"/>
            <w:gridSpan w:val="2"/>
          </w:tcPr>
          <w:p w14:paraId="41086385"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79DEAE71" w14:textId="3B1A0FBB"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505AEDBD"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4B5F3A1C"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C83831" w14:paraId="65843C0F" w14:textId="77777777" w:rsidTr="004A4C45">
        <w:trPr>
          <w:trHeight w:val="1233"/>
        </w:trPr>
        <w:tc>
          <w:tcPr>
            <w:tcW w:w="588" w:type="pct"/>
            <w:gridSpan w:val="2"/>
            <w:vMerge/>
          </w:tcPr>
          <w:p w14:paraId="3AA2BEFE" w14:textId="77777777" w:rsidR="004A4C45" w:rsidRPr="004E4FBB" w:rsidRDefault="004A4C45" w:rsidP="004E4FBB">
            <w:pPr>
              <w:spacing w:after="0" w:line="240" w:lineRule="auto"/>
              <w:rPr>
                <w:rFonts w:ascii="Times New Roman" w:eastAsia="Times New Roman" w:hAnsi="Times New Roman" w:cs="Times New Roman"/>
                <w:b/>
                <w:bCs/>
                <w:i/>
                <w:highlight w:val="yellow"/>
                <w:lang w:eastAsia="ru-RU"/>
              </w:rPr>
            </w:pPr>
          </w:p>
        </w:tc>
        <w:tc>
          <w:tcPr>
            <w:tcW w:w="3026" w:type="pct"/>
            <w:gridSpan w:val="2"/>
          </w:tcPr>
          <w:p w14:paraId="1085F848"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1. Фонетический состав английского языка. Основные звуки и </w:t>
            </w:r>
            <w:proofErr w:type="spellStart"/>
            <w:r w:rsidRPr="004E4FBB">
              <w:rPr>
                <w:rFonts w:ascii="Times New Roman" w:eastAsia="Times New Roman" w:hAnsi="Times New Roman" w:cs="Times New Roman"/>
                <w:lang w:eastAsia="ru-RU"/>
              </w:rPr>
              <w:t>интонемы</w:t>
            </w:r>
            <w:proofErr w:type="spellEnd"/>
            <w:r w:rsidRPr="004E4FBB">
              <w:rPr>
                <w:rFonts w:ascii="Times New Roman" w:eastAsia="Times New Roman" w:hAnsi="Times New Roman" w:cs="Times New Roman"/>
                <w:lang w:eastAsia="ru-RU"/>
              </w:rPr>
              <w:t xml:space="preserve"> английского языка. Основные способы написания слов на основе знания правил правописания. </w:t>
            </w:r>
          </w:p>
          <w:p w14:paraId="7E92AC1B" w14:textId="77777777" w:rsidR="004A4C45" w:rsidRPr="004E4FBB" w:rsidRDefault="004A4C45" w:rsidP="004E4FBB">
            <w:pPr>
              <w:spacing w:after="0" w:line="240" w:lineRule="auto"/>
              <w:jc w:val="both"/>
              <w:rPr>
                <w:rFonts w:ascii="Times New Roman" w:eastAsia="Times New Roman" w:hAnsi="Times New Roman" w:cs="Times New Roman"/>
                <w:b/>
                <w:lang w:val="en-US" w:eastAsia="ru-RU"/>
              </w:rPr>
            </w:pPr>
            <w:r w:rsidRPr="004E4FBB">
              <w:rPr>
                <w:rFonts w:ascii="Times New Roman" w:eastAsia="Times New Roman" w:hAnsi="Times New Roman" w:cs="Times New Roman"/>
                <w:lang w:eastAsia="ru-RU"/>
              </w:rPr>
              <w:t>Изучение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лексической</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темы</w:t>
            </w:r>
            <w:r w:rsidRPr="004E4FBB">
              <w:rPr>
                <w:rFonts w:ascii="Times New Roman" w:eastAsia="Times New Roman" w:hAnsi="Times New Roman" w:cs="Times New Roman"/>
                <w:lang w:val="en-US" w:eastAsia="ru-RU"/>
              </w:rPr>
              <w:t xml:space="preserve"> «Welcome to the Planet of English», «A united family is the Best Treasure».</w:t>
            </w:r>
          </w:p>
        </w:tc>
        <w:tc>
          <w:tcPr>
            <w:tcW w:w="578" w:type="pct"/>
            <w:vAlign w:val="center"/>
          </w:tcPr>
          <w:p w14:paraId="5BE192B9" w14:textId="71DA5E75" w:rsidR="004A4C45" w:rsidRPr="004E4FBB" w:rsidRDefault="004A4C45" w:rsidP="004E4FBB">
            <w:pPr>
              <w:suppressAutoHyphens/>
              <w:spacing w:after="0" w:line="240" w:lineRule="auto"/>
              <w:jc w:val="center"/>
              <w:rPr>
                <w:rFonts w:ascii="Times New Roman" w:eastAsia="Times New Roman" w:hAnsi="Times New Roman" w:cs="Times New Roman"/>
                <w:iCs/>
                <w:lang w:val="en-US" w:eastAsia="ru-RU"/>
              </w:rPr>
            </w:pPr>
          </w:p>
        </w:tc>
        <w:tc>
          <w:tcPr>
            <w:tcW w:w="337" w:type="pct"/>
            <w:vMerge/>
          </w:tcPr>
          <w:p w14:paraId="1DEA7457"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c>
          <w:tcPr>
            <w:tcW w:w="471" w:type="pct"/>
            <w:vMerge/>
          </w:tcPr>
          <w:p w14:paraId="467DDC96"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E4FBB" w14:paraId="0EA62EC4" w14:textId="77777777" w:rsidTr="004A4C45">
        <w:trPr>
          <w:trHeight w:val="20"/>
        </w:trPr>
        <w:tc>
          <w:tcPr>
            <w:tcW w:w="588" w:type="pct"/>
            <w:gridSpan w:val="2"/>
            <w:vMerge/>
          </w:tcPr>
          <w:p w14:paraId="1D00F5ED" w14:textId="77777777" w:rsidR="004A4C45" w:rsidRPr="004E4FBB" w:rsidRDefault="004A4C45" w:rsidP="004E4FBB">
            <w:pPr>
              <w:spacing w:after="0" w:line="240" w:lineRule="auto"/>
              <w:rPr>
                <w:rFonts w:ascii="Times New Roman" w:eastAsia="Times New Roman" w:hAnsi="Times New Roman" w:cs="Times New Roman"/>
                <w:b/>
                <w:bCs/>
                <w:i/>
                <w:highlight w:val="yellow"/>
                <w:lang w:val="en-US" w:eastAsia="ru-RU"/>
              </w:rPr>
            </w:pPr>
          </w:p>
        </w:tc>
        <w:tc>
          <w:tcPr>
            <w:tcW w:w="3026" w:type="pct"/>
            <w:gridSpan w:val="2"/>
          </w:tcPr>
          <w:p w14:paraId="48E73CD8" w14:textId="77777777" w:rsidR="004A4C45" w:rsidRPr="004E4FBB" w:rsidRDefault="004A4C45" w:rsidP="004E4FBB">
            <w:pPr>
              <w:spacing w:after="0" w:line="240" w:lineRule="auto"/>
              <w:jc w:val="both"/>
              <w:rPr>
                <w:rFonts w:ascii="Times New Roman" w:eastAsia="Times New Roman" w:hAnsi="Times New Roman" w:cs="Times New Roman"/>
                <w:highlight w:val="yellow"/>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2. Понятие глагола-связки. Порядок слов в утвердительных и отрицательных предложениях. </w:t>
            </w:r>
          </w:p>
        </w:tc>
        <w:tc>
          <w:tcPr>
            <w:tcW w:w="578" w:type="pct"/>
            <w:vAlign w:val="center"/>
          </w:tcPr>
          <w:p w14:paraId="6A1609B3" w14:textId="6166B36D" w:rsidR="004A4C45" w:rsidRPr="004E4FBB" w:rsidRDefault="004A4C45" w:rsidP="004E4FBB">
            <w:pPr>
              <w:suppressAutoHyphens/>
              <w:spacing w:after="0" w:line="240" w:lineRule="auto"/>
              <w:jc w:val="center"/>
              <w:rPr>
                <w:rFonts w:ascii="Times New Roman" w:eastAsia="Times New Roman" w:hAnsi="Times New Roman" w:cs="Times New Roman"/>
                <w:iCs/>
                <w:lang w:eastAsia="ru-RU"/>
              </w:rPr>
            </w:pPr>
          </w:p>
        </w:tc>
        <w:tc>
          <w:tcPr>
            <w:tcW w:w="337" w:type="pct"/>
            <w:vMerge/>
          </w:tcPr>
          <w:p w14:paraId="280B0A08"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4A8C97BE"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DF53E9D" w14:textId="77777777" w:rsidTr="004A4C45">
        <w:trPr>
          <w:trHeight w:val="20"/>
        </w:trPr>
        <w:tc>
          <w:tcPr>
            <w:tcW w:w="588" w:type="pct"/>
            <w:gridSpan w:val="2"/>
            <w:vMerge/>
          </w:tcPr>
          <w:p w14:paraId="185CC768" w14:textId="77777777" w:rsidR="004A4C45" w:rsidRPr="004E4FBB" w:rsidRDefault="004A4C45" w:rsidP="004E4FBB">
            <w:pPr>
              <w:spacing w:after="0" w:line="240" w:lineRule="auto"/>
              <w:rPr>
                <w:rFonts w:ascii="Times New Roman" w:eastAsia="Times New Roman" w:hAnsi="Times New Roman" w:cs="Times New Roman"/>
                <w:b/>
                <w:bCs/>
                <w:i/>
                <w:highlight w:val="yellow"/>
                <w:lang w:eastAsia="ru-RU"/>
              </w:rPr>
            </w:pPr>
          </w:p>
        </w:tc>
        <w:tc>
          <w:tcPr>
            <w:tcW w:w="3026" w:type="pct"/>
            <w:gridSpan w:val="2"/>
          </w:tcPr>
          <w:p w14:paraId="3A5AAF15" w14:textId="77777777" w:rsidR="004A4C45" w:rsidRPr="004E4FBB" w:rsidRDefault="004A4C45" w:rsidP="004E4FBB">
            <w:pPr>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3. Изучение лексической темы «</w:t>
            </w:r>
            <w:proofErr w:type="spellStart"/>
            <w:r w:rsidRPr="004E4FBB">
              <w:rPr>
                <w:rFonts w:ascii="Times New Roman" w:eastAsia="Times New Roman" w:hAnsi="Times New Roman" w:cs="Times New Roman"/>
                <w:lang w:eastAsia="ru-RU"/>
              </w:rPr>
              <w:t>About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myself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my</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family</w:t>
            </w:r>
            <w:proofErr w:type="spellEnd"/>
            <w:r w:rsidRPr="004E4FBB">
              <w:rPr>
                <w:rFonts w:ascii="Times New Roman" w:eastAsia="Times New Roman" w:hAnsi="Times New Roman" w:cs="Times New Roman"/>
                <w:lang w:eastAsia="ru-RU"/>
              </w:rPr>
              <w:t>».</w:t>
            </w:r>
          </w:p>
        </w:tc>
        <w:tc>
          <w:tcPr>
            <w:tcW w:w="578" w:type="pct"/>
            <w:vAlign w:val="center"/>
          </w:tcPr>
          <w:p w14:paraId="43FB8B5A" w14:textId="3BFE3F6E" w:rsidR="004A4C45" w:rsidRPr="004E4FBB" w:rsidRDefault="004A4C45" w:rsidP="004E4FBB">
            <w:pPr>
              <w:suppressAutoHyphens/>
              <w:spacing w:after="0" w:line="240" w:lineRule="auto"/>
              <w:jc w:val="center"/>
              <w:rPr>
                <w:rFonts w:ascii="Times New Roman" w:eastAsia="Times New Roman" w:hAnsi="Times New Roman" w:cs="Times New Roman"/>
                <w:iCs/>
                <w:lang w:eastAsia="ru-RU"/>
              </w:rPr>
            </w:pPr>
          </w:p>
        </w:tc>
        <w:tc>
          <w:tcPr>
            <w:tcW w:w="337" w:type="pct"/>
            <w:vMerge/>
          </w:tcPr>
          <w:p w14:paraId="24E3D97B"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541B14AE"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6C5798D" w14:textId="77777777" w:rsidTr="003F16FC">
        <w:trPr>
          <w:trHeight w:val="1076"/>
        </w:trPr>
        <w:tc>
          <w:tcPr>
            <w:tcW w:w="588" w:type="pct"/>
            <w:gridSpan w:val="2"/>
            <w:vMerge/>
          </w:tcPr>
          <w:p w14:paraId="346FD9FD" w14:textId="77777777" w:rsidR="004A4C45" w:rsidRPr="004E4FBB" w:rsidRDefault="004A4C45" w:rsidP="004E4FBB">
            <w:pPr>
              <w:spacing w:after="0" w:line="240" w:lineRule="auto"/>
              <w:rPr>
                <w:rFonts w:ascii="Times New Roman" w:eastAsia="Times New Roman" w:hAnsi="Times New Roman" w:cs="Times New Roman"/>
                <w:b/>
                <w:bCs/>
                <w:i/>
                <w:highlight w:val="yellow"/>
                <w:lang w:eastAsia="ru-RU"/>
              </w:rPr>
            </w:pPr>
          </w:p>
        </w:tc>
        <w:tc>
          <w:tcPr>
            <w:tcW w:w="3026" w:type="pct"/>
            <w:gridSpan w:val="2"/>
          </w:tcPr>
          <w:p w14:paraId="420A874B" w14:textId="77777777" w:rsidR="004A4C45" w:rsidRPr="004E4FBB" w:rsidRDefault="004A4C45" w:rsidP="004E4FBB">
            <w:pPr>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4. Изучение лексической темы </w:t>
            </w:r>
            <w:proofErr w:type="spellStart"/>
            <w:r w:rsidRPr="004E4FBB">
              <w:rPr>
                <w:rFonts w:ascii="Times New Roman" w:eastAsia="Times New Roman" w:hAnsi="Times New Roman" w:cs="Times New Roman"/>
                <w:lang w:eastAsia="ru-RU"/>
              </w:rPr>
              <w:t>Personality</w:t>
            </w:r>
            <w:proofErr w:type="spellEnd"/>
            <w:r w:rsidRPr="004E4FBB">
              <w:rPr>
                <w:rFonts w:ascii="Times New Roman" w:eastAsia="Times New Roman" w:hAnsi="Times New Roman" w:cs="Times New Roman"/>
                <w:lang w:eastAsia="ru-RU"/>
              </w:rPr>
              <w:t>. Схема построения вопросительного предложения. Виды вопросительных предложений. Безличные предложения.  Простые предложения, распространенные за счет однородных членов предложения и/или второстепенных членов предложения.</w:t>
            </w:r>
          </w:p>
        </w:tc>
        <w:tc>
          <w:tcPr>
            <w:tcW w:w="578" w:type="pct"/>
            <w:vAlign w:val="center"/>
          </w:tcPr>
          <w:p w14:paraId="28F50D8E" w14:textId="23D428D8" w:rsidR="004A4C45" w:rsidRPr="004E4FBB" w:rsidRDefault="004A4C45" w:rsidP="004E4FBB">
            <w:pPr>
              <w:suppressAutoHyphens/>
              <w:spacing w:after="0" w:line="240" w:lineRule="auto"/>
              <w:jc w:val="center"/>
              <w:rPr>
                <w:rFonts w:ascii="Times New Roman" w:eastAsia="Times New Roman" w:hAnsi="Times New Roman" w:cs="Times New Roman"/>
                <w:iCs/>
                <w:lang w:eastAsia="ru-RU"/>
              </w:rPr>
            </w:pPr>
          </w:p>
        </w:tc>
        <w:tc>
          <w:tcPr>
            <w:tcW w:w="337" w:type="pct"/>
            <w:vMerge/>
          </w:tcPr>
          <w:p w14:paraId="4D83381B"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3E0C3E79"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C757999" w14:textId="77777777" w:rsidTr="004A4C45">
        <w:trPr>
          <w:trHeight w:val="296"/>
        </w:trPr>
        <w:tc>
          <w:tcPr>
            <w:tcW w:w="588" w:type="pct"/>
            <w:gridSpan w:val="2"/>
            <w:vMerge/>
          </w:tcPr>
          <w:p w14:paraId="10D50F03" w14:textId="77777777" w:rsidR="004A4C45" w:rsidRPr="004E4FBB" w:rsidRDefault="004A4C45" w:rsidP="004E4FBB">
            <w:pPr>
              <w:spacing w:after="0" w:line="240" w:lineRule="auto"/>
              <w:rPr>
                <w:rFonts w:ascii="Times New Roman" w:eastAsia="Times New Roman" w:hAnsi="Times New Roman" w:cs="Times New Roman"/>
                <w:b/>
                <w:bCs/>
                <w:highlight w:val="yellow"/>
                <w:lang w:eastAsia="ru-RU"/>
              </w:rPr>
            </w:pPr>
          </w:p>
        </w:tc>
        <w:tc>
          <w:tcPr>
            <w:tcW w:w="3026" w:type="pct"/>
            <w:gridSpan w:val="2"/>
          </w:tcPr>
          <w:p w14:paraId="58AD9212"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15C9AE48" w14:textId="1D2F9DB1"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463E2F28"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471" w:type="pct"/>
            <w:vMerge/>
          </w:tcPr>
          <w:p w14:paraId="5AA3E42D" w14:textId="77777777" w:rsidR="004A4C45" w:rsidRPr="004E4FBB" w:rsidRDefault="004A4C45" w:rsidP="004E4FBB">
            <w:pPr>
              <w:spacing w:after="0" w:line="240" w:lineRule="auto"/>
              <w:rPr>
                <w:rFonts w:ascii="Times New Roman" w:eastAsia="Times New Roman" w:hAnsi="Times New Roman" w:cs="Times New Roman"/>
                <w:b/>
                <w:lang w:eastAsia="ru-RU"/>
              </w:rPr>
            </w:pPr>
          </w:p>
        </w:tc>
      </w:tr>
      <w:tr w:rsidR="004A4C45" w:rsidRPr="004E4FBB" w14:paraId="558059C4" w14:textId="77777777" w:rsidTr="004A4C45">
        <w:trPr>
          <w:trHeight w:val="20"/>
        </w:trPr>
        <w:tc>
          <w:tcPr>
            <w:tcW w:w="588" w:type="pct"/>
            <w:gridSpan w:val="2"/>
            <w:vMerge w:val="restart"/>
          </w:tcPr>
          <w:p w14:paraId="21C6C7F6"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Тема 2</w:t>
            </w:r>
          </w:p>
          <w:p w14:paraId="61F1F8FD" w14:textId="77777777" w:rsidR="004A4C45" w:rsidRPr="004E4FBB" w:rsidRDefault="004A4C45" w:rsidP="004E4FBB">
            <w:pPr>
              <w:spacing w:after="0" w:line="240" w:lineRule="auto"/>
              <w:rPr>
                <w:rFonts w:ascii="Times New Roman" w:eastAsia="Times New Roman" w:hAnsi="Times New Roman" w:cs="Times New Roman"/>
                <w:b/>
                <w:bCs/>
                <w:highlight w:val="yellow"/>
                <w:lang w:eastAsia="ru-RU"/>
              </w:rPr>
            </w:pPr>
          </w:p>
        </w:tc>
        <w:tc>
          <w:tcPr>
            <w:tcW w:w="3026" w:type="pct"/>
            <w:gridSpan w:val="2"/>
          </w:tcPr>
          <w:p w14:paraId="1AE9ECD6" w14:textId="5CE8230A"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lang w:eastAsia="ru-RU"/>
              </w:rPr>
              <w:t xml:space="preserve">Межличностные отношения дома, в </w:t>
            </w:r>
            <w:proofErr w:type="gramStart"/>
            <w:r w:rsidRPr="004E4FBB">
              <w:rPr>
                <w:rFonts w:ascii="Times New Roman" w:eastAsia="Times New Roman" w:hAnsi="Times New Roman" w:cs="Times New Roman"/>
                <w:lang w:eastAsia="ru-RU"/>
              </w:rPr>
              <w:t>учебном  заведении</w:t>
            </w:r>
            <w:proofErr w:type="gramEnd"/>
            <w:r w:rsidRPr="004E4FBB">
              <w:rPr>
                <w:rFonts w:ascii="Times New Roman" w:eastAsia="Times New Roman" w:hAnsi="Times New Roman" w:cs="Times New Roman"/>
                <w:lang w:eastAsia="ru-RU"/>
              </w:rPr>
              <w:t>, на работе</w:t>
            </w:r>
          </w:p>
        </w:tc>
        <w:tc>
          <w:tcPr>
            <w:tcW w:w="578" w:type="pct"/>
            <w:vAlign w:val="center"/>
          </w:tcPr>
          <w:p w14:paraId="1B2F88F0" w14:textId="46C1641F" w:rsidR="004A4C45" w:rsidRPr="004E4FBB" w:rsidRDefault="004A4C45" w:rsidP="004E4FBB">
            <w:pPr>
              <w:suppressAutoHyphens/>
              <w:spacing w:after="0" w:line="240" w:lineRule="auto"/>
              <w:jc w:val="center"/>
              <w:rPr>
                <w:rFonts w:ascii="Times New Roman" w:eastAsia="Times New Roman" w:hAnsi="Times New Roman" w:cs="Times New Roman"/>
                <w:iCs/>
                <w:lang w:eastAsia="ru-RU"/>
              </w:rPr>
            </w:pPr>
          </w:p>
        </w:tc>
        <w:tc>
          <w:tcPr>
            <w:tcW w:w="337" w:type="pct"/>
            <w:vMerge w:val="restart"/>
          </w:tcPr>
          <w:p w14:paraId="0FA21C1B"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591CF2DA"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469D7421"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6FEAC694" w14:textId="5AC90B58"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val="restart"/>
          </w:tcPr>
          <w:p w14:paraId="30E17CE0" w14:textId="5A67CA4E"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1B37724" w14:textId="77777777" w:rsidTr="004A4C45">
        <w:trPr>
          <w:trHeight w:val="20"/>
        </w:trPr>
        <w:tc>
          <w:tcPr>
            <w:tcW w:w="588" w:type="pct"/>
            <w:gridSpan w:val="2"/>
            <w:vMerge/>
          </w:tcPr>
          <w:p w14:paraId="38009D7A"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0AA63308"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250067FD" w14:textId="6DC51638"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363C00B1"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6F35FEA"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5A5E9BF" w14:textId="77777777" w:rsidTr="004A4C45">
        <w:trPr>
          <w:trHeight w:val="20"/>
        </w:trPr>
        <w:tc>
          <w:tcPr>
            <w:tcW w:w="588" w:type="pct"/>
            <w:gridSpan w:val="2"/>
            <w:vMerge/>
          </w:tcPr>
          <w:p w14:paraId="4CEE5F78"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6FD14BB1"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5. Модальные глаголы, их эквиваленты Изучение лексической темы «Му </w:t>
            </w:r>
            <w:proofErr w:type="spellStart"/>
            <w:r w:rsidRPr="004E4FBB">
              <w:rPr>
                <w:rFonts w:ascii="Times New Roman" w:eastAsia="Times New Roman" w:hAnsi="Times New Roman" w:cs="Times New Roman"/>
                <w:lang w:eastAsia="ru-RU"/>
              </w:rPr>
              <w:t>friend</w:t>
            </w:r>
            <w:proofErr w:type="spellEnd"/>
            <w:r w:rsidRPr="004E4FBB">
              <w:rPr>
                <w:rFonts w:ascii="Times New Roman" w:eastAsia="Times New Roman" w:hAnsi="Times New Roman" w:cs="Times New Roman"/>
                <w:lang w:eastAsia="ru-RU"/>
              </w:rPr>
              <w:t>».</w:t>
            </w:r>
          </w:p>
        </w:tc>
        <w:tc>
          <w:tcPr>
            <w:tcW w:w="578" w:type="pct"/>
          </w:tcPr>
          <w:p w14:paraId="4B51C1FB" w14:textId="3CF247B9"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92A6B4B"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6B632596"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4AC5A129" w14:textId="77777777" w:rsidTr="004A4C45">
        <w:trPr>
          <w:trHeight w:val="20"/>
        </w:trPr>
        <w:tc>
          <w:tcPr>
            <w:tcW w:w="588" w:type="pct"/>
            <w:gridSpan w:val="2"/>
            <w:vMerge/>
          </w:tcPr>
          <w:p w14:paraId="590520C6"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34C72459"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6 Предложения с оборотом </w:t>
            </w:r>
            <w:proofErr w:type="spellStart"/>
            <w:r w:rsidRPr="004E4FBB">
              <w:rPr>
                <w:rFonts w:ascii="Times New Roman" w:eastAsia="Times New Roman" w:hAnsi="Times New Roman" w:cs="Times New Roman"/>
                <w:lang w:eastAsia="ru-RU"/>
              </w:rPr>
              <w:t>there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is</w:t>
            </w:r>
            <w:proofErr w:type="spellEnd"/>
            <w:r w:rsidRPr="004E4FBB">
              <w:rPr>
                <w:rFonts w:ascii="Times New Roman" w:eastAsia="Times New Roman" w:hAnsi="Times New Roman" w:cs="Times New Roman"/>
                <w:lang w:eastAsia="ru-RU"/>
              </w:rPr>
              <w:t>/</w:t>
            </w:r>
            <w:proofErr w:type="spellStart"/>
            <w:r w:rsidRPr="004E4FBB">
              <w:rPr>
                <w:rFonts w:ascii="Times New Roman" w:eastAsia="Times New Roman" w:hAnsi="Times New Roman" w:cs="Times New Roman"/>
                <w:lang w:eastAsia="ru-RU"/>
              </w:rPr>
              <w:t>are</w:t>
            </w:r>
            <w:proofErr w:type="spellEnd"/>
            <w:r w:rsidRPr="004E4FBB">
              <w:rPr>
                <w:rFonts w:ascii="Times New Roman" w:eastAsia="Times New Roman" w:hAnsi="Times New Roman" w:cs="Times New Roman"/>
                <w:lang w:eastAsia="ru-RU"/>
              </w:rPr>
              <w:t xml:space="preserve">. Изучение лексической темы «My </w:t>
            </w:r>
            <w:proofErr w:type="spellStart"/>
            <w:r w:rsidRPr="004E4FBB">
              <w:rPr>
                <w:rFonts w:ascii="Times New Roman" w:eastAsia="Times New Roman" w:hAnsi="Times New Roman" w:cs="Times New Roman"/>
                <w:lang w:eastAsia="ru-RU"/>
              </w:rPr>
              <w:t>best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friend</w:t>
            </w:r>
            <w:proofErr w:type="spellEnd"/>
            <w:r w:rsidRPr="004E4FBB">
              <w:rPr>
                <w:rFonts w:ascii="Times New Roman" w:eastAsia="Times New Roman" w:hAnsi="Times New Roman" w:cs="Times New Roman"/>
                <w:lang w:eastAsia="ru-RU"/>
              </w:rPr>
              <w:t>», аудирование.</w:t>
            </w:r>
          </w:p>
        </w:tc>
        <w:tc>
          <w:tcPr>
            <w:tcW w:w="578" w:type="pct"/>
          </w:tcPr>
          <w:p w14:paraId="56CA2AB2" w14:textId="35B654E8"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247EC99"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6C4C6B84"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31BA5D00" w14:textId="77777777" w:rsidTr="004A4C45">
        <w:trPr>
          <w:trHeight w:val="745"/>
        </w:trPr>
        <w:tc>
          <w:tcPr>
            <w:tcW w:w="588" w:type="pct"/>
            <w:gridSpan w:val="2"/>
            <w:vMerge/>
          </w:tcPr>
          <w:p w14:paraId="1AC485A0"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00471BE7"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7. Сложносочиненные предложения: бессоюзные и с союзами </w:t>
            </w:r>
            <w:proofErr w:type="spellStart"/>
            <w:r w:rsidRPr="004E4FBB">
              <w:rPr>
                <w:rFonts w:ascii="Times New Roman" w:eastAsia="Times New Roman" w:hAnsi="Times New Roman" w:cs="Times New Roman"/>
                <w:lang w:eastAsia="ru-RU"/>
              </w:rPr>
              <w:t>and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but</w:t>
            </w:r>
            <w:proofErr w:type="spellEnd"/>
            <w:r w:rsidRPr="004E4FBB">
              <w:rPr>
                <w:rFonts w:ascii="Times New Roman" w:eastAsia="Times New Roman" w:hAnsi="Times New Roman" w:cs="Times New Roman"/>
                <w:lang w:eastAsia="ru-RU"/>
              </w:rPr>
              <w:t xml:space="preserve">. Изучение лексических тем «Что говорят при встрече и прощании», «Как поздравить, </w:t>
            </w:r>
            <w:r w:rsidRPr="004E4FBB">
              <w:rPr>
                <w:rFonts w:ascii="Times New Roman" w:eastAsia="Times New Roman" w:hAnsi="Times New Roman" w:cs="Times New Roman"/>
                <w:lang w:eastAsia="ru-RU"/>
              </w:rPr>
              <w:lastRenderedPageBreak/>
              <w:t>сделать комплимент», «Как подбодрить, посочувствовать, предложить свою помощь», «Как поблагодарить, ответить на благодарность.</w:t>
            </w:r>
          </w:p>
        </w:tc>
        <w:tc>
          <w:tcPr>
            <w:tcW w:w="578" w:type="pct"/>
          </w:tcPr>
          <w:p w14:paraId="4306190D" w14:textId="2EE413CF"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68F51246"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1CCAF8E0"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5E006B22" w14:textId="77777777" w:rsidTr="004A4C45">
        <w:trPr>
          <w:trHeight w:val="745"/>
        </w:trPr>
        <w:tc>
          <w:tcPr>
            <w:tcW w:w="588" w:type="pct"/>
            <w:gridSpan w:val="2"/>
            <w:vMerge/>
          </w:tcPr>
          <w:p w14:paraId="558EA89C"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5CE739D1" w14:textId="77777777" w:rsidR="004A4C45" w:rsidRPr="004E4FBB" w:rsidRDefault="004A4C45" w:rsidP="004E4FBB">
            <w:pPr>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8. Образование и употребление глаголов в </w:t>
            </w:r>
            <w:proofErr w:type="spellStart"/>
            <w:r w:rsidRPr="004E4FBB">
              <w:rPr>
                <w:rFonts w:ascii="Times New Roman" w:eastAsia="Times New Roman" w:hAnsi="Times New Roman" w:cs="Times New Roman"/>
                <w:lang w:eastAsia="ru-RU"/>
              </w:rPr>
              <w:t>Present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Past</w:t>
            </w:r>
            <w:proofErr w:type="spellEnd"/>
            <w:r w:rsidRPr="004E4FBB">
              <w:rPr>
                <w:rFonts w:ascii="Times New Roman" w:eastAsia="Times New Roman" w:hAnsi="Times New Roman" w:cs="Times New Roman"/>
                <w:lang w:eastAsia="ru-RU"/>
              </w:rPr>
              <w:t>, Future Simple/</w:t>
            </w:r>
            <w:proofErr w:type="spellStart"/>
            <w:r w:rsidRPr="004E4FBB">
              <w:rPr>
                <w:rFonts w:ascii="Times New Roman" w:eastAsia="Times New Roman" w:hAnsi="Times New Roman" w:cs="Times New Roman"/>
                <w:lang w:eastAsia="ru-RU"/>
              </w:rPr>
              <w:t>Indefinite</w:t>
            </w:r>
            <w:proofErr w:type="spellEnd"/>
            <w:r w:rsidRPr="004E4FBB">
              <w:rPr>
                <w:rFonts w:ascii="Times New Roman" w:eastAsia="Times New Roman" w:hAnsi="Times New Roman" w:cs="Times New Roman"/>
                <w:lang w:eastAsia="ru-RU"/>
              </w:rPr>
              <w:t xml:space="preserve">». Изучение лексических </w:t>
            </w:r>
            <w:proofErr w:type="gramStart"/>
            <w:r w:rsidRPr="004E4FBB">
              <w:rPr>
                <w:rFonts w:ascii="Times New Roman" w:eastAsia="Times New Roman" w:hAnsi="Times New Roman" w:cs="Times New Roman"/>
                <w:lang w:eastAsia="ru-RU"/>
              </w:rPr>
              <w:t>тем  «</w:t>
            </w:r>
            <w:proofErr w:type="gramEnd"/>
            <w:r w:rsidRPr="004E4FBB">
              <w:rPr>
                <w:rFonts w:ascii="Times New Roman" w:eastAsia="Times New Roman" w:hAnsi="Times New Roman" w:cs="Times New Roman"/>
                <w:lang w:eastAsia="ru-RU"/>
              </w:rPr>
              <w:t>Как извиниться, попросить прощения, как ответить на извинение», «Как выразить (не) согласие с собеседником», «Как выразить восторг, удивление», «Как говорят по телефону».</w:t>
            </w:r>
          </w:p>
        </w:tc>
        <w:tc>
          <w:tcPr>
            <w:tcW w:w="578" w:type="pct"/>
          </w:tcPr>
          <w:p w14:paraId="2DA1FC44" w14:textId="7ED8C9A2"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A0C88A3"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5DE2B9D8"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5BFAC2E5" w14:textId="77777777" w:rsidTr="004A4C45">
        <w:trPr>
          <w:trHeight w:val="20"/>
        </w:trPr>
        <w:tc>
          <w:tcPr>
            <w:tcW w:w="588" w:type="pct"/>
            <w:gridSpan w:val="2"/>
            <w:vMerge/>
          </w:tcPr>
          <w:p w14:paraId="511AE51F"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0FD4B413"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6E0D0043" w14:textId="5DBC3918"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5B239701"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F64E038"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63E46F6" w14:textId="77777777" w:rsidTr="004A4C45">
        <w:trPr>
          <w:trHeight w:val="20"/>
        </w:trPr>
        <w:tc>
          <w:tcPr>
            <w:tcW w:w="3614" w:type="pct"/>
            <w:gridSpan w:val="4"/>
          </w:tcPr>
          <w:p w14:paraId="173E0113" w14:textId="7BB3B344"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 xml:space="preserve">Раздел 2. </w:t>
            </w:r>
            <w:r w:rsidRPr="004E4FBB">
              <w:rPr>
                <w:rFonts w:ascii="Times New Roman" w:eastAsia="Times New Roman" w:hAnsi="Times New Roman" w:cs="Times New Roman"/>
                <w:bCs/>
                <w:lang w:eastAsia="ru-RU"/>
              </w:rPr>
              <w:t>Развивающий курс</w:t>
            </w:r>
          </w:p>
        </w:tc>
        <w:tc>
          <w:tcPr>
            <w:tcW w:w="578" w:type="pct"/>
          </w:tcPr>
          <w:p w14:paraId="40BBF7C4" w14:textId="18E747A1" w:rsidR="004A4C45" w:rsidRPr="004E4FBB" w:rsidRDefault="004A4C45" w:rsidP="004E4FBB">
            <w:pPr>
              <w:spacing w:after="0" w:line="240" w:lineRule="auto"/>
              <w:jc w:val="center"/>
              <w:rPr>
                <w:rFonts w:ascii="Times New Roman" w:eastAsia="Times New Roman" w:hAnsi="Times New Roman" w:cs="Times New Roman"/>
                <w:b/>
                <w:lang w:eastAsia="ru-RU"/>
              </w:rPr>
            </w:pPr>
          </w:p>
        </w:tc>
        <w:tc>
          <w:tcPr>
            <w:tcW w:w="337" w:type="pct"/>
            <w:vMerge w:val="restart"/>
          </w:tcPr>
          <w:p w14:paraId="217CF526"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51D58081"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06AFBC91"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485BB96D" w14:textId="3C0BD041"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0FFA092A" w14:textId="37F1385B"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CE11BBA" w14:textId="77777777" w:rsidTr="004A4C45">
        <w:trPr>
          <w:trHeight w:val="370"/>
        </w:trPr>
        <w:tc>
          <w:tcPr>
            <w:tcW w:w="588" w:type="pct"/>
            <w:gridSpan w:val="2"/>
            <w:vMerge w:val="restart"/>
          </w:tcPr>
          <w:p w14:paraId="1E34EF69"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Тема 1.</w:t>
            </w:r>
          </w:p>
        </w:tc>
        <w:tc>
          <w:tcPr>
            <w:tcW w:w="3026" w:type="pct"/>
            <w:gridSpan w:val="2"/>
          </w:tcPr>
          <w:p w14:paraId="6FD150C7" w14:textId="77777777" w:rsidR="004A4C45" w:rsidRPr="004E4FBB" w:rsidRDefault="004A4C45" w:rsidP="004E4FBB">
            <w:pPr>
              <w:spacing w:after="0" w:line="240" w:lineRule="auto"/>
              <w:rPr>
                <w:rFonts w:ascii="Times New Roman" w:eastAsia="Times New Roman" w:hAnsi="Times New Roman" w:cs="Times New Roman"/>
                <w:bCs/>
                <w:lang w:eastAsia="ru-RU"/>
              </w:rPr>
            </w:pPr>
            <w:proofErr w:type="gramStart"/>
            <w:r w:rsidRPr="004E4FBB">
              <w:rPr>
                <w:rFonts w:ascii="Times New Roman" w:eastAsia="Times New Roman" w:hAnsi="Times New Roman" w:cs="Times New Roman"/>
                <w:bCs/>
                <w:lang w:eastAsia="ru-RU"/>
              </w:rPr>
              <w:t>Повседневная  жизнь</w:t>
            </w:r>
            <w:proofErr w:type="gramEnd"/>
            <w:r w:rsidRPr="004E4FBB">
              <w:rPr>
                <w:rFonts w:ascii="Times New Roman" w:eastAsia="Times New Roman" w:hAnsi="Times New Roman" w:cs="Times New Roman"/>
                <w:bCs/>
                <w:lang w:eastAsia="ru-RU"/>
              </w:rPr>
              <w:t>: условия  жизни, учебный  день, выходной день</w:t>
            </w:r>
          </w:p>
        </w:tc>
        <w:tc>
          <w:tcPr>
            <w:tcW w:w="578" w:type="pct"/>
          </w:tcPr>
          <w:p w14:paraId="4C14E6FE" w14:textId="57D8DE3D"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DB6D6E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A5F162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E9674C0" w14:textId="77777777" w:rsidTr="004A4C45">
        <w:trPr>
          <w:trHeight w:val="20"/>
        </w:trPr>
        <w:tc>
          <w:tcPr>
            <w:tcW w:w="588" w:type="pct"/>
            <w:gridSpan w:val="2"/>
            <w:vMerge/>
          </w:tcPr>
          <w:p w14:paraId="52F16E55"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1322A2D3"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32CD3A5E" w14:textId="35D2A786"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1C622703"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C7F66C4"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B22116C" w14:textId="77777777" w:rsidTr="004A4C45">
        <w:trPr>
          <w:trHeight w:val="20"/>
        </w:trPr>
        <w:tc>
          <w:tcPr>
            <w:tcW w:w="588" w:type="pct"/>
            <w:gridSpan w:val="2"/>
            <w:vMerge/>
          </w:tcPr>
          <w:p w14:paraId="2D09B3DB"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6845A4AF"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9. </w:t>
            </w:r>
            <w:proofErr w:type="gramStart"/>
            <w:r w:rsidRPr="004E4FBB">
              <w:rPr>
                <w:rFonts w:ascii="Times New Roman" w:eastAsia="Times New Roman" w:hAnsi="Times New Roman" w:cs="Times New Roman"/>
                <w:bCs/>
                <w:lang w:eastAsia="ru-RU"/>
              </w:rPr>
              <w:t>Имя  существительное</w:t>
            </w:r>
            <w:proofErr w:type="gramEnd"/>
            <w:r w:rsidRPr="004E4FBB">
              <w:rPr>
                <w:rFonts w:ascii="Times New Roman" w:eastAsia="Times New Roman" w:hAnsi="Times New Roman" w:cs="Times New Roman"/>
                <w:bCs/>
                <w:lang w:eastAsia="ru-RU"/>
              </w:rPr>
              <w:t>:  его  основные  функции  в  предложении;  имена существительные  во  множественном  числе,  образованные  по  правилу,  а  также  исключения. Изучение лексической темы «</w:t>
            </w:r>
            <w:proofErr w:type="spellStart"/>
            <w:r w:rsidRPr="004E4FBB">
              <w:rPr>
                <w:rFonts w:ascii="Times New Roman" w:eastAsia="Times New Roman" w:hAnsi="Times New Roman" w:cs="Times New Roman"/>
                <w:bCs/>
                <w:lang w:eastAsia="ru-RU"/>
              </w:rPr>
              <w:t>There</w:t>
            </w:r>
            <w:proofErr w:type="spellEnd"/>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eastAsia="ru-RU"/>
              </w:rPr>
              <w:t>is</w:t>
            </w:r>
            <w:proofErr w:type="spellEnd"/>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eastAsia="ru-RU"/>
              </w:rPr>
              <w:t>no</w:t>
            </w:r>
            <w:proofErr w:type="spellEnd"/>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eastAsia="ru-RU"/>
              </w:rPr>
              <w:t>place</w:t>
            </w:r>
            <w:proofErr w:type="spellEnd"/>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eastAsia="ru-RU"/>
              </w:rPr>
              <w:t>like</w:t>
            </w:r>
            <w:proofErr w:type="spellEnd"/>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eastAsia="ru-RU"/>
              </w:rPr>
              <w:t>home</w:t>
            </w:r>
            <w:proofErr w:type="spellEnd"/>
            <w:r w:rsidRPr="004E4FBB">
              <w:rPr>
                <w:rFonts w:ascii="Times New Roman" w:eastAsia="Times New Roman" w:hAnsi="Times New Roman" w:cs="Times New Roman"/>
                <w:bCs/>
                <w:lang w:eastAsia="ru-RU"/>
              </w:rPr>
              <w:t>».</w:t>
            </w:r>
          </w:p>
        </w:tc>
        <w:tc>
          <w:tcPr>
            <w:tcW w:w="578" w:type="pct"/>
          </w:tcPr>
          <w:p w14:paraId="52CBBC64" w14:textId="6D717F97"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96E127C"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EC8098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0AE5D35" w14:textId="77777777" w:rsidTr="004A4C45">
        <w:trPr>
          <w:trHeight w:val="20"/>
        </w:trPr>
        <w:tc>
          <w:tcPr>
            <w:tcW w:w="588" w:type="pct"/>
            <w:gridSpan w:val="2"/>
            <w:vMerge/>
          </w:tcPr>
          <w:p w14:paraId="650361D4"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4DCCFD1F"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10</w:t>
            </w:r>
            <w:r w:rsidRPr="004E4FBB">
              <w:rPr>
                <w:rFonts w:ascii="Times New Roman" w:eastAsia="Times New Roman" w:hAnsi="Times New Roman" w:cs="Times New Roman"/>
                <w:bCs/>
                <w:lang w:eastAsia="ru-RU"/>
              </w:rPr>
              <w:t>. Изучение лексической темы «</w:t>
            </w:r>
            <w:proofErr w:type="spellStart"/>
            <w:r w:rsidRPr="004E4FBB">
              <w:rPr>
                <w:rFonts w:ascii="Times New Roman" w:eastAsia="Times New Roman" w:hAnsi="Times New Roman" w:cs="Times New Roman"/>
                <w:bCs/>
                <w:lang w:eastAsia="ru-RU"/>
              </w:rPr>
              <w:t>Our</w:t>
            </w:r>
            <w:proofErr w:type="spellEnd"/>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eastAsia="ru-RU"/>
              </w:rPr>
              <w:t>flat</w:t>
            </w:r>
            <w:proofErr w:type="spellEnd"/>
            <w:r w:rsidRPr="004E4FBB">
              <w:rPr>
                <w:rFonts w:ascii="Times New Roman" w:eastAsia="Times New Roman" w:hAnsi="Times New Roman" w:cs="Times New Roman"/>
                <w:bCs/>
                <w:lang w:eastAsia="ru-RU"/>
              </w:rPr>
              <w:t>». Аудирование.</w:t>
            </w:r>
          </w:p>
        </w:tc>
        <w:tc>
          <w:tcPr>
            <w:tcW w:w="578" w:type="pct"/>
          </w:tcPr>
          <w:p w14:paraId="4C1778CF" w14:textId="3638C1BC"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8CCB8E9"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00DE7154"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142F083" w14:textId="77777777" w:rsidTr="004A4C45">
        <w:trPr>
          <w:trHeight w:val="20"/>
        </w:trPr>
        <w:tc>
          <w:tcPr>
            <w:tcW w:w="588" w:type="pct"/>
            <w:gridSpan w:val="2"/>
            <w:vMerge/>
          </w:tcPr>
          <w:p w14:paraId="6C3AB536"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2346C0D8"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11. </w:t>
            </w:r>
            <w:r w:rsidRPr="004E4FBB">
              <w:rPr>
                <w:rFonts w:ascii="Times New Roman" w:eastAsia="Times New Roman" w:hAnsi="Times New Roman" w:cs="Times New Roman"/>
                <w:bCs/>
                <w:lang w:eastAsia="ru-RU"/>
              </w:rPr>
              <w:t xml:space="preserve">Артикль: определенный, неопределенный, нулевой. Основные случаи употребления </w:t>
            </w:r>
            <w:proofErr w:type="gramStart"/>
            <w:r w:rsidRPr="004E4FBB">
              <w:rPr>
                <w:rFonts w:ascii="Times New Roman" w:eastAsia="Times New Roman" w:hAnsi="Times New Roman" w:cs="Times New Roman"/>
                <w:bCs/>
                <w:lang w:eastAsia="ru-RU"/>
              </w:rPr>
              <w:t>определенного  и</w:t>
            </w:r>
            <w:proofErr w:type="gramEnd"/>
            <w:r w:rsidRPr="004E4FBB">
              <w:rPr>
                <w:rFonts w:ascii="Times New Roman" w:eastAsia="Times New Roman" w:hAnsi="Times New Roman" w:cs="Times New Roman"/>
                <w:bCs/>
                <w:lang w:eastAsia="ru-RU"/>
              </w:rPr>
              <w:t xml:space="preserve">  неопределенного  артикля. </w:t>
            </w:r>
            <w:proofErr w:type="gramStart"/>
            <w:r w:rsidRPr="004E4FBB">
              <w:rPr>
                <w:rFonts w:ascii="Times New Roman" w:eastAsia="Times New Roman" w:hAnsi="Times New Roman" w:cs="Times New Roman"/>
                <w:bCs/>
                <w:lang w:eastAsia="ru-RU"/>
              </w:rPr>
              <w:t>Употребление  существительных</w:t>
            </w:r>
            <w:proofErr w:type="gramEnd"/>
            <w:r w:rsidRPr="004E4FBB">
              <w:rPr>
                <w:rFonts w:ascii="Times New Roman" w:eastAsia="Times New Roman" w:hAnsi="Times New Roman" w:cs="Times New Roman"/>
                <w:bCs/>
                <w:lang w:eastAsia="ru-RU"/>
              </w:rPr>
              <w:t xml:space="preserve">  без артикля Работа с текстами «My </w:t>
            </w:r>
            <w:proofErr w:type="spellStart"/>
            <w:r w:rsidRPr="004E4FBB">
              <w:rPr>
                <w:rFonts w:ascii="Times New Roman" w:eastAsia="Times New Roman" w:hAnsi="Times New Roman" w:cs="Times New Roman"/>
                <w:bCs/>
                <w:lang w:eastAsia="ru-RU"/>
              </w:rPr>
              <w:t>working</w:t>
            </w:r>
            <w:proofErr w:type="spellEnd"/>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eastAsia="ru-RU"/>
              </w:rPr>
              <w:t>day</w:t>
            </w:r>
            <w:proofErr w:type="spellEnd"/>
            <w:r w:rsidRPr="004E4FBB">
              <w:rPr>
                <w:rFonts w:ascii="Times New Roman" w:eastAsia="Times New Roman" w:hAnsi="Times New Roman" w:cs="Times New Roman"/>
                <w:bCs/>
                <w:lang w:eastAsia="ru-RU"/>
              </w:rPr>
              <w:t xml:space="preserve">», «My </w:t>
            </w:r>
            <w:proofErr w:type="spellStart"/>
            <w:r w:rsidRPr="004E4FBB">
              <w:rPr>
                <w:rFonts w:ascii="Times New Roman" w:eastAsia="Times New Roman" w:hAnsi="Times New Roman" w:cs="Times New Roman"/>
                <w:bCs/>
                <w:lang w:eastAsia="ru-RU"/>
              </w:rPr>
              <w:t>day</w:t>
            </w:r>
            <w:proofErr w:type="spellEnd"/>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eastAsia="ru-RU"/>
              </w:rPr>
              <w:t>off</w:t>
            </w:r>
            <w:proofErr w:type="spellEnd"/>
            <w:r w:rsidRPr="004E4FBB">
              <w:rPr>
                <w:rFonts w:ascii="Times New Roman" w:eastAsia="Times New Roman" w:hAnsi="Times New Roman" w:cs="Times New Roman"/>
                <w:bCs/>
                <w:lang w:eastAsia="ru-RU"/>
              </w:rPr>
              <w:t>».  Аудирование.</w:t>
            </w:r>
          </w:p>
        </w:tc>
        <w:tc>
          <w:tcPr>
            <w:tcW w:w="578" w:type="pct"/>
          </w:tcPr>
          <w:p w14:paraId="6C60EB6B" w14:textId="3A6D2921"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3BEBB0DC"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BECAA0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02F9A26" w14:textId="77777777" w:rsidTr="004A4C45">
        <w:trPr>
          <w:trHeight w:val="20"/>
        </w:trPr>
        <w:tc>
          <w:tcPr>
            <w:tcW w:w="588" w:type="pct"/>
            <w:gridSpan w:val="2"/>
            <w:vMerge/>
          </w:tcPr>
          <w:p w14:paraId="201186A4"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5B670C21"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1B4943EE" w14:textId="08CFBD0B"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8FD7354"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E3E1EC8"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8395CEA" w14:textId="77777777" w:rsidTr="004A4C45">
        <w:trPr>
          <w:trHeight w:val="20"/>
        </w:trPr>
        <w:tc>
          <w:tcPr>
            <w:tcW w:w="588" w:type="pct"/>
            <w:gridSpan w:val="2"/>
            <w:vMerge w:val="restart"/>
          </w:tcPr>
          <w:p w14:paraId="4D39862F"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Тема 2.</w:t>
            </w:r>
          </w:p>
        </w:tc>
        <w:tc>
          <w:tcPr>
            <w:tcW w:w="3026" w:type="pct"/>
            <w:gridSpan w:val="2"/>
          </w:tcPr>
          <w:p w14:paraId="32DDA5DF" w14:textId="568B3B56"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lang w:eastAsia="ru-RU"/>
              </w:rPr>
              <w:t>Здоровье, спорт, правила здорового образа жизни</w:t>
            </w:r>
          </w:p>
        </w:tc>
        <w:tc>
          <w:tcPr>
            <w:tcW w:w="578" w:type="pct"/>
          </w:tcPr>
          <w:p w14:paraId="7C312BF5" w14:textId="7EF218EB"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1EE1C924"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56EE21F9"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089A3AA2"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1C8FFDD6" w14:textId="5F745381"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73D407BA" w14:textId="2494119C"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F6E932F" w14:textId="77777777" w:rsidTr="004A4C45">
        <w:trPr>
          <w:trHeight w:val="20"/>
        </w:trPr>
        <w:tc>
          <w:tcPr>
            <w:tcW w:w="588" w:type="pct"/>
            <w:gridSpan w:val="2"/>
            <w:vMerge/>
          </w:tcPr>
          <w:p w14:paraId="3BAE37AD"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259ACA4E"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3E4FDFBD" w14:textId="28B2F306"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58DC8B5B"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FDAFED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502E297" w14:textId="77777777" w:rsidTr="004A4C45">
        <w:trPr>
          <w:trHeight w:val="20"/>
        </w:trPr>
        <w:tc>
          <w:tcPr>
            <w:tcW w:w="588" w:type="pct"/>
            <w:gridSpan w:val="2"/>
            <w:vMerge/>
          </w:tcPr>
          <w:p w14:paraId="40114432"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71720EFF"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12. Изучение лексической темы «Sports </w:t>
            </w:r>
            <w:proofErr w:type="spellStart"/>
            <w:proofErr w:type="gramStart"/>
            <w:r w:rsidRPr="004E4FBB">
              <w:rPr>
                <w:rFonts w:ascii="Times New Roman" w:eastAsia="Times New Roman" w:hAnsi="Times New Roman" w:cs="Times New Roman"/>
                <w:lang w:eastAsia="ru-RU"/>
              </w:rPr>
              <w:t>on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land</w:t>
            </w:r>
            <w:proofErr w:type="spellEnd"/>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water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air</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Безкоровайная</w:t>
            </w:r>
            <w:proofErr w:type="spellEnd"/>
            <w:r w:rsidRPr="004E4FBB">
              <w:rPr>
                <w:rFonts w:ascii="Times New Roman" w:eastAsia="Times New Roman" w:hAnsi="Times New Roman" w:cs="Times New Roman"/>
                <w:lang w:eastAsia="ru-RU"/>
              </w:rPr>
              <w:t xml:space="preserve">, стр. 102 - 111). Работа с </w:t>
            </w:r>
            <w:proofErr w:type="gramStart"/>
            <w:r w:rsidRPr="004E4FBB">
              <w:rPr>
                <w:rFonts w:ascii="Times New Roman" w:eastAsia="Times New Roman" w:hAnsi="Times New Roman" w:cs="Times New Roman"/>
                <w:lang w:eastAsia="ru-RU"/>
              </w:rPr>
              <w:t>текстом  «</w:t>
            </w:r>
            <w:proofErr w:type="gramEnd"/>
            <w:r w:rsidRPr="004E4FBB">
              <w:rPr>
                <w:rFonts w:ascii="Times New Roman" w:eastAsia="Times New Roman" w:hAnsi="Times New Roman" w:cs="Times New Roman"/>
                <w:lang w:eastAsia="ru-RU"/>
              </w:rPr>
              <w:t xml:space="preserve">Sport», «Sports </w:t>
            </w:r>
            <w:proofErr w:type="spellStart"/>
            <w:r w:rsidRPr="004E4FBB">
              <w:rPr>
                <w:rFonts w:ascii="Times New Roman" w:eastAsia="Times New Roman" w:hAnsi="Times New Roman" w:cs="Times New Roman"/>
                <w:lang w:eastAsia="ru-RU"/>
              </w:rPr>
              <w:t>in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Britain</w:t>
            </w:r>
            <w:proofErr w:type="spellEnd"/>
            <w:r w:rsidRPr="004E4FBB">
              <w:rPr>
                <w:rFonts w:ascii="Times New Roman" w:eastAsia="Times New Roman" w:hAnsi="Times New Roman" w:cs="Times New Roman"/>
                <w:lang w:eastAsia="ru-RU"/>
              </w:rPr>
              <w:t>».</w:t>
            </w:r>
          </w:p>
        </w:tc>
        <w:tc>
          <w:tcPr>
            <w:tcW w:w="578" w:type="pct"/>
          </w:tcPr>
          <w:p w14:paraId="3FB64EDD" w14:textId="7421E632"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B8D8779"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F92FD0F"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8FD7902" w14:textId="77777777" w:rsidTr="004A4C45">
        <w:trPr>
          <w:trHeight w:val="20"/>
        </w:trPr>
        <w:tc>
          <w:tcPr>
            <w:tcW w:w="588" w:type="pct"/>
            <w:gridSpan w:val="2"/>
            <w:vMerge/>
          </w:tcPr>
          <w:p w14:paraId="3ABBB943"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4EBF0339"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13. Изучение лексической темы «Sport». Аудирование. Изучение грамматической темы «Числительные».</w:t>
            </w:r>
          </w:p>
        </w:tc>
        <w:tc>
          <w:tcPr>
            <w:tcW w:w="578" w:type="pct"/>
          </w:tcPr>
          <w:p w14:paraId="10EB9147" w14:textId="53891522"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E26DE1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422E023"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CEDC7F7" w14:textId="77777777" w:rsidTr="004A4C45">
        <w:trPr>
          <w:trHeight w:val="844"/>
        </w:trPr>
        <w:tc>
          <w:tcPr>
            <w:tcW w:w="588" w:type="pct"/>
            <w:gridSpan w:val="2"/>
            <w:vMerge/>
          </w:tcPr>
          <w:p w14:paraId="7F17F07A"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547185B6"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14. Изучение лексической темы «The </w:t>
            </w:r>
            <w:proofErr w:type="spellStart"/>
            <w:r w:rsidRPr="004E4FBB">
              <w:rPr>
                <w:rFonts w:ascii="Times New Roman" w:eastAsia="Times New Roman" w:hAnsi="Times New Roman" w:cs="Times New Roman"/>
                <w:lang w:eastAsia="ru-RU"/>
              </w:rPr>
              <w:t>olympic</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movement</w:t>
            </w:r>
            <w:proofErr w:type="spellEnd"/>
            <w:proofErr w:type="gramStart"/>
            <w:r w:rsidRPr="004E4FBB">
              <w:rPr>
                <w:rFonts w:ascii="Times New Roman" w:eastAsia="Times New Roman" w:hAnsi="Times New Roman" w:cs="Times New Roman"/>
                <w:lang w:eastAsia="ru-RU"/>
              </w:rPr>
              <w:t>» ,</w:t>
            </w:r>
            <w:proofErr w:type="gramEnd"/>
            <w:r w:rsidRPr="004E4FBB">
              <w:rPr>
                <w:rFonts w:ascii="Times New Roman" w:eastAsia="Times New Roman" w:hAnsi="Times New Roman" w:cs="Times New Roman"/>
                <w:lang w:eastAsia="ru-RU"/>
              </w:rPr>
              <w:t xml:space="preserve"> Работа с текстом «The </w:t>
            </w:r>
            <w:proofErr w:type="spellStart"/>
            <w:r w:rsidRPr="004E4FBB">
              <w:rPr>
                <w:rFonts w:ascii="Times New Roman" w:eastAsia="Times New Roman" w:hAnsi="Times New Roman" w:cs="Times New Roman"/>
                <w:lang w:eastAsia="ru-RU"/>
              </w:rPr>
              <w:t>Olympic</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games</w:t>
            </w:r>
            <w:proofErr w:type="spellEnd"/>
            <w:r w:rsidRPr="004E4FBB">
              <w:rPr>
                <w:rFonts w:ascii="Times New Roman" w:eastAsia="Times New Roman" w:hAnsi="Times New Roman" w:cs="Times New Roman"/>
                <w:lang w:eastAsia="ru-RU"/>
              </w:rPr>
              <w:t xml:space="preserve">». Аудирование. Образование и употребление глаголов в </w:t>
            </w:r>
            <w:proofErr w:type="spellStart"/>
            <w:r w:rsidRPr="004E4FBB">
              <w:rPr>
                <w:rFonts w:ascii="Times New Roman" w:eastAsia="Times New Roman" w:hAnsi="Times New Roman" w:cs="Times New Roman"/>
                <w:lang w:eastAsia="ru-RU"/>
              </w:rPr>
              <w:t>Past</w:t>
            </w:r>
            <w:proofErr w:type="spellEnd"/>
            <w:r w:rsidRPr="004E4FBB">
              <w:rPr>
                <w:rFonts w:ascii="Times New Roman" w:eastAsia="Times New Roman" w:hAnsi="Times New Roman" w:cs="Times New Roman"/>
                <w:lang w:eastAsia="ru-RU"/>
              </w:rPr>
              <w:t>, Future Simple/</w:t>
            </w:r>
            <w:proofErr w:type="spellStart"/>
            <w:r w:rsidRPr="004E4FBB">
              <w:rPr>
                <w:rFonts w:ascii="Times New Roman" w:eastAsia="Times New Roman" w:hAnsi="Times New Roman" w:cs="Times New Roman"/>
                <w:lang w:eastAsia="ru-RU"/>
              </w:rPr>
              <w:t>Indefinite</w:t>
            </w:r>
            <w:proofErr w:type="spellEnd"/>
            <w:r w:rsidRPr="004E4FBB">
              <w:rPr>
                <w:rFonts w:ascii="Times New Roman" w:eastAsia="Times New Roman" w:hAnsi="Times New Roman" w:cs="Times New Roman"/>
                <w:lang w:eastAsia="ru-RU"/>
              </w:rPr>
              <w:t>.</w:t>
            </w:r>
          </w:p>
        </w:tc>
        <w:tc>
          <w:tcPr>
            <w:tcW w:w="578" w:type="pct"/>
          </w:tcPr>
          <w:p w14:paraId="222367AB" w14:textId="4CFC94B0"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3BCD3CB"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2E15FF3E"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43DEC2E" w14:textId="77777777" w:rsidTr="004A4C45">
        <w:trPr>
          <w:trHeight w:val="652"/>
        </w:trPr>
        <w:tc>
          <w:tcPr>
            <w:tcW w:w="588" w:type="pct"/>
            <w:gridSpan w:val="2"/>
            <w:vMerge/>
          </w:tcPr>
          <w:p w14:paraId="691D0B6C"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1A4C0D05"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15. Изучение лексической темы «Health». Аудирование работа с аудиофайлами «</w:t>
            </w:r>
            <w:proofErr w:type="spellStart"/>
            <w:r w:rsidRPr="004E4FBB">
              <w:rPr>
                <w:rFonts w:ascii="Times New Roman" w:eastAsia="Times New Roman" w:hAnsi="Times New Roman" w:cs="Times New Roman"/>
                <w:lang w:eastAsia="ru-RU"/>
              </w:rPr>
              <w:t>Smoking</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Alcohol</w:t>
            </w:r>
            <w:proofErr w:type="spellEnd"/>
            <w:r w:rsidRPr="004E4FBB">
              <w:rPr>
                <w:rFonts w:ascii="Times New Roman" w:eastAsia="Times New Roman" w:hAnsi="Times New Roman" w:cs="Times New Roman"/>
                <w:lang w:eastAsia="ru-RU"/>
              </w:rPr>
              <w:t>».</w:t>
            </w:r>
          </w:p>
        </w:tc>
        <w:tc>
          <w:tcPr>
            <w:tcW w:w="578" w:type="pct"/>
          </w:tcPr>
          <w:p w14:paraId="729C4A09" w14:textId="10E10DE4"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54DE96E"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900F18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AF16B54" w14:textId="77777777" w:rsidTr="004A4C45">
        <w:trPr>
          <w:trHeight w:val="20"/>
        </w:trPr>
        <w:tc>
          <w:tcPr>
            <w:tcW w:w="588" w:type="pct"/>
            <w:gridSpan w:val="2"/>
            <w:vMerge/>
          </w:tcPr>
          <w:p w14:paraId="069A8664"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71227089"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5144192D" w14:textId="24DE9129"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16725351"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AF31821"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D6B0509" w14:textId="77777777" w:rsidTr="004A4C45">
        <w:trPr>
          <w:trHeight w:val="20"/>
        </w:trPr>
        <w:tc>
          <w:tcPr>
            <w:tcW w:w="588" w:type="pct"/>
            <w:gridSpan w:val="2"/>
            <w:vMerge w:val="restart"/>
          </w:tcPr>
          <w:p w14:paraId="3AAF37FA"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 xml:space="preserve">Тема 3. </w:t>
            </w:r>
          </w:p>
        </w:tc>
        <w:tc>
          <w:tcPr>
            <w:tcW w:w="3026" w:type="pct"/>
            <w:gridSpan w:val="2"/>
          </w:tcPr>
          <w:p w14:paraId="6F035014"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roofErr w:type="gramStart"/>
            <w:r w:rsidRPr="004E4FBB">
              <w:rPr>
                <w:rFonts w:ascii="Times New Roman" w:eastAsia="Times New Roman" w:hAnsi="Times New Roman" w:cs="Times New Roman"/>
                <w:lang w:eastAsia="ru-RU"/>
              </w:rPr>
              <w:t>Город,  деревня</w:t>
            </w:r>
            <w:proofErr w:type="gramEnd"/>
            <w:r w:rsidRPr="004E4FBB">
              <w:rPr>
                <w:rFonts w:ascii="Times New Roman" w:eastAsia="Times New Roman" w:hAnsi="Times New Roman" w:cs="Times New Roman"/>
                <w:lang w:eastAsia="ru-RU"/>
              </w:rPr>
              <w:t>, инфраструктура</w:t>
            </w:r>
          </w:p>
        </w:tc>
        <w:tc>
          <w:tcPr>
            <w:tcW w:w="578" w:type="pct"/>
          </w:tcPr>
          <w:p w14:paraId="6D23FC6F" w14:textId="0A293B20"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05FB420A" w14:textId="34F20415"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1223406B" w14:textId="0973A79E"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8FD3899" w14:textId="77777777" w:rsidTr="004A4C45">
        <w:trPr>
          <w:trHeight w:val="20"/>
        </w:trPr>
        <w:tc>
          <w:tcPr>
            <w:tcW w:w="588" w:type="pct"/>
            <w:gridSpan w:val="2"/>
            <w:vMerge/>
          </w:tcPr>
          <w:p w14:paraId="3DAD2501"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36715F38"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365EC89A" w14:textId="6ACDE1E3"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2D25E0F4"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2133BD98"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DCD7E8E" w14:textId="77777777" w:rsidTr="004A4C45">
        <w:trPr>
          <w:trHeight w:val="20"/>
        </w:trPr>
        <w:tc>
          <w:tcPr>
            <w:tcW w:w="588" w:type="pct"/>
            <w:gridSpan w:val="2"/>
            <w:vMerge/>
          </w:tcPr>
          <w:p w14:paraId="05713142"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vAlign w:val="center"/>
          </w:tcPr>
          <w:p w14:paraId="627B6520"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16 Изучение лексической темы «The </w:t>
            </w:r>
            <w:proofErr w:type="spellStart"/>
            <w:r w:rsidRPr="004E4FBB">
              <w:rPr>
                <w:rFonts w:ascii="Times New Roman" w:eastAsia="Times New Roman" w:hAnsi="Times New Roman" w:cs="Times New Roman"/>
                <w:lang w:eastAsia="ru-RU"/>
              </w:rPr>
              <w:t>countryside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big</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city</w:t>
            </w:r>
            <w:proofErr w:type="spellEnd"/>
            <w:r w:rsidRPr="004E4FBB">
              <w:rPr>
                <w:rFonts w:ascii="Times New Roman" w:eastAsia="Times New Roman" w:hAnsi="Times New Roman" w:cs="Times New Roman"/>
                <w:lang w:eastAsia="ru-RU"/>
              </w:rPr>
              <w:t>?»</w:t>
            </w:r>
          </w:p>
        </w:tc>
        <w:tc>
          <w:tcPr>
            <w:tcW w:w="578" w:type="pct"/>
          </w:tcPr>
          <w:p w14:paraId="32E366A6" w14:textId="775FA232"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025BA3B2"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0A38FBA"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4402DFA" w14:textId="77777777" w:rsidTr="004A4C45">
        <w:trPr>
          <w:trHeight w:val="595"/>
        </w:trPr>
        <w:tc>
          <w:tcPr>
            <w:tcW w:w="588" w:type="pct"/>
            <w:gridSpan w:val="2"/>
            <w:vMerge/>
          </w:tcPr>
          <w:p w14:paraId="7F7CEFF7"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770EC399" w14:textId="77777777" w:rsidR="004A4C45" w:rsidRPr="004E4FBB" w:rsidRDefault="004A4C45" w:rsidP="004A4C45">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 xml:space="preserve">2. </w:t>
            </w:r>
            <w:r w:rsidRPr="004E4FBB">
              <w:rPr>
                <w:rFonts w:ascii="Times New Roman" w:eastAsia="Times New Roman" w:hAnsi="Times New Roman" w:cs="Times New Roman"/>
                <w:lang w:eastAsia="ru-RU"/>
              </w:rPr>
              <w:t>Практическое занятие 17.</w:t>
            </w:r>
            <w:r w:rsidRPr="004E4FBB">
              <w:rPr>
                <w:rFonts w:ascii="Times New Roman" w:eastAsia="Times New Roman" w:hAnsi="Times New Roman" w:cs="Times New Roman"/>
                <w:b/>
                <w:lang w:eastAsia="ru-RU"/>
              </w:rPr>
              <w:t xml:space="preserve"> </w:t>
            </w:r>
            <w:r w:rsidRPr="004E4FBB">
              <w:rPr>
                <w:rFonts w:ascii="Times New Roman" w:eastAsia="Times New Roman" w:hAnsi="Times New Roman" w:cs="Times New Roman"/>
                <w:lang w:eastAsia="ru-RU"/>
              </w:rPr>
              <w:t>Выполнение творческого задания «</w:t>
            </w:r>
            <w:proofErr w:type="spellStart"/>
            <w:r w:rsidRPr="004E4FBB">
              <w:rPr>
                <w:rFonts w:ascii="Times New Roman" w:eastAsia="Times New Roman" w:hAnsi="Times New Roman" w:cs="Times New Roman"/>
                <w:lang w:eastAsia="ru-RU"/>
              </w:rPr>
              <w:t>Writing</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article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about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your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home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town</w:t>
            </w:r>
            <w:proofErr w:type="spellEnd"/>
            <w:r w:rsidRPr="004E4FBB">
              <w:rPr>
                <w:rFonts w:ascii="Times New Roman" w:eastAsia="Times New Roman" w:hAnsi="Times New Roman" w:cs="Times New Roman"/>
                <w:lang w:eastAsia="ru-RU"/>
              </w:rPr>
              <w:t xml:space="preserve">». Образование и употребление глаголов в </w:t>
            </w:r>
            <w:proofErr w:type="spellStart"/>
            <w:r w:rsidRPr="004E4FBB">
              <w:rPr>
                <w:rFonts w:ascii="Times New Roman" w:eastAsia="Times New Roman" w:hAnsi="Times New Roman" w:cs="Times New Roman"/>
                <w:lang w:eastAsia="ru-RU"/>
              </w:rPr>
              <w:t>Present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Past</w:t>
            </w:r>
            <w:proofErr w:type="spellEnd"/>
            <w:r w:rsidRPr="004E4FBB">
              <w:rPr>
                <w:rFonts w:ascii="Times New Roman" w:eastAsia="Times New Roman" w:hAnsi="Times New Roman" w:cs="Times New Roman"/>
                <w:lang w:eastAsia="ru-RU"/>
              </w:rPr>
              <w:t>, Future Simple/</w:t>
            </w:r>
            <w:proofErr w:type="spellStart"/>
            <w:r w:rsidRPr="004E4FBB">
              <w:rPr>
                <w:rFonts w:ascii="Times New Roman" w:eastAsia="Times New Roman" w:hAnsi="Times New Roman" w:cs="Times New Roman"/>
                <w:lang w:eastAsia="ru-RU"/>
              </w:rPr>
              <w:t>Indefinite</w:t>
            </w:r>
            <w:proofErr w:type="spellEnd"/>
            <w:r w:rsidRPr="004E4FBB">
              <w:rPr>
                <w:rFonts w:ascii="Times New Roman" w:eastAsia="Times New Roman" w:hAnsi="Times New Roman" w:cs="Times New Roman"/>
                <w:lang w:eastAsia="ru-RU"/>
              </w:rPr>
              <w:t>.</w:t>
            </w:r>
          </w:p>
        </w:tc>
        <w:tc>
          <w:tcPr>
            <w:tcW w:w="578" w:type="pct"/>
          </w:tcPr>
          <w:p w14:paraId="0C72C1F1" w14:textId="2ADE4530"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37BF9BB7"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CC59DB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C716659" w14:textId="77777777" w:rsidTr="004A4C45">
        <w:trPr>
          <w:trHeight w:val="20"/>
        </w:trPr>
        <w:tc>
          <w:tcPr>
            <w:tcW w:w="588" w:type="pct"/>
            <w:gridSpan w:val="2"/>
            <w:vMerge/>
          </w:tcPr>
          <w:p w14:paraId="3D30A803"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0EAA4CEA"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36556DF9" w14:textId="2C110101"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791F4E8D"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1156285"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7F9F14F" w14:textId="77777777" w:rsidTr="004A4C45">
        <w:trPr>
          <w:trHeight w:val="20"/>
        </w:trPr>
        <w:tc>
          <w:tcPr>
            <w:tcW w:w="588" w:type="pct"/>
            <w:gridSpan w:val="2"/>
            <w:vMerge w:val="restart"/>
          </w:tcPr>
          <w:p w14:paraId="557062F6" w14:textId="77777777" w:rsidR="004A4C45" w:rsidRPr="004E4FBB" w:rsidRDefault="004A4C45" w:rsidP="004E4FBB">
            <w:pPr>
              <w:spacing w:after="0" w:line="240" w:lineRule="auto"/>
              <w:jc w:val="center"/>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Тема 4.</w:t>
            </w:r>
          </w:p>
        </w:tc>
        <w:tc>
          <w:tcPr>
            <w:tcW w:w="3026" w:type="pct"/>
            <w:gridSpan w:val="2"/>
          </w:tcPr>
          <w:p w14:paraId="5391504E"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lang w:eastAsia="ru-RU"/>
              </w:rPr>
              <w:t>Досуг</w:t>
            </w:r>
          </w:p>
        </w:tc>
        <w:tc>
          <w:tcPr>
            <w:tcW w:w="578" w:type="pct"/>
            <w:vAlign w:val="center"/>
          </w:tcPr>
          <w:p w14:paraId="08C2B17B" w14:textId="2360508B" w:rsidR="004A4C45" w:rsidRPr="004E4FBB" w:rsidRDefault="004A4C45" w:rsidP="004E4FBB">
            <w:pPr>
              <w:suppressAutoHyphens/>
              <w:spacing w:after="0" w:line="240" w:lineRule="auto"/>
              <w:jc w:val="center"/>
              <w:rPr>
                <w:rFonts w:ascii="Times New Roman" w:eastAsia="Times New Roman" w:hAnsi="Times New Roman" w:cs="Times New Roman"/>
                <w:iCs/>
                <w:lang w:eastAsia="ru-RU"/>
              </w:rPr>
            </w:pPr>
          </w:p>
        </w:tc>
        <w:tc>
          <w:tcPr>
            <w:tcW w:w="337" w:type="pct"/>
            <w:vMerge w:val="restart"/>
          </w:tcPr>
          <w:p w14:paraId="36703466"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099704F3"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01A5943B"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34C1EC32" w14:textId="1CB2B31A"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11A6683F" w14:textId="0ABA0085"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EEBD8F5" w14:textId="77777777" w:rsidTr="004A4C45">
        <w:trPr>
          <w:trHeight w:val="20"/>
        </w:trPr>
        <w:tc>
          <w:tcPr>
            <w:tcW w:w="588" w:type="pct"/>
            <w:gridSpan w:val="2"/>
            <w:vMerge/>
          </w:tcPr>
          <w:p w14:paraId="0AAB34ED"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651A17AD"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350B2ECD" w14:textId="40FE9B6B"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27E352EE"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6F13785"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9FEC51C" w14:textId="77777777" w:rsidTr="004A4C45">
        <w:trPr>
          <w:trHeight w:val="20"/>
        </w:trPr>
        <w:tc>
          <w:tcPr>
            <w:tcW w:w="588" w:type="pct"/>
            <w:gridSpan w:val="2"/>
            <w:vMerge/>
          </w:tcPr>
          <w:p w14:paraId="38EF2192"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48E7AD8A"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18. Образование и употребление глаголов в </w:t>
            </w:r>
            <w:proofErr w:type="spellStart"/>
            <w:r w:rsidRPr="004E4FBB">
              <w:rPr>
                <w:rFonts w:ascii="Times New Roman" w:eastAsia="Times New Roman" w:hAnsi="Times New Roman" w:cs="Times New Roman"/>
                <w:lang w:eastAsia="ru-RU"/>
              </w:rPr>
              <w:t>Present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Past</w:t>
            </w:r>
            <w:proofErr w:type="spellEnd"/>
            <w:r w:rsidRPr="004E4FBB">
              <w:rPr>
                <w:rFonts w:ascii="Times New Roman" w:eastAsia="Times New Roman" w:hAnsi="Times New Roman" w:cs="Times New Roman"/>
                <w:lang w:eastAsia="ru-RU"/>
              </w:rPr>
              <w:t>, Future Simple/</w:t>
            </w:r>
            <w:proofErr w:type="spellStart"/>
            <w:r w:rsidRPr="004E4FBB">
              <w:rPr>
                <w:rFonts w:ascii="Times New Roman" w:eastAsia="Times New Roman" w:hAnsi="Times New Roman" w:cs="Times New Roman"/>
                <w:lang w:eastAsia="ru-RU"/>
              </w:rPr>
              <w:t>Indefinite</w:t>
            </w:r>
            <w:proofErr w:type="spellEnd"/>
            <w:r w:rsidRPr="004E4FBB">
              <w:rPr>
                <w:rFonts w:ascii="Times New Roman" w:eastAsia="Times New Roman" w:hAnsi="Times New Roman" w:cs="Times New Roman"/>
                <w:lang w:eastAsia="ru-RU"/>
              </w:rPr>
              <w:t>. Изучение лексической темы «</w:t>
            </w:r>
            <w:proofErr w:type="spellStart"/>
            <w:r w:rsidRPr="004E4FBB">
              <w:rPr>
                <w:rFonts w:ascii="Times New Roman" w:eastAsia="Times New Roman" w:hAnsi="Times New Roman" w:cs="Times New Roman"/>
                <w:lang w:eastAsia="ru-RU"/>
              </w:rPr>
              <w:t>Hobbies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pastimes</w:t>
            </w:r>
            <w:proofErr w:type="spellEnd"/>
            <w:r w:rsidRPr="004E4FBB">
              <w:rPr>
                <w:rFonts w:ascii="Times New Roman" w:eastAsia="Times New Roman" w:hAnsi="Times New Roman" w:cs="Times New Roman"/>
                <w:lang w:eastAsia="ru-RU"/>
              </w:rPr>
              <w:t>»,</w:t>
            </w:r>
          </w:p>
        </w:tc>
        <w:tc>
          <w:tcPr>
            <w:tcW w:w="578" w:type="pct"/>
          </w:tcPr>
          <w:p w14:paraId="7AF95641" w14:textId="029D372F"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DAB5F17"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26BBB5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C83831" w14:paraId="18E26273" w14:textId="77777777" w:rsidTr="004A4C45">
        <w:trPr>
          <w:trHeight w:val="20"/>
        </w:trPr>
        <w:tc>
          <w:tcPr>
            <w:tcW w:w="588" w:type="pct"/>
            <w:gridSpan w:val="2"/>
            <w:vMerge/>
          </w:tcPr>
          <w:p w14:paraId="0DDC881C"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605E51D8"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2.</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19. </w:t>
            </w:r>
            <w:r w:rsidRPr="004E4FBB">
              <w:rPr>
                <w:rFonts w:ascii="Times New Roman" w:eastAsia="Times New Roman" w:hAnsi="Times New Roman" w:cs="Times New Roman"/>
                <w:lang w:eastAsia="ru-RU"/>
              </w:rPr>
              <w:t>Изучение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лексических</w:t>
            </w:r>
            <w:r w:rsidRPr="004E4FBB">
              <w:rPr>
                <w:rFonts w:ascii="Times New Roman" w:eastAsia="Times New Roman" w:hAnsi="Times New Roman" w:cs="Times New Roman"/>
                <w:lang w:val="en-US" w:eastAsia="ru-RU"/>
              </w:rPr>
              <w:t xml:space="preserve"> </w:t>
            </w:r>
            <w:proofErr w:type="gramStart"/>
            <w:r w:rsidRPr="004E4FBB">
              <w:rPr>
                <w:rFonts w:ascii="Times New Roman" w:eastAsia="Times New Roman" w:hAnsi="Times New Roman" w:cs="Times New Roman"/>
                <w:lang w:eastAsia="ru-RU"/>
              </w:rPr>
              <w:t>тем</w:t>
            </w:r>
            <w:r w:rsidRPr="004E4FBB">
              <w:rPr>
                <w:rFonts w:ascii="Times New Roman" w:eastAsia="Times New Roman" w:hAnsi="Times New Roman" w:cs="Times New Roman"/>
                <w:lang w:val="en-US" w:eastAsia="ru-RU"/>
              </w:rPr>
              <w:t xml:space="preserve">  «</w:t>
            </w:r>
            <w:proofErr w:type="gramEnd"/>
            <w:r w:rsidRPr="004E4FBB">
              <w:rPr>
                <w:rFonts w:ascii="Times New Roman" w:eastAsia="Times New Roman" w:hAnsi="Times New Roman" w:cs="Times New Roman"/>
                <w:lang w:val="en-US" w:eastAsia="ru-RU"/>
              </w:rPr>
              <w:t>Book collecting», «Learning a foreign language», «Hobbies in different countries».</w:t>
            </w:r>
          </w:p>
        </w:tc>
        <w:tc>
          <w:tcPr>
            <w:tcW w:w="578" w:type="pct"/>
          </w:tcPr>
          <w:p w14:paraId="1D76A3BD" w14:textId="645ABB59"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6531FB32"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497E99E2"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C83831" w14:paraId="7251B91A" w14:textId="77777777" w:rsidTr="004A4C45">
        <w:trPr>
          <w:trHeight w:val="20"/>
        </w:trPr>
        <w:tc>
          <w:tcPr>
            <w:tcW w:w="588" w:type="pct"/>
            <w:gridSpan w:val="2"/>
            <w:vMerge/>
          </w:tcPr>
          <w:p w14:paraId="3FE7861B" w14:textId="77777777" w:rsidR="004A4C45" w:rsidRPr="004E4FBB" w:rsidRDefault="004A4C45" w:rsidP="004E4FBB">
            <w:pPr>
              <w:spacing w:after="0" w:line="240" w:lineRule="auto"/>
              <w:jc w:val="center"/>
              <w:rPr>
                <w:rFonts w:ascii="Times New Roman" w:eastAsia="Times New Roman" w:hAnsi="Times New Roman" w:cs="Times New Roman"/>
                <w:b/>
                <w:bCs/>
                <w:lang w:val="en-US" w:eastAsia="ru-RU"/>
              </w:rPr>
            </w:pPr>
          </w:p>
        </w:tc>
        <w:tc>
          <w:tcPr>
            <w:tcW w:w="3026" w:type="pct"/>
            <w:gridSpan w:val="2"/>
          </w:tcPr>
          <w:p w14:paraId="301099B8"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 xml:space="preserve">3. </w:t>
            </w:r>
            <w:r w:rsidRPr="004E4FBB">
              <w:rPr>
                <w:rFonts w:ascii="Times New Roman" w:eastAsia="Times New Roman" w:hAnsi="Times New Roman" w:cs="Times New Roman"/>
                <w:lang w:eastAsia="ru-RU"/>
              </w:rPr>
              <w:t xml:space="preserve">Практическое занятие 20. </w:t>
            </w:r>
            <w:proofErr w:type="gramStart"/>
            <w:r w:rsidRPr="004E4FBB">
              <w:rPr>
                <w:rFonts w:ascii="Times New Roman" w:eastAsia="Times New Roman" w:hAnsi="Times New Roman" w:cs="Times New Roman"/>
                <w:lang w:eastAsia="ru-RU"/>
              </w:rPr>
              <w:t>Использование  глаголов</w:t>
            </w:r>
            <w:proofErr w:type="gramEnd"/>
            <w:r w:rsidRPr="004E4FBB">
              <w:rPr>
                <w:rFonts w:ascii="Times New Roman" w:eastAsia="Times New Roman" w:hAnsi="Times New Roman" w:cs="Times New Roman"/>
                <w:lang w:eastAsia="ru-RU"/>
              </w:rPr>
              <w:t xml:space="preserve">  в  </w:t>
            </w:r>
            <w:r w:rsidRPr="004E4FBB">
              <w:rPr>
                <w:rFonts w:ascii="Times New Roman" w:eastAsia="Times New Roman" w:hAnsi="Times New Roman" w:cs="Times New Roman"/>
                <w:lang w:val="en-US" w:eastAsia="ru-RU"/>
              </w:rPr>
              <w:t>Present</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Simple</w:t>
            </w:r>
            <w:r w:rsidRPr="004E4FBB">
              <w:rPr>
                <w:rFonts w:ascii="Times New Roman" w:eastAsia="Times New Roman" w:hAnsi="Times New Roman" w:cs="Times New Roman"/>
                <w:lang w:eastAsia="ru-RU"/>
              </w:rPr>
              <w:t>/</w:t>
            </w:r>
            <w:r w:rsidRPr="004E4FBB">
              <w:rPr>
                <w:rFonts w:ascii="Times New Roman" w:eastAsia="Times New Roman" w:hAnsi="Times New Roman" w:cs="Times New Roman"/>
                <w:lang w:val="en-US" w:eastAsia="ru-RU"/>
              </w:rPr>
              <w:t>Indefinite</w:t>
            </w:r>
            <w:r w:rsidRPr="004E4FBB">
              <w:rPr>
                <w:rFonts w:ascii="Times New Roman" w:eastAsia="Times New Roman" w:hAnsi="Times New Roman" w:cs="Times New Roman"/>
                <w:lang w:eastAsia="ru-RU"/>
              </w:rPr>
              <w:t xml:space="preserve">  для  выражения  действий  в будущем.  </w:t>
            </w:r>
            <w:proofErr w:type="spellStart"/>
            <w:r w:rsidRPr="004E4FBB">
              <w:rPr>
                <w:rFonts w:ascii="Times New Roman" w:eastAsia="Times New Roman" w:hAnsi="Times New Roman" w:cs="Times New Roman"/>
                <w:lang w:val="en-US" w:eastAsia="ru-RU"/>
              </w:rPr>
              <w:t>Работа</w:t>
            </w:r>
            <w:proofErr w:type="spellEnd"/>
            <w:r w:rsidRPr="004E4FBB">
              <w:rPr>
                <w:rFonts w:ascii="Times New Roman" w:eastAsia="Times New Roman" w:hAnsi="Times New Roman" w:cs="Times New Roman"/>
                <w:lang w:val="en-US" w:eastAsia="ru-RU"/>
              </w:rPr>
              <w:t xml:space="preserve"> с </w:t>
            </w:r>
            <w:proofErr w:type="spellStart"/>
            <w:r w:rsidRPr="004E4FBB">
              <w:rPr>
                <w:rFonts w:ascii="Times New Roman" w:eastAsia="Times New Roman" w:hAnsi="Times New Roman" w:cs="Times New Roman"/>
                <w:lang w:val="en-US" w:eastAsia="ru-RU"/>
              </w:rPr>
              <w:t>текстом</w:t>
            </w:r>
            <w:proofErr w:type="spellEnd"/>
            <w:r w:rsidRPr="004E4FBB">
              <w:rPr>
                <w:rFonts w:ascii="Times New Roman" w:eastAsia="Times New Roman" w:hAnsi="Times New Roman" w:cs="Times New Roman"/>
                <w:lang w:val="en-US" w:eastAsia="ru-RU"/>
              </w:rPr>
              <w:t xml:space="preserve"> «Hobbies», «My best friend’s hobby», «What is a hobby», «Video games».</w:t>
            </w:r>
          </w:p>
        </w:tc>
        <w:tc>
          <w:tcPr>
            <w:tcW w:w="578" w:type="pct"/>
          </w:tcPr>
          <w:p w14:paraId="07E5EE81" w14:textId="07D224CC"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3ED12E44"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79E8C81B"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E4FBB" w14:paraId="2155D07C" w14:textId="77777777" w:rsidTr="004A4C45">
        <w:trPr>
          <w:trHeight w:val="637"/>
        </w:trPr>
        <w:tc>
          <w:tcPr>
            <w:tcW w:w="588" w:type="pct"/>
            <w:gridSpan w:val="2"/>
            <w:vMerge/>
          </w:tcPr>
          <w:p w14:paraId="4437200B" w14:textId="77777777" w:rsidR="004A4C45" w:rsidRPr="004E4FBB" w:rsidRDefault="004A4C45" w:rsidP="004E4FBB">
            <w:pPr>
              <w:spacing w:after="0" w:line="240" w:lineRule="auto"/>
              <w:jc w:val="center"/>
              <w:rPr>
                <w:rFonts w:ascii="Times New Roman" w:eastAsia="Times New Roman" w:hAnsi="Times New Roman" w:cs="Times New Roman"/>
                <w:b/>
                <w:bCs/>
                <w:lang w:val="en-US" w:eastAsia="ru-RU"/>
              </w:rPr>
            </w:pPr>
          </w:p>
        </w:tc>
        <w:tc>
          <w:tcPr>
            <w:tcW w:w="3026" w:type="pct"/>
            <w:gridSpan w:val="2"/>
          </w:tcPr>
          <w:p w14:paraId="11D51ABE"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21. Придаточные предложения времени и условия (</w:t>
            </w:r>
            <w:r w:rsidRPr="004E4FBB">
              <w:rPr>
                <w:rFonts w:ascii="Times New Roman" w:eastAsia="Times New Roman" w:hAnsi="Times New Roman" w:cs="Times New Roman"/>
                <w:lang w:val="en-US" w:eastAsia="ru-RU"/>
              </w:rPr>
              <w:t>if</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when</w:t>
            </w:r>
            <w:r w:rsidRPr="004E4FBB">
              <w:rPr>
                <w:rFonts w:ascii="Times New Roman" w:eastAsia="Times New Roman" w:hAnsi="Times New Roman" w:cs="Times New Roman"/>
                <w:lang w:eastAsia="ru-RU"/>
              </w:rPr>
              <w:t xml:space="preserve">. </w:t>
            </w:r>
            <w:r w:rsidRPr="004865CC">
              <w:rPr>
                <w:rFonts w:ascii="Times New Roman" w:eastAsia="Times New Roman" w:hAnsi="Times New Roman" w:cs="Times New Roman"/>
                <w:lang w:eastAsia="ru-RU"/>
              </w:rPr>
              <w:t>Аудирование по теме «</w:t>
            </w:r>
            <w:r w:rsidRPr="004E4FBB">
              <w:rPr>
                <w:rFonts w:ascii="Times New Roman" w:eastAsia="Times New Roman" w:hAnsi="Times New Roman" w:cs="Times New Roman"/>
                <w:lang w:val="en-US" w:eastAsia="ru-RU"/>
              </w:rPr>
              <w:t>Hobbies</w:t>
            </w:r>
            <w:r w:rsidRPr="004865CC">
              <w:rPr>
                <w:rFonts w:ascii="Times New Roman" w:eastAsia="Times New Roman" w:hAnsi="Times New Roman" w:cs="Times New Roman"/>
                <w:lang w:eastAsia="ru-RU"/>
              </w:rPr>
              <w:t>»</w:t>
            </w:r>
            <w:r w:rsidRPr="004E4FBB">
              <w:rPr>
                <w:rFonts w:ascii="Times New Roman" w:eastAsia="Times New Roman" w:hAnsi="Times New Roman" w:cs="Times New Roman"/>
                <w:lang w:eastAsia="ru-RU"/>
              </w:rPr>
              <w:t>.</w:t>
            </w:r>
          </w:p>
        </w:tc>
        <w:tc>
          <w:tcPr>
            <w:tcW w:w="578" w:type="pct"/>
          </w:tcPr>
          <w:p w14:paraId="376FAF36" w14:textId="23DA59F6"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552BCFF"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2229315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806A588" w14:textId="77777777" w:rsidTr="004A4C45">
        <w:trPr>
          <w:trHeight w:val="20"/>
        </w:trPr>
        <w:tc>
          <w:tcPr>
            <w:tcW w:w="588" w:type="pct"/>
            <w:gridSpan w:val="2"/>
            <w:vMerge/>
          </w:tcPr>
          <w:p w14:paraId="742BF9A3"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5614E530"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7AA94FC1" w14:textId="6E870100"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71B1D757"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E9F157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F0A0B74" w14:textId="77777777" w:rsidTr="004A4C45">
        <w:trPr>
          <w:trHeight w:val="313"/>
        </w:trPr>
        <w:tc>
          <w:tcPr>
            <w:tcW w:w="588" w:type="pct"/>
            <w:gridSpan w:val="2"/>
            <w:vMerge w:val="restart"/>
          </w:tcPr>
          <w:p w14:paraId="42093A8F"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 xml:space="preserve">Тема 5. </w:t>
            </w:r>
          </w:p>
        </w:tc>
        <w:tc>
          <w:tcPr>
            <w:tcW w:w="3026" w:type="pct"/>
            <w:gridSpan w:val="2"/>
          </w:tcPr>
          <w:p w14:paraId="771845DB"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lang w:eastAsia="ru-RU"/>
              </w:rPr>
              <w:t>Новости¸ средства массовой информации</w:t>
            </w:r>
          </w:p>
        </w:tc>
        <w:tc>
          <w:tcPr>
            <w:tcW w:w="578" w:type="pct"/>
          </w:tcPr>
          <w:p w14:paraId="793CCE74" w14:textId="6D3092A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48344684"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188220CE"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53313E86"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062851CB" w14:textId="0F4568BF"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3FCFB971" w14:textId="4C3E5B6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67CF066" w14:textId="77777777" w:rsidTr="004A4C45">
        <w:trPr>
          <w:trHeight w:val="20"/>
        </w:trPr>
        <w:tc>
          <w:tcPr>
            <w:tcW w:w="588" w:type="pct"/>
            <w:gridSpan w:val="2"/>
            <w:vMerge/>
          </w:tcPr>
          <w:p w14:paraId="5F662E17"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6E031719"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079A05C2" w14:textId="7B767192"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15579F0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D7C595B"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C83831" w14:paraId="7C1E254E" w14:textId="77777777" w:rsidTr="004A4C45">
        <w:trPr>
          <w:trHeight w:val="20"/>
        </w:trPr>
        <w:tc>
          <w:tcPr>
            <w:tcW w:w="588" w:type="pct"/>
            <w:gridSpan w:val="2"/>
            <w:vMerge/>
          </w:tcPr>
          <w:p w14:paraId="021F2198"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vAlign w:val="center"/>
          </w:tcPr>
          <w:p w14:paraId="7F5881F5"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22. </w:t>
            </w:r>
            <w:proofErr w:type="gramStart"/>
            <w:r w:rsidRPr="004E4FBB">
              <w:rPr>
                <w:rFonts w:ascii="Times New Roman" w:eastAsia="Times New Roman" w:hAnsi="Times New Roman" w:cs="Times New Roman"/>
                <w:lang w:eastAsia="ru-RU"/>
              </w:rPr>
              <w:t>Местоимения:  указательные</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this</w:t>
            </w:r>
            <w:proofErr w:type="spellEnd"/>
            <w:r w:rsidRPr="004E4FBB">
              <w:rPr>
                <w:rFonts w:ascii="Times New Roman" w:eastAsia="Times New Roman" w:hAnsi="Times New Roman" w:cs="Times New Roman"/>
                <w:lang w:eastAsia="ru-RU"/>
              </w:rPr>
              <w:t>/</w:t>
            </w:r>
            <w:proofErr w:type="spellStart"/>
            <w:r w:rsidRPr="004E4FBB">
              <w:rPr>
                <w:rFonts w:ascii="Times New Roman" w:eastAsia="Times New Roman" w:hAnsi="Times New Roman" w:cs="Times New Roman"/>
                <w:lang w:eastAsia="ru-RU"/>
              </w:rPr>
              <w:t>these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that</w:t>
            </w:r>
            <w:proofErr w:type="spellEnd"/>
            <w:r w:rsidRPr="004E4FBB">
              <w:rPr>
                <w:rFonts w:ascii="Times New Roman" w:eastAsia="Times New Roman" w:hAnsi="Times New Roman" w:cs="Times New Roman"/>
                <w:lang w:eastAsia="ru-RU"/>
              </w:rPr>
              <w:t>/</w:t>
            </w:r>
            <w:proofErr w:type="spellStart"/>
            <w:r w:rsidRPr="004E4FBB">
              <w:rPr>
                <w:rFonts w:ascii="Times New Roman" w:eastAsia="Times New Roman" w:hAnsi="Times New Roman" w:cs="Times New Roman"/>
                <w:lang w:eastAsia="ru-RU"/>
              </w:rPr>
              <w:t>those</w:t>
            </w:r>
            <w:proofErr w:type="spellEnd"/>
            <w:r w:rsidRPr="004E4FBB">
              <w:rPr>
                <w:rFonts w:ascii="Times New Roman" w:eastAsia="Times New Roman" w:hAnsi="Times New Roman" w:cs="Times New Roman"/>
                <w:lang w:eastAsia="ru-RU"/>
              </w:rPr>
              <w:t xml:space="preserve">)  с  существительными  и  без  них, личные, притяжательные, вопросительные, </w:t>
            </w:r>
            <w:proofErr w:type="spellStart"/>
            <w:r w:rsidRPr="004E4FBB">
              <w:rPr>
                <w:rFonts w:ascii="Times New Roman" w:eastAsia="Times New Roman" w:hAnsi="Times New Roman" w:cs="Times New Roman"/>
                <w:lang w:eastAsia="ru-RU"/>
              </w:rPr>
              <w:t>объектные;Изучение</w:t>
            </w:r>
            <w:proofErr w:type="spellEnd"/>
            <w:r w:rsidRPr="004E4FBB">
              <w:rPr>
                <w:rFonts w:ascii="Times New Roman" w:eastAsia="Times New Roman" w:hAnsi="Times New Roman" w:cs="Times New Roman"/>
                <w:lang w:eastAsia="ru-RU"/>
              </w:rPr>
              <w:t xml:space="preserve"> лексической темы «Mass </w:t>
            </w:r>
            <w:proofErr w:type="spellStart"/>
            <w:r w:rsidRPr="004E4FBB">
              <w:rPr>
                <w:rFonts w:ascii="Times New Roman" w:eastAsia="Times New Roman" w:hAnsi="Times New Roman" w:cs="Times New Roman"/>
                <w:lang w:eastAsia="ru-RU"/>
              </w:rPr>
              <w:t>media</w:t>
            </w:r>
            <w:proofErr w:type="spellEnd"/>
            <w:r w:rsidRPr="004E4FBB">
              <w:rPr>
                <w:rFonts w:ascii="Times New Roman" w:eastAsia="Times New Roman" w:hAnsi="Times New Roman" w:cs="Times New Roman"/>
                <w:lang w:eastAsia="ru-RU"/>
              </w:rPr>
              <w:t>». Работа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с</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текстами</w:t>
            </w:r>
            <w:r w:rsidRPr="004E4FBB">
              <w:rPr>
                <w:rFonts w:ascii="Times New Roman" w:eastAsia="Times New Roman" w:hAnsi="Times New Roman" w:cs="Times New Roman"/>
                <w:lang w:val="en-US" w:eastAsia="ru-RU"/>
              </w:rPr>
              <w:t xml:space="preserve"> «Mass media», «TV or not TV», «Newspapers», «The British press».</w:t>
            </w:r>
          </w:p>
        </w:tc>
        <w:tc>
          <w:tcPr>
            <w:tcW w:w="578" w:type="pct"/>
          </w:tcPr>
          <w:p w14:paraId="017E87A0" w14:textId="09EFDFB5"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376A0628"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797AEE8A"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C83831" w14:paraId="53B0C7AA" w14:textId="77777777" w:rsidTr="004A4C45">
        <w:trPr>
          <w:trHeight w:val="20"/>
        </w:trPr>
        <w:tc>
          <w:tcPr>
            <w:tcW w:w="588" w:type="pct"/>
            <w:gridSpan w:val="2"/>
            <w:vMerge/>
          </w:tcPr>
          <w:p w14:paraId="2B8A273C" w14:textId="77777777" w:rsidR="004A4C45" w:rsidRPr="004E4FBB" w:rsidRDefault="004A4C45" w:rsidP="004E4FBB">
            <w:pPr>
              <w:spacing w:after="0" w:line="240" w:lineRule="auto"/>
              <w:jc w:val="center"/>
              <w:rPr>
                <w:rFonts w:ascii="Times New Roman" w:eastAsia="Times New Roman" w:hAnsi="Times New Roman" w:cs="Times New Roman"/>
                <w:b/>
                <w:bCs/>
                <w:lang w:val="en-US" w:eastAsia="ru-RU"/>
              </w:rPr>
            </w:pPr>
          </w:p>
        </w:tc>
        <w:tc>
          <w:tcPr>
            <w:tcW w:w="3026" w:type="pct"/>
            <w:gridSpan w:val="2"/>
            <w:vAlign w:val="center"/>
          </w:tcPr>
          <w:p w14:paraId="6E0FF30C"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2.</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23. </w:t>
            </w:r>
            <w:r w:rsidRPr="004E4FBB">
              <w:rPr>
                <w:rFonts w:ascii="Times New Roman" w:eastAsia="Times New Roman" w:hAnsi="Times New Roman" w:cs="Times New Roman"/>
                <w:lang w:eastAsia="ru-RU"/>
              </w:rPr>
              <w:t>Работа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с</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текстами</w:t>
            </w:r>
            <w:r w:rsidRPr="004E4FBB">
              <w:rPr>
                <w:rFonts w:ascii="Times New Roman" w:eastAsia="Times New Roman" w:hAnsi="Times New Roman" w:cs="Times New Roman"/>
                <w:lang w:val="en-US" w:eastAsia="ru-RU"/>
              </w:rPr>
              <w:t xml:space="preserve"> «What is news», «American press», «Newspaper wars», «Hooked on the net», «What kind of viewer are you».</w:t>
            </w:r>
          </w:p>
        </w:tc>
        <w:tc>
          <w:tcPr>
            <w:tcW w:w="578" w:type="pct"/>
          </w:tcPr>
          <w:p w14:paraId="74EC13C9" w14:textId="5265EB5C"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20EA366D"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5436C1AC"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865CC" w14:paraId="2CCF89AE" w14:textId="77777777" w:rsidTr="004A4C45">
        <w:trPr>
          <w:trHeight w:val="613"/>
        </w:trPr>
        <w:tc>
          <w:tcPr>
            <w:tcW w:w="588" w:type="pct"/>
            <w:gridSpan w:val="2"/>
            <w:vMerge/>
          </w:tcPr>
          <w:p w14:paraId="3FE898FA" w14:textId="77777777" w:rsidR="004A4C45" w:rsidRPr="004E4FBB" w:rsidRDefault="004A4C45" w:rsidP="004E4FBB">
            <w:pPr>
              <w:spacing w:after="0" w:line="240" w:lineRule="auto"/>
              <w:jc w:val="center"/>
              <w:rPr>
                <w:rFonts w:ascii="Times New Roman" w:eastAsia="Times New Roman" w:hAnsi="Times New Roman" w:cs="Times New Roman"/>
                <w:b/>
                <w:bCs/>
                <w:lang w:val="en-US" w:eastAsia="ru-RU"/>
              </w:rPr>
            </w:pPr>
          </w:p>
        </w:tc>
        <w:tc>
          <w:tcPr>
            <w:tcW w:w="3026" w:type="pct"/>
            <w:gridSpan w:val="2"/>
          </w:tcPr>
          <w:p w14:paraId="59418EF4" w14:textId="77777777" w:rsidR="004A4C45" w:rsidRPr="004865CC" w:rsidRDefault="004A4C45" w:rsidP="004A4C45">
            <w:pPr>
              <w:spacing w:after="0" w:line="240" w:lineRule="auto"/>
              <w:rPr>
                <w:rFonts w:ascii="Times New Roman" w:eastAsia="Times New Roman" w:hAnsi="Times New Roman" w:cs="Times New Roman"/>
                <w:lang w:val="en-US" w:eastAsia="ru-RU"/>
              </w:rPr>
            </w:pPr>
            <w:r w:rsidRPr="009F4BFD">
              <w:rPr>
                <w:rFonts w:ascii="Times New Roman" w:eastAsia="Times New Roman" w:hAnsi="Times New Roman" w:cs="Times New Roman"/>
                <w:b/>
                <w:lang w:eastAsia="ru-RU"/>
              </w:rPr>
              <w:t>3.</w:t>
            </w:r>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Практическое</w:t>
            </w:r>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занятие</w:t>
            </w:r>
            <w:r w:rsidRPr="009F4BFD">
              <w:rPr>
                <w:rFonts w:ascii="Times New Roman" w:eastAsia="Times New Roman" w:hAnsi="Times New Roman" w:cs="Times New Roman"/>
                <w:lang w:eastAsia="ru-RU"/>
              </w:rPr>
              <w:t xml:space="preserve"> 24. </w:t>
            </w:r>
            <w:proofErr w:type="gramStart"/>
            <w:r w:rsidRPr="004E4FBB">
              <w:rPr>
                <w:rFonts w:ascii="Times New Roman" w:eastAsia="Times New Roman" w:hAnsi="Times New Roman" w:cs="Times New Roman"/>
                <w:lang w:eastAsia="ru-RU"/>
              </w:rPr>
              <w:t>Образование</w:t>
            </w:r>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и</w:t>
            </w:r>
            <w:proofErr w:type="gramEnd"/>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употребление</w:t>
            </w:r>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глаголов</w:t>
            </w:r>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в</w:t>
            </w:r>
            <w:r w:rsidRPr="009F4BFD">
              <w:rPr>
                <w:rFonts w:ascii="Times New Roman" w:eastAsia="Times New Roman" w:hAnsi="Times New Roman" w:cs="Times New Roman"/>
                <w:lang w:eastAsia="ru-RU"/>
              </w:rPr>
              <w:t xml:space="preserve">  </w:t>
            </w:r>
            <w:r w:rsidRPr="004865CC">
              <w:rPr>
                <w:rFonts w:ascii="Times New Roman" w:eastAsia="Times New Roman" w:hAnsi="Times New Roman" w:cs="Times New Roman"/>
                <w:lang w:val="en-US" w:eastAsia="ru-RU"/>
              </w:rPr>
              <w:t>Present</w:t>
            </w:r>
            <w:r w:rsidRPr="009F4BFD">
              <w:rPr>
                <w:rFonts w:ascii="Times New Roman" w:eastAsia="Times New Roman" w:hAnsi="Times New Roman" w:cs="Times New Roman"/>
                <w:lang w:eastAsia="ru-RU"/>
              </w:rPr>
              <w:t xml:space="preserve">  </w:t>
            </w:r>
            <w:r w:rsidRPr="004865CC">
              <w:rPr>
                <w:rFonts w:ascii="Times New Roman" w:eastAsia="Times New Roman" w:hAnsi="Times New Roman" w:cs="Times New Roman"/>
                <w:lang w:val="en-US" w:eastAsia="ru-RU"/>
              </w:rPr>
              <w:t>Continuous</w:t>
            </w:r>
            <w:r w:rsidRPr="009F4BFD">
              <w:rPr>
                <w:rFonts w:ascii="Times New Roman" w:eastAsia="Times New Roman" w:hAnsi="Times New Roman" w:cs="Times New Roman"/>
                <w:lang w:eastAsia="ru-RU"/>
              </w:rPr>
              <w:t>/</w:t>
            </w:r>
            <w:r w:rsidRPr="004865CC">
              <w:rPr>
                <w:rFonts w:ascii="Times New Roman" w:eastAsia="Times New Roman" w:hAnsi="Times New Roman" w:cs="Times New Roman"/>
                <w:lang w:val="en-US" w:eastAsia="ru-RU"/>
              </w:rPr>
              <w:t>Progressive</w:t>
            </w:r>
            <w:r w:rsidRPr="009F4BFD">
              <w:rPr>
                <w:rFonts w:ascii="Times New Roman" w:eastAsia="Times New Roman" w:hAnsi="Times New Roman" w:cs="Times New Roman"/>
                <w:lang w:eastAsia="ru-RU"/>
              </w:rPr>
              <w:t xml:space="preserve">,  </w:t>
            </w:r>
            <w:r w:rsidRPr="004865CC">
              <w:rPr>
                <w:rFonts w:ascii="Times New Roman" w:eastAsia="Times New Roman" w:hAnsi="Times New Roman" w:cs="Times New Roman"/>
                <w:lang w:val="en-US" w:eastAsia="ru-RU"/>
              </w:rPr>
              <w:t>Present</w:t>
            </w:r>
            <w:r w:rsidRPr="009F4BFD">
              <w:rPr>
                <w:rFonts w:ascii="Times New Roman" w:eastAsia="Times New Roman" w:hAnsi="Times New Roman" w:cs="Times New Roman"/>
                <w:lang w:eastAsia="ru-RU"/>
              </w:rPr>
              <w:t xml:space="preserve"> </w:t>
            </w:r>
            <w:r w:rsidRPr="004865CC">
              <w:rPr>
                <w:rFonts w:ascii="Times New Roman" w:eastAsia="Times New Roman" w:hAnsi="Times New Roman" w:cs="Times New Roman"/>
                <w:lang w:val="en-US" w:eastAsia="ru-RU"/>
              </w:rPr>
              <w:t>Perfect</w:t>
            </w:r>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Аудирование</w:t>
            </w:r>
            <w:r w:rsidRPr="004865CC">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по</w:t>
            </w:r>
            <w:r w:rsidRPr="004865CC">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теме</w:t>
            </w:r>
            <w:r w:rsidRPr="004865CC">
              <w:rPr>
                <w:rFonts w:ascii="Times New Roman" w:eastAsia="Times New Roman" w:hAnsi="Times New Roman" w:cs="Times New Roman"/>
                <w:lang w:val="en-US" w:eastAsia="ru-RU"/>
              </w:rPr>
              <w:t xml:space="preserve"> «Newspapers», «Television».</w:t>
            </w:r>
          </w:p>
        </w:tc>
        <w:tc>
          <w:tcPr>
            <w:tcW w:w="578" w:type="pct"/>
          </w:tcPr>
          <w:p w14:paraId="43160234" w14:textId="2B0302A3" w:rsidR="004A4C45" w:rsidRPr="004865CC"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6B8E3FEE" w14:textId="77777777" w:rsidR="004A4C45" w:rsidRPr="004865CC"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4B378AAA" w14:textId="77777777" w:rsidR="004A4C45" w:rsidRPr="004865CC" w:rsidRDefault="004A4C45" w:rsidP="004E4FBB">
            <w:pPr>
              <w:spacing w:after="0" w:line="240" w:lineRule="auto"/>
              <w:rPr>
                <w:rFonts w:ascii="Times New Roman" w:eastAsia="Times New Roman" w:hAnsi="Times New Roman" w:cs="Times New Roman"/>
                <w:lang w:val="en-US" w:eastAsia="ru-RU"/>
              </w:rPr>
            </w:pPr>
          </w:p>
        </w:tc>
      </w:tr>
      <w:tr w:rsidR="004A4C45" w:rsidRPr="004E4FBB" w14:paraId="6E2DD116" w14:textId="77777777" w:rsidTr="004A4C45">
        <w:trPr>
          <w:trHeight w:val="20"/>
        </w:trPr>
        <w:tc>
          <w:tcPr>
            <w:tcW w:w="588" w:type="pct"/>
            <w:gridSpan w:val="2"/>
            <w:vMerge/>
          </w:tcPr>
          <w:p w14:paraId="30E19D99" w14:textId="77777777" w:rsidR="004A4C45" w:rsidRPr="004865CC" w:rsidRDefault="004A4C45" w:rsidP="004E4FBB">
            <w:pPr>
              <w:spacing w:after="0" w:line="240" w:lineRule="auto"/>
              <w:jc w:val="center"/>
              <w:rPr>
                <w:rFonts w:ascii="Times New Roman" w:eastAsia="Times New Roman" w:hAnsi="Times New Roman" w:cs="Times New Roman"/>
                <w:b/>
                <w:bCs/>
                <w:lang w:val="en-US" w:eastAsia="ru-RU"/>
              </w:rPr>
            </w:pPr>
          </w:p>
        </w:tc>
        <w:tc>
          <w:tcPr>
            <w:tcW w:w="3026" w:type="pct"/>
            <w:gridSpan w:val="2"/>
          </w:tcPr>
          <w:p w14:paraId="5A67B1B3"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571905EE" w14:textId="2D88F55E"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45D43A93"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9D7FDBA"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96D524A" w14:textId="77777777" w:rsidTr="004A4C45">
        <w:trPr>
          <w:trHeight w:val="20"/>
        </w:trPr>
        <w:tc>
          <w:tcPr>
            <w:tcW w:w="588" w:type="pct"/>
            <w:gridSpan w:val="2"/>
            <w:vMerge w:val="restart"/>
          </w:tcPr>
          <w:p w14:paraId="6EBB3765"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 xml:space="preserve">Тема 6. </w:t>
            </w:r>
          </w:p>
        </w:tc>
        <w:tc>
          <w:tcPr>
            <w:tcW w:w="3026" w:type="pct"/>
            <w:gridSpan w:val="2"/>
          </w:tcPr>
          <w:p w14:paraId="1F490804"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roofErr w:type="gramStart"/>
            <w:r w:rsidRPr="004E4FBB">
              <w:rPr>
                <w:rFonts w:ascii="Times New Roman" w:eastAsia="Times New Roman" w:hAnsi="Times New Roman" w:cs="Times New Roman"/>
                <w:lang w:eastAsia="ru-RU"/>
              </w:rPr>
              <w:t>Природа  и</w:t>
            </w:r>
            <w:proofErr w:type="gramEnd"/>
            <w:r w:rsidRPr="004E4FBB">
              <w:rPr>
                <w:rFonts w:ascii="Times New Roman" w:eastAsia="Times New Roman" w:hAnsi="Times New Roman" w:cs="Times New Roman"/>
                <w:lang w:eastAsia="ru-RU"/>
              </w:rPr>
              <w:t xml:space="preserve">  человек (климат, погода, экология)</w:t>
            </w:r>
          </w:p>
        </w:tc>
        <w:tc>
          <w:tcPr>
            <w:tcW w:w="578" w:type="pct"/>
          </w:tcPr>
          <w:p w14:paraId="4FC551B3" w14:textId="5B5A6F6F"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233883A8"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4A1F89DD"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36F8C837"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6EA354B2" w14:textId="18B72FED"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2EBF3BFE" w14:textId="7A39DBEE"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25D120E" w14:textId="77777777" w:rsidTr="004A4C45">
        <w:trPr>
          <w:trHeight w:val="20"/>
        </w:trPr>
        <w:tc>
          <w:tcPr>
            <w:tcW w:w="588" w:type="pct"/>
            <w:gridSpan w:val="2"/>
            <w:vMerge/>
          </w:tcPr>
          <w:p w14:paraId="71FAEAF9"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421549AB"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45B7FEA9" w14:textId="3771DB74"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38F7B27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1862599"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2A549A4" w14:textId="77777777" w:rsidTr="004A4C45">
        <w:trPr>
          <w:trHeight w:val="20"/>
        </w:trPr>
        <w:tc>
          <w:tcPr>
            <w:tcW w:w="588" w:type="pct"/>
            <w:gridSpan w:val="2"/>
            <w:vMerge/>
          </w:tcPr>
          <w:p w14:paraId="278A9B1F"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vAlign w:val="center"/>
          </w:tcPr>
          <w:p w14:paraId="0B6DCDA8"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25. Сложноподчиненные предложения с союзами </w:t>
            </w:r>
            <w:proofErr w:type="spellStart"/>
            <w:r w:rsidRPr="004E4FBB">
              <w:rPr>
                <w:rFonts w:ascii="Times New Roman" w:eastAsia="Times New Roman" w:hAnsi="Times New Roman" w:cs="Times New Roman"/>
                <w:lang w:eastAsia="ru-RU"/>
              </w:rPr>
              <w:t>because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so</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when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that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that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why</w:t>
            </w:r>
            <w:proofErr w:type="spellEnd"/>
            <w:r w:rsidRPr="004E4FBB">
              <w:rPr>
                <w:rFonts w:ascii="Times New Roman" w:eastAsia="Times New Roman" w:hAnsi="Times New Roman" w:cs="Times New Roman"/>
                <w:lang w:eastAsia="ru-RU"/>
              </w:rPr>
              <w:t xml:space="preserve">. Понятие согласования времен. Изучение лексической темы «Seasons </w:t>
            </w:r>
            <w:proofErr w:type="spellStart"/>
            <w:r w:rsidRPr="004E4FBB">
              <w:rPr>
                <w:rFonts w:ascii="Times New Roman" w:eastAsia="Times New Roman" w:hAnsi="Times New Roman" w:cs="Times New Roman"/>
                <w:lang w:eastAsia="ru-RU"/>
              </w:rPr>
              <w:t>and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weather</w:t>
            </w:r>
            <w:proofErr w:type="spellEnd"/>
            <w:r w:rsidRPr="004E4FBB">
              <w:rPr>
                <w:rFonts w:ascii="Times New Roman" w:eastAsia="Times New Roman" w:hAnsi="Times New Roman" w:cs="Times New Roman"/>
                <w:lang w:eastAsia="ru-RU"/>
              </w:rPr>
              <w:t xml:space="preserve">», «The English </w:t>
            </w:r>
            <w:proofErr w:type="spellStart"/>
            <w:r w:rsidRPr="004E4FBB">
              <w:rPr>
                <w:rFonts w:ascii="Times New Roman" w:eastAsia="Times New Roman" w:hAnsi="Times New Roman" w:cs="Times New Roman"/>
                <w:lang w:eastAsia="ru-RU"/>
              </w:rPr>
              <w:t>weather</w:t>
            </w:r>
            <w:proofErr w:type="spellEnd"/>
            <w:r w:rsidRPr="004E4FBB">
              <w:rPr>
                <w:rFonts w:ascii="Times New Roman" w:eastAsia="Times New Roman" w:hAnsi="Times New Roman" w:cs="Times New Roman"/>
                <w:lang w:eastAsia="ru-RU"/>
              </w:rPr>
              <w:t>».</w:t>
            </w:r>
          </w:p>
        </w:tc>
        <w:tc>
          <w:tcPr>
            <w:tcW w:w="578" w:type="pct"/>
          </w:tcPr>
          <w:p w14:paraId="0E774DE5" w14:textId="25FCBAB9"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BFAB0E4"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B60FBB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B044CF6" w14:textId="77777777" w:rsidTr="004A4C45">
        <w:trPr>
          <w:trHeight w:val="20"/>
        </w:trPr>
        <w:tc>
          <w:tcPr>
            <w:tcW w:w="588" w:type="pct"/>
            <w:gridSpan w:val="2"/>
            <w:vMerge/>
          </w:tcPr>
          <w:p w14:paraId="6A06C7DB"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vAlign w:val="center"/>
          </w:tcPr>
          <w:p w14:paraId="212E0E01"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26. Изучение лексической темы «</w:t>
            </w:r>
            <w:r w:rsidRPr="004E4FBB">
              <w:rPr>
                <w:rFonts w:ascii="Times New Roman" w:eastAsia="Times New Roman" w:hAnsi="Times New Roman" w:cs="Times New Roman"/>
                <w:lang w:val="en-US" w:eastAsia="ru-RU"/>
              </w:rPr>
              <w:t>Man</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and</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Nature</w:t>
            </w:r>
            <w:r w:rsidRPr="004E4FBB">
              <w:rPr>
                <w:rFonts w:ascii="Times New Roman" w:eastAsia="Times New Roman" w:hAnsi="Times New Roman" w:cs="Times New Roman"/>
                <w:lang w:eastAsia="ru-RU"/>
              </w:rPr>
              <w:t>» Работа с текстом «</w:t>
            </w:r>
            <w:r w:rsidRPr="004E4FBB">
              <w:rPr>
                <w:rFonts w:ascii="Times New Roman" w:eastAsia="Times New Roman" w:hAnsi="Times New Roman" w:cs="Times New Roman"/>
                <w:lang w:val="en-US" w:eastAsia="ru-RU"/>
              </w:rPr>
              <w:t>Climate</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and</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weather</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in</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Great</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Britain</w:t>
            </w:r>
            <w:r w:rsidRPr="004E4FBB">
              <w:rPr>
                <w:rFonts w:ascii="Times New Roman" w:eastAsia="Times New Roman" w:hAnsi="Times New Roman" w:cs="Times New Roman"/>
                <w:lang w:eastAsia="ru-RU"/>
              </w:rPr>
              <w:t>».</w:t>
            </w:r>
          </w:p>
        </w:tc>
        <w:tc>
          <w:tcPr>
            <w:tcW w:w="578" w:type="pct"/>
          </w:tcPr>
          <w:p w14:paraId="7EDBEFFC" w14:textId="6B940CEB"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18B6B77"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6CA68334"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7EEB8FE" w14:textId="77777777" w:rsidTr="004A4C45">
        <w:trPr>
          <w:trHeight w:val="20"/>
        </w:trPr>
        <w:tc>
          <w:tcPr>
            <w:tcW w:w="588" w:type="pct"/>
            <w:gridSpan w:val="2"/>
            <w:vMerge/>
          </w:tcPr>
          <w:p w14:paraId="7F0968EF"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vAlign w:val="center"/>
          </w:tcPr>
          <w:p w14:paraId="270B846C"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27. Косвенная речь. Имена прилагательные в положительной, сравнительной и превосходной степенях, образованные по правилу, а также исключения.  Аудирование по теме «The English </w:t>
            </w:r>
            <w:proofErr w:type="spellStart"/>
            <w:r w:rsidRPr="004E4FBB">
              <w:rPr>
                <w:rFonts w:ascii="Times New Roman" w:eastAsia="Times New Roman" w:hAnsi="Times New Roman" w:cs="Times New Roman"/>
                <w:lang w:eastAsia="ru-RU"/>
              </w:rPr>
              <w:t>year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weather</w:t>
            </w:r>
            <w:proofErr w:type="spellEnd"/>
            <w:r w:rsidRPr="004E4FBB">
              <w:rPr>
                <w:rFonts w:ascii="Times New Roman" w:eastAsia="Times New Roman" w:hAnsi="Times New Roman" w:cs="Times New Roman"/>
                <w:lang w:eastAsia="ru-RU"/>
              </w:rPr>
              <w:t>».</w:t>
            </w:r>
          </w:p>
        </w:tc>
        <w:tc>
          <w:tcPr>
            <w:tcW w:w="578" w:type="pct"/>
          </w:tcPr>
          <w:p w14:paraId="7FE3F6C7" w14:textId="29C078AD"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2BF8921"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8FC73AE"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F9F8A65" w14:textId="77777777" w:rsidTr="004A4C45">
        <w:trPr>
          <w:trHeight w:val="1115"/>
        </w:trPr>
        <w:tc>
          <w:tcPr>
            <w:tcW w:w="588" w:type="pct"/>
            <w:gridSpan w:val="2"/>
            <w:vMerge/>
          </w:tcPr>
          <w:p w14:paraId="4C3BDFDC"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3007D0DE" w14:textId="77777777" w:rsidR="004A4C45" w:rsidRPr="004E4FBB" w:rsidRDefault="004A4C45" w:rsidP="004A4C45">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28. </w:t>
            </w:r>
            <w:proofErr w:type="gramStart"/>
            <w:r w:rsidRPr="004E4FBB">
              <w:rPr>
                <w:rFonts w:ascii="Times New Roman" w:eastAsia="Times New Roman" w:hAnsi="Times New Roman" w:cs="Times New Roman"/>
                <w:lang w:eastAsia="ru-RU"/>
              </w:rPr>
              <w:t>Наречия  в</w:t>
            </w:r>
            <w:proofErr w:type="gramEnd"/>
            <w:r w:rsidRPr="004E4FBB">
              <w:rPr>
                <w:rFonts w:ascii="Times New Roman" w:eastAsia="Times New Roman" w:hAnsi="Times New Roman" w:cs="Times New Roman"/>
                <w:lang w:eastAsia="ru-RU"/>
              </w:rPr>
              <w:t xml:space="preserve">  сравнительной  и  превосходной  степенях,  неопределенные  наречия, производные от </w:t>
            </w:r>
            <w:proofErr w:type="spellStart"/>
            <w:r w:rsidRPr="004E4FBB">
              <w:rPr>
                <w:rFonts w:ascii="Times New Roman" w:eastAsia="Times New Roman" w:hAnsi="Times New Roman" w:cs="Times New Roman"/>
                <w:lang w:eastAsia="ru-RU"/>
              </w:rPr>
              <w:t>some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any</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every</w:t>
            </w:r>
            <w:proofErr w:type="spellEnd"/>
            <w:r w:rsidRPr="004E4FBB">
              <w:rPr>
                <w:rFonts w:ascii="Times New Roman" w:eastAsia="Times New Roman" w:hAnsi="Times New Roman" w:cs="Times New Roman"/>
                <w:lang w:eastAsia="ru-RU"/>
              </w:rPr>
              <w:t xml:space="preserve">.  Неопределенные местоимения, производные от </w:t>
            </w:r>
            <w:proofErr w:type="spellStart"/>
            <w:r w:rsidRPr="004E4FBB">
              <w:rPr>
                <w:rFonts w:ascii="Times New Roman" w:eastAsia="Times New Roman" w:hAnsi="Times New Roman" w:cs="Times New Roman"/>
                <w:lang w:eastAsia="ru-RU"/>
              </w:rPr>
              <w:t>some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any</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no</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every</w:t>
            </w:r>
            <w:proofErr w:type="spellEnd"/>
            <w:r w:rsidRPr="004E4FBB">
              <w:rPr>
                <w:rFonts w:ascii="Times New Roman" w:eastAsia="Times New Roman" w:hAnsi="Times New Roman" w:cs="Times New Roman"/>
                <w:lang w:eastAsia="ru-RU"/>
              </w:rPr>
              <w:t xml:space="preserve">.  Работа с </w:t>
            </w:r>
            <w:proofErr w:type="gramStart"/>
            <w:r w:rsidRPr="004E4FBB">
              <w:rPr>
                <w:rFonts w:ascii="Times New Roman" w:eastAsia="Times New Roman" w:hAnsi="Times New Roman" w:cs="Times New Roman"/>
                <w:lang w:eastAsia="ru-RU"/>
              </w:rPr>
              <w:t>текстами  «</w:t>
            </w:r>
            <w:proofErr w:type="spellStart"/>
            <w:proofErr w:type="gramEnd"/>
            <w:r w:rsidRPr="004E4FBB">
              <w:rPr>
                <w:rFonts w:ascii="Times New Roman" w:eastAsia="Times New Roman" w:hAnsi="Times New Roman" w:cs="Times New Roman"/>
                <w:lang w:eastAsia="ru-RU"/>
              </w:rPr>
              <w:t>Our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planet</w:t>
            </w:r>
            <w:proofErr w:type="spellEnd"/>
            <w:r w:rsidRPr="004E4FBB">
              <w:rPr>
                <w:rFonts w:ascii="Times New Roman" w:eastAsia="Times New Roman" w:hAnsi="Times New Roman" w:cs="Times New Roman"/>
                <w:lang w:eastAsia="ru-RU"/>
              </w:rPr>
              <w:t xml:space="preserve"> Earth», «The Earth </w:t>
            </w:r>
            <w:proofErr w:type="spellStart"/>
            <w:r w:rsidRPr="004E4FBB">
              <w:rPr>
                <w:rFonts w:ascii="Times New Roman" w:eastAsia="Times New Roman" w:hAnsi="Times New Roman" w:cs="Times New Roman"/>
                <w:lang w:eastAsia="ru-RU"/>
              </w:rPr>
              <w:t>is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our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home</w:t>
            </w:r>
            <w:proofErr w:type="spellEnd"/>
            <w:r w:rsidRPr="004E4FBB">
              <w:rPr>
                <w:rFonts w:ascii="Times New Roman" w:eastAsia="Times New Roman" w:hAnsi="Times New Roman" w:cs="Times New Roman"/>
                <w:lang w:eastAsia="ru-RU"/>
              </w:rPr>
              <w:t xml:space="preserve">».  Аудирование по теме «Environment </w:t>
            </w:r>
            <w:proofErr w:type="spellStart"/>
            <w:r w:rsidRPr="004E4FBB">
              <w:rPr>
                <w:rFonts w:ascii="Times New Roman" w:eastAsia="Times New Roman" w:hAnsi="Times New Roman" w:cs="Times New Roman"/>
                <w:lang w:eastAsia="ru-RU"/>
              </w:rPr>
              <w:t>protection</w:t>
            </w:r>
            <w:proofErr w:type="spellEnd"/>
            <w:r w:rsidRPr="004E4FBB">
              <w:rPr>
                <w:rFonts w:ascii="Times New Roman" w:eastAsia="Times New Roman" w:hAnsi="Times New Roman" w:cs="Times New Roman"/>
                <w:lang w:eastAsia="ru-RU"/>
              </w:rPr>
              <w:t>»</w:t>
            </w:r>
          </w:p>
        </w:tc>
        <w:tc>
          <w:tcPr>
            <w:tcW w:w="578" w:type="pct"/>
          </w:tcPr>
          <w:p w14:paraId="36E4953D" w14:textId="57E24E80"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39C570DE"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6687B7B5"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6377967" w14:textId="77777777" w:rsidTr="004A4C45">
        <w:trPr>
          <w:trHeight w:val="20"/>
        </w:trPr>
        <w:tc>
          <w:tcPr>
            <w:tcW w:w="588" w:type="pct"/>
            <w:gridSpan w:val="2"/>
            <w:vMerge/>
          </w:tcPr>
          <w:p w14:paraId="268D3742"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128DAE7B"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606B4D71" w14:textId="1FEA738C"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4474E3B3"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3502F68"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E628CC0" w14:textId="77777777" w:rsidTr="004A4C45">
        <w:trPr>
          <w:trHeight w:val="541"/>
        </w:trPr>
        <w:tc>
          <w:tcPr>
            <w:tcW w:w="586" w:type="pct"/>
            <w:vMerge w:val="restart"/>
          </w:tcPr>
          <w:p w14:paraId="59394F57"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Тема 7.</w:t>
            </w:r>
          </w:p>
        </w:tc>
        <w:tc>
          <w:tcPr>
            <w:tcW w:w="3028" w:type="pct"/>
            <w:gridSpan w:val="3"/>
          </w:tcPr>
          <w:p w14:paraId="06A59E2A"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roofErr w:type="gramStart"/>
            <w:r w:rsidRPr="004E4FBB">
              <w:rPr>
                <w:rFonts w:ascii="Times New Roman" w:eastAsia="Times New Roman" w:hAnsi="Times New Roman" w:cs="Times New Roman"/>
                <w:lang w:eastAsia="ru-RU"/>
              </w:rPr>
              <w:t>Образование  в</w:t>
            </w:r>
            <w:proofErr w:type="gramEnd"/>
            <w:r w:rsidRPr="004E4FBB">
              <w:rPr>
                <w:rFonts w:ascii="Times New Roman" w:eastAsia="Times New Roman" w:hAnsi="Times New Roman" w:cs="Times New Roman"/>
                <w:lang w:eastAsia="ru-RU"/>
              </w:rPr>
              <w:t xml:space="preserve"> России и </w:t>
            </w:r>
            <w:proofErr w:type="spellStart"/>
            <w:r w:rsidRPr="004E4FBB">
              <w:rPr>
                <w:rFonts w:ascii="Times New Roman" w:eastAsia="Times New Roman" w:hAnsi="Times New Roman" w:cs="Times New Roman"/>
                <w:lang w:eastAsia="ru-RU"/>
              </w:rPr>
              <w:t>зарубежом</w:t>
            </w:r>
            <w:proofErr w:type="spellEnd"/>
            <w:r w:rsidRPr="004E4FBB">
              <w:rPr>
                <w:rFonts w:ascii="Times New Roman" w:eastAsia="Times New Roman" w:hAnsi="Times New Roman" w:cs="Times New Roman"/>
                <w:lang w:eastAsia="ru-RU"/>
              </w:rPr>
              <w:t>, среднее профессиональное образование</w:t>
            </w:r>
          </w:p>
        </w:tc>
        <w:tc>
          <w:tcPr>
            <w:tcW w:w="578" w:type="pct"/>
          </w:tcPr>
          <w:p w14:paraId="1AB177C5" w14:textId="6CCE7889"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0125B329"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1E56E2D2"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06484B3D"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009C80B7" w14:textId="6A3EE93D"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41A3A7A0" w14:textId="005F7CAF"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AFCDA43" w14:textId="77777777" w:rsidTr="004A4C45">
        <w:trPr>
          <w:trHeight w:val="20"/>
        </w:trPr>
        <w:tc>
          <w:tcPr>
            <w:tcW w:w="586" w:type="pct"/>
            <w:vMerge/>
          </w:tcPr>
          <w:p w14:paraId="65BE839B"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tcPr>
          <w:p w14:paraId="58CBB3B0"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19B953BC" w14:textId="47F30D3D"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002AFA7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0BD73AF1"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41B1A86" w14:textId="77777777" w:rsidTr="004A4C45">
        <w:trPr>
          <w:trHeight w:val="20"/>
        </w:trPr>
        <w:tc>
          <w:tcPr>
            <w:tcW w:w="586" w:type="pct"/>
            <w:vMerge/>
          </w:tcPr>
          <w:p w14:paraId="314E12B9"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vAlign w:val="center"/>
          </w:tcPr>
          <w:p w14:paraId="1B311E53"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29. Изучение лексической темы «</w:t>
            </w:r>
            <w:r w:rsidRPr="004E4FBB">
              <w:rPr>
                <w:rFonts w:ascii="Times New Roman" w:eastAsia="Times New Roman" w:hAnsi="Times New Roman" w:cs="Times New Roman"/>
                <w:lang w:val="en-US" w:eastAsia="ru-RU"/>
              </w:rPr>
              <w:t>What</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do</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college</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students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do</w:t>
            </w:r>
            <w:r w:rsidRPr="004E4FBB">
              <w:rPr>
                <w:rFonts w:ascii="Times New Roman" w:eastAsia="Times New Roman" w:hAnsi="Times New Roman" w:cs="Times New Roman"/>
                <w:lang w:eastAsia="ru-RU"/>
              </w:rPr>
              <w:t xml:space="preserve">» Глаголы в страдательном залоге, преимущественно в </w:t>
            </w:r>
            <w:r w:rsidRPr="004E4FBB">
              <w:rPr>
                <w:rFonts w:ascii="Times New Roman" w:eastAsia="Times New Roman" w:hAnsi="Times New Roman" w:cs="Times New Roman"/>
                <w:lang w:val="en-US" w:eastAsia="ru-RU"/>
              </w:rPr>
              <w:t>Indefinite</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Passive</w:t>
            </w:r>
            <w:r w:rsidRPr="004E4FBB">
              <w:rPr>
                <w:rFonts w:ascii="Times New Roman" w:eastAsia="Times New Roman" w:hAnsi="Times New Roman" w:cs="Times New Roman"/>
                <w:lang w:eastAsia="ru-RU"/>
              </w:rPr>
              <w:t>.</w:t>
            </w:r>
          </w:p>
        </w:tc>
        <w:tc>
          <w:tcPr>
            <w:tcW w:w="578" w:type="pct"/>
          </w:tcPr>
          <w:p w14:paraId="466504D5" w14:textId="524FC589"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5C98047"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E4B26C4"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C83831" w14:paraId="7BBFC650" w14:textId="77777777" w:rsidTr="004A4C45">
        <w:trPr>
          <w:trHeight w:val="20"/>
        </w:trPr>
        <w:tc>
          <w:tcPr>
            <w:tcW w:w="586" w:type="pct"/>
            <w:vMerge/>
          </w:tcPr>
          <w:p w14:paraId="0ED5610C"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vAlign w:val="center"/>
          </w:tcPr>
          <w:p w14:paraId="2AF8BF16" w14:textId="77777777" w:rsidR="004A4C45" w:rsidRPr="004E4FBB" w:rsidRDefault="004A4C45" w:rsidP="004E4FBB">
            <w:pPr>
              <w:spacing w:after="0" w:line="240" w:lineRule="auto"/>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30. Изучение лексической темы «</w:t>
            </w:r>
            <w:r w:rsidRPr="004E4FBB">
              <w:rPr>
                <w:rFonts w:ascii="Times New Roman" w:eastAsia="Times New Roman" w:hAnsi="Times New Roman" w:cs="Times New Roman"/>
                <w:lang w:val="en-US" w:eastAsia="ru-RU"/>
              </w:rPr>
              <w:t>A</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dream</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classroom</w:t>
            </w:r>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val="en-US" w:eastAsia="ru-RU"/>
              </w:rPr>
              <w:t>Работа</w:t>
            </w:r>
            <w:proofErr w:type="spellEnd"/>
            <w:r w:rsidRPr="004E4FBB">
              <w:rPr>
                <w:rFonts w:ascii="Times New Roman" w:eastAsia="Times New Roman" w:hAnsi="Times New Roman" w:cs="Times New Roman"/>
                <w:lang w:val="en-US" w:eastAsia="ru-RU"/>
              </w:rPr>
              <w:t xml:space="preserve"> с </w:t>
            </w:r>
            <w:proofErr w:type="spellStart"/>
            <w:r w:rsidRPr="004E4FBB">
              <w:rPr>
                <w:rFonts w:ascii="Times New Roman" w:eastAsia="Times New Roman" w:hAnsi="Times New Roman" w:cs="Times New Roman"/>
                <w:lang w:val="en-US" w:eastAsia="ru-RU"/>
              </w:rPr>
              <w:t>текстами</w:t>
            </w:r>
            <w:proofErr w:type="spellEnd"/>
            <w:r w:rsidRPr="004E4FBB">
              <w:rPr>
                <w:rFonts w:ascii="Times New Roman" w:eastAsia="Times New Roman" w:hAnsi="Times New Roman" w:cs="Times New Roman"/>
                <w:lang w:val="en-US" w:eastAsia="ru-RU"/>
              </w:rPr>
              <w:t xml:space="preserve"> «Education in Russia», «Education in Britain», «Universities in Great Britain».</w:t>
            </w:r>
          </w:p>
        </w:tc>
        <w:tc>
          <w:tcPr>
            <w:tcW w:w="578" w:type="pct"/>
          </w:tcPr>
          <w:p w14:paraId="23C76B89" w14:textId="5959F395"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0FE381DE"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25F9D07B"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E4FBB" w14:paraId="760368FD" w14:textId="77777777" w:rsidTr="004A4C45">
        <w:trPr>
          <w:trHeight w:val="20"/>
        </w:trPr>
        <w:tc>
          <w:tcPr>
            <w:tcW w:w="586" w:type="pct"/>
            <w:vMerge/>
          </w:tcPr>
          <w:p w14:paraId="0727DDC8" w14:textId="77777777" w:rsidR="004A4C45" w:rsidRPr="004E4FBB" w:rsidRDefault="004A4C45" w:rsidP="004E4FBB">
            <w:pPr>
              <w:spacing w:after="0" w:line="240" w:lineRule="auto"/>
              <w:rPr>
                <w:rFonts w:ascii="Times New Roman" w:eastAsia="Times New Roman" w:hAnsi="Times New Roman" w:cs="Times New Roman"/>
                <w:b/>
                <w:lang w:val="en-US" w:eastAsia="ru-RU"/>
              </w:rPr>
            </w:pPr>
          </w:p>
        </w:tc>
        <w:tc>
          <w:tcPr>
            <w:tcW w:w="3028" w:type="pct"/>
            <w:gridSpan w:val="3"/>
            <w:vAlign w:val="center"/>
          </w:tcPr>
          <w:p w14:paraId="1F73F8BB"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val="en-US" w:eastAsia="ru-RU"/>
              </w:rPr>
              <w:t>3.</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31. </w:t>
            </w:r>
            <w:proofErr w:type="spellStart"/>
            <w:r w:rsidRPr="004E4FBB">
              <w:rPr>
                <w:rFonts w:ascii="Times New Roman" w:eastAsia="Times New Roman" w:hAnsi="Times New Roman" w:cs="Times New Roman"/>
                <w:lang w:val="en-US" w:eastAsia="ru-RU"/>
              </w:rPr>
              <w:t>Изучение</w:t>
            </w:r>
            <w:proofErr w:type="spellEnd"/>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лексической</w:t>
            </w:r>
            <w:proofErr w:type="spellEnd"/>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темы</w:t>
            </w:r>
            <w:proofErr w:type="spellEnd"/>
            <w:r w:rsidRPr="004E4FBB">
              <w:rPr>
                <w:rFonts w:ascii="Times New Roman" w:eastAsia="Times New Roman" w:hAnsi="Times New Roman" w:cs="Times New Roman"/>
                <w:lang w:val="en-US" w:eastAsia="ru-RU"/>
              </w:rPr>
              <w:t xml:space="preserve"> «Informal and formal education», «General and </w:t>
            </w:r>
            <w:proofErr w:type="spellStart"/>
            <w:r w:rsidRPr="004E4FBB">
              <w:rPr>
                <w:rFonts w:ascii="Times New Roman" w:eastAsia="Times New Roman" w:hAnsi="Times New Roman" w:cs="Times New Roman"/>
                <w:lang w:val="en-US" w:eastAsia="ru-RU"/>
              </w:rPr>
              <w:t>vacational</w:t>
            </w:r>
            <w:proofErr w:type="spellEnd"/>
            <w:r w:rsidRPr="004E4FBB">
              <w:rPr>
                <w:rFonts w:ascii="Times New Roman" w:eastAsia="Times New Roman" w:hAnsi="Times New Roman" w:cs="Times New Roman"/>
                <w:lang w:val="en-US" w:eastAsia="ru-RU"/>
              </w:rPr>
              <w:t xml:space="preserve"> education». </w:t>
            </w:r>
            <w:r w:rsidRPr="004E4FBB">
              <w:rPr>
                <w:rFonts w:ascii="Times New Roman" w:eastAsia="Times New Roman" w:hAnsi="Times New Roman" w:cs="Times New Roman"/>
                <w:lang w:eastAsia="ru-RU"/>
              </w:rPr>
              <w:t xml:space="preserve">Инфинитив и </w:t>
            </w:r>
            <w:proofErr w:type="gramStart"/>
            <w:r w:rsidRPr="004E4FBB">
              <w:rPr>
                <w:rFonts w:ascii="Times New Roman" w:eastAsia="Times New Roman" w:hAnsi="Times New Roman" w:cs="Times New Roman"/>
                <w:lang w:eastAsia="ru-RU"/>
              </w:rPr>
              <w:t>инфинитивные обороты</w:t>
            </w:r>
            <w:proofErr w:type="gramEnd"/>
            <w:r w:rsidRPr="004E4FBB">
              <w:rPr>
                <w:rFonts w:ascii="Times New Roman" w:eastAsia="Times New Roman" w:hAnsi="Times New Roman" w:cs="Times New Roman"/>
                <w:lang w:eastAsia="ru-RU"/>
              </w:rPr>
              <w:t xml:space="preserve"> и способы передачи их значений на родном языке.</w:t>
            </w:r>
          </w:p>
        </w:tc>
        <w:tc>
          <w:tcPr>
            <w:tcW w:w="578" w:type="pct"/>
          </w:tcPr>
          <w:p w14:paraId="3F19E4D1" w14:textId="6AE27AA9"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C489EFF"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9087F2C"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FE051EC" w14:textId="77777777" w:rsidTr="004A4C45">
        <w:trPr>
          <w:trHeight w:val="20"/>
        </w:trPr>
        <w:tc>
          <w:tcPr>
            <w:tcW w:w="586" w:type="pct"/>
            <w:vMerge/>
          </w:tcPr>
          <w:p w14:paraId="7BDF9FFA"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vAlign w:val="center"/>
          </w:tcPr>
          <w:p w14:paraId="4D093394"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32. Признаки и значения слов и словосочетаний с формами на -</w:t>
            </w:r>
            <w:proofErr w:type="spellStart"/>
            <w:r w:rsidRPr="004E4FBB">
              <w:rPr>
                <w:rFonts w:ascii="Times New Roman" w:eastAsia="Times New Roman" w:hAnsi="Times New Roman" w:cs="Times New Roman"/>
                <w:lang w:val="en-US" w:eastAsia="ru-RU"/>
              </w:rPr>
              <w:t>ing</w:t>
            </w:r>
            <w:proofErr w:type="spellEnd"/>
            <w:r w:rsidRPr="004E4FBB">
              <w:rPr>
                <w:rFonts w:ascii="Times New Roman" w:eastAsia="Times New Roman" w:hAnsi="Times New Roman" w:cs="Times New Roman"/>
                <w:lang w:eastAsia="ru-RU"/>
              </w:rPr>
              <w:t xml:space="preserve"> без обязательного различения их функций. </w:t>
            </w:r>
            <w:r w:rsidRPr="004865CC">
              <w:rPr>
                <w:rFonts w:ascii="Times New Roman" w:eastAsia="Times New Roman" w:hAnsi="Times New Roman" w:cs="Times New Roman"/>
                <w:lang w:eastAsia="ru-RU"/>
              </w:rPr>
              <w:t>Аудирование «</w:t>
            </w:r>
            <w:r w:rsidRPr="004E4FBB">
              <w:rPr>
                <w:rFonts w:ascii="Times New Roman" w:eastAsia="Times New Roman" w:hAnsi="Times New Roman" w:cs="Times New Roman"/>
                <w:lang w:val="en-US" w:eastAsia="ru-RU"/>
              </w:rPr>
              <w:t>Education</w:t>
            </w:r>
            <w:r w:rsidRPr="004865CC">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in</w:t>
            </w:r>
            <w:r w:rsidRPr="004865CC">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Britain</w:t>
            </w:r>
            <w:r w:rsidRPr="004865CC">
              <w:rPr>
                <w:rFonts w:ascii="Times New Roman" w:eastAsia="Times New Roman" w:hAnsi="Times New Roman" w:cs="Times New Roman"/>
                <w:lang w:eastAsia="ru-RU"/>
              </w:rPr>
              <w:t>».</w:t>
            </w:r>
          </w:p>
        </w:tc>
        <w:tc>
          <w:tcPr>
            <w:tcW w:w="578" w:type="pct"/>
          </w:tcPr>
          <w:p w14:paraId="750C950C" w14:textId="0D8895F1"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A45862B"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8390E24"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63C5C00" w14:textId="77777777" w:rsidTr="004A4C45">
        <w:trPr>
          <w:trHeight w:val="20"/>
        </w:trPr>
        <w:tc>
          <w:tcPr>
            <w:tcW w:w="586" w:type="pct"/>
            <w:vMerge/>
          </w:tcPr>
          <w:p w14:paraId="7BB39236"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tcPr>
          <w:p w14:paraId="32FD2CC3" w14:textId="77777777" w:rsidR="004A4C45" w:rsidRPr="004E4FBB" w:rsidRDefault="004A4C45" w:rsidP="004E4FBB">
            <w:pPr>
              <w:spacing w:after="0" w:line="240" w:lineRule="auto"/>
              <w:jc w:val="both"/>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35AAF428" w14:textId="4BECEB6F"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1F6D1C33"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7DF8D4C"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019514F" w14:textId="77777777" w:rsidTr="004A4C45">
        <w:trPr>
          <w:trHeight w:val="20"/>
        </w:trPr>
        <w:tc>
          <w:tcPr>
            <w:tcW w:w="586" w:type="pct"/>
            <w:vMerge w:val="restart"/>
          </w:tcPr>
          <w:p w14:paraId="24A2391A"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Тема 8.</w:t>
            </w:r>
          </w:p>
        </w:tc>
        <w:tc>
          <w:tcPr>
            <w:tcW w:w="3028" w:type="pct"/>
            <w:gridSpan w:val="3"/>
          </w:tcPr>
          <w:p w14:paraId="7E7570C2"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roofErr w:type="gramStart"/>
            <w:r w:rsidRPr="004E4FBB">
              <w:rPr>
                <w:rFonts w:ascii="Times New Roman" w:eastAsia="Times New Roman" w:hAnsi="Times New Roman" w:cs="Times New Roman"/>
                <w:lang w:eastAsia="ru-RU"/>
              </w:rPr>
              <w:t>Культурные  и</w:t>
            </w:r>
            <w:proofErr w:type="gramEnd"/>
            <w:r w:rsidRPr="004E4FBB">
              <w:rPr>
                <w:rFonts w:ascii="Times New Roman" w:eastAsia="Times New Roman" w:hAnsi="Times New Roman" w:cs="Times New Roman"/>
                <w:lang w:eastAsia="ru-RU"/>
              </w:rPr>
              <w:t xml:space="preserve"> национальные традиции, краеведение,  обычаи и праздники</w:t>
            </w:r>
          </w:p>
        </w:tc>
        <w:tc>
          <w:tcPr>
            <w:tcW w:w="578" w:type="pct"/>
          </w:tcPr>
          <w:p w14:paraId="7A73CC44" w14:textId="173CAEF2" w:rsidR="004A4C45" w:rsidRPr="004E4FBB" w:rsidRDefault="004A4C45" w:rsidP="004E4FBB">
            <w:pPr>
              <w:spacing w:after="0" w:line="240" w:lineRule="auto"/>
              <w:jc w:val="center"/>
              <w:rPr>
                <w:rFonts w:ascii="Times New Roman" w:eastAsia="Times New Roman" w:hAnsi="Times New Roman" w:cs="Times New Roman"/>
                <w:b/>
                <w:lang w:eastAsia="ru-RU"/>
              </w:rPr>
            </w:pPr>
          </w:p>
        </w:tc>
        <w:tc>
          <w:tcPr>
            <w:tcW w:w="337" w:type="pct"/>
            <w:vMerge w:val="restart"/>
          </w:tcPr>
          <w:p w14:paraId="1E7B23F0"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751E75EE"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2C9F1573"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6AE8AA13" w14:textId="2F9258FE"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3992CEEE" w14:textId="5B10D398"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1AA2152" w14:textId="77777777" w:rsidTr="004A4C45">
        <w:trPr>
          <w:trHeight w:val="20"/>
        </w:trPr>
        <w:tc>
          <w:tcPr>
            <w:tcW w:w="586" w:type="pct"/>
            <w:vMerge/>
          </w:tcPr>
          <w:p w14:paraId="76511D29"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tcPr>
          <w:p w14:paraId="20D8A974"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32E98ED9" w14:textId="0E1029B9"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0ED22769"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2F3EA76F"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F34A9D9" w14:textId="77777777" w:rsidTr="004A4C45">
        <w:trPr>
          <w:trHeight w:val="20"/>
        </w:trPr>
        <w:tc>
          <w:tcPr>
            <w:tcW w:w="586" w:type="pct"/>
            <w:vMerge/>
          </w:tcPr>
          <w:p w14:paraId="46CD1204"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vAlign w:val="center"/>
          </w:tcPr>
          <w:p w14:paraId="44390B61"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33. Изучение лексической темы «</w:t>
            </w:r>
            <w:proofErr w:type="spellStart"/>
            <w:r w:rsidRPr="004E4FBB">
              <w:rPr>
                <w:rFonts w:ascii="Times New Roman" w:eastAsia="Times New Roman" w:hAnsi="Times New Roman" w:cs="Times New Roman"/>
                <w:lang w:eastAsia="ru-RU"/>
              </w:rPr>
              <w:t>Traditions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of</w:t>
            </w:r>
            <w:proofErr w:type="spellEnd"/>
            <w:r w:rsidRPr="004E4FBB">
              <w:rPr>
                <w:rFonts w:ascii="Times New Roman" w:eastAsia="Times New Roman" w:hAnsi="Times New Roman" w:cs="Times New Roman"/>
                <w:lang w:eastAsia="ru-RU"/>
              </w:rPr>
              <w:t xml:space="preserve"> English-</w:t>
            </w:r>
            <w:proofErr w:type="spellStart"/>
            <w:r w:rsidRPr="004E4FBB">
              <w:rPr>
                <w:rFonts w:ascii="Times New Roman" w:eastAsia="Times New Roman" w:hAnsi="Times New Roman" w:cs="Times New Roman"/>
                <w:lang w:eastAsia="ru-RU"/>
              </w:rPr>
              <w:t>speaking</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countrie</w:t>
            </w:r>
            <w:proofErr w:type="spellEnd"/>
            <w:r w:rsidRPr="004E4FBB">
              <w:rPr>
                <w:rFonts w:ascii="Times New Roman" w:eastAsia="Times New Roman" w:hAnsi="Times New Roman" w:cs="Times New Roman"/>
                <w:lang w:eastAsia="ru-RU"/>
              </w:rPr>
              <w:t>. Изучение лексической темы «</w:t>
            </w:r>
            <w:proofErr w:type="spellStart"/>
            <w:r w:rsidRPr="004E4FBB">
              <w:rPr>
                <w:rFonts w:ascii="Times New Roman" w:eastAsia="Times New Roman" w:hAnsi="Times New Roman" w:cs="Times New Roman"/>
                <w:lang w:eastAsia="ru-RU"/>
              </w:rPr>
              <w:t>Customs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traditions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Superstitions</w:t>
            </w:r>
            <w:proofErr w:type="spellEnd"/>
            <w:r w:rsidRPr="004E4FBB">
              <w:rPr>
                <w:rFonts w:ascii="Times New Roman" w:eastAsia="Times New Roman" w:hAnsi="Times New Roman" w:cs="Times New Roman"/>
                <w:lang w:eastAsia="ru-RU"/>
              </w:rPr>
              <w:t>».</w:t>
            </w:r>
          </w:p>
        </w:tc>
        <w:tc>
          <w:tcPr>
            <w:tcW w:w="578" w:type="pct"/>
          </w:tcPr>
          <w:p w14:paraId="5B765F9A" w14:textId="1D1D4D57"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6608AC2F"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5C26F4C"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23F0115" w14:textId="77777777" w:rsidTr="004A4C45">
        <w:trPr>
          <w:trHeight w:val="20"/>
        </w:trPr>
        <w:tc>
          <w:tcPr>
            <w:tcW w:w="586" w:type="pct"/>
            <w:vMerge/>
          </w:tcPr>
          <w:p w14:paraId="6264D1C1"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vAlign w:val="center"/>
          </w:tcPr>
          <w:p w14:paraId="50CFD6D8"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34. Предложения со сложным дополнением типа I </w:t>
            </w:r>
            <w:proofErr w:type="spellStart"/>
            <w:r w:rsidRPr="004E4FBB">
              <w:rPr>
                <w:rFonts w:ascii="Times New Roman" w:eastAsia="Times New Roman" w:hAnsi="Times New Roman" w:cs="Times New Roman"/>
                <w:lang w:eastAsia="ru-RU"/>
              </w:rPr>
              <w:t>want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you</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to</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come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here</w:t>
            </w:r>
            <w:proofErr w:type="spellEnd"/>
            <w:r w:rsidRPr="004E4FBB">
              <w:rPr>
                <w:rFonts w:ascii="Times New Roman" w:eastAsia="Times New Roman" w:hAnsi="Times New Roman" w:cs="Times New Roman"/>
                <w:lang w:eastAsia="ru-RU"/>
              </w:rPr>
              <w:t xml:space="preserve">. Предложения с союзами </w:t>
            </w:r>
            <w:proofErr w:type="spellStart"/>
            <w:r w:rsidRPr="004E4FBB">
              <w:rPr>
                <w:rFonts w:ascii="Times New Roman" w:eastAsia="Times New Roman" w:hAnsi="Times New Roman" w:cs="Times New Roman"/>
                <w:lang w:eastAsia="ru-RU"/>
              </w:rPr>
              <w:t>neither</w:t>
            </w:r>
            <w:proofErr w:type="spellEnd"/>
            <w:r w:rsidRPr="004E4FBB">
              <w:rPr>
                <w:rFonts w:ascii="Times New Roman" w:eastAsia="Times New Roman" w:hAnsi="Times New Roman" w:cs="Times New Roman"/>
                <w:lang w:eastAsia="ru-RU"/>
              </w:rPr>
              <w:t>…</w:t>
            </w:r>
            <w:proofErr w:type="spellStart"/>
            <w:r w:rsidRPr="004E4FBB">
              <w:rPr>
                <w:rFonts w:ascii="Times New Roman" w:eastAsia="Times New Roman" w:hAnsi="Times New Roman" w:cs="Times New Roman"/>
                <w:lang w:eastAsia="ru-RU"/>
              </w:rPr>
              <w:t>nor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either</w:t>
            </w:r>
            <w:proofErr w:type="spellEnd"/>
            <w:r w:rsidRPr="004E4FBB">
              <w:rPr>
                <w:rFonts w:ascii="Times New Roman" w:eastAsia="Times New Roman" w:hAnsi="Times New Roman" w:cs="Times New Roman"/>
                <w:lang w:eastAsia="ru-RU"/>
              </w:rPr>
              <w:t>…</w:t>
            </w:r>
            <w:proofErr w:type="spellStart"/>
            <w:proofErr w:type="gramStart"/>
            <w:r w:rsidRPr="004E4FBB">
              <w:rPr>
                <w:rFonts w:ascii="Times New Roman" w:eastAsia="Times New Roman" w:hAnsi="Times New Roman" w:cs="Times New Roman"/>
                <w:lang w:eastAsia="ru-RU"/>
              </w:rPr>
              <w:t>or</w:t>
            </w:r>
            <w:proofErr w:type="spellEnd"/>
            <w:r w:rsidRPr="004E4FBB">
              <w:rPr>
                <w:rFonts w:ascii="Times New Roman" w:eastAsia="Times New Roman" w:hAnsi="Times New Roman" w:cs="Times New Roman"/>
                <w:lang w:eastAsia="ru-RU"/>
              </w:rPr>
              <w:t>;  Изучение</w:t>
            </w:r>
            <w:proofErr w:type="gramEnd"/>
            <w:r w:rsidRPr="004E4FBB">
              <w:rPr>
                <w:rFonts w:ascii="Times New Roman" w:eastAsia="Times New Roman" w:hAnsi="Times New Roman" w:cs="Times New Roman"/>
                <w:lang w:eastAsia="ru-RU"/>
              </w:rPr>
              <w:t xml:space="preserve"> лексической темы «</w:t>
            </w:r>
            <w:proofErr w:type="spellStart"/>
            <w:r w:rsidRPr="004E4FBB">
              <w:rPr>
                <w:rFonts w:ascii="Times New Roman" w:eastAsia="Times New Roman" w:hAnsi="Times New Roman" w:cs="Times New Roman"/>
                <w:lang w:eastAsia="ru-RU"/>
              </w:rPr>
              <w:t>Moscow:Its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Past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Present</w:t>
            </w:r>
            <w:proofErr w:type="spellEnd"/>
            <w:r w:rsidRPr="004E4FBB">
              <w:rPr>
                <w:rFonts w:ascii="Times New Roman" w:eastAsia="Times New Roman" w:hAnsi="Times New Roman" w:cs="Times New Roman"/>
                <w:lang w:eastAsia="ru-RU"/>
              </w:rPr>
              <w:t xml:space="preserve">» Изучение лексической темы «Russia – </w:t>
            </w:r>
            <w:proofErr w:type="spellStart"/>
            <w:r w:rsidRPr="004E4FBB">
              <w:rPr>
                <w:rFonts w:ascii="Times New Roman" w:eastAsia="Times New Roman" w:hAnsi="Times New Roman" w:cs="Times New Roman"/>
                <w:lang w:eastAsia="ru-RU"/>
              </w:rPr>
              <w:t>our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beloved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country</w:t>
            </w:r>
            <w:proofErr w:type="spellEnd"/>
            <w:r w:rsidRPr="004E4FBB">
              <w:rPr>
                <w:rFonts w:ascii="Times New Roman" w:eastAsia="Times New Roman" w:hAnsi="Times New Roman" w:cs="Times New Roman"/>
                <w:lang w:eastAsia="ru-RU"/>
              </w:rPr>
              <w:t>». Работа с текстом «</w:t>
            </w:r>
            <w:proofErr w:type="spellStart"/>
            <w:r w:rsidRPr="004E4FBB">
              <w:rPr>
                <w:rFonts w:ascii="Times New Roman" w:eastAsia="Times New Roman" w:hAnsi="Times New Roman" w:cs="Times New Roman"/>
                <w:lang w:eastAsia="ru-RU"/>
              </w:rPr>
              <w:t>Holidays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in</w:t>
            </w:r>
            <w:proofErr w:type="spellEnd"/>
            <w:r w:rsidRPr="004E4FBB">
              <w:rPr>
                <w:rFonts w:ascii="Times New Roman" w:eastAsia="Times New Roman" w:hAnsi="Times New Roman" w:cs="Times New Roman"/>
                <w:lang w:eastAsia="ru-RU"/>
              </w:rPr>
              <w:t xml:space="preserve"> Russia».</w:t>
            </w:r>
          </w:p>
        </w:tc>
        <w:tc>
          <w:tcPr>
            <w:tcW w:w="578" w:type="pct"/>
          </w:tcPr>
          <w:p w14:paraId="5071EE5D" w14:textId="082CBFC0"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8F06B7E"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A588DA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C83831" w14:paraId="3F062E23" w14:textId="77777777" w:rsidTr="004A4C45">
        <w:trPr>
          <w:trHeight w:val="20"/>
        </w:trPr>
        <w:tc>
          <w:tcPr>
            <w:tcW w:w="586" w:type="pct"/>
            <w:vMerge/>
          </w:tcPr>
          <w:p w14:paraId="06194C10"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vAlign w:val="center"/>
          </w:tcPr>
          <w:p w14:paraId="1387B597"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35 Аудирование «</w:t>
            </w:r>
            <w:proofErr w:type="spellStart"/>
            <w:r w:rsidRPr="004E4FBB">
              <w:rPr>
                <w:rFonts w:ascii="Times New Roman" w:eastAsia="Times New Roman" w:hAnsi="Times New Roman" w:cs="Times New Roman"/>
                <w:lang w:eastAsia="ru-RU"/>
              </w:rPr>
              <w:t>Holidays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in</w:t>
            </w:r>
            <w:proofErr w:type="spellEnd"/>
            <w:r w:rsidRPr="004E4FBB">
              <w:rPr>
                <w:rFonts w:ascii="Times New Roman" w:eastAsia="Times New Roman" w:hAnsi="Times New Roman" w:cs="Times New Roman"/>
                <w:lang w:eastAsia="ru-RU"/>
              </w:rPr>
              <w:t xml:space="preserve"> Russia». Изучение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лексической</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темы</w:t>
            </w:r>
            <w:r w:rsidRPr="004E4FBB">
              <w:rPr>
                <w:rFonts w:ascii="Times New Roman" w:eastAsia="Times New Roman" w:hAnsi="Times New Roman" w:cs="Times New Roman"/>
                <w:lang w:val="en-US" w:eastAsia="ru-RU"/>
              </w:rPr>
              <w:t xml:space="preserve"> «A glimpse of Britain». </w:t>
            </w:r>
            <w:r w:rsidRPr="004E4FBB">
              <w:rPr>
                <w:rFonts w:ascii="Times New Roman" w:eastAsia="Times New Roman" w:hAnsi="Times New Roman" w:cs="Times New Roman"/>
                <w:lang w:eastAsia="ru-RU"/>
              </w:rPr>
              <w:t>Работа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с</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текстами</w:t>
            </w:r>
            <w:r w:rsidRPr="004E4FBB">
              <w:rPr>
                <w:rFonts w:ascii="Times New Roman" w:eastAsia="Times New Roman" w:hAnsi="Times New Roman" w:cs="Times New Roman"/>
                <w:lang w:val="en-US" w:eastAsia="ru-RU"/>
              </w:rPr>
              <w:t xml:space="preserve"> «Holidays in Great Britain». </w:t>
            </w:r>
            <w:r w:rsidRPr="004E4FBB">
              <w:rPr>
                <w:rFonts w:ascii="Times New Roman" w:eastAsia="Times New Roman" w:hAnsi="Times New Roman" w:cs="Times New Roman"/>
                <w:lang w:eastAsia="ru-RU"/>
              </w:rPr>
              <w:t>Работа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с</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текстами</w:t>
            </w:r>
            <w:r w:rsidRPr="004E4FBB">
              <w:rPr>
                <w:rFonts w:ascii="Times New Roman" w:eastAsia="Times New Roman" w:hAnsi="Times New Roman" w:cs="Times New Roman"/>
                <w:lang w:val="en-US" w:eastAsia="ru-RU"/>
              </w:rPr>
              <w:t xml:space="preserve"> «Traditions and customs in Britain», «Time for tea», «British character».</w:t>
            </w:r>
          </w:p>
        </w:tc>
        <w:tc>
          <w:tcPr>
            <w:tcW w:w="578" w:type="pct"/>
          </w:tcPr>
          <w:p w14:paraId="584E2909" w14:textId="37C4E49E"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2EA4D6DC"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04D37398"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E4FBB" w14:paraId="60FC02A1" w14:textId="77777777" w:rsidTr="004A4C45">
        <w:trPr>
          <w:trHeight w:val="20"/>
        </w:trPr>
        <w:tc>
          <w:tcPr>
            <w:tcW w:w="586" w:type="pct"/>
            <w:vMerge/>
          </w:tcPr>
          <w:p w14:paraId="6B24DD16" w14:textId="77777777" w:rsidR="004A4C45" w:rsidRPr="004E4FBB" w:rsidRDefault="004A4C45" w:rsidP="004E4FBB">
            <w:pPr>
              <w:spacing w:after="0" w:line="240" w:lineRule="auto"/>
              <w:rPr>
                <w:rFonts w:ascii="Times New Roman" w:eastAsia="Times New Roman" w:hAnsi="Times New Roman" w:cs="Times New Roman"/>
                <w:b/>
                <w:lang w:val="en-US" w:eastAsia="ru-RU"/>
              </w:rPr>
            </w:pPr>
          </w:p>
        </w:tc>
        <w:tc>
          <w:tcPr>
            <w:tcW w:w="3028" w:type="pct"/>
            <w:gridSpan w:val="3"/>
            <w:vAlign w:val="center"/>
          </w:tcPr>
          <w:p w14:paraId="0042962C"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lang w:eastAsia="ru-RU"/>
              </w:rPr>
            </w:pPr>
            <w:r w:rsidRPr="004E4FBB">
              <w:rPr>
                <w:rFonts w:ascii="Times New Roman" w:eastAsia="Times New Roman" w:hAnsi="Times New Roman" w:cs="Times New Roman"/>
                <w:b/>
                <w:lang w:val="en-US" w:eastAsia="ru-RU"/>
              </w:rPr>
              <w:t>4.</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36. </w:t>
            </w:r>
            <w:r w:rsidRPr="004E4FBB">
              <w:rPr>
                <w:rFonts w:ascii="Times New Roman" w:eastAsia="Times New Roman" w:hAnsi="Times New Roman" w:cs="Times New Roman"/>
                <w:lang w:eastAsia="ru-RU"/>
              </w:rPr>
              <w:t>Аудирование</w:t>
            </w:r>
            <w:r w:rsidRPr="004E4FBB">
              <w:rPr>
                <w:rFonts w:ascii="Times New Roman" w:eastAsia="Times New Roman" w:hAnsi="Times New Roman" w:cs="Times New Roman"/>
                <w:lang w:val="en-US" w:eastAsia="ru-RU"/>
              </w:rPr>
              <w:t xml:space="preserve"> «Holidays in Great Britain», «British customs and traditions». </w:t>
            </w:r>
            <w:r w:rsidRPr="004E4FBB">
              <w:rPr>
                <w:rFonts w:ascii="Times New Roman" w:eastAsia="Times New Roman" w:hAnsi="Times New Roman" w:cs="Times New Roman"/>
                <w:lang w:eastAsia="ru-RU"/>
              </w:rPr>
              <w:t xml:space="preserve">Сложноподчиненные предложения с союзами </w:t>
            </w:r>
            <w:proofErr w:type="spellStart"/>
            <w:r w:rsidRPr="004E4FBB">
              <w:rPr>
                <w:rFonts w:ascii="Times New Roman" w:eastAsia="Times New Roman" w:hAnsi="Times New Roman" w:cs="Times New Roman"/>
                <w:lang w:eastAsia="ru-RU"/>
              </w:rPr>
              <w:t>for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till</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until</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as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though</w:t>
            </w:r>
            <w:proofErr w:type="spellEnd"/>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lastRenderedPageBreak/>
              <w:t>Признаки инфинитива и инфинитивных оборотов и способы передачи их значений на родном языке. Изучение лексической темы «</w:t>
            </w:r>
            <w:proofErr w:type="spellStart"/>
            <w:r w:rsidRPr="004E4FBB">
              <w:rPr>
                <w:rFonts w:ascii="Times New Roman" w:eastAsia="Times New Roman" w:hAnsi="Times New Roman" w:cs="Times New Roman"/>
                <w:lang w:eastAsia="ru-RU"/>
              </w:rPr>
              <w:t>Wonders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the</w:t>
            </w:r>
            <w:proofErr w:type="spellEnd"/>
            <w:r w:rsidRPr="004E4FBB">
              <w:rPr>
                <w:rFonts w:ascii="Times New Roman" w:eastAsia="Times New Roman" w:hAnsi="Times New Roman" w:cs="Times New Roman"/>
                <w:lang w:eastAsia="ru-RU"/>
              </w:rPr>
              <w:t xml:space="preserve"> World».</w:t>
            </w:r>
          </w:p>
        </w:tc>
        <w:tc>
          <w:tcPr>
            <w:tcW w:w="578" w:type="pct"/>
          </w:tcPr>
          <w:p w14:paraId="1587CF28" w14:textId="1783604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71F5694"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68495984"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BF0CAE8" w14:textId="77777777" w:rsidTr="004A4C45">
        <w:trPr>
          <w:trHeight w:val="20"/>
        </w:trPr>
        <w:tc>
          <w:tcPr>
            <w:tcW w:w="586" w:type="pct"/>
            <w:vMerge/>
          </w:tcPr>
          <w:p w14:paraId="3EFDC6FC"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vAlign w:val="center"/>
          </w:tcPr>
          <w:p w14:paraId="28C78BFD"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lang w:val="en-US" w:eastAsia="ru-RU"/>
              </w:rPr>
            </w:pPr>
            <w:r w:rsidRPr="004E4FBB">
              <w:rPr>
                <w:rFonts w:ascii="Times New Roman" w:eastAsia="Times New Roman" w:hAnsi="Times New Roman" w:cs="Times New Roman"/>
                <w:b/>
                <w:lang w:eastAsia="ru-RU"/>
              </w:rPr>
              <w:t>5.</w:t>
            </w:r>
            <w:r w:rsidRPr="004E4FBB">
              <w:rPr>
                <w:rFonts w:ascii="Times New Roman" w:eastAsia="Times New Roman" w:hAnsi="Times New Roman" w:cs="Times New Roman"/>
                <w:lang w:eastAsia="ru-RU"/>
              </w:rPr>
              <w:t xml:space="preserve"> Практическое занятие 37. Дифференциальные признаки глаголов в </w:t>
            </w:r>
            <w:r w:rsidRPr="004E4FBB">
              <w:rPr>
                <w:rFonts w:ascii="Times New Roman" w:eastAsia="Times New Roman" w:hAnsi="Times New Roman" w:cs="Times New Roman"/>
                <w:lang w:val="en-US" w:eastAsia="ru-RU"/>
              </w:rPr>
              <w:t>Past</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Perfect</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Past</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Continuous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Future</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in</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the</w:t>
            </w:r>
            <w:r w:rsidRPr="004E4FBB">
              <w:rPr>
                <w:rFonts w:ascii="Times New Roman" w:eastAsia="Times New Roman" w:hAnsi="Times New Roman" w:cs="Times New Roman"/>
                <w:lang w:eastAsia="ru-RU"/>
              </w:rPr>
              <w:t xml:space="preserve"> </w:t>
            </w:r>
            <w:proofErr w:type="gramStart"/>
            <w:r w:rsidRPr="004E4FBB">
              <w:rPr>
                <w:rFonts w:ascii="Times New Roman" w:eastAsia="Times New Roman" w:hAnsi="Times New Roman" w:cs="Times New Roman"/>
                <w:lang w:val="en-US" w:eastAsia="ru-RU"/>
              </w:rPr>
              <w:t>Past</w:t>
            </w:r>
            <w:r w:rsidRPr="004E4FBB">
              <w:rPr>
                <w:rFonts w:ascii="Times New Roman" w:eastAsia="Times New Roman" w:hAnsi="Times New Roman" w:cs="Times New Roman"/>
                <w:lang w:eastAsia="ru-RU"/>
              </w:rPr>
              <w:t xml:space="preserve"> .</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val="en-US" w:eastAsia="ru-RU"/>
              </w:rPr>
              <w:t>Изучение</w:t>
            </w:r>
            <w:proofErr w:type="spellEnd"/>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лексической</w:t>
            </w:r>
            <w:proofErr w:type="spellEnd"/>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темы</w:t>
            </w:r>
            <w:proofErr w:type="spellEnd"/>
            <w:r w:rsidRPr="004E4FBB">
              <w:rPr>
                <w:rFonts w:ascii="Times New Roman" w:eastAsia="Times New Roman" w:hAnsi="Times New Roman" w:cs="Times New Roman"/>
                <w:lang w:val="en-US" w:eastAsia="ru-RU"/>
              </w:rPr>
              <w:t xml:space="preserve"> «Holidays in the USA».  </w:t>
            </w:r>
            <w:proofErr w:type="spellStart"/>
            <w:r w:rsidRPr="004E4FBB">
              <w:rPr>
                <w:rFonts w:ascii="Times New Roman" w:eastAsia="Times New Roman" w:hAnsi="Times New Roman" w:cs="Times New Roman"/>
                <w:lang w:val="en-US" w:eastAsia="ru-RU"/>
              </w:rPr>
              <w:t>Работа</w:t>
            </w:r>
            <w:proofErr w:type="spellEnd"/>
            <w:r w:rsidRPr="004E4FBB">
              <w:rPr>
                <w:rFonts w:ascii="Times New Roman" w:eastAsia="Times New Roman" w:hAnsi="Times New Roman" w:cs="Times New Roman"/>
                <w:lang w:val="en-US" w:eastAsia="ru-RU"/>
              </w:rPr>
              <w:t xml:space="preserve"> с </w:t>
            </w:r>
            <w:proofErr w:type="spellStart"/>
            <w:r w:rsidRPr="004E4FBB">
              <w:rPr>
                <w:rFonts w:ascii="Times New Roman" w:eastAsia="Times New Roman" w:hAnsi="Times New Roman" w:cs="Times New Roman"/>
                <w:lang w:val="en-US" w:eastAsia="ru-RU"/>
              </w:rPr>
              <w:t>текстами</w:t>
            </w:r>
            <w:proofErr w:type="spellEnd"/>
            <w:r w:rsidRPr="004E4FBB">
              <w:rPr>
                <w:rFonts w:ascii="Times New Roman" w:eastAsia="Times New Roman" w:hAnsi="Times New Roman" w:cs="Times New Roman"/>
                <w:lang w:val="en-US" w:eastAsia="ru-RU"/>
              </w:rPr>
              <w:t xml:space="preserve"> «April </w:t>
            </w:r>
            <w:proofErr w:type="spellStart"/>
            <w:r w:rsidRPr="004E4FBB">
              <w:rPr>
                <w:rFonts w:ascii="Times New Roman" w:eastAsia="Times New Roman" w:hAnsi="Times New Roman" w:cs="Times New Roman"/>
                <w:lang w:val="en-US" w:eastAsia="ru-RU"/>
              </w:rPr>
              <w:t>Fool'sDay</w:t>
            </w:r>
            <w:proofErr w:type="spellEnd"/>
            <w:r w:rsidRPr="004E4FBB">
              <w:rPr>
                <w:rFonts w:ascii="Times New Roman" w:eastAsia="Times New Roman" w:hAnsi="Times New Roman" w:cs="Times New Roman"/>
                <w:lang w:val="en-US" w:eastAsia="ru-RU"/>
              </w:rPr>
              <w:t xml:space="preserve">», «Holidays in the USA», «Happy birthday, America», «Columbus Day.  </w:t>
            </w:r>
            <w:proofErr w:type="spellStart"/>
            <w:r w:rsidRPr="004E4FBB">
              <w:rPr>
                <w:rFonts w:ascii="Times New Roman" w:eastAsia="Times New Roman" w:hAnsi="Times New Roman" w:cs="Times New Roman"/>
                <w:lang w:val="en-US" w:eastAsia="ru-RU"/>
              </w:rPr>
              <w:t>Аудирование</w:t>
            </w:r>
            <w:proofErr w:type="spellEnd"/>
            <w:r w:rsidRPr="004E4FBB">
              <w:rPr>
                <w:rFonts w:ascii="Times New Roman" w:eastAsia="Times New Roman" w:hAnsi="Times New Roman" w:cs="Times New Roman"/>
                <w:lang w:val="en-US" w:eastAsia="ru-RU"/>
              </w:rPr>
              <w:t xml:space="preserve"> «Holidays in the USA».</w:t>
            </w:r>
          </w:p>
        </w:tc>
        <w:tc>
          <w:tcPr>
            <w:tcW w:w="578" w:type="pct"/>
          </w:tcPr>
          <w:p w14:paraId="0A52259B" w14:textId="26109C2B"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7F3CE28"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F38AA79"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0F8E8AF" w14:textId="77777777" w:rsidTr="004A4C45">
        <w:trPr>
          <w:trHeight w:val="20"/>
        </w:trPr>
        <w:tc>
          <w:tcPr>
            <w:tcW w:w="586" w:type="pct"/>
            <w:vMerge/>
          </w:tcPr>
          <w:p w14:paraId="6FA51626"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8" w:type="pct"/>
            <w:gridSpan w:val="3"/>
            <w:vAlign w:val="center"/>
          </w:tcPr>
          <w:p w14:paraId="2B4F90EA"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26772412" w14:textId="6643EF71"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12D377E"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EB6AC3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52E9E3D" w14:textId="77777777" w:rsidTr="004A4C45">
        <w:trPr>
          <w:trHeight w:val="20"/>
        </w:trPr>
        <w:tc>
          <w:tcPr>
            <w:tcW w:w="594" w:type="pct"/>
            <w:gridSpan w:val="3"/>
            <w:vMerge w:val="restart"/>
          </w:tcPr>
          <w:p w14:paraId="2803586B"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Тема 9.</w:t>
            </w:r>
          </w:p>
        </w:tc>
        <w:tc>
          <w:tcPr>
            <w:tcW w:w="3020" w:type="pct"/>
          </w:tcPr>
          <w:p w14:paraId="2363C85B"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lang w:eastAsia="ru-RU"/>
              </w:rPr>
              <w:t>Общественная жизнь (повседневное поведение, профессиональные навыки и умения)</w:t>
            </w:r>
          </w:p>
        </w:tc>
        <w:tc>
          <w:tcPr>
            <w:tcW w:w="578" w:type="pct"/>
            <w:vAlign w:val="center"/>
          </w:tcPr>
          <w:p w14:paraId="460A0979" w14:textId="6AE7CB8D" w:rsidR="004A4C45" w:rsidRPr="004E4FBB" w:rsidRDefault="004A4C45" w:rsidP="004E4FBB">
            <w:pPr>
              <w:suppressAutoHyphens/>
              <w:spacing w:after="0" w:line="240" w:lineRule="auto"/>
              <w:jc w:val="center"/>
              <w:rPr>
                <w:rFonts w:ascii="Times New Roman" w:eastAsia="Times New Roman" w:hAnsi="Times New Roman" w:cs="Times New Roman"/>
                <w:bCs/>
                <w:iCs/>
                <w:lang w:eastAsia="ru-RU"/>
              </w:rPr>
            </w:pPr>
          </w:p>
        </w:tc>
        <w:tc>
          <w:tcPr>
            <w:tcW w:w="337" w:type="pct"/>
            <w:vMerge w:val="restart"/>
          </w:tcPr>
          <w:p w14:paraId="6E06A0E2"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0F570294"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180AA0A4"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2DF7EF7A" w14:textId="267FB439"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47403499" w14:textId="5745A960"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32A18B2" w14:textId="77777777" w:rsidTr="004A4C45">
        <w:trPr>
          <w:trHeight w:val="20"/>
        </w:trPr>
        <w:tc>
          <w:tcPr>
            <w:tcW w:w="594" w:type="pct"/>
            <w:gridSpan w:val="3"/>
            <w:vMerge/>
          </w:tcPr>
          <w:p w14:paraId="687936AA"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tcPr>
          <w:p w14:paraId="0D3313EB"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7B8FD105" w14:textId="5978BE42"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188DF888"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9844A7B"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1303B76" w14:textId="77777777" w:rsidTr="004A4C45">
        <w:trPr>
          <w:trHeight w:val="20"/>
        </w:trPr>
        <w:tc>
          <w:tcPr>
            <w:tcW w:w="594" w:type="pct"/>
            <w:gridSpan w:val="3"/>
            <w:vMerge/>
          </w:tcPr>
          <w:p w14:paraId="01020723"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45D86C1C"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38. Глаголы в страдательном залоге, преимущественно в </w:t>
            </w:r>
            <w:proofErr w:type="spellStart"/>
            <w:r w:rsidRPr="004E4FBB">
              <w:rPr>
                <w:rFonts w:ascii="Times New Roman" w:eastAsia="Times New Roman" w:hAnsi="Times New Roman" w:cs="Times New Roman"/>
                <w:lang w:eastAsia="ru-RU"/>
              </w:rPr>
              <w:t>Indefinite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Passive</w:t>
            </w:r>
            <w:proofErr w:type="spellEnd"/>
            <w:r w:rsidRPr="004E4FBB">
              <w:rPr>
                <w:rFonts w:ascii="Times New Roman" w:eastAsia="Times New Roman" w:hAnsi="Times New Roman" w:cs="Times New Roman"/>
                <w:lang w:eastAsia="ru-RU"/>
              </w:rPr>
              <w:t xml:space="preserve">. Изучение лексической темы «The </w:t>
            </w:r>
            <w:proofErr w:type="spellStart"/>
            <w:r w:rsidRPr="004E4FBB">
              <w:rPr>
                <w:rFonts w:ascii="Times New Roman" w:eastAsia="Times New Roman" w:hAnsi="Times New Roman" w:cs="Times New Roman"/>
                <w:lang w:eastAsia="ru-RU"/>
              </w:rPr>
              <w:t>way</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into</w:t>
            </w:r>
            <w:proofErr w:type="spellEnd"/>
            <w:r w:rsidRPr="004E4FBB">
              <w:rPr>
                <w:rFonts w:ascii="Times New Roman" w:eastAsia="Times New Roman" w:hAnsi="Times New Roman" w:cs="Times New Roman"/>
                <w:lang w:eastAsia="ru-RU"/>
              </w:rPr>
              <w:t xml:space="preserve"> a </w:t>
            </w:r>
            <w:proofErr w:type="spellStart"/>
            <w:r w:rsidRPr="004E4FBB">
              <w:rPr>
                <w:rFonts w:ascii="Times New Roman" w:eastAsia="Times New Roman" w:hAnsi="Times New Roman" w:cs="Times New Roman"/>
                <w:lang w:eastAsia="ru-RU"/>
              </w:rPr>
              <w:t>career</w:t>
            </w:r>
            <w:proofErr w:type="spellEnd"/>
            <w:r w:rsidRPr="004E4FBB">
              <w:rPr>
                <w:rFonts w:ascii="Times New Roman" w:eastAsia="Times New Roman" w:hAnsi="Times New Roman" w:cs="Times New Roman"/>
                <w:lang w:eastAsia="ru-RU"/>
              </w:rPr>
              <w:t>». Работа с текстом «</w:t>
            </w:r>
            <w:proofErr w:type="spellStart"/>
            <w:r w:rsidRPr="004E4FBB">
              <w:rPr>
                <w:rFonts w:ascii="Times New Roman" w:eastAsia="Times New Roman" w:hAnsi="Times New Roman" w:cs="Times New Roman"/>
                <w:lang w:eastAsia="ru-RU"/>
              </w:rPr>
              <w:t>Meals</w:t>
            </w:r>
            <w:proofErr w:type="spellEnd"/>
            <w:r w:rsidRPr="004E4FBB">
              <w:rPr>
                <w:rFonts w:ascii="Times New Roman" w:eastAsia="Times New Roman" w:hAnsi="Times New Roman" w:cs="Times New Roman"/>
                <w:lang w:eastAsia="ru-RU"/>
              </w:rPr>
              <w:t>».</w:t>
            </w:r>
          </w:p>
        </w:tc>
        <w:tc>
          <w:tcPr>
            <w:tcW w:w="578" w:type="pct"/>
          </w:tcPr>
          <w:p w14:paraId="1AB846F5" w14:textId="0827C252"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675C6F5"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F5E56AF"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215A6A2" w14:textId="77777777" w:rsidTr="004A4C45">
        <w:trPr>
          <w:trHeight w:val="20"/>
        </w:trPr>
        <w:tc>
          <w:tcPr>
            <w:tcW w:w="594" w:type="pct"/>
            <w:gridSpan w:val="3"/>
            <w:vMerge/>
          </w:tcPr>
          <w:p w14:paraId="5265E712"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2A5E8923"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2.</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39. </w:t>
            </w:r>
            <w:r w:rsidRPr="004E4FBB">
              <w:rPr>
                <w:rFonts w:ascii="Times New Roman" w:eastAsia="Times New Roman" w:hAnsi="Times New Roman" w:cs="Times New Roman"/>
                <w:lang w:eastAsia="ru-RU"/>
              </w:rPr>
              <w:t>Изучение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лексической</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темы</w:t>
            </w:r>
            <w:r w:rsidRPr="004E4FBB">
              <w:rPr>
                <w:rFonts w:ascii="Times New Roman" w:eastAsia="Times New Roman" w:hAnsi="Times New Roman" w:cs="Times New Roman"/>
                <w:lang w:val="en-US" w:eastAsia="ru-RU"/>
              </w:rPr>
              <w:t xml:space="preserve"> «A real professional needs to be well-rounded». </w:t>
            </w:r>
            <w:r w:rsidRPr="004E4FBB">
              <w:rPr>
                <w:rFonts w:ascii="Times New Roman" w:eastAsia="Times New Roman" w:hAnsi="Times New Roman" w:cs="Times New Roman"/>
                <w:lang w:eastAsia="ru-RU"/>
              </w:rPr>
              <w:t>Изучение лексической темы «</w:t>
            </w:r>
            <w:proofErr w:type="spellStart"/>
            <w:r w:rsidRPr="004E4FBB">
              <w:rPr>
                <w:rFonts w:ascii="Times New Roman" w:eastAsia="Times New Roman" w:hAnsi="Times New Roman" w:cs="Times New Roman"/>
                <w:lang w:eastAsia="ru-RU"/>
              </w:rPr>
              <w:t>How</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do</w:t>
            </w:r>
            <w:proofErr w:type="spellEnd"/>
            <w:r w:rsidRPr="004E4FBB">
              <w:rPr>
                <w:rFonts w:ascii="Times New Roman" w:eastAsia="Times New Roman" w:hAnsi="Times New Roman" w:cs="Times New Roman"/>
                <w:lang w:eastAsia="ru-RU"/>
              </w:rPr>
              <w:t xml:space="preserve"> I </w:t>
            </w:r>
            <w:proofErr w:type="spellStart"/>
            <w:r w:rsidRPr="004E4FBB">
              <w:rPr>
                <w:rFonts w:ascii="Times New Roman" w:eastAsia="Times New Roman" w:hAnsi="Times New Roman" w:cs="Times New Roman"/>
                <w:lang w:eastAsia="ru-RU"/>
              </w:rPr>
              <w:t>get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there</w:t>
            </w:r>
            <w:proofErr w:type="spellEnd"/>
            <w:r w:rsidRPr="004E4FBB">
              <w:rPr>
                <w:rFonts w:ascii="Times New Roman" w:eastAsia="Times New Roman" w:hAnsi="Times New Roman" w:cs="Times New Roman"/>
                <w:lang w:eastAsia="ru-RU"/>
              </w:rPr>
              <w:t>».</w:t>
            </w:r>
          </w:p>
        </w:tc>
        <w:tc>
          <w:tcPr>
            <w:tcW w:w="578" w:type="pct"/>
          </w:tcPr>
          <w:p w14:paraId="07BFD743" w14:textId="78567D2E"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5E2988C"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1032E58"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D92CAD" w14:paraId="05D6D44D" w14:textId="77777777" w:rsidTr="004A4C45">
        <w:trPr>
          <w:trHeight w:val="20"/>
        </w:trPr>
        <w:tc>
          <w:tcPr>
            <w:tcW w:w="594" w:type="pct"/>
            <w:gridSpan w:val="3"/>
            <w:vMerge/>
          </w:tcPr>
          <w:p w14:paraId="53A66553"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3189FE24"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40. Сложноподчиненные предложения с придаточными типа </w:t>
            </w:r>
            <w:proofErr w:type="spellStart"/>
            <w:r w:rsidRPr="004E4FBB">
              <w:rPr>
                <w:rFonts w:ascii="Times New Roman" w:eastAsia="Times New Roman" w:hAnsi="Times New Roman" w:cs="Times New Roman"/>
                <w:lang w:eastAsia="ru-RU"/>
              </w:rPr>
              <w:t>If</w:t>
            </w:r>
            <w:proofErr w:type="spellEnd"/>
            <w:r w:rsidRPr="004E4FBB">
              <w:rPr>
                <w:rFonts w:ascii="Times New Roman" w:eastAsia="Times New Roman" w:hAnsi="Times New Roman" w:cs="Times New Roman"/>
                <w:lang w:eastAsia="ru-RU"/>
              </w:rPr>
              <w:t xml:space="preserve"> I </w:t>
            </w:r>
            <w:proofErr w:type="spellStart"/>
            <w:r w:rsidRPr="004E4FBB">
              <w:rPr>
                <w:rFonts w:ascii="Times New Roman" w:eastAsia="Times New Roman" w:hAnsi="Times New Roman" w:cs="Times New Roman"/>
                <w:lang w:eastAsia="ru-RU"/>
              </w:rPr>
              <w:t>were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you</w:t>
            </w:r>
            <w:proofErr w:type="spellEnd"/>
            <w:r w:rsidRPr="004E4FBB">
              <w:rPr>
                <w:rFonts w:ascii="Times New Roman" w:eastAsia="Times New Roman" w:hAnsi="Times New Roman" w:cs="Times New Roman"/>
                <w:lang w:eastAsia="ru-RU"/>
              </w:rPr>
              <w:t xml:space="preserve">, I </w:t>
            </w:r>
            <w:proofErr w:type="spellStart"/>
            <w:r w:rsidRPr="004E4FBB">
              <w:rPr>
                <w:rFonts w:ascii="Times New Roman" w:eastAsia="Times New Roman" w:hAnsi="Times New Roman" w:cs="Times New Roman"/>
                <w:lang w:eastAsia="ru-RU"/>
              </w:rPr>
              <w:t>would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do</w:t>
            </w:r>
            <w:proofErr w:type="spellEnd"/>
            <w:r w:rsidRPr="004E4FBB">
              <w:rPr>
                <w:rFonts w:ascii="Times New Roman" w:eastAsia="Times New Roman" w:hAnsi="Times New Roman" w:cs="Times New Roman"/>
                <w:lang w:eastAsia="ru-RU"/>
              </w:rPr>
              <w:t xml:space="preserve"> English, </w:t>
            </w:r>
            <w:proofErr w:type="spellStart"/>
            <w:r w:rsidRPr="004E4FBB">
              <w:rPr>
                <w:rFonts w:ascii="Times New Roman" w:eastAsia="Times New Roman" w:hAnsi="Times New Roman" w:cs="Times New Roman"/>
                <w:lang w:eastAsia="ru-RU"/>
              </w:rPr>
              <w:t>instead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French</w:t>
            </w:r>
            <w:proofErr w:type="spellEnd"/>
            <w:r w:rsidRPr="004E4FBB">
              <w:rPr>
                <w:rFonts w:ascii="Times New Roman" w:eastAsia="Times New Roman" w:hAnsi="Times New Roman" w:cs="Times New Roman"/>
                <w:lang w:eastAsia="ru-RU"/>
              </w:rPr>
              <w:t xml:space="preserve">. </w:t>
            </w:r>
            <w:r w:rsidRPr="00D92CAD">
              <w:rPr>
                <w:rFonts w:ascii="Times New Roman" w:eastAsia="Times New Roman" w:hAnsi="Times New Roman" w:cs="Times New Roman"/>
                <w:lang w:val="en-US" w:eastAsia="ru-RU"/>
              </w:rPr>
              <w:t>«</w:t>
            </w:r>
            <w:r w:rsidRPr="004E4FBB">
              <w:rPr>
                <w:rFonts w:ascii="Times New Roman" w:eastAsia="Times New Roman" w:hAnsi="Times New Roman" w:cs="Times New Roman"/>
                <w:lang w:eastAsia="ru-RU"/>
              </w:rPr>
              <w:t>С</w:t>
            </w:r>
            <w:r w:rsidRPr="004E4FBB">
              <w:rPr>
                <w:rFonts w:ascii="Times New Roman" w:eastAsia="Times New Roman" w:hAnsi="Times New Roman" w:cs="Times New Roman"/>
                <w:lang w:val="en-US" w:eastAsia="ru-RU"/>
              </w:rPr>
              <w:t>V</w:t>
            </w:r>
            <w:r w:rsidRPr="00D92CAD">
              <w:rPr>
                <w:rFonts w:ascii="Times New Roman" w:eastAsia="Times New Roman" w:hAnsi="Times New Roman" w:cs="Times New Roman"/>
                <w:lang w:val="en-US" w:eastAsia="ru-RU"/>
              </w:rPr>
              <w:t xml:space="preserve"> </w:t>
            </w:r>
            <w:proofErr w:type="gramStart"/>
            <w:r w:rsidRPr="004E4FBB">
              <w:rPr>
                <w:rFonts w:ascii="Times New Roman" w:eastAsia="Times New Roman" w:hAnsi="Times New Roman" w:cs="Times New Roman"/>
                <w:lang w:val="en-US" w:eastAsia="ru-RU"/>
              </w:rPr>
              <w:t>or</w:t>
            </w:r>
            <w:r w:rsidRPr="00D92CAD">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val="en-US" w:eastAsia="ru-RU"/>
              </w:rPr>
              <w:t>resume</w:t>
            </w:r>
            <w:proofErr w:type="gramEnd"/>
            <w:r w:rsidRPr="00D92CAD">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Изучение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лексических</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тем</w:t>
            </w:r>
            <w:r w:rsidRPr="004E4FBB">
              <w:rPr>
                <w:rFonts w:ascii="Times New Roman" w:eastAsia="Times New Roman" w:hAnsi="Times New Roman" w:cs="Times New Roman"/>
                <w:lang w:val="en-US" w:eastAsia="ru-RU"/>
              </w:rPr>
              <w:t xml:space="preserve"> «Eating traditions», «Shops and Shopping».</w:t>
            </w:r>
          </w:p>
        </w:tc>
        <w:tc>
          <w:tcPr>
            <w:tcW w:w="578" w:type="pct"/>
          </w:tcPr>
          <w:p w14:paraId="15E76E84" w14:textId="290D5329"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6BD4BB13"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5B19BF90"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E4FBB" w14:paraId="422CBD73" w14:textId="77777777" w:rsidTr="004A4C45">
        <w:trPr>
          <w:trHeight w:val="20"/>
        </w:trPr>
        <w:tc>
          <w:tcPr>
            <w:tcW w:w="594" w:type="pct"/>
            <w:gridSpan w:val="3"/>
            <w:vMerge/>
          </w:tcPr>
          <w:p w14:paraId="1D9B5169" w14:textId="77777777" w:rsidR="004A4C45" w:rsidRPr="004E4FBB" w:rsidRDefault="004A4C45" w:rsidP="004E4FBB">
            <w:pPr>
              <w:spacing w:after="0" w:line="240" w:lineRule="auto"/>
              <w:rPr>
                <w:rFonts w:ascii="Times New Roman" w:eastAsia="Times New Roman" w:hAnsi="Times New Roman" w:cs="Times New Roman"/>
                <w:b/>
                <w:lang w:val="en-US" w:eastAsia="ru-RU"/>
              </w:rPr>
            </w:pPr>
          </w:p>
        </w:tc>
        <w:tc>
          <w:tcPr>
            <w:tcW w:w="3020" w:type="pct"/>
            <w:vAlign w:val="center"/>
          </w:tcPr>
          <w:p w14:paraId="6A8EEEE7"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086FF1E2" w14:textId="7F3C12B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71D342D"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667AB8B"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A861E9C" w14:textId="77777777" w:rsidTr="004A4C45">
        <w:trPr>
          <w:trHeight w:val="361"/>
        </w:trPr>
        <w:tc>
          <w:tcPr>
            <w:tcW w:w="594" w:type="pct"/>
            <w:gridSpan w:val="3"/>
            <w:vMerge w:val="restart"/>
          </w:tcPr>
          <w:p w14:paraId="496CC955"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Тема 10.</w:t>
            </w:r>
          </w:p>
        </w:tc>
        <w:tc>
          <w:tcPr>
            <w:tcW w:w="3020" w:type="pct"/>
          </w:tcPr>
          <w:p w14:paraId="6D749293" w14:textId="77777777" w:rsidR="004A4C45" w:rsidRPr="004E4FBB" w:rsidRDefault="004A4C45" w:rsidP="004E4FBB">
            <w:pPr>
              <w:tabs>
                <w:tab w:val="left" w:pos="1170"/>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lang w:eastAsia="ru-RU"/>
              </w:rPr>
              <w:t>Научно-технический прогресс</w:t>
            </w:r>
          </w:p>
        </w:tc>
        <w:tc>
          <w:tcPr>
            <w:tcW w:w="578" w:type="pct"/>
          </w:tcPr>
          <w:p w14:paraId="2C28034B" w14:textId="3EA64FD1"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6AC161E2"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17D4FEAF"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613B4269"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5187D4E6" w14:textId="483D2140"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67EC97BD" w14:textId="4373B03E"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0B72DC2" w14:textId="77777777" w:rsidTr="004A4C45">
        <w:trPr>
          <w:trHeight w:val="20"/>
        </w:trPr>
        <w:tc>
          <w:tcPr>
            <w:tcW w:w="594" w:type="pct"/>
            <w:gridSpan w:val="3"/>
            <w:vMerge/>
          </w:tcPr>
          <w:p w14:paraId="0651533E"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tcPr>
          <w:p w14:paraId="78F31BB4"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217AD2B6" w14:textId="0D50E942"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0DE3DB34"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95D05DF" w14:textId="77777777" w:rsidR="004A4C45" w:rsidRPr="004E4FBB" w:rsidRDefault="004A4C45" w:rsidP="004E4FBB">
            <w:pPr>
              <w:spacing w:after="0" w:line="240" w:lineRule="auto"/>
              <w:rPr>
                <w:rFonts w:ascii="Times New Roman" w:eastAsia="Times New Roman" w:hAnsi="Times New Roman" w:cs="Times New Roman"/>
                <w:b/>
                <w:lang w:eastAsia="ru-RU"/>
              </w:rPr>
            </w:pPr>
          </w:p>
        </w:tc>
      </w:tr>
      <w:tr w:rsidR="004A4C45" w:rsidRPr="004E4FBB" w14:paraId="37D7CC25" w14:textId="77777777" w:rsidTr="004A4C45">
        <w:trPr>
          <w:trHeight w:val="20"/>
        </w:trPr>
        <w:tc>
          <w:tcPr>
            <w:tcW w:w="594" w:type="pct"/>
            <w:gridSpan w:val="3"/>
            <w:vMerge/>
          </w:tcPr>
          <w:p w14:paraId="0E6314C4"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0A2059E8"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41. Предложения со сложным подлежащим. Изучение лексической темы «Science».</w:t>
            </w:r>
          </w:p>
        </w:tc>
        <w:tc>
          <w:tcPr>
            <w:tcW w:w="578" w:type="pct"/>
          </w:tcPr>
          <w:p w14:paraId="1625C8D3" w14:textId="741144C4"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2FAD3F0"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BA158C8" w14:textId="77777777" w:rsidR="004A4C45" w:rsidRPr="004E4FBB" w:rsidRDefault="004A4C45" w:rsidP="004E4FBB">
            <w:pPr>
              <w:spacing w:after="0" w:line="240" w:lineRule="auto"/>
              <w:rPr>
                <w:rFonts w:ascii="Times New Roman" w:eastAsia="Times New Roman" w:hAnsi="Times New Roman" w:cs="Times New Roman"/>
                <w:b/>
                <w:lang w:eastAsia="ru-RU"/>
              </w:rPr>
            </w:pPr>
          </w:p>
        </w:tc>
      </w:tr>
      <w:tr w:rsidR="004A4C45" w:rsidRPr="004E4FBB" w14:paraId="169AAE81" w14:textId="77777777" w:rsidTr="004A4C45">
        <w:trPr>
          <w:trHeight w:val="20"/>
        </w:trPr>
        <w:tc>
          <w:tcPr>
            <w:tcW w:w="594" w:type="pct"/>
            <w:gridSpan w:val="3"/>
            <w:vMerge/>
          </w:tcPr>
          <w:p w14:paraId="6CBF78F6"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08906730"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42. Предложения со сложным дополнением типа I </w:t>
            </w:r>
            <w:proofErr w:type="spellStart"/>
            <w:r w:rsidRPr="004E4FBB">
              <w:rPr>
                <w:rFonts w:ascii="Times New Roman" w:eastAsia="Times New Roman" w:hAnsi="Times New Roman" w:cs="Times New Roman"/>
                <w:lang w:eastAsia="ru-RU"/>
              </w:rPr>
              <w:t>want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you</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to</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come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here</w:t>
            </w:r>
            <w:proofErr w:type="spellEnd"/>
            <w:r w:rsidRPr="004E4FBB">
              <w:rPr>
                <w:rFonts w:ascii="Times New Roman" w:eastAsia="Times New Roman" w:hAnsi="Times New Roman" w:cs="Times New Roman"/>
                <w:lang w:eastAsia="ru-RU"/>
              </w:rPr>
              <w:t xml:space="preserve">. Сложноподчиненные предложения с союзами </w:t>
            </w:r>
            <w:proofErr w:type="spellStart"/>
            <w:r w:rsidRPr="004E4FBB">
              <w:rPr>
                <w:rFonts w:ascii="Times New Roman" w:eastAsia="Times New Roman" w:hAnsi="Times New Roman" w:cs="Times New Roman"/>
                <w:lang w:eastAsia="ru-RU"/>
              </w:rPr>
              <w:t>for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till</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until</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as</w:t>
            </w:r>
            <w:proofErr w:type="spellEnd"/>
            <w:r w:rsidRPr="004E4FBB">
              <w:rPr>
                <w:rFonts w:ascii="Times New Roman" w:eastAsia="Times New Roman" w:hAnsi="Times New Roman" w:cs="Times New Roman"/>
                <w:lang w:eastAsia="ru-RU"/>
              </w:rPr>
              <w:t xml:space="preserve">) </w:t>
            </w:r>
            <w:proofErr w:type="spellStart"/>
            <w:proofErr w:type="gramStart"/>
            <w:r w:rsidRPr="004E4FBB">
              <w:rPr>
                <w:rFonts w:ascii="Times New Roman" w:eastAsia="Times New Roman" w:hAnsi="Times New Roman" w:cs="Times New Roman"/>
                <w:lang w:eastAsia="ru-RU"/>
              </w:rPr>
              <w:t>though</w:t>
            </w:r>
            <w:proofErr w:type="spellEnd"/>
            <w:r w:rsidRPr="004E4FBB">
              <w:rPr>
                <w:rFonts w:ascii="Times New Roman" w:eastAsia="Times New Roman" w:hAnsi="Times New Roman" w:cs="Times New Roman"/>
                <w:lang w:eastAsia="ru-RU"/>
              </w:rPr>
              <w:t>;  Изучение</w:t>
            </w:r>
            <w:proofErr w:type="gramEnd"/>
            <w:r w:rsidRPr="004E4FBB">
              <w:rPr>
                <w:rFonts w:ascii="Times New Roman" w:eastAsia="Times New Roman" w:hAnsi="Times New Roman" w:cs="Times New Roman"/>
                <w:lang w:eastAsia="ru-RU"/>
              </w:rPr>
              <w:t xml:space="preserve"> лексической темы «Technology».</w:t>
            </w:r>
          </w:p>
        </w:tc>
        <w:tc>
          <w:tcPr>
            <w:tcW w:w="578" w:type="pct"/>
          </w:tcPr>
          <w:p w14:paraId="26D34C9E" w14:textId="55881175"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139DA6A"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37CD23F" w14:textId="77777777" w:rsidR="004A4C45" w:rsidRPr="004E4FBB" w:rsidRDefault="004A4C45" w:rsidP="004E4FBB">
            <w:pPr>
              <w:spacing w:after="0" w:line="240" w:lineRule="auto"/>
              <w:rPr>
                <w:rFonts w:ascii="Times New Roman" w:eastAsia="Times New Roman" w:hAnsi="Times New Roman" w:cs="Times New Roman"/>
                <w:b/>
                <w:lang w:eastAsia="ru-RU"/>
              </w:rPr>
            </w:pPr>
          </w:p>
        </w:tc>
      </w:tr>
      <w:tr w:rsidR="004A4C45" w:rsidRPr="004E4FBB" w14:paraId="6AF534A4" w14:textId="77777777" w:rsidTr="004A4C45">
        <w:trPr>
          <w:trHeight w:val="20"/>
        </w:trPr>
        <w:tc>
          <w:tcPr>
            <w:tcW w:w="594" w:type="pct"/>
            <w:gridSpan w:val="3"/>
            <w:vMerge/>
          </w:tcPr>
          <w:p w14:paraId="472548D4"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7C67CF2B"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3.</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43. </w:t>
            </w:r>
            <w:r w:rsidRPr="004E4FBB">
              <w:rPr>
                <w:rFonts w:ascii="Times New Roman" w:eastAsia="Times New Roman" w:hAnsi="Times New Roman" w:cs="Times New Roman"/>
                <w:lang w:eastAsia="ru-RU"/>
              </w:rPr>
              <w:t>Работа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с</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текстами</w:t>
            </w:r>
            <w:r w:rsidRPr="004E4FBB">
              <w:rPr>
                <w:rFonts w:ascii="Times New Roman" w:eastAsia="Times New Roman" w:hAnsi="Times New Roman" w:cs="Times New Roman"/>
                <w:lang w:val="en-US" w:eastAsia="ru-RU"/>
              </w:rPr>
              <w:t xml:space="preserve"> «What is a computer», «What is hardware», «Windows 98», «Computer operations. Types of data</w:t>
            </w:r>
            <w:proofErr w:type="gramStart"/>
            <w:r w:rsidRPr="004E4FBB">
              <w:rPr>
                <w:rFonts w:ascii="Times New Roman" w:eastAsia="Times New Roman" w:hAnsi="Times New Roman" w:cs="Times New Roman"/>
                <w:lang w:val="en-US" w:eastAsia="ru-RU"/>
              </w:rPr>
              <w:t>»,  «</w:t>
            </w:r>
            <w:proofErr w:type="gramEnd"/>
            <w:r w:rsidRPr="004E4FBB">
              <w:rPr>
                <w:rFonts w:ascii="Times New Roman" w:eastAsia="Times New Roman" w:hAnsi="Times New Roman" w:cs="Times New Roman"/>
                <w:lang w:val="en-US" w:eastAsia="ru-RU"/>
              </w:rPr>
              <w:t xml:space="preserve">Types of software», «Operating systems», «WWW and Internet». </w:t>
            </w:r>
            <w:r w:rsidRPr="004E4FBB">
              <w:rPr>
                <w:rFonts w:ascii="Times New Roman" w:eastAsia="Times New Roman" w:hAnsi="Times New Roman" w:cs="Times New Roman"/>
                <w:lang w:eastAsia="ru-RU"/>
              </w:rPr>
              <w:t xml:space="preserve">Просмотр обучающего видео «What </w:t>
            </w:r>
            <w:proofErr w:type="spellStart"/>
            <w:r w:rsidRPr="004E4FBB">
              <w:rPr>
                <w:rFonts w:ascii="Times New Roman" w:eastAsia="Times New Roman" w:hAnsi="Times New Roman" w:cs="Times New Roman"/>
                <w:lang w:eastAsia="ru-RU"/>
              </w:rPr>
              <w:t>is</w:t>
            </w:r>
            <w:proofErr w:type="spellEnd"/>
            <w:r w:rsidRPr="004E4FBB">
              <w:rPr>
                <w:rFonts w:ascii="Times New Roman" w:eastAsia="Times New Roman" w:hAnsi="Times New Roman" w:cs="Times New Roman"/>
                <w:lang w:eastAsia="ru-RU"/>
              </w:rPr>
              <w:t xml:space="preserve"> a </w:t>
            </w:r>
            <w:proofErr w:type="spellStart"/>
            <w:r w:rsidRPr="004E4FBB">
              <w:rPr>
                <w:rFonts w:ascii="Times New Roman" w:eastAsia="Times New Roman" w:hAnsi="Times New Roman" w:cs="Times New Roman"/>
                <w:lang w:eastAsia="ru-RU"/>
              </w:rPr>
              <w:t>computer</w:t>
            </w:r>
            <w:proofErr w:type="spellEnd"/>
            <w:r w:rsidRPr="004E4FBB">
              <w:rPr>
                <w:rFonts w:ascii="Times New Roman" w:eastAsia="Times New Roman" w:hAnsi="Times New Roman" w:cs="Times New Roman"/>
                <w:lang w:eastAsia="ru-RU"/>
              </w:rPr>
              <w:t>».</w:t>
            </w:r>
          </w:p>
        </w:tc>
        <w:tc>
          <w:tcPr>
            <w:tcW w:w="578" w:type="pct"/>
          </w:tcPr>
          <w:p w14:paraId="3583A2E0" w14:textId="601291E4"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029DC41"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0F39058" w14:textId="77777777" w:rsidR="004A4C45" w:rsidRPr="004E4FBB" w:rsidRDefault="004A4C45" w:rsidP="004E4FBB">
            <w:pPr>
              <w:spacing w:after="0" w:line="240" w:lineRule="auto"/>
              <w:rPr>
                <w:rFonts w:ascii="Times New Roman" w:eastAsia="Times New Roman" w:hAnsi="Times New Roman" w:cs="Times New Roman"/>
                <w:b/>
                <w:lang w:eastAsia="ru-RU"/>
              </w:rPr>
            </w:pPr>
          </w:p>
        </w:tc>
      </w:tr>
      <w:tr w:rsidR="004A4C45" w:rsidRPr="004E4FBB" w14:paraId="75FB523A" w14:textId="77777777" w:rsidTr="004A4C45">
        <w:trPr>
          <w:trHeight w:val="20"/>
        </w:trPr>
        <w:tc>
          <w:tcPr>
            <w:tcW w:w="594" w:type="pct"/>
            <w:gridSpan w:val="3"/>
            <w:vMerge/>
          </w:tcPr>
          <w:p w14:paraId="5BF16C04"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57C9B9C8"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44. Глаголы в страдательном залоге, преимущественно в </w:t>
            </w:r>
            <w:proofErr w:type="spellStart"/>
            <w:r w:rsidRPr="004E4FBB">
              <w:rPr>
                <w:rFonts w:ascii="Times New Roman" w:eastAsia="Times New Roman" w:hAnsi="Times New Roman" w:cs="Times New Roman"/>
                <w:lang w:eastAsia="ru-RU"/>
              </w:rPr>
              <w:t>Indefinite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Passive</w:t>
            </w:r>
            <w:proofErr w:type="spellEnd"/>
            <w:r w:rsidRPr="004E4FBB">
              <w:rPr>
                <w:rFonts w:ascii="Times New Roman" w:eastAsia="Times New Roman" w:hAnsi="Times New Roman" w:cs="Times New Roman"/>
                <w:lang w:eastAsia="ru-RU"/>
              </w:rPr>
              <w:t>. Изучение лексической темы «</w:t>
            </w:r>
            <w:proofErr w:type="spellStart"/>
            <w:r w:rsidRPr="004E4FBB">
              <w:rPr>
                <w:rFonts w:ascii="Times New Roman" w:eastAsia="Times New Roman" w:hAnsi="Times New Roman" w:cs="Times New Roman"/>
                <w:lang w:eastAsia="ru-RU"/>
              </w:rPr>
              <w:t>About</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computers</w:t>
            </w:r>
            <w:proofErr w:type="spellEnd"/>
            <w:r w:rsidRPr="004E4FBB">
              <w:rPr>
                <w:rFonts w:ascii="Times New Roman" w:eastAsia="Times New Roman" w:hAnsi="Times New Roman" w:cs="Times New Roman"/>
                <w:lang w:eastAsia="ru-RU"/>
              </w:rPr>
              <w:t>», «IBMC».</w:t>
            </w:r>
          </w:p>
        </w:tc>
        <w:tc>
          <w:tcPr>
            <w:tcW w:w="578" w:type="pct"/>
          </w:tcPr>
          <w:p w14:paraId="70E90FCF" w14:textId="3F845816"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6A9D1C8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285C3F76" w14:textId="77777777" w:rsidR="004A4C45" w:rsidRPr="004E4FBB" w:rsidRDefault="004A4C45" w:rsidP="004E4FBB">
            <w:pPr>
              <w:spacing w:after="0" w:line="240" w:lineRule="auto"/>
              <w:rPr>
                <w:rFonts w:ascii="Times New Roman" w:eastAsia="Times New Roman" w:hAnsi="Times New Roman" w:cs="Times New Roman"/>
                <w:b/>
                <w:lang w:eastAsia="ru-RU"/>
              </w:rPr>
            </w:pPr>
          </w:p>
        </w:tc>
      </w:tr>
      <w:tr w:rsidR="004A4C45" w:rsidRPr="004E4FBB" w14:paraId="439103F9" w14:textId="77777777" w:rsidTr="004A4C45">
        <w:trPr>
          <w:trHeight w:val="20"/>
        </w:trPr>
        <w:tc>
          <w:tcPr>
            <w:tcW w:w="594" w:type="pct"/>
            <w:gridSpan w:val="3"/>
            <w:vMerge/>
          </w:tcPr>
          <w:p w14:paraId="458E7C66"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06471C51"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7115F8EF" w14:textId="53342C5E"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3055BDD"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FA1F717" w14:textId="77777777" w:rsidR="004A4C45" w:rsidRPr="004E4FBB" w:rsidRDefault="004A4C45" w:rsidP="004E4FBB">
            <w:pPr>
              <w:spacing w:after="0" w:line="240" w:lineRule="auto"/>
              <w:rPr>
                <w:rFonts w:ascii="Times New Roman" w:eastAsia="Times New Roman" w:hAnsi="Times New Roman" w:cs="Times New Roman"/>
                <w:b/>
                <w:lang w:eastAsia="ru-RU"/>
              </w:rPr>
            </w:pPr>
          </w:p>
        </w:tc>
      </w:tr>
      <w:tr w:rsidR="004A4C45" w:rsidRPr="004E4FBB" w14:paraId="38261BA8" w14:textId="77777777" w:rsidTr="004A4C45">
        <w:trPr>
          <w:trHeight w:val="20"/>
        </w:trPr>
        <w:tc>
          <w:tcPr>
            <w:tcW w:w="594" w:type="pct"/>
            <w:gridSpan w:val="3"/>
            <w:vMerge w:val="restart"/>
          </w:tcPr>
          <w:p w14:paraId="2D524066"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Тема 11.</w:t>
            </w:r>
          </w:p>
        </w:tc>
        <w:tc>
          <w:tcPr>
            <w:tcW w:w="3020" w:type="pct"/>
          </w:tcPr>
          <w:p w14:paraId="477D53D5"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lang w:eastAsia="ru-RU"/>
              </w:rPr>
              <w:t>Профессии, карьера</w:t>
            </w:r>
          </w:p>
        </w:tc>
        <w:tc>
          <w:tcPr>
            <w:tcW w:w="578" w:type="pct"/>
          </w:tcPr>
          <w:p w14:paraId="2E05F6DC" w14:textId="28E4922E"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396F90E2"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081606AC"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500A9C6C"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2E763961" w14:textId="200D78E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60550177" w14:textId="1396ECF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A8538E4" w14:textId="77777777" w:rsidTr="004A4C45">
        <w:trPr>
          <w:trHeight w:val="20"/>
        </w:trPr>
        <w:tc>
          <w:tcPr>
            <w:tcW w:w="594" w:type="pct"/>
            <w:gridSpan w:val="3"/>
            <w:vMerge/>
          </w:tcPr>
          <w:p w14:paraId="28FFC550"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tcPr>
          <w:p w14:paraId="77415A43"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2130B221" w14:textId="63C8B30B"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62C4B635"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2F8EF62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C13CD56" w14:textId="77777777" w:rsidTr="004A4C45">
        <w:trPr>
          <w:trHeight w:val="20"/>
        </w:trPr>
        <w:tc>
          <w:tcPr>
            <w:tcW w:w="594" w:type="pct"/>
            <w:gridSpan w:val="3"/>
            <w:vMerge/>
          </w:tcPr>
          <w:p w14:paraId="03E441B2"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66B90C59"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45. </w:t>
            </w:r>
            <w:r w:rsidRPr="004E4FBB">
              <w:rPr>
                <w:rFonts w:ascii="Times New Roman" w:eastAsia="Times New Roman" w:hAnsi="Times New Roman" w:cs="Times New Roman"/>
                <w:bCs/>
                <w:lang w:eastAsia="ru-RU"/>
              </w:rPr>
              <w:t>Работа с текстом «</w:t>
            </w:r>
            <w:r w:rsidRPr="004E4FBB">
              <w:rPr>
                <w:rFonts w:ascii="Times New Roman" w:eastAsia="Times New Roman" w:hAnsi="Times New Roman" w:cs="Times New Roman"/>
                <w:bCs/>
                <w:lang w:val="en-US" w:eastAsia="ru-RU"/>
              </w:rPr>
              <w:t>My</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plans</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for</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the</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future</w:t>
            </w:r>
            <w:r w:rsidRPr="004E4FBB">
              <w:rPr>
                <w:rFonts w:ascii="Times New Roman" w:eastAsia="Times New Roman" w:hAnsi="Times New Roman" w:cs="Times New Roman"/>
                <w:bCs/>
                <w:lang w:eastAsia="ru-RU"/>
              </w:rPr>
              <w:t>».</w:t>
            </w:r>
          </w:p>
        </w:tc>
        <w:tc>
          <w:tcPr>
            <w:tcW w:w="578" w:type="pct"/>
          </w:tcPr>
          <w:p w14:paraId="641BA57F" w14:textId="2589A00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FBDE677"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33F3CFF"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865CC" w14:paraId="653C76F2" w14:textId="77777777" w:rsidTr="004A4C45">
        <w:trPr>
          <w:trHeight w:val="20"/>
        </w:trPr>
        <w:tc>
          <w:tcPr>
            <w:tcW w:w="594" w:type="pct"/>
            <w:gridSpan w:val="3"/>
            <w:vMerge/>
          </w:tcPr>
          <w:p w14:paraId="4EB9601E"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38A92CC0" w14:textId="77777777" w:rsidR="004A4C45" w:rsidRPr="004865CC" w:rsidRDefault="004A4C45" w:rsidP="004E4FBB">
            <w:pPr>
              <w:spacing w:after="0" w:line="240" w:lineRule="auto"/>
              <w:jc w:val="both"/>
              <w:rPr>
                <w:rFonts w:ascii="Times New Roman" w:eastAsia="Times New Roman" w:hAnsi="Times New Roman" w:cs="Times New Roman"/>
                <w:lang w:val="en-US" w:eastAsia="ru-RU"/>
              </w:rPr>
            </w:pPr>
            <w:r w:rsidRPr="009F4BFD">
              <w:rPr>
                <w:rFonts w:ascii="Times New Roman" w:eastAsia="Times New Roman" w:hAnsi="Times New Roman" w:cs="Times New Roman"/>
                <w:b/>
                <w:lang w:eastAsia="ru-RU"/>
              </w:rPr>
              <w:t>2.</w:t>
            </w:r>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Практическое</w:t>
            </w:r>
            <w:r w:rsidRPr="009F4BFD">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eastAsia="ru-RU"/>
              </w:rPr>
              <w:t>занятие</w:t>
            </w:r>
            <w:r w:rsidRPr="009F4BFD">
              <w:rPr>
                <w:rFonts w:ascii="Times New Roman" w:eastAsia="Times New Roman" w:hAnsi="Times New Roman" w:cs="Times New Roman"/>
                <w:lang w:eastAsia="ru-RU"/>
              </w:rPr>
              <w:t xml:space="preserve"> 46. </w:t>
            </w:r>
            <w:r w:rsidRPr="004E4FBB">
              <w:rPr>
                <w:rFonts w:ascii="Times New Roman" w:eastAsia="Times New Roman" w:hAnsi="Times New Roman" w:cs="Times New Roman"/>
                <w:bCs/>
                <w:lang w:eastAsia="ru-RU"/>
              </w:rPr>
              <w:t>Аудирование</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eastAsia="ru-RU"/>
              </w:rPr>
              <w:t>по</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eastAsia="ru-RU"/>
              </w:rPr>
              <w:t>теме</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My</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plans</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for</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the</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future</w:t>
            </w:r>
            <w:r w:rsidRPr="009F4BFD">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val="en-US" w:eastAsia="ru-RU"/>
              </w:rPr>
              <w:t>Работа</w:t>
            </w:r>
            <w:proofErr w:type="spellEnd"/>
            <w:r w:rsidRPr="004E4FBB">
              <w:rPr>
                <w:rFonts w:ascii="Times New Roman" w:eastAsia="Times New Roman" w:hAnsi="Times New Roman" w:cs="Times New Roman"/>
                <w:bCs/>
                <w:lang w:val="en-US" w:eastAsia="ru-RU"/>
              </w:rPr>
              <w:t xml:space="preserve"> с </w:t>
            </w:r>
            <w:proofErr w:type="spellStart"/>
            <w:r w:rsidRPr="004E4FBB">
              <w:rPr>
                <w:rFonts w:ascii="Times New Roman" w:eastAsia="Times New Roman" w:hAnsi="Times New Roman" w:cs="Times New Roman"/>
                <w:bCs/>
                <w:lang w:val="en-US" w:eastAsia="ru-RU"/>
              </w:rPr>
              <w:t>текстами</w:t>
            </w:r>
            <w:proofErr w:type="spellEnd"/>
            <w:r w:rsidRPr="004E4FBB">
              <w:rPr>
                <w:rFonts w:ascii="Times New Roman" w:eastAsia="Times New Roman" w:hAnsi="Times New Roman" w:cs="Times New Roman"/>
                <w:bCs/>
                <w:lang w:val="en-US" w:eastAsia="ru-RU"/>
              </w:rPr>
              <w:t xml:space="preserve"> «My future profession», «My </w:t>
            </w:r>
            <w:proofErr w:type="spellStart"/>
            <w:r w:rsidRPr="004E4FBB">
              <w:rPr>
                <w:rFonts w:ascii="Times New Roman" w:eastAsia="Times New Roman" w:hAnsi="Times New Roman" w:cs="Times New Roman"/>
                <w:bCs/>
                <w:lang w:val="en-US" w:eastAsia="ru-RU"/>
              </w:rPr>
              <w:t>speciality</w:t>
            </w:r>
            <w:proofErr w:type="spellEnd"/>
            <w:r w:rsidRPr="004E4FBB">
              <w:rPr>
                <w:rFonts w:ascii="Times New Roman" w:eastAsia="Times New Roman" w:hAnsi="Times New Roman" w:cs="Times New Roman"/>
                <w:bCs/>
                <w:lang w:val="en-US" w:eastAsia="ru-RU"/>
              </w:rPr>
              <w:t>».</w:t>
            </w:r>
          </w:p>
        </w:tc>
        <w:tc>
          <w:tcPr>
            <w:tcW w:w="578" w:type="pct"/>
          </w:tcPr>
          <w:p w14:paraId="4D269106" w14:textId="2BCC65F6" w:rsidR="004A4C45" w:rsidRPr="004865CC"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35E3DEDA" w14:textId="77777777" w:rsidR="004A4C45" w:rsidRPr="004865CC"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01E910F7" w14:textId="77777777" w:rsidR="004A4C45" w:rsidRPr="004865CC" w:rsidRDefault="004A4C45" w:rsidP="004E4FBB">
            <w:pPr>
              <w:spacing w:after="0" w:line="240" w:lineRule="auto"/>
              <w:rPr>
                <w:rFonts w:ascii="Times New Roman" w:eastAsia="Times New Roman" w:hAnsi="Times New Roman" w:cs="Times New Roman"/>
                <w:lang w:val="en-US" w:eastAsia="ru-RU"/>
              </w:rPr>
            </w:pPr>
          </w:p>
        </w:tc>
      </w:tr>
      <w:tr w:rsidR="004A4C45" w:rsidRPr="00C83831" w14:paraId="2611E833" w14:textId="77777777" w:rsidTr="004A4C45">
        <w:trPr>
          <w:trHeight w:val="20"/>
        </w:trPr>
        <w:tc>
          <w:tcPr>
            <w:tcW w:w="594" w:type="pct"/>
            <w:gridSpan w:val="3"/>
            <w:vMerge/>
          </w:tcPr>
          <w:p w14:paraId="5BAC09FE" w14:textId="77777777" w:rsidR="004A4C45" w:rsidRPr="004865CC" w:rsidRDefault="004A4C45" w:rsidP="004E4FBB">
            <w:pPr>
              <w:spacing w:after="0" w:line="240" w:lineRule="auto"/>
              <w:rPr>
                <w:rFonts w:ascii="Times New Roman" w:eastAsia="Times New Roman" w:hAnsi="Times New Roman" w:cs="Times New Roman"/>
                <w:b/>
                <w:lang w:val="en-US" w:eastAsia="ru-RU"/>
              </w:rPr>
            </w:pPr>
          </w:p>
        </w:tc>
        <w:tc>
          <w:tcPr>
            <w:tcW w:w="3020" w:type="pct"/>
            <w:vAlign w:val="center"/>
          </w:tcPr>
          <w:p w14:paraId="72082B37"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47. </w:t>
            </w:r>
            <w:proofErr w:type="gramStart"/>
            <w:r w:rsidRPr="004E4FBB">
              <w:rPr>
                <w:rFonts w:ascii="Times New Roman" w:eastAsia="Times New Roman" w:hAnsi="Times New Roman" w:cs="Times New Roman"/>
                <w:bCs/>
                <w:lang w:eastAsia="ru-RU"/>
              </w:rPr>
              <w:t>Распознавание  и</w:t>
            </w:r>
            <w:proofErr w:type="gramEnd"/>
            <w:r w:rsidRPr="004E4FBB">
              <w:rPr>
                <w:rFonts w:ascii="Times New Roman" w:eastAsia="Times New Roman" w:hAnsi="Times New Roman" w:cs="Times New Roman"/>
                <w:bCs/>
                <w:lang w:eastAsia="ru-RU"/>
              </w:rPr>
              <w:t xml:space="preserve">  употребление  в  речи  изученных  ранее  коммуникативных  и структурных типов предложения;  </w:t>
            </w:r>
            <w:proofErr w:type="spellStart"/>
            <w:r w:rsidRPr="004E4FBB">
              <w:rPr>
                <w:rFonts w:ascii="Times New Roman" w:eastAsia="Times New Roman" w:hAnsi="Times New Roman" w:cs="Times New Roman"/>
                <w:bCs/>
                <w:lang w:eastAsia="ru-RU"/>
              </w:rPr>
              <w:t>Ситематизация</w:t>
            </w:r>
            <w:proofErr w:type="spellEnd"/>
            <w:r w:rsidRPr="004E4FBB">
              <w:rPr>
                <w:rFonts w:ascii="Times New Roman" w:eastAsia="Times New Roman" w:hAnsi="Times New Roman" w:cs="Times New Roman"/>
                <w:bCs/>
                <w:lang w:eastAsia="ru-RU"/>
              </w:rPr>
              <w:t xml:space="preserve"> знаний о сложносочиненных и сложноподчиненных предложениях, в том числе условных предложениях (</w:t>
            </w:r>
            <w:r w:rsidRPr="004E4FBB">
              <w:rPr>
                <w:rFonts w:ascii="Times New Roman" w:eastAsia="Times New Roman" w:hAnsi="Times New Roman" w:cs="Times New Roman"/>
                <w:bCs/>
                <w:lang w:val="en-US" w:eastAsia="ru-RU"/>
              </w:rPr>
              <w:t>Conditional</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I</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II</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III</w:t>
            </w:r>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val="en-US" w:eastAsia="ru-RU"/>
              </w:rPr>
              <w:t>Написание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эссе</w:t>
            </w:r>
            <w:proofErr w:type="spellEnd"/>
            <w:r w:rsidRPr="004E4FBB">
              <w:rPr>
                <w:rFonts w:ascii="Times New Roman" w:eastAsia="Times New Roman" w:hAnsi="Times New Roman" w:cs="Times New Roman"/>
                <w:bCs/>
                <w:lang w:val="en-US" w:eastAsia="ru-RU"/>
              </w:rPr>
              <w:t xml:space="preserve"> «My future profession». </w:t>
            </w:r>
            <w:proofErr w:type="spellStart"/>
            <w:r w:rsidRPr="004E4FBB">
              <w:rPr>
                <w:rFonts w:ascii="Times New Roman" w:eastAsia="Times New Roman" w:hAnsi="Times New Roman" w:cs="Times New Roman"/>
                <w:bCs/>
                <w:lang w:val="en-US" w:eastAsia="ru-RU"/>
              </w:rPr>
              <w:t>Защита</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творческих</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проектов</w:t>
            </w:r>
            <w:proofErr w:type="spellEnd"/>
            <w:r w:rsidRPr="004E4FBB">
              <w:rPr>
                <w:rFonts w:ascii="Times New Roman" w:eastAsia="Times New Roman" w:hAnsi="Times New Roman" w:cs="Times New Roman"/>
                <w:bCs/>
                <w:lang w:val="en-US" w:eastAsia="ru-RU"/>
              </w:rPr>
              <w:t xml:space="preserve"> «My future profession»).</w:t>
            </w:r>
          </w:p>
        </w:tc>
        <w:tc>
          <w:tcPr>
            <w:tcW w:w="578" w:type="pct"/>
          </w:tcPr>
          <w:p w14:paraId="3E6EC3EF" w14:textId="5B706429"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7A91445C"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31F884F8"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E4FBB" w14:paraId="1ED6D50D" w14:textId="77777777" w:rsidTr="004A4C45">
        <w:trPr>
          <w:trHeight w:val="329"/>
        </w:trPr>
        <w:tc>
          <w:tcPr>
            <w:tcW w:w="594" w:type="pct"/>
            <w:gridSpan w:val="3"/>
            <w:vMerge/>
          </w:tcPr>
          <w:p w14:paraId="1805B8A8" w14:textId="77777777" w:rsidR="004A4C45" w:rsidRPr="004E4FBB" w:rsidRDefault="004A4C45" w:rsidP="004E4FBB">
            <w:pPr>
              <w:spacing w:after="0" w:line="240" w:lineRule="auto"/>
              <w:rPr>
                <w:rFonts w:ascii="Times New Roman" w:eastAsia="Times New Roman" w:hAnsi="Times New Roman" w:cs="Times New Roman"/>
                <w:b/>
                <w:lang w:val="en-US" w:eastAsia="ru-RU"/>
              </w:rPr>
            </w:pPr>
          </w:p>
        </w:tc>
        <w:tc>
          <w:tcPr>
            <w:tcW w:w="3020" w:type="pct"/>
          </w:tcPr>
          <w:p w14:paraId="2E89CD7D" w14:textId="77777777" w:rsidR="004A4C45" w:rsidRPr="004E4FBB" w:rsidRDefault="004A4C45" w:rsidP="004A4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779D00AF" w14:textId="01BF51EA"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DA11EFE"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92EAE05"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4B7A5CF" w14:textId="77777777" w:rsidTr="004A4C45">
        <w:trPr>
          <w:trHeight w:val="507"/>
        </w:trPr>
        <w:tc>
          <w:tcPr>
            <w:tcW w:w="594" w:type="pct"/>
            <w:gridSpan w:val="3"/>
            <w:vMerge w:val="restart"/>
          </w:tcPr>
          <w:p w14:paraId="32B82865"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Тема 1</w:t>
            </w:r>
            <w:r w:rsidRPr="004E4FBB">
              <w:rPr>
                <w:rFonts w:ascii="Times New Roman" w:eastAsia="Times New Roman" w:hAnsi="Times New Roman" w:cs="Times New Roman"/>
                <w:b/>
                <w:bCs/>
                <w:lang w:val="en-US" w:eastAsia="ru-RU"/>
              </w:rPr>
              <w:t>2</w:t>
            </w:r>
            <w:r w:rsidRPr="004E4FBB">
              <w:rPr>
                <w:rFonts w:ascii="Times New Roman" w:eastAsia="Times New Roman" w:hAnsi="Times New Roman" w:cs="Times New Roman"/>
                <w:b/>
                <w:bCs/>
                <w:lang w:eastAsia="ru-RU"/>
              </w:rPr>
              <w:t>.</w:t>
            </w:r>
          </w:p>
        </w:tc>
        <w:tc>
          <w:tcPr>
            <w:tcW w:w="3020" w:type="pct"/>
          </w:tcPr>
          <w:p w14:paraId="5DF267E8" w14:textId="77777777" w:rsidR="004A4C45" w:rsidRPr="004E4FBB" w:rsidRDefault="004A4C45" w:rsidP="004A4C45">
            <w:pPr>
              <w:tabs>
                <w:tab w:val="left" w:pos="1170"/>
              </w:tabs>
              <w:spacing w:after="0" w:line="240" w:lineRule="auto"/>
              <w:rPr>
                <w:rFonts w:ascii="Times New Roman" w:eastAsia="Times New Roman" w:hAnsi="Times New Roman" w:cs="Times New Roman"/>
                <w:b/>
                <w:lang w:eastAsia="ru-RU"/>
              </w:rPr>
            </w:pPr>
            <w:proofErr w:type="spellStart"/>
            <w:proofErr w:type="gramStart"/>
            <w:r w:rsidRPr="004E4FBB">
              <w:rPr>
                <w:rFonts w:ascii="Times New Roman" w:eastAsia="Times New Roman" w:hAnsi="Times New Roman" w:cs="Times New Roman"/>
                <w:bCs/>
                <w:lang w:val="en-US" w:eastAsia="ru-RU"/>
              </w:rPr>
              <w:t>Отдых</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каникулы</w:t>
            </w:r>
            <w:proofErr w:type="spellEnd"/>
            <w:proofErr w:type="gram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отпуск</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Туризм</w:t>
            </w:r>
            <w:proofErr w:type="spellEnd"/>
          </w:p>
        </w:tc>
        <w:tc>
          <w:tcPr>
            <w:tcW w:w="578" w:type="pct"/>
          </w:tcPr>
          <w:p w14:paraId="3789187B" w14:textId="17D9B56C" w:rsidR="004A4C45" w:rsidRPr="004E4FBB" w:rsidRDefault="004A4C45" w:rsidP="004E4FBB">
            <w:pPr>
              <w:spacing w:after="0" w:line="240" w:lineRule="auto"/>
              <w:jc w:val="center"/>
              <w:rPr>
                <w:rFonts w:ascii="Times New Roman" w:eastAsia="Times New Roman" w:hAnsi="Times New Roman" w:cs="Times New Roman"/>
                <w:b/>
                <w:i/>
                <w:iCs/>
                <w:lang w:val="en-US" w:eastAsia="ru-RU"/>
              </w:rPr>
            </w:pPr>
          </w:p>
        </w:tc>
        <w:tc>
          <w:tcPr>
            <w:tcW w:w="337" w:type="pct"/>
            <w:vMerge w:val="restart"/>
          </w:tcPr>
          <w:p w14:paraId="421FADF5"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546157DC"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3574742E"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17A3DAC7" w14:textId="1E5EC1B1"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230793A3" w14:textId="23B62965"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FFB7904" w14:textId="77777777" w:rsidTr="004A4C45">
        <w:trPr>
          <w:trHeight w:val="401"/>
        </w:trPr>
        <w:tc>
          <w:tcPr>
            <w:tcW w:w="594" w:type="pct"/>
            <w:gridSpan w:val="3"/>
            <w:vMerge/>
          </w:tcPr>
          <w:p w14:paraId="4460EEFC"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tcPr>
          <w:p w14:paraId="55BD0BE4" w14:textId="77777777" w:rsidR="004A4C45" w:rsidRPr="004E4FBB" w:rsidRDefault="004A4C45" w:rsidP="004A4C45">
            <w:pPr>
              <w:spacing w:after="0" w:line="240" w:lineRule="auto"/>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507E1B92" w14:textId="1611B984"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0ECDA043"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0189D6A0"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0FE06B8" w14:textId="77777777" w:rsidTr="004A4C45">
        <w:trPr>
          <w:trHeight w:val="437"/>
        </w:trPr>
        <w:tc>
          <w:tcPr>
            <w:tcW w:w="594" w:type="pct"/>
            <w:gridSpan w:val="3"/>
            <w:vMerge/>
          </w:tcPr>
          <w:p w14:paraId="0D5E4D79"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tcPr>
          <w:p w14:paraId="75CED0B7" w14:textId="77777777" w:rsidR="004A4C45" w:rsidRPr="004E4FBB" w:rsidRDefault="004A4C45" w:rsidP="004A4C45">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48. </w:t>
            </w:r>
            <w:r w:rsidRPr="004E4FBB">
              <w:rPr>
                <w:rFonts w:ascii="Times New Roman" w:eastAsia="Times New Roman" w:hAnsi="Times New Roman" w:cs="Times New Roman"/>
                <w:bCs/>
                <w:lang w:eastAsia="ru-RU"/>
              </w:rPr>
              <w:t xml:space="preserve">Дифференциальные признаки глаголов в </w:t>
            </w:r>
            <w:r w:rsidRPr="004E4FBB">
              <w:rPr>
                <w:rFonts w:ascii="Times New Roman" w:eastAsia="Times New Roman" w:hAnsi="Times New Roman" w:cs="Times New Roman"/>
                <w:bCs/>
                <w:lang w:val="en-US" w:eastAsia="ru-RU"/>
              </w:rPr>
              <w:t>Past</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Continuous</w:t>
            </w:r>
            <w:r w:rsidRPr="004E4FBB">
              <w:rPr>
                <w:rFonts w:ascii="Times New Roman" w:eastAsia="Times New Roman" w:hAnsi="Times New Roman" w:cs="Times New Roman"/>
                <w:bCs/>
                <w:lang w:eastAsia="ru-RU"/>
              </w:rPr>
              <w:t>; Изучение лексико-грамматической темы «</w:t>
            </w:r>
            <w:r w:rsidRPr="004E4FBB">
              <w:rPr>
                <w:rFonts w:ascii="Times New Roman" w:eastAsia="Times New Roman" w:hAnsi="Times New Roman" w:cs="Times New Roman"/>
                <w:bCs/>
                <w:lang w:val="en-US" w:eastAsia="ru-RU"/>
              </w:rPr>
              <w:t>What</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are</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you</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doing</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now</w:t>
            </w:r>
            <w:r w:rsidRPr="004E4FBB">
              <w:rPr>
                <w:rFonts w:ascii="Times New Roman" w:eastAsia="Times New Roman" w:hAnsi="Times New Roman" w:cs="Times New Roman"/>
                <w:bCs/>
                <w:lang w:eastAsia="ru-RU"/>
              </w:rPr>
              <w:t>» Работа с текстом «</w:t>
            </w:r>
            <w:r w:rsidRPr="004E4FBB">
              <w:rPr>
                <w:rFonts w:ascii="Times New Roman" w:eastAsia="Times New Roman" w:hAnsi="Times New Roman" w:cs="Times New Roman"/>
                <w:bCs/>
                <w:lang w:val="en-US" w:eastAsia="ru-RU"/>
              </w:rPr>
              <w:t>Planning</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a</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trip</w:t>
            </w:r>
            <w:r w:rsidRPr="004E4FBB">
              <w:rPr>
                <w:rFonts w:ascii="Times New Roman" w:eastAsia="Times New Roman" w:hAnsi="Times New Roman" w:cs="Times New Roman"/>
                <w:bCs/>
                <w:lang w:eastAsia="ru-RU"/>
              </w:rPr>
              <w:t>».</w:t>
            </w:r>
          </w:p>
        </w:tc>
        <w:tc>
          <w:tcPr>
            <w:tcW w:w="578" w:type="pct"/>
          </w:tcPr>
          <w:p w14:paraId="1A29F60E" w14:textId="4106C928"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3296D9C2"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602CC7E8"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C83831" w14:paraId="14B0FEC8" w14:textId="77777777" w:rsidTr="004A4C45">
        <w:trPr>
          <w:trHeight w:val="557"/>
        </w:trPr>
        <w:tc>
          <w:tcPr>
            <w:tcW w:w="594" w:type="pct"/>
            <w:gridSpan w:val="3"/>
            <w:vMerge/>
          </w:tcPr>
          <w:p w14:paraId="1C5488DA"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tcPr>
          <w:p w14:paraId="7212DC06" w14:textId="77777777" w:rsidR="004A4C45" w:rsidRPr="004E4FBB" w:rsidRDefault="004A4C45" w:rsidP="004A4C45">
            <w:pPr>
              <w:spacing w:after="0" w:line="240" w:lineRule="auto"/>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49. </w:t>
            </w:r>
            <w:r w:rsidRPr="004E4FBB">
              <w:rPr>
                <w:rFonts w:ascii="Times New Roman" w:eastAsia="Times New Roman" w:hAnsi="Times New Roman" w:cs="Times New Roman"/>
                <w:bCs/>
                <w:lang w:eastAsia="ru-RU"/>
              </w:rPr>
              <w:t>Работа с текстом «</w:t>
            </w:r>
            <w:r w:rsidRPr="004E4FBB">
              <w:rPr>
                <w:rFonts w:ascii="Times New Roman" w:eastAsia="Times New Roman" w:hAnsi="Times New Roman" w:cs="Times New Roman"/>
                <w:bCs/>
                <w:lang w:val="en-US" w:eastAsia="ru-RU"/>
              </w:rPr>
              <w:t>Travelling</w:t>
            </w:r>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val="en-US" w:eastAsia="ru-RU"/>
              </w:rPr>
              <w:t>Выполнение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лексических</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заданий</w:t>
            </w:r>
            <w:proofErr w:type="spellEnd"/>
            <w:r w:rsidRPr="004E4FBB">
              <w:rPr>
                <w:rFonts w:ascii="Times New Roman" w:eastAsia="Times New Roman" w:hAnsi="Times New Roman" w:cs="Times New Roman"/>
                <w:bCs/>
                <w:lang w:val="en-US" w:eastAsia="ru-RU"/>
              </w:rPr>
              <w:t xml:space="preserve"> «Planning a hop-on/hop-off bus tour», «Application of Schengen Visa».</w:t>
            </w:r>
          </w:p>
        </w:tc>
        <w:tc>
          <w:tcPr>
            <w:tcW w:w="578" w:type="pct"/>
          </w:tcPr>
          <w:p w14:paraId="588FC14C" w14:textId="3C5FD2F5"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377DA69F"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6A6DE32C"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E4FBB" w14:paraId="41BD4E2F" w14:textId="77777777" w:rsidTr="004A4C45">
        <w:trPr>
          <w:trHeight w:val="531"/>
        </w:trPr>
        <w:tc>
          <w:tcPr>
            <w:tcW w:w="594" w:type="pct"/>
            <w:gridSpan w:val="3"/>
            <w:vMerge/>
          </w:tcPr>
          <w:p w14:paraId="652AF26E" w14:textId="77777777" w:rsidR="004A4C45" w:rsidRPr="004E4FBB" w:rsidRDefault="004A4C45" w:rsidP="004E4FBB">
            <w:pPr>
              <w:spacing w:after="0" w:line="240" w:lineRule="auto"/>
              <w:rPr>
                <w:rFonts w:ascii="Times New Roman" w:eastAsia="Times New Roman" w:hAnsi="Times New Roman" w:cs="Times New Roman"/>
                <w:b/>
                <w:lang w:val="en-US" w:eastAsia="ru-RU"/>
              </w:rPr>
            </w:pPr>
          </w:p>
        </w:tc>
        <w:tc>
          <w:tcPr>
            <w:tcW w:w="3020" w:type="pct"/>
          </w:tcPr>
          <w:p w14:paraId="3BA35382" w14:textId="77777777" w:rsidR="004A4C45" w:rsidRPr="004E4FBB" w:rsidRDefault="004A4C45" w:rsidP="004A4C45">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50. </w:t>
            </w:r>
            <w:r w:rsidRPr="004E4FBB">
              <w:rPr>
                <w:rFonts w:ascii="Times New Roman" w:eastAsia="Times New Roman" w:hAnsi="Times New Roman" w:cs="Times New Roman"/>
                <w:bCs/>
                <w:lang w:eastAsia="ru-RU"/>
              </w:rPr>
              <w:t>Работа с текстами «</w:t>
            </w:r>
            <w:r w:rsidRPr="004E4FBB">
              <w:rPr>
                <w:rFonts w:ascii="Times New Roman" w:eastAsia="Times New Roman" w:hAnsi="Times New Roman" w:cs="Times New Roman"/>
                <w:bCs/>
                <w:lang w:val="en-US" w:eastAsia="ru-RU"/>
              </w:rPr>
              <w:t>Travelling</w:t>
            </w:r>
            <w:r w:rsidRPr="004E4FBB">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My</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last</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summer</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holidays</w:t>
            </w:r>
            <w:r w:rsidRPr="004E4FBB">
              <w:rPr>
                <w:rFonts w:ascii="Times New Roman" w:eastAsia="Times New Roman" w:hAnsi="Times New Roman" w:cs="Times New Roman"/>
                <w:bCs/>
                <w:lang w:eastAsia="ru-RU"/>
              </w:rPr>
              <w:t>».</w:t>
            </w:r>
          </w:p>
        </w:tc>
        <w:tc>
          <w:tcPr>
            <w:tcW w:w="578" w:type="pct"/>
          </w:tcPr>
          <w:p w14:paraId="03C76B23" w14:textId="432CC929"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F9307EF"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66A4221B"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6944B95" w14:textId="77777777" w:rsidTr="004A4C45">
        <w:trPr>
          <w:trHeight w:val="587"/>
        </w:trPr>
        <w:tc>
          <w:tcPr>
            <w:tcW w:w="594" w:type="pct"/>
            <w:gridSpan w:val="3"/>
            <w:vMerge/>
          </w:tcPr>
          <w:p w14:paraId="166D3BE4"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tcPr>
          <w:p w14:paraId="779F52FF" w14:textId="77777777" w:rsidR="004A4C45" w:rsidRPr="004E4FBB" w:rsidRDefault="004A4C45" w:rsidP="004A4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51. </w:t>
            </w:r>
            <w:r w:rsidRPr="004E4FBB">
              <w:rPr>
                <w:rFonts w:ascii="Times New Roman" w:eastAsia="Times New Roman" w:hAnsi="Times New Roman" w:cs="Times New Roman"/>
                <w:bCs/>
                <w:lang w:eastAsia="ru-RU"/>
              </w:rPr>
              <w:t xml:space="preserve">Признаки инфинитива и инфинитивных оборотов и способы передачи их значений на родном языке. </w:t>
            </w:r>
            <w:r w:rsidRPr="004865CC">
              <w:rPr>
                <w:rFonts w:ascii="Times New Roman" w:eastAsia="Times New Roman" w:hAnsi="Times New Roman" w:cs="Times New Roman"/>
                <w:bCs/>
                <w:lang w:eastAsia="ru-RU"/>
              </w:rPr>
              <w:t>Аудирование по теме «</w:t>
            </w:r>
            <w:r w:rsidRPr="004E4FBB">
              <w:rPr>
                <w:rFonts w:ascii="Times New Roman" w:eastAsia="Times New Roman" w:hAnsi="Times New Roman" w:cs="Times New Roman"/>
                <w:bCs/>
                <w:lang w:val="en-US" w:eastAsia="ru-RU"/>
              </w:rPr>
              <w:t>Travelling</w:t>
            </w:r>
            <w:r w:rsidRPr="004865CC">
              <w:rPr>
                <w:rFonts w:ascii="Times New Roman" w:eastAsia="Times New Roman" w:hAnsi="Times New Roman" w:cs="Times New Roman"/>
                <w:bCs/>
                <w:lang w:eastAsia="ru-RU"/>
              </w:rPr>
              <w:t>».</w:t>
            </w:r>
          </w:p>
        </w:tc>
        <w:tc>
          <w:tcPr>
            <w:tcW w:w="578" w:type="pct"/>
          </w:tcPr>
          <w:p w14:paraId="363FF12E" w14:textId="282E00AA"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AA63D4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6899134"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ECE330E" w14:textId="77777777" w:rsidTr="004A4C45">
        <w:trPr>
          <w:trHeight w:val="297"/>
        </w:trPr>
        <w:tc>
          <w:tcPr>
            <w:tcW w:w="594" w:type="pct"/>
            <w:gridSpan w:val="3"/>
            <w:vMerge/>
          </w:tcPr>
          <w:p w14:paraId="32248F36"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3F96DCAA"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199C3BA1" w14:textId="07DC3A46"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680984CC"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03866D7"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09556DE" w14:textId="77777777" w:rsidTr="004A4C45">
        <w:trPr>
          <w:trHeight w:val="375"/>
        </w:trPr>
        <w:tc>
          <w:tcPr>
            <w:tcW w:w="594" w:type="pct"/>
            <w:gridSpan w:val="3"/>
            <w:vMerge w:val="restart"/>
          </w:tcPr>
          <w:p w14:paraId="6789579B"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Тема 13.</w:t>
            </w:r>
          </w:p>
        </w:tc>
        <w:tc>
          <w:tcPr>
            <w:tcW w:w="3020" w:type="pct"/>
            <w:vAlign w:val="center"/>
          </w:tcPr>
          <w:p w14:paraId="1AF2C601" w14:textId="22E5673A" w:rsidR="004A4C45" w:rsidRPr="004E4FBB" w:rsidRDefault="004A4C45" w:rsidP="004E4FBB">
            <w:pPr>
              <w:tabs>
                <w:tab w:val="left" w:pos="1170"/>
              </w:tabs>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lang w:eastAsia="ru-RU"/>
              </w:rPr>
              <w:t>Искусство и развлечения</w:t>
            </w:r>
          </w:p>
        </w:tc>
        <w:tc>
          <w:tcPr>
            <w:tcW w:w="578" w:type="pct"/>
          </w:tcPr>
          <w:p w14:paraId="6EA2CF08" w14:textId="081AC30B" w:rsidR="004A4C45" w:rsidRPr="004E4FBB" w:rsidRDefault="004A4C45" w:rsidP="004E4FBB">
            <w:pPr>
              <w:spacing w:after="0" w:line="240" w:lineRule="auto"/>
              <w:jc w:val="center"/>
              <w:rPr>
                <w:rFonts w:ascii="Times New Roman" w:eastAsia="Times New Roman" w:hAnsi="Times New Roman" w:cs="Times New Roman"/>
                <w:i/>
                <w:iCs/>
                <w:lang w:eastAsia="ru-RU"/>
              </w:rPr>
            </w:pPr>
          </w:p>
        </w:tc>
        <w:tc>
          <w:tcPr>
            <w:tcW w:w="337" w:type="pct"/>
            <w:vMerge w:val="restart"/>
          </w:tcPr>
          <w:p w14:paraId="4F99D9B5"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5C41DC27"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65A7B77B"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3253EE15" w14:textId="6EB955F5"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76CF7A57" w14:textId="26B451F8"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D0FC19D" w14:textId="77777777" w:rsidTr="004A4C45">
        <w:trPr>
          <w:trHeight w:val="420"/>
        </w:trPr>
        <w:tc>
          <w:tcPr>
            <w:tcW w:w="594" w:type="pct"/>
            <w:gridSpan w:val="3"/>
            <w:vMerge/>
          </w:tcPr>
          <w:p w14:paraId="4C322E7B"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tcPr>
          <w:p w14:paraId="3C2E087D"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4D087B27" w14:textId="05B91F04"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39038F30"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898E82C"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883B86D" w14:textId="77777777" w:rsidTr="004A4C45">
        <w:trPr>
          <w:trHeight w:val="945"/>
        </w:trPr>
        <w:tc>
          <w:tcPr>
            <w:tcW w:w="594" w:type="pct"/>
            <w:gridSpan w:val="3"/>
            <w:vMerge/>
          </w:tcPr>
          <w:p w14:paraId="608397DF"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33663F52"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52. </w:t>
            </w:r>
            <w:r w:rsidRPr="004E4FBB">
              <w:rPr>
                <w:rFonts w:ascii="Times New Roman" w:eastAsia="Times New Roman" w:hAnsi="Times New Roman" w:cs="Times New Roman"/>
                <w:bCs/>
                <w:lang w:eastAsia="ru-RU"/>
              </w:rPr>
              <w:t>Изучение лексической темы «</w:t>
            </w:r>
            <w:r w:rsidRPr="004E4FBB">
              <w:rPr>
                <w:rFonts w:ascii="Times New Roman" w:eastAsia="Times New Roman" w:hAnsi="Times New Roman" w:cs="Times New Roman"/>
                <w:bCs/>
                <w:lang w:val="en-US" w:eastAsia="ru-RU"/>
              </w:rPr>
              <w:t>Arts</w:t>
            </w:r>
            <w:r w:rsidRPr="004E4FBB">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val="en-US" w:eastAsia="ru-RU"/>
              </w:rPr>
              <w:t>Работа</w:t>
            </w:r>
            <w:proofErr w:type="spellEnd"/>
            <w:r w:rsidRPr="004E4FBB">
              <w:rPr>
                <w:rFonts w:ascii="Times New Roman" w:eastAsia="Times New Roman" w:hAnsi="Times New Roman" w:cs="Times New Roman"/>
                <w:bCs/>
                <w:lang w:val="en-US" w:eastAsia="ru-RU"/>
              </w:rPr>
              <w:t xml:space="preserve"> с </w:t>
            </w:r>
            <w:proofErr w:type="spellStart"/>
            <w:proofErr w:type="gramStart"/>
            <w:r w:rsidRPr="004E4FBB">
              <w:rPr>
                <w:rFonts w:ascii="Times New Roman" w:eastAsia="Times New Roman" w:hAnsi="Times New Roman" w:cs="Times New Roman"/>
                <w:bCs/>
                <w:lang w:val="en-US" w:eastAsia="ru-RU"/>
              </w:rPr>
              <w:t>текстами</w:t>
            </w:r>
            <w:proofErr w:type="spellEnd"/>
            <w:r w:rsidRPr="004E4FBB">
              <w:rPr>
                <w:rFonts w:ascii="Times New Roman" w:eastAsia="Times New Roman" w:hAnsi="Times New Roman" w:cs="Times New Roman"/>
                <w:bCs/>
                <w:lang w:val="en-US" w:eastAsia="ru-RU"/>
              </w:rPr>
              <w:t xml:space="preserve">  «</w:t>
            </w:r>
            <w:proofErr w:type="gramEnd"/>
            <w:r w:rsidRPr="004E4FBB">
              <w:rPr>
                <w:rFonts w:ascii="Times New Roman" w:eastAsia="Times New Roman" w:hAnsi="Times New Roman" w:cs="Times New Roman"/>
                <w:bCs/>
                <w:lang w:val="en-US" w:eastAsia="ru-RU"/>
              </w:rPr>
              <w:t xml:space="preserve">Theatre», «Music», </w:t>
            </w:r>
            <w:proofErr w:type="spellStart"/>
            <w:r w:rsidRPr="004E4FBB">
              <w:rPr>
                <w:rFonts w:ascii="Times New Roman" w:eastAsia="Times New Roman" w:hAnsi="Times New Roman" w:cs="Times New Roman"/>
                <w:bCs/>
                <w:lang w:val="en-US" w:eastAsia="ru-RU"/>
              </w:rPr>
              <w:t>диалогами</w:t>
            </w:r>
            <w:proofErr w:type="spellEnd"/>
            <w:r w:rsidRPr="004E4FBB">
              <w:rPr>
                <w:rFonts w:ascii="Times New Roman" w:eastAsia="Times New Roman" w:hAnsi="Times New Roman" w:cs="Times New Roman"/>
                <w:bCs/>
                <w:lang w:val="en-US" w:eastAsia="ru-RU"/>
              </w:rPr>
              <w:t xml:space="preserve"> «About painting», «Film industry». </w:t>
            </w:r>
            <w:proofErr w:type="spellStart"/>
            <w:r w:rsidRPr="004E4FBB">
              <w:rPr>
                <w:rFonts w:ascii="Times New Roman" w:eastAsia="Times New Roman" w:hAnsi="Times New Roman" w:cs="Times New Roman"/>
                <w:bCs/>
                <w:lang w:val="en-US" w:eastAsia="ru-RU"/>
              </w:rPr>
              <w:t>Сослагательное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наклонение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Условные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придаточные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предложения</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Выполнение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теста</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Аудирование</w:t>
            </w:r>
            <w:proofErr w:type="spellEnd"/>
            <w:r w:rsidRPr="004E4FBB">
              <w:rPr>
                <w:rFonts w:ascii="Times New Roman" w:eastAsia="Times New Roman" w:hAnsi="Times New Roman" w:cs="Times New Roman"/>
                <w:bCs/>
                <w:lang w:val="en-US" w:eastAsia="ru-RU"/>
              </w:rPr>
              <w:t xml:space="preserve"> «Cinema»</w:t>
            </w:r>
            <w:r w:rsidRPr="004E4FBB">
              <w:rPr>
                <w:rFonts w:ascii="Times New Roman" w:eastAsia="Times New Roman" w:hAnsi="Times New Roman" w:cs="Times New Roman"/>
                <w:bCs/>
                <w:lang w:eastAsia="ru-RU"/>
              </w:rPr>
              <w:t>.</w:t>
            </w:r>
          </w:p>
        </w:tc>
        <w:tc>
          <w:tcPr>
            <w:tcW w:w="578" w:type="pct"/>
          </w:tcPr>
          <w:p w14:paraId="7498098C" w14:textId="29E7A1C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01EFC019"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65A93C85"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969F103" w14:textId="77777777" w:rsidTr="004A4C45">
        <w:trPr>
          <w:trHeight w:val="945"/>
        </w:trPr>
        <w:tc>
          <w:tcPr>
            <w:tcW w:w="594" w:type="pct"/>
            <w:gridSpan w:val="3"/>
            <w:vMerge/>
          </w:tcPr>
          <w:p w14:paraId="6046EC9C"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1BF013A9"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53. </w:t>
            </w:r>
            <w:r w:rsidRPr="004E4FBB">
              <w:rPr>
                <w:rFonts w:ascii="Times New Roman" w:eastAsia="Times New Roman" w:hAnsi="Times New Roman" w:cs="Times New Roman"/>
                <w:bCs/>
                <w:lang w:eastAsia="ru-RU"/>
              </w:rPr>
              <w:t>Глаголы в страдательном залоге</w:t>
            </w:r>
          </w:p>
          <w:p w14:paraId="642EFEF4" w14:textId="77777777" w:rsidR="004A4C45" w:rsidRPr="004E4FBB" w:rsidRDefault="004A4C45" w:rsidP="004E4FBB">
            <w:pPr>
              <w:spacing w:after="0" w:line="240" w:lineRule="auto"/>
              <w:jc w:val="both"/>
              <w:rPr>
                <w:rFonts w:ascii="Times New Roman" w:eastAsia="Times New Roman" w:hAnsi="Times New Roman" w:cs="Times New Roman"/>
                <w:lang w:eastAsia="ru-RU"/>
              </w:rPr>
            </w:pPr>
            <w:proofErr w:type="spellStart"/>
            <w:r w:rsidRPr="004E4FBB">
              <w:rPr>
                <w:rFonts w:ascii="Times New Roman" w:eastAsia="Times New Roman" w:hAnsi="Times New Roman" w:cs="Times New Roman"/>
                <w:bCs/>
                <w:lang w:val="en-US" w:eastAsia="ru-RU"/>
              </w:rPr>
              <w:t>Работа</w:t>
            </w:r>
            <w:proofErr w:type="spellEnd"/>
            <w:r w:rsidRPr="004E4FBB">
              <w:rPr>
                <w:rFonts w:ascii="Times New Roman" w:eastAsia="Times New Roman" w:hAnsi="Times New Roman" w:cs="Times New Roman"/>
                <w:bCs/>
                <w:lang w:val="en-US" w:eastAsia="ru-RU"/>
              </w:rPr>
              <w:t xml:space="preserve"> с </w:t>
            </w:r>
            <w:proofErr w:type="spellStart"/>
            <w:r w:rsidRPr="004E4FBB">
              <w:rPr>
                <w:rFonts w:ascii="Times New Roman" w:eastAsia="Times New Roman" w:hAnsi="Times New Roman" w:cs="Times New Roman"/>
                <w:bCs/>
                <w:lang w:val="en-US" w:eastAsia="ru-RU"/>
              </w:rPr>
              <w:t>текстами</w:t>
            </w:r>
            <w:proofErr w:type="spellEnd"/>
            <w:r w:rsidRPr="004E4FBB">
              <w:rPr>
                <w:rFonts w:ascii="Times New Roman" w:eastAsia="Times New Roman" w:hAnsi="Times New Roman" w:cs="Times New Roman"/>
                <w:bCs/>
                <w:lang w:val="en-US" w:eastAsia="ru-RU"/>
              </w:rPr>
              <w:t xml:space="preserve"> «My </w:t>
            </w:r>
            <w:proofErr w:type="spellStart"/>
            <w:r w:rsidRPr="004E4FBB">
              <w:rPr>
                <w:rFonts w:ascii="Times New Roman" w:eastAsia="Times New Roman" w:hAnsi="Times New Roman" w:cs="Times New Roman"/>
                <w:bCs/>
                <w:lang w:val="en-US" w:eastAsia="ru-RU"/>
              </w:rPr>
              <w:t>favourite</w:t>
            </w:r>
            <w:proofErr w:type="spellEnd"/>
            <w:r w:rsidRPr="004E4FBB">
              <w:rPr>
                <w:rFonts w:ascii="Times New Roman" w:eastAsia="Times New Roman" w:hAnsi="Times New Roman" w:cs="Times New Roman"/>
                <w:bCs/>
                <w:lang w:val="en-US" w:eastAsia="ru-RU"/>
              </w:rPr>
              <w:t xml:space="preserve"> writer», «Mark Twain», «Anton Chekhov», «</w:t>
            </w:r>
            <w:proofErr w:type="spellStart"/>
            <w:r w:rsidRPr="004E4FBB">
              <w:rPr>
                <w:rFonts w:ascii="Times New Roman" w:eastAsia="Times New Roman" w:hAnsi="Times New Roman" w:cs="Times New Roman"/>
                <w:bCs/>
                <w:lang w:val="en-US" w:eastAsia="ru-RU"/>
              </w:rPr>
              <w:t>AgathaChristie</w:t>
            </w:r>
            <w:proofErr w:type="spellEnd"/>
            <w:r w:rsidRPr="004E4FBB">
              <w:rPr>
                <w:rFonts w:ascii="Times New Roman" w:eastAsia="Times New Roman" w:hAnsi="Times New Roman" w:cs="Times New Roman"/>
                <w:bCs/>
                <w:lang w:val="en-US" w:eastAsia="ru-RU"/>
              </w:rPr>
              <w:t xml:space="preserve">», «Ernest Hemingway», «William Shakespeare», «My </w:t>
            </w:r>
            <w:proofErr w:type="spellStart"/>
            <w:r w:rsidRPr="004E4FBB">
              <w:rPr>
                <w:rFonts w:ascii="Times New Roman" w:eastAsia="Times New Roman" w:hAnsi="Times New Roman" w:cs="Times New Roman"/>
                <w:bCs/>
                <w:lang w:val="en-US" w:eastAsia="ru-RU"/>
              </w:rPr>
              <w:t>favouritebook</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Аудирование</w:t>
            </w:r>
            <w:proofErr w:type="spellEnd"/>
            <w:r w:rsidRPr="004E4FBB">
              <w:rPr>
                <w:rFonts w:ascii="Times New Roman" w:eastAsia="Times New Roman" w:hAnsi="Times New Roman" w:cs="Times New Roman"/>
                <w:bCs/>
                <w:lang w:val="en-US" w:eastAsia="ru-RU"/>
              </w:rPr>
              <w:t xml:space="preserve"> «Mark Twain»</w:t>
            </w:r>
            <w:r w:rsidRPr="004E4FBB">
              <w:rPr>
                <w:rFonts w:ascii="Times New Roman" w:eastAsia="Times New Roman" w:hAnsi="Times New Roman" w:cs="Times New Roman"/>
                <w:bCs/>
                <w:lang w:eastAsia="ru-RU"/>
              </w:rPr>
              <w:t>.</w:t>
            </w:r>
          </w:p>
        </w:tc>
        <w:tc>
          <w:tcPr>
            <w:tcW w:w="578" w:type="pct"/>
          </w:tcPr>
          <w:p w14:paraId="79F7B832" w14:textId="3635905B"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67B28742"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6FBEAC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3DAB7A3" w14:textId="77777777" w:rsidTr="004A4C45">
        <w:trPr>
          <w:trHeight w:val="515"/>
        </w:trPr>
        <w:tc>
          <w:tcPr>
            <w:tcW w:w="594" w:type="pct"/>
            <w:gridSpan w:val="3"/>
            <w:vMerge/>
          </w:tcPr>
          <w:p w14:paraId="004FE672"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14485B8A"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54.</w:t>
            </w:r>
            <w:r w:rsidRPr="004E4FBB">
              <w:rPr>
                <w:rFonts w:ascii="Times New Roman" w:eastAsia="Times New Roman" w:hAnsi="Times New Roman" w:cs="Times New Roman"/>
                <w:bCs/>
                <w:i/>
                <w:lang w:eastAsia="ru-RU"/>
              </w:rPr>
              <w:t xml:space="preserve"> </w:t>
            </w:r>
            <w:r w:rsidRPr="004E4FBB">
              <w:rPr>
                <w:rFonts w:ascii="Times New Roman" w:eastAsia="Times New Roman" w:hAnsi="Times New Roman" w:cs="Times New Roman"/>
                <w:bCs/>
                <w:lang w:eastAsia="ru-RU"/>
              </w:rPr>
              <w:t>Изучение лексической темы «</w:t>
            </w:r>
            <w:r w:rsidRPr="004E4FBB">
              <w:rPr>
                <w:rFonts w:ascii="Times New Roman" w:eastAsia="Times New Roman" w:hAnsi="Times New Roman" w:cs="Times New Roman"/>
                <w:bCs/>
                <w:lang w:val="en-US" w:eastAsia="ru-RU"/>
              </w:rPr>
              <w:t>Art</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and</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culture</w:t>
            </w:r>
            <w:r w:rsidRPr="004E4FBB">
              <w:rPr>
                <w:rFonts w:ascii="Times New Roman" w:eastAsia="Times New Roman" w:hAnsi="Times New Roman" w:cs="Times New Roman"/>
                <w:bCs/>
                <w:lang w:eastAsia="ru-RU"/>
              </w:rPr>
              <w:t xml:space="preserve">». </w:t>
            </w:r>
            <w:r w:rsidRPr="004865CC">
              <w:rPr>
                <w:rFonts w:ascii="Times New Roman" w:eastAsia="Times New Roman" w:hAnsi="Times New Roman" w:cs="Times New Roman"/>
                <w:bCs/>
                <w:lang w:eastAsia="ru-RU"/>
              </w:rPr>
              <w:t>Аудирование «</w:t>
            </w:r>
            <w:r w:rsidRPr="004E4FBB">
              <w:rPr>
                <w:rFonts w:ascii="Times New Roman" w:eastAsia="Times New Roman" w:hAnsi="Times New Roman" w:cs="Times New Roman"/>
                <w:bCs/>
                <w:lang w:val="en-US" w:eastAsia="ru-RU"/>
              </w:rPr>
              <w:t>Television</w:t>
            </w:r>
            <w:r w:rsidRPr="004865CC">
              <w:rPr>
                <w:rFonts w:ascii="Times New Roman" w:eastAsia="Times New Roman" w:hAnsi="Times New Roman" w:cs="Times New Roman"/>
                <w:bCs/>
                <w:lang w:eastAsia="ru-RU"/>
              </w:rPr>
              <w:t>»</w:t>
            </w:r>
            <w:r w:rsidRPr="004E4FBB">
              <w:rPr>
                <w:rFonts w:ascii="Times New Roman" w:eastAsia="Times New Roman" w:hAnsi="Times New Roman" w:cs="Times New Roman"/>
                <w:bCs/>
                <w:lang w:eastAsia="ru-RU"/>
              </w:rPr>
              <w:t>.</w:t>
            </w:r>
          </w:p>
        </w:tc>
        <w:tc>
          <w:tcPr>
            <w:tcW w:w="578" w:type="pct"/>
          </w:tcPr>
          <w:p w14:paraId="36EC727C" w14:textId="3FEFB6B8"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C07A9D8"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2D0BAC38"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F0766C5" w14:textId="77777777" w:rsidTr="004A4C45">
        <w:trPr>
          <w:trHeight w:val="945"/>
        </w:trPr>
        <w:tc>
          <w:tcPr>
            <w:tcW w:w="594" w:type="pct"/>
            <w:gridSpan w:val="3"/>
            <w:vMerge/>
          </w:tcPr>
          <w:p w14:paraId="68C3B324"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36BC5E7F"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55. </w:t>
            </w:r>
            <w:r w:rsidRPr="004E4FBB">
              <w:rPr>
                <w:rFonts w:ascii="Times New Roman" w:eastAsia="Times New Roman" w:hAnsi="Times New Roman" w:cs="Times New Roman"/>
                <w:bCs/>
                <w:lang w:eastAsia="ru-RU"/>
              </w:rPr>
              <w:t>Практическое занятие. Работа</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eastAsia="ru-RU"/>
              </w:rPr>
              <w:t>с</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eastAsia="ru-RU"/>
              </w:rPr>
              <w:t>текстами</w:t>
            </w:r>
            <w:r w:rsidRPr="009F4BFD">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val="en-US" w:eastAsia="ru-RU"/>
              </w:rPr>
              <w:t>Tretyakov</w:t>
            </w:r>
            <w:proofErr w:type="spellEnd"/>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Gallery</w:t>
            </w:r>
            <w:r w:rsidRPr="009F4BFD">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Valentin</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Serov</w:t>
            </w:r>
            <w:r w:rsidRPr="009F4BFD">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Isaac</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Levitan</w:t>
            </w:r>
            <w:r w:rsidRPr="009F4BFD">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Mozart</w:t>
            </w:r>
            <w:r w:rsidRPr="009F4BFD">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My</w:t>
            </w:r>
            <w:r w:rsidRPr="009F4BFD">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val="en-US" w:eastAsia="ru-RU"/>
              </w:rPr>
              <w:t>favourite</w:t>
            </w:r>
            <w:proofErr w:type="spellEnd"/>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singer</w:t>
            </w:r>
            <w:r w:rsidRPr="009F4BFD">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Theatre</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and</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cinema</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in</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Britain</w:t>
            </w:r>
            <w:r w:rsidRPr="009F4BFD">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Steven</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Spielberg</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movie</w:t>
            </w:r>
            <w:r w:rsidRPr="009F4BFD">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wizard</w:t>
            </w:r>
            <w:r w:rsidRPr="009F4BFD">
              <w:rPr>
                <w:rFonts w:ascii="Times New Roman" w:eastAsia="Times New Roman" w:hAnsi="Times New Roman" w:cs="Times New Roman"/>
                <w:bCs/>
                <w:lang w:eastAsia="ru-RU"/>
              </w:rPr>
              <w:t>», «</w:t>
            </w:r>
            <w:proofErr w:type="spellStart"/>
            <w:r w:rsidRPr="004E4FBB">
              <w:rPr>
                <w:rFonts w:ascii="Times New Roman" w:eastAsia="Times New Roman" w:hAnsi="Times New Roman" w:cs="Times New Roman"/>
                <w:bCs/>
                <w:lang w:val="en-US" w:eastAsia="ru-RU"/>
              </w:rPr>
              <w:t>Abstractart</w:t>
            </w:r>
            <w:proofErr w:type="spellEnd"/>
            <w:r w:rsidRPr="009F4BFD">
              <w:rPr>
                <w:rFonts w:ascii="Times New Roman" w:eastAsia="Times New Roman" w:hAnsi="Times New Roman" w:cs="Times New Roman"/>
                <w:bCs/>
                <w:lang w:eastAsia="ru-RU"/>
              </w:rPr>
              <w:t xml:space="preserve">».  </w:t>
            </w:r>
            <w:proofErr w:type="spellStart"/>
            <w:r w:rsidRPr="004E4FBB">
              <w:rPr>
                <w:rFonts w:ascii="Times New Roman" w:eastAsia="Times New Roman" w:hAnsi="Times New Roman" w:cs="Times New Roman"/>
                <w:bCs/>
                <w:lang w:val="en-US" w:eastAsia="ru-RU"/>
              </w:rPr>
              <w:t>Аудирование</w:t>
            </w:r>
            <w:proofErr w:type="spellEnd"/>
            <w:r w:rsidRPr="004E4FBB">
              <w:rPr>
                <w:rFonts w:ascii="Times New Roman" w:eastAsia="Times New Roman" w:hAnsi="Times New Roman" w:cs="Times New Roman"/>
                <w:bCs/>
                <w:lang w:val="en-US" w:eastAsia="ru-RU"/>
              </w:rPr>
              <w:t xml:space="preserve"> «Theatre».</w:t>
            </w:r>
          </w:p>
        </w:tc>
        <w:tc>
          <w:tcPr>
            <w:tcW w:w="578" w:type="pct"/>
          </w:tcPr>
          <w:p w14:paraId="7381EF9F" w14:textId="6A418B81"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CF1F3C5"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4921C174"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C0AA2BE" w14:textId="77777777" w:rsidTr="004A4C45">
        <w:trPr>
          <w:trHeight w:val="481"/>
        </w:trPr>
        <w:tc>
          <w:tcPr>
            <w:tcW w:w="594" w:type="pct"/>
            <w:gridSpan w:val="3"/>
            <w:vMerge/>
          </w:tcPr>
          <w:p w14:paraId="49FE4F0F" w14:textId="77777777" w:rsidR="004A4C45" w:rsidRPr="004E4FBB" w:rsidRDefault="004A4C45" w:rsidP="004E4FBB">
            <w:pPr>
              <w:spacing w:after="0" w:line="240" w:lineRule="auto"/>
              <w:rPr>
                <w:rFonts w:ascii="Times New Roman" w:eastAsia="Times New Roman" w:hAnsi="Times New Roman" w:cs="Times New Roman"/>
                <w:b/>
                <w:lang w:eastAsia="ru-RU"/>
              </w:rPr>
            </w:pPr>
          </w:p>
        </w:tc>
        <w:tc>
          <w:tcPr>
            <w:tcW w:w="3020" w:type="pct"/>
            <w:vAlign w:val="center"/>
          </w:tcPr>
          <w:p w14:paraId="3C2BD4D5"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7890B5CF" w14:textId="6F91CBD2"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0B9BC03D"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12AA50C"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AC4C90F" w14:textId="77777777" w:rsidTr="004A4C45">
        <w:trPr>
          <w:trHeight w:val="365"/>
        </w:trPr>
        <w:tc>
          <w:tcPr>
            <w:tcW w:w="594" w:type="pct"/>
            <w:gridSpan w:val="3"/>
            <w:vMerge w:val="restart"/>
          </w:tcPr>
          <w:p w14:paraId="0F11FD5C"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Тема 14.</w:t>
            </w:r>
          </w:p>
        </w:tc>
        <w:tc>
          <w:tcPr>
            <w:tcW w:w="3020" w:type="pct"/>
            <w:vAlign w:val="center"/>
          </w:tcPr>
          <w:p w14:paraId="40317DF3" w14:textId="77777777" w:rsidR="004A4C45" w:rsidRPr="004E4FBB" w:rsidRDefault="004A4C45" w:rsidP="004E4FBB">
            <w:pPr>
              <w:tabs>
                <w:tab w:val="left" w:pos="1170"/>
              </w:tabs>
              <w:spacing w:after="0" w:line="240" w:lineRule="auto"/>
              <w:jc w:val="both"/>
              <w:rPr>
                <w:rFonts w:ascii="Times New Roman" w:eastAsia="Times New Roman" w:hAnsi="Times New Roman" w:cs="Times New Roman"/>
                <w:bCs/>
                <w:lang w:val="en-US" w:eastAsia="ru-RU"/>
              </w:rPr>
            </w:pPr>
            <w:proofErr w:type="spellStart"/>
            <w:r w:rsidRPr="004E4FBB">
              <w:rPr>
                <w:rFonts w:ascii="Times New Roman" w:eastAsia="Times New Roman" w:hAnsi="Times New Roman" w:cs="Times New Roman"/>
                <w:bCs/>
                <w:lang w:val="en-US" w:eastAsia="ru-RU"/>
              </w:rPr>
              <w:t>Государственное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устройство</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правовые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институты</w:t>
            </w:r>
            <w:proofErr w:type="spellEnd"/>
          </w:p>
        </w:tc>
        <w:tc>
          <w:tcPr>
            <w:tcW w:w="578" w:type="pct"/>
          </w:tcPr>
          <w:p w14:paraId="45B9B0B7" w14:textId="2C38BCFD" w:rsidR="004A4C45" w:rsidRPr="004E4FBB" w:rsidRDefault="004A4C45" w:rsidP="004E4FBB">
            <w:pPr>
              <w:spacing w:after="0" w:line="240" w:lineRule="auto"/>
              <w:jc w:val="center"/>
              <w:rPr>
                <w:rFonts w:ascii="Times New Roman" w:eastAsia="Times New Roman" w:hAnsi="Times New Roman" w:cs="Times New Roman"/>
                <w:b/>
                <w:i/>
                <w:iCs/>
                <w:lang w:eastAsia="ru-RU"/>
              </w:rPr>
            </w:pPr>
          </w:p>
        </w:tc>
        <w:tc>
          <w:tcPr>
            <w:tcW w:w="337" w:type="pct"/>
            <w:vMerge w:val="restart"/>
          </w:tcPr>
          <w:p w14:paraId="6E36D86D"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4919B945"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7AE566A7"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781616FE" w14:textId="44521B40"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27E1C163" w14:textId="47453013"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817D071" w14:textId="77777777" w:rsidTr="004A4C45">
        <w:trPr>
          <w:trHeight w:val="365"/>
        </w:trPr>
        <w:tc>
          <w:tcPr>
            <w:tcW w:w="594" w:type="pct"/>
            <w:gridSpan w:val="3"/>
            <w:vMerge/>
          </w:tcPr>
          <w:p w14:paraId="0A6212FA" w14:textId="77777777" w:rsidR="004A4C45" w:rsidRPr="004E4FBB" w:rsidRDefault="004A4C45" w:rsidP="004E4FBB">
            <w:pPr>
              <w:spacing w:after="0" w:line="240" w:lineRule="auto"/>
              <w:rPr>
                <w:rFonts w:ascii="Times New Roman" w:eastAsia="Times New Roman" w:hAnsi="Times New Roman" w:cs="Times New Roman"/>
                <w:b/>
                <w:bCs/>
                <w:lang w:eastAsia="ru-RU"/>
              </w:rPr>
            </w:pPr>
          </w:p>
        </w:tc>
        <w:tc>
          <w:tcPr>
            <w:tcW w:w="3020" w:type="pct"/>
          </w:tcPr>
          <w:p w14:paraId="6F7EC215"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6CE8817C" w14:textId="17B7050A"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0A058637"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10FA944C"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567A58A" w14:textId="77777777" w:rsidTr="004A4C45">
        <w:trPr>
          <w:trHeight w:val="365"/>
        </w:trPr>
        <w:tc>
          <w:tcPr>
            <w:tcW w:w="594" w:type="pct"/>
            <w:gridSpan w:val="3"/>
            <w:vMerge/>
          </w:tcPr>
          <w:p w14:paraId="44A47F07" w14:textId="77777777" w:rsidR="004A4C45" w:rsidRPr="004E4FBB" w:rsidRDefault="004A4C45" w:rsidP="004E4FBB">
            <w:pPr>
              <w:spacing w:after="0" w:line="240" w:lineRule="auto"/>
              <w:rPr>
                <w:rFonts w:ascii="Times New Roman" w:eastAsia="Times New Roman" w:hAnsi="Times New Roman" w:cs="Times New Roman"/>
                <w:b/>
                <w:bCs/>
                <w:lang w:eastAsia="ru-RU"/>
              </w:rPr>
            </w:pPr>
          </w:p>
        </w:tc>
        <w:tc>
          <w:tcPr>
            <w:tcW w:w="3020" w:type="pct"/>
            <w:vAlign w:val="center"/>
          </w:tcPr>
          <w:p w14:paraId="75AA12AC" w14:textId="77777777" w:rsidR="004A4C45" w:rsidRPr="004865CC"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56. </w:t>
            </w:r>
            <w:r w:rsidRPr="004E4FBB">
              <w:rPr>
                <w:rFonts w:ascii="Times New Roman" w:eastAsia="Times New Roman" w:hAnsi="Times New Roman" w:cs="Times New Roman"/>
                <w:bCs/>
                <w:lang w:eastAsia="ru-RU"/>
              </w:rPr>
              <w:t xml:space="preserve">Дифференциальные признаки глаголов в </w:t>
            </w:r>
            <w:r w:rsidRPr="004E4FBB">
              <w:rPr>
                <w:rFonts w:ascii="Times New Roman" w:eastAsia="Times New Roman" w:hAnsi="Times New Roman" w:cs="Times New Roman"/>
                <w:bCs/>
                <w:lang w:val="en-US" w:eastAsia="ru-RU"/>
              </w:rPr>
              <w:t>Past</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Perfect</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Past</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Continuous</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Future</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in</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the</w:t>
            </w:r>
            <w:r w:rsidRPr="004E4FBB">
              <w:rPr>
                <w:rFonts w:ascii="Times New Roman" w:eastAsia="Times New Roman" w:hAnsi="Times New Roman" w:cs="Times New Roman"/>
                <w:bCs/>
                <w:lang w:eastAsia="ru-RU"/>
              </w:rPr>
              <w:t xml:space="preserve"> </w:t>
            </w:r>
            <w:proofErr w:type="gramStart"/>
            <w:r w:rsidRPr="004E4FBB">
              <w:rPr>
                <w:rFonts w:ascii="Times New Roman" w:eastAsia="Times New Roman" w:hAnsi="Times New Roman" w:cs="Times New Roman"/>
                <w:bCs/>
                <w:lang w:val="en-US" w:eastAsia="ru-RU"/>
              </w:rPr>
              <w:t>Past</w:t>
            </w:r>
            <w:r w:rsidRPr="004E4FBB">
              <w:rPr>
                <w:rFonts w:ascii="Times New Roman" w:eastAsia="Times New Roman" w:hAnsi="Times New Roman" w:cs="Times New Roman"/>
                <w:bCs/>
                <w:lang w:eastAsia="ru-RU"/>
              </w:rPr>
              <w:t>;  Изучение</w:t>
            </w:r>
            <w:proofErr w:type="gramEnd"/>
            <w:r w:rsidRPr="004E4FBB">
              <w:rPr>
                <w:rFonts w:ascii="Times New Roman" w:eastAsia="Times New Roman" w:hAnsi="Times New Roman" w:cs="Times New Roman"/>
                <w:bCs/>
                <w:lang w:eastAsia="ru-RU"/>
              </w:rPr>
              <w:t xml:space="preserve"> лексической темы «</w:t>
            </w:r>
            <w:r w:rsidRPr="004E4FBB">
              <w:rPr>
                <w:rFonts w:ascii="Times New Roman" w:eastAsia="Times New Roman" w:hAnsi="Times New Roman" w:cs="Times New Roman"/>
                <w:bCs/>
                <w:lang w:val="en-US" w:eastAsia="ru-RU"/>
              </w:rPr>
              <w:t>The</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State</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system</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of</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the</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Russian</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Federation</w:t>
            </w:r>
            <w:r w:rsidRPr="004E4FBB">
              <w:rPr>
                <w:rFonts w:ascii="Times New Roman" w:eastAsia="Times New Roman" w:hAnsi="Times New Roman" w:cs="Times New Roman"/>
                <w:bCs/>
                <w:lang w:eastAsia="ru-RU"/>
              </w:rPr>
              <w:t>» Работа с текстами «</w:t>
            </w:r>
            <w:r w:rsidRPr="004E4FBB">
              <w:rPr>
                <w:rFonts w:ascii="Times New Roman" w:eastAsia="Times New Roman" w:hAnsi="Times New Roman" w:cs="Times New Roman"/>
                <w:bCs/>
                <w:lang w:val="en-US" w:eastAsia="ru-RU"/>
              </w:rPr>
              <w:t>Russia</w:t>
            </w:r>
            <w:r w:rsidRPr="004E4FBB">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Moscow</w:t>
            </w:r>
            <w:r w:rsidRPr="004E4FBB">
              <w:rPr>
                <w:rFonts w:ascii="Times New Roman" w:eastAsia="Times New Roman" w:hAnsi="Times New Roman" w:cs="Times New Roman"/>
                <w:bCs/>
                <w:lang w:eastAsia="ru-RU"/>
              </w:rPr>
              <w:t>», «</w:t>
            </w:r>
            <w:r w:rsidRPr="004E4FBB">
              <w:rPr>
                <w:rFonts w:ascii="Times New Roman" w:eastAsia="Times New Roman" w:hAnsi="Times New Roman" w:cs="Times New Roman"/>
                <w:bCs/>
                <w:lang w:val="en-US" w:eastAsia="ru-RU"/>
              </w:rPr>
              <w:t>the</w:t>
            </w:r>
            <w:r w:rsidRPr="004E4FBB">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Kremlin</w:t>
            </w:r>
            <w:r w:rsidRPr="004E4FBB">
              <w:rPr>
                <w:rFonts w:ascii="Times New Roman" w:eastAsia="Times New Roman" w:hAnsi="Times New Roman" w:cs="Times New Roman"/>
                <w:bCs/>
                <w:lang w:eastAsia="ru-RU"/>
              </w:rPr>
              <w:t xml:space="preserve">». </w:t>
            </w:r>
            <w:r w:rsidRPr="004865CC">
              <w:rPr>
                <w:rFonts w:ascii="Times New Roman" w:eastAsia="Times New Roman" w:hAnsi="Times New Roman" w:cs="Times New Roman"/>
                <w:bCs/>
                <w:lang w:eastAsia="ru-RU"/>
              </w:rPr>
              <w:t>Чтение текста «</w:t>
            </w:r>
            <w:r w:rsidRPr="004E4FBB">
              <w:rPr>
                <w:rFonts w:ascii="Times New Roman" w:eastAsia="Times New Roman" w:hAnsi="Times New Roman" w:cs="Times New Roman"/>
                <w:bCs/>
                <w:lang w:val="en-US" w:eastAsia="ru-RU"/>
              </w:rPr>
              <w:t>The</w:t>
            </w:r>
            <w:r w:rsidRPr="004865CC">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Russian</w:t>
            </w:r>
            <w:r w:rsidRPr="004865CC">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Federation</w:t>
            </w:r>
            <w:r w:rsidRPr="004865CC">
              <w:rPr>
                <w:rFonts w:ascii="Times New Roman" w:eastAsia="Times New Roman" w:hAnsi="Times New Roman" w:cs="Times New Roman"/>
                <w:bCs/>
                <w:lang w:eastAsia="ru-RU"/>
              </w:rPr>
              <w:t>». Аудирование «</w:t>
            </w:r>
            <w:r w:rsidRPr="004E4FBB">
              <w:rPr>
                <w:rFonts w:ascii="Times New Roman" w:eastAsia="Times New Roman" w:hAnsi="Times New Roman" w:cs="Times New Roman"/>
                <w:bCs/>
                <w:lang w:val="en-US" w:eastAsia="ru-RU"/>
              </w:rPr>
              <w:t>The</w:t>
            </w:r>
            <w:r w:rsidRPr="004865CC">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Russian</w:t>
            </w:r>
            <w:r w:rsidRPr="004865CC">
              <w:rPr>
                <w:rFonts w:ascii="Times New Roman" w:eastAsia="Times New Roman" w:hAnsi="Times New Roman" w:cs="Times New Roman"/>
                <w:bCs/>
                <w:lang w:eastAsia="ru-RU"/>
              </w:rPr>
              <w:t xml:space="preserve"> </w:t>
            </w:r>
            <w:r w:rsidRPr="004E4FBB">
              <w:rPr>
                <w:rFonts w:ascii="Times New Roman" w:eastAsia="Times New Roman" w:hAnsi="Times New Roman" w:cs="Times New Roman"/>
                <w:bCs/>
                <w:lang w:val="en-US" w:eastAsia="ru-RU"/>
              </w:rPr>
              <w:t>Federation</w:t>
            </w:r>
            <w:r w:rsidRPr="004865CC">
              <w:rPr>
                <w:rFonts w:ascii="Times New Roman" w:eastAsia="Times New Roman" w:hAnsi="Times New Roman" w:cs="Times New Roman"/>
                <w:bCs/>
                <w:lang w:eastAsia="ru-RU"/>
              </w:rPr>
              <w:t>».</w:t>
            </w:r>
          </w:p>
        </w:tc>
        <w:tc>
          <w:tcPr>
            <w:tcW w:w="578" w:type="pct"/>
          </w:tcPr>
          <w:p w14:paraId="189B363D" w14:textId="6348FCEA"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6696936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9A18B3E"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8628C8A" w14:textId="77777777" w:rsidTr="004A4C45">
        <w:trPr>
          <w:trHeight w:val="365"/>
        </w:trPr>
        <w:tc>
          <w:tcPr>
            <w:tcW w:w="594" w:type="pct"/>
            <w:gridSpan w:val="3"/>
            <w:vMerge/>
          </w:tcPr>
          <w:p w14:paraId="744654B4" w14:textId="77777777" w:rsidR="004A4C45" w:rsidRPr="004E4FBB" w:rsidRDefault="004A4C45" w:rsidP="004E4FBB">
            <w:pPr>
              <w:spacing w:after="0" w:line="240" w:lineRule="auto"/>
              <w:rPr>
                <w:rFonts w:ascii="Times New Roman" w:eastAsia="Times New Roman" w:hAnsi="Times New Roman" w:cs="Times New Roman"/>
                <w:b/>
                <w:bCs/>
                <w:lang w:eastAsia="ru-RU"/>
              </w:rPr>
            </w:pPr>
          </w:p>
        </w:tc>
        <w:tc>
          <w:tcPr>
            <w:tcW w:w="3020" w:type="pct"/>
            <w:vAlign w:val="center"/>
          </w:tcPr>
          <w:p w14:paraId="492C78B9"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val="en-US" w:eastAsia="ru-RU"/>
              </w:rPr>
              <w:t>2.</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57. </w:t>
            </w:r>
            <w:proofErr w:type="spellStart"/>
            <w:r w:rsidRPr="004E4FBB">
              <w:rPr>
                <w:rFonts w:ascii="Times New Roman" w:eastAsia="Times New Roman" w:hAnsi="Times New Roman" w:cs="Times New Roman"/>
                <w:bCs/>
                <w:lang w:val="en-US" w:eastAsia="ru-RU"/>
              </w:rPr>
              <w:t>Изучение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лексической</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темы</w:t>
            </w:r>
            <w:proofErr w:type="spellEnd"/>
            <w:r w:rsidRPr="004E4FBB">
              <w:rPr>
                <w:rFonts w:ascii="Times New Roman" w:eastAsia="Times New Roman" w:hAnsi="Times New Roman" w:cs="Times New Roman"/>
                <w:bCs/>
                <w:lang w:val="en-US" w:eastAsia="ru-RU"/>
              </w:rPr>
              <w:t xml:space="preserve"> «The United Kingdom of Great Britain and </w:t>
            </w:r>
            <w:proofErr w:type="spellStart"/>
            <w:r w:rsidRPr="004E4FBB">
              <w:rPr>
                <w:rFonts w:ascii="Times New Roman" w:eastAsia="Times New Roman" w:hAnsi="Times New Roman" w:cs="Times New Roman"/>
                <w:bCs/>
                <w:lang w:val="en-US" w:eastAsia="ru-RU"/>
              </w:rPr>
              <w:t>Nothern</w:t>
            </w:r>
            <w:proofErr w:type="spellEnd"/>
            <w:r w:rsidRPr="004E4FBB">
              <w:rPr>
                <w:rFonts w:ascii="Times New Roman" w:eastAsia="Times New Roman" w:hAnsi="Times New Roman" w:cs="Times New Roman"/>
                <w:bCs/>
                <w:lang w:val="en-US" w:eastAsia="ru-RU"/>
              </w:rPr>
              <w:t xml:space="preserve"> Ireland». </w:t>
            </w:r>
            <w:proofErr w:type="spellStart"/>
            <w:r w:rsidRPr="004E4FBB">
              <w:rPr>
                <w:rFonts w:ascii="Times New Roman" w:eastAsia="Times New Roman" w:hAnsi="Times New Roman" w:cs="Times New Roman"/>
                <w:bCs/>
                <w:lang w:val="en-US" w:eastAsia="ru-RU"/>
              </w:rPr>
              <w:t>Аудирование</w:t>
            </w:r>
            <w:proofErr w:type="spellEnd"/>
            <w:r w:rsidRPr="004E4FBB">
              <w:rPr>
                <w:rFonts w:ascii="Times New Roman" w:eastAsia="Times New Roman" w:hAnsi="Times New Roman" w:cs="Times New Roman"/>
                <w:bCs/>
                <w:lang w:val="en-US" w:eastAsia="ru-RU"/>
              </w:rPr>
              <w:t xml:space="preserve"> «The United Kingdom».</w:t>
            </w:r>
          </w:p>
        </w:tc>
        <w:tc>
          <w:tcPr>
            <w:tcW w:w="578" w:type="pct"/>
          </w:tcPr>
          <w:p w14:paraId="4A202A72" w14:textId="021B844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309EE62C"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AF0F13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4540F70" w14:textId="77777777" w:rsidTr="004A4C45">
        <w:trPr>
          <w:trHeight w:val="365"/>
        </w:trPr>
        <w:tc>
          <w:tcPr>
            <w:tcW w:w="594" w:type="pct"/>
            <w:gridSpan w:val="3"/>
            <w:vMerge/>
          </w:tcPr>
          <w:p w14:paraId="27B687DD" w14:textId="77777777" w:rsidR="004A4C45" w:rsidRPr="004E4FBB" w:rsidRDefault="004A4C45" w:rsidP="004E4FBB">
            <w:pPr>
              <w:spacing w:after="0" w:line="240" w:lineRule="auto"/>
              <w:rPr>
                <w:rFonts w:ascii="Times New Roman" w:eastAsia="Times New Roman" w:hAnsi="Times New Roman" w:cs="Times New Roman"/>
                <w:b/>
                <w:bCs/>
                <w:lang w:eastAsia="ru-RU"/>
              </w:rPr>
            </w:pPr>
          </w:p>
        </w:tc>
        <w:tc>
          <w:tcPr>
            <w:tcW w:w="3020" w:type="pct"/>
            <w:vAlign w:val="center"/>
          </w:tcPr>
          <w:p w14:paraId="2086FB2F"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58. </w:t>
            </w:r>
            <w:r w:rsidRPr="004E4FBB">
              <w:rPr>
                <w:rFonts w:ascii="Times New Roman" w:eastAsia="Times New Roman" w:hAnsi="Times New Roman" w:cs="Times New Roman"/>
                <w:bCs/>
                <w:lang w:eastAsia="ru-RU"/>
              </w:rPr>
              <w:t xml:space="preserve">Признаки инфинитива и инфинитивных оборотов и способы передачи их значений на родном языке. </w:t>
            </w:r>
            <w:proofErr w:type="gramStart"/>
            <w:r w:rsidRPr="004E4FBB">
              <w:rPr>
                <w:rFonts w:ascii="Times New Roman" w:eastAsia="Times New Roman" w:hAnsi="Times New Roman" w:cs="Times New Roman"/>
                <w:bCs/>
                <w:lang w:eastAsia="ru-RU"/>
              </w:rPr>
              <w:t>Признаки  и</w:t>
            </w:r>
            <w:proofErr w:type="gramEnd"/>
            <w:r w:rsidRPr="004E4FBB">
              <w:rPr>
                <w:rFonts w:ascii="Times New Roman" w:eastAsia="Times New Roman" w:hAnsi="Times New Roman" w:cs="Times New Roman"/>
                <w:bCs/>
                <w:lang w:eastAsia="ru-RU"/>
              </w:rPr>
              <w:t xml:space="preserve">  значения  слов  и  словосочетаний  с  формами  на  -</w:t>
            </w:r>
            <w:proofErr w:type="spellStart"/>
            <w:r w:rsidRPr="004E4FBB">
              <w:rPr>
                <w:rFonts w:ascii="Times New Roman" w:eastAsia="Times New Roman" w:hAnsi="Times New Roman" w:cs="Times New Roman"/>
                <w:bCs/>
                <w:lang w:val="en-US" w:eastAsia="ru-RU"/>
              </w:rPr>
              <w:t>ing</w:t>
            </w:r>
            <w:proofErr w:type="spellEnd"/>
            <w:r w:rsidRPr="004E4FBB">
              <w:rPr>
                <w:rFonts w:ascii="Times New Roman" w:eastAsia="Times New Roman" w:hAnsi="Times New Roman" w:cs="Times New Roman"/>
                <w:bCs/>
                <w:lang w:eastAsia="ru-RU"/>
              </w:rPr>
              <w:t xml:space="preserve">  без  обязательного различения их функций. </w:t>
            </w:r>
            <w:proofErr w:type="spellStart"/>
            <w:r w:rsidRPr="004E4FBB">
              <w:rPr>
                <w:rFonts w:ascii="Times New Roman" w:eastAsia="Times New Roman" w:hAnsi="Times New Roman" w:cs="Times New Roman"/>
                <w:bCs/>
                <w:lang w:val="en-US" w:eastAsia="ru-RU"/>
              </w:rPr>
              <w:t>Изучение</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лексической</w:t>
            </w:r>
            <w:proofErr w:type="spellEnd"/>
            <w:r w:rsidRPr="004E4FBB">
              <w:rPr>
                <w:rFonts w:ascii="Times New Roman" w:eastAsia="Times New Roman" w:hAnsi="Times New Roman" w:cs="Times New Roman"/>
                <w:bCs/>
                <w:lang w:val="en-US" w:eastAsia="ru-RU"/>
              </w:rPr>
              <w:t xml:space="preserve"> </w:t>
            </w:r>
            <w:proofErr w:type="spellStart"/>
            <w:r w:rsidRPr="004E4FBB">
              <w:rPr>
                <w:rFonts w:ascii="Times New Roman" w:eastAsia="Times New Roman" w:hAnsi="Times New Roman" w:cs="Times New Roman"/>
                <w:bCs/>
                <w:lang w:val="en-US" w:eastAsia="ru-RU"/>
              </w:rPr>
              <w:t>темы</w:t>
            </w:r>
            <w:proofErr w:type="spellEnd"/>
            <w:r w:rsidRPr="004E4FBB">
              <w:rPr>
                <w:rFonts w:ascii="Times New Roman" w:eastAsia="Times New Roman" w:hAnsi="Times New Roman" w:cs="Times New Roman"/>
                <w:bCs/>
                <w:lang w:val="en-US" w:eastAsia="ru-RU"/>
              </w:rPr>
              <w:t xml:space="preserve"> «The United States of America: About </w:t>
            </w:r>
            <w:proofErr w:type="spellStart"/>
            <w:r w:rsidRPr="004E4FBB">
              <w:rPr>
                <w:rFonts w:ascii="Times New Roman" w:eastAsia="Times New Roman" w:hAnsi="Times New Roman" w:cs="Times New Roman"/>
                <w:bCs/>
                <w:lang w:val="en-US" w:eastAsia="ru-RU"/>
              </w:rPr>
              <w:t>rhe</w:t>
            </w:r>
            <w:proofErr w:type="spellEnd"/>
            <w:r w:rsidRPr="004E4FBB">
              <w:rPr>
                <w:rFonts w:ascii="Times New Roman" w:eastAsia="Times New Roman" w:hAnsi="Times New Roman" w:cs="Times New Roman"/>
                <w:bCs/>
                <w:lang w:val="en-US" w:eastAsia="ru-RU"/>
              </w:rPr>
              <w:t xml:space="preserve"> names of the States». </w:t>
            </w:r>
            <w:proofErr w:type="spellStart"/>
            <w:r w:rsidRPr="004E4FBB">
              <w:rPr>
                <w:rFonts w:ascii="Times New Roman" w:eastAsia="Times New Roman" w:hAnsi="Times New Roman" w:cs="Times New Roman"/>
                <w:bCs/>
                <w:lang w:val="en-US" w:eastAsia="ru-RU"/>
              </w:rPr>
              <w:t>Аудирорвание</w:t>
            </w:r>
            <w:proofErr w:type="spellEnd"/>
            <w:r w:rsidRPr="004E4FBB">
              <w:rPr>
                <w:rFonts w:ascii="Times New Roman" w:eastAsia="Times New Roman" w:hAnsi="Times New Roman" w:cs="Times New Roman"/>
                <w:bCs/>
                <w:lang w:val="en-US" w:eastAsia="ru-RU"/>
              </w:rPr>
              <w:t xml:space="preserve"> «Political system of the USA».</w:t>
            </w:r>
          </w:p>
        </w:tc>
        <w:tc>
          <w:tcPr>
            <w:tcW w:w="578" w:type="pct"/>
          </w:tcPr>
          <w:p w14:paraId="755F0201" w14:textId="74ADBD5A"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90815CF"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6396E95"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772DD96" w14:textId="77777777" w:rsidTr="004A4C45">
        <w:trPr>
          <w:trHeight w:val="278"/>
        </w:trPr>
        <w:tc>
          <w:tcPr>
            <w:tcW w:w="594" w:type="pct"/>
            <w:gridSpan w:val="3"/>
            <w:vMerge/>
          </w:tcPr>
          <w:p w14:paraId="37E11634" w14:textId="77777777" w:rsidR="004A4C45" w:rsidRPr="004E4FBB" w:rsidRDefault="004A4C45" w:rsidP="004E4FBB">
            <w:pPr>
              <w:spacing w:after="0" w:line="240" w:lineRule="auto"/>
              <w:rPr>
                <w:rFonts w:ascii="Times New Roman" w:eastAsia="Times New Roman" w:hAnsi="Times New Roman" w:cs="Times New Roman"/>
                <w:b/>
                <w:bCs/>
                <w:lang w:eastAsia="ru-RU"/>
              </w:rPr>
            </w:pPr>
          </w:p>
        </w:tc>
        <w:tc>
          <w:tcPr>
            <w:tcW w:w="3020" w:type="pct"/>
            <w:vAlign w:val="center"/>
          </w:tcPr>
          <w:p w14:paraId="511D8C8D"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75A5D7E2" w14:textId="48461CAF"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6C7C54F"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58E9411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52FAFF9" w14:textId="77777777" w:rsidTr="004A4C45">
        <w:trPr>
          <w:trHeight w:val="20"/>
        </w:trPr>
        <w:tc>
          <w:tcPr>
            <w:tcW w:w="3614" w:type="pct"/>
            <w:gridSpan w:val="4"/>
          </w:tcPr>
          <w:p w14:paraId="65B38CB2" w14:textId="12D5D70C"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Раздел 5.</w:t>
            </w:r>
            <w:r>
              <w:rPr>
                <w:rFonts w:ascii="Times New Roman" w:eastAsia="Times New Roman" w:hAnsi="Times New Roman" w:cs="Times New Roman"/>
                <w:b/>
                <w:lang w:eastAsia="ru-RU"/>
              </w:rPr>
              <w:t xml:space="preserve"> </w:t>
            </w:r>
            <w:r w:rsidRPr="004E4FBB">
              <w:rPr>
                <w:rFonts w:ascii="Times New Roman" w:eastAsia="Times New Roman" w:hAnsi="Times New Roman" w:cs="Times New Roman"/>
                <w:lang w:eastAsia="ru-RU"/>
              </w:rPr>
              <w:t>Специальный (профессиональный) курс</w:t>
            </w:r>
          </w:p>
        </w:tc>
        <w:tc>
          <w:tcPr>
            <w:tcW w:w="578" w:type="pct"/>
          </w:tcPr>
          <w:p w14:paraId="34297EFA" w14:textId="6321CD89"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val="restart"/>
          </w:tcPr>
          <w:p w14:paraId="4DA005A9"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0F05FAF1"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73789B28"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5C1F513B" w14:textId="2B1D9414"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2F450077" w14:textId="44C74136"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BE57CB8" w14:textId="77777777" w:rsidTr="004A4C45">
        <w:trPr>
          <w:trHeight w:val="20"/>
        </w:trPr>
        <w:tc>
          <w:tcPr>
            <w:tcW w:w="588" w:type="pct"/>
            <w:gridSpan w:val="2"/>
            <w:vMerge w:val="restart"/>
          </w:tcPr>
          <w:p w14:paraId="117E95AA"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Тема 1.</w:t>
            </w:r>
          </w:p>
        </w:tc>
        <w:tc>
          <w:tcPr>
            <w:tcW w:w="3026" w:type="pct"/>
            <w:gridSpan w:val="2"/>
          </w:tcPr>
          <w:p w14:paraId="404042B2" w14:textId="77777777" w:rsidR="004A4C45" w:rsidRPr="004E4FBB" w:rsidRDefault="004A4C45" w:rsidP="004E4FBB">
            <w:pPr>
              <w:tabs>
                <w:tab w:val="left" w:pos="1170"/>
              </w:tabs>
              <w:spacing w:after="0" w:line="240" w:lineRule="auto"/>
              <w:rPr>
                <w:rFonts w:ascii="Times New Roman" w:eastAsia="Times New Roman" w:hAnsi="Times New Roman" w:cs="Times New Roman"/>
                <w:lang w:eastAsia="ru-RU"/>
              </w:rPr>
            </w:pPr>
            <w:proofErr w:type="gramStart"/>
            <w:r w:rsidRPr="004E4FBB">
              <w:rPr>
                <w:rFonts w:ascii="Times New Roman" w:eastAsia="Times New Roman" w:hAnsi="Times New Roman" w:cs="Times New Roman"/>
                <w:lang w:eastAsia="ru-RU"/>
              </w:rPr>
              <w:t>Цифры,  числа</w:t>
            </w:r>
            <w:proofErr w:type="gramEnd"/>
            <w:r w:rsidRPr="004E4FBB">
              <w:rPr>
                <w:rFonts w:ascii="Times New Roman" w:eastAsia="Times New Roman" w:hAnsi="Times New Roman" w:cs="Times New Roman"/>
                <w:lang w:eastAsia="ru-RU"/>
              </w:rPr>
              <w:t>,  математические  действия, основные  математические  понятия  и  физические явления</w:t>
            </w:r>
          </w:p>
        </w:tc>
        <w:tc>
          <w:tcPr>
            <w:tcW w:w="578" w:type="pct"/>
          </w:tcPr>
          <w:p w14:paraId="7C4B7962" w14:textId="22D6EB18"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419639F"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7D0FA2CD"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4C12E70" w14:textId="77777777" w:rsidTr="004A4C45">
        <w:trPr>
          <w:trHeight w:val="20"/>
        </w:trPr>
        <w:tc>
          <w:tcPr>
            <w:tcW w:w="588" w:type="pct"/>
            <w:gridSpan w:val="2"/>
            <w:vMerge/>
          </w:tcPr>
          <w:p w14:paraId="0DEE8E91"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13DFFD7C"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В том числе практических занятий</w:t>
            </w:r>
          </w:p>
        </w:tc>
        <w:tc>
          <w:tcPr>
            <w:tcW w:w="578" w:type="pct"/>
          </w:tcPr>
          <w:p w14:paraId="130C495A" w14:textId="2A05C7E5" w:rsidR="004A4C45" w:rsidRPr="004E4FBB" w:rsidRDefault="004A4C45" w:rsidP="004E4FBB">
            <w:pPr>
              <w:spacing w:after="0" w:line="240" w:lineRule="auto"/>
              <w:jc w:val="center"/>
              <w:rPr>
                <w:rFonts w:ascii="Times New Roman" w:eastAsia="Times New Roman" w:hAnsi="Times New Roman" w:cs="Times New Roman"/>
                <w:b/>
                <w:lang w:eastAsia="ru-RU"/>
              </w:rPr>
            </w:pPr>
          </w:p>
        </w:tc>
        <w:tc>
          <w:tcPr>
            <w:tcW w:w="337" w:type="pct"/>
            <w:vMerge/>
          </w:tcPr>
          <w:p w14:paraId="5768E651"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6E5883B2"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C83831" w14:paraId="0E50B0A3" w14:textId="77777777" w:rsidTr="004A4C45">
        <w:trPr>
          <w:trHeight w:val="398"/>
        </w:trPr>
        <w:tc>
          <w:tcPr>
            <w:tcW w:w="588" w:type="pct"/>
            <w:gridSpan w:val="2"/>
            <w:vMerge/>
          </w:tcPr>
          <w:p w14:paraId="121F5263"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56A84F52" w14:textId="77777777" w:rsidR="004A4C45" w:rsidRPr="004E4FBB" w:rsidRDefault="004A4C45" w:rsidP="004E4FBB">
            <w:pPr>
              <w:spacing w:after="0" w:line="240" w:lineRule="auto"/>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1.</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59. Addition and Subtraction.</w:t>
            </w:r>
          </w:p>
        </w:tc>
        <w:tc>
          <w:tcPr>
            <w:tcW w:w="578" w:type="pct"/>
          </w:tcPr>
          <w:p w14:paraId="11F7CED7" w14:textId="3AD25D4E"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6564E9A7"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6B649FBB"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C83831" w14:paraId="401C986C" w14:textId="77777777" w:rsidTr="004A4C45">
        <w:trPr>
          <w:trHeight w:val="20"/>
        </w:trPr>
        <w:tc>
          <w:tcPr>
            <w:tcW w:w="588" w:type="pct"/>
            <w:gridSpan w:val="2"/>
            <w:vMerge/>
          </w:tcPr>
          <w:p w14:paraId="48951FAD" w14:textId="77777777" w:rsidR="004A4C45" w:rsidRPr="004E4FBB" w:rsidRDefault="004A4C45" w:rsidP="004E4FBB">
            <w:pPr>
              <w:spacing w:after="0" w:line="240" w:lineRule="auto"/>
              <w:jc w:val="center"/>
              <w:rPr>
                <w:rFonts w:ascii="Times New Roman" w:eastAsia="Times New Roman" w:hAnsi="Times New Roman" w:cs="Times New Roman"/>
                <w:b/>
                <w:bCs/>
                <w:lang w:val="en-US" w:eastAsia="ru-RU"/>
              </w:rPr>
            </w:pPr>
          </w:p>
        </w:tc>
        <w:tc>
          <w:tcPr>
            <w:tcW w:w="3026" w:type="pct"/>
            <w:gridSpan w:val="2"/>
          </w:tcPr>
          <w:p w14:paraId="1BED0E1C" w14:textId="77777777" w:rsidR="004A4C45" w:rsidRPr="004E4FBB" w:rsidRDefault="004A4C45" w:rsidP="004E4FBB">
            <w:pPr>
              <w:spacing w:after="0" w:line="240" w:lineRule="auto"/>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2.</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60. Multiplication and division.</w:t>
            </w:r>
          </w:p>
        </w:tc>
        <w:tc>
          <w:tcPr>
            <w:tcW w:w="578" w:type="pct"/>
          </w:tcPr>
          <w:p w14:paraId="70430EFA" w14:textId="33524D42"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10066801"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60D0AA28"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C83831" w14:paraId="36D49833" w14:textId="77777777" w:rsidTr="004A4C45">
        <w:trPr>
          <w:trHeight w:val="20"/>
        </w:trPr>
        <w:tc>
          <w:tcPr>
            <w:tcW w:w="588" w:type="pct"/>
            <w:gridSpan w:val="2"/>
            <w:vMerge/>
          </w:tcPr>
          <w:p w14:paraId="2410438C" w14:textId="77777777" w:rsidR="004A4C45" w:rsidRPr="004E4FBB" w:rsidRDefault="004A4C45" w:rsidP="004E4FBB">
            <w:pPr>
              <w:spacing w:after="0" w:line="240" w:lineRule="auto"/>
              <w:jc w:val="center"/>
              <w:rPr>
                <w:rFonts w:ascii="Times New Roman" w:eastAsia="Times New Roman" w:hAnsi="Times New Roman" w:cs="Times New Roman"/>
                <w:b/>
                <w:bCs/>
                <w:lang w:val="en-US" w:eastAsia="ru-RU"/>
              </w:rPr>
            </w:pPr>
          </w:p>
        </w:tc>
        <w:tc>
          <w:tcPr>
            <w:tcW w:w="3026" w:type="pct"/>
            <w:gridSpan w:val="2"/>
          </w:tcPr>
          <w:p w14:paraId="1EFC234F" w14:textId="77777777" w:rsidR="004A4C45" w:rsidRPr="004E4FBB" w:rsidRDefault="004A4C45" w:rsidP="004E4FBB">
            <w:pPr>
              <w:spacing w:after="0" w:line="240" w:lineRule="auto"/>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3.</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61. Common and decimal fractions.</w:t>
            </w:r>
          </w:p>
        </w:tc>
        <w:tc>
          <w:tcPr>
            <w:tcW w:w="578" w:type="pct"/>
          </w:tcPr>
          <w:p w14:paraId="49E3522F" w14:textId="776AA13C"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6A63D762"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c>
          <w:tcPr>
            <w:tcW w:w="471" w:type="pct"/>
            <w:vMerge/>
          </w:tcPr>
          <w:p w14:paraId="134AC783" w14:textId="77777777" w:rsidR="004A4C45" w:rsidRPr="004E4FBB" w:rsidRDefault="004A4C45" w:rsidP="004E4FBB">
            <w:pPr>
              <w:spacing w:after="0" w:line="240" w:lineRule="auto"/>
              <w:rPr>
                <w:rFonts w:ascii="Times New Roman" w:eastAsia="Times New Roman" w:hAnsi="Times New Roman" w:cs="Times New Roman"/>
                <w:lang w:val="en-US" w:eastAsia="ru-RU"/>
              </w:rPr>
            </w:pPr>
          </w:p>
        </w:tc>
      </w:tr>
      <w:tr w:rsidR="004A4C45" w:rsidRPr="004E4FBB" w14:paraId="6ED8A0DF" w14:textId="77777777" w:rsidTr="004A4C45">
        <w:trPr>
          <w:trHeight w:val="223"/>
        </w:trPr>
        <w:tc>
          <w:tcPr>
            <w:tcW w:w="588" w:type="pct"/>
            <w:gridSpan w:val="2"/>
            <w:vMerge/>
          </w:tcPr>
          <w:p w14:paraId="14DFAB6E" w14:textId="77777777" w:rsidR="004A4C45" w:rsidRPr="004E4FBB" w:rsidRDefault="004A4C45" w:rsidP="004E4FBB">
            <w:pPr>
              <w:spacing w:after="0" w:line="240" w:lineRule="auto"/>
              <w:jc w:val="center"/>
              <w:rPr>
                <w:rFonts w:ascii="Times New Roman" w:eastAsia="Times New Roman" w:hAnsi="Times New Roman" w:cs="Times New Roman"/>
                <w:b/>
                <w:bCs/>
                <w:lang w:val="en-US" w:eastAsia="ru-RU"/>
              </w:rPr>
            </w:pPr>
          </w:p>
        </w:tc>
        <w:tc>
          <w:tcPr>
            <w:tcW w:w="3026" w:type="pct"/>
            <w:gridSpan w:val="2"/>
          </w:tcPr>
          <w:p w14:paraId="63C058B3"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62. </w:t>
            </w:r>
            <w:r w:rsidRPr="004E4FBB">
              <w:rPr>
                <w:rFonts w:ascii="Times New Roman" w:eastAsia="Times New Roman" w:hAnsi="Times New Roman" w:cs="Times New Roman"/>
                <w:lang w:val="en-US" w:eastAsia="ru-RU"/>
              </w:rPr>
              <w:t>Ohm</w:t>
            </w:r>
            <w:r w:rsidRPr="004E4FBB">
              <w:rPr>
                <w:rFonts w:ascii="Times New Roman" w:eastAsia="Times New Roman" w:hAnsi="Times New Roman" w:cs="Times New Roman"/>
                <w:lang w:eastAsia="ru-RU"/>
              </w:rPr>
              <w:t>`</w:t>
            </w:r>
            <w:r w:rsidRPr="004E4FBB">
              <w:rPr>
                <w:rFonts w:ascii="Times New Roman" w:eastAsia="Times New Roman" w:hAnsi="Times New Roman" w:cs="Times New Roman"/>
                <w:lang w:val="en-US" w:eastAsia="ru-RU"/>
              </w:rPr>
              <w:t>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Law</w:t>
            </w:r>
            <w:r w:rsidRPr="004E4FBB">
              <w:rPr>
                <w:rFonts w:ascii="Times New Roman" w:eastAsia="Times New Roman" w:hAnsi="Times New Roman" w:cs="Times New Roman"/>
                <w:b/>
                <w:lang w:eastAsia="ru-RU"/>
              </w:rPr>
              <w:t>.</w:t>
            </w:r>
          </w:p>
        </w:tc>
        <w:tc>
          <w:tcPr>
            <w:tcW w:w="578" w:type="pct"/>
          </w:tcPr>
          <w:p w14:paraId="6517BEA4" w14:textId="50B866D8"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305D2F91"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01F6A9B1"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DF405C2" w14:textId="77777777" w:rsidTr="004A4C45">
        <w:trPr>
          <w:trHeight w:val="20"/>
        </w:trPr>
        <w:tc>
          <w:tcPr>
            <w:tcW w:w="588" w:type="pct"/>
            <w:gridSpan w:val="2"/>
            <w:vMerge/>
          </w:tcPr>
          <w:p w14:paraId="07A0865A"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344ECE23"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4E46EB55" w14:textId="4D4E439C"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Pr>
          <w:p w14:paraId="65C2E711"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01275BA9"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549CD07" w14:textId="77777777" w:rsidTr="004A4C45">
        <w:trPr>
          <w:trHeight w:val="20"/>
        </w:trPr>
        <w:tc>
          <w:tcPr>
            <w:tcW w:w="588" w:type="pct"/>
            <w:gridSpan w:val="2"/>
            <w:vMerge w:val="restart"/>
          </w:tcPr>
          <w:p w14:paraId="758DD97D"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Тема 2.</w:t>
            </w:r>
          </w:p>
        </w:tc>
        <w:tc>
          <w:tcPr>
            <w:tcW w:w="3026" w:type="pct"/>
            <w:gridSpan w:val="2"/>
          </w:tcPr>
          <w:p w14:paraId="5DDD78EF"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lang w:eastAsia="ru-RU"/>
              </w:rPr>
              <w:t>Химия как наука. Предмет и задачи химии. Отрасли химической науки. Основные понятия общей и неорганической химии</w:t>
            </w:r>
          </w:p>
        </w:tc>
        <w:tc>
          <w:tcPr>
            <w:tcW w:w="578" w:type="pct"/>
          </w:tcPr>
          <w:p w14:paraId="147551A7" w14:textId="264734E9"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74E542CB"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1A4049EE"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2F60DD65"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71010B57" w14:textId="503C2FD6"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5B57E06E" w14:textId="4E849B0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891C063" w14:textId="77777777" w:rsidTr="004A4C45">
        <w:trPr>
          <w:trHeight w:val="20"/>
        </w:trPr>
        <w:tc>
          <w:tcPr>
            <w:tcW w:w="588" w:type="pct"/>
            <w:gridSpan w:val="2"/>
            <w:vMerge/>
          </w:tcPr>
          <w:p w14:paraId="0B4B630F"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6623DDEF"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В том числе практических занятий</w:t>
            </w:r>
          </w:p>
        </w:tc>
        <w:tc>
          <w:tcPr>
            <w:tcW w:w="578" w:type="pct"/>
          </w:tcPr>
          <w:p w14:paraId="09060F77" w14:textId="14C5A783" w:rsidR="004A4C45" w:rsidRPr="004E4FBB" w:rsidRDefault="004A4C45" w:rsidP="004E4FBB">
            <w:pPr>
              <w:spacing w:after="0" w:line="240" w:lineRule="auto"/>
              <w:jc w:val="center"/>
              <w:rPr>
                <w:rFonts w:ascii="Times New Roman" w:eastAsia="Times New Roman" w:hAnsi="Times New Roman" w:cs="Times New Roman"/>
                <w:b/>
                <w:lang w:eastAsia="ru-RU"/>
              </w:rPr>
            </w:pPr>
          </w:p>
        </w:tc>
        <w:tc>
          <w:tcPr>
            <w:tcW w:w="337" w:type="pct"/>
            <w:vMerge/>
          </w:tcPr>
          <w:p w14:paraId="3E46D4C9"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E5E092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C7FA1A1" w14:textId="77777777" w:rsidTr="004A4C45">
        <w:trPr>
          <w:trHeight w:val="20"/>
        </w:trPr>
        <w:tc>
          <w:tcPr>
            <w:tcW w:w="588" w:type="pct"/>
            <w:gridSpan w:val="2"/>
            <w:vMerge/>
          </w:tcPr>
          <w:p w14:paraId="4A8E57AD"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51C66D26"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63. Работа </w:t>
            </w:r>
            <w:proofErr w:type="gramStart"/>
            <w:r w:rsidRPr="004E4FBB">
              <w:rPr>
                <w:rFonts w:ascii="Times New Roman" w:eastAsia="Times New Roman" w:hAnsi="Times New Roman" w:cs="Times New Roman"/>
                <w:lang w:eastAsia="ru-RU"/>
              </w:rPr>
              <w:t>с  текстом</w:t>
            </w:r>
            <w:proofErr w:type="gramEnd"/>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Chemistry</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key</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to</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progress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and</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abundance</w:t>
            </w:r>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w:t>
            </w:r>
            <w:r w:rsidRPr="004865CC">
              <w:rPr>
                <w:rFonts w:ascii="Times New Roman" w:eastAsia="Times New Roman" w:hAnsi="Times New Roman" w:cs="Times New Roman"/>
                <w:lang w:eastAsia="ru-RU"/>
              </w:rPr>
              <w:t>Суффиксы существительных.</w:t>
            </w:r>
          </w:p>
        </w:tc>
        <w:tc>
          <w:tcPr>
            <w:tcW w:w="578" w:type="pct"/>
          </w:tcPr>
          <w:p w14:paraId="44563AD3" w14:textId="7DB81066"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80A9310"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8B896D8"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7B4BD3EC" w14:textId="77777777" w:rsidTr="004A4C45">
        <w:trPr>
          <w:trHeight w:val="20"/>
        </w:trPr>
        <w:tc>
          <w:tcPr>
            <w:tcW w:w="588" w:type="pct"/>
            <w:gridSpan w:val="2"/>
            <w:vMerge/>
          </w:tcPr>
          <w:p w14:paraId="67686A10"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2BB9DA14"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64. Работа </w:t>
            </w:r>
            <w:proofErr w:type="gramStart"/>
            <w:r w:rsidRPr="004E4FBB">
              <w:rPr>
                <w:rFonts w:ascii="Times New Roman" w:eastAsia="Times New Roman" w:hAnsi="Times New Roman" w:cs="Times New Roman"/>
                <w:lang w:eastAsia="ru-RU"/>
              </w:rPr>
              <w:t>с  текстом</w:t>
            </w:r>
            <w:proofErr w:type="gramEnd"/>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Fields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of</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Chemistry</w:t>
            </w:r>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w:t>
            </w:r>
            <w:r w:rsidRPr="004865CC">
              <w:rPr>
                <w:rFonts w:ascii="Times New Roman" w:eastAsia="Times New Roman" w:hAnsi="Times New Roman" w:cs="Times New Roman"/>
                <w:lang w:eastAsia="ru-RU"/>
              </w:rPr>
              <w:t>Суффиксы глаголов.</w:t>
            </w:r>
          </w:p>
        </w:tc>
        <w:tc>
          <w:tcPr>
            <w:tcW w:w="578" w:type="pct"/>
          </w:tcPr>
          <w:p w14:paraId="13F00B2F" w14:textId="195A01A8"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73EB9DF6"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3117DB7B"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15874EE8" w14:textId="77777777" w:rsidTr="004A4C45">
        <w:trPr>
          <w:trHeight w:val="20"/>
        </w:trPr>
        <w:tc>
          <w:tcPr>
            <w:tcW w:w="588" w:type="pct"/>
            <w:gridSpan w:val="2"/>
            <w:vMerge/>
          </w:tcPr>
          <w:p w14:paraId="270E0790"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6044D87B"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65.</w:t>
            </w:r>
            <w:r w:rsidRPr="004E4FBB">
              <w:rPr>
                <w:rFonts w:ascii="Times New Roman" w:eastAsia="Times New Roman" w:hAnsi="Times New Roman" w:cs="Times New Roman"/>
                <w:i/>
                <w:lang w:eastAsia="ru-RU"/>
              </w:rPr>
              <w:t xml:space="preserve"> </w:t>
            </w:r>
            <w:r w:rsidRPr="004E4FBB">
              <w:rPr>
                <w:rFonts w:ascii="Times New Roman" w:eastAsia="Times New Roman" w:hAnsi="Times New Roman" w:cs="Times New Roman"/>
                <w:lang w:eastAsia="ru-RU"/>
              </w:rPr>
              <w:t xml:space="preserve">Работа </w:t>
            </w:r>
            <w:proofErr w:type="gramStart"/>
            <w:r w:rsidRPr="004E4FBB">
              <w:rPr>
                <w:rFonts w:ascii="Times New Roman" w:eastAsia="Times New Roman" w:hAnsi="Times New Roman" w:cs="Times New Roman"/>
                <w:lang w:eastAsia="ru-RU"/>
              </w:rPr>
              <w:t>с  текстами</w:t>
            </w:r>
            <w:proofErr w:type="gramEnd"/>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Symbols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formulas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and</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equations</w:t>
            </w:r>
            <w:r w:rsidRPr="004E4FBB">
              <w:rPr>
                <w:rFonts w:ascii="Times New Roman" w:eastAsia="Times New Roman" w:hAnsi="Times New Roman" w:cs="Times New Roman"/>
                <w:lang w:eastAsia="ru-RU"/>
              </w:rPr>
              <w:t>», «</w:t>
            </w:r>
            <w:r w:rsidRPr="004E4FBB">
              <w:rPr>
                <w:rFonts w:ascii="Times New Roman" w:eastAsia="Times New Roman" w:hAnsi="Times New Roman" w:cs="Times New Roman"/>
                <w:lang w:val="en-US" w:eastAsia="ru-RU"/>
              </w:rPr>
              <w:t>Inorganic</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molecules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and</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compounds</w:t>
            </w:r>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w:t>
            </w:r>
            <w:r w:rsidRPr="004865CC">
              <w:rPr>
                <w:rFonts w:ascii="Times New Roman" w:eastAsia="Times New Roman" w:hAnsi="Times New Roman" w:cs="Times New Roman"/>
                <w:lang w:eastAsia="ru-RU"/>
              </w:rPr>
              <w:t>Суффиксы наречий и прилагательных.</w:t>
            </w:r>
          </w:p>
        </w:tc>
        <w:tc>
          <w:tcPr>
            <w:tcW w:w="578" w:type="pct"/>
          </w:tcPr>
          <w:p w14:paraId="4C31D73A" w14:textId="2CFE536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B58F8F5"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0F539BA9"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6773380E" w14:textId="77777777" w:rsidTr="004A4C45">
        <w:trPr>
          <w:trHeight w:val="832"/>
        </w:trPr>
        <w:tc>
          <w:tcPr>
            <w:tcW w:w="588" w:type="pct"/>
            <w:gridSpan w:val="2"/>
            <w:vMerge/>
          </w:tcPr>
          <w:p w14:paraId="02EAC9B7"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Pr>
          <w:p w14:paraId="04492423"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66. Работа </w:t>
            </w:r>
            <w:proofErr w:type="gramStart"/>
            <w:r w:rsidRPr="004E4FBB">
              <w:rPr>
                <w:rFonts w:ascii="Times New Roman" w:eastAsia="Times New Roman" w:hAnsi="Times New Roman" w:cs="Times New Roman"/>
                <w:lang w:eastAsia="ru-RU"/>
              </w:rPr>
              <w:t>с  текстом</w:t>
            </w:r>
            <w:proofErr w:type="gramEnd"/>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Periodic</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law</w:t>
            </w:r>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Изучение грамматической </w:t>
            </w:r>
            <w:proofErr w:type="gramStart"/>
            <w:r w:rsidRPr="004E4FBB">
              <w:rPr>
                <w:rFonts w:ascii="Times New Roman" w:eastAsia="Times New Roman" w:hAnsi="Times New Roman" w:cs="Times New Roman"/>
                <w:lang w:eastAsia="ru-RU"/>
              </w:rPr>
              <w:t>темы:  различные</w:t>
            </w:r>
            <w:proofErr w:type="gramEnd"/>
            <w:r w:rsidRPr="004E4FBB">
              <w:rPr>
                <w:rFonts w:ascii="Times New Roman" w:eastAsia="Times New Roman" w:hAnsi="Times New Roman" w:cs="Times New Roman"/>
                <w:lang w:eastAsia="ru-RU"/>
              </w:rPr>
              <w:t xml:space="preserve"> значения «</w:t>
            </w:r>
            <w:r w:rsidRPr="004E4FBB">
              <w:rPr>
                <w:rFonts w:ascii="Times New Roman" w:eastAsia="Times New Roman" w:hAnsi="Times New Roman" w:cs="Times New Roman"/>
                <w:lang w:val="en-US" w:eastAsia="ru-RU"/>
              </w:rPr>
              <w:t>one</w:t>
            </w:r>
            <w:r w:rsidRPr="004E4FBB">
              <w:rPr>
                <w:rFonts w:ascii="Times New Roman" w:eastAsia="Times New Roman" w:hAnsi="Times New Roman" w:cs="Times New Roman"/>
                <w:lang w:eastAsia="ru-RU"/>
              </w:rPr>
              <w:t>». Самостоятельная работа по изученному материалу.</w:t>
            </w:r>
          </w:p>
        </w:tc>
        <w:tc>
          <w:tcPr>
            <w:tcW w:w="578" w:type="pct"/>
          </w:tcPr>
          <w:p w14:paraId="04FBFE1B" w14:textId="33D1D02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61940677"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Pr>
          <w:p w14:paraId="06C8FBDE"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192558B" w14:textId="77777777" w:rsidTr="004A4C45">
        <w:trPr>
          <w:trHeight w:val="363"/>
        </w:trPr>
        <w:tc>
          <w:tcPr>
            <w:tcW w:w="588" w:type="pct"/>
            <w:gridSpan w:val="2"/>
            <w:vMerge/>
            <w:tcBorders>
              <w:bottom w:val="single" w:sz="4" w:space="0" w:color="auto"/>
            </w:tcBorders>
          </w:tcPr>
          <w:p w14:paraId="4A3A6B12" w14:textId="77777777" w:rsidR="004A4C45" w:rsidRPr="004E4FBB" w:rsidRDefault="004A4C45" w:rsidP="004E4FBB">
            <w:pPr>
              <w:spacing w:after="0" w:line="240" w:lineRule="auto"/>
              <w:jc w:val="center"/>
              <w:rPr>
                <w:rFonts w:ascii="Times New Roman" w:eastAsia="Times New Roman" w:hAnsi="Times New Roman" w:cs="Times New Roman"/>
                <w:b/>
                <w:bCs/>
                <w:lang w:eastAsia="ru-RU"/>
              </w:rPr>
            </w:pPr>
          </w:p>
        </w:tc>
        <w:tc>
          <w:tcPr>
            <w:tcW w:w="3026" w:type="pct"/>
            <w:gridSpan w:val="2"/>
            <w:tcBorders>
              <w:bottom w:val="single" w:sz="4" w:space="0" w:color="auto"/>
            </w:tcBorders>
          </w:tcPr>
          <w:p w14:paraId="3E2A604A"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Borders>
              <w:bottom w:val="single" w:sz="4" w:space="0" w:color="auto"/>
            </w:tcBorders>
            <w:vAlign w:val="center"/>
          </w:tcPr>
          <w:p w14:paraId="7ABCCD0C" w14:textId="132A9A05"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Borders>
              <w:bottom w:val="single" w:sz="4" w:space="0" w:color="auto"/>
            </w:tcBorders>
          </w:tcPr>
          <w:p w14:paraId="55B9BE8F" w14:textId="7777777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tcBorders>
              <w:bottom w:val="single" w:sz="4" w:space="0" w:color="auto"/>
            </w:tcBorders>
          </w:tcPr>
          <w:p w14:paraId="51D05D26" w14:textId="77777777"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5657050" w14:textId="77777777" w:rsidTr="004A4C45">
        <w:trPr>
          <w:trHeight w:val="465"/>
        </w:trPr>
        <w:tc>
          <w:tcPr>
            <w:tcW w:w="586" w:type="pct"/>
            <w:vMerge w:val="restart"/>
          </w:tcPr>
          <w:p w14:paraId="25E88E10"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 xml:space="preserve">Тема </w:t>
            </w:r>
            <w:r w:rsidRPr="004E4FBB">
              <w:rPr>
                <w:rFonts w:ascii="Times New Roman" w:eastAsia="Times New Roman" w:hAnsi="Times New Roman" w:cs="Times New Roman"/>
                <w:b/>
                <w:bCs/>
                <w:lang w:val="en-US" w:eastAsia="ru-RU"/>
              </w:rPr>
              <w:t>3</w:t>
            </w:r>
            <w:r w:rsidRPr="004E4FBB">
              <w:rPr>
                <w:rFonts w:ascii="Times New Roman" w:eastAsia="Times New Roman" w:hAnsi="Times New Roman" w:cs="Times New Roman"/>
                <w:b/>
                <w:bCs/>
                <w:lang w:eastAsia="ru-RU"/>
              </w:rPr>
              <w:t>.</w:t>
            </w:r>
          </w:p>
        </w:tc>
        <w:tc>
          <w:tcPr>
            <w:tcW w:w="3028" w:type="pct"/>
            <w:gridSpan w:val="3"/>
          </w:tcPr>
          <w:p w14:paraId="659ECA1C"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lang w:eastAsia="ru-RU"/>
              </w:rPr>
              <w:t xml:space="preserve">Правила чтения химических формул и уравнений Обозначение и название важнейших химических элементов таблицы Менделеева. </w:t>
            </w:r>
            <w:proofErr w:type="spellStart"/>
            <w:r w:rsidRPr="004E4FBB">
              <w:rPr>
                <w:rFonts w:ascii="Times New Roman" w:eastAsia="Times New Roman" w:hAnsi="Times New Roman" w:cs="Times New Roman"/>
                <w:lang w:val="en-US" w:eastAsia="ru-RU"/>
              </w:rPr>
              <w:t>Оборудование</w:t>
            </w:r>
            <w:proofErr w:type="spellEnd"/>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химической</w:t>
            </w:r>
            <w:proofErr w:type="spellEnd"/>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лаборатории</w:t>
            </w:r>
            <w:proofErr w:type="spellEnd"/>
          </w:p>
        </w:tc>
        <w:tc>
          <w:tcPr>
            <w:tcW w:w="578" w:type="pct"/>
            <w:vAlign w:val="center"/>
          </w:tcPr>
          <w:p w14:paraId="17BC8D42" w14:textId="64637A58"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val="restart"/>
          </w:tcPr>
          <w:p w14:paraId="321A2C6E"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31274F67"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4C1DFB48"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3360CD96" w14:textId="27FD4026"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3116DE93" w14:textId="30A7949E"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0443B507" w14:textId="77777777" w:rsidTr="004A4C45">
        <w:trPr>
          <w:trHeight w:val="233"/>
        </w:trPr>
        <w:tc>
          <w:tcPr>
            <w:tcW w:w="586" w:type="pct"/>
            <w:vMerge/>
          </w:tcPr>
          <w:p w14:paraId="2F928EC5"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247BF003"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В том числе практических занятий</w:t>
            </w:r>
          </w:p>
        </w:tc>
        <w:tc>
          <w:tcPr>
            <w:tcW w:w="578" w:type="pct"/>
          </w:tcPr>
          <w:p w14:paraId="41B371C4" w14:textId="57597B94" w:rsidR="004A4C45" w:rsidRPr="004E4FBB" w:rsidRDefault="004A4C45" w:rsidP="004E4FBB">
            <w:pPr>
              <w:spacing w:after="0" w:line="240" w:lineRule="auto"/>
              <w:jc w:val="center"/>
              <w:rPr>
                <w:rFonts w:ascii="Times New Roman" w:eastAsia="Times New Roman" w:hAnsi="Times New Roman" w:cs="Times New Roman"/>
                <w:b/>
                <w:lang w:eastAsia="ru-RU"/>
              </w:rPr>
            </w:pPr>
          </w:p>
        </w:tc>
        <w:tc>
          <w:tcPr>
            <w:tcW w:w="337" w:type="pct"/>
            <w:vMerge/>
          </w:tcPr>
          <w:p w14:paraId="1B93B809"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0D07EE0A"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3D69177A" w14:textId="77777777" w:rsidTr="004A4C45">
        <w:trPr>
          <w:trHeight w:val="832"/>
        </w:trPr>
        <w:tc>
          <w:tcPr>
            <w:tcW w:w="586" w:type="pct"/>
            <w:vMerge/>
          </w:tcPr>
          <w:p w14:paraId="34847448"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586DC479"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67. Изучение и систематизация </w:t>
            </w:r>
            <w:proofErr w:type="gramStart"/>
            <w:r w:rsidRPr="004E4FBB">
              <w:rPr>
                <w:rFonts w:ascii="Times New Roman" w:eastAsia="Times New Roman" w:hAnsi="Times New Roman" w:cs="Times New Roman"/>
                <w:lang w:eastAsia="ru-RU"/>
              </w:rPr>
              <w:t>лексики  по</w:t>
            </w:r>
            <w:proofErr w:type="gramEnd"/>
            <w:r w:rsidRPr="004E4FBB">
              <w:rPr>
                <w:rFonts w:ascii="Times New Roman" w:eastAsia="Times New Roman" w:hAnsi="Times New Roman" w:cs="Times New Roman"/>
                <w:lang w:eastAsia="ru-RU"/>
              </w:rPr>
              <w:t xml:space="preserve"> теме «</w:t>
            </w:r>
            <w:r w:rsidRPr="004E4FBB">
              <w:rPr>
                <w:rFonts w:ascii="Times New Roman" w:eastAsia="Times New Roman" w:hAnsi="Times New Roman" w:cs="Times New Roman"/>
                <w:lang w:val="en-US" w:eastAsia="ru-RU"/>
              </w:rPr>
              <w:t>Rules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of</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reading</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formulas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and</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equations</w:t>
            </w:r>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w:t>
            </w:r>
            <w:r w:rsidRPr="004865CC">
              <w:rPr>
                <w:rFonts w:ascii="Times New Roman" w:eastAsia="Times New Roman" w:hAnsi="Times New Roman" w:cs="Times New Roman"/>
                <w:lang w:eastAsia="ru-RU"/>
              </w:rPr>
              <w:t xml:space="preserve">Изучение грамматической </w:t>
            </w:r>
            <w:proofErr w:type="gramStart"/>
            <w:r w:rsidRPr="004865CC">
              <w:rPr>
                <w:rFonts w:ascii="Times New Roman" w:eastAsia="Times New Roman" w:hAnsi="Times New Roman" w:cs="Times New Roman"/>
                <w:lang w:eastAsia="ru-RU"/>
              </w:rPr>
              <w:t>темы:  Числительные</w:t>
            </w:r>
            <w:proofErr w:type="gramEnd"/>
            <w:r w:rsidRPr="004865CC">
              <w:rPr>
                <w:rFonts w:ascii="Times New Roman" w:eastAsia="Times New Roman" w:hAnsi="Times New Roman" w:cs="Times New Roman"/>
                <w:lang w:eastAsia="ru-RU"/>
              </w:rPr>
              <w:t>.</w:t>
            </w:r>
          </w:p>
        </w:tc>
        <w:tc>
          <w:tcPr>
            <w:tcW w:w="578" w:type="pct"/>
          </w:tcPr>
          <w:p w14:paraId="06173964" w14:textId="77777777" w:rsidR="004A4C45" w:rsidRPr="004E4FBB" w:rsidRDefault="004A4C45" w:rsidP="004E4FBB">
            <w:pPr>
              <w:spacing w:after="0" w:line="240" w:lineRule="auto"/>
              <w:jc w:val="center"/>
              <w:rPr>
                <w:rFonts w:ascii="Times New Roman" w:eastAsia="Times New Roman" w:hAnsi="Times New Roman" w:cs="Times New Roman"/>
                <w:lang w:eastAsia="ru-RU"/>
              </w:rPr>
            </w:pPr>
            <w:r w:rsidRPr="004E4FBB">
              <w:rPr>
                <w:rFonts w:ascii="Times New Roman" w:eastAsia="Times New Roman" w:hAnsi="Times New Roman" w:cs="Times New Roman"/>
                <w:lang w:eastAsia="ru-RU"/>
              </w:rPr>
              <w:t>2</w:t>
            </w:r>
          </w:p>
        </w:tc>
        <w:tc>
          <w:tcPr>
            <w:tcW w:w="337" w:type="pct"/>
            <w:vMerge/>
          </w:tcPr>
          <w:p w14:paraId="04BBA20E"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2D44A48A"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1904C873" w14:textId="77777777" w:rsidTr="004A4C45">
        <w:trPr>
          <w:trHeight w:val="465"/>
        </w:trPr>
        <w:tc>
          <w:tcPr>
            <w:tcW w:w="586" w:type="pct"/>
            <w:vMerge/>
          </w:tcPr>
          <w:p w14:paraId="03B678E4"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0A4886F1"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68. Словарный диктант по теме </w:t>
            </w:r>
            <w:r w:rsidRPr="004E4FBB">
              <w:rPr>
                <w:rFonts w:ascii="Times New Roman" w:eastAsia="Times New Roman" w:hAnsi="Times New Roman" w:cs="Times New Roman"/>
                <w:lang w:val="en-US" w:eastAsia="ru-RU"/>
              </w:rPr>
              <w:t>Rules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of</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reading</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formulas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and</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equations</w:t>
            </w:r>
            <w:r w:rsidRPr="004E4FBB">
              <w:rPr>
                <w:rFonts w:ascii="Times New Roman" w:eastAsia="Times New Roman" w:hAnsi="Times New Roman" w:cs="Times New Roman"/>
                <w:lang w:eastAsia="ru-RU"/>
              </w:rPr>
              <w:t>». Изучение лексической темы «</w:t>
            </w:r>
            <w:r w:rsidRPr="004E4FBB">
              <w:rPr>
                <w:rFonts w:ascii="Times New Roman" w:eastAsia="Times New Roman" w:hAnsi="Times New Roman" w:cs="Times New Roman"/>
                <w:lang w:val="en-US" w:eastAsia="ru-RU"/>
              </w:rPr>
              <w:t>Chemical</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formulas</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reading</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rules</w:t>
            </w:r>
            <w:r w:rsidRPr="004E4FBB">
              <w:rPr>
                <w:rFonts w:ascii="Times New Roman" w:eastAsia="Times New Roman" w:hAnsi="Times New Roman" w:cs="Times New Roman"/>
                <w:lang w:eastAsia="ru-RU"/>
              </w:rPr>
              <w:t xml:space="preserve">». Отработка навыка чтения химических формул.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w:t>
            </w:r>
            <w:proofErr w:type="spellStart"/>
            <w:proofErr w:type="gramStart"/>
            <w:r w:rsidRPr="004E4FBB">
              <w:rPr>
                <w:rFonts w:ascii="Times New Roman" w:eastAsia="Times New Roman" w:hAnsi="Times New Roman" w:cs="Times New Roman"/>
                <w:lang w:eastAsia="ru-RU"/>
              </w:rPr>
              <w:t>упражнений.Изучение</w:t>
            </w:r>
            <w:proofErr w:type="spellEnd"/>
            <w:proofErr w:type="gramEnd"/>
            <w:r w:rsidRPr="004E4FBB">
              <w:rPr>
                <w:rFonts w:ascii="Times New Roman" w:eastAsia="Times New Roman" w:hAnsi="Times New Roman" w:cs="Times New Roman"/>
                <w:lang w:eastAsia="ru-RU"/>
              </w:rPr>
              <w:t xml:space="preserve"> грамматической темы: времена английских глаголов.</w:t>
            </w:r>
          </w:p>
        </w:tc>
        <w:tc>
          <w:tcPr>
            <w:tcW w:w="578" w:type="pct"/>
          </w:tcPr>
          <w:p w14:paraId="1B6D834D" w14:textId="77777777" w:rsidR="004A4C45" w:rsidRPr="004E4FBB" w:rsidRDefault="004A4C45" w:rsidP="004E4FBB">
            <w:pPr>
              <w:spacing w:after="0" w:line="240" w:lineRule="auto"/>
              <w:jc w:val="center"/>
              <w:rPr>
                <w:rFonts w:ascii="Times New Roman" w:eastAsia="Times New Roman" w:hAnsi="Times New Roman" w:cs="Times New Roman"/>
                <w:lang w:eastAsia="ru-RU"/>
              </w:rPr>
            </w:pPr>
            <w:r w:rsidRPr="004E4FBB">
              <w:rPr>
                <w:rFonts w:ascii="Times New Roman" w:eastAsia="Times New Roman" w:hAnsi="Times New Roman" w:cs="Times New Roman"/>
                <w:lang w:eastAsia="ru-RU"/>
              </w:rPr>
              <w:t>2</w:t>
            </w:r>
          </w:p>
        </w:tc>
        <w:tc>
          <w:tcPr>
            <w:tcW w:w="337" w:type="pct"/>
            <w:vMerge/>
          </w:tcPr>
          <w:p w14:paraId="2C7C0824"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2D510A4C"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08FEADD6" w14:textId="77777777" w:rsidTr="004A4C45">
        <w:trPr>
          <w:trHeight w:val="465"/>
        </w:trPr>
        <w:tc>
          <w:tcPr>
            <w:tcW w:w="586" w:type="pct"/>
            <w:vMerge/>
          </w:tcPr>
          <w:p w14:paraId="678A9826"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4AFBE8BC"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69. Изучение лексической темы «</w:t>
            </w:r>
            <w:r w:rsidRPr="004E4FBB">
              <w:rPr>
                <w:rFonts w:ascii="Times New Roman" w:eastAsia="Times New Roman" w:hAnsi="Times New Roman" w:cs="Times New Roman"/>
                <w:lang w:val="en-US" w:eastAsia="ru-RU"/>
              </w:rPr>
              <w:t>Laboratory</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equipment</w:t>
            </w:r>
            <w:r w:rsidRPr="004E4FBB">
              <w:rPr>
                <w:rFonts w:ascii="Times New Roman" w:eastAsia="Times New Roman" w:hAnsi="Times New Roman" w:cs="Times New Roman"/>
                <w:lang w:eastAsia="ru-RU"/>
              </w:rPr>
              <w:t xml:space="preserve">». </w:t>
            </w:r>
            <w:r w:rsidRPr="004865CC">
              <w:rPr>
                <w:rFonts w:ascii="Times New Roman" w:eastAsia="Times New Roman" w:hAnsi="Times New Roman" w:cs="Times New Roman"/>
                <w:lang w:eastAsia="ru-RU"/>
              </w:rPr>
              <w:t>Изучение грамматической темы: Страдательный (пассивный) залог.</w:t>
            </w:r>
          </w:p>
        </w:tc>
        <w:tc>
          <w:tcPr>
            <w:tcW w:w="578" w:type="pct"/>
          </w:tcPr>
          <w:p w14:paraId="3D1C4299" w14:textId="2B72BA67"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B7F0A31"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33B6DB0F"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5E4ACDC9" w14:textId="77777777" w:rsidTr="004A4C45">
        <w:trPr>
          <w:trHeight w:val="465"/>
        </w:trPr>
        <w:tc>
          <w:tcPr>
            <w:tcW w:w="586" w:type="pct"/>
            <w:vMerge/>
          </w:tcPr>
          <w:p w14:paraId="2D5FA6FC"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4995ECE2" w14:textId="77777777" w:rsidR="004A4C45" w:rsidRPr="004E4FBB"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70. Выполнение упражнений по теме «</w:t>
            </w:r>
            <w:r w:rsidRPr="004E4FBB">
              <w:rPr>
                <w:rFonts w:ascii="Times New Roman" w:eastAsia="Times New Roman" w:hAnsi="Times New Roman" w:cs="Times New Roman"/>
                <w:lang w:val="en-US" w:eastAsia="ru-RU"/>
              </w:rPr>
              <w:t>Laboratory</w:t>
            </w:r>
            <w:r w:rsidRPr="004E4FBB">
              <w:rPr>
                <w:rFonts w:ascii="Times New Roman" w:eastAsia="Times New Roman" w:hAnsi="Times New Roman" w:cs="Times New Roman"/>
                <w:lang w:eastAsia="ru-RU"/>
              </w:rPr>
              <w:t xml:space="preserve"> </w:t>
            </w:r>
            <w:r w:rsidRPr="004E4FBB">
              <w:rPr>
                <w:rFonts w:ascii="Times New Roman" w:eastAsia="Times New Roman" w:hAnsi="Times New Roman" w:cs="Times New Roman"/>
                <w:lang w:val="en-US" w:eastAsia="ru-RU"/>
              </w:rPr>
              <w:t>equipment</w:t>
            </w:r>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w:t>
            </w:r>
            <w:r w:rsidRPr="004865CC">
              <w:rPr>
                <w:rFonts w:ascii="Times New Roman" w:eastAsia="Times New Roman" w:hAnsi="Times New Roman" w:cs="Times New Roman"/>
                <w:lang w:eastAsia="ru-RU"/>
              </w:rPr>
              <w:t>Изучение грамматической темы: Полнозначные и служебные слова.</w:t>
            </w:r>
          </w:p>
        </w:tc>
        <w:tc>
          <w:tcPr>
            <w:tcW w:w="578" w:type="pct"/>
          </w:tcPr>
          <w:p w14:paraId="17AD840E" w14:textId="6B65BA36"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E8F7097"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6FDF22E6"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18FAA272" w14:textId="77777777" w:rsidTr="004A4C45">
        <w:trPr>
          <w:trHeight w:val="225"/>
        </w:trPr>
        <w:tc>
          <w:tcPr>
            <w:tcW w:w="586" w:type="pct"/>
            <w:vMerge/>
          </w:tcPr>
          <w:p w14:paraId="76C57826"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109F4BBC"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4A291D93" w14:textId="38A59DAF"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Borders>
              <w:bottom w:val="single" w:sz="4" w:space="0" w:color="auto"/>
            </w:tcBorders>
          </w:tcPr>
          <w:p w14:paraId="5B294615"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Borders>
              <w:bottom w:val="single" w:sz="4" w:space="0" w:color="auto"/>
            </w:tcBorders>
          </w:tcPr>
          <w:p w14:paraId="59728239"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2EA142A2" w14:textId="77777777" w:rsidTr="004A4C45">
        <w:trPr>
          <w:trHeight w:val="465"/>
        </w:trPr>
        <w:tc>
          <w:tcPr>
            <w:tcW w:w="586" w:type="pct"/>
            <w:vMerge w:val="restart"/>
          </w:tcPr>
          <w:p w14:paraId="6236ABCE"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 xml:space="preserve">Тема </w:t>
            </w:r>
            <w:r w:rsidRPr="004E4FBB">
              <w:rPr>
                <w:rFonts w:ascii="Times New Roman" w:eastAsia="Times New Roman" w:hAnsi="Times New Roman" w:cs="Times New Roman"/>
                <w:b/>
                <w:bCs/>
                <w:lang w:val="en-US" w:eastAsia="ru-RU"/>
              </w:rPr>
              <w:t>4</w:t>
            </w:r>
            <w:r w:rsidRPr="004E4FBB">
              <w:rPr>
                <w:rFonts w:ascii="Times New Roman" w:eastAsia="Times New Roman" w:hAnsi="Times New Roman" w:cs="Times New Roman"/>
                <w:b/>
                <w:bCs/>
                <w:lang w:eastAsia="ru-RU"/>
              </w:rPr>
              <w:t>.</w:t>
            </w:r>
          </w:p>
        </w:tc>
        <w:tc>
          <w:tcPr>
            <w:tcW w:w="3028" w:type="pct"/>
            <w:gridSpan w:val="3"/>
          </w:tcPr>
          <w:p w14:paraId="6669E71C"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lang w:eastAsia="ru-RU"/>
              </w:rPr>
              <w:t>Описание химических элементов. Аналитическая химия</w:t>
            </w:r>
          </w:p>
        </w:tc>
        <w:tc>
          <w:tcPr>
            <w:tcW w:w="578" w:type="pct"/>
            <w:vAlign w:val="center"/>
          </w:tcPr>
          <w:p w14:paraId="07D3FEE2" w14:textId="449F03FD"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tcBorders>
              <w:top w:val="single" w:sz="4" w:space="0" w:color="auto"/>
              <w:bottom w:val="single" w:sz="4" w:space="0" w:color="auto"/>
            </w:tcBorders>
          </w:tcPr>
          <w:p w14:paraId="0DBD23C1"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tcBorders>
              <w:top w:val="single" w:sz="4" w:space="0" w:color="auto"/>
              <w:bottom w:val="single" w:sz="4" w:space="0" w:color="auto"/>
            </w:tcBorders>
          </w:tcPr>
          <w:p w14:paraId="2C114C1A"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781EA8C3" w14:textId="77777777" w:rsidTr="004A4C45">
        <w:trPr>
          <w:trHeight w:val="335"/>
        </w:trPr>
        <w:tc>
          <w:tcPr>
            <w:tcW w:w="586" w:type="pct"/>
            <w:vMerge/>
          </w:tcPr>
          <w:p w14:paraId="7B861BBC"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62E30829"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В том числе практических занятий</w:t>
            </w:r>
          </w:p>
        </w:tc>
        <w:tc>
          <w:tcPr>
            <w:tcW w:w="578" w:type="pct"/>
          </w:tcPr>
          <w:p w14:paraId="3ABCF951" w14:textId="2368CA58" w:rsidR="004A4C45" w:rsidRPr="004E4FBB" w:rsidRDefault="004A4C45" w:rsidP="004E4FBB">
            <w:pPr>
              <w:spacing w:after="0" w:line="240" w:lineRule="auto"/>
              <w:jc w:val="center"/>
              <w:rPr>
                <w:rFonts w:ascii="Times New Roman" w:eastAsia="Times New Roman" w:hAnsi="Times New Roman" w:cs="Times New Roman"/>
                <w:b/>
                <w:lang w:eastAsia="ru-RU"/>
              </w:rPr>
            </w:pPr>
          </w:p>
        </w:tc>
        <w:tc>
          <w:tcPr>
            <w:tcW w:w="337" w:type="pct"/>
            <w:vMerge w:val="restart"/>
          </w:tcPr>
          <w:p w14:paraId="353DE355"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2246F61E"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175CA642"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2E737B21" w14:textId="780FFDC7"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15FBCE1B" w14:textId="4F0E70F3"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46BC1937" w14:textId="77777777" w:rsidTr="004A4C45">
        <w:trPr>
          <w:trHeight w:val="465"/>
        </w:trPr>
        <w:tc>
          <w:tcPr>
            <w:tcW w:w="586" w:type="pct"/>
            <w:vMerge/>
          </w:tcPr>
          <w:p w14:paraId="4B3D4191"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080933EB"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71. Работа </w:t>
            </w:r>
            <w:proofErr w:type="gramStart"/>
            <w:r w:rsidRPr="004E4FBB">
              <w:rPr>
                <w:rFonts w:ascii="Times New Roman" w:eastAsia="Times New Roman" w:hAnsi="Times New Roman" w:cs="Times New Roman"/>
                <w:lang w:eastAsia="ru-RU"/>
              </w:rPr>
              <w:t>с  текстами</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Description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chemical</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elements</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Chlorine</w:t>
            </w:r>
            <w:proofErr w:type="spellEnd"/>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Изучение грамматической </w:t>
            </w:r>
            <w:proofErr w:type="gramStart"/>
            <w:r w:rsidRPr="004E4FBB">
              <w:rPr>
                <w:rFonts w:ascii="Times New Roman" w:eastAsia="Times New Roman" w:hAnsi="Times New Roman" w:cs="Times New Roman"/>
                <w:lang w:eastAsia="ru-RU"/>
              </w:rPr>
              <w:t>темы:  Неличные</w:t>
            </w:r>
            <w:proofErr w:type="gramEnd"/>
            <w:r w:rsidRPr="004E4FBB">
              <w:rPr>
                <w:rFonts w:ascii="Times New Roman" w:eastAsia="Times New Roman" w:hAnsi="Times New Roman" w:cs="Times New Roman"/>
                <w:lang w:eastAsia="ru-RU"/>
              </w:rPr>
              <w:t xml:space="preserve"> формы глагола. Инфинитив.</w:t>
            </w:r>
          </w:p>
        </w:tc>
        <w:tc>
          <w:tcPr>
            <w:tcW w:w="578" w:type="pct"/>
          </w:tcPr>
          <w:p w14:paraId="6419627C" w14:textId="062745C0"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66059AB"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095CC346"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617F4874" w14:textId="77777777" w:rsidTr="004A4C45">
        <w:trPr>
          <w:trHeight w:val="465"/>
        </w:trPr>
        <w:tc>
          <w:tcPr>
            <w:tcW w:w="586" w:type="pct"/>
            <w:vMerge/>
          </w:tcPr>
          <w:p w14:paraId="39202314"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20EE96C7"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72. Работа </w:t>
            </w:r>
            <w:proofErr w:type="gramStart"/>
            <w:r w:rsidRPr="004E4FBB">
              <w:rPr>
                <w:rFonts w:ascii="Times New Roman" w:eastAsia="Times New Roman" w:hAnsi="Times New Roman" w:cs="Times New Roman"/>
                <w:lang w:eastAsia="ru-RU"/>
              </w:rPr>
              <w:t>с  текстами</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Methods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analysis</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Methods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separation</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Ion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exchange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methods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Analytical</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Chemistry</w:t>
            </w:r>
            <w:proofErr w:type="spellEnd"/>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Изучение грамматической темы: Неправильные глаголы </w:t>
            </w:r>
            <w:proofErr w:type="spellStart"/>
            <w:r w:rsidRPr="004E4FBB">
              <w:rPr>
                <w:rFonts w:ascii="Times New Roman" w:eastAsia="Times New Roman" w:hAnsi="Times New Roman" w:cs="Times New Roman"/>
                <w:lang w:eastAsia="ru-RU"/>
              </w:rPr>
              <w:t>Irregular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verbs</w:t>
            </w:r>
            <w:proofErr w:type="spellEnd"/>
            <w:r w:rsidRPr="004E4FBB">
              <w:rPr>
                <w:rFonts w:ascii="Times New Roman" w:eastAsia="Times New Roman" w:hAnsi="Times New Roman" w:cs="Times New Roman"/>
                <w:lang w:eastAsia="ru-RU"/>
              </w:rPr>
              <w:t>.</w:t>
            </w:r>
          </w:p>
        </w:tc>
        <w:tc>
          <w:tcPr>
            <w:tcW w:w="578" w:type="pct"/>
          </w:tcPr>
          <w:p w14:paraId="7C1B01F8" w14:textId="2BAB7792"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0B340654"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65E37152"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76FA7E87" w14:textId="77777777" w:rsidTr="004A4C45">
        <w:trPr>
          <w:trHeight w:val="465"/>
        </w:trPr>
        <w:tc>
          <w:tcPr>
            <w:tcW w:w="586" w:type="pct"/>
            <w:vMerge/>
          </w:tcPr>
          <w:p w14:paraId="6B0B7908"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322F2184" w14:textId="77777777" w:rsidR="004A4C45" w:rsidRPr="004865CC"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73. Работа </w:t>
            </w:r>
            <w:proofErr w:type="gramStart"/>
            <w:r w:rsidRPr="004E4FBB">
              <w:rPr>
                <w:rFonts w:ascii="Times New Roman" w:eastAsia="Times New Roman" w:hAnsi="Times New Roman" w:cs="Times New Roman"/>
                <w:lang w:eastAsia="ru-RU"/>
              </w:rPr>
              <w:t>с  текстами</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Chromatography</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ion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exchange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technique</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Chromatography</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techniques</w:t>
            </w:r>
            <w:proofErr w:type="spellEnd"/>
            <w:r w:rsidRPr="004E4FBB">
              <w:rPr>
                <w:rFonts w:ascii="Times New Roman" w:eastAsia="Times New Roman" w:hAnsi="Times New Roman" w:cs="Times New Roman"/>
                <w:lang w:eastAsia="ru-RU"/>
              </w:rPr>
              <w:t xml:space="preserve">», «Paper </w:t>
            </w:r>
            <w:proofErr w:type="spellStart"/>
            <w:r w:rsidRPr="004E4FBB">
              <w:rPr>
                <w:rFonts w:ascii="Times New Roman" w:eastAsia="Times New Roman" w:hAnsi="Times New Roman" w:cs="Times New Roman"/>
                <w:lang w:eastAsia="ru-RU"/>
              </w:rPr>
              <w:t>chromatography</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applications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procedure</w:t>
            </w:r>
            <w:proofErr w:type="spellEnd"/>
            <w:r w:rsidRPr="004E4FBB">
              <w:rPr>
                <w:rFonts w:ascii="Times New Roman" w:eastAsia="Times New Roman" w:hAnsi="Times New Roman" w:cs="Times New Roman"/>
                <w:lang w:eastAsia="ru-RU"/>
              </w:rPr>
              <w:t xml:space="preserve">», «Gas </w:t>
            </w:r>
            <w:proofErr w:type="spellStart"/>
            <w:r w:rsidRPr="004E4FBB">
              <w:rPr>
                <w:rFonts w:ascii="Times New Roman" w:eastAsia="Times New Roman" w:hAnsi="Times New Roman" w:cs="Times New Roman"/>
                <w:lang w:eastAsia="ru-RU"/>
              </w:rPr>
              <w:t>analysis</w:t>
            </w:r>
            <w:proofErr w:type="spellEnd"/>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Изучение грамматической темы: Неличные формы глагола. Причастие</w:t>
            </w:r>
            <w:r w:rsidRPr="004865CC">
              <w:rPr>
                <w:rFonts w:ascii="Times New Roman" w:eastAsia="Times New Roman" w:hAnsi="Times New Roman" w:cs="Times New Roman"/>
                <w:lang w:eastAsia="ru-RU"/>
              </w:rPr>
              <w:t>.</w:t>
            </w:r>
          </w:p>
        </w:tc>
        <w:tc>
          <w:tcPr>
            <w:tcW w:w="578" w:type="pct"/>
          </w:tcPr>
          <w:p w14:paraId="5525974C" w14:textId="6C16E4F1"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38DBC32"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7F799949"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7B627524" w14:textId="77777777" w:rsidTr="004A4C45">
        <w:trPr>
          <w:trHeight w:val="465"/>
        </w:trPr>
        <w:tc>
          <w:tcPr>
            <w:tcW w:w="586" w:type="pct"/>
            <w:vMerge/>
          </w:tcPr>
          <w:p w14:paraId="02D4E860"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3CE34A92" w14:textId="77777777" w:rsidR="004A4C45" w:rsidRPr="004865CC" w:rsidRDefault="004A4C45" w:rsidP="004E4FBB">
            <w:pPr>
              <w:spacing w:after="0" w:line="240" w:lineRule="auto"/>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4.</w:t>
            </w:r>
            <w:r w:rsidRPr="004E4FBB">
              <w:rPr>
                <w:rFonts w:ascii="Times New Roman" w:eastAsia="Times New Roman" w:hAnsi="Times New Roman" w:cs="Times New Roman"/>
                <w:lang w:eastAsia="ru-RU"/>
              </w:rPr>
              <w:t xml:space="preserve"> Практическое занятие 74. Работа </w:t>
            </w:r>
            <w:proofErr w:type="gramStart"/>
            <w:r w:rsidRPr="004E4FBB">
              <w:rPr>
                <w:rFonts w:ascii="Times New Roman" w:eastAsia="Times New Roman" w:hAnsi="Times New Roman" w:cs="Times New Roman"/>
                <w:lang w:eastAsia="ru-RU"/>
              </w:rPr>
              <w:t>с  текстами</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Some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physical</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methods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used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gas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analysis</w:t>
            </w:r>
            <w:proofErr w:type="spellEnd"/>
            <w:r w:rsidRPr="004E4FBB">
              <w:rPr>
                <w:rFonts w:ascii="Times New Roman" w:eastAsia="Times New Roman" w:hAnsi="Times New Roman" w:cs="Times New Roman"/>
                <w:lang w:eastAsia="ru-RU"/>
              </w:rPr>
              <w:t xml:space="preserve">», «Analysis </w:t>
            </w:r>
            <w:proofErr w:type="spellStart"/>
            <w:r w:rsidRPr="004E4FBB">
              <w:rPr>
                <w:rFonts w:ascii="Times New Roman" w:eastAsia="Times New Roman" w:hAnsi="Times New Roman" w:cs="Times New Roman"/>
                <w:lang w:eastAsia="ru-RU"/>
              </w:rPr>
              <w:t>of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mixtures</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Extraction</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Precipitation</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Electrolysis</w:t>
            </w:r>
            <w:proofErr w:type="spellEnd"/>
            <w:r w:rsidRPr="004E4FBB">
              <w:rPr>
                <w:rFonts w:ascii="Times New Roman" w:eastAsia="Times New Roman" w:hAnsi="Times New Roman" w:cs="Times New Roman"/>
                <w:lang w:eastAsia="ru-RU"/>
              </w:rPr>
              <w:t>», «</w:t>
            </w:r>
            <w:proofErr w:type="spellStart"/>
            <w:r w:rsidRPr="004E4FBB">
              <w:rPr>
                <w:rFonts w:ascii="Times New Roman" w:eastAsia="Times New Roman" w:hAnsi="Times New Roman" w:cs="Times New Roman"/>
                <w:lang w:eastAsia="ru-RU"/>
              </w:rPr>
              <w:t>Ion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exchange</w:t>
            </w:r>
            <w:proofErr w:type="spellEnd"/>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Изучение грамматической темы: Неличные формы глагола. Герундий</w:t>
            </w:r>
            <w:r w:rsidRPr="004865CC">
              <w:rPr>
                <w:rFonts w:ascii="Times New Roman" w:eastAsia="Times New Roman" w:hAnsi="Times New Roman" w:cs="Times New Roman"/>
                <w:lang w:eastAsia="ru-RU"/>
              </w:rPr>
              <w:t>.</w:t>
            </w:r>
          </w:p>
        </w:tc>
        <w:tc>
          <w:tcPr>
            <w:tcW w:w="578" w:type="pct"/>
          </w:tcPr>
          <w:p w14:paraId="76B09682" w14:textId="4559E7A3"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41422620"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21BD6F45"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010FC87F" w14:textId="77777777" w:rsidTr="004A4C45">
        <w:trPr>
          <w:trHeight w:val="465"/>
        </w:trPr>
        <w:tc>
          <w:tcPr>
            <w:tcW w:w="586" w:type="pct"/>
            <w:vMerge/>
          </w:tcPr>
          <w:p w14:paraId="0B34E66F"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0778E9A6"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44A8370F" w14:textId="25183C3F"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Borders>
              <w:bottom w:val="single" w:sz="4" w:space="0" w:color="auto"/>
            </w:tcBorders>
          </w:tcPr>
          <w:p w14:paraId="4CB9466B"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Borders>
              <w:bottom w:val="single" w:sz="4" w:space="0" w:color="auto"/>
            </w:tcBorders>
          </w:tcPr>
          <w:p w14:paraId="7ACF62D7"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4F96A8E7" w14:textId="77777777" w:rsidTr="004A4C45">
        <w:trPr>
          <w:trHeight w:val="311"/>
        </w:trPr>
        <w:tc>
          <w:tcPr>
            <w:tcW w:w="586" w:type="pct"/>
            <w:vMerge w:val="restart"/>
          </w:tcPr>
          <w:p w14:paraId="558B6350"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 xml:space="preserve">Тема </w:t>
            </w:r>
            <w:r w:rsidRPr="004E4FBB">
              <w:rPr>
                <w:rFonts w:ascii="Times New Roman" w:eastAsia="Times New Roman" w:hAnsi="Times New Roman" w:cs="Times New Roman"/>
                <w:b/>
                <w:bCs/>
                <w:lang w:val="en-US" w:eastAsia="ru-RU"/>
              </w:rPr>
              <w:t>5</w:t>
            </w:r>
            <w:r w:rsidRPr="004E4FBB">
              <w:rPr>
                <w:rFonts w:ascii="Times New Roman" w:eastAsia="Times New Roman" w:hAnsi="Times New Roman" w:cs="Times New Roman"/>
                <w:b/>
                <w:bCs/>
                <w:lang w:eastAsia="ru-RU"/>
              </w:rPr>
              <w:t>.</w:t>
            </w:r>
          </w:p>
        </w:tc>
        <w:tc>
          <w:tcPr>
            <w:tcW w:w="3028" w:type="pct"/>
            <w:gridSpan w:val="3"/>
          </w:tcPr>
          <w:p w14:paraId="5F6DD039"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lang w:eastAsia="ru-RU"/>
              </w:rPr>
              <w:t>Известные химики</w:t>
            </w:r>
          </w:p>
        </w:tc>
        <w:tc>
          <w:tcPr>
            <w:tcW w:w="578" w:type="pct"/>
            <w:vAlign w:val="center"/>
          </w:tcPr>
          <w:p w14:paraId="12DA100C" w14:textId="436B3850"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val="restart"/>
          </w:tcPr>
          <w:p w14:paraId="5862DEC8"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64099052"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5DF288AE"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75C157AB" w14:textId="06A27100"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181743F4" w14:textId="2DCC032C"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2B6D72B8" w14:textId="77777777" w:rsidTr="004A4C45">
        <w:trPr>
          <w:trHeight w:val="273"/>
        </w:trPr>
        <w:tc>
          <w:tcPr>
            <w:tcW w:w="586" w:type="pct"/>
            <w:vMerge/>
          </w:tcPr>
          <w:p w14:paraId="61DA87C6"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17979950"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2DE1587F" w14:textId="035C1F3F"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3B97AE90"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4510AA98"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65136BC4" w14:textId="77777777" w:rsidTr="004A4C45">
        <w:trPr>
          <w:trHeight w:val="465"/>
        </w:trPr>
        <w:tc>
          <w:tcPr>
            <w:tcW w:w="586" w:type="pct"/>
            <w:vMerge/>
          </w:tcPr>
          <w:p w14:paraId="20D6CD18"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vAlign w:val="center"/>
          </w:tcPr>
          <w:p w14:paraId="6B86D9CC" w14:textId="77777777" w:rsidR="004A4C45" w:rsidRPr="004865CC"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75. Работа </w:t>
            </w:r>
            <w:proofErr w:type="gramStart"/>
            <w:r w:rsidRPr="004E4FBB">
              <w:rPr>
                <w:rFonts w:ascii="Times New Roman" w:eastAsia="Times New Roman" w:hAnsi="Times New Roman" w:cs="Times New Roman"/>
                <w:lang w:eastAsia="ru-RU"/>
              </w:rPr>
              <w:t>с  текстом</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Antonie</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Lavoisier</w:t>
            </w:r>
            <w:proofErr w:type="spellEnd"/>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 Изучение грамматической </w:t>
            </w:r>
            <w:proofErr w:type="gramStart"/>
            <w:r w:rsidRPr="004E4FBB">
              <w:rPr>
                <w:rFonts w:ascii="Times New Roman" w:eastAsia="Times New Roman" w:hAnsi="Times New Roman" w:cs="Times New Roman"/>
                <w:lang w:eastAsia="ru-RU"/>
              </w:rPr>
              <w:t>темы:  Сослагательное</w:t>
            </w:r>
            <w:proofErr w:type="gramEnd"/>
            <w:r w:rsidRPr="004E4FBB">
              <w:rPr>
                <w:rFonts w:ascii="Times New Roman" w:eastAsia="Times New Roman" w:hAnsi="Times New Roman" w:cs="Times New Roman"/>
                <w:lang w:eastAsia="ru-RU"/>
              </w:rPr>
              <w:t xml:space="preserve"> наклонение.</w:t>
            </w:r>
          </w:p>
        </w:tc>
        <w:tc>
          <w:tcPr>
            <w:tcW w:w="578" w:type="pct"/>
          </w:tcPr>
          <w:p w14:paraId="2F5E5D46" w14:textId="002760A0"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25112D36"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1F002EE3"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342EFA68" w14:textId="77777777" w:rsidTr="004A4C45">
        <w:trPr>
          <w:trHeight w:val="465"/>
        </w:trPr>
        <w:tc>
          <w:tcPr>
            <w:tcW w:w="586" w:type="pct"/>
            <w:vMerge/>
          </w:tcPr>
          <w:p w14:paraId="351A2BF9"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vAlign w:val="center"/>
          </w:tcPr>
          <w:p w14:paraId="4815CD44"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76.</w:t>
            </w:r>
            <w:r w:rsidRPr="004E4FBB">
              <w:rPr>
                <w:rFonts w:ascii="Times New Roman" w:eastAsia="Times New Roman" w:hAnsi="Times New Roman" w:cs="Times New Roman"/>
                <w:i/>
                <w:lang w:eastAsia="ru-RU"/>
              </w:rPr>
              <w:t xml:space="preserve"> </w:t>
            </w:r>
            <w:r w:rsidRPr="004E4FBB">
              <w:rPr>
                <w:rFonts w:ascii="Times New Roman" w:eastAsia="Times New Roman" w:hAnsi="Times New Roman" w:cs="Times New Roman"/>
                <w:lang w:eastAsia="ru-RU"/>
              </w:rPr>
              <w:t xml:space="preserve">Работа </w:t>
            </w:r>
            <w:proofErr w:type="gramStart"/>
            <w:r w:rsidRPr="004E4FBB">
              <w:rPr>
                <w:rFonts w:ascii="Times New Roman" w:eastAsia="Times New Roman" w:hAnsi="Times New Roman" w:cs="Times New Roman"/>
                <w:lang w:eastAsia="ru-RU"/>
              </w:rPr>
              <w:t>с  текстом</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Alfred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Nobel</w:t>
            </w:r>
            <w:proofErr w:type="spellEnd"/>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w:t>
            </w:r>
          </w:p>
        </w:tc>
        <w:tc>
          <w:tcPr>
            <w:tcW w:w="578" w:type="pct"/>
          </w:tcPr>
          <w:p w14:paraId="0770936E" w14:textId="01B2781A"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6C4E24D4"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0CE7D04E"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246ACEB4" w14:textId="77777777" w:rsidTr="004A4C45">
        <w:trPr>
          <w:trHeight w:val="465"/>
        </w:trPr>
        <w:tc>
          <w:tcPr>
            <w:tcW w:w="586" w:type="pct"/>
            <w:vMerge/>
          </w:tcPr>
          <w:p w14:paraId="094938DB"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vAlign w:val="center"/>
          </w:tcPr>
          <w:p w14:paraId="5916F190"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77. Самостоятельный поиск материала. Составление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сообщения</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доклада</w:t>
            </w:r>
            <w:r w:rsidRPr="004E4FBB">
              <w:rPr>
                <w:rFonts w:ascii="Times New Roman" w:eastAsia="Times New Roman" w:hAnsi="Times New Roman" w:cs="Times New Roman"/>
                <w:lang w:val="en-US" w:eastAsia="ru-RU"/>
              </w:rPr>
              <w:t xml:space="preserve">) «A report about any famous chemist you like». </w:t>
            </w:r>
            <w:r w:rsidRPr="004E4FBB">
              <w:rPr>
                <w:rFonts w:ascii="Times New Roman" w:eastAsia="Times New Roman" w:hAnsi="Times New Roman" w:cs="Times New Roman"/>
                <w:lang w:eastAsia="ru-RU"/>
              </w:rPr>
              <w:t xml:space="preserve">Изучение грамматической </w:t>
            </w:r>
            <w:proofErr w:type="gramStart"/>
            <w:r w:rsidRPr="004E4FBB">
              <w:rPr>
                <w:rFonts w:ascii="Times New Roman" w:eastAsia="Times New Roman" w:hAnsi="Times New Roman" w:cs="Times New Roman"/>
                <w:lang w:eastAsia="ru-RU"/>
              </w:rPr>
              <w:t>темы:  Знаки</w:t>
            </w:r>
            <w:proofErr w:type="gramEnd"/>
            <w:r w:rsidRPr="004E4FBB">
              <w:rPr>
                <w:rFonts w:ascii="Times New Roman" w:eastAsia="Times New Roman" w:hAnsi="Times New Roman" w:cs="Times New Roman"/>
                <w:lang w:eastAsia="ru-RU"/>
              </w:rPr>
              <w:t xml:space="preserve"> препинания</w:t>
            </w:r>
            <w:r w:rsidRPr="004E4FBB">
              <w:rPr>
                <w:rFonts w:ascii="Times New Roman" w:eastAsia="Times New Roman" w:hAnsi="Times New Roman" w:cs="Times New Roman"/>
                <w:lang w:val="en-US" w:eastAsia="ru-RU"/>
              </w:rPr>
              <w:t>.</w:t>
            </w:r>
          </w:p>
        </w:tc>
        <w:tc>
          <w:tcPr>
            <w:tcW w:w="578" w:type="pct"/>
          </w:tcPr>
          <w:p w14:paraId="603E1081" w14:textId="36B623BC"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2676C56"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24B3E527"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6E9B58D7" w14:textId="77777777" w:rsidTr="004A4C45">
        <w:trPr>
          <w:trHeight w:val="465"/>
        </w:trPr>
        <w:tc>
          <w:tcPr>
            <w:tcW w:w="586" w:type="pct"/>
            <w:vMerge/>
          </w:tcPr>
          <w:p w14:paraId="30889872"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vAlign w:val="center"/>
          </w:tcPr>
          <w:p w14:paraId="034D2B14"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427A53B1" w14:textId="0485C48C"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Borders>
              <w:bottom w:val="single" w:sz="4" w:space="0" w:color="auto"/>
            </w:tcBorders>
          </w:tcPr>
          <w:p w14:paraId="3C20D937"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Borders>
              <w:bottom w:val="single" w:sz="4" w:space="0" w:color="auto"/>
            </w:tcBorders>
          </w:tcPr>
          <w:p w14:paraId="5339E1E1"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3A08A6B8" w14:textId="77777777" w:rsidTr="004A4C45">
        <w:trPr>
          <w:trHeight w:val="465"/>
        </w:trPr>
        <w:tc>
          <w:tcPr>
            <w:tcW w:w="586" w:type="pct"/>
            <w:vMerge w:val="restart"/>
          </w:tcPr>
          <w:p w14:paraId="58AC23B8"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 xml:space="preserve">Тема </w:t>
            </w:r>
            <w:r w:rsidRPr="004E4FBB">
              <w:rPr>
                <w:rFonts w:ascii="Times New Roman" w:eastAsia="Times New Roman" w:hAnsi="Times New Roman" w:cs="Times New Roman"/>
                <w:b/>
                <w:bCs/>
                <w:lang w:val="en-US" w:eastAsia="ru-RU"/>
              </w:rPr>
              <w:t>6</w:t>
            </w:r>
            <w:r w:rsidRPr="004E4FBB">
              <w:rPr>
                <w:rFonts w:ascii="Times New Roman" w:eastAsia="Times New Roman" w:hAnsi="Times New Roman" w:cs="Times New Roman"/>
                <w:b/>
                <w:bCs/>
                <w:lang w:eastAsia="ru-RU"/>
              </w:rPr>
              <w:t>.</w:t>
            </w:r>
          </w:p>
        </w:tc>
        <w:tc>
          <w:tcPr>
            <w:tcW w:w="3028" w:type="pct"/>
            <w:gridSpan w:val="3"/>
          </w:tcPr>
          <w:p w14:paraId="5EE32E2C"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lang w:eastAsia="ru-RU"/>
              </w:rPr>
              <w:t xml:space="preserve">Экологические проблемы современности и способы их решения. </w:t>
            </w:r>
          </w:p>
        </w:tc>
        <w:tc>
          <w:tcPr>
            <w:tcW w:w="578" w:type="pct"/>
            <w:vAlign w:val="center"/>
          </w:tcPr>
          <w:p w14:paraId="4C6F3024" w14:textId="1AD1D992"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3C7274D2"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0DF86E90"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0EB64EBA"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2CA4892E" w14:textId="75FC42CF"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1C99240C" w14:textId="681B2F8E"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5D5547D2" w14:textId="77777777" w:rsidTr="004A4C45">
        <w:trPr>
          <w:trHeight w:val="465"/>
        </w:trPr>
        <w:tc>
          <w:tcPr>
            <w:tcW w:w="586" w:type="pct"/>
            <w:vMerge/>
          </w:tcPr>
          <w:p w14:paraId="78F0A9D2"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43AFDA58" w14:textId="77777777" w:rsidR="004A4C45" w:rsidRPr="004E4FBB" w:rsidRDefault="004A4C45" w:rsidP="004E4FBB">
            <w:pPr>
              <w:spacing w:after="0" w:line="240" w:lineRule="auto"/>
              <w:jc w:val="both"/>
              <w:rPr>
                <w:rFonts w:ascii="Times New Roman" w:eastAsia="Times New Roman" w:hAnsi="Times New Roman" w:cs="Times New Roman"/>
                <w:b/>
                <w:i/>
                <w:lang w:eastAsia="ru-RU"/>
              </w:rPr>
            </w:pPr>
            <w:r w:rsidRPr="004E4FBB">
              <w:rPr>
                <w:rFonts w:ascii="Times New Roman" w:eastAsia="Times New Roman" w:hAnsi="Times New Roman" w:cs="Times New Roman"/>
                <w:b/>
                <w:bCs/>
                <w:lang w:eastAsia="ru-RU"/>
              </w:rPr>
              <w:t>В том числе практических занятий</w:t>
            </w:r>
          </w:p>
        </w:tc>
        <w:tc>
          <w:tcPr>
            <w:tcW w:w="578" w:type="pct"/>
            <w:vAlign w:val="center"/>
          </w:tcPr>
          <w:p w14:paraId="4C5841F4" w14:textId="7F947E0B" w:rsidR="004A4C45" w:rsidRPr="004E4FBB" w:rsidRDefault="004A4C45" w:rsidP="004E4FBB">
            <w:pPr>
              <w:suppressAutoHyphens/>
              <w:spacing w:after="0" w:line="240" w:lineRule="auto"/>
              <w:jc w:val="center"/>
              <w:rPr>
                <w:rFonts w:ascii="Times New Roman" w:eastAsia="Times New Roman" w:hAnsi="Times New Roman" w:cs="Times New Roman"/>
                <w:b/>
                <w:iCs/>
                <w:lang w:eastAsia="ru-RU"/>
              </w:rPr>
            </w:pPr>
          </w:p>
        </w:tc>
        <w:tc>
          <w:tcPr>
            <w:tcW w:w="337" w:type="pct"/>
            <w:vMerge/>
          </w:tcPr>
          <w:p w14:paraId="6842406F"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50AECF58"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54BF2ADD" w14:textId="77777777" w:rsidTr="004A4C45">
        <w:trPr>
          <w:trHeight w:val="465"/>
        </w:trPr>
        <w:tc>
          <w:tcPr>
            <w:tcW w:w="586" w:type="pct"/>
            <w:vMerge/>
          </w:tcPr>
          <w:p w14:paraId="2BB12FDD"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vAlign w:val="center"/>
          </w:tcPr>
          <w:p w14:paraId="4785EC54"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78. Изучение лексической темы «A </w:t>
            </w:r>
            <w:proofErr w:type="spellStart"/>
            <w:r w:rsidRPr="004E4FBB">
              <w:rPr>
                <w:rFonts w:ascii="Times New Roman" w:eastAsia="Times New Roman" w:hAnsi="Times New Roman" w:cs="Times New Roman"/>
                <w:lang w:eastAsia="ru-RU"/>
              </w:rPr>
              <w:t>crowded</w:t>
            </w:r>
            <w:proofErr w:type="spellEnd"/>
            <w:r w:rsidRPr="004E4FBB">
              <w:rPr>
                <w:rFonts w:ascii="Times New Roman" w:eastAsia="Times New Roman" w:hAnsi="Times New Roman" w:cs="Times New Roman"/>
                <w:lang w:eastAsia="ru-RU"/>
              </w:rPr>
              <w:t xml:space="preserve"> Earth». Работа с текстами «</w:t>
            </w:r>
            <w:proofErr w:type="spellStart"/>
            <w:r w:rsidRPr="004E4FBB">
              <w:rPr>
                <w:rFonts w:ascii="Times New Roman" w:eastAsia="Times New Roman" w:hAnsi="Times New Roman" w:cs="Times New Roman"/>
                <w:lang w:eastAsia="ru-RU"/>
              </w:rPr>
              <w:t>Cousteau</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Haiti</w:t>
            </w:r>
            <w:proofErr w:type="spellEnd"/>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w:t>
            </w:r>
          </w:p>
        </w:tc>
        <w:tc>
          <w:tcPr>
            <w:tcW w:w="578" w:type="pct"/>
          </w:tcPr>
          <w:p w14:paraId="77C83172" w14:textId="7EB45B30"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457B009"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43093EE8"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33C68007" w14:textId="77777777" w:rsidTr="004A4C45">
        <w:trPr>
          <w:trHeight w:val="465"/>
        </w:trPr>
        <w:tc>
          <w:tcPr>
            <w:tcW w:w="586" w:type="pct"/>
            <w:vMerge/>
          </w:tcPr>
          <w:p w14:paraId="44DC3F4B"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vAlign w:val="center"/>
          </w:tcPr>
          <w:p w14:paraId="5075065F"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2.</w:t>
            </w:r>
            <w:r w:rsidRPr="004E4FBB">
              <w:rPr>
                <w:rFonts w:ascii="Times New Roman" w:eastAsia="Times New Roman" w:hAnsi="Times New Roman" w:cs="Times New Roman"/>
                <w:lang w:eastAsia="ru-RU"/>
              </w:rPr>
              <w:t xml:space="preserve"> Практическое занятие 79. Изучение лексической темы «A </w:t>
            </w:r>
            <w:proofErr w:type="spellStart"/>
            <w:r w:rsidRPr="004E4FBB">
              <w:rPr>
                <w:rFonts w:ascii="Times New Roman" w:eastAsia="Times New Roman" w:hAnsi="Times New Roman" w:cs="Times New Roman"/>
                <w:lang w:eastAsia="ru-RU"/>
              </w:rPr>
              <w:t>crowded</w:t>
            </w:r>
            <w:proofErr w:type="spellEnd"/>
            <w:r w:rsidRPr="004E4FBB">
              <w:rPr>
                <w:rFonts w:ascii="Times New Roman" w:eastAsia="Times New Roman" w:hAnsi="Times New Roman" w:cs="Times New Roman"/>
                <w:lang w:eastAsia="ru-RU"/>
              </w:rPr>
              <w:t xml:space="preserve"> Earth». Работа </w:t>
            </w:r>
            <w:proofErr w:type="gramStart"/>
            <w:r w:rsidRPr="004E4FBB">
              <w:rPr>
                <w:rFonts w:ascii="Times New Roman" w:eastAsia="Times New Roman" w:hAnsi="Times New Roman" w:cs="Times New Roman"/>
                <w:lang w:eastAsia="ru-RU"/>
              </w:rPr>
              <w:t>с  текстом</w:t>
            </w:r>
            <w:proofErr w:type="gram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Cutting</w:t>
            </w:r>
            <w:proofErr w:type="spellEnd"/>
            <w:r w:rsidRPr="004E4FBB">
              <w:rPr>
                <w:rFonts w:ascii="Times New Roman" w:eastAsia="Times New Roman" w:hAnsi="Times New Roman" w:cs="Times New Roman"/>
                <w:lang w:eastAsia="ru-RU"/>
              </w:rPr>
              <w:t xml:space="preserve"> Global </w:t>
            </w:r>
            <w:proofErr w:type="spellStart"/>
            <w:r w:rsidRPr="004E4FBB">
              <w:rPr>
                <w:rFonts w:ascii="Times New Roman" w:eastAsia="Times New Roman" w:hAnsi="Times New Roman" w:cs="Times New Roman"/>
                <w:lang w:eastAsia="ru-RU"/>
              </w:rPr>
              <w:t>Population</w:t>
            </w:r>
            <w:proofErr w:type="spellEnd"/>
            <w:r w:rsidRPr="004E4FBB">
              <w:rPr>
                <w:rFonts w:ascii="Times New Roman" w:eastAsia="Times New Roman" w:hAnsi="Times New Roman" w:cs="Times New Roman"/>
                <w:lang w:eastAsia="ru-RU"/>
              </w:rPr>
              <w:t xml:space="preserve"> Growth»,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w:t>
            </w:r>
          </w:p>
        </w:tc>
        <w:tc>
          <w:tcPr>
            <w:tcW w:w="578" w:type="pct"/>
          </w:tcPr>
          <w:p w14:paraId="34825A75" w14:textId="1EB09A9E"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10DCAF49"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7D3D4D2C"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792BB742" w14:textId="77777777" w:rsidTr="004A4C45">
        <w:trPr>
          <w:trHeight w:val="465"/>
        </w:trPr>
        <w:tc>
          <w:tcPr>
            <w:tcW w:w="586" w:type="pct"/>
            <w:vMerge/>
          </w:tcPr>
          <w:p w14:paraId="612A6DE0"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vAlign w:val="center"/>
          </w:tcPr>
          <w:p w14:paraId="33C60258" w14:textId="77777777" w:rsidR="004A4C45" w:rsidRPr="004E4FBB" w:rsidRDefault="004A4C45" w:rsidP="004E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tcPr>
          <w:p w14:paraId="4E54A6E3" w14:textId="78285066"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Borders>
              <w:bottom w:val="single" w:sz="4" w:space="0" w:color="auto"/>
            </w:tcBorders>
          </w:tcPr>
          <w:p w14:paraId="4737739B"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Borders>
              <w:bottom w:val="single" w:sz="4" w:space="0" w:color="auto"/>
            </w:tcBorders>
          </w:tcPr>
          <w:p w14:paraId="355AD860"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4F03307D" w14:textId="77777777" w:rsidTr="004A4C45">
        <w:trPr>
          <w:trHeight w:val="465"/>
        </w:trPr>
        <w:tc>
          <w:tcPr>
            <w:tcW w:w="586" w:type="pct"/>
            <w:vMerge w:val="restart"/>
          </w:tcPr>
          <w:p w14:paraId="1D225DC2"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bCs/>
                <w:lang w:eastAsia="ru-RU"/>
              </w:rPr>
              <w:t xml:space="preserve">Тема </w:t>
            </w:r>
            <w:r w:rsidRPr="004E4FBB">
              <w:rPr>
                <w:rFonts w:ascii="Times New Roman" w:eastAsia="Times New Roman" w:hAnsi="Times New Roman" w:cs="Times New Roman"/>
                <w:b/>
                <w:bCs/>
                <w:lang w:val="en-US" w:eastAsia="ru-RU"/>
              </w:rPr>
              <w:t>7</w:t>
            </w:r>
            <w:r w:rsidRPr="004E4FBB">
              <w:rPr>
                <w:rFonts w:ascii="Times New Roman" w:eastAsia="Times New Roman" w:hAnsi="Times New Roman" w:cs="Times New Roman"/>
                <w:b/>
                <w:bCs/>
                <w:lang w:eastAsia="ru-RU"/>
              </w:rPr>
              <w:t>.</w:t>
            </w:r>
          </w:p>
        </w:tc>
        <w:tc>
          <w:tcPr>
            <w:tcW w:w="3028" w:type="pct"/>
            <w:gridSpan w:val="3"/>
          </w:tcPr>
          <w:p w14:paraId="4A739BD7"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lang w:eastAsia="ru-RU"/>
              </w:rPr>
              <w:t>Проблема перенаселенности. Охрана окружающей среды</w:t>
            </w:r>
          </w:p>
        </w:tc>
        <w:tc>
          <w:tcPr>
            <w:tcW w:w="578" w:type="pct"/>
            <w:vAlign w:val="center"/>
          </w:tcPr>
          <w:p w14:paraId="502E6211" w14:textId="3DA15151"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val="restart"/>
          </w:tcPr>
          <w:p w14:paraId="02F6E2D5" w14:textId="77777777" w:rsidR="003F16FC" w:rsidRPr="00A72769" w:rsidRDefault="003F16FC" w:rsidP="003F16FC">
            <w:pPr>
              <w:spacing w:after="0" w:line="240" w:lineRule="auto"/>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 xml:space="preserve">ОК 01 </w:t>
            </w:r>
          </w:p>
          <w:p w14:paraId="5468ADC4"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w:t>
            </w:r>
            <w:r w:rsidRPr="00A72769">
              <w:rPr>
                <w:rFonts w:ascii="Times New Roman" w:eastAsia="Batang" w:hAnsi="Times New Roman" w:cs="Batang"/>
                <w:sz w:val="24"/>
                <w:szCs w:val="24"/>
                <w:lang w:eastAsia="ru-RU"/>
              </w:rPr>
              <w:t> 06</w:t>
            </w:r>
          </w:p>
          <w:p w14:paraId="4EDF0E5F" w14:textId="77777777" w:rsidR="003F16FC" w:rsidRPr="00A72769" w:rsidRDefault="003F16FC"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ОК 09</w:t>
            </w:r>
          </w:p>
          <w:p w14:paraId="5E93F11A" w14:textId="1233123A" w:rsidR="004A4C45" w:rsidRPr="004E4FBB" w:rsidRDefault="004A4C45" w:rsidP="004E4FBB">
            <w:pPr>
              <w:spacing w:after="0" w:line="240" w:lineRule="auto"/>
              <w:rPr>
                <w:rFonts w:ascii="Times New Roman" w:eastAsia="Times New Roman" w:hAnsi="Times New Roman" w:cs="Times New Roman"/>
                <w:lang w:eastAsia="ru-RU"/>
              </w:rPr>
            </w:pPr>
          </w:p>
        </w:tc>
        <w:tc>
          <w:tcPr>
            <w:tcW w:w="471" w:type="pct"/>
            <w:vMerge w:val="restart"/>
          </w:tcPr>
          <w:p w14:paraId="1F9FC2DC" w14:textId="626D3264" w:rsidR="004A4C45" w:rsidRPr="004E4FBB" w:rsidRDefault="004A4C45" w:rsidP="004E4FBB">
            <w:pPr>
              <w:spacing w:after="0" w:line="240" w:lineRule="auto"/>
              <w:rPr>
                <w:rFonts w:ascii="Times New Roman" w:eastAsia="Times New Roman" w:hAnsi="Times New Roman" w:cs="Times New Roman"/>
                <w:lang w:eastAsia="ru-RU"/>
              </w:rPr>
            </w:pPr>
          </w:p>
        </w:tc>
      </w:tr>
      <w:tr w:rsidR="004A4C45" w:rsidRPr="004E4FBB" w14:paraId="3BCCB178" w14:textId="77777777" w:rsidTr="004A4C45">
        <w:trPr>
          <w:trHeight w:val="465"/>
        </w:trPr>
        <w:tc>
          <w:tcPr>
            <w:tcW w:w="586" w:type="pct"/>
            <w:vMerge/>
          </w:tcPr>
          <w:p w14:paraId="4867F896"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57B86FC7" w14:textId="77777777" w:rsidR="004A4C45" w:rsidRPr="004E4FBB" w:rsidRDefault="004A4C45" w:rsidP="004E4FBB">
            <w:pPr>
              <w:spacing w:after="0" w:line="240" w:lineRule="auto"/>
              <w:rPr>
                <w:rFonts w:ascii="Times New Roman" w:eastAsia="Times New Roman" w:hAnsi="Times New Roman" w:cs="Times New Roman"/>
                <w:b/>
                <w:lang w:eastAsia="ru-RU"/>
              </w:rPr>
            </w:pPr>
            <w:r w:rsidRPr="004E4FBB">
              <w:rPr>
                <w:rFonts w:ascii="Times New Roman" w:eastAsia="Times New Roman" w:hAnsi="Times New Roman" w:cs="Times New Roman"/>
                <w:b/>
                <w:lang w:eastAsia="ru-RU"/>
              </w:rPr>
              <w:t>В том числе практических занятий</w:t>
            </w:r>
          </w:p>
        </w:tc>
        <w:tc>
          <w:tcPr>
            <w:tcW w:w="578" w:type="pct"/>
          </w:tcPr>
          <w:p w14:paraId="59A5049A" w14:textId="70B9586E" w:rsidR="004A4C45" w:rsidRPr="004E4FBB" w:rsidRDefault="004A4C45" w:rsidP="004E4FBB">
            <w:pPr>
              <w:spacing w:after="0" w:line="240" w:lineRule="auto"/>
              <w:jc w:val="center"/>
              <w:rPr>
                <w:rFonts w:ascii="Times New Roman" w:eastAsia="Times New Roman" w:hAnsi="Times New Roman" w:cs="Times New Roman"/>
                <w:b/>
                <w:lang w:eastAsia="ru-RU"/>
              </w:rPr>
            </w:pPr>
          </w:p>
        </w:tc>
        <w:tc>
          <w:tcPr>
            <w:tcW w:w="337" w:type="pct"/>
            <w:vMerge/>
          </w:tcPr>
          <w:p w14:paraId="7F2F2A96"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4F81A611"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C83831" w14:paraId="1B33365A" w14:textId="77777777" w:rsidTr="004A4C45">
        <w:trPr>
          <w:trHeight w:val="465"/>
        </w:trPr>
        <w:tc>
          <w:tcPr>
            <w:tcW w:w="586" w:type="pct"/>
            <w:vMerge/>
          </w:tcPr>
          <w:p w14:paraId="36C11386"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2816C7BC"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eastAsia="ru-RU"/>
              </w:rPr>
              <w:t>1.</w:t>
            </w:r>
            <w:r w:rsidRPr="004E4FBB">
              <w:rPr>
                <w:rFonts w:ascii="Times New Roman" w:eastAsia="Times New Roman" w:hAnsi="Times New Roman" w:cs="Times New Roman"/>
                <w:lang w:eastAsia="ru-RU"/>
              </w:rPr>
              <w:t xml:space="preserve"> Практическое занятие 80. Изучение лексической темы «What </w:t>
            </w:r>
            <w:proofErr w:type="spellStart"/>
            <w:r w:rsidRPr="004E4FBB">
              <w:rPr>
                <w:rFonts w:ascii="Times New Roman" w:eastAsia="Times New Roman" w:hAnsi="Times New Roman" w:cs="Times New Roman"/>
                <w:lang w:eastAsia="ru-RU"/>
              </w:rPr>
              <w:t>is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pollution</w:t>
            </w:r>
            <w:proofErr w:type="spellEnd"/>
            <w:r w:rsidRPr="004E4FBB">
              <w:rPr>
                <w:rFonts w:ascii="Times New Roman" w:eastAsia="Times New Roman" w:hAnsi="Times New Roman" w:cs="Times New Roman"/>
                <w:lang w:eastAsia="ru-RU"/>
              </w:rPr>
              <w:t>?». Работа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с</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текстами</w:t>
            </w:r>
            <w:r w:rsidRPr="004E4FBB">
              <w:rPr>
                <w:rFonts w:ascii="Times New Roman" w:eastAsia="Times New Roman" w:hAnsi="Times New Roman" w:cs="Times New Roman"/>
                <w:lang w:val="en-US" w:eastAsia="ru-RU"/>
              </w:rPr>
              <w:t xml:space="preserve"> «Air pollution in the Past», «Air pollution and UK», «Air pollution and US», «Way to stop pollution?», </w:t>
            </w:r>
            <w:r w:rsidRPr="004E4FBB">
              <w:rPr>
                <w:rFonts w:ascii="Times New Roman" w:eastAsia="Times New Roman" w:hAnsi="Times New Roman" w:cs="Times New Roman"/>
                <w:lang w:eastAsia="ru-RU"/>
              </w:rPr>
              <w:t>выполнение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пред</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и</w:t>
            </w:r>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упражнений</w:t>
            </w:r>
            <w:r w:rsidRPr="004E4FBB">
              <w:rPr>
                <w:rFonts w:ascii="Times New Roman" w:eastAsia="Times New Roman" w:hAnsi="Times New Roman" w:cs="Times New Roman"/>
                <w:lang w:val="en-US" w:eastAsia="ru-RU"/>
              </w:rPr>
              <w:t>.</w:t>
            </w:r>
          </w:p>
        </w:tc>
        <w:tc>
          <w:tcPr>
            <w:tcW w:w="578" w:type="pct"/>
          </w:tcPr>
          <w:p w14:paraId="0CF938CA" w14:textId="11826328"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4F34A9E3"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c>
          <w:tcPr>
            <w:tcW w:w="471" w:type="pct"/>
            <w:vMerge/>
          </w:tcPr>
          <w:p w14:paraId="32665763"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r>
      <w:tr w:rsidR="004A4C45" w:rsidRPr="00C83831" w14:paraId="42865A2B" w14:textId="77777777" w:rsidTr="004A4C45">
        <w:trPr>
          <w:trHeight w:val="465"/>
        </w:trPr>
        <w:tc>
          <w:tcPr>
            <w:tcW w:w="586" w:type="pct"/>
            <w:vMerge/>
          </w:tcPr>
          <w:p w14:paraId="16B8D5D1" w14:textId="77777777" w:rsidR="004A4C45" w:rsidRPr="004E4FBB" w:rsidRDefault="004A4C45" w:rsidP="004E4FBB">
            <w:pPr>
              <w:suppressAutoHyphens/>
              <w:spacing w:after="0" w:line="240" w:lineRule="auto"/>
              <w:rPr>
                <w:rFonts w:ascii="Times New Roman" w:eastAsia="Times New Roman" w:hAnsi="Times New Roman" w:cs="Times New Roman"/>
                <w:b/>
                <w:lang w:val="en-US" w:eastAsia="ru-RU"/>
              </w:rPr>
            </w:pPr>
          </w:p>
        </w:tc>
        <w:tc>
          <w:tcPr>
            <w:tcW w:w="3028" w:type="pct"/>
            <w:gridSpan w:val="3"/>
          </w:tcPr>
          <w:p w14:paraId="4BEF7277"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2.</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81. </w:t>
            </w:r>
            <w:r w:rsidRPr="004E4FBB">
              <w:rPr>
                <w:rFonts w:ascii="Times New Roman" w:eastAsia="Times New Roman" w:hAnsi="Times New Roman" w:cs="Times New Roman"/>
                <w:lang w:eastAsia="ru-RU"/>
              </w:rPr>
              <w:t>Работа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с</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текстами</w:t>
            </w:r>
            <w:r w:rsidRPr="004E4FBB">
              <w:rPr>
                <w:rFonts w:ascii="Times New Roman" w:eastAsia="Times New Roman" w:hAnsi="Times New Roman" w:cs="Times New Roman"/>
                <w:lang w:val="en-US" w:eastAsia="ru-RU"/>
              </w:rPr>
              <w:t xml:space="preserve"> «Russia and Public transport», «Warning: breathing may be deadly», «Warning: drinking may be deadly</w:t>
            </w:r>
            <w:proofErr w:type="gramStart"/>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выполнение</w:t>
            </w:r>
            <w:proofErr w:type="gramEnd"/>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пред</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и</w:t>
            </w:r>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упражнений</w:t>
            </w:r>
            <w:r w:rsidRPr="004E4FBB">
              <w:rPr>
                <w:rFonts w:ascii="Times New Roman" w:eastAsia="Times New Roman" w:hAnsi="Times New Roman" w:cs="Times New Roman"/>
                <w:lang w:val="en-US" w:eastAsia="ru-RU"/>
              </w:rPr>
              <w:t>.</w:t>
            </w:r>
          </w:p>
        </w:tc>
        <w:tc>
          <w:tcPr>
            <w:tcW w:w="578" w:type="pct"/>
          </w:tcPr>
          <w:p w14:paraId="3C071A45" w14:textId="5222BE49"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27BE2442"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c>
          <w:tcPr>
            <w:tcW w:w="471" w:type="pct"/>
            <w:vMerge/>
          </w:tcPr>
          <w:p w14:paraId="4481CC45"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r>
      <w:tr w:rsidR="004A4C45" w:rsidRPr="004E4FBB" w14:paraId="4286A3D4" w14:textId="77777777" w:rsidTr="004A4C45">
        <w:trPr>
          <w:trHeight w:val="465"/>
        </w:trPr>
        <w:tc>
          <w:tcPr>
            <w:tcW w:w="586" w:type="pct"/>
            <w:vMerge/>
          </w:tcPr>
          <w:p w14:paraId="373DFB10" w14:textId="77777777" w:rsidR="004A4C45" w:rsidRPr="004E4FBB" w:rsidRDefault="004A4C45" w:rsidP="004E4FBB">
            <w:pPr>
              <w:suppressAutoHyphens/>
              <w:spacing w:after="0" w:line="240" w:lineRule="auto"/>
              <w:rPr>
                <w:rFonts w:ascii="Times New Roman" w:eastAsia="Times New Roman" w:hAnsi="Times New Roman" w:cs="Times New Roman"/>
                <w:b/>
                <w:lang w:val="en-US" w:eastAsia="ru-RU"/>
              </w:rPr>
            </w:pPr>
          </w:p>
        </w:tc>
        <w:tc>
          <w:tcPr>
            <w:tcW w:w="3028" w:type="pct"/>
            <w:gridSpan w:val="3"/>
          </w:tcPr>
          <w:p w14:paraId="5FD56DAD" w14:textId="77777777" w:rsidR="004A4C45" w:rsidRPr="004E4FBB" w:rsidRDefault="004A4C45" w:rsidP="004E4FBB">
            <w:pPr>
              <w:spacing w:after="0" w:line="240" w:lineRule="auto"/>
              <w:jc w:val="both"/>
              <w:rPr>
                <w:rFonts w:ascii="Times New Roman" w:eastAsia="Times New Roman" w:hAnsi="Times New Roman" w:cs="Times New Roman"/>
                <w:lang w:eastAsia="ru-RU"/>
              </w:rPr>
            </w:pPr>
            <w:r w:rsidRPr="004E4FBB">
              <w:rPr>
                <w:rFonts w:ascii="Times New Roman" w:eastAsia="Times New Roman" w:hAnsi="Times New Roman" w:cs="Times New Roman"/>
                <w:b/>
                <w:lang w:eastAsia="ru-RU"/>
              </w:rPr>
              <w:t>3.</w:t>
            </w:r>
            <w:r w:rsidRPr="004E4FBB">
              <w:rPr>
                <w:rFonts w:ascii="Times New Roman" w:eastAsia="Times New Roman" w:hAnsi="Times New Roman" w:cs="Times New Roman"/>
                <w:lang w:eastAsia="ru-RU"/>
              </w:rPr>
              <w:t xml:space="preserve"> Практическое занятие 82. Изучение лексической темы «Air </w:t>
            </w:r>
            <w:proofErr w:type="spellStart"/>
            <w:r w:rsidRPr="004E4FBB">
              <w:rPr>
                <w:rFonts w:ascii="Times New Roman" w:eastAsia="Times New Roman" w:hAnsi="Times New Roman" w:cs="Times New Roman"/>
                <w:lang w:eastAsia="ru-RU"/>
              </w:rPr>
              <w:t>pollution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impacts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in</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Megacities</w:t>
            </w:r>
            <w:proofErr w:type="spellEnd"/>
            <w:r w:rsidRPr="004E4FBB">
              <w:rPr>
                <w:rFonts w:ascii="Times New Roman" w:eastAsia="Times New Roman" w:hAnsi="Times New Roman" w:cs="Times New Roman"/>
                <w:lang w:eastAsia="ru-RU"/>
              </w:rPr>
              <w:t xml:space="preserve">». Работа с текстами «Los Angeles: </w:t>
            </w:r>
            <w:proofErr w:type="spellStart"/>
            <w:r w:rsidRPr="004E4FBB">
              <w:rPr>
                <w:rFonts w:ascii="Times New Roman" w:eastAsia="Times New Roman" w:hAnsi="Times New Roman" w:cs="Times New Roman"/>
                <w:lang w:eastAsia="ru-RU"/>
              </w:rPr>
              <w:t>traffic</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and</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smog</w:t>
            </w:r>
            <w:proofErr w:type="spellEnd"/>
            <w:r w:rsidRPr="004E4FBB">
              <w:rPr>
                <w:rFonts w:ascii="Times New Roman" w:eastAsia="Times New Roman" w:hAnsi="Times New Roman" w:cs="Times New Roman"/>
                <w:lang w:eastAsia="ru-RU"/>
              </w:rPr>
              <w:t xml:space="preserve">», «The </w:t>
            </w:r>
            <w:proofErr w:type="spellStart"/>
            <w:r w:rsidRPr="004E4FBB">
              <w:rPr>
                <w:rFonts w:ascii="Times New Roman" w:eastAsia="Times New Roman" w:hAnsi="Times New Roman" w:cs="Times New Roman"/>
                <w:lang w:eastAsia="ru-RU"/>
              </w:rPr>
              <w:t>economics</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of</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air</w:t>
            </w:r>
            <w:proofErr w:type="spellEnd"/>
            <w:r w:rsidRPr="004E4FBB">
              <w:rPr>
                <w:rFonts w:ascii="Times New Roman" w:eastAsia="Times New Roman" w:hAnsi="Times New Roman" w:cs="Times New Roman"/>
                <w:lang w:eastAsia="ru-RU"/>
              </w:rPr>
              <w:t xml:space="preserve"> </w:t>
            </w:r>
            <w:proofErr w:type="spellStart"/>
            <w:r w:rsidRPr="004E4FBB">
              <w:rPr>
                <w:rFonts w:ascii="Times New Roman" w:eastAsia="Times New Roman" w:hAnsi="Times New Roman" w:cs="Times New Roman"/>
                <w:lang w:eastAsia="ru-RU"/>
              </w:rPr>
              <w:t>quality</w:t>
            </w:r>
            <w:proofErr w:type="spellEnd"/>
            <w:r w:rsidRPr="004E4FBB">
              <w:rPr>
                <w:rFonts w:ascii="Times New Roman" w:eastAsia="Times New Roman" w:hAnsi="Times New Roman" w:cs="Times New Roman"/>
                <w:lang w:eastAsia="ru-RU"/>
              </w:rPr>
              <w:t xml:space="preserve">», выполнение пред и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eastAsia="ru-RU"/>
              </w:rPr>
              <w:t xml:space="preserve"> упражнений.</w:t>
            </w:r>
          </w:p>
        </w:tc>
        <w:tc>
          <w:tcPr>
            <w:tcW w:w="578" w:type="pct"/>
          </w:tcPr>
          <w:p w14:paraId="19DD7006" w14:textId="19EADEAC"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08FCA3A"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374DE63E"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11A676F5" w14:textId="77777777" w:rsidTr="004A4C45">
        <w:trPr>
          <w:trHeight w:val="465"/>
        </w:trPr>
        <w:tc>
          <w:tcPr>
            <w:tcW w:w="586" w:type="pct"/>
            <w:vMerge/>
          </w:tcPr>
          <w:p w14:paraId="4247C48C"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564C021B" w14:textId="77777777" w:rsidR="004A4C45" w:rsidRPr="004E4FBB" w:rsidRDefault="004A4C45" w:rsidP="004E4FBB">
            <w:pPr>
              <w:spacing w:after="0" w:line="240" w:lineRule="auto"/>
              <w:jc w:val="both"/>
              <w:rPr>
                <w:rFonts w:ascii="Times New Roman" w:eastAsia="Times New Roman" w:hAnsi="Times New Roman" w:cs="Times New Roman"/>
                <w:lang w:val="en-US" w:eastAsia="ru-RU"/>
              </w:rPr>
            </w:pPr>
            <w:r w:rsidRPr="004E4FBB">
              <w:rPr>
                <w:rFonts w:ascii="Times New Roman" w:eastAsia="Times New Roman" w:hAnsi="Times New Roman" w:cs="Times New Roman"/>
                <w:b/>
                <w:lang w:val="en-US" w:eastAsia="ru-RU"/>
              </w:rPr>
              <w:t>4.</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8</w:t>
            </w:r>
            <w:r w:rsidRPr="004E4FBB">
              <w:rPr>
                <w:rFonts w:ascii="Times New Roman" w:eastAsia="Times New Roman" w:hAnsi="Times New Roman" w:cs="Times New Roman"/>
                <w:lang w:eastAsia="ru-RU"/>
              </w:rPr>
              <w:t>3</w:t>
            </w:r>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Изучение</w:t>
            </w:r>
            <w:proofErr w:type="spellEnd"/>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лексических</w:t>
            </w:r>
            <w:proofErr w:type="spellEnd"/>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val="en-US" w:eastAsia="ru-RU"/>
              </w:rPr>
              <w:t>тем</w:t>
            </w:r>
            <w:proofErr w:type="spellEnd"/>
            <w:r w:rsidRPr="004E4FBB">
              <w:rPr>
                <w:rFonts w:ascii="Times New Roman" w:eastAsia="Times New Roman" w:hAnsi="Times New Roman" w:cs="Times New Roman"/>
                <w:lang w:val="en-US" w:eastAsia="ru-RU"/>
              </w:rPr>
              <w:t xml:space="preserve"> «Living in a Greenhouse», «The throe-away society». </w:t>
            </w:r>
          </w:p>
        </w:tc>
        <w:tc>
          <w:tcPr>
            <w:tcW w:w="578" w:type="pct"/>
          </w:tcPr>
          <w:p w14:paraId="3CF99815" w14:textId="0E5E1D4A" w:rsidR="004A4C45" w:rsidRPr="004E4FBB" w:rsidRDefault="004A4C45" w:rsidP="004E4FBB">
            <w:pPr>
              <w:spacing w:after="0" w:line="240" w:lineRule="auto"/>
              <w:jc w:val="center"/>
              <w:rPr>
                <w:rFonts w:ascii="Times New Roman" w:eastAsia="Times New Roman" w:hAnsi="Times New Roman" w:cs="Times New Roman"/>
                <w:lang w:eastAsia="ru-RU"/>
              </w:rPr>
            </w:pPr>
          </w:p>
        </w:tc>
        <w:tc>
          <w:tcPr>
            <w:tcW w:w="337" w:type="pct"/>
            <w:vMerge/>
          </w:tcPr>
          <w:p w14:paraId="59C2AD40"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Pr>
          <w:p w14:paraId="1C7D655E"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3E6F834D" w14:textId="77777777" w:rsidTr="004A4C45">
        <w:trPr>
          <w:trHeight w:val="465"/>
        </w:trPr>
        <w:tc>
          <w:tcPr>
            <w:tcW w:w="586" w:type="pct"/>
            <w:vMerge/>
          </w:tcPr>
          <w:p w14:paraId="3A2E4422" w14:textId="77777777" w:rsidR="004A4C45" w:rsidRPr="004E4FBB" w:rsidRDefault="004A4C45" w:rsidP="004E4FBB">
            <w:pPr>
              <w:suppressAutoHyphens/>
              <w:spacing w:after="0" w:line="240" w:lineRule="auto"/>
              <w:rPr>
                <w:rFonts w:ascii="Times New Roman" w:eastAsia="Times New Roman" w:hAnsi="Times New Roman" w:cs="Times New Roman"/>
                <w:b/>
                <w:lang w:eastAsia="ru-RU"/>
              </w:rPr>
            </w:pPr>
          </w:p>
        </w:tc>
        <w:tc>
          <w:tcPr>
            <w:tcW w:w="3028" w:type="pct"/>
            <w:gridSpan w:val="3"/>
          </w:tcPr>
          <w:p w14:paraId="1BF8AFDC" w14:textId="77777777" w:rsidR="004A4C45" w:rsidRPr="004E4FBB" w:rsidRDefault="004A4C45" w:rsidP="004E4FBB">
            <w:pPr>
              <w:spacing w:after="0" w:line="240" w:lineRule="auto"/>
              <w:jc w:val="both"/>
              <w:rPr>
                <w:rFonts w:ascii="Times New Roman" w:eastAsia="Times New Roman" w:hAnsi="Times New Roman" w:cs="Times New Roman"/>
                <w:b/>
                <w:lang w:val="en-US" w:eastAsia="ru-RU"/>
              </w:rPr>
            </w:pPr>
            <w:r w:rsidRPr="004E4FBB">
              <w:rPr>
                <w:rFonts w:ascii="Times New Roman" w:eastAsia="Times New Roman" w:hAnsi="Times New Roman" w:cs="Times New Roman"/>
                <w:b/>
                <w:lang w:val="en-US" w:eastAsia="ru-RU"/>
              </w:rPr>
              <w:t>5.</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84. </w:t>
            </w:r>
            <w:proofErr w:type="spellStart"/>
            <w:r w:rsidRPr="004E4FBB">
              <w:rPr>
                <w:rFonts w:ascii="Times New Roman" w:eastAsia="Times New Roman" w:hAnsi="Times New Roman" w:cs="Times New Roman"/>
                <w:lang w:val="en-US" w:eastAsia="ru-RU"/>
              </w:rPr>
              <w:t>Работа</w:t>
            </w:r>
            <w:proofErr w:type="spellEnd"/>
            <w:r w:rsidRPr="004E4FBB">
              <w:rPr>
                <w:rFonts w:ascii="Times New Roman" w:eastAsia="Times New Roman" w:hAnsi="Times New Roman" w:cs="Times New Roman"/>
                <w:lang w:val="en-US" w:eastAsia="ru-RU"/>
              </w:rPr>
              <w:t xml:space="preserve"> с </w:t>
            </w:r>
            <w:proofErr w:type="spellStart"/>
            <w:r w:rsidRPr="004E4FBB">
              <w:rPr>
                <w:rFonts w:ascii="Times New Roman" w:eastAsia="Times New Roman" w:hAnsi="Times New Roman" w:cs="Times New Roman"/>
                <w:lang w:val="en-US" w:eastAsia="ru-RU"/>
              </w:rPr>
              <w:t>текстами</w:t>
            </w:r>
            <w:proofErr w:type="spellEnd"/>
            <w:r w:rsidRPr="004E4FBB">
              <w:rPr>
                <w:rFonts w:ascii="Times New Roman" w:eastAsia="Times New Roman" w:hAnsi="Times New Roman" w:cs="Times New Roman"/>
                <w:lang w:val="en-US" w:eastAsia="ru-RU"/>
              </w:rPr>
              <w:t xml:space="preserve"> «Climatic changes», «Is it possible to stop the Greenhouse </w:t>
            </w:r>
            <w:proofErr w:type="gramStart"/>
            <w:r w:rsidRPr="004E4FBB">
              <w:rPr>
                <w:rFonts w:ascii="Times New Roman" w:eastAsia="Times New Roman" w:hAnsi="Times New Roman" w:cs="Times New Roman"/>
                <w:lang w:val="en-US" w:eastAsia="ru-RU"/>
              </w:rPr>
              <w:t>effect?»</w:t>
            </w:r>
            <w:proofErr w:type="gramEnd"/>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выполнение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пред</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и</w:t>
            </w:r>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упражнений</w:t>
            </w:r>
            <w:r w:rsidRPr="004E4FBB">
              <w:rPr>
                <w:rFonts w:ascii="Times New Roman" w:eastAsia="Times New Roman" w:hAnsi="Times New Roman" w:cs="Times New Roman"/>
                <w:lang w:val="en-US" w:eastAsia="ru-RU"/>
              </w:rPr>
              <w:t>.</w:t>
            </w:r>
          </w:p>
        </w:tc>
        <w:tc>
          <w:tcPr>
            <w:tcW w:w="578" w:type="pct"/>
          </w:tcPr>
          <w:p w14:paraId="2E7F46CA" w14:textId="4B96554E"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13B62CB8"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c>
          <w:tcPr>
            <w:tcW w:w="471" w:type="pct"/>
            <w:vMerge/>
          </w:tcPr>
          <w:p w14:paraId="4EDE3A4D"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r>
      <w:tr w:rsidR="004A4C45" w:rsidRPr="004E4FBB" w14:paraId="5D759DA0" w14:textId="77777777" w:rsidTr="004A4C45">
        <w:trPr>
          <w:trHeight w:val="1613"/>
        </w:trPr>
        <w:tc>
          <w:tcPr>
            <w:tcW w:w="586" w:type="pct"/>
            <w:vMerge/>
          </w:tcPr>
          <w:p w14:paraId="570CE6F4" w14:textId="77777777" w:rsidR="004A4C45" w:rsidRPr="004E4FBB" w:rsidRDefault="004A4C45" w:rsidP="004E4FBB">
            <w:pPr>
              <w:suppressAutoHyphens/>
              <w:spacing w:after="0" w:line="240" w:lineRule="auto"/>
              <w:rPr>
                <w:rFonts w:ascii="Times New Roman" w:eastAsia="Times New Roman" w:hAnsi="Times New Roman" w:cs="Times New Roman"/>
                <w:b/>
                <w:lang w:val="en-US" w:eastAsia="ru-RU"/>
              </w:rPr>
            </w:pPr>
          </w:p>
        </w:tc>
        <w:tc>
          <w:tcPr>
            <w:tcW w:w="3028" w:type="pct"/>
            <w:gridSpan w:val="3"/>
          </w:tcPr>
          <w:p w14:paraId="25051182" w14:textId="77777777" w:rsidR="004A4C45" w:rsidRPr="004E4FBB" w:rsidRDefault="004A4C45" w:rsidP="004E4FBB">
            <w:pPr>
              <w:spacing w:after="0" w:line="240" w:lineRule="auto"/>
              <w:jc w:val="both"/>
              <w:rPr>
                <w:rFonts w:ascii="Times New Roman" w:eastAsia="Times New Roman" w:hAnsi="Times New Roman" w:cs="Times New Roman"/>
                <w:b/>
                <w:lang w:val="en-US" w:eastAsia="ru-RU"/>
              </w:rPr>
            </w:pPr>
            <w:r w:rsidRPr="004E4FBB">
              <w:rPr>
                <w:rFonts w:ascii="Times New Roman" w:eastAsia="Times New Roman" w:hAnsi="Times New Roman" w:cs="Times New Roman"/>
                <w:b/>
                <w:lang w:val="en-US" w:eastAsia="ru-RU"/>
              </w:rPr>
              <w:t>6.</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Практическое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85. </w:t>
            </w:r>
            <w:proofErr w:type="spellStart"/>
            <w:r w:rsidRPr="004E4FBB">
              <w:rPr>
                <w:rFonts w:ascii="Times New Roman" w:eastAsia="Times New Roman" w:hAnsi="Times New Roman" w:cs="Times New Roman"/>
                <w:lang w:val="en-US" w:eastAsia="ru-RU"/>
              </w:rPr>
              <w:t>Работа</w:t>
            </w:r>
            <w:proofErr w:type="spellEnd"/>
            <w:r w:rsidRPr="004E4FBB">
              <w:rPr>
                <w:rFonts w:ascii="Times New Roman" w:eastAsia="Times New Roman" w:hAnsi="Times New Roman" w:cs="Times New Roman"/>
                <w:lang w:val="en-US" w:eastAsia="ru-RU"/>
              </w:rPr>
              <w:t xml:space="preserve"> с </w:t>
            </w:r>
            <w:proofErr w:type="spellStart"/>
            <w:r w:rsidRPr="004E4FBB">
              <w:rPr>
                <w:rFonts w:ascii="Times New Roman" w:eastAsia="Times New Roman" w:hAnsi="Times New Roman" w:cs="Times New Roman"/>
                <w:lang w:val="en-US" w:eastAsia="ru-RU"/>
              </w:rPr>
              <w:t>текстами</w:t>
            </w:r>
            <w:proofErr w:type="spellEnd"/>
            <w:r w:rsidRPr="004E4FBB">
              <w:rPr>
                <w:rFonts w:ascii="Times New Roman" w:eastAsia="Times New Roman" w:hAnsi="Times New Roman" w:cs="Times New Roman"/>
                <w:lang w:val="en-US" w:eastAsia="ru-RU"/>
              </w:rPr>
              <w:t xml:space="preserve"> «Climate change: serious implications for Quebec», «Flooding the ocean», «A silver living for climate change», «Coevolution», «New curbs on the commerce in poison», «Britain-Europe’s «litter louts», «Building from the trash heap», «Waste», «A base for the Basel convention», </w:t>
            </w:r>
            <w:r w:rsidRPr="004E4FBB">
              <w:rPr>
                <w:rFonts w:ascii="Times New Roman" w:eastAsia="Times New Roman" w:hAnsi="Times New Roman" w:cs="Times New Roman"/>
                <w:lang w:eastAsia="ru-RU"/>
              </w:rPr>
              <w:t>выполнение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пред</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и</w:t>
            </w:r>
            <w:r w:rsidRPr="004E4FBB">
              <w:rPr>
                <w:rFonts w:ascii="Times New Roman" w:eastAsia="Times New Roman" w:hAnsi="Times New Roman" w:cs="Times New Roman"/>
                <w:lang w:val="en-US" w:eastAsia="ru-RU"/>
              </w:rPr>
              <w:t xml:space="preserve"> </w:t>
            </w:r>
            <w:proofErr w:type="spellStart"/>
            <w:r w:rsidRPr="004E4FBB">
              <w:rPr>
                <w:rFonts w:ascii="Times New Roman" w:eastAsia="Times New Roman" w:hAnsi="Times New Roman" w:cs="Times New Roman"/>
                <w:lang w:eastAsia="ru-RU"/>
              </w:rPr>
              <w:t>послетектовых</w:t>
            </w:r>
            <w:proofErr w:type="spellEnd"/>
            <w:r w:rsidRPr="004E4FBB">
              <w:rPr>
                <w:rFonts w:ascii="Times New Roman" w:eastAsia="Times New Roman" w:hAnsi="Times New Roman" w:cs="Times New Roman"/>
                <w:lang w:val="en-US" w:eastAsia="ru-RU"/>
              </w:rPr>
              <w:t xml:space="preserve"> </w:t>
            </w:r>
            <w:proofErr w:type="gramStart"/>
            <w:r w:rsidRPr="004E4FBB">
              <w:rPr>
                <w:rFonts w:ascii="Times New Roman" w:eastAsia="Times New Roman" w:hAnsi="Times New Roman" w:cs="Times New Roman"/>
                <w:lang w:eastAsia="ru-RU"/>
              </w:rPr>
              <w:t>упражнений</w:t>
            </w:r>
            <w:r w:rsidRPr="004E4FBB">
              <w:rPr>
                <w:rFonts w:ascii="Times New Roman" w:eastAsia="Times New Roman" w:hAnsi="Times New Roman" w:cs="Times New Roman"/>
                <w:lang w:val="en-US" w:eastAsia="ru-RU"/>
              </w:rPr>
              <w:t>.</w:t>
            </w:r>
            <w:r w:rsidRPr="004E4FBB">
              <w:rPr>
                <w:rFonts w:ascii="Times New Roman" w:eastAsia="Times New Roman" w:hAnsi="Times New Roman" w:cs="Times New Roman"/>
                <w:lang w:eastAsia="ru-RU"/>
              </w:rPr>
              <w:t>Итоговое</w:t>
            </w:r>
            <w:proofErr w:type="gramEnd"/>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занятие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Повторение</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изученного</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материала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Подготовка</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к</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итоговой</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контрольной</w:t>
            </w:r>
            <w:r w:rsidRPr="004E4FBB">
              <w:rPr>
                <w:rFonts w:ascii="Times New Roman" w:eastAsia="Times New Roman" w:hAnsi="Times New Roman" w:cs="Times New Roman"/>
                <w:lang w:val="en-US" w:eastAsia="ru-RU"/>
              </w:rPr>
              <w:t xml:space="preserve"> </w:t>
            </w:r>
            <w:r w:rsidRPr="004E4FBB">
              <w:rPr>
                <w:rFonts w:ascii="Times New Roman" w:eastAsia="Times New Roman" w:hAnsi="Times New Roman" w:cs="Times New Roman"/>
                <w:lang w:eastAsia="ru-RU"/>
              </w:rPr>
              <w:t>работе</w:t>
            </w:r>
          </w:p>
        </w:tc>
        <w:tc>
          <w:tcPr>
            <w:tcW w:w="578" w:type="pct"/>
          </w:tcPr>
          <w:p w14:paraId="4E7D6D29" w14:textId="61537EBB" w:rsidR="004A4C45" w:rsidRPr="004E4FBB" w:rsidRDefault="004A4C45" w:rsidP="004E4FBB">
            <w:pPr>
              <w:spacing w:after="0" w:line="240" w:lineRule="auto"/>
              <w:jc w:val="center"/>
              <w:rPr>
                <w:rFonts w:ascii="Times New Roman" w:eastAsia="Times New Roman" w:hAnsi="Times New Roman" w:cs="Times New Roman"/>
                <w:lang w:val="en-US" w:eastAsia="ru-RU"/>
              </w:rPr>
            </w:pPr>
          </w:p>
        </w:tc>
        <w:tc>
          <w:tcPr>
            <w:tcW w:w="337" w:type="pct"/>
            <w:vMerge/>
          </w:tcPr>
          <w:p w14:paraId="5057D1BA"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c>
          <w:tcPr>
            <w:tcW w:w="471" w:type="pct"/>
            <w:vMerge/>
          </w:tcPr>
          <w:p w14:paraId="5415A55C" w14:textId="77777777" w:rsidR="004A4C45" w:rsidRPr="004E4FBB" w:rsidRDefault="004A4C45" w:rsidP="004E4FBB">
            <w:pPr>
              <w:spacing w:after="0" w:line="240" w:lineRule="auto"/>
              <w:rPr>
                <w:rFonts w:ascii="Times New Roman" w:eastAsia="Times New Roman" w:hAnsi="Times New Roman" w:cs="Times New Roman"/>
                <w:b/>
                <w:i/>
                <w:lang w:val="en-US" w:eastAsia="ru-RU"/>
              </w:rPr>
            </w:pPr>
          </w:p>
        </w:tc>
      </w:tr>
      <w:tr w:rsidR="004A4C45" w:rsidRPr="004E4FBB" w14:paraId="507D734A" w14:textId="77777777" w:rsidTr="003F16FC">
        <w:trPr>
          <w:trHeight w:val="133"/>
        </w:trPr>
        <w:tc>
          <w:tcPr>
            <w:tcW w:w="586" w:type="pct"/>
            <w:vMerge/>
          </w:tcPr>
          <w:p w14:paraId="042CEFDA" w14:textId="77777777" w:rsidR="004A4C45" w:rsidRPr="004E4FBB" w:rsidRDefault="004A4C45" w:rsidP="004E4FBB">
            <w:pPr>
              <w:suppressAutoHyphens/>
              <w:spacing w:after="0" w:line="240" w:lineRule="auto"/>
              <w:rPr>
                <w:rFonts w:ascii="Times New Roman" w:eastAsia="Times New Roman" w:hAnsi="Times New Roman" w:cs="Times New Roman"/>
                <w:b/>
                <w:lang w:val="en-US" w:eastAsia="ru-RU"/>
              </w:rPr>
            </w:pPr>
          </w:p>
        </w:tc>
        <w:tc>
          <w:tcPr>
            <w:tcW w:w="3028" w:type="pct"/>
            <w:gridSpan w:val="3"/>
          </w:tcPr>
          <w:p w14:paraId="4AFA20D0"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Самостоятельная работа обучающихся</w:t>
            </w:r>
          </w:p>
        </w:tc>
        <w:tc>
          <w:tcPr>
            <w:tcW w:w="578" w:type="pct"/>
            <w:vAlign w:val="center"/>
          </w:tcPr>
          <w:p w14:paraId="78C9A240" w14:textId="5B31AD44" w:rsidR="004A4C45" w:rsidRPr="004E4FBB" w:rsidRDefault="004A4C45" w:rsidP="004E4FBB">
            <w:pPr>
              <w:suppressAutoHyphens/>
              <w:spacing w:after="0" w:line="240" w:lineRule="auto"/>
              <w:jc w:val="center"/>
              <w:rPr>
                <w:rFonts w:ascii="Times New Roman" w:eastAsia="Times New Roman" w:hAnsi="Times New Roman" w:cs="Times New Roman"/>
                <w:b/>
                <w:bCs/>
                <w:i/>
                <w:iCs/>
                <w:lang w:eastAsia="ru-RU"/>
              </w:rPr>
            </w:pPr>
          </w:p>
        </w:tc>
        <w:tc>
          <w:tcPr>
            <w:tcW w:w="337" w:type="pct"/>
            <w:vMerge/>
            <w:tcBorders>
              <w:bottom w:val="single" w:sz="4" w:space="0" w:color="auto"/>
            </w:tcBorders>
          </w:tcPr>
          <w:p w14:paraId="5E901656" w14:textId="77777777" w:rsidR="004A4C45" w:rsidRPr="004E4FBB" w:rsidRDefault="004A4C45" w:rsidP="004E4FBB">
            <w:pPr>
              <w:spacing w:after="0" w:line="240" w:lineRule="auto"/>
              <w:rPr>
                <w:rFonts w:ascii="Times New Roman" w:eastAsia="Times New Roman" w:hAnsi="Times New Roman" w:cs="Times New Roman"/>
                <w:b/>
                <w:i/>
                <w:lang w:eastAsia="ru-RU"/>
              </w:rPr>
            </w:pPr>
          </w:p>
        </w:tc>
        <w:tc>
          <w:tcPr>
            <w:tcW w:w="471" w:type="pct"/>
            <w:vMerge/>
            <w:tcBorders>
              <w:bottom w:val="single" w:sz="4" w:space="0" w:color="auto"/>
            </w:tcBorders>
          </w:tcPr>
          <w:p w14:paraId="58B5C618" w14:textId="77777777" w:rsidR="004A4C45" w:rsidRPr="004E4FBB" w:rsidRDefault="004A4C45" w:rsidP="004E4FBB">
            <w:pPr>
              <w:spacing w:after="0" w:line="240" w:lineRule="auto"/>
              <w:rPr>
                <w:rFonts w:ascii="Times New Roman" w:eastAsia="Times New Roman" w:hAnsi="Times New Roman" w:cs="Times New Roman"/>
                <w:b/>
                <w:i/>
                <w:lang w:eastAsia="ru-RU"/>
              </w:rPr>
            </w:pPr>
          </w:p>
        </w:tc>
      </w:tr>
      <w:tr w:rsidR="004A4C45" w:rsidRPr="004E4FBB" w14:paraId="46E9D0E9" w14:textId="77777777" w:rsidTr="004A4C45">
        <w:trPr>
          <w:trHeight w:val="20"/>
        </w:trPr>
        <w:tc>
          <w:tcPr>
            <w:tcW w:w="3614" w:type="pct"/>
            <w:gridSpan w:val="4"/>
          </w:tcPr>
          <w:p w14:paraId="27750747" w14:textId="77777777" w:rsidR="004A4C45" w:rsidRPr="004E4FBB" w:rsidRDefault="004A4C45" w:rsidP="004E4FBB">
            <w:pPr>
              <w:spacing w:after="0" w:line="240" w:lineRule="auto"/>
              <w:rPr>
                <w:rFonts w:ascii="Times New Roman" w:eastAsia="Times New Roman" w:hAnsi="Times New Roman" w:cs="Times New Roman"/>
                <w:b/>
                <w:bCs/>
                <w:lang w:eastAsia="ru-RU"/>
              </w:rPr>
            </w:pPr>
            <w:r w:rsidRPr="004E4FBB">
              <w:rPr>
                <w:rFonts w:ascii="Times New Roman" w:eastAsia="Times New Roman" w:hAnsi="Times New Roman" w:cs="Times New Roman"/>
                <w:b/>
                <w:bCs/>
                <w:lang w:eastAsia="ru-RU"/>
              </w:rPr>
              <w:t>Всего:</w:t>
            </w:r>
          </w:p>
        </w:tc>
        <w:tc>
          <w:tcPr>
            <w:tcW w:w="578" w:type="pct"/>
            <w:vAlign w:val="center"/>
          </w:tcPr>
          <w:p w14:paraId="4FA4EF02" w14:textId="1D5E810E" w:rsidR="004A4C45" w:rsidRPr="004E4FBB" w:rsidRDefault="004A4C45" w:rsidP="004E4FBB">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36/18</w:t>
            </w:r>
          </w:p>
        </w:tc>
        <w:tc>
          <w:tcPr>
            <w:tcW w:w="337" w:type="pct"/>
          </w:tcPr>
          <w:p w14:paraId="7E947775" w14:textId="77777777" w:rsidR="004A4C45" w:rsidRPr="004E4FBB" w:rsidRDefault="004A4C45" w:rsidP="004E4FBB">
            <w:pPr>
              <w:spacing w:after="0" w:line="240" w:lineRule="auto"/>
              <w:rPr>
                <w:rFonts w:ascii="Times New Roman" w:eastAsia="Times New Roman" w:hAnsi="Times New Roman" w:cs="Times New Roman"/>
                <w:b/>
                <w:bCs/>
                <w:i/>
                <w:lang w:eastAsia="ru-RU"/>
              </w:rPr>
            </w:pPr>
          </w:p>
        </w:tc>
        <w:tc>
          <w:tcPr>
            <w:tcW w:w="471" w:type="pct"/>
          </w:tcPr>
          <w:p w14:paraId="20B7D16C" w14:textId="77777777" w:rsidR="004A4C45" w:rsidRPr="004E4FBB" w:rsidRDefault="004A4C45" w:rsidP="004E4FBB">
            <w:pPr>
              <w:spacing w:after="0" w:line="240" w:lineRule="auto"/>
              <w:rPr>
                <w:rFonts w:ascii="Times New Roman" w:eastAsia="Times New Roman" w:hAnsi="Times New Roman" w:cs="Times New Roman"/>
                <w:b/>
                <w:bCs/>
                <w:i/>
                <w:lang w:eastAsia="ru-RU"/>
              </w:rPr>
            </w:pPr>
          </w:p>
        </w:tc>
      </w:tr>
    </w:tbl>
    <w:p w14:paraId="733511D9" w14:textId="55FAA392" w:rsidR="004E4FBB" w:rsidRDefault="004E4FBB" w:rsidP="00A72769">
      <w:pPr>
        <w:spacing w:after="200" w:line="276" w:lineRule="auto"/>
        <w:ind w:firstLine="709"/>
        <w:rPr>
          <w:rFonts w:ascii="Times New Roman" w:eastAsia="Batang" w:hAnsi="Times New Roman" w:cs="Batang"/>
          <w:b/>
          <w:bCs/>
          <w:lang w:eastAsia="ru-RU"/>
        </w:rPr>
      </w:pPr>
    </w:p>
    <w:p w14:paraId="10FEE1F8" w14:textId="22420A0C" w:rsidR="00A72769" w:rsidRPr="004A4C45" w:rsidRDefault="00A72769" w:rsidP="004A4C45">
      <w:pPr>
        <w:spacing w:before="120" w:after="120" w:line="240" w:lineRule="auto"/>
        <w:ind w:left="709"/>
        <w:rPr>
          <w:rFonts w:ascii="Batang" w:eastAsia="Batang" w:hAnsi="Batang" w:cs="Batang"/>
          <w:i/>
          <w:color w:val="FF0000"/>
          <w:sz w:val="24"/>
          <w:szCs w:val="24"/>
          <w:lang w:val="x-none" w:eastAsia="x-none"/>
        </w:rPr>
        <w:sectPr w:rsidR="00A72769" w:rsidRPr="004A4C45" w:rsidSect="00733AEF">
          <w:pgSz w:w="16840" w:h="11907" w:orient="landscape"/>
          <w:pgMar w:top="851" w:right="1134" w:bottom="851" w:left="992" w:header="709" w:footer="709" w:gutter="0"/>
          <w:cols w:space="720"/>
        </w:sectPr>
      </w:pPr>
    </w:p>
    <w:p w14:paraId="1D2F9F38" w14:textId="77777777" w:rsidR="00A72769" w:rsidRPr="00A72769" w:rsidRDefault="00A72769" w:rsidP="00A72769">
      <w:pPr>
        <w:spacing w:after="200" w:line="276" w:lineRule="auto"/>
        <w:ind w:left="1353"/>
        <w:rPr>
          <w:rFonts w:ascii="Times New Roman" w:eastAsia="Batang" w:hAnsi="Times New Roman" w:cs="Batang"/>
          <w:b/>
          <w:bCs/>
          <w:lang w:eastAsia="ru-RU"/>
        </w:rPr>
      </w:pPr>
      <w:r w:rsidRPr="00A72769">
        <w:rPr>
          <w:rFonts w:ascii="Times New Roman" w:eastAsia="Batang" w:hAnsi="Times New Roman" w:cs="Batang"/>
          <w:b/>
          <w:bCs/>
          <w:lang w:eastAsia="ru-RU"/>
        </w:rPr>
        <w:lastRenderedPageBreak/>
        <w:t>3. УСЛОВИЯ РЕАЛИЗАЦИИ ПРОГРАММЫ УЧЕБНОЙ ДИСЦИПЛИНЫ</w:t>
      </w:r>
    </w:p>
    <w:p w14:paraId="46FBDCB1" w14:textId="77777777" w:rsidR="00A72769" w:rsidRPr="00A72769" w:rsidRDefault="00A72769" w:rsidP="00A72769">
      <w:pPr>
        <w:suppressAutoHyphens/>
        <w:spacing w:after="0" w:line="276" w:lineRule="auto"/>
        <w:ind w:firstLine="709"/>
        <w:jc w:val="both"/>
        <w:rPr>
          <w:rFonts w:ascii="Times New Roman" w:eastAsia="Batang" w:hAnsi="Times New Roman" w:cs="Batang"/>
          <w:b/>
          <w:sz w:val="24"/>
          <w:szCs w:val="24"/>
          <w:lang w:eastAsia="ru-RU"/>
        </w:rPr>
      </w:pPr>
      <w:r w:rsidRPr="00A72769">
        <w:rPr>
          <w:rFonts w:ascii="Times New Roman" w:eastAsia="Batang" w:hAnsi="Times New Roman" w:cs="Batang"/>
          <w:bCs/>
          <w:sz w:val="24"/>
          <w:szCs w:val="24"/>
          <w:lang w:eastAsia="ru-RU"/>
        </w:rPr>
        <w:t>3.1</w:t>
      </w:r>
      <w:r w:rsidRPr="00A72769">
        <w:rPr>
          <w:rFonts w:ascii="Times New Roman" w:eastAsia="Batang" w:hAnsi="Times New Roman" w:cs="Batang"/>
          <w:b/>
          <w:sz w:val="24"/>
          <w:szCs w:val="24"/>
          <w:lang w:eastAsia="ru-RU"/>
        </w:rPr>
        <w:t>. Для реализации программы учебной дисциплины должны быть предусмотрены следующие специальные помещения:</w:t>
      </w:r>
    </w:p>
    <w:p w14:paraId="344CAA63" w14:textId="04B3E03D" w:rsidR="00D347D5" w:rsidRPr="00D347D5" w:rsidRDefault="00A72769" w:rsidP="00D347D5">
      <w:pPr>
        <w:widowControl w:val="0"/>
        <w:autoSpaceDE w:val="0"/>
        <w:autoSpaceDN w:val="0"/>
        <w:spacing w:after="0" w:line="240" w:lineRule="auto"/>
        <w:jc w:val="both"/>
        <w:rPr>
          <w:rFonts w:ascii="Times New Roman" w:eastAsia="Times New Roman" w:hAnsi="Times New Roman" w:cs="Times New Roman"/>
          <w:bCs/>
          <w:sz w:val="24"/>
          <w:szCs w:val="24"/>
        </w:rPr>
      </w:pPr>
      <w:r w:rsidRPr="00A72769">
        <w:rPr>
          <w:rFonts w:ascii="Times New Roman" w:eastAsia="Batang" w:hAnsi="Times New Roman" w:cs="Batang"/>
          <w:bCs/>
          <w:sz w:val="24"/>
          <w:szCs w:val="24"/>
          <w:lang w:eastAsia="ru-RU"/>
        </w:rPr>
        <w:t xml:space="preserve">        Кабинет «</w:t>
      </w:r>
      <w:r w:rsidRPr="00A72769">
        <w:rPr>
          <w:rFonts w:ascii="Times New Roman" w:eastAsia="Batang" w:hAnsi="Times New Roman" w:cs="Batang"/>
          <w:sz w:val="24"/>
          <w:szCs w:val="24"/>
          <w:lang w:eastAsia="ru-RU"/>
        </w:rPr>
        <w:t>Иностранного языка</w:t>
      </w:r>
      <w:r w:rsidRPr="00A72769">
        <w:rPr>
          <w:rFonts w:ascii="Times New Roman" w:eastAsia="Batang" w:hAnsi="Times New Roman" w:cs="Batang"/>
          <w:bCs/>
          <w:sz w:val="24"/>
          <w:szCs w:val="24"/>
          <w:lang w:eastAsia="ru-RU"/>
        </w:rPr>
        <w:t>»</w:t>
      </w:r>
      <w:r w:rsidRPr="00A72769">
        <w:rPr>
          <w:rFonts w:ascii="Times New Roman" w:eastAsia="Batang" w:hAnsi="Times New Roman" w:cs="Batang"/>
          <w:sz w:val="24"/>
          <w:szCs w:val="24"/>
        </w:rPr>
        <w:t xml:space="preserve">, </w:t>
      </w:r>
      <w:r w:rsidRPr="00A72769">
        <w:rPr>
          <w:rFonts w:ascii="Times New Roman" w:eastAsia="Batang" w:hAnsi="Times New Roman" w:cs="Batang"/>
          <w:sz w:val="24"/>
          <w:szCs w:val="24"/>
          <w:lang w:eastAsia="ru-RU"/>
        </w:rPr>
        <w:t xml:space="preserve">оснащённый в соответствии с п. 6.1.1.2 образовательной программы по специальности </w:t>
      </w:r>
      <w:bookmarkStart w:id="11" w:name="_Hlk131147357"/>
      <w:r w:rsidR="00D347D5" w:rsidRPr="00D347D5">
        <w:rPr>
          <w:rFonts w:ascii="Times New Roman" w:eastAsia="Times New Roman" w:hAnsi="Times New Roman" w:cs="Times New Roman"/>
          <w:bCs/>
          <w:sz w:val="24"/>
          <w:szCs w:val="24"/>
        </w:rPr>
        <w:t>18.02.06 Химическая технология органических веществ</w:t>
      </w:r>
      <w:r w:rsidR="00D347D5">
        <w:rPr>
          <w:rFonts w:ascii="Times New Roman" w:eastAsia="Times New Roman" w:hAnsi="Times New Roman" w:cs="Times New Roman"/>
          <w:bCs/>
          <w:sz w:val="24"/>
          <w:szCs w:val="24"/>
        </w:rPr>
        <w:t>.</w:t>
      </w:r>
    </w:p>
    <w:p w14:paraId="23AEBD06" w14:textId="7C3158A0" w:rsidR="00A72769" w:rsidRPr="00A72769" w:rsidRDefault="00A72769" w:rsidP="00D347D5">
      <w:pPr>
        <w:widowControl w:val="0"/>
        <w:autoSpaceDE w:val="0"/>
        <w:autoSpaceDN w:val="0"/>
        <w:spacing w:after="0" w:line="240" w:lineRule="auto"/>
        <w:jc w:val="both"/>
        <w:rPr>
          <w:rFonts w:ascii="Times New Roman" w:eastAsia="Batang" w:hAnsi="Times New Roman" w:cs="Batang"/>
          <w:bCs/>
          <w:sz w:val="24"/>
          <w:szCs w:val="24"/>
        </w:rPr>
      </w:pPr>
    </w:p>
    <w:p w14:paraId="019666C6" w14:textId="77777777" w:rsidR="00A72769" w:rsidRPr="00A72769" w:rsidRDefault="00A72769" w:rsidP="00A72769">
      <w:pPr>
        <w:autoSpaceDE w:val="0"/>
        <w:autoSpaceDN w:val="0"/>
        <w:adjustRightInd w:val="0"/>
        <w:spacing w:after="0" w:line="276" w:lineRule="auto"/>
        <w:ind w:firstLine="709"/>
        <w:jc w:val="both"/>
        <w:rPr>
          <w:rFonts w:ascii="Times New Roman" w:eastAsia="Batang" w:hAnsi="Times New Roman" w:cs="Times New Roman"/>
          <w:b/>
          <w:lang w:eastAsia="ru-RU"/>
        </w:rPr>
      </w:pPr>
      <w:r w:rsidRPr="00A72769">
        <w:rPr>
          <w:rFonts w:ascii="Times New Roman" w:eastAsia="Batang" w:hAnsi="Times New Roman" w:cs="Times New Roman"/>
          <w:b/>
          <w:lang w:eastAsia="ru-RU"/>
        </w:rPr>
        <w:t>3.2. Информационное обеспечение реализации программы</w:t>
      </w:r>
    </w:p>
    <w:p w14:paraId="01F17A5F" w14:textId="77777777" w:rsidR="00A72769" w:rsidRPr="00A72769" w:rsidRDefault="00A72769" w:rsidP="00A72769">
      <w:pPr>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11"/>
    <w:p w14:paraId="27F04A15" w14:textId="77777777" w:rsidR="00A72769" w:rsidRPr="00A72769" w:rsidRDefault="00A72769" w:rsidP="00A72769">
      <w:pPr>
        <w:suppressAutoHyphens/>
        <w:spacing w:after="0" w:line="276" w:lineRule="auto"/>
        <w:ind w:firstLine="709"/>
        <w:jc w:val="both"/>
        <w:rPr>
          <w:rFonts w:ascii="Times New Roman" w:eastAsia="Batang" w:hAnsi="Times New Roman" w:cs="Batang"/>
          <w:sz w:val="24"/>
          <w:szCs w:val="24"/>
          <w:lang w:eastAsia="ru-RU"/>
        </w:rPr>
      </w:pPr>
    </w:p>
    <w:p w14:paraId="4856D61D" w14:textId="77777777" w:rsidR="00A72769" w:rsidRPr="00A72769" w:rsidRDefault="00A72769" w:rsidP="00A72769">
      <w:pPr>
        <w:suppressAutoHyphens/>
        <w:spacing w:after="0" w:line="240" w:lineRule="auto"/>
        <w:ind w:firstLine="709"/>
        <w:jc w:val="both"/>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3.2.1. Основные печатные издания</w:t>
      </w:r>
    </w:p>
    <w:p w14:paraId="4660F6DB" w14:textId="77777777" w:rsidR="00A72769" w:rsidRPr="00A72769" w:rsidRDefault="00A72769" w:rsidP="00A72769">
      <w:pPr>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1. Голубев А.П. Английский язык для технических специальностей: учебник </w:t>
      </w:r>
      <w:r w:rsidRPr="00A72769">
        <w:rPr>
          <w:rFonts w:ascii="Times New Roman" w:eastAsia="Batang" w:hAnsi="Times New Roman" w:cs="Batang"/>
          <w:sz w:val="24"/>
          <w:szCs w:val="24"/>
        </w:rPr>
        <w:t>– М.: ОИЦ «Академия»,</w:t>
      </w:r>
      <w:r w:rsidRPr="00A72769">
        <w:rPr>
          <w:rFonts w:ascii="Times New Roman" w:eastAsia="Batang" w:hAnsi="Times New Roman" w:cs="Batang"/>
          <w:sz w:val="24"/>
          <w:szCs w:val="24"/>
          <w:lang w:eastAsia="ru-RU"/>
        </w:rPr>
        <w:t xml:space="preserve"> 2020.</w:t>
      </w:r>
    </w:p>
    <w:p w14:paraId="10EB0953" w14:textId="77777777" w:rsidR="00A72769" w:rsidRPr="00A72769" w:rsidRDefault="00A72769" w:rsidP="00A72769">
      <w:pPr>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2. </w:t>
      </w:r>
      <w:proofErr w:type="spellStart"/>
      <w:r w:rsidRPr="00A72769">
        <w:rPr>
          <w:rFonts w:ascii="Times New Roman" w:eastAsia="Batang" w:hAnsi="Times New Roman" w:cs="Batang"/>
          <w:sz w:val="24"/>
          <w:szCs w:val="24"/>
          <w:lang w:eastAsia="ru-RU"/>
        </w:rPr>
        <w:t>Безкоровайная</w:t>
      </w:r>
      <w:proofErr w:type="spellEnd"/>
      <w:r w:rsidRPr="00A72769">
        <w:rPr>
          <w:rFonts w:ascii="Times New Roman" w:eastAsia="Batang" w:hAnsi="Times New Roman" w:cs="Batang"/>
          <w:sz w:val="24"/>
          <w:szCs w:val="24"/>
          <w:lang w:eastAsia="ru-RU"/>
        </w:rPr>
        <w:t xml:space="preserve">, Г.Т. </w:t>
      </w:r>
      <w:r w:rsidRPr="00A72769">
        <w:rPr>
          <w:rFonts w:ascii="Times New Roman" w:eastAsia="Batang" w:hAnsi="Times New Roman" w:cs="Batang"/>
          <w:sz w:val="24"/>
          <w:szCs w:val="24"/>
          <w:lang w:val="en-US" w:eastAsia="ru-RU"/>
        </w:rPr>
        <w:t>Planet</w:t>
      </w:r>
      <w:r w:rsidRPr="00A72769">
        <w:rPr>
          <w:rFonts w:ascii="Times New Roman" w:eastAsia="Batang" w:hAnsi="Times New Roman" w:cs="Batang"/>
          <w:sz w:val="24"/>
          <w:szCs w:val="24"/>
          <w:lang w:eastAsia="ru-RU"/>
        </w:rPr>
        <w:t xml:space="preserve"> </w:t>
      </w:r>
      <w:r w:rsidRPr="00A72769">
        <w:rPr>
          <w:rFonts w:ascii="Times New Roman" w:eastAsia="Batang" w:hAnsi="Times New Roman" w:cs="Batang"/>
          <w:sz w:val="24"/>
          <w:szCs w:val="24"/>
          <w:lang w:val="en-US" w:eastAsia="ru-RU"/>
        </w:rPr>
        <w:t>of</w:t>
      </w:r>
      <w:r w:rsidRPr="00A72769">
        <w:rPr>
          <w:rFonts w:ascii="Times New Roman" w:eastAsia="Batang" w:hAnsi="Times New Roman" w:cs="Batang"/>
          <w:sz w:val="24"/>
          <w:szCs w:val="24"/>
          <w:lang w:eastAsia="ru-RU"/>
        </w:rPr>
        <w:t xml:space="preserve"> </w:t>
      </w:r>
      <w:r w:rsidRPr="00A72769">
        <w:rPr>
          <w:rFonts w:ascii="Times New Roman" w:eastAsia="Batang" w:hAnsi="Times New Roman" w:cs="Batang"/>
          <w:sz w:val="24"/>
          <w:szCs w:val="24"/>
          <w:lang w:val="en-US" w:eastAsia="ru-RU"/>
        </w:rPr>
        <w:t>English</w:t>
      </w:r>
      <w:r w:rsidRPr="00A72769">
        <w:rPr>
          <w:rFonts w:ascii="Times New Roman" w:eastAsia="Batang" w:hAnsi="Times New Roman" w:cs="Batang"/>
          <w:sz w:val="24"/>
          <w:szCs w:val="24"/>
          <w:lang w:eastAsia="ru-RU"/>
        </w:rPr>
        <w:t>: учебник английского языка (+CD) – М.: ОИЦ «Академия», 2020.</w:t>
      </w:r>
    </w:p>
    <w:p w14:paraId="23D17FDC" w14:textId="77777777" w:rsidR="00A72769" w:rsidRPr="00A72769" w:rsidRDefault="00A72769" w:rsidP="00A72769">
      <w:pPr>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3. Смирнова И.Б., Голубев А.П., Жук А.Д. Английский язык для всех специальностей (СПО) – М.: ООО «</w:t>
      </w:r>
      <w:proofErr w:type="spellStart"/>
      <w:r w:rsidRPr="00A72769">
        <w:rPr>
          <w:rFonts w:ascii="Times New Roman" w:eastAsia="Batang" w:hAnsi="Times New Roman" w:cs="Batang"/>
          <w:sz w:val="24"/>
          <w:szCs w:val="24"/>
          <w:lang w:eastAsia="ru-RU"/>
        </w:rPr>
        <w:t>КноРус</w:t>
      </w:r>
      <w:proofErr w:type="spellEnd"/>
      <w:r w:rsidRPr="00A72769">
        <w:rPr>
          <w:rFonts w:ascii="Times New Roman" w:eastAsia="Batang" w:hAnsi="Times New Roman" w:cs="Batang"/>
          <w:sz w:val="24"/>
          <w:szCs w:val="24"/>
          <w:lang w:eastAsia="ru-RU"/>
        </w:rPr>
        <w:t>», 2020.</w:t>
      </w:r>
    </w:p>
    <w:p w14:paraId="3722D212" w14:textId="77777777" w:rsidR="00A72769" w:rsidRPr="00A72769" w:rsidRDefault="00A72769" w:rsidP="00A72769">
      <w:pPr>
        <w:autoSpaceDE w:val="0"/>
        <w:autoSpaceDN w:val="0"/>
        <w:adjustRightInd w:val="0"/>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4. Кияткина И.Г. Английский язык–ОАО «Издательство «Политехника»,2020</w:t>
      </w:r>
    </w:p>
    <w:p w14:paraId="4DE1CA64" w14:textId="77777777" w:rsidR="00A72769" w:rsidRPr="00A72769" w:rsidRDefault="00A72769" w:rsidP="00A72769">
      <w:pPr>
        <w:autoSpaceDE w:val="0"/>
        <w:autoSpaceDN w:val="0"/>
        <w:adjustRightInd w:val="0"/>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5. Голубев А.П., </w:t>
      </w:r>
      <w:proofErr w:type="spellStart"/>
      <w:r w:rsidRPr="00A72769">
        <w:rPr>
          <w:rFonts w:ascii="Times New Roman" w:eastAsia="Batang" w:hAnsi="Times New Roman" w:cs="Batang"/>
          <w:sz w:val="24"/>
          <w:szCs w:val="24"/>
          <w:lang w:eastAsia="ru-RU"/>
        </w:rPr>
        <w:t>Коржавый</w:t>
      </w:r>
      <w:proofErr w:type="spellEnd"/>
      <w:r w:rsidRPr="00A72769">
        <w:rPr>
          <w:rFonts w:ascii="Times New Roman" w:eastAsia="Batang" w:hAnsi="Times New Roman" w:cs="Batang"/>
          <w:sz w:val="24"/>
          <w:szCs w:val="24"/>
          <w:lang w:eastAsia="ru-RU"/>
        </w:rPr>
        <w:t xml:space="preserve"> А.П., Смирнова И.Б. Английский язык для технических специальностей – М.: ОИЦ «Академия», 2020 </w:t>
      </w:r>
    </w:p>
    <w:p w14:paraId="6A1E2D9A" w14:textId="77777777" w:rsidR="00A72769" w:rsidRPr="00A72769" w:rsidRDefault="00A72769" w:rsidP="00A72769">
      <w:pPr>
        <w:autoSpaceDE w:val="0"/>
        <w:autoSpaceDN w:val="0"/>
        <w:adjustRightInd w:val="0"/>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6.Карпова Т.А. Английский язык для колледжей Учебное пособие – М.: ООО «</w:t>
      </w:r>
      <w:proofErr w:type="spellStart"/>
      <w:r w:rsidRPr="00A72769">
        <w:rPr>
          <w:rFonts w:ascii="Times New Roman" w:eastAsia="Batang" w:hAnsi="Times New Roman" w:cs="Batang"/>
          <w:sz w:val="24"/>
          <w:szCs w:val="24"/>
          <w:lang w:eastAsia="ru-RU"/>
        </w:rPr>
        <w:t>КноРус</w:t>
      </w:r>
      <w:proofErr w:type="spellEnd"/>
      <w:r w:rsidRPr="00A72769">
        <w:rPr>
          <w:rFonts w:ascii="Times New Roman" w:eastAsia="Batang" w:hAnsi="Times New Roman" w:cs="Batang"/>
          <w:sz w:val="24"/>
          <w:szCs w:val="24"/>
          <w:lang w:eastAsia="ru-RU"/>
        </w:rPr>
        <w:t>», 2020.</w:t>
      </w:r>
    </w:p>
    <w:p w14:paraId="22C84D88" w14:textId="77777777" w:rsidR="00A72769" w:rsidRPr="00A72769" w:rsidRDefault="00A72769" w:rsidP="00A72769">
      <w:pPr>
        <w:autoSpaceDE w:val="0"/>
        <w:autoSpaceDN w:val="0"/>
        <w:adjustRightInd w:val="0"/>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7. </w:t>
      </w:r>
      <w:proofErr w:type="spellStart"/>
      <w:r w:rsidRPr="00A72769">
        <w:rPr>
          <w:rFonts w:ascii="Times New Roman" w:eastAsia="Batang" w:hAnsi="Times New Roman" w:cs="Batang"/>
          <w:sz w:val="24"/>
          <w:szCs w:val="24"/>
          <w:lang w:eastAsia="ru-RU"/>
        </w:rPr>
        <w:t>Марковина</w:t>
      </w:r>
      <w:proofErr w:type="spellEnd"/>
      <w:r w:rsidRPr="00A72769">
        <w:rPr>
          <w:rFonts w:ascii="Times New Roman" w:eastAsia="Batang" w:hAnsi="Times New Roman" w:cs="Batang"/>
          <w:sz w:val="24"/>
          <w:szCs w:val="24"/>
          <w:lang w:eastAsia="ru-RU"/>
        </w:rPr>
        <w:t> И.Ю., Громова Г.Е., Полоса С.В. Английский язык. Вводный курс – М.: ООО Издательская группа «ГЭОТАР-Медиа», 2020</w:t>
      </w:r>
    </w:p>
    <w:p w14:paraId="7953130D" w14:textId="77777777" w:rsidR="00A72769" w:rsidRPr="00A72769" w:rsidRDefault="00A72769" w:rsidP="00A72769">
      <w:pPr>
        <w:spacing w:after="0" w:line="240" w:lineRule="auto"/>
        <w:jc w:val="both"/>
        <w:rPr>
          <w:rFonts w:ascii="Times New Roman" w:eastAsia="Calibri" w:hAnsi="Times New Roman" w:cs="Batang"/>
          <w:sz w:val="24"/>
          <w:szCs w:val="24"/>
        </w:rPr>
      </w:pPr>
      <w:proofErr w:type="spellStart"/>
      <w:r w:rsidRPr="00A72769">
        <w:rPr>
          <w:rFonts w:ascii="Times New Roman" w:eastAsia="Calibri" w:hAnsi="Times New Roman" w:cs="Batang"/>
          <w:sz w:val="24"/>
          <w:szCs w:val="24"/>
        </w:rPr>
        <w:t>Малецкая</w:t>
      </w:r>
      <w:proofErr w:type="spellEnd"/>
      <w:r w:rsidRPr="00A72769">
        <w:rPr>
          <w:rFonts w:ascii="Times New Roman" w:eastAsia="Calibri" w:hAnsi="Times New Roman" w:cs="Batang"/>
          <w:sz w:val="24"/>
          <w:szCs w:val="24"/>
        </w:rPr>
        <w:t xml:space="preserve">, О. П. Английский </w:t>
      </w:r>
      <w:proofErr w:type="gramStart"/>
      <w:r w:rsidRPr="00A72769">
        <w:rPr>
          <w:rFonts w:ascii="Times New Roman" w:eastAsia="Calibri" w:hAnsi="Times New Roman" w:cs="Batang"/>
          <w:sz w:val="24"/>
          <w:szCs w:val="24"/>
        </w:rPr>
        <w:t>язык :</w:t>
      </w:r>
      <w:proofErr w:type="gramEnd"/>
      <w:r w:rsidRPr="00A72769">
        <w:rPr>
          <w:rFonts w:ascii="Times New Roman" w:eastAsia="Calibri" w:hAnsi="Times New Roman" w:cs="Batang"/>
          <w:sz w:val="24"/>
          <w:szCs w:val="24"/>
        </w:rPr>
        <w:t xml:space="preserve"> учебное пособие для </w:t>
      </w:r>
      <w:proofErr w:type="spellStart"/>
      <w:r w:rsidRPr="00A72769">
        <w:rPr>
          <w:rFonts w:ascii="Times New Roman" w:eastAsia="Calibri" w:hAnsi="Times New Roman" w:cs="Batang"/>
          <w:sz w:val="24"/>
          <w:szCs w:val="24"/>
        </w:rPr>
        <w:t>спо</w:t>
      </w:r>
      <w:proofErr w:type="spellEnd"/>
      <w:r w:rsidRPr="00A72769">
        <w:rPr>
          <w:rFonts w:ascii="Times New Roman" w:eastAsia="Calibri" w:hAnsi="Times New Roman" w:cs="Batang"/>
          <w:sz w:val="24"/>
          <w:szCs w:val="24"/>
        </w:rPr>
        <w:t xml:space="preserve"> / О. П. </w:t>
      </w:r>
      <w:proofErr w:type="spellStart"/>
      <w:r w:rsidRPr="00A72769">
        <w:rPr>
          <w:rFonts w:ascii="Times New Roman" w:eastAsia="Calibri" w:hAnsi="Times New Roman" w:cs="Batang"/>
          <w:sz w:val="24"/>
          <w:szCs w:val="24"/>
        </w:rPr>
        <w:t>Малецкая</w:t>
      </w:r>
      <w:proofErr w:type="spellEnd"/>
      <w:r w:rsidRPr="00A72769">
        <w:rPr>
          <w:rFonts w:ascii="Times New Roman" w:eastAsia="Calibri" w:hAnsi="Times New Roman" w:cs="Batang"/>
          <w:sz w:val="24"/>
          <w:szCs w:val="24"/>
        </w:rPr>
        <w:t>, И. М. Селевина. — Санкт-</w:t>
      </w:r>
      <w:proofErr w:type="gramStart"/>
      <w:r w:rsidRPr="00A72769">
        <w:rPr>
          <w:rFonts w:ascii="Times New Roman" w:eastAsia="Calibri" w:hAnsi="Times New Roman" w:cs="Batang"/>
          <w:sz w:val="24"/>
          <w:szCs w:val="24"/>
        </w:rPr>
        <w:t>Петербург :</w:t>
      </w:r>
      <w:proofErr w:type="gramEnd"/>
      <w:r w:rsidRPr="00A72769">
        <w:rPr>
          <w:rFonts w:ascii="Times New Roman" w:eastAsia="Calibri" w:hAnsi="Times New Roman" w:cs="Batang"/>
          <w:sz w:val="24"/>
          <w:szCs w:val="24"/>
        </w:rPr>
        <w:t xml:space="preserve"> Лань, 2020. — 136 с. — ISBN 978-5-8114-6607-8. </w:t>
      </w:r>
    </w:p>
    <w:p w14:paraId="030EBFDB" w14:textId="77777777" w:rsidR="00A72769" w:rsidRPr="00A72769" w:rsidRDefault="00A72769" w:rsidP="00A72769">
      <w:pPr>
        <w:spacing w:after="0" w:line="240" w:lineRule="auto"/>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Галкина, А. А. Английский язык для строительных специальностей. Technologies </w:t>
      </w:r>
      <w:proofErr w:type="spellStart"/>
      <w:r w:rsidRPr="00A72769">
        <w:rPr>
          <w:rFonts w:ascii="Times New Roman" w:eastAsia="Batang" w:hAnsi="Times New Roman" w:cs="Batang"/>
          <w:sz w:val="24"/>
          <w:szCs w:val="24"/>
          <w:lang w:eastAsia="ru-RU"/>
        </w:rPr>
        <w:t>of</w:t>
      </w:r>
      <w:proofErr w:type="spellEnd"/>
      <w:r w:rsidRPr="00A72769">
        <w:rPr>
          <w:rFonts w:ascii="Times New Roman" w:eastAsia="Batang" w:hAnsi="Times New Roman" w:cs="Batang"/>
          <w:sz w:val="24"/>
          <w:szCs w:val="24"/>
          <w:lang w:eastAsia="ru-RU"/>
        </w:rPr>
        <w:t xml:space="preserve"> </w:t>
      </w:r>
      <w:proofErr w:type="spellStart"/>
      <w:r w:rsidRPr="00A72769">
        <w:rPr>
          <w:rFonts w:ascii="Times New Roman" w:eastAsia="Batang" w:hAnsi="Times New Roman" w:cs="Batang"/>
          <w:sz w:val="24"/>
          <w:szCs w:val="24"/>
          <w:lang w:eastAsia="ru-RU"/>
        </w:rPr>
        <w:t>finishing</w:t>
      </w:r>
      <w:proofErr w:type="spellEnd"/>
      <w:r w:rsidRPr="00A72769">
        <w:rPr>
          <w:rFonts w:ascii="Times New Roman" w:eastAsia="Batang" w:hAnsi="Times New Roman" w:cs="Batang"/>
          <w:sz w:val="24"/>
          <w:szCs w:val="24"/>
          <w:lang w:eastAsia="ru-RU"/>
        </w:rPr>
        <w:t xml:space="preserve"> </w:t>
      </w:r>
      <w:proofErr w:type="spellStart"/>
      <w:proofErr w:type="gramStart"/>
      <w:r w:rsidRPr="00A72769">
        <w:rPr>
          <w:rFonts w:ascii="Times New Roman" w:eastAsia="Batang" w:hAnsi="Times New Roman" w:cs="Batang"/>
          <w:sz w:val="24"/>
          <w:szCs w:val="24"/>
          <w:lang w:eastAsia="ru-RU"/>
        </w:rPr>
        <w:t>works</w:t>
      </w:r>
      <w:proofErr w:type="spellEnd"/>
      <w:r w:rsidRPr="00A72769">
        <w:rPr>
          <w:rFonts w:ascii="Times New Roman" w:eastAsia="Batang" w:hAnsi="Times New Roman" w:cs="Batang"/>
          <w:sz w:val="24"/>
          <w:szCs w:val="24"/>
          <w:lang w:eastAsia="ru-RU"/>
        </w:rPr>
        <w:t xml:space="preserve"> :</w:t>
      </w:r>
      <w:proofErr w:type="gramEnd"/>
      <w:r w:rsidRPr="00A72769">
        <w:rPr>
          <w:rFonts w:ascii="Times New Roman" w:eastAsia="Batang" w:hAnsi="Times New Roman" w:cs="Batang"/>
          <w:sz w:val="24"/>
          <w:szCs w:val="24"/>
          <w:lang w:eastAsia="ru-RU"/>
        </w:rPr>
        <w:t xml:space="preserve"> учебное пособие для </w:t>
      </w:r>
      <w:proofErr w:type="spellStart"/>
      <w:r w:rsidRPr="00A72769">
        <w:rPr>
          <w:rFonts w:ascii="Times New Roman" w:eastAsia="Batang" w:hAnsi="Times New Roman" w:cs="Batang"/>
          <w:sz w:val="24"/>
          <w:szCs w:val="24"/>
          <w:lang w:eastAsia="ru-RU"/>
        </w:rPr>
        <w:t>спо</w:t>
      </w:r>
      <w:proofErr w:type="spellEnd"/>
      <w:r w:rsidRPr="00A72769">
        <w:rPr>
          <w:rFonts w:ascii="Times New Roman" w:eastAsia="Batang" w:hAnsi="Times New Roman" w:cs="Batang"/>
          <w:sz w:val="24"/>
          <w:szCs w:val="24"/>
          <w:lang w:eastAsia="ru-RU"/>
        </w:rPr>
        <w:t xml:space="preserve"> / А. А. Галкина. — Санкт-</w:t>
      </w:r>
      <w:proofErr w:type="gramStart"/>
      <w:r w:rsidRPr="00A72769">
        <w:rPr>
          <w:rFonts w:ascii="Times New Roman" w:eastAsia="Batang" w:hAnsi="Times New Roman" w:cs="Batang"/>
          <w:sz w:val="24"/>
          <w:szCs w:val="24"/>
          <w:lang w:eastAsia="ru-RU"/>
        </w:rPr>
        <w:t>Петербург :</w:t>
      </w:r>
      <w:proofErr w:type="gramEnd"/>
      <w:r w:rsidRPr="00A72769">
        <w:rPr>
          <w:rFonts w:ascii="Times New Roman" w:eastAsia="Batang" w:hAnsi="Times New Roman" w:cs="Batang"/>
          <w:sz w:val="24"/>
          <w:szCs w:val="24"/>
          <w:lang w:eastAsia="ru-RU"/>
        </w:rPr>
        <w:t xml:space="preserve"> Лань, 2020. — 124 с. — ISBN 978-5-8114-5628-4. </w:t>
      </w:r>
    </w:p>
    <w:p w14:paraId="67E2D7D9" w14:textId="77777777" w:rsidR="00A72769" w:rsidRPr="00A72769" w:rsidRDefault="00A72769" w:rsidP="00A72769">
      <w:pPr>
        <w:spacing w:after="0" w:line="276" w:lineRule="auto"/>
        <w:contextualSpacing/>
        <w:rPr>
          <w:rFonts w:ascii="Times New Roman" w:eastAsia="Batang" w:hAnsi="Times New Roman" w:cs="Batang"/>
          <w:b/>
          <w:sz w:val="24"/>
          <w:szCs w:val="24"/>
          <w:lang w:eastAsia="ru-RU"/>
        </w:rPr>
      </w:pPr>
    </w:p>
    <w:p w14:paraId="047F8EE2" w14:textId="77777777" w:rsidR="00A72769" w:rsidRPr="003F16FC" w:rsidRDefault="00A72769" w:rsidP="003F16FC">
      <w:pPr>
        <w:spacing w:after="0" w:line="276" w:lineRule="auto"/>
        <w:ind w:firstLine="709"/>
        <w:contextualSpacing/>
        <w:rPr>
          <w:rFonts w:ascii="Times New Roman" w:eastAsia="Batang" w:hAnsi="Times New Roman" w:cs="Times New Roman"/>
          <w:b/>
          <w:sz w:val="24"/>
          <w:szCs w:val="24"/>
          <w:lang w:eastAsia="ru-RU"/>
        </w:rPr>
      </w:pPr>
      <w:r w:rsidRPr="003F16FC">
        <w:rPr>
          <w:rFonts w:ascii="Times New Roman" w:eastAsia="Batang" w:hAnsi="Times New Roman" w:cs="Times New Roman"/>
          <w:b/>
          <w:sz w:val="24"/>
          <w:szCs w:val="24"/>
          <w:lang w:eastAsia="ru-RU"/>
        </w:rPr>
        <w:t xml:space="preserve">3.2.2. Основные электронные издания </w:t>
      </w:r>
    </w:p>
    <w:p w14:paraId="2C991F90"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rPr>
      </w:pPr>
      <w:proofErr w:type="spellStart"/>
      <w:r w:rsidRPr="003F16FC">
        <w:rPr>
          <w:rFonts w:ascii="Times New Roman" w:hAnsi="Times New Roman" w:cs="Times New Roman"/>
          <w:lang w:eastAsia="ru-RU"/>
        </w:rPr>
        <w:t>Аитов</w:t>
      </w:r>
      <w:proofErr w:type="spellEnd"/>
      <w:r w:rsidRPr="003F16FC">
        <w:rPr>
          <w:rFonts w:ascii="Times New Roman" w:hAnsi="Times New Roman" w:cs="Times New Roman"/>
          <w:lang w:eastAsia="ru-RU"/>
        </w:rPr>
        <w:t>, В. Ф.  Английский язык (А1-В1+) : учебное пособие для среднего профессионального образования / В. Ф. </w:t>
      </w:r>
      <w:proofErr w:type="spellStart"/>
      <w:r w:rsidRPr="003F16FC">
        <w:rPr>
          <w:rFonts w:ascii="Times New Roman" w:hAnsi="Times New Roman" w:cs="Times New Roman"/>
          <w:lang w:eastAsia="ru-RU"/>
        </w:rPr>
        <w:t>Аитов</w:t>
      </w:r>
      <w:proofErr w:type="spellEnd"/>
      <w:r w:rsidRPr="003F16FC">
        <w:rPr>
          <w:rFonts w:ascii="Times New Roman" w:hAnsi="Times New Roman" w:cs="Times New Roman"/>
          <w:lang w:eastAsia="ru-RU"/>
        </w:rPr>
        <w:t xml:space="preserve">, В. М. Аитова, С. В. Кади. – 13-е изд., </w:t>
      </w:r>
      <w:proofErr w:type="spellStart"/>
      <w:r w:rsidRPr="003F16FC">
        <w:rPr>
          <w:rFonts w:ascii="Times New Roman" w:hAnsi="Times New Roman" w:cs="Times New Roman"/>
          <w:lang w:eastAsia="ru-RU"/>
        </w:rPr>
        <w:t>испр</w:t>
      </w:r>
      <w:proofErr w:type="spellEnd"/>
      <w:r w:rsidRPr="003F16FC">
        <w:rPr>
          <w:rFonts w:ascii="Times New Roman" w:hAnsi="Times New Roman" w:cs="Times New Roman"/>
          <w:lang w:eastAsia="ru-RU"/>
        </w:rPr>
        <w:t xml:space="preserve">. и доп.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2020. – 234 с. – (Профессиональное образование). – ISBN 978-5-534-08943-1.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https://urait.ru/bcode/448454 </w:t>
      </w:r>
      <w:r w:rsidRPr="003F16FC">
        <w:rPr>
          <w:rFonts w:ascii="Times New Roman" w:hAnsi="Times New Roman" w:cs="Times New Roman"/>
        </w:rPr>
        <w:t>(дата обращения: 12.05.2021)</w:t>
      </w:r>
    </w:p>
    <w:p w14:paraId="095C9847" w14:textId="4D89ACDC"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proofErr w:type="spellStart"/>
      <w:r w:rsidRPr="003F16FC">
        <w:rPr>
          <w:rFonts w:ascii="Times New Roman" w:hAnsi="Times New Roman" w:cs="Times New Roman"/>
          <w:lang w:eastAsia="ru-RU"/>
        </w:rPr>
        <w:t>аврилов</w:t>
      </w:r>
      <w:proofErr w:type="spellEnd"/>
      <w:r w:rsidRPr="003F16FC">
        <w:rPr>
          <w:rFonts w:ascii="Times New Roman" w:hAnsi="Times New Roman" w:cs="Times New Roman"/>
          <w:lang w:eastAsia="ru-RU"/>
        </w:rPr>
        <w:t xml:space="preserve">, А. Н.  Английский язык для архитекторов. Architecture </w:t>
      </w:r>
      <w:proofErr w:type="spellStart"/>
      <w:r w:rsidRPr="003F16FC">
        <w:rPr>
          <w:rFonts w:ascii="Times New Roman" w:hAnsi="Times New Roman" w:cs="Times New Roman"/>
          <w:lang w:eastAsia="ru-RU"/>
        </w:rPr>
        <w:t>in</w:t>
      </w:r>
      <w:proofErr w:type="spellEnd"/>
      <w:r w:rsidRPr="003F16FC">
        <w:rPr>
          <w:rFonts w:ascii="Times New Roman" w:hAnsi="Times New Roman" w:cs="Times New Roman"/>
          <w:lang w:eastAsia="ru-RU"/>
        </w:rPr>
        <w:t xml:space="preserve"> Russia : учебник и практикум для среднего профессионального образования / А. Н. Гаврилов, Н. Н. Гончарова, Т. М. </w:t>
      </w:r>
      <w:proofErr w:type="spellStart"/>
      <w:r w:rsidRPr="003F16FC">
        <w:rPr>
          <w:rFonts w:ascii="Times New Roman" w:hAnsi="Times New Roman" w:cs="Times New Roman"/>
          <w:lang w:eastAsia="ru-RU"/>
        </w:rPr>
        <w:t>Румежак</w:t>
      </w:r>
      <w:proofErr w:type="spellEnd"/>
      <w:r w:rsidRPr="003F16FC">
        <w:rPr>
          <w:rFonts w:ascii="Times New Roman" w:hAnsi="Times New Roman" w:cs="Times New Roman"/>
          <w:lang w:eastAsia="ru-RU"/>
        </w:rPr>
        <w:t xml:space="preserve"> ; под общей редакцией Н. Н. Гончаровой. – 2-е изд., </w:t>
      </w:r>
      <w:proofErr w:type="spellStart"/>
      <w:r w:rsidRPr="003F16FC">
        <w:rPr>
          <w:rFonts w:ascii="Times New Roman" w:hAnsi="Times New Roman" w:cs="Times New Roman"/>
          <w:lang w:eastAsia="ru-RU"/>
        </w:rPr>
        <w:t>испр</w:t>
      </w:r>
      <w:proofErr w:type="spellEnd"/>
      <w:r w:rsidRPr="003F16FC">
        <w:rPr>
          <w:rFonts w:ascii="Times New Roman" w:hAnsi="Times New Roman" w:cs="Times New Roman"/>
          <w:lang w:eastAsia="ru-RU"/>
        </w:rPr>
        <w:t xml:space="preserve">. и доп.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2021. – 271 с. – (Профессиональное образование). – ISBN 978-5-534-07807-7.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https://urait.ru/bcode/474749 </w:t>
      </w:r>
      <w:r w:rsidRPr="003F16FC">
        <w:rPr>
          <w:rFonts w:ascii="Times New Roman" w:hAnsi="Times New Roman" w:cs="Times New Roman"/>
        </w:rPr>
        <w:t>(дата обращения: 12.05.2021)</w:t>
      </w:r>
    </w:p>
    <w:p w14:paraId="404AA1C7"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r w:rsidRPr="003F16FC">
        <w:rPr>
          <w:rFonts w:ascii="Times New Roman" w:hAnsi="Times New Roman" w:cs="Times New Roman"/>
          <w:lang w:eastAsia="ru-RU"/>
        </w:rPr>
        <w:lastRenderedPageBreak/>
        <w:t xml:space="preserve">Зайцева, И. Е.  </w:t>
      </w:r>
      <w:proofErr w:type="spellStart"/>
      <w:r w:rsidRPr="003F16FC">
        <w:rPr>
          <w:rFonts w:ascii="Times New Roman" w:hAnsi="Times New Roman" w:cs="Times New Roman"/>
          <w:lang w:eastAsia="ru-RU"/>
        </w:rPr>
        <w:t>Construire</w:t>
      </w:r>
      <w:proofErr w:type="spellEnd"/>
      <w:r w:rsidRPr="003F16FC">
        <w:rPr>
          <w:rFonts w:ascii="Times New Roman" w:hAnsi="Times New Roman" w:cs="Times New Roman"/>
          <w:lang w:eastAsia="ru-RU"/>
        </w:rPr>
        <w:t xml:space="preserve">. Французский язык для строительных колледжей : учебное пособие для среднего профессионального образования / И. Е. Зайцева. – 2-е изд., </w:t>
      </w:r>
      <w:proofErr w:type="spellStart"/>
      <w:r w:rsidRPr="003F16FC">
        <w:rPr>
          <w:rFonts w:ascii="Times New Roman" w:hAnsi="Times New Roman" w:cs="Times New Roman"/>
          <w:lang w:eastAsia="ru-RU"/>
        </w:rPr>
        <w:t>испр</w:t>
      </w:r>
      <w:proofErr w:type="spellEnd"/>
      <w:r w:rsidRPr="003F16FC">
        <w:rPr>
          <w:rFonts w:ascii="Times New Roman" w:hAnsi="Times New Roman" w:cs="Times New Roman"/>
          <w:lang w:eastAsia="ru-RU"/>
        </w:rPr>
        <w:t xml:space="preserve">. и доп.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2021. – 173 с. – (Профессиональное образование). – ISBN 978-5-534-12110-0.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https://urait.ru/bcode/475584 </w:t>
      </w:r>
      <w:r w:rsidRPr="003F16FC">
        <w:rPr>
          <w:rFonts w:ascii="Times New Roman" w:hAnsi="Times New Roman" w:cs="Times New Roman"/>
        </w:rPr>
        <w:t>(дата обращения: 12.05.2021)</w:t>
      </w:r>
    </w:p>
    <w:p w14:paraId="0A2D1BCC"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r w:rsidRPr="003F16FC">
        <w:rPr>
          <w:rFonts w:ascii="Times New Roman" w:hAnsi="Times New Roman" w:cs="Times New Roman"/>
          <w:lang w:eastAsia="ru-RU"/>
        </w:rPr>
        <w:t xml:space="preserve">Иванова, О. Ф.  Английский язык. Пособие для самостоятельной работы учащихся (В1 – В2) : учебное пособие для среднего профессионального образования / О. Ф. Иванова, М. М. Шиловская.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2021. – 352 с. – (Профессиональное образование). – ISBN 978-5-534-09663-7.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https://urait.ru/bcode/475034 </w:t>
      </w:r>
      <w:r w:rsidRPr="003F16FC">
        <w:rPr>
          <w:rFonts w:ascii="Times New Roman" w:hAnsi="Times New Roman" w:cs="Times New Roman"/>
        </w:rPr>
        <w:t>(дата обращения: 12.05.2021)</w:t>
      </w:r>
    </w:p>
    <w:p w14:paraId="7F90260A"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r w:rsidRPr="003F16FC">
        <w:rPr>
          <w:rFonts w:ascii="Times New Roman" w:hAnsi="Times New Roman" w:cs="Times New Roman"/>
          <w:lang w:eastAsia="ru-RU"/>
        </w:rPr>
        <w:t xml:space="preserve">Ивлева, Г. Г.  Немецкий язык : учебник и практикум для среднего профессионального образования / Г. Г. Ивлева. – 3-е изд., </w:t>
      </w:r>
      <w:proofErr w:type="spellStart"/>
      <w:r w:rsidRPr="003F16FC">
        <w:rPr>
          <w:rFonts w:ascii="Times New Roman" w:hAnsi="Times New Roman" w:cs="Times New Roman"/>
          <w:lang w:eastAsia="ru-RU"/>
        </w:rPr>
        <w:t>испр</w:t>
      </w:r>
      <w:proofErr w:type="spellEnd"/>
      <w:r w:rsidRPr="003F16FC">
        <w:rPr>
          <w:rFonts w:ascii="Times New Roman" w:hAnsi="Times New Roman" w:cs="Times New Roman"/>
          <w:lang w:eastAsia="ru-RU"/>
        </w:rPr>
        <w:t xml:space="preserve">. и доп.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2021. – 264 с. – (Профессиональное образование). – ISBN 978-5-534-11049-4.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https://urait.ru/bcode/472944 </w:t>
      </w:r>
      <w:r w:rsidRPr="003F16FC">
        <w:rPr>
          <w:rFonts w:ascii="Times New Roman" w:hAnsi="Times New Roman" w:cs="Times New Roman"/>
        </w:rPr>
        <w:t>(дата обращения: 12.05.2021)</w:t>
      </w:r>
    </w:p>
    <w:p w14:paraId="58105208"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proofErr w:type="spellStart"/>
      <w:r w:rsidRPr="003F16FC">
        <w:rPr>
          <w:rFonts w:ascii="Times New Roman" w:hAnsi="Times New Roman" w:cs="Times New Roman"/>
          <w:lang w:eastAsia="ru-RU"/>
        </w:rPr>
        <w:t>Кохан</w:t>
      </w:r>
      <w:proofErr w:type="spellEnd"/>
      <w:r w:rsidRPr="003F16FC">
        <w:rPr>
          <w:rFonts w:ascii="Times New Roman" w:hAnsi="Times New Roman" w:cs="Times New Roman"/>
          <w:lang w:eastAsia="ru-RU"/>
        </w:rPr>
        <w:t>, О. В.  Английский язык для технических направлений : учебное пособие для вузов / О. В. </w:t>
      </w:r>
      <w:proofErr w:type="spellStart"/>
      <w:r w:rsidRPr="003F16FC">
        <w:rPr>
          <w:rFonts w:ascii="Times New Roman" w:hAnsi="Times New Roman" w:cs="Times New Roman"/>
          <w:lang w:eastAsia="ru-RU"/>
        </w:rPr>
        <w:t>Кохан</w:t>
      </w:r>
      <w:proofErr w:type="spellEnd"/>
      <w:r w:rsidRPr="003F16FC">
        <w:rPr>
          <w:rFonts w:ascii="Times New Roman" w:hAnsi="Times New Roman" w:cs="Times New Roman"/>
          <w:lang w:eastAsia="ru-RU"/>
        </w:rPr>
        <w:t xml:space="preserve">. – 2-е изд., </w:t>
      </w:r>
      <w:proofErr w:type="spellStart"/>
      <w:r w:rsidRPr="003F16FC">
        <w:rPr>
          <w:rFonts w:ascii="Times New Roman" w:hAnsi="Times New Roman" w:cs="Times New Roman"/>
          <w:lang w:eastAsia="ru-RU"/>
        </w:rPr>
        <w:t>испр</w:t>
      </w:r>
      <w:proofErr w:type="spellEnd"/>
      <w:r w:rsidRPr="003F16FC">
        <w:rPr>
          <w:rFonts w:ascii="Times New Roman" w:hAnsi="Times New Roman" w:cs="Times New Roman"/>
          <w:lang w:eastAsia="ru-RU"/>
        </w:rPr>
        <w:t xml:space="preserve">. и доп.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2021. – 226 с. – (Высшее образование). – ISBN 978-5-534-07777-3.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w:t>
      </w:r>
      <w:hyperlink r:id="rId15" w:history="1">
        <w:r w:rsidRPr="003F16FC">
          <w:rPr>
            <w:rFonts w:ascii="Times New Roman" w:hAnsi="Times New Roman" w:cs="Times New Roman"/>
            <w:color w:val="0000FF"/>
            <w:u w:val="single"/>
            <w:lang w:eastAsia="ru-RU"/>
          </w:rPr>
          <w:t>https://urait.ru/bcode/470836</w:t>
        </w:r>
      </w:hyperlink>
      <w:r w:rsidRPr="003F16FC">
        <w:rPr>
          <w:rFonts w:ascii="Times New Roman" w:hAnsi="Times New Roman" w:cs="Times New Roman"/>
          <w:lang w:eastAsia="ru-RU"/>
        </w:rPr>
        <w:t xml:space="preserve"> </w:t>
      </w:r>
      <w:r w:rsidRPr="003F16FC">
        <w:rPr>
          <w:rFonts w:ascii="Times New Roman" w:hAnsi="Times New Roman" w:cs="Times New Roman"/>
        </w:rPr>
        <w:t>(дата обращения: 12.05.2021)</w:t>
      </w:r>
    </w:p>
    <w:p w14:paraId="0527D540"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r w:rsidRPr="003F16FC">
        <w:rPr>
          <w:rFonts w:ascii="Times New Roman" w:hAnsi="Times New Roman" w:cs="Times New Roman"/>
          <w:lang w:eastAsia="ru-RU"/>
        </w:rPr>
        <w:t xml:space="preserve">Кузьменкова, Ю. Б.  Английский язык + аудиозаписи в ЭБС : учебник и практикум для среднего профессионального образования / Ю. Б. Кузьменкова.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2021. – 441 с. – (Профессиональное образование). – ISBN 978-5-534-00804-3.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https://urait.ru/bcode/469465 </w:t>
      </w:r>
      <w:r w:rsidRPr="003F16FC">
        <w:rPr>
          <w:rFonts w:ascii="Times New Roman" w:hAnsi="Times New Roman" w:cs="Times New Roman"/>
        </w:rPr>
        <w:t>(дата обращения: 12.05.2021)</w:t>
      </w:r>
    </w:p>
    <w:p w14:paraId="642CB1A5"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proofErr w:type="spellStart"/>
      <w:r w:rsidRPr="003F16FC">
        <w:rPr>
          <w:rFonts w:ascii="Times New Roman" w:hAnsi="Times New Roman" w:cs="Times New Roman"/>
          <w:lang w:eastAsia="ru-RU"/>
        </w:rPr>
        <w:t>Латина</w:t>
      </w:r>
      <w:proofErr w:type="spellEnd"/>
      <w:r w:rsidRPr="003F16FC">
        <w:rPr>
          <w:rFonts w:ascii="Times New Roman" w:hAnsi="Times New Roman" w:cs="Times New Roman"/>
          <w:lang w:eastAsia="ru-RU"/>
        </w:rPr>
        <w:t>, С. В.  Английский язык для строителей (B1–B2) : учебник и практикум для среднего профессионального образования / С. В. </w:t>
      </w:r>
      <w:proofErr w:type="spellStart"/>
      <w:r w:rsidRPr="003F16FC">
        <w:rPr>
          <w:rFonts w:ascii="Times New Roman" w:hAnsi="Times New Roman" w:cs="Times New Roman"/>
          <w:lang w:eastAsia="ru-RU"/>
        </w:rPr>
        <w:t>Латина</w:t>
      </w:r>
      <w:proofErr w:type="spellEnd"/>
      <w:r w:rsidRPr="003F16FC">
        <w:rPr>
          <w:rFonts w:ascii="Times New Roman" w:hAnsi="Times New Roman" w:cs="Times New Roman"/>
          <w:lang w:eastAsia="ru-RU"/>
        </w:rPr>
        <w:t xml:space="preserve">. – 2-е изд., </w:t>
      </w:r>
      <w:proofErr w:type="spellStart"/>
      <w:r w:rsidRPr="003F16FC">
        <w:rPr>
          <w:rFonts w:ascii="Times New Roman" w:hAnsi="Times New Roman" w:cs="Times New Roman"/>
          <w:lang w:eastAsia="ru-RU"/>
        </w:rPr>
        <w:t>испр</w:t>
      </w:r>
      <w:proofErr w:type="spellEnd"/>
      <w:r w:rsidRPr="003F16FC">
        <w:rPr>
          <w:rFonts w:ascii="Times New Roman" w:hAnsi="Times New Roman" w:cs="Times New Roman"/>
          <w:lang w:eastAsia="ru-RU"/>
        </w:rPr>
        <w:t xml:space="preserve">. и доп.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2020. – 176 с. – (Профессиональное образование). – ISBN 978-5-534-09181-6.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https://urait.ru/bcode/452146 </w:t>
      </w:r>
      <w:r w:rsidRPr="003F16FC">
        <w:rPr>
          <w:rFonts w:ascii="Times New Roman" w:hAnsi="Times New Roman" w:cs="Times New Roman"/>
        </w:rPr>
        <w:t>(дата обращения: 12.05.2021)</w:t>
      </w:r>
    </w:p>
    <w:p w14:paraId="21A7E607"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r w:rsidRPr="003F16FC">
        <w:rPr>
          <w:rFonts w:ascii="Times New Roman" w:hAnsi="Times New Roman" w:cs="Times New Roman"/>
          <w:lang w:eastAsia="ru-RU"/>
        </w:rPr>
        <w:t>Левченко, В. В.  Английский язык. General English : учебник для среднего профессионального образования / В. В. Левченко, Е. Е. </w:t>
      </w:r>
      <w:proofErr w:type="spellStart"/>
      <w:r w:rsidRPr="003F16FC">
        <w:rPr>
          <w:rFonts w:ascii="Times New Roman" w:hAnsi="Times New Roman" w:cs="Times New Roman"/>
          <w:lang w:eastAsia="ru-RU"/>
        </w:rPr>
        <w:t>Долгалёва</w:t>
      </w:r>
      <w:proofErr w:type="spellEnd"/>
      <w:r w:rsidRPr="003F16FC">
        <w:rPr>
          <w:rFonts w:ascii="Times New Roman" w:hAnsi="Times New Roman" w:cs="Times New Roman"/>
          <w:lang w:eastAsia="ru-RU"/>
        </w:rPr>
        <w:t xml:space="preserve">, О. В. Мещерякова.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2020. – 127 с. – (Профессиональное образование). – ISBN 978-5-534-11880-3.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https://urait.ru/bcode/451034 </w:t>
      </w:r>
      <w:r w:rsidRPr="003F16FC">
        <w:rPr>
          <w:rFonts w:ascii="Times New Roman" w:hAnsi="Times New Roman" w:cs="Times New Roman"/>
        </w:rPr>
        <w:t>(дата обращения: 12.05.2021)</w:t>
      </w:r>
    </w:p>
    <w:p w14:paraId="41306147"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r w:rsidRPr="003F16FC">
        <w:rPr>
          <w:rFonts w:ascii="Times New Roman" w:hAnsi="Times New Roman" w:cs="Times New Roman"/>
          <w:lang w:eastAsia="ru-RU"/>
        </w:rPr>
        <w:t xml:space="preserve">Миляева, Н. Н.  Немецкий язык. </w:t>
      </w:r>
      <w:proofErr w:type="spellStart"/>
      <w:r w:rsidRPr="003F16FC">
        <w:rPr>
          <w:rFonts w:ascii="Times New Roman" w:hAnsi="Times New Roman" w:cs="Times New Roman"/>
          <w:lang w:eastAsia="ru-RU"/>
        </w:rPr>
        <w:t>Deutsch</w:t>
      </w:r>
      <w:proofErr w:type="spellEnd"/>
      <w:r w:rsidRPr="003F16FC">
        <w:rPr>
          <w:rFonts w:ascii="Times New Roman" w:hAnsi="Times New Roman" w:cs="Times New Roman"/>
          <w:lang w:eastAsia="ru-RU"/>
        </w:rPr>
        <w:t xml:space="preserve"> (A1–A2) : учебник и практикум для среднего профессионального образования / Н. Н. Миляева, Н. В. Кукина.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2020. – 352 с. – (Профессиональное образование). – ISBN 978-5-534-08121-3.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https://urait.ru/bcode/451268 </w:t>
      </w:r>
      <w:r w:rsidRPr="003F16FC">
        <w:rPr>
          <w:rFonts w:ascii="Times New Roman" w:hAnsi="Times New Roman" w:cs="Times New Roman"/>
        </w:rPr>
        <w:t>(дата обращения: 12.05.2021)</w:t>
      </w:r>
    </w:p>
    <w:p w14:paraId="7810A640" w14:textId="77777777" w:rsidR="00A72769" w:rsidRPr="003F16FC" w:rsidRDefault="00A72769" w:rsidP="00A6727B">
      <w:pPr>
        <w:pStyle w:val="af"/>
        <w:numPr>
          <w:ilvl w:val="0"/>
          <w:numId w:val="19"/>
        </w:numPr>
        <w:autoSpaceDE w:val="0"/>
        <w:autoSpaceDN w:val="0"/>
        <w:adjustRightInd w:val="0"/>
        <w:spacing w:before="0" w:after="0" w:line="276" w:lineRule="auto"/>
        <w:jc w:val="both"/>
        <w:rPr>
          <w:rFonts w:ascii="Times New Roman" w:hAnsi="Times New Roman" w:cs="Times New Roman"/>
          <w:lang w:eastAsia="ru-RU"/>
        </w:rPr>
      </w:pPr>
      <w:r w:rsidRPr="003F16FC">
        <w:rPr>
          <w:rFonts w:ascii="Times New Roman" w:hAnsi="Times New Roman" w:cs="Times New Roman"/>
          <w:lang w:eastAsia="ru-RU"/>
        </w:rPr>
        <w:t xml:space="preserve">Ткаченко, И. А.  Английский язык для строителей (B1-B2) : учебное пособие для среднего профессионального образования / И. А. Ткаченко, Л. О. Трушкова. – 2-е изд. – Москва : Издательство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2021. – 139 с. – (Профессиональное </w:t>
      </w:r>
      <w:r w:rsidRPr="003F16FC">
        <w:rPr>
          <w:rFonts w:ascii="Times New Roman" w:hAnsi="Times New Roman" w:cs="Times New Roman"/>
          <w:lang w:eastAsia="ru-RU"/>
        </w:rPr>
        <w:lastRenderedPageBreak/>
        <w:t xml:space="preserve">образование). – ISBN 978-5-534-11956-5. – Текст : электронный // ЭБС </w:t>
      </w:r>
      <w:proofErr w:type="spellStart"/>
      <w:r w:rsidRPr="003F16FC">
        <w:rPr>
          <w:rFonts w:ascii="Times New Roman" w:hAnsi="Times New Roman" w:cs="Times New Roman"/>
          <w:lang w:eastAsia="ru-RU"/>
        </w:rPr>
        <w:t>Юрайт</w:t>
      </w:r>
      <w:proofErr w:type="spellEnd"/>
      <w:r w:rsidRPr="003F16FC">
        <w:rPr>
          <w:rFonts w:ascii="Times New Roman" w:hAnsi="Times New Roman" w:cs="Times New Roman"/>
          <w:lang w:eastAsia="ru-RU"/>
        </w:rPr>
        <w:t xml:space="preserve"> [сайт]. – URL: </w:t>
      </w:r>
      <w:hyperlink r:id="rId16" w:history="1">
        <w:r w:rsidRPr="003F16FC">
          <w:rPr>
            <w:rFonts w:ascii="Times New Roman" w:hAnsi="Times New Roman" w:cs="Times New Roman"/>
            <w:color w:val="0000FF"/>
            <w:u w:val="single"/>
            <w:lang w:eastAsia="ru-RU"/>
          </w:rPr>
          <w:t>https://urait.ru/bcode/474813</w:t>
        </w:r>
      </w:hyperlink>
      <w:r w:rsidRPr="003F16FC">
        <w:rPr>
          <w:rFonts w:ascii="Times New Roman" w:hAnsi="Times New Roman" w:cs="Times New Roman"/>
          <w:lang w:eastAsia="ru-RU"/>
        </w:rPr>
        <w:t xml:space="preserve"> </w:t>
      </w:r>
      <w:r w:rsidRPr="003F16FC">
        <w:rPr>
          <w:rFonts w:ascii="Times New Roman" w:hAnsi="Times New Roman" w:cs="Times New Roman"/>
        </w:rPr>
        <w:t>(дата обращения: 12.05.2021)</w:t>
      </w:r>
    </w:p>
    <w:p w14:paraId="31C6CDB4" w14:textId="77777777" w:rsidR="00A72769" w:rsidRPr="003F16FC" w:rsidRDefault="00A72769" w:rsidP="00A6727B">
      <w:pPr>
        <w:pStyle w:val="af"/>
        <w:numPr>
          <w:ilvl w:val="0"/>
          <w:numId w:val="19"/>
        </w:numPr>
        <w:spacing w:before="0" w:after="0" w:line="276" w:lineRule="auto"/>
        <w:jc w:val="both"/>
        <w:rPr>
          <w:rFonts w:ascii="Times New Roman" w:eastAsia="Calibri" w:hAnsi="Times New Roman" w:cs="Times New Roman"/>
        </w:rPr>
      </w:pPr>
      <w:proofErr w:type="spellStart"/>
      <w:r w:rsidRPr="003F16FC">
        <w:rPr>
          <w:rFonts w:ascii="Times New Roman" w:eastAsia="Calibri" w:hAnsi="Times New Roman" w:cs="Times New Roman"/>
        </w:rPr>
        <w:t>Малецкая</w:t>
      </w:r>
      <w:proofErr w:type="spellEnd"/>
      <w:r w:rsidRPr="003F16FC">
        <w:rPr>
          <w:rFonts w:ascii="Times New Roman" w:eastAsia="Calibri" w:hAnsi="Times New Roman" w:cs="Times New Roman"/>
        </w:rPr>
        <w:t xml:space="preserve">, О. П. Английский язык : учебное пособие для </w:t>
      </w:r>
      <w:proofErr w:type="spellStart"/>
      <w:r w:rsidRPr="003F16FC">
        <w:rPr>
          <w:rFonts w:ascii="Times New Roman" w:eastAsia="Calibri" w:hAnsi="Times New Roman" w:cs="Times New Roman"/>
        </w:rPr>
        <w:t>спо</w:t>
      </w:r>
      <w:proofErr w:type="spellEnd"/>
      <w:r w:rsidRPr="003F16FC">
        <w:rPr>
          <w:rFonts w:ascii="Times New Roman" w:eastAsia="Calibri" w:hAnsi="Times New Roman" w:cs="Times New Roman"/>
        </w:rPr>
        <w:t xml:space="preserve"> / О. П. </w:t>
      </w:r>
      <w:proofErr w:type="spellStart"/>
      <w:r w:rsidRPr="003F16FC">
        <w:rPr>
          <w:rFonts w:ascii="Times New Roman" w:eastAsia="Calibri" w:hAnsi="Times New Roman" w:cs="Times New Roman"/>
        </w:rPr>
        <w:t>Малецкая</w:t>
      </w:r>
      <w:proofErr w:type="spellEnd"/>
      <w:r w:rsidRPr="003F16FC">
        <w:rPr>
          <w:rFonts w:ascii="Times New Roman" w:eastAsia="Calibri" w:hAnsi="Times New Roman" w:cs="Times New Roman"/>
        </w:rPr>
        <w:t xml:space="preserve">, И. М. Селевина. — 2-е изд., стер. — Санкт-Петербург : Лань, 2021. — 136 с. — ISBN 978-5-8114-8057-9. — Текст : электронный // Лань : электронно-библиотечная система. — URL: </w:t>
      </w:r>
      <w:hyperlink r:id="rId17" w:history="1">
        <w:r w:rsidRPr="003F16FC">
          <w:rPr>
            <w:rFonts w:ascii="Times New Roman" w:eastAsia="Calibri" w:hAnsi="Times New Roman" w:cs="Times New Roman"/>
            <w:color w:val="0000FF"/>
            <w:u w:val="single"/>
          </w:rPr>
          <w:t>https://e.lanbook.com/book/171416</w:t>
        </w:r>
      </w:hyperlink>
      <w:r w:rsidRPr="003F16FC">
        <w:rPr>
          <w:rFonts w:ascii="Times New Roman" w:eastAsia="Calibri" w:hAnsi="Times New Roman" w:cs="Times New Roman"/>
        </w:rPr>
        <w:t xml:space="preserve">  (дата обращения: 04.06.2021). — Режим доступа: для </w:t>
      </w:r>
      <w:proofErr w:type="spellStart"/>
      <w:r w:rsidRPr="003F16FC">
        <w:rPr>
          <w:rFonts w:ascii="Times New Roman" w:eastAsia="Calibri" w:hAnsi="Times New Roman" w:cs="Times New Roman"/>
        </w:rPr>
        <w:t>авториз</w:t>
      </w:r>
      <w:proofErr w:type="spellEnd"/>
      <w:r w:rsidRPr="003F16FC">
        <w:rPr>
          <w:rFonts w:ascii="Times New Roman" w:eastAsia="Calibri" w:hAnsi="Times New Roman" w:cs="Times New Roman"/>
        </w:rPr>
        <w:t>. пользователей.</w:t>
      </w:r>
    </w:p>
    <w:p w14:paraId="32CE2DF6" w14:textId="77777777" w:rsidR="00A72769" w:rsidRPr="003F16FC" w:rsidRDefault="00A72769" w:rsidP="00A6727B">
      <w:pPr>
        <w:pStyle w:val="af"/>
        <w:numPr>
          <w:ilvl w:val="0"/>
          <w:numId w:val="19"/>
        </w:numPr>
        <w:spacing w:before="0" w:after="0" w:line="276" w:lineRule="auto"/>
        <w:contextualSpacing/>
        <w:jc w:val="both"/>
        <w:rPr>
          <w:rFonts w:ascii="Times New Roman" w:hAnsi="Times New Roman" w:cs="Times New Roman"/>
          <w:lang w:eastAsia="ru-RU"/>
        </w:rPr>
      </w:pPr>
      <w:r w:rsidRPr="003F16FC">
        <w:rPr>
          <w:rFonts w:ascii="Times New Roman" w:hAnsi="Times New Roman" w:cs="Times New Roman"/>
          <w:lang w:eastAsia="ru-RU"/>
        </w:rPr>
        <w:t xml:space="preserve">Галкина, А. А. Английский язык для строительных специальностей. Technologies </w:t>
      </w:r>
      <w:proofErr w:type="spellStart"/>
      <w:r w:rsidRPr="003F16FC">
        <w:rPr>
          <w:rFonts w:ascii="Times New Roman" w:hAnsi="Times New Roman" w:cs="Times New Roman"/>
          <w:lang w:eastAsia="ru-RU"/>
        </w:rPr>
        <w:t>of</w:t>
      </w:r>
      <w:proofErr w:type="spellEnd"/>
      <w:r w:rsidRPr="003F16FC">
        <w:rPr>
          <w:rFonts w:ascii="Times New Roman" w:hAnsi="Times New Roman" w:cs="Times New Roman"/>
          <w:lang w:eastAsia="ru-RU"/>
        </w:rPr>
        <w:t xml:space="preserve"> </w:t>
      </w:r>
      <w:proofErr w:type="spellStart"/>
      <w:r w:rsidRPr="003F16FC">
        <w:rPr>
          <w:rFonts w:ascii="Times New Roman" w:hAnsi="Times New Roman" w:cs="Times New Roman"/>
          <w:lang w:eastAsia="ru-RU"/>
        </w:rPr>
        <w:t>finishing</w:t>
      </w:r>
      <w:proofErr w:type="spellEnd"/>
      <w:r w:rsidRPr="003F16FC">
        <w:rPr>
          <w:rFonts w:ascii="Times New Roman" w:hAnsi="Times New Roman" w:cs="Times New Roman"/>
          <w:lang w:eastAsia="ru-RU"/>
        </w:rPr>
        <w:t xml:space="preserve"> </w:t>
      </w:r>
      <w:proofErr w:type="spellStart"/>
      <w:r w:rsidRPr="003F16FC">
        <w:rPr>
          <w:rFonts w:ascii="Times New Roman" w:hAnsi="Times New Roman" w:cs="Times New Roman"/>
          <w:lang w:eastAsia="ru-RU"/>
        </w:rPr>
        <w:t>works</w:t>
      </w:r>
      <w:proofErr w:type="spellEnd"/>
      <w:r w:rsidRPr="003F16FC">
        <w:rPr>
          <w:rFonts w:ascii="Times New Roman" w:hAnsi="Times New Roman" w:cs="Times New Roman"/>
          <w:lang w:eastAsia="ru-RU"/>
        </w:rPr>
        <w:t xml:space="preserve"> : учебное пособие для </w:t>
      </w:r>
      <w:proofErr w:type="spellStart"/>
      <w:r w:rsidRPr="003F16FC">
        <w:rPr>
          <w:rFonts w:ascii="Times New Roman" w:hAnsi="Times New Roman" w:cs="Times New Roman"/>
          <w:lang w:eastAsia="ru-RU"/>
        </w:rPr>
        <w:t>спо</w:t>
      </w:r>
      <w:proofErr w:type="spellEnd"/>
      <w:r w:rsidRPr="003F16FC">
        <w:rPr>
          <w:rFonts w:ascii="Times New Roman" w:hAnsi="Times New Roman" w:cs="Times New Roman"/>
          <w:lang w:eastAsia="ru-RU"/>
        </w:rPr>
        <w:t xml:space="preserve"> / А. А. Галкина. — 2-е изд., стер. — Санкт-Петербург : Лань, 2021. — 124 с. — ISBN 978-5-8114-8046-3. — Текст : электронный // Лань : электронно-библиотечная система. — URL: </w:t>
      </w:r>
      <w:hyperlink r:id="rId18" w:history="1">
        <w:r w:rsidRPr="003F16FC">
          <w:rPr>
            <w:rFonts w:ascii="Times New Roman" w:hAnsi="Times New Roman" w:cs="Times New Roman"/>
            <w:color w:val="0000FF"/>
            <w:u w:val="single"/>
            <w:lang w:eastAsia="ru-RU"/>
          </w:rPr>
          <w:t>https://e.lanbook.com/book/171405</w:t>
        </w:r>
      </w:hyperlink>
      <w:r w:rsidRPr="003F16FC">
        <w:rPr>
          <w:rFonts w:ascii="Times New Roman" w:hAnsi="Times New Roman" w:cs="Times New Roman"/>
          <w:lang w:eastAsia="ru-RU"/>
        </w:rPr>
        <w:t xml:space="preserve">  (дата обращения: 04.06.2021). — Режим доступа: для </w:t>
      </w:r>
      <w:proofErr w:type="spellStart"/>
      <w:r w:rsidRPr="003F16FC">
        <w:rPr>
          <w:rFonts w:ascii="Times New Roman" w:hAnsi="Times New Roman" w:cs="Times New Roman"/>
          <w:lang w:eastAsia="ru-RU"/>
        </w:rPr>
        <w:t>авториз</w:t>
      </w:r>
      <w:proofErr w:type="spellEnd"/>
      <w:r w:rsidRPr="003F16FC">
        <w:rPr>
          <w:rFonts w:ascii="Times New Roman" w:hAnsi="Times New Roman" w:cs="Times New Roman"/>
          <w:lang w:eastAsia="ru-RU"/>
        </w:rPr>
        <w:t>. пользователей.</w:t>
      </w:r>
    </w:p>
    <w:p w14:paraId="2AC5F95B" w14:textId="77777777" w:rsidR="00A72769" w:rsidRPr="00A72769" w:rsidRDefault="00A72769" w:rsidP="00A72769">
      <w:pPr>
        <w:spacing w:after="200" w:line="276" w:lineRule="auto"/>
        <w:contextualSpacing/>
        <w:jc w:val="center"/>
        <w:rPr>
          <w:rFonts w:ascii="Times New Roman" w:eastAsia="Batang" w:hAnsi="Times New Roman" w:cs="Batang"/>
          <w:b/>
          <w:i/>
          <w:color w:val="FF0000"/>
          <w:sz w:val="24"/>
          <w:szCs w:val="24"/>
          <w:lang w:eastAsia="ru-RU"/>
        </w:rPr>
      </w:pPr>
    </w:p>
    <w:p w14:paraId="07FBDA60" w14:textId="6D0EB3DE" w:rsidR="00A72769" w:rsidRPr="00A72769" w:rsidRDefault="00A72769" w:rsidP="00A72769">
      <w:pPr>
        <w:spacing w:after="200" w:line="276" w:lineRule="auto"/>
        <w:contextualSpacing/>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4. КОНТРОЛЬ И ОЦЕНКА РЕЗУЛЬТАТОВ ОСВОЕНИЯ </w:t>
      </w:r>
      <w:r w:rsidRPr="00A72769">
        <w:rPr>
          <w:rFonts w:ascii="Times New Roman" w:eastAsia="Batang" w:hAnsi="Times New Roman" w:cs="Batang"/>
          <w:b/>
          <w:sz w:val="24"/>
          <w:szCs w:val="24"/>
          <w:lang w:eastAsia="ru-RU"/>
        </w:rPr>
        <w:br/>
        <w:t>УЧЕБНОЙ ДИСЦИПЛИНЫ</w:t>
      </w:r>
    </w:p>
    <w:p w14:paraId="63F53ED5" w14:textId="77777777" w:rsidR="00A72769" w:rsidRPr="00A72769" w:rsidRDefault="00A72769" w:rsidP="00A72769">
      <w:pPr>
        <w:spacing w:after="200" w:line="276" w:lineRule="auto"/>
        <w:contextualSpacing/>
        <w:jc w:val="center"/>
        <w:rPr>
          <w:rFonts w:ascii="Times New Roman" w:eastAsia="Batang" w:hAnsi="Times New Roman" w:cs="Batang"/>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A72769" w:rsidRPr="008E774B" w14:paraId="4A25BE63" w14:textId="77777777" w:rsidTr="005918EB">
        <w:tc>
          <w:tcPr>
            <w:tcW w:w="1912" w:type="pct"/>
          </w:tcPr>
          <w:p w14:paraId="527866CA" w14:textId="77777777" w:rsidR="00A72769" w:rsidRPr="008E774B" w:rsidRDefault="00A72769" w:rsidP="008E774B">
            <w:pPr>
              <w:spacing w:after="0" w:line="240" w:lineRule="auto"/>
              <w:jc w:val="center"/>
              <w:rPr>
                <w:rFonts w:ascii="Times New Roman" w:eastAsia="Batang" w:hAnsi="Times New Roman" w:cs="Batang"/>
                <w:b/>
                <w:bCs/>
                <w:i/>
                <w:sz w:val="24"/>
                <w:szCs w:val="24"/>
                <w:lang w:eastAsia="ru-RU"/>
              </w:rPr>
            </w:pPr>
            <w:r w:rsidRPr="008E774B">
              <w:rPr>
                <w:rFonts w:ascii="Times New Roman" w:eastAsia="Batang" w:hAnsi="Times New Roman" w:cs="Batang"/>
                <w:b/>
                <w:bCs/>
                <w:i/>
                <w:sz w:val="24"/>
                <w:szCs w:val="24"/>
                <w:lang w:eastAsia="ru-RU"/>
              </w:rPr>
              <w:t>Результаты обучения</w:t>
            </w:r>
          </w:p>
        </w:tc>
        <w:tc>
          <w:tcPr>
            <w:tcW w:w="1580" w:type="pct"/>
          </w:tcPr>
          <w:p w14:paraId="700C456C" w14:textId="77777777" w:rsidR="00A72769" w:rsidRPr="008E774B" w:rsidRDefault="00A72769" w:rsidP="008E774B">
            <w:pPr>
              <w:spacing w:after="0" w:line="240" w:lineRule="auto"/>
              <w:jc w:val="center"/>
              <w:rPr>
                <w:rFonts w:ascii="Times New Roman" w:eastAsia="Batang" w:hAnsi="Times New Roman" w:cs="Batang"/>
                <w:b/>
                <w:bCs/>
                <w:i/>
                <w:sz w:val="24"/>
                <w:szCs w:val="24"/>
                <w:lang w:eastAsia="ru-RU"/>
              </w:rPr>
            </w:pPr>
            <w:r w:rsidRPr="008E774B">
              <w:rPr>
                <w:rFonts w:ascii="Times New Roman" w:eastAsia="Batang" w:hAnsi="Times New Roman" w:cs="Batang"/>
                <w:b/>
                <w:bCs/>
                <w:i/>
                <w:sz w:val="24"/>
                <w:szCs w:val="24"/>
                <w:lang w:eastAsia="ru-RU"/>
              </w:rPr>
              <w:t>Критерии оценки</w:t>
            </w:r>
          </w:p>
        </w:tc>
        <w:tc>
          <w:tcPr>
            <w:tcW w:w="1508" w:type="pct"/>
          </w:tcPr>
          <w:p w14:paraId="21D02B9C" w14:textId="77777777" w:rsidR="00A72769" w:rsidRPr="008E774B" w:rsidRDefault="00A72769" w:rsidP="008E774B">
            <w:pPr>
              <w:spacing w:after="0" w:line="240" w:lineRule="auto"/>
              <w:jc w:val="center"/>
              <w:rPr>
                <w:rFonts w:ascii="Times New Roman" w:eastAsia="Batang" w:hAnsi="Times New Roman" w:cs="Batang"/>
                <w:b/>
                <w:bCs/>
                <w:i/>
                <w:sz w:val="24"/>
                <w:szCs w:val="24"/>
                <w:lang w:eastAsia="ru-RU"/>
              </w:rPr>
            </w:pPr>
            <w:r w:rsidRPr="008E774B">
              <w:rPr>
                <w:rFonts w:ascii="Times New Roman" w:eastAsia="Batang" w:hAnsi="Times New Roman" w:cs="Batang"/>
                <w:b/>
                <w:bCs/>
                <w:i/>
                <w:sz w:val="24"/>
                <w:szCs w:val="24"/>
                <w:lang w:eastAsia="ru-RU"/>
              </w:rPr>
              <w:t>Методы оценки</w:t>
            </w:r>
          </w:p>
        </w:tc>
      </w:tr>
      <w:tr w:rsidR="00A72769" w:rsidRPr="008E774B" w14:paraId="078D2500" w14:textId="77777777" w:rsidTr="005918EB">
        <w:tc>
          <w:tcPr>
            <w:tcW w:w="1912" w:type="pct"/>
          </w:tcPr>
          <w:p w14:paraId="2505B714" w14:textId="77777777" w:rsidR="00A72769" w:rsidRPr="008E774B" w:rsidRDefault="00A72769" w:rsidP="008E774B">
            <w:pPr>
              <w:spacing w:after="0" w:line="276" w:lineRule="auto"/>
              <w:jc w:val="both"/>
              <w:rPr>
                <w:rFonts w:ascii="Times New Roman" w:eastAsia="Batang" w:hAnsi="Times New Roman" w:cs="Batang"/>
                <w:bCs/>
                <w:sz w:val="24"/>
                <w:szCs w:val="24"/>
                <w:lang w:eastAsia="ru-RU"/>
              </w:rPr>
            </w:pPr>
            <w:r w:rsidRPr="008E774B">
              <w:rPr>
                <w:rFonts w:ascii="Times New Roman" w:eastAsia="Batang" w:hAnsi="Times New Roman" w:cs="Batang"/>
                <w:bCs/>
                <w:sz w:val="24"/>
                <w:szCs w:val="24"/>
                <w:lang w:eastAsia="ru-RU"/>
              </w:rPr>
              <w:t>Перечень знаний, осваиваемых в рамках дисциплины:</w:t>
            </w:r>
          </w:p>
          <w:p w14:paraId="674D4F4F" w14:textId="77777777" w:rsidR="00A72769" w:rsidRPr="008E774B" w:rsidRDefault="00A72769" w:rsidP="008E774B">
            <w:pPr>
              <w:spacing w:after="0" w:line="240" w:lineRule="auto"/>
              <w:rPr>
                <w:rFonts w:ascii="Times New Roman" w:eastAsia="Batang" w:hAnsi="Times New Roman" w:cs="Batang"/>
                <w:bCs/>
                <w:i/>
                <w:sz w:val="24"/>
                <w:szCs w:val="24"/>
                <w:lang w:eastAsia="ru-RU"/>
              </w:rPr>
            </w:pPr>
            <w:r w:rsidRPr="008E774B">
              <w:rPr>
                <w:rFonts w:ascii="Times New Roman" w:eastAsia="Batang" w:hAnsi="Times New Roman" w:cs="Batang"/>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80" w:type="pct"/>
          </w:tcPr>
          <w:p w14:paraId="1BE869C3" w14:textId="77777777" w:rsidR="00A72769" w:rsidRPr="008E774B" w:rsidRDefault="00A72769" w:rsidP="008E774B">
            <w:pPr>
              <w:spacing w:after="0" w:line="276" w:lineRule="auto"/>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Знает:</w:t>
            </w:r>
          </w:p>
          <w:p w14:paraId="3E2E0C12" w14:textId="77777777" w:rsidR="00A72769" w:rsidRPr="008E774B" w:rsidRDefault="00A72769" w:rsidP="008E774B">
            <w:pPr>
              <w:spacing w:after="0" w:line="240" w:lineRule="auto"/>
              <w:rPr>
                <w:rFonts w:ascii="Times New Roman" w:eastAsia="Batang" w:hAnsi="Times New Roman" w:cs="Batang"/>
                <w:bCs/>
                <w:i/>
                <w:sz w:val="24"/>
                <w:szCs w:val="24"/>
                <w:lang w:eastAsia="ru-RU"/>
              </w:rPr>
            </w:pPr>
            <w:r w:rsidRPr="008E774B">
              <w:rPr>
                <w:rFonts w:ascii="Times New Roman" w:eastAsia="Batang" w:hAnsi="Times New Roman" w:cs="Batang"/>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8" w:type="pct"/>
          </w:tcPr>
          <w:p w14:paraId="0791EB27" w14:textId="77777777" w:rsidR="00A72769" w:rsidRPr="008E774B" w:rsidRDefault="00A72769" w:rsidP="008E774B">
            <w:pPr>
              <w:tabs>
                <w:tab w:val="left" w:pos="262"/>
              </w:tabs>
              <w:spacing w:after="0" w:line="276" w:lineRule="auto"/>
              <w:jc w:val="both"/>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Тестирование;</w:t>
            </w:r>
          </w:p>
          <w:p w14:paraId="03F6FE21" w14:textId="77777777" w:rsidR="00A72769" w:rsidRPr="008E774B" w:rsidRDefault="00A72769" w:rsidP="008E774B">
            <w:pPr>
              <w:tabs>
                <w:tab w:val="left" w:pos="262"/>
              </w:tabs>
              <w:spacing w:after="0" w:line="276" w:lineRule="auto"/>
              <w:jc w:val="both"/>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опрос;</w:t>
            </w:r>
          </w:p>
          <w:p w14:paraId="357FEBFD" w14:textId="77777777" w:rsidR="00A72769" w:rsidRPr="008E774B" w:rsidRDefault="00A72769" w:rsidP="008E774B">
            <w:pPr>
              <w:spacing w:after="0" w:line="240" w:lineRule="auto"/>
              <w:rPr>
                <w:rFonts w:ascii="Times New Roman" w:eastAsia="Batang" w:hAnsi="Times New Roman" w:cs="Batang"/>
                <w:bCs/>
                <w:i/>
                <w:sz w:val="24"/>
                <w:szCs w:val="24"/>
                <w:lang w:eastAsia="ru-RU"/>
              </w:rPr>
            </w:pPr>
            <w:r w:rsidRPr="008E774B">
              <w:rPr>
                <w:rFonts w:ascii="Times New Roman" w:eastAsia="Batang" w:hAnsi="Times New Roman" w:cs="Batang"/>
                <w:sz w:val="24"/>
                <w:szCs w:val="24"/>
                <w:lang w:eastAsia="ru-RU"/>
              </w:rPr>
              <w:t>подготовка и выступление с докладом, сообщением, презентацией.</w:t>
            </w:r>
          </w:p>
        </w:tc>
      </w:tr>
      <w:tr w:rsidR="00A72769" w:rsidRPr="008E774B" w14:paraId="5C42F077" w14:textId="77777777" w:rsidTr="005918EB">
        <w:trPr>
          <w:trHeight w:val="896"/>
        </w:trPr>
        <w:tc>
          <w:tcPr>
            <w:tcW w:w="1912" w:type="pct"/>
          </w:tcPr>
          <w:p w14:paraId="4CD12D8B" w14:textId="77777777" w:rsidR="00A72769" w:rsidRPr="008E774B" w:rsidRDefault="00A72769" w:rsidP="008E774B">
            <w:pPr>
              <w:spacing w:after="0" w:line="276" w:lineRule="auto"/>
              <w:jc w:val="both"/>
              <w:rPr>
                <w:rFonts w:ascii="Times New Roman" w:eastAsia="Batang" w:hAnsi="Times New Roman" w:cs="Batang"/>
                <w:bCs/>
                <w:sz w:val="24"/>
                <w:szCs w:val="24"/>
                <w:lang w:eastAsia="ru-RU"/>
              </w:rPr>
            </w:pPr>
            <w:r w:rsidRPr="008E774B">
              <w:rPr>
                <w:rFonts w:ascii="Times New Roman" w:eastAsia="Batang" w:hAnsi="Times New Roman" w:cs="Batang"/>
                <w:bCs/>
                <w:sz w:val="24"/>
                <w:szCs w:val="24"/>
                <w:lang w:eastAsia="ru-RU"/>
              </w:rPr>
              <w:t>Перечень умений, осваиваемых в рамках дисциплины:</w:t>
            </w:r>
          </w:p>
          <w:p w14:paraId="0FCCFE59" w14:textId="77777777" w:rsidR="00A72769" w:rsidRPr="008E774B" w:rsidRDefault="00A72769" w:rsidP="008E774B">
            <w:pPr>
              <w:autoSpaceDE w:val="0"/>
              <w:autoSpaceDN w:val="0"/>
              <w:adjustRightInd w:val="0"/>
              <w:spacing w:after="0" w:line="276" w:lineRule="auto"/>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общаться (устно и письменно) на иностранном языке на профессиональные и повседневные темы;</w:t>
            </w:r>
          </w:p>
          <w:p w14:paraId="46464F6F" w14:textId="77777777" w:rsidR="00A72769" w:rsidRPr="008E774B" w:rsidRDefault="00A72769" w:rsidP="008E774B">
            <w:pPr>
              <w:autoSpaceDE w:val="0"/>
              <w:autoSpaceDN w:val="0"/>
              <w:adjustRightInd w:val="0"/>
              <w:spacing w:after="0" w:line="276" w:lineRule="auto"/>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переводить (со словарем) иностранные тексты профессиональной направленности;</w:t>
            </w:r>
          </w:p>
          <w:p w14:paraId="12622A85" w14:textId="77777777" w:rsidR="00A72769" w:rsidRPr="008E774B" w:rsidRDefault="00A72769" w:rsidP="008E774B">
            <w:pPr>
              <w:spacing w:after="0" w:line="240" w:lineRule="auto"/>
              <w:rPr>
                <w:rFonts w:ascii="Times New Roman" w:eastAsia="Batang" w:hAnsi="Times New Roman" w:cs="Batang"/>
                <w:bCs/>
                <w:i/>
                <w:sz w:val="24"/>
                <w:szCs w:val="24"/>
                <w:lang w:eastAsia="ru-RU"/>
              </w:rPr>
            </w:pPr>
            <w:r w:rsidRPr="008E774B">
              <w:rPr>
                <w:rFonts w:ascii="Times New Roman" w:eastAsia="Batang" w:hAnsi="Times New Roman" w:cs="Batang"/>
                <w:sz w:val="24"/>
                <w:szCs w:val="24"/>
                <w:lang w:eastAsia="ru-RU"/>
              </w:rPr>
              <w:t>самостоятельно совершенствовать устную и письменную речь, пополнять словарный запас.</w:t>
            </w:r>
          </w:p>
        </w:tc>
        <w:tc>
          <w:tcPr>
            <w:tcW w:w="1580" w:type="pct"/>
          </w:tcPr>
          <w:p w14:paraId="5B05F7F2" w14:textId="77777777" w:rsidR="00A72769" w:rsidRPr="008E774B" w:rsidRDefault="00A72769" w:rsidP="008E774B">
            <w:pPr>
              <w:spacing w:after="0" w:line="276" w:lineRule="auto"/>
              <w:jc w:val="both"/>
              <w:rPr>
                <w:rFonts w:ascii="Times New Roman" w:eastAsia="Batang" w:hAnsi="Times New Roman" w:cs="Batang"/>
                <w:bCs/>
                <w:sz w:val="24"/>
                <w:szCs w:val="24"/>
                <w:lang w:eastAsia="ru-RU"/>
              </w:rPr>
            </w:pPr>
            <w:r w:rsidRPr="008E774B">
              <w:rPr>
                <w:rFonts w:ascii="Times New Roman" w:eastAsia="Batang" w:hAnsi="Times New Roman" w:cs="Batang"/>
                <w:bCs/>
                <w:sz w:val="24"/>
                <w:szCs w:val="24"/>
                <w:lang w:eastAsia="ru-RU"/>
              </w:rPr>
              <w:t>Умеет:</w:t>
            </w:r>
          </w:p>
          <w:p w14:paraId="0F05F1A2" w14:textId="77777777" w:rsidR="00A72769" w:rsidRPr="008E774B" w:rsidRDefault="00A72769" w:rsidP="008E774B">
            <w:pPr>
              <w:autoSpaceDE w:val="0"/>
              <w:autoSpaceDN w:val="0"/>
              <w:adjustRightInd w:val="0"/>
              <w:spacing w:after="0" w:line="276" w:lineRule="auto"/>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общаться (устно и письменно) на иностранном языке на профессиональные и повседневные темы;</w:t>
            </w:r>
          </w:p>
          <w:p w14:paraId="72138AD9" w14:textId="77777777" w:rsidR="00A72769" w:rsidRPr="008E774B" w:rsidRDefault="00A72769" w:rsidP="008E774B">
            <w:pPr>
              <w:autoSpaceDE w:val="0"/>
              <w:autoSpaceDN w:val="0"/>
              <w:adjustRightInd w:val="0"/>
              <w:spacing w:after="0" w:line="276" w:lineRule="auto"/>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переводить (со словарем) иностранные тексты профессиональной направленности;</w:t>
            </w:r>
          </w:p>
          <w:p w14:paraId="72C28D1B" w14:textId="77777777" w:rsidR="00A72769" w:rsidRPr="008E774B" w:rsidRDefault="00A72769" w:rsidP="008E774B">
            <w:pPr>
              <w:spacing w:after="0" w:line="240" w:lineRule="auto"/>
              <w:rPr>
                <w:rFonts w:ascii="Times New Roman" w:eastAsia="Batang" w:hAnsi="Times New Roman" w:cs="Batang"/>
                <w:bCs/>
                <w:i/>
                <w:sz w:val="24"/>
                <w:szCs w:val="24"/>
                <w:lang w:eastAsia="ru-RU"/>
              </w:rPr>
            </w:pPr>
            <w:r w:rsidRPr="008E774B">
              <w:rPr>
                <w:rFonts w:ascii="Times New Roman" w:eastAsia="Batang" w:hAnsi="Times New Roman" w:cs="Batang"/>
                <w:sz w:val="24"/>
                <w:szCs w:val="24"/>
                <w:lang w:eastAsia="ru-RU"/>
              </w:rPr>
              <w:t>самостоятельно совершенствовать устную и письменную речь, пополнять словарный запас.</w:t>
            </w:r>
          </w:p>
        </w:tc>
        <w:tc>
          <w:tcPr>
            <w:tcW w:w="1508" w:type="pct"/>
          </w:tcPr>
          <w:p w14:paraId="2CAC42C4" w14:textId="77777777" w:rsidR="00A72769" w:rsidRPr="008E774B" w:rsidRDefault="00A72769" w:rsidP="008E774B">
            <w:pPr>
              <w:tabs>
                <w:tab w:val="left" w:pos="262"/>
              </w:tabs>
              <w:spacing w:after="0" w:line="276" w:lineRule="auto"/>
              <w:jc w:val="both"/>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Тестирование;</w:t>
            </w:r>
          </w:p>
          <w:p w14:paraId="678A19B7" w14:textId="77777777" w:rsidR="00A72769" w:rsidRPr="008E774B" w:rsidRDefault="00A72769" w:rsidP="008E774B">
            <w:pPr>
              <w:tabs>
                <w:tab w:val="left" w:pos="262"/>
              </w:tabs>
              <w:spacing w:after="0" w:line="276" w:lineRule="auto"/>
              <w:jc w:val="both"/>
              <w:rPr>
                <w:rFonts w:ascii="Times New Roman" w:eastAsia="Batang" w:hAnsi="Times New Roman" w:cs="Batang"/>
                <w:sz w:val="24"/>
                <w:szCs w:val="24"/>
                <w:lang w:eastAsia="ru-RU"/>
              </w:rPr>
            </w:pPr>
            <w:r w:rsidRPr="008E774B">
              <w:rPr>
                <w:rFonts w:ascii="Times New Roman" w:eastAsia="Batang" w:hAnsi="Times New Roman" w:cs="Batang"/>
                <w:sz w:val="24"/>
                <w:szCs w:val="24"/>
                <w:lang w:eastAsia="ru-RU"/>
              </w:rPr>
              <w:t>опрос;</w:t>
            </w:r>
          </w:p>
          <w:p w14:paraId="38096A62" w14:textId="77777777" w:rsidR="00A72769" w:rsidRPr="008E774B" w:rsidRDefault="00A72769" w:rsidP="008E774B">
            <w:pPr>
              <w:spacing w:after="0" w:line="240" w:lineRule="auto"/>
              <w:rPr>
                <w:rFonts w:ascii="Times New Roman" w:eastAsia="Batang" w:hAnsi="Times New Roman" w:cs="Batang"/>
                <w:bCs/>
                <w:i/>
                <w:sz w:val="24"/>
                <w:szCs w:val="24"/>
                <w:lang w:eastAsia="ru-RU"/>
              </w:rPr>
            </w:pPr>
            <w:r w:rsidRPr="008E774B">
              <w:rPr>
                <w:rFonts w:ascii="Times New Roman" w:eastAsia="Batang" w:hAnsi="Times New Roman" w:cs="Batang"/>
                <w:sz w:val="24"/>
                <w:szCs w:val="24"/>
                <w:lang w:eastAsia="ru-RU"/>
              </w:rPr>
              <w:t>подготовка и выступление с докладом, сообщением, презентацией.</w:t>
            </w:r>
          </w:p>
        </w:tc>
      </w:tr>
    </w:tbl>
    <w:p w14:paraId="0F0FEE49" w14:textId="77777777" w:rsidR="00A72769" w:rsidRPr="00A72769" w:rsidRDefault="00A72769" w:rsidP="00A72769">
      <w:pPr>
        <w:spacing w:after="0" w:line="276" w:lineRule="auto"/>
        <w:jc w:val="both"/>
        <w:rPr>
          <w:rFonts w:ascii="Times New Roman" w:eastAsia="Batang" w:hAnsi="Times New Roman" w:cs="Batang"/>
          <w:b/>
          <w:szCs w:val="52"/>
          <w:lang w:eastAsia="ru-RU"/>
        </w:rPr>
      </w:pPr>
    </w:p>
    <w:p w14:paraId="71350CF4" w14:textId="77777777" w:rsidR="00A72769" w:rsidRPr="00A72769" w:rsidRDefault="00A72769" w:rsidP="00A72769">
      <w:pPr>
        <w:spacing w:after="0" w:line="276" w:lineRule="auto"/>
        <w:jc w:val="both"/>
        <w:rPr>
          <w:rFonts w:ascii="Times New Roman" w:eastAsia="Batang" w:hAnsi="Times New Roman" w:cs="Batang"/>
          <w:b/>
          <w:szCs w:val="52"/>
          <w:lang w:eastAsia="ru-RU"/>
        </w:rPr>
      </w:pPr>
    </w:p>
    <w:p w14:paraId="1B3EF3D0" w14:textId="77777777" w:rsidR="00A72769" w:rsidRPr="00A72769" w:rsidRDefault="00A72769" w:rsidP="00A72769">
      <w:pPr>
        <w:spacing w:after="0" w:line="276" w:lineRule="auto"/>
        <w:jc w:val="both"/>
        <w:rPr>
          <w:rFonts w:ascii="Times New Roman" w:eastAsia="Batang" w:hAnsi="Times New Roman" w:cs="Batang"/>
          <w:b/>
          <w:szCs w:val="52"/>
          <w:lang w:eastAsia="ru-RU"/>
        </w:rPr>
      </w:pPr>
    </w:p>
    <w:p w14:paraId="3D56A4F4" w14:textId="19864EF9" w:rsidR="00D347D5" w:rsidRPr="00EC4959" w:rsidRDefault="00D347D5" w:rsidP="00D347D5">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5</w:t>
      </w:r>
    </w:p>
    <w:p w14:paraId="40030B38" w14:textId="77777777" w:rsidR="00D347D5" w:rsidRPr="00EC4959" w:rsidRDefault="00D347D5" w:rsidP="00D347D5">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4FD2305F" w14:textId="77777777" w:rsidR="00D347D5" w:rsidRDefault="00D347D5" w:rsidP="00D347D5">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49E2151F" w14:textId="77777777" w:rsidR="00A72769" w:rsidRPr="00A72769" w:rsidRDefault="00A72769" w:rsidP="00A72769">
      <w:pPr>
        <w:spacing w:after="200" w:line="276" w:lineRule="auto"/>
        <w:jc w:val="center"/>
        <w:rPr>
          <w:rFonts w:ascii="Times New Roman" w:eastAsia="Batang" w:hAnsi="Times New Roman" w:cs="Times New Roman"/>
          <w:i/>
          <w:color w:val="C00000"/>
          <w:sz w:val="18"/>
          <w:szCs w:val="18"/>
          <w:lang w:eastAsia="ru-RU"/>
        </w:rPr>
      </w:pPr>
    </w:p>
    <w:p w14:paraId="01513336"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23265624" w14:textId="6A544885" w:rsidR="00A72769" w:rsidRPr="00A72769" w:rsidRDefault="005C382E" w:rsidP="00A72769">
      <w:pPr>
        <w:spacing w:after="200" w:line="276" w:lineRule="auto"/>
        <w:jc w:val="center"/>
        <w:rPr>
          <w:rFonts w:ascii="Times New Roman" w:eastAsia="Batang" w:hAnsi="Times New Roman" w:cs="Times New Roman"/>
          <w:b/>
          <w:i/>
          <w:lang w:eastAsia="ru-RU"/>
        </w:rPr>
      </w:pPr>
      <w:r>
        <w:rPr>
          <w:rFonts w:ascii="Times New Roman" w:eastAsia="Batang" w:hAnsi="Times New Roman" w:cs="Times New Roman"/>
          <w:b/>
          <w:i/>
          <w:lang w:eastAsia="ru-RU"/>
        </w:rPr>
        <w:t xml:space="preserve">   </w:t>
      </w:r>
    </w:p>
    <w:p w14:paraId="10C36D69"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34491B51"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73A9BD2A"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51CAE86F"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7043C968"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739287E0"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57738832" w14:textId="77777777" w:rsidR="00A72769" w:rsidRPr="00A72769" w:rsidRDefault="00A72769" w:rsidP="00A72769">
      <w:pPr>
        <w:spacing w:after="200" w:line="276" w:lineRule="auto"/>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ПРИМЕРНАЯ РАБОЧАЯ ПРОГРАММА УЧЕБНОЙ ДИСЦИПЛИНЫ</w:t>
      </w:r>
    </w:p>
    <w:p w14:paraId="063CCEB1" w14:textId="77777777" w:rsidR="00A72769" w:rsidRPr="00A72769" w:rsidRDefault="00A72769" w:rsidP="00A72769">
      <w:pPr>
        <w:spacing w:after="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iCs/>
          <w:sz w:val="24"/>
          <w:szCs w:val="24"/>
          <w:lang w:eastAsia="ru-RU"/>
        </w:rPr>
        <w:t>ОГСЭ.05 Физическая культура</w:t>
      </w:r>
    </w:p>
    <w:p w14:paraId="65D21EAF" w14:textId="77777777" w:rsidR="00A72769" w:rsidRPr="00A72769" w:rsidRDefault="00A72769" w:rsidP="00A72769">
      <w:pPr>
        <w:spacing w:after="200" w:line="276" w:lineRule="auto"/>
        <w:rPr>
          <w:rFonts w:ascii="Times New Roman" w:eastAsia="Batang" w:hAnsi="Times New Roman" w:cs="Times New Roman"/>
          <w:b/>
          <w:i/>
          <w:lang w:eastAsia="ru-RU"/>
        </w:rPr>
      </w:pPr>
    </w:p>
    <w:p w14:paraId="48F01D3B" w14:textId="77777777" w:rsidR="00A72769" w:rsidRPr="00A72769" w:rsidRDefault="00A72769" w:rsidP="00A72769">
      <w:pPr>
        <w:spacing w:after="200" w:line="276" w:lineRule="auto"/>
        <w:rPr>
          <w:rFonts w:ascii="Times New Roman" w:eastAsia="Batang" w:hAnsi="Times New Roman" w:cs="Times New Roman"/>
          <w:b/>
          <w:i/>
          <w:lang w:eastAsia="ru-RU"/>
        </w:rPr>
      </w:pPr>
    </w:p>
    <w:p w14:paraId="3E9E2B5D" w14:textId="77777777" w:rsidR="00A72769" w:rsidRPr="00A72769" w:rsidRDefault="00A72769" w:rsidP="00A72769">
      <w:pPr>
        <w:spacing w:after="200" w:line="276" w:lineRule="auto"/>
        <w:rPr>
          <w:rFonts w:ascii="Times New Roman" w:eastAsia="Batang" w:hAnsi="Times New Roman" w:cs="Times New Roman"/>
          <w:b/>
          <w:i/>
          <w:lang w:eastAsia="ru-RU"/>
        </w:rPr>
      </w:pPr>
    </w:p>
    <w:p w14:paraId="54F25AD6" w14:textId="50906C84" w:rsidR="00A72769" w:rsidRDefault="00A72769" w:rsidP="00A72769">
      <w:pPr>
        <w:spacing w:after="200" w:line="276" w:lineRule="auto"/>
        <w:rPr>
          <w:rFonts w:ascii="Times New Roman" w:eastAsia="Batang" w:hAnsi="Times New Roman" w:cs="Times New Roman"/>
          <w:b/>
          <w:i/>
          <w:lang w:eastAsia="ru-RU"/>
        </w:rPr>
      </w:pPr>
    </w:p>
    <w:p w14:paraId="4F9FD76C" w14:textId="77777777" w:rsidR="00D347D5" w:rsidRPr="00A72769" w:rsidRDefault="00D347D5" w:rsidP="00A72769">
      <w:pPr>
        <w:spacing w:after="200" w:line="276" w:lineRule="auto"/>
        <w:rPr>
          <w:rFonts w:ascii="Times New Roman" w:eastAsia="Batang" w:hAnsi="Times New Roman" w:cs="Times New Roman"/>
          <w:b/>
          <w:i/>
          <w:lang w:eastAsia="ru-RU"/>
        </w:rPr>
      </w:pPr>
    </w:p>
    <w:p w14:paraId="7093AB97" w14:textId="77777777" w:rsidR="00A72769" w:rsidRPr="00A72769" w:rsidRDefault="00A72769" w:rsidP="00A72769">
      <w:pPr>
        <w:spacing w:after="200" w:line="276" w:lineRule="auto"/>
        <w:rPr>
          <w:rFonts w:ascii="Times New Roman" w:eastAsia="Batang" w:hAnsi="Times New Roman" w:cs="Times New Roman"/>
          <w:b/>
          <w:i/>
          <w:lang w:eastAsia="ru-RU"/>
        </w:rPr>
      </w:pPr>
    </w:p>
    <w:p w14:paraId="6C2AB69D" w14:textId="77777777" w:rsidR="00A72769" w:rsidRPr="00A72769" w:rsidRDefault="00A72769" w:rsidP="00A72769">
      <w:pPr>
        <w:spacing w:after="200" w:line="276" w:lineRule="auto"/>
        <w:rPr>
          <w:rFonts w:ascii="Times New Roman" w:eastAsia="Batang" w:hAnsi="Times New Roman" w:cs="Times New Roman"/>
          <w:b/>
          <w:i/>
          <w:lang w:eastAsia="ru-RU"/>
        </w:rPr>
      </w:pPr>
    </w:p>
    <w:p w14:paraId="3DACA17E" w14:textId="77777777" w:rsidR="00A72769" w:rsidRPr="00A72769" w:rsidRDefault="00A72769" w:rsidP="00A72769">
      <w:pPr>
        <w:spacing w:after="200" w:line="276" w:lineRule="auto"/>
        <w:rPr>
          <w:rFonts w:ascii="Times New Roman" w:eastAsia="Batang" w:hAnsi="Times New Roman" w:cs="Times New Roman"/>
          <w:b/>
          <w:i/>
          <w:lang w:eastAsia="ru-RU"/>
        </w:rPr>
      </w:pPr>
    </w:p>
    <w:p w14:paraId="22BC2D60" w14:textId="77777777" w:rsidR="00A72769" w:rsidRPr="00A72769" w:rsidRDefault="00A72769" w:rsidP="00A72769">
      <w:pPr>
        <w:spacing w:after="200" w:line="276" w:lineRule="auto"/>
        <w:rPr>
          <w:rFonts w:ascii="Times New Roman" w:eastAsia="Batang" w:hAnsi="Times New Roman" w:cs="Times New Roman"/>
          <w:b/>
          <w:i/>
          <w:lang w:eastAsia="ru-RU"/>
        </w:rPr>
      </w:pPr>
    </w:p>
    <w:p w14:paraId="2825841C" w14:textId="77777777" w:rsidR="00A72769" w:rsidRPr="00A72769" w:rsidRDefault="00A72769" w:rsidP="00A72769">
      <w:pPr>
        <w:spacing w:after="200" w:line="276" w:lineRule="auto"/>
        <w:rPr>
          <w:rFonts w:ascii="Times New Roman" w:eastAsia="Batang" w:hAnsi="Times New Roman" w:cs="Times New Roman"/>
          <w:b/>
          <w:i/>
          <w:lang w:eastAsia="ru-RU"/>
        </w:rPr>
      </w:pPr>
    </w:p>
    <w:p w14:paraId="4249DD8B" w14:textId="77777777" w:rsidR="00A72769" w:rsidRPr="00A72769" w:rsidRDefault="00A72769" w:rsidP="00A72769">
      <w:pPr>
        <w:spacing w:after="200" w:line="276" w:lineRule="auto"/>
        <w:rPr>
          <w:rFonts w:ascii="Times New Roman" w:eastAsia="Batang" w:hAnsi="Times New Roman" w:cs="Times New Roman"/>
          <w:b/>
          <w:i/>
          <w:lang w:eastAsia="ru-RU"/>
        </w:rPr>
      </w:pPr>
    </w:p>
    <w:p w14:paraId="26C50041" w14:textId="77777777" w:rsidR="00A72769" w:rsidRPr="00A72769" w:rsidRDefault="00A72769" w:rsidP="00A72769">
      <w:pPr>
        <w:spacing w:after="200" w:line="276" w:lineRule="auto"/>
        <w:rPr>
          <w:rFonts w:ascii="Times New Roman" w:eastAsia="Batang" w:hAnsi="Times New Roman" w:cs="Times New Roman"/>
          <w:b/>
          <w:i/>
          <w:lang w:eastAsia="ru-RU"/>
        </w:rPr>
      </w:pPr>
    </w:p>
    <w:p w14:paraId="6EA78086" w14:textId="77777777" w:rsidR="00A72769" w:rsidRPr="00A72769" w:rsidRDefault="00A72769" w:rsidP="00A72769">
      <w:pPr>
        <w:spacing w:after="200" w:line="276" w:lineRule="auto"/>
        <w:rPr>
          <w:rFonts w:ascii="Times New Roman" w:eastAsia="Batang" w:hAnsi="Times New Roman" w:cs="Times New Roman"/>
          <w:b/>
          <w:i/>
          <w:lang w:eastAsia="ru-RU"/>
        </w:rPr>
      </w:pPr>
    </w:p>
    <w:p w14:paraId="2AFA7663" w14:textId="77777777" w:rsidR="00A72769" w:rsidRPr="00A72769" w:rsidRDefault="00A72769" w:rsidP="00A72769">
      <w:pPr>
        <w:spacing w:after="20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sz w:val="24"/>
          <w:szCs w:val="24"/>
          <w:lang w:eastAsia="ru-RU"/>
        </w:rPr>
        <w:t>2023 год</w:t>
      </w:r>
    </w:p>
    <w:p w14:paraId="659C8868"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4129F2D2"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0155317E"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p>
    <w:p w14:paraId="3C586206" w14:textId="77777777" w:rsidR="00A72769" w:rsidRPr="00A72769" w:rsidRDefault="00A72769" w:rsidP="00A72769">
      <w:pPr>
        <w:spacing w:after="200" w:line="276" w:lineRule="auto"/>
        <w:jc w:val="center"/>
        <w:rPr>
          <w:rFonts w:ascii="Times New Roman" w:eastAsia="Batang" w:hAnsi="Times New Roman" w:cs="Times New Roman"/>
          <w:b/>
          <w:i/>
          <w:sz w:val="24"/>
          <w:szCs w:val="24"/>
          <w:lang w:eastAsia="ru-RU"/>
        </w:rPr>
      </w:pPr>
      <w:r w:rsidRPr="00A72769">
        <w:rPr>
          <w:rFonts w:ascii="Times New Roman" w:eastAsia="Batang" w:hAnsi="Times New Roman" w:cs="Times New Roman"/>
          <w:b/>
          <w:i/>
          <w:sz w:val="24"/>
          <w:szCs w:val="24"/>
          <w:lang w:eastAsia="ru-RU"/>
        </w:rPr>
        <w:lastRenderedPageBreak/>
        <w:t>СОДЕРЖАНИЕ</w:t>
      </w:r>
    </w:p>
    <w:tbl>
      <w:tblPr>
        <w:tblW w:w="10138" w:type="dxa"/>
        <w:tblLook w:val="01E0" w:firstRow="1" w:lastRow="1" w:firstColumn="1" w:lastColumn="1" w:noHBand="0" w:noVBand="0"/>
      </w:tblPr>
      <w:tblGrid>
        <w:gridCol w:w="8046"/>
        <w:gridCol w:w="2092"/>
      </w:tblGrid>
      <w:tr w:rsidR="00A72769" w:rsidRPr="00A72769" w14:paraId="4A3F1090" w14:textId="77777777" w:rsidTr="005918EB">
        <w:trPr>
          <w:trHeight w:val="20"/>
        </w:trPr>
        <w:tc>
          <w:tcPr>
            <w:tcW w:w="8046" w:type="dxa"/>
            <w:hideMark/>
          </w:tcPr>
          <w:p w14:paraId="25B56350" w14:textId="77777777" w:rsidR="00A72769" w:rsidRPr="00A72769" w:rsidRDefault="00A72769" w:rsidP="00124A97">
            <w:pPr>
              <w:numPr>
                <w:ilvl w:val="0"/>
                <w:numId w:val="9"/>
              </w:numPr>
              <w:spacing w:after="0" w:line="240" w:lineRule="auto"/>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ОБЩАЯ ХАРАКТЕРИСТИКА ПРИМЕРНОЙ РАБОЧЕЙ ПРОГРАММЫ УЧЕБНОЙ ДИСЦИПЛИНЫ</w:t>
            </w:r>
          </w:p>
          <w:p w14:paraId="3AAFBEEB"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p w14:paraId="033C0276"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tc>
        <w:tc>
          <w:tcPr>
            <w:tcW w:w="2092" w:type="dxa"/>
            <w:vAlign w:val="bottom"/>
          </w:tcPr>
          <w:p w14:paraId="3037081D" w14:textId="77777777" w:rsidR="00A72769" w:rsidRPr="00A72769" w:rsidRDefault="00A72769" w:rsidP="00A72769">
            <w:pPr>
              <w:spacing w:after="0" w:line="276" w:lineRule="auto"/>
              <w:jc w:val="center"/>
              <w:rPr>
                <w:rFonts w:ascii="Times New Roman" w:eastAsia="Batang" w:hAnsi="Times New Roman" w:cs="Times New Roman"/>
                <w:b/>
                <w:sz w:val="24"/>
                <w:szCs w:val="24"/>
                <w:lang w:eastAsia="ru-RU"/>
              </w:rPr>
            </w:pPr>
          </w:p>
        </w:tc>
      </w:tr>
      <w:tr w:rsidR="00A72769" w:rsidRPr="00A72769" w14:paraId="133A5350" w14:textId="77777777" w:rsidTr="005918EB">
        <w:trPr>
          <w:trHeight w:val="20"/>
        </w:trPr>
        <w:tc>
          <w:tcPr>
            <w:tcW w:w="8046" w:type="dxa"/>
            <w:hideMark/>
          </w:tcPr>
          <w:p w14:paraId="706B2E7D" w14:textId="77777777" w:rsidR="00A72769" w:rsidRPr="00A72769" w:rsidRDefault="00A72769" w:rsidP="00124A97">
            <w:pPr>
              <w:numPr>
                <w:ilvl w:val="0"/>
                <w:numId w:val="9"/>
              </w:numPr>
              <w:spacing w:after="0" w:line="240" w:lineRule="auto"/>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СТРУКТУРА И СОДЕРЖАНИЕ УЧЕБНОЙ ДИСЦИПЛИНЫ</w:t>
            </w:r>
          </w:p>
          <w:p w14:paraId="5AE36ADE"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p w14:paraId="6187B16B"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tc>
        <w:tc>
          <w:tcPr>
            <w:tcW w:w="2092" w:type="dxa"/>
            <w:vAlign w:val="bottom"/>
          </w:tcPr>
          <w:p w14:paraId="2DAE4FDB" w14:textId="77777777" w:rsidR="00A72769" w:rsidRPr="00A72769" w:rsidRDefault="00A72769" w:rsidP="00A72769">
            <w:pPr>
              <w:spacing w:after="0" w:line="276" w:lineRule="auto"/>
              <w:jc w:val="center"/>
              <w:rPr>
                <w:rFonts w:ascii="Times New Roman" w:eastAsia="Batang" w:hAnsi="Times New Roman" w:cs="Times New Roman"/>
                <w:b/>
                <w:sz w:val="24"/>
                <w:szCs w:val="24"/>
                <w:lang w:eastAsia="ru-RU"/>
              </w:rPr>
            </w:pPr>
          </w:p>
        </w:tc>
      </w:tr>
      <w:tr w:rsidR="00A72769" w:rsidRPr="00A72769" w14:paraId="3BED935B" w14:textId="77777777" w:rsidTr="005918EB">
        <w:trPr>
          <w:trHeight w:val="20"/>
        </w:trPr>
        <w:tc>
          <w:tcPr>
            <w:tcW w:w="8046" w:type="dxa"/>
            <w:hideMark/>
          </w:tcPr>
          <w:p w14:paraId="3F9AD3DE" w14:textId="77777777" w:rsidR="00A72769" w:rsidRPr="00A72769" w:rsidRDefault="00A72769" w:rsidP="00124A97">
            <w:pPr>
              <w:numPr>
                <w:ilvl w:val="0"/>
                <w:numId w:val="9"/>
              </w:numPr>
              <w:spacing w:after="0" w:line="240" w:lineRule="auto"/>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УСЛОВИЯ РЕАЛИЗАЦИИ УЧЕБНОЙ ДИСЦИПЛИНЫ</w:t>
            </w:r>
          </w:p>
          <w:p w14:paraId="31BEC125"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p w14:paraId="7E046594" w14:textId="77777777" w:rsidR="00A72769" w:rsidRPr="00A72769" w:rsidRDefault="00A72769" w:rsidP="00A72769">
            <w:pPr>
              <w:spacing w:after="0" w:line="240" w:lineRule="auto"/>
              <w:ind w:left="502"/>
              <w:rPr>
                <w:rFonts w:ascii="Times New Roman" w:eastAsia="Batang" w:hAnsi="Times New Roman" w:cs="Times New Roman"/>
                <w:b/>
                <w:sz w:val="24"/>
                <w:szCs w:val="24"/>
                <w:lang w:val="x-none" w:eastAsia="x-none"/>
              </w:rPr>
            </w:pPr>
          </w:p>
        </w:tc>
        <w:tc>
          <w:tcPr>
            <w:tcW w:w="2092" w:type="dxa"/>
            <w:vAlign w:val="bottom"/>
          </w:tcPr>
          <w:p w14:paraId="09B9E75D" w14:textId="77777777" w:rsidR="00A72769" w:rsidRPr="00A72769" w:rsidRDefault="00A72769" w:rsidP="00A72769">
            <w:pPr>
              <w:spacing w:after="0" w:line="276" w:lineRule="auto"/>
              <w:jc w:val="center"/>
              <w:rPr>
                <w:rFonts w:ascii="Times New Roman" w:eastAsia="Batang" w:hAnsi="Times New Roman" w:cs="Times New Roman"/>
                <w:b/>
                <w:sz w:val="24"/>
                <w:szCs w:val="24"/>
                <w:lang w:eastAsia="ru-RU"/>
              </w:rPr>
            </w:pPr>
          </w:p>
        </w:tc>
      </w:tr>
      <w:tr w:rsidR="00A72769" w:rsidRPr="00A72769" w14:paraId="5E73A8B2" w14:textId="77777777" w:rsidTr="005918EB">
        <w:trPr>
          <w:trHeight w:val="20"/>
        </w:trPr>
        <w:tc>
          <w:tcPr>
            <w:tcW w:w="8046" w:type="dxa"/>
            <w:hideMark/>
          </w:tcPr>
          <w:p w14:paraId="243AE938" w14:textId="77777777" w:rsidR="00A72769" w:rsidRPr="00A72769" w:rsidRDefault="00A72769" w:rsidP="00A72769">
            <w:pPr>
              <w:spacing w:after="0" w:line="240" w:lineRule="auto"/>
              <w:ind w:left="567" w:hanging="425"/>
              <w:rPr>
                <w:rFonts w:ascii="Times New Roman" w:eastAsia="Batang" w:hAnsi="Times New Roman" w:cs="Times New Roman"/>
                <w:b/>
                <w:sz w:val="24"/>
                <w:szCs w:val="24"/>
                <w:lang w:val="x-none" w:eastAsia="x-none"/>
              </w:rPr>
            </w:pPr>
            <w:r w:rsidRPr="00A72769">
              <w:rPr>
                <w:rFonts w:ascii="Times New Roman" w:eastAsia="Batang" w:hAnsi="Times New Roman" w:cs="Times New Roman"/>
                <w:b/>
                <w:sz w:val="24"/>
                <w:szCs w:val="24"/>
                <w:lang w:val="x-none" w:eastAsia="x-none"/>
              </w:rPr>
              <w:t>4. КОНТРОЛЬ И ОЦЕНКА РЕЗУЛЬТАТОВ ОСВОЕНИЯ УЧЕБНОЙ ДИСЦИПЛИНЫ</w:t>
            </w:r>
          </w:p>
        </w:tc>
        <w:tc>
          <w:tcPr>
            <w:tcW w:w="2092" w:type="dxa"/>
            <w:vAlign w:val="bottom"/>
          </w:tcPr>
          <w:p w14:paraId="0311D70C" w14:textId="77777777" w:rsidR="00A72769" w:rsidRPr="00A72769" w:rsidRDefault="00A72769" w:rsidP="00A72769">
            <w:pPr>
              <w:spacing w:after="0" w:line="276" w:lineRule="auto"/>
              <w:jc w:val="center"/>
              <w:rPr>
                <w:rFonts w:ascii="Times New Roman" w:eastAsia="Batang" w:hAnsi="Times New Roman" w:cs="Times New Roman"/>
                <w:b/>
                <w:sz w:val="24"/>
                <w:szCs w:val="24"/>
                <w:lang w:eastAsia="ru-RU"/>
              </w:rPr>
            </w:pPr>
          </w:p>
        </w:tc>
      </w:tr>
    </w:tbl>
    <w:p w14:paraId="161B9D7E" w14:textId="77777777" w:rsidR="00A72769" w:rsidRPr="00A72769" w:rsidRDefault="00A72769" w:rsidP="00A72769">
      <w:pPr>
        <w:spacing w:after="200" w:line="276" w:lineRule="auto"/>
        <w:rPr>
          <w:rFonts w:ascii="Times New Roman" w:eastAsia="Batang" w:hAnsi="Times New Roman" w:cs="Times New Roman"/>
          <w:b/>
          <w:i/>
          <w:sz w:val="24"/>
          <w:szCs w:val="24"/>
          <w:lang w:eastAsia="ru-RU"/>
        </w:rPr>
      </w:pPr>
    </w:p>
    <w:p w14:paraId="3C75B9AC" w14:textId="77777777" w:rsidR="00A72769" w:rsidRPr="00A72769" w:rsidRDefault="00A72769" w:rsidP="00A72769">
      <w:pPr>
        <w:spacing w:after="200" w:line="276" w:lineRule="auto"/>
        <w:rPr>
          <w:rFonts w:ascii="Times New Roman" w:eastAsia="Batang" w:hAnsi="Times New Roman" w:cs="Times New Roman"/>
          <w:b/>
          <w:i/>
          <w:sz w:val="24"/>
          <w:szCs w:val="24"/>
          <w:lang w:eastAsia="ru-RU"/>
        </w:rPr>
      </w:pPr>
    </w:p>
    <w:p w14:paraId="0B60DF98" w14:textId="77777777" w:rsidR="00A72769" w:rsidRPr="00A72769" w:rsidRDefault="00A72769" w:rsidP="00124A97">
      <w:pPr>
        <w:numPr>
          <w:ilvl w:val="0"/>
          <w:numId w:val="10"/>
        </w:numPr>
        <w:spacing w:after="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i/>
          <w:u w:val="single"/>
          <w:lang w:eastAsia="ru-RU"/>
        </w:rPr>
        <w:br w:type="page"/>
      </w:r>
      <w:r w:rsidRPr="00A72769">
        <w:rPr>
          <w:rFonts w:ascii="Times New Roman" w:eastAsia="Batang" w:hAnsi="Times New Roman" w:cs="Batang"/>
          <w:b/>
          <w:sz w:val="24"/>
          <w:szCs w:val="24"/>
          <w:lang w:eastAsia="ru-RU"/>
        </w:rPr>
        <w:lastRenderedPageBreak/>
        <w:t xml:space="preserve">ОБЩАЯ ХАРАКТЕРИСТИКА </w:t>
      </w:r>
      <w:r w:rsidRPr="00A72769">
        <w:rPr>
          <w:rFonts w:ascii="Times New Roman" w:eastAsia="Batang" w:hAnsi="Times New Roman" w:cs="Batang"/>
          <w:b/>
          <w:color w:val="000000"/>
          <w:sz w:val="24"/>
          <w:szCs w:val="24"/>
          <w:lang w:eastAsia="ru-RU"/>
        </w:rPr>
        <w:t>ПРИМЕРНОЙ РАБОЧЕЙ</w:t>
      </w:r>
      <w:r w:rsidRPr="00A72769">
        <w:rPr>
          <w:rFonts w:ascii="Times New Roman" w:eastAsia="Batang" w:hAnsi="Times New Roman" w:cs="Batang"/>
          <w:b/>
          <w:sz w:val="24"/>
          <w:szCs w:val="24"/>
          <w:lang w:eastAsia="ru-RU"/>
        </w:rPr>
        <w:t xml:space="preserve"> ПРОГРАММЫ УЧЕБНОЙ ДИСЦИПЛИНЫ </w:t>
      </w:r>
    </w:p>
    <w:p w14:paraId="1E6E711C" w14:textId="77777777" w:rsidR="00A72769" w:rsidRPr="00A72769" w:rsidRDefault="00A72769" w:rsidP="00A72769">
      <w:pPr>
        <w:spacing w:after="0" w:line="240" w:lineRule="auto"/>
        <w:ind w:left="720"/>
        <w:jc w:val="center"/>
        <w:rPr>
          <w:rFonts w:ascii="Times New Roman" w:eastAsia="Batang" w:hAnsi="Times New Roman" w:cs="Batang"/>
          <w:b/>
          <w:caps/>
          <w:sz w:val="24"/>
          <w:szCs w:val="24"/>
          <w:lang w:eastAsia="ru-RU"/>
        </w:rPr>
      </w:pPr>
      <w:r w:rsidRPr="00A72769">
        <w:rPr>
          <w:rFonts w:ascii="Times New Roman" w:eastAsia="Batang" w:hAnsi="Times New Roman" w:cs="Batang"/>
          <w:b/>
          <w:sz w:val="24"/>
          <w:szCs w:val="24"/>
          <w:lang w:eastAsia="ru-RU"/>
        </w:rPr>
        <w:t>ОГСЭ.05 Физическая культура</w:t>
      </w:r>
    </w:p>
    <w:p w14:paraId="0DF5FD11"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Batang"/>
          <w:sz w:val="20"/>
          <w:szCs w:val="20"/>
          <w:lang w:eastAsia="ru-RU"/>
        </w:rPr>
      </w:pPr>
    </w:p>
    <w:p w14:paraId="30FA2A00"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Batang"/>
          <w:color w:val="000000"/>
          <w:sz w:val="24"/>
          <w:szCs w:val="24"/>
          <w:lang w:eastAsia="ru-RU"/>
        </w:rPr>
      </w:pPr>
      <w:r w:rsidRPr="00A72769">
        <w:rPr>
          <w:rFonts w:ascii="Times New Roman" w:eastAsia="Batang" w:hAnsi="Times New Roman" w:cs="Batang"/>
          <w:b/>
          <w:sz w:val="24"/>
          <w:szCs w:val="24"/>
          <w:lang w:eastAsia="ru-RU"/>
        </w:rPr>
        <w:t xml:space="preserve">1.1. Место дисциплины в структуре основной образовательной программы: </w:t>
      </w:r>
      <w:r w:rsidRPr="00A72769">
        <w:rPr>
          <w:rFonts w:ascii="Times New Roman" w:eastAsia="Batang" w:hAnsi="Times New Roman" w:cs="Batang"/>
          <w:color w:val="000000"/>
          <w:sz w:val="24"/>
          <w:szCs w:val="24"/>
          <w:lang w:eastAsia="ru-RU"/>
        </w:rPr>
        <w:tab/>
      </w:r>
    </w:p>
    <w:p w14:paraId="71D6F8DE" w14:textId="0850F95A" w:rsidR="00D347D5" w:rsidRDefault="00A72769" w:rsidP="00D347D5">
      <w:pPr>
        <w:widowControl w:val="0"/>
        <w:autoSpaceDE w:val="0"/>
        <w:autoSpaceDN w:val="0"/>
        <w:spacing w:after="0" w:line="240" w:lineRule="auto"/>
        <w:jc w:val="both"/>
        <w:rPr>
          <w:rFonts w:ascii="Times New Roman" w:hAnsi="Times New Roman"/>
          <w:bCs/>
          <w:sz w:val="24"/>
          <w:szCs w:val="24"/>
        </w:rPr>
      </w:pPr>
      <w:r w:rsidRPr="00A72769">
        <w:rPr>
          <w:rFonts w:ascii="Times New Roman" w:eastAsia="Batang" w:hAnsi="Times New Roman" w:cs="Batang"/>
          <w:sz w:val="24"/>
          <w:szCs w:val="24"/>
          <w:lang w:eastAsia="ru-RU"/>
        </w:rPr>
        <w:t xml:space="preserve">      Учебная дисциплина ОГСЭ.05 Физическая культура является обязательной частью</w:t>
      </w:r>
      <w:r w:rsidR="003F16FC">
        <w:rPr>
          <w:rFonts w:ascii="Times New Roman" w:eastAsia="Batang" w:hAnsi="Times New Roman" w:cs="Batang"/>
          <w:sz w:val="24"/>
          <w:szCs w:val="24"/>
          <w:lang w:eastAsia="ru-RU"/>
        </w:rPr>
        <w:t xml:space="preserve"> общего гуманитарного</w:t>
      </w:r>
      <w:r w:rsidRPr="00A72769">
        <w:rPr>
          <w:rFonts w:ascii="Times New Roman" w:eastAsia="Batang" w:hAnsi="Times New Roman" w:cs="Batang"/>
          <w:sz w:val="24"/>
          <w:szCs w:val="24"/>
          <w:lang w:eastAsia="ru-RU"/>
        </w:rPr>
        <w:t xml:space="preserve"> </w:t>
      </w:r>
      <w:r w:rsidR="003F16FC">
        <w:rPr>
          <w:rFonts w:ascii="Times New Roman" w:eastAsia="Batang" w:hAnsi="Times New Roman" w:cs="Batang"/>
          <w:sz w:val="24"/>
          <w:szCs w:val="24"/>
          <w:lang w:eastAsia="ru-RU"/>
        </w:rPr>
        <w:t xml:space="preserve">и </w:t>
      </w:r>
      <w:r w:rsidRPr="00A72769">
        <w:rPr>
          <w:rFonts w:ascii="Times New Roman" w:eastAsia="Batang" w:hAnsi="Times New Roman" w:cs="Batang"/>
          <w:sz w:val="24"/>
          <w:szCs w:val="24"/>
          <w:lang w:eastAsia="ru-RU"/>
        </w:rPr>
        <w:t>социально-</w:t>
      </w:r>
      <w:r w:rsidR="003F16FC">
        <w:rPr>
          <w:rFonts w:ascii="Times New Roman" w:eastAsia="Batang" w:hAnsi="Times New Roman" w:cs="Batang"/>
          <w:sz w:val="24"/>
          <w:szCs w:val="24"/>
          <w:lang w:eastAsia="ru-RU"/>
        </w:rPr>
        <w:t>экономического</w:t>
      </w:r>
      <w:r w:rsidRPr="00A72769">
        <w:rPr>
          <w:rFonts w:ascii="Times New Roman" w:eastAsia="Batang" w:hAnsi="Times New Roman" w:cs="Batang"/>
          <w:sz w:val="24"/>
          <w:szCs w:val="24"/>
          <w:lang w:eastAsia="ru-RU"/>
        </w:rPr>
        <w:t xml:space="preserve"> цикла ПОП-П в соответствии с ФГОС СПО по специальности </w:t>
      </w:r>
      <w:r w:rsidR="00D347D5">
        <w:rPr>
          <w:rFonts w:ascii="Times New Roman" w:hAnsi="Times New Roman"/>
          <w:bCs/>
          <w:sz w:val="24"/>
          <w:szCs w:val="24"/>
        </w:rPr>
        <w:t>18.02.06 Химическая технология органических веществ.</w:t>
      </w:r>
    </w:p>
    <w:p w14:paraId="52CE3507" w14:textId="5404F62B" w:rsidR="00A72769" w:rsidRPr="00A72769" w:rsidRDefault="00D347D5" w:rsidP="00D347D5">
      <w:pPr>
        <w:widowControl w:val="0"/>
        <w:autoSpaceDE w:val="0"/>
        <w:autoSpaceDN w:val="0"/>
        <w:spacing w:after="0" w:line="240" w:lineRule="auto"/>
        <w:jc w:val="both"/>
        <w:rPr>
          <w:rFonts w:ascii="Times New Roman" w:eastAsia="Batang" w:hAnsi="Times New Roman" w:cs="Batang"/>
          <w:sz w:val="24"/>
          <w:szCs w:val="24"/>
          <w:lang w:eastAsia="ru-RU"/>
        </w:rPr>
      </w:pPr>
      <w:r>
        <w:rPr>
          <w:rFonts w:ascii="Times New Roman" w:eastAsia="Batang" w:hAnsi="Times New Roman" w:cs="Batang"/>
          <w:sz w:val="24"/>
          <w:szCs w:val="24"/>
          <w:lang w:eastAsia="ru-RU"/>
        </w:rPr>
        <w:t xml:space="preserve">          </w:t>
      </w:r>
      <w:r w:rsidR="00A72769" w:rsidRPr="00A72769">
        <w:rPr>
          <w:rFonts w:ascii="Times New Roman" w:eastAsia="Batang" w:hAnsi="Times New Roman" w:cs="Batang"/>
          <w:sz w:val="24"/>
          <w:szCs w:val="24"/>
          <w:lang w:eastAsia="ru-RU"/>
        </w:rPr>
        <w:t xml:space="preserve">Особое значение дисциплина имеет при формировании и развитии общих и профессиональных компетенций </w:t>
      </w:r>
      <w:r w:rsidR="00A72769" w:rsidRPr="00A72769">
        <w:rPr>
          <w:rFonts w:ascii="Times New Roman" w:eastAsia="Batang" w:hAnsi="Times New Roman" w:cs="Batang"/>
          <w:spacing w:val="-3"/>
          <w:sz w:val="24"/>
          <w:szCs w:val="24"/>
          <w:lang w:eastAsia="ru-RU"/>
        </w:rPr>
        <w:t>ОК 06, ОК</w:t>
      </w:r>
      <w:r w:rsidR="00A72769" w:rsidRPr="00A72769">
        <w:rPr>
          <w:rFonts w:ascii="Times New Roman" w:eastAsia="Batang" w:hAnsi="Times New Roman" w:cs="Batang"/>
          <w:sz w:val="24"/>
          <w:szCs w:val="24"/>
          <w:lang w:eastAsia="ru-RU"/>
        </w:rPr>
        <w:t> 08.</w:t>
      </w:r>
    </w:p>
    <w:p w14:paraId="4BD52283"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Batang"/>
          <w:b/>
          <w:sz w:val="24"/>
          <w:szCs w:val="24"/>
          <w:lang w:eastAsia="ru-RU"/>
        </w:rPr>
      </w:pPr>
    </w:p>
    <w:p w14:paraId="4A99D4AE" w14:textId="77777777" w:rsidR="00A72769" w:rsidRPr="00A72769" w:rsidRDefault="00A72769" w:rsidP="00A72769">
      <w:pPr>
        <w:spacing w:after="0" w:line="276" w:lineRule="auto"/>
        <w:ind w:firstLine="709"/>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1.2. Цель и планируемые результаты освоения дисциплины:   </w:t>
      </w:r>
    </w:p>
    <w:p w14:paraId="0A80EFEE" w14:textId="77777777" w:rsidR="00A72769" w:rsidRPr="00A72769" w:rsidRDefault="00A72769" w:rsidP="00A72769">
      <w:pPr>
        <w:suppressAutoHyphens/>
        <w:spacing w:after="0" w:line="240" w:lineRule="auto"/>
        <w:ind w:firstLine="709"/>
        <w:jc w:val="both"/>
        <w:rPr>
          <w:rFonts w:ascii="Times New Roman" w:eastAsia="Batang" w:hAnsi="Times New Roman" w:cs="Batang"/>
          <w:sz w:val="24"/>
          <w:szCs w:val="24"/>
        </w:rPr>
      </w:pPr>
      <w:r w:rsidRPr="00A72769">
        <w:rPr>
          <w:rFonts w:ascii="Times New Roman" w:eastAsia="Batang" w:hAnsi="Times New Roman" w:cs="Batang"/>
          <w:sz w:val="24"/>
          <w:szCs w:val="24"/>
          <w:lang w:eastAsia="ru-RU"/>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3922"/>
        <w:gridCol w:w="3929"/>
      </w:tblGrid>
      <w:tr w:rsidR="00A72769" w:rsidRPr="00A72769" w14:paraId="1148B6C8" w14:textId="77777777" w:rsidTr="005918EB">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14:paraId="0F813356" w14:textId="77777777" w:rsidR="00A72769" w:rsidRPr="00A72769" w:rsidRDefault="00A72769" w:rsidP="00A72769">
            <w:pPr>
              <w:spacing w:after="0" w:line="276" w:lineRule="auto"/>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Код ОК</w:t>
            </w:r>
          </w:p>
        </w:tc>
        <w:tc>
          <w:tcPr>
            <w:tcW w:w="4017" w:type="dxa"/>
            <w:tcBorders>
              <w:top w:val="single" w:sz="4" w:space="0" w:color="auto"/>
              <w:left w:val="single" w:sz="4" w:space="0" w:color="auto"/>
              <w:bottom w:val="single" w:sz="4" w:space="0" w:color="auto"/>
              <w:right w:val="single" w:sz="4" w:space="0" w:color="auto"/>
            </w:tcBorders>
            <w:hideMark/>
          </w:tcPr>
          <w:p w14:paraId="6A9B34B8" w14:textId="77777777" w:rsidR="00A72769" w:rsidRPr="00A72769" w:rsidRDefault="00A72769" w:rsidP="00A72769">
            <w:pPr>
              <w:spacing w:after="0" w:line="276" w:lineRule="auto"/>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Умения</w:t>
            </w:r>
          </w:p>
        </w:tc>
        <w:tc>
          <w:tcPr>
            <w:tcW w:w="4025" w:type="dxa"/>
            <w:tcBorders>
              <w:top w:val="single" w:sz="4" w:space="0" w:color="auto"/>
              <w:left w:val="single" w:sz="4" w:space="0" w:color="auto"/>
              <w:bottom w:val="single" w:sz="4" w:space="0" w:color="auto"/>
              <w:right w:val="single" w:sz="4" w:space="0" w:color="auto"/>
            </w:tcBorders>
            <w:hideMark/>
          </w:tcPr>
          <w:p w14:paraId="5F4265D0" w14:textId="77777777" w:rsidR="00A72769" w:rsidRPr="00A72769" w:rsidRDefault="00A72769" w:rsidP="00A72769">
            <w:pPr>
              <w:spacing w:after="0" w:line="276" w:lineRule="auto"/>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Знания</w:t>
            </w:r>
          </w:p>
        </w:tc>
      </w:tr>
      <w:tr w:rsidR="00A72769" w:rsidRPr="00A72769" w14:paraId="4EA1C4E4" w14:textId="77777777" w:rsidTr="005918EB">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14:paraId="2D98BE72" w14:textId="77777777" w:rsidR="00A72769" w:rsidRPr="00A72769" w:rsidRDefault="00A72769" w:rsidP="00A72769">
            <w:pPr>
              <w:spacing w:after="0" w:line="276" w:lineRule="auto"/>
              <w:jc w:val="both"/>
              <w:rPr>
                <w:rFonts w:ascii="Times New Roman" w:eastAsia="Batang" w:hAnsi="Times New Roman" w:cs="Batang"/>
                <w:spacing w:val="-3"/>
                <w:sz w:val="24"/>
                <w:szCs w:val="24"/>
                <w:lang w:eastAsia="ru-RU"/>
              </w:rPr>
            </w:pPr>
            <w:r w:rsidRPr="00A72769">
              <w:rPr>
                <w:rFonts w:ascii="Times New Roman" w:eastAsia="Batang" w:hAnsi="Times New Roman" w:cs="Batang"/>
                <w:spacing w:val="-3"/>
                <w:sz w:val="24"/>
                <w:szCs w:val="24"/>
                <w:lang w:eastAsia="ru-RU"/>
              </w:rPr>
              <w:t>ОК 06</w:t>
            </w:r>
          </w:p>
          <w:p w14:paraId="57CEE032" w14:textId="77777777" w:rsidR="00A72769" w:rsidRPr="00A72769" w:rsidRDefault="00A72769" w:rsidP="00A72769">
            <w:pPr>
              <w:spacing w:after="0" w:line="276" w:lineRule="auto"/>
              <w:jc w:val="both"/>
              <w:rPr>
                <w:rFonts w:ascii="Times New Roman" w:eastAsia="Batang" w:hAnsi="Times New Roman" w:cs="Batang"/>
                <w:sz w:val="24"/>
                <w:szCs w:val="24"/>
                <w:lang w:eastAsia="ru-RU"/>
              </w:rPr>
            </w:pPr>
            <w:r w:rsidRPr="00A72769">
              <w:rPr>
                <w:rFonts w:ascii="Times New Roman" w:eastAsia="Batang" w:hAnsi="Times New Roman" w:cs="Batang"/>
                <w:spacing w:val="-3"/>
                <w:sz w:val="24"/>
                <w:szCs w:val="24"/>
                <w:lang w:eastAsia="ru-RU"/>
              </w:rPr>
              <w:t>ОК 08</w:t>
            </w:r>
          </w:p>
        </w:tc>
        <w:tc>
          <w:tcPr>
            <w:tcW w:w="4017" w:type="dxa"/>
            <w:tcBorders>
              <w:top w:val="single" w:sz="4" w:space="0" w:color="auto"/>
              <w:left w:val="single" w:sz="4" w:space="0" w:color="auto"/>
              <w:bottom w:val="single" w:sz="4" w:space="0" w:color="auto"/>
              <w:right w:val="single" w:sz="4" w:space="0" w:color="auto"/>
            </w:tcBorders>
            <w:hideMark/>
          </w:tcPr>
          <w:p w14:paraId="367BD4A0" w14:textId="77777777" w:rsidR="00A72769" w:rsidRPr="00A72769" w:rsidRDefault="00A72769" w:rsidP="00A72769">
            <w:pPr>
              <w:autoSpaceDE w:val="0"/>
              <w:autoSpaceDN w:val="0"/>
              <w:adjustRightInd w:val="0"/>
              <w:spacing w:after="0" w:line="276" w:lineRule="auto"/>
              <w:jc w:val="both"/>
              <w:rPr>
                <w:rFonts w:ascii="Times New Roman" w:eastAsia="Batang" w:hAnsi="Times New Roman" w:cs="Batang"/>
                <w:spacing w:val="-3"/>
                <w:sz w:val="24"/>
                <w:szCs w:val="24"/>
                <w:lang w:eastAsia="ru-RU"/>
              </w:rPr>
            </w:pPr>
            <w:r w:rsidRPr="00A72769">
              <w:rPr>
                <w:rFonts w:ascii="Times New Roman" w:eastAsia="Batang" w:hAnsi="Times New Roman" w:cs="Batang"/>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4025" w:type="dxa"/>
            <w:tcBorders>
              <w:top w:val="single" w:sz="4" w:space="0" w:color="auto"/>
              <w:left w:val="single" w:sz="4" w:space="0" w:color="auto"/>
              <w:bottom w:val="single" w:sz="4" w:space="0" w:color="auto"/>
              <w:right w:val="single" w:sz="4" w:space="0" w:color="auto"/>
            </w:tcBorders>
            <w:hideMark/>
          </w:tcPr>
          <w:p w14:paraId="4798DEA2" w14:textId="77777777" w:rsidR="00A72769" w:rsidRPr="00A72769" w:rsidRDefault="00A72769" w:rsidP="00A72769">
            <w:pPr>
              <w:autoSpaceDE w:val="0"/>
              <w:autoSpaceDN w:val="0"/>
              <w:adjustRightInd w:val="0"/>
              <w:spacing w:after="0" w:line="276" w:lineRule="auto"/>
              <w:jc w:val="both"/>
              <w:rPr>
                <w:rFonts w:ascii="Times New Roman" w:eastAsia="Batang" w:hAnsi="Times New Roman" w:cs="Batang"/>
                <w:spacing w:val="-3"/>
                <w:sz w:val="24"/>
                <w:szCs w:val="24"/>
                <w:lang w:eastAsia="ru-RU"/>
              </w:rPr>
            </w:pPr>
            <w:r w:rsidRPr="00A72769">
              <w:rPr>
                <w:rFonts w:ascii="Times New Roman" w:eastAsia="Batang" w:hAnsi="Times New Roman" w:cs="Batang"/>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bl>
    <w:p w14:paraId="2F0B4914" w14:textId="77777777" w:rsidR="00A72769" w:rsidRPr="00A72769" w:rsidRDefault="00A72769" w:rsidP="00A72769">
      <w:pPr>
        <w:suppressAutoHyphens/>
        <w:spacing w:after="240" w:line="240" w:lineRule="auto"/>
        <w:ind w:firstLine="709"/>
        <w:rPr>
          <w:rFonts w:ascii="Times New Roman" w:eastAsia="Batang" w:hAnsi="Times New Roman" w:cs="Batang"/>
          <w:b/>
          <w:lang w:eastAsia="ru-RU"/>
        </w:rPr>
      </w:pPr>
    </w:p>
    <w:p w14:paraId="5EFF4D78" w14:textId="77777777" w:rsidR="00A72769" w:rsidRPr="00A72769" w:rsidRDefault="00A72769" w:rsidP="00A72769">
      <w:pPr>
        <w:suppressAutoHyphens/>
        <w:spacing w:after="24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br w:type="page"/>
      </w:r>
      <w:r w:rsidRPr="00A72769">
        <w:rPr>
          <w:rFonts w:ascii="Times New Roman" w:eastAsia="Batang" w:hAnsi="Times New Roman" w:cs="Batang"/>
          <w:b/>
          <w:sz w:val="24"/>
          <w:szCs w:val="24"/>
          <w:lang w:eastAsia="ru-RU"/>
        </w:rPr>
        <w:lastRenderedPageBreak/>
        <w:t>2. СТРУКТУРА И СОДЕРЖАНИЕ УЧЕБНОЙ ДИСЦИПЛИНЫ</w:t>
      </w:r>
    </w:p>
    <w:p w14:paraId="034BE032" w14:textId="77777777" w:rsidR="00A72769" w:rsidRPr="00A72769" w:rsidRDefault="00A72769" w:rsidP="00A72769">
      <w:pPr>
        <w:suppressAutoHyphens/>
        <w:spacing w:after="240" w:line="240" w:lineRule="auto"/>
        <w:ind w:firstLine="709"/>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72769" w:rsidRPr="00A72769" w14:paraId="071252D5" w14:textId="77777777" w:rsidTr="005918EB">
        <w:trPr>
          <w:trHeight w:val="649"/>
        </w:trPr>
        <w:tc>
          <w:tcPr>
            <w:tcW w:w="7309" w:type="dxa"/>
            <w:vAlign w:val="center"/>
            <w:hideMark/>
          </w:tcPr>
          <w:p w14:paraId="10E48B59" w14:textId="77777777" w:rsidR="00A72769" w:rsidRPr="00A72769" w:rsidRDefault="00A72769" w:rsidP="00A72769">
            <w:pPr>
              <w:widowControl w:val="0"/>
              <w:autoSpaceDE w:val="0"/>
              <w:autoSpaceDN w:val="0"/>
              <w:adjustRightInd w:val="0"/>
              <w:spacing w:after="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bCs/>
                <w:sz w:val="24"/>
                <w:szCs w:val="24"/>
                <w:lang w:eastAsia="ru-RU"/>
              </w:rPr>
              <w:t>Вид учебной работы</w:t>
            </w:r>
          </w:p>
        </w:tc>
        <w:tc>
          <w:tcPr>
            <w:tcW w:w="2112" w:type="dxa"/>
            <w:vAlign w:val="center"/>
            <w:hideMark/>
          </w:tcPr>
          <w:p w14:paraId="2AC29D1E" w14:textId="77777777" w:rsidR="00A72769" w:rsidRPr="00A72769" w:rsidRDefault="00A72769" w:rsidP="00A72769">
            <w:pPr>
              <w:widowControl w:val="0"/>
              <w:autoSpaceDE w:val="0"/>
              <w:autoSpaceDN w:val="0"/>
              <w:adjustRightInd w:val="0"/>
              <w:spacing w:after="0" w:line="240" w:lineRule="auto"/>
              <w:jc w:val="center"/>
              <w:rPr>
                <w:rFonts w:ascii="Times New Roman" w:eastAsia="Batang" w:hAnsi="Times New Roman" w:cs="Batang"/>
                <w:b/>
                <w:sz w:val="24"/>
                <w:szCs w:val="24"/>
                <w:lang w:eastAsia="ru-RU"/>
              </w:rPr>
            </w:pPr>
            <w:r w:rsidRPr="00A72769">
              <w:rPr>
                <w:rFonts w:ascii="Times New Roman" w:eastAsia="Batang" w:hAnsi="Times New Roman" w:cs="Batang"/>
                <w:b/>
                <w:bCs/>
                <w:iCs/>
                <w:sz w:val="24"/>
                <w:szCs w:val="24"/>
                <w:lang w:eastAsia="ru-RU"/>
              </w:rPr>
              <w:t>Объем в часах</w:t>
            </w:r>
          </w:p>
        </w:tc>
      </w:tr>
      <w:tr w:rsidR="00A72769" w:rsidRPr="00A72769" w14:paraId="305973F1" w14:textId="77777777" w:rsidTr="005918EB">
        <w:trPr>
          <w:trHeight w:val="70"/>
        </w:trPr>
        <w:tc>
          <w:tcPr>
            <w:tcW w:w="7309" w:type="dxa"/>
            <w:vAlign w:val="center"/>
            <w:hideMark/>
          </w:tcPr>
          <w:p w14:paraId="65005B11"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sz w:val="24"/>
                <w:szCs w:val="24"/>
                <w:lang w:eastAsia="ru-RU"/>
              </w:rPr>
            </w:pPr>
            <w:r w:rsidRPr="00A72769">
              <w:rPr>
                <w:rFonts w:ascii="Times New Roman" w:eastAsia="Batang" w:hAnsi="Times New Roman" w:cs="Batang"/>
                <w:b/>
                <w:bCs/>
                <w:sz w:val="24"/>
                <w:szCs w:val="24"/>
                <w:lang w:eastAsia="ru-RU"/>
              </w:rPr>
              <w:t>Объем образовательной программы учебной дисциплины</w:t>
            </w:r>
          </w:p>
        </w:tc>
        <w:tc>
          <w:tcPr>
            <w:tcW w:w="2112" w:type="dxa"/>
            <w:vAlign w:val="center"/>
          </w:tcPr>
          <w:p w14:paraId="59B28306" w14:textId="7593B818" w:rsidR="00A72769" w:rsidRPr="00A72769" w:rsidRDefault="00D347D5" w:rsidP="00A72769">
            <w:pPr>
              <w:spacing w:after="0" w:line="240" w:lineRule="auto"/>
              <w:rPr>
                <w:rFonts w:ascii="Times New Roman" w:eastAsia="Batang" w:hAnsi="Times New Roman" w:cs="Batang"/>
                <w:sz w:val="24"/>
                <w:szCs w:val="24"/>
                <w:lang w:eastAsia="ru-RU"/>
              </w:rPr>
            </w:pPr>
            <w:r>
              <w:rPr>
                <w:rFonts w:ascii="Times New Roman" w:eastAsia="Batang" w:hAnsi="Times New Roman" w:cs="Batang"/>
                <w:sz w:val="24"/>
                <w:szCs w:val="24"/>
                <w:lang w:eastAsia="ru-RU"/>
              </w:rPr>
              <w:t>36</w:t>
            </w:r>
          </w:p>
        </w:tc>
      </w:tr>
      <w:tr w:rsidR="00A72769" w:rsidRPr="00A72769" w14:paraId="0217C50B" w14:textId="77777777" w:rsidTr="005918EB">
        <w:trPr>
          <w:trHeight w:val="260"/>
        </w:trPr>
        <w:tc>
          <w:tcPr>
            <w:tcW w:w="7309" w:type="dxa"/>
            <w:vAlign w:val="center"/>
          </w:tcPr>
          <w:p w14:paraId="72C1BA91"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bCs/>
                <w:sz w:val="24"/>
                <w:szCs w:val="24"/>
                <w:lang w:eastAsia="ru-RU"/>
              </w:rPr>
            </w:pPr>
            <w:r w:rsidRPr="00A72769">
              <w:rPr>
                <w:rFonts w:ascii="Times New Roman" w:eastAsia="Batang" w:hAnsi="Times New Roman" w:cs="Batang"/>
                <w:b/>
                <w:bCs/>
                <w:sz w:val="24"/>
                <w:szCs w:val="24"/>
                <w:lang w:eastAsia="ru-RU"/>
              </w:rPr>
              <w:t>в т.ч. в форме практической подготовки</w:t>
            </w:r>
          </w:p>
        </w:tc>
        <w:tc>
          <w:tcPr>
            <w:tcW w:w="2112" w:type="dxa"/>
            <w:vAlign w:val="center"/>
          </w:tcPr>
          <w:p w14:paraId="0D1F3A99" w14:textId="0DBAA992" w:rsidR="00A72769" w:rsidRPr="00A72769" w:rsidRDefault="00D347D5" w:rsidP="00A72769">
            <w:pPr>
              <w:spacing w:after="0" w:line="240" w:lineRule="auto"/>
              <w:rPr>
                <w:rFonts w:ascii="Times New Roman" w:eastAsia="Batang" w:hAnsi="Times New Roman" w:cs="Batang"/>
                <w:sz w:val="24"/>
                <w:szCs w:val="24"/>
                <w:lang w:eastAsia="ru-RU"/>
              </w:rPr>
            </w:pPr>
            <w:r>
              <w:rPr>
                <w:rFonts w:ascii="Times New Roman" w:eastAsia="Batang" w:hAnsi="Times New Roman" w:cs="Batang"/>
                <w:sz w:val="24"/>
                <w:szCs w:val="24"/>
                <w:lang w:eastAsia="ru-RU"/>
              </w:rPr>
              <w:t>18</w:t>
            </w:r>
          </w:p>
        </w:tc>
      </w:tr>
      <w:tr w:rsidR="00A72769" w:rsidRPr="00A72769" w14:paraId="456FBA8F" w14:textId="77777777" w:rsidTr="005918EB">
        <w:trPr>
          <w:trHeight w:val="168"/>
        </w:trPr>
        <w:tc>
          <w:tcPr>
            <w:tcW w:w="7309" w:type="dxa"/>
            <w:vAlign w:val="center"/>
          </w:tcPr>
          <w:p w14:paraId="64EEF915"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в т.ч.:</w:t>
            </w:r>
          </w:p>
        </w:tc>
        <w:tc>
          <w:tcPr>
            <w:tcW w:w="2112" w:type="dxa"/>
            <w:vAlign w:val="center"/>
          </w:tcPr>
          <w:p w14:paraId="3ED67C6A"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74630807" w14:textId="77777777" w:rsidTr="005918EB">
        <w:trPr>
          <w:trHeight w:val="171"/>
        </w:trPr>
        <w:tc>
          <w:tcPr>
            <w:tcW w:w="7309" w:type="dxa"/>
            <w:vAlign w:val="center"/>
          </w:tcPr>
          <w:p w14:paraId="6A54E7CC"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теоретическое обучение</w:t>
            </w:r>
          </w:p>
        </w:tc>
        <w:tc>
          <w:tcPr>
            <w:tcW w:w="2112" w:type="dxa"/>
            <w:vAlign w:val="center"/>
          </w:tcPr>
          <w:p w14:paraId="564D73DF"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51DBAC63" w14:textId="77777777" w:rsidTr="005918EB">
        <w:trPr>
          <w:trHeight w:val="304"/>
        </w:trPr>
        <w:tc>
          <w:tcPr>
            <w:tcW w:w="7309" w:type="dxa"/>
            <w:vAlign w:val="center"/>
          </w:tcPr>
          <w:p w14:paraId="1637E277"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лабораторные занятия</w:t>
            </w:r>
          </w:p>
        </w:tc>
        <w:tc>
          <w:tcPr>
            <w:tcW w:w="2112" w:type="dxa"/>
            <w:vAlign w:val="center"/>
          </w:tcPr>
          <w:p w14:paraId="78F7B4B0"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416DB3F5" w14:textId="77777777" w:rsidTr="005918EB">
        <w:trPr>
          <w:trHeight w:val="279"/>
        </w:trPr>
        <w:tc>
          <w:tcPr>
            <w:tcW w:w="7309" w:type="dxa"/>
            <w:vAlign w:val="center"/>
          </w:tcPr>
          <w:p w14:paraId="737133E5"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практические занятия</w:t>
            </w:r>
          </w:p>
        </w:tc>
        <w:tc>
          <w:tcPr>
            <w:tcW w:w="2112" w:type="dxa"/>
            <w:vAlign w:val="center"/>
          </w:tcPr>
          <w:p w14:paraId="58E0C18A" w14:textId="4923CA49" w:rsidR="00A72769" w:rsidRPr="00A72769" w:rsidRDefault="00D347D5" w:rsidP="00A72769">
            <w:pPr>
              <w:spacing w:after="0" w:line="240" w:lineRule="auto"/>
              <w:rPr>
                <w:rFonts w:ascii="Times New Roman" w:eastAsia="Batang" w:hAnsi="Times New Roman" w:cs="Batang"/>
                <w:sz w:val="24"/>
                <w:szCs w:val="24"/>
                <w:lang w:eastAsia="ru-RU"/>
              </w:rPr>
            </w:pPr>
            <w:r>
              <w:rPr>
                <w:rFonts w:ascii="Times New Roman" w:eastAsia="Batang" w:hAnsi="Times New Roman" w:cs="Batang"/>
                <w:sz w:val="24"/>
                <w:szCs w:val="24"/>
                <w:lang w:eastAsia="ru-RU"/>
              </w:rPr>
              <w:t>18</w:t>
            </w:r>
          </w:p>
        </w:tc>
      </w:tr>
      <w:tr w:rsidR="00A72769" w:rsidRPr="00A72769" w14:paraId="7F0DA503" w14:textId="77777777" w:rsidTr="005918EB">
        <w:trPr>
          <w:trHeight w:val="270"/>
        </w:trPr>
        <w:tc>
          <w:tcPr>
            <w:tcW w:w="7309" w:type="dxa"/>
            <w:vAlign w:val="center"/>
          </w:tcPr>
          <w:p w14:paraId="289D9C44"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bCs/>
                <w:sz w:val="24"/>
                <w:szCs w:val="24"/>
                <w:lang w:eastAsia="ru-RU"/>
              </w:rPr>
              <w:t>курсовая работа (проект)</w:t>
            </w:r>
          </w:p>
        </w:tc>
        <w:tc>
          <w:tcPr>
            <w:tcW w:w="2112" w:type="dxa"/>
            <w:vAlign w:val="center"/>
          </w:tcPr>
          <w:p w14:paraId="4180A383"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6F287352" w14:textId="77777777" w:rsidTr="005918EB">
        <w:trPr>
          <w:trHeight w:val="273"/>
        </w:trPr>
        <w:tc>
          <w:tcPr>
            <w:tcW w:w="7309" w:type="dxa"/>
            <w:vAlign w:val="center"/>
            <w:hideMark/>
          </w:tcPr>
          <w:p w14:paraId="49806EC8"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bCs/>
                <w:sz w:val="24"/>
                <w:szCs w:val="24"/>
                <w:lang w:eastAsia="ru-RU"/>
              </w:rPr>
              <w:t>Самостоятельная работа</w:t>
            </w:r>
          </w:p>
        </w:tc>
        <w:tc>
          <w:tcPr>
            <w:tcW w:w="2112" w:type="dxa"/>
            <w:vAlign w:val="center"/>
          </w:tcPr>
          <w:p w14:paraId="5F26D0E3" w14:textId="77777777" w:rsidR="00A72769" w:rsidRPr="00A72769" w:rsidRDefault="00A72769" w:rsidP="00A72769">
            <w:pPr>
              <w:spacing w:after="0" w:line="240" w:lineRule="auto"/>
              <w:rPr>
                <w:rFonts w:ascii="Times New Roman" w:eastAsia="Batang" w:hAnsi="Times New Roman" w:cs="Batang"/>
                <w:sz w:val="24"/>
                <w:szCs w:val="24"/>
                <w:lang w:eastAsia="ru-RU"/>
              </w:rPr>
            </w:pPr>
          </w:p>
        </w:tc>
      </w:tr>
      <w:tr w:rsidR="00A72769" w:rsidRPr="00A72769" w14:paraId="076A30A9" w14:textId="77777777" w:rsidTr="005918EB">
        <w:trPr>
          <w:trHeight w:val="136"/>
        </w:trPr>
        <w:tc>
          <w:tcPr>
            <w:tcW w:w="7309" w:type="dxa"/>
            <w:vAlign w:val="center"/>
            <w:hideMark/>
          </w:tcPr>
          <w:p w14:paraId="7DDD0F57"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Промежуточная аттестация в форме дифференцированного зачета </w:t>
            </w:r>
          </w:p>
        </w:tc>
        <w:tc>
          <w:tcPr>
            <w:tcW w:w="2112" w:type="dxa"/>
            <w:vAlign w:val="center"/>
          </w:tcPr>
          <w:p w14:paraId="24A274DE" w14:textId="77777777" w:rsidR="00A72769" w:rsidRPr="00A72769" w:rsidRDefault="00A72769" w:rsidP="00A72769">
            <w:pPr>
              <w:widowControl w:val="0"/>
              <w:autoSpaceDE w:val="0"/>
              <w:autoSpaceDN w:val="0"/>
              <w:adjustRightInd w:val="0"/>
              <w:spacing w:after="0" w:line="240" w:lineRule="auto"/>
              <w:rPr>
                <w:rFonts w:ascii="Times New Roman" w:eastAsia="Batang" w:hAnsi="Times New Roman" w:cs="Batang"/>
                <w:b/>
                <w:color w:val="FF0000"/>
                <w:sz w:val="24"/>
                <w:szCs w:val="24"/>
                <w:lang w:eastAsia="ru-RU"/>
              </w:rPr>
            </w:pPr>
          </w:p>
        </w:tc>
      </w:tr>
    </w:tbl>
    <w:p w14:paraId="0FD965DD" w14:textId="77777777" w:rsidR="00A72769" w:rsidRPr="00A72769" w:rsidRDefault="00A72769" w:rsidP="00A72769">
      <w:pPr>
        <w:suppressAutoHyphens/>
        <w:spacing w:after="240" w:line="240" w:lineRule="auto"/>
        <w:ind w:firstLine="709"/>
        <w:rPr>
          <w:rFonts w:ascii="Times New Roman" w:eastAsia="Batang" w:hAnsi="Times New Roman" w:cs="Batang"/>
          <w:b/>
          <w:sz w:val="24"/>
          <w:szCs w:val="24"/>
          <w:lang w:eastAsia="ru-RU"/>
        </w:rPr>
      </w:pPr>
    </w:p>
    <w:p w14:paraId="2225980B" w14:textId="77777777" w:rsidR="00A72769" w:rsidRPr="00A72769" w:rsidRDefault="00A72769" w:rsidP="00A72769">
      <w:pPr>
        <w:spacing w:after="200" w:line="276" w:lineRule="auto"/>
        <w:rPr>
          <w:rFonts w:ascii="Times New Roman" w:eastAsia="Batang" w:hAnsi="Times New Roman" w:cs="Batang"/>
          <w:b/>
          <w:i/>
          <w:lang w:eastAsia="ru-RU"/>
        </w:rPr>
      </w:pPr>
    </w:p>
    <w:p w14:paraId="17469FC9" w14:textId="77777777" w:rsidR="00A72769" w:rsidRPr="00A72769" w:rsidRDefault="00A72769" w:rsidP="00A72769">
      <w:pPr>
        <w:spacing w:after="200" w:line="276" w:lineRule="auto"/>
        <w:rPr>
          <w:rFonts w:ascii="Times New Roman" w:eastAsia="Batang" w:hAnsi="Times New Roman" w:cs="Batang"/>
          <w:b/>
          <w:i/>
          <w:lang w:eastAsia="ru-RU"/>
        </w:rPr>
      </w:pPr>
    </w:p>
    <w:p w14:paraId="0B6CA7EE" w14:textId="77777777" w:rsidR="00A72769" w:rsidRPr="00A72769" w:rsidRDefault="00A72769" w:rsidP="00A72769">
      <w:pPr>
        <w:spacing w:after="200" w:line="276" w:lineRule="auto"/>
        <w:rPr>
          <w:rFonts w:ascii="Times New Roman" w:eastAsia="Batang" w:hAnsi="Times New Roman" w:cs="Batang"/>
          <w:b/>
          <w:i/>
          <w:lang w:eastAsia="ru-RU"/>
        </w:rPr>
      </w:pPr>
    </w:p>
    <w:p w14:paraId="62731AFE" w14:textId="77777777" w:rsidR="00A72769" w:rsidRPr="00A72769" w:rsidRDefault="00A72769" w:rsidP="00A72769">
      <w:pPr>
        <w:spacing w:after="200" w:line="276" w:lineRule="auto"/>
        <w:rPr>
          <w:rFonts w:ascii="Times New Roman" w:eastAsia="Batang" w:hAnsi="Times New Roman" w:cs="Batang"/>
          <w:b/>
          <w:i/>
          <w:lang w:eastAsia="ru-RU"/>
        </w:rPr>
      </w:pPr>
    </w:p>
    <w:p w14:paraId="74DF71B0" w14:textId="77777777" w:rsidR="00A72769" w:rsidRPr="00A72769" w:rsidRDefault="00A72769" w:rsidP="00A72769">
      <w:pPr>
        <w:spacing w:after="200" w:line="276" w:lineRule="auto"/>
        <w:rPr>
          <w:rFonts w:ascii="Times New Roman" w:eastAsia="Batang" w:hAnsi="Times New Roman" w:cs="Batang"/>
          <w:b/>
          <w:i/>
          <w:lang w:eastAsia="ru-RU"/>
        </w:rPr>
      </w:pPr>
    </w:p>
    <w:p w14:paraId="3B1970F6" w14:textId="77777777" w:rsidR="00A72769" w:rsidRPr="00A72769" w:rsidRDefault="00A72769" w:rsidP="00A72769">
      <w:pPr>
        <w:spacing w:after="200" w:line="276" w:lineRule="auto"/>
        <w:rPr>
          <w:rFonts w:ascii="Times New Roman" w:eastAsia="Batang" w:hAnsi="Times New Roman" w:cs="Batang"/>
          <w:b/>
          <w:i/>
          <w:lang w:eastAsia="ru-RU"/>
        </w:rPr>
      </w:pPr>
    </w:p>
    <w:p w14:paraId="5A0F694E" w14:textId="77777777" w:rsidR="00A72769" w:rsidRPr="00A72769" w:rsidRDefault="00A72769" w:rsidP="00A72769">
      <w:pPr>
        <w:spacing w:after="200" w:line="276" w:lineRule="auto"/>
        <w:rPr>
          <w:rFonts w:ascii="Times New Roman" w:eastAsia="Batang" w:hAnsi="Times New Roman" w:cs="Batang"/>
          <w:b/>
          <w:i/>
          <w:lang w:eastAsia="ru-RU"/>
        </w:rPr>
      </w:pPr>
    </w:p>
    <w:p w14:paraId="1C47AA4F" w14:textId="77777777" w:rsidR="00A72769" w:rsidRPr="00A72769" w:rsidRDefault="00A72769" w:rsidP="00A72769">
      <w:pPr>
        <w:spacing w:after="200" w:line="276" w:lineRule="auto"/>
        <w:rPr>
          <w:rFonts w:ascii="Times New Roman" w:eastAsia="Batang" w:hAnsi="Times New Roman" w:cs="Batang"/>
          <w:b/>
          <w:i/>
          <w:lang w:eastAsia="ru-RU"/>
        </w:rPr>
      </w:pPr>
    </w:p>
    <w:p w14:paraId="045D4B6E" w14:textId="77777777" w:rsidR="00A72769" w:rsidRPr="00A72769" w:rsidRDefault="00A72769" w:rsidP="00A72769">
      <w:pPr>
        <w:spacing w:after="200" w:line="276" w:lineRule="auto"/>
        <w:rPr>
          <w:rFonts w:ascii="Times New Roman" w:eastAsia="Batang" w:hAnsi="Times New Roman" w:cs="Batang"/>
          <w:b/>
          <w:i/>
          <w:lang w:eastAsia="ru-RU"/>
        </w:rPr>
        <w:sectPr w:rsidR="00A72769" w:rsidRPr="00A72769" w:rsidSect="00733AEF">
          <w:pgSz w:w="11906" w:h="16838"/>
          <w:pgMar w:top="1134" w:right="850" w:bottom="284" w:left="1701" w:header="708" w:footer="708" w:gutter="0"/>
          <w:cols w:space="720"/>
          <w:docGrid w:linePitch="299"/>
        </w:sectPr>
      </w:pPr>
    </w:p>
    <w:p w14:paraId="0A236D51" w14:textId="77777777" w:rsidR="00A72769" w:rsidRPr="00A72769" w:rsidRDefault="00A72769" w:rsidP="00A72769">
      <w:pPr>
        <w:spacing w:after="200" w:line="276" w:lineRule="auto"/>
        <w:ind w:firstLine="709"/>
        <w:rPr>
          <w:rFonts w:ascii="Times New Roman" w:eastAsia="Batang" w:hAnsi="Times New Roman" w:cs="Batang"/>
          <w:b/>
          <w:bCs/>
          <w:lang w:eastAsia="ru-RU"/>
        </w:rPr>
      </w:pPr>
      <w:r w:rsidRPr="00A72769">
        <w:rPr>
          <w:rFonts w:ascii="Times New Roman" w:eastAsia="Batang" w:hAnsi="Times New Roman" w:cs="Batang"/>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4"/>
        <w:gridCol w:w="8408"/>
        <w:gridCol w:w="1703"/>
        <w:gridCol w:w="1559"/>
        <w:gridCol w:w="1100"/>
      </w:tblGrid>
      <w:tr w:rsidR="00D347D5" w:rsidRPr="00A72769" w14:paraId="5CFC8EDD" w14:textId="77777777" w:rsidTr="00D347D5">
        <w:trPr>
          <w:trHeight w:val="20"/>
        </w:trPr>
        <w:tc>
          <w:tcPr>
            <w:tcW w:w="658" w:type="pct"/>
            <w:tcBorders>
              <w:top w:val="single" w:sz="4" w:space="0" w:color="auto"/>
              <w:left w:val="single" w:sz="4" w:space="0" w:color="auto"/>
              <w:bottom w:val="single" w:sz="4" w:space="0" w:color="auto"/>
              <w:right w:val="single" w:sz="4" w:space="0" w:color="auto"/>
            </w:tcBorders>
            <w:vAlign w:val="center"/>
            <w:hideMark/>
          </w:tcPr>
          <w:p w14:paraId="0C25724D" w14:textId="77777777" w:rsidR="00D347D5" w:rsidRPr="00A72769" w:rsidRDefault="00D347D5" w:rsidP="00A72769">
            <w:pPr>
              <w:suppressAutoHyphens/>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Наименование разделов и тем</w:t>
            </w:r>
          </w:p>
        </w:tc>
        <w:tc>
          <w:tcPr>
            <w:tcW w:w="2859" w:type="pct"/>
            <w:tcBorders>
              <w:top w:val="single" w:sz="4" w:space="0" w:color="auto"/>
              <w:left w:val="single" w:sz="4" w:space="0" w:color="auto"/>
              <w:bottom w:val="single" w:sz="4" w:space="0" w:color="auto"/>
              <w:right w:val="single" w:sz="4" w:space="0" w:color="auto"/>
            </w:tcBorders>
            <w:vAlign w:val="center"/>
            <w:hideMark/>
          </w:tcPr>
          <w:p w14:paraId="139EBE74" w14:textId="77777777" w:rsidR="00D347D5" w:rsidRPr="00A72769" w:rsidRDefault="00D347D5" w:rsidP="00A72769">
            <w:pPr>
              <w:suppressAutoHyphens/>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579" w:type="pct"/>
            <w:tcBorders>
              <w:top w:val="single" w:sz="4" w:space="0" w:color="auto"/>
              <w:left w:val="single" w:sz="4" w:space="0" w:color="auto"/>
              <w:bottom w:val="single" w:sz="4" w:space="0" w:color="auto"/>
              <w:right w:val="single" w:sz="4" w:space="0" w:color="auto"/>
            </w:tcBorders>
            <w:vAlign w:val="center"/>
            <w:hideMark/>
          </w:tcPr>
          <w:p w14:paraId="0F0BE8F4" w14:textId="54A6DCE8" w:rsidR="00D347D5" w:rsidRPr="00A72769" w:rsidRDefault="00D347D5" w:rsidP="00A72769">
            <w:pPr>
              <w:suppressAutoHyphens/>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Объем, акад. ч / в том числе в форме практической подготовки, акад. ч</w:t>
            </w:r>
          </w:p>
        </w:tc>
        <w:tc>
          <w:tcPr>
            <w:tcW w:w="530" w:type="pct"/>
            <w:tcBorders>
              <w:top w:val="single" w:sz="4" w:space="0" w:color="auto"/>
              <w:left w:val="single" w:sz="4" w:space="0" w:color="auto"/>
              <w:bottom w:val="single" w:sz="4" w:space="0" w:color="auto"/>
              <w:right w:val="single" w:sz="4" w:space="0" w:color="auto"/>
            </w:tcBorders>
            <w:vAlign w:val="center"/>
            <w:hideMark/>
          </w:tcPr>
          <w:p w14:paraId="4B43E99A" w14:textId="77777777" w:rsidR="00D347D5" w:rsidRPr="00A72769" w:rsidRDefault="00D347D5" w:rsidP="00A72769">
            <w:pPr>
              <w:suppressAutoHyphens/>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Коды компетенций, формированию которых способствует элемент программы</w:t>
            </w:r>
          </w:p>
        </w:tc>
        <w:tc>
          <w:tcPr>
            <w:tcW w:w="374" w:type="pct"/>
            <w:tcBorders>
              <w:top w:val="single" w:sz="4" w:space="0" w:color="auto"/>
              <w:left w:val="single" w:sz="4" w:space="0" w:color="auto"/>
              <w:bottom w:val="single" w:sz="4" w:space="0" w:color="auto"/>
              <w:right w:val="single" w:sz="4" w:space="0" w:color="auto"/>
            </w:tcBorders>
            <w:vAlign w:val="center"/>
          </w:tcPr>
          <w:p w14:paraId="07658719" w14:textId="77777777" w:rsidR="00D347D5" w:rsidRPr="00A72769" w:rsidRDefault="00D347D5" w:rsidP="00A72769">
            <w:pPr>
              <w:suppressAutoHyphens/>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Код Н, У, З, </w:t>
            </w:r>
            <w:proofErr w:type="spellStart"/>
            <w:r w:rsidRPr="00A72769">
              <w:rPr>
                <w:rFonts w:ascii="Times New Roman" w:eastAsia="Batang" w:hAnsi="Times New Roman" w:cs="Times New Roman"/>
                <w:b/>
                <w:bCs/>
                <w:lang w:eastAsia="ru-RU"/>
              </w:rPr>
              <w:t>Уо</w:t>
            </w:r>
            <w:proofErr w:type="spellEnd"/>
            <w:r w:rsidRPr="00A72769">
              <w:rPr>
                <w:rFonts w:ascii="Times New Roman" w:eastAsia="Batang" w:hAnsi="Times New Roman" w:cs="Times New Roman"/>
                <w:b/>
                <w:bCs/>
                <w:lang w:eastAsia="ru-RU"/>
              </w:rPr>
              <w:t xml:space="preserve">, </w:t>
            </w:r>
            <w:proofErr w:type="spellStart"/>
            <w:r w:rsidRPr="00A72769">
              <w:rPr>
                <w:rFonts w:ascii="Times New Roman" w:eastAsia="Batang" w:hAnsi="Times New Roman" w:cs="Times New Roman"/>
                <w:b/>
                <w:bCs/>
                <w:lang w:eastAsia="ru-RU"/>
              </w:rPr>
              <w:t>Зо</w:t>
            </w:r>
            <w:proofErr w:type="spellEnd"/>
          </w:p>
        </w:tc>
      </w:tr>
      <w:tr w:rsidR="00D347D5" w:rsidRPr="00A72769" w14:paraId="4F0D843E" w14:textId="77777777" w:rsidTr="00D347D5">
        <w:trPr>
          <w:trHeight w:val="20"/>
        </w:trPr>
        <w:tc>
          <w:tcPr>
            <w:tcW w:w="658" w:type="pct"/>
            <w:tcBorders>
              <w:top w:val="single" w:sz="4" w:space="0" w:color="auto"/>
              <w:left w:val="single" w:sz="4" w:space="0" w:color="auto"/>
              <w:bottom w:val="single" w:sz="4" w:space="0" w:color="auto"/>
              <w:right w:val="single" w:sz="4" w:space="0" w:color="auto"/>
            </w:tcBorders>
            <w:hideMark/>
          </w:tcPr>
          <w:p w14:paraId="6001AABF" w14:textId="77777777" w:rsidR="00D347D5" w:rsidRPr="00A72769" w:rsidRDefault="00D347D5" w:rsidP="00A72769">
            <w:pPr>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1</w:t>
            </w:r>
          </w:p>
        </w:tc>
        <w:tc>
          <w:tcPr>
            <w:tcW w:w="2859" w:type="pct"/>
            <w:tcBorders>
              <w:top w:val="single" w:sz="4" w:space="0" w:color="auto"/>
              <w:left w:val="single" w:sz="4" w:space="0" w:color="auto"/>
              <w:bottom w:val="single" w:sz="4" w:space="0" w:color="auto"/>
              <w:right w:val="single" w:sz="4" w:space="0" w:color="auto"/>
            </w:tcBorders>
            <w:hideMark/>
          </w:tcPr>
          <w:p w14:paraId="3B0041E5" w14:textId="77777777" w:rsidR="00D347D5" w:rsidRPr="00A72769" w:rsidRDefault="00D347D5" w:rsidP="00A72769">
            <w:pPr>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13ECC63C" w14:textId="77777777" w:rsidR="00D347D5" w:rsidRPr="00A72769" w:rsidRDefault="00D347D5" w:rsidP="00A72769">
            <w:pPr>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3</w:t>
            </w:r>
          </w:p>
        </w:tc>
        <w:tc>
          <w:tcPr>
            <w:tcW w:w="530" w:type="pct"/>
            <w:tcBorders>
              <w:top w:val="single" w:sz="4" w:space="0" w:color="auto"/>
              <w:left w:val="single" w:sz="4" w:space="0" w:color="auto"/>
              <w:bottom w:val="single" w:sz="4" w:space="0" w:color="auto"/>
              <w:right w:val="single" w:sz="4" w:space="0" w:color="auto"/>
            </w:tcBorders>
            <w:hideMark/>
          </w:tcPr>
          <w:p w14:paraId="59C995C7" w14:textId="019748BE" w:rsidR="00D347D5" w:rsidRPr="00A72769" w:rsidRDefault="00D347D5" w:rsidP="00A72769">
            <w:pPr>
              <w:spacing w:after="0" w:line="240" w:lineRule="auto"/>
              <w:jc w:val="center"/>
              <w:rPr>
                <w:rFonts w:ascii="Times New Roman" w:eastAsia="Batang" w:hAnsi="Times New Roman" w:cs="Times New Roman"/>
                <w:b/>
                <w:bCs/>
                <w:lang w:eastAsia="ru-RU"/>
              </w:rPr>
            </w:pPr>
            <w:r>
              <w:rPr>
                <w:rFonts w:ascii="Times New Roman" w:eastAsia="Batang" w:hAnsi="Times New Roman" w:cs="Times New Roman"/>
                <w:b/>
                <w:bCs/>
                <w:lang w:eastAsia="ru-RU"/>
              </w:rPr>
              <w:t>4</w:t>
            </w:r>
          </w:p>
        </w:tc>
        <w:tc>
          <w:tcPr>
            <w:tcW w:w="374" w:type="pct"/>
            <w:tcBorders>
              <w:top w:val="single" w:sz="4" w:space="0" w:color="auto"/>
              <w:left w:val="single" w:sz="4" w:space="0" w:color="auto"/>
              <w:bottom w:val="single" w:sz="4" w:space="0" w:color="auto"/>
              <w:right w:val="single" w:sz="4" w:space="0" w:color="auto"/>
            </w:tcBorders>
          </w:tcPr>
          <w:p w14:paraId="2583DEF8" w14:textId="23CE4F1B" w:rsidR="00D347D5" w:rsidRPr="00A72769" w:rsidRDefault="00D347D5" w:rsidP="00A72769">
            <w:pPr>
              <w:spacing w:after="0" w:line="240" w:lineRule="auto"/>
              <w:jc w:val="center"/>
              <w:rPr>
                <w:rFonts w:ascii="Times New Roman" w:eastAsia="Batang" w:hAnsi="Times New Roman" w:cs="Times New Roman"/>
                <w:b/>
                <w:bCs/>
                <w:lang w:eastAsia="ru-RU"/>
              </w:rPr>
            </w:pPr>
            <w:r>
              <w:rPr>
                <w:rFonts w:ascii="Times New Roman" w:eastAsia="Batang" w:hAnsi="Times New Roman" w:cs="Times New Roman"/>
                <w:b/>
                <w:bCs/>
                <w:lang w:eastAsia="ru-RU"/>
              </w:rPr>
              <w:t>5</w:t>
            </w:r>
          </w:p>
        </w:tc>
      </w:tr>
      <w:tr w:rsidR="00D347D5" w:rsidRPr="00A72769" w14:paraId="52E37095" w14:textId="77777777" w:rsidTr="00D347D5">
        <w:trPr>
          <w:trHeight w:val="20"/>
        </w:trPr>
        <w:tc>
          <w:tcPr>
            <w:tcW w:w="3517" w:type="pct"/>
            <w:gridSpan w:val="2"/>
            <w:tcBorders>
              <w:top w:val="single" w:sz="4" w:space="0" w:color="auto"/>
              <w:left w:val="single" w:sz="4" w:space="0" w:color="auto"/>
              <w:bottom w:val="single" w:sz="4" w:space="0" w:color="auto"/>
              <w:right w:val="single" w:sz="4" w:space="0" w:color="auto"/>
            </w:tcBorders>
            <w:vAlign w:val="center"/>
            <w:hideMark/>
          </w:tcPr>
          <w:p w14:paraId="5393C76D" w14:textId="77777777" w:rsidR="00D347D5" w:rsidRPr="00A72769" w:rsidRDefault="00D347D5" w:rsidP="00A72769">
            <w:pPr>
              <w:spacing w:after="0" w:line="240" w:lineRule="auto"/>
              <w:jc w:val="both"/>
              <w:rPr>
                <w:rFonts w:ascii="Times New Roman" w:eastAsia="Batang" w:hAnsi="Times New Roman" w:cs="Times New Roman"/>
                <w:b/>
                <w:lang w:eastAsia="ru-RU"/>
              </w:rPr>
            </w:pPr>
            <w:r w:rsidRPr="00A72769">
              <w:rPr>
                <w:rFonts w:ascii="Times New Roman" w:eastAsia="Batang" w:hAnsi="Times New Roman" w:cs="Times New Roman"/>
                <w:b/>
                <w:lang w:eastAsia="ru-RU"/>
              </w:rPr>
              <w:t>Раздел 1. Физическая подготовка</w:t>
            </w:r>
          </w:p>
        </w:tc>
        <w:tc>
          <w:tcPr>
            <w:tcW w:w="579" w:type="pct"/>
            <w:tcBorders>
              <w:top w:val="single" w:sz="4" w:space="0" w:color="auto"/>
              <w:left w:val="single" w:sz="4" w:space="0" w:color="auto"/>
              <w:bottom w:val="single" w:sz="4" w:space="0" w:color="auto"/>
              <w:right w:val="single" w:sz="4" w:space="0" w:color="auto"/>
            </w:tcBorders>
          </w:tcPr>
          <w:p w14:paraId="6756733E" w14:textId="0D10AA64" w:rsidR="00D347D5" w:rsidRPr="00A72769" w:rsidRDefault="00D347D5" w:rsidP="00A72769">
            <w:pPr>
              <w:spacing w:after="0" w:line="240" w:lineRule="auto"/>
              <w:jc w:val="center"/>
              <w:rPr>
                <w:rFonts w:ascii="Times New Roman" w:eastAsia="Batang" w:hAnsi="Times New Roman" w:cs="Times New Roman"/>
                <w:b/>
                <w:bCs/>
                <w:lang w:eastAsia="ru-RU"/>
              </w:rPr>
            </w:pPr>
            <w:r>
              <w:rPr>
                <w:rFonts w:ascii="Times New Roman" w:eastAsia="Batang" w:hAnsi="Times New Roman" w:cs="Times New Roman"/>
                <w:b/>
                <w:bCs/>
                <w:lang w:eastAsia="ru-RU"/>
              </w:rPr>
              <w:t>36/18</w:t>
            </w:r>
          </w:p>
        </w:tc>
        <w:tc>
          <w:tcPr>
            <w:tcW w:w="530" w:type="pct"/>
            <w:tcBorders>
              <w:top w:val="single" w:sz="4" w:space="0" w:color="auto"/>
              <w:left w:val="single" w:sz="4" w:space="0" w:color="auto"/>
              <w:bottom w:val="single" w:sz="4" w:space="0" w:color="auto"/>
              <w:right w:val="single" w:sz="4" w:space="0" w:color="auto"/>
            </w:tcBorders>
          </w:tcPr>
          <w:p w14:paraId="0047A950"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58370C65"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17797B04"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7A62EFF3"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1.1.</w:t>
            </w:r>
          </w:p>
          <w:p w14:paraId="409C25BA"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Легкая атлетика</w:t>
            </w:r>
          </w:p>
          <w:p w14:paraId="41603280"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27E41DA"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w:t>
            </w:r>
          </w:p>
        </w:tc>
        <w:tc>
          <w:tcPr>
            <w:tcW w:w="579" w:type="pct"/>
            <w:tcBorders>
              <w:top w:val="single" w:sz="4" w:space="0" w:color="auto"/>
              <w:left w:val="single" w:sz="4" w:space="0" w:color="auto"/>
              <w:bottom w:val="single" w:sz="4" w:space="0" w:color="auto"/>
              <w:right w:val="single" w:sz="4" w:space="0" w:color="auto"/>
            </w:tcBorders>
          </w:tcPr>
          <w:p w14:paraId="60B10A81"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56620945" w14:textId="77777777" w:rsidR="00D347D5" w:rsidRPr="00A72769" w:rsidRDefault="00D347D5" w:rsidP="00A72769">
            <w:pPr>
              <w:tabs>
                <w:tab w:val="left" w:pos="126"/>
                <w:tab w:val="left" w:pos="306"/>
                <w:tab w:val="left" w:pos="851"/>
              </w:tabs>
              <w:autoSpaceDE w:val="0"/>
              <w:autoSpaceDN w:val="0"/>
              <w:adjustRightInd w:val="0"/>
              <w:spacing w:after="0" w:line="240" w:lineRule="auto"/>
              <w:ind w:left="7"/>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0A0A8E1D" w14:textId="77777777" w:rsidR="00D347D5" w:rsidRPr="00A72769" w:rsidRDefault="00D347D5" w:rsidP="00A72769">
            <w:pPr>
              <w:tabs>
                <w:tab w:val="left" w:pos="126"/>
                <w:tab w:val="left" w:pos="306"/>
                <w:tab w:val="left" w:pos="851"/>
              </w:tabs>
              <w:autoSpaceDE w:val="0"/>
              <w:autoSpaceDN w:val="0"/>
              <w:adjustRightInd w:val="0"/>
              <w:spacing w:after="0" w:line="240" w:lineRule="auto"/>
              <w:ind w:left="7"/>
              <w:jc w:val="center"/>
              <w:rPr>
                <w:rFonts w:ascii="Times New Roman" w:eastAsia="Batang" w:hAnsi="Times New Roman" w:cs="Times New Roman"/>
                <w:b/>
                <w:bCs/>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51FAA42F" w14:textId="77777777" w:rsidR="00D347D5" w:rsidRPr="00A72769" w:rsidRDefault="00D347D5" w:rsidP="00A72769">
            <w:pPr>
              <w:tabs>
                <w:tab w:val="left" w:pos="126"/>
                <w:tab w:val="left" w:pos="306"/>
                <w:tab w:val="left" w:pos="851"/>
              </w:tabs>
              <w:autoSpaceDE w:val="0"/>
              <w:autoSpaceDN w:val="0"/>
              <w:adjustRightInd w:val="0"/>
              <w:spacing w:after="0" w:line="240" w:lineRule="auto"/>
              <w:ind w:left="7"/>
              <w:jc w:val="center"/>
              <w:rPr>
                <w:rFonts w:ascii="Times New Roman" w:eastAsia="Batang" w:hAnsi="Times New Roman" w:cs="Times New Roman"/>
                <w:spacing w:val="-3"/>
                <w:lang w:eastAsia="ru-RU"/>
              </w:rPr>
            </w:pPr>
          </w:p>
        </w:tc>
      </w:tr>
      <w:tr w:rsidR="00D347D5" w:rsidRPr="00A72769" w14:paraId="67EE3872"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A70F70F"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AC2D38A" w14:textId="77777777" w:rsidR="00D347D5" w:rsidRPr="00A72769" w:rsidRDefault="00D347D5" w:rsidP="00A72769">
            <w:pPr>
              <w:spacing w:after="0" w:line="240" w:lineRule="auto"/>
              <w:rPr>
                <w:rFonts w:ascii="Times New Roman" w:eastAsia="Batang" w:hAnsi="Times New Roman" w:cs="Times New Roman"/>
                <w:bCs/>
                <w:lang w:eastAsia="ru-RU"/>
              </w:rPr>
            </w:pPr>
            <w:r w:rsidRPr="00A72769">
              <w:rPr>
                <w:rFonts w:ascii="Times New Roman" w:eastAsia="Batang" w:hAnsi="Times New Roman" w:cs="Times New Roman"/>
                <w:bCs/>
                <w:lang w:eastAsia="ru-RU"/>
              </w:rPr>
              <w:t>Инструктаж по технике безопасности на уроках физкультуры. Правила поведения в спортзале, на спортивной площадке, в бассейне</w:t>
            </w:r>
          </w:p>
        </w:tc>
        <w:tc>
          <w:tcPr>
            <w:tcW w:w="579" w:type="pct"/>
            <w:tcBorders>
              <w:top w:val="single" w:sz="4" w:space="0" w:color="auto"/>
              <w:left w:val="single" w:sz="4" w:space="0" w:color="auto"/>
              <w:bottom w:val="single" w:sz="4" w:space="0" w:color="auto"/>
              <w:right w:val="single" w:sz="4" w:space="0" w:color="auto"/>
            </w:tcBorders>
          </w:tcPr>
          <w:p w14:paraId="2F3A2DD9" w14:textId="472E4200"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51D80F04"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68C4FB6B"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6F970494"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8F861EE"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BD1AC3F" w14:textId="77777777" w:rsidR="00D347D5" w:rsidRPr="00A72769" w:rsidRDefault="00D347D5" w:rsidP="00A72769">
            <w:pPr>
              <w:spacing w:after="0" w:line="240" w:lineRule="auto"/>
              <w:rPr>
                <w:rFonts w:ascii="Times New Roman" w:eastAsia="Batang" w:hAnsi="Times New Roman" w:cs="Times New Roman"/>
                <w:bCs/>
                <w:lang w:eastAsia="ru-RU"/>
              </w:rPr>
            </w:pPr>
            <w:r w:rsidRPr="00A72769">
              <w:rPr>
                <w:rFonts w:ascii="Times New Roman" w:eastAsia="Batang" w:hAnsi="Times New Roman" w:cs="Times New Roman"/>
                <w:bCs/>
                <w:lang w:eastAsia="ru-RU"/>
              </w:rPr>
              <w:t>Краткие сведения о легкой атлетике</w:t>
            </w:r>
          </w:p>
        </w:tc>
        <w:tc>
          <w:tcPr>
            <w:tcW w:w="579" w:type="pct"/>
            <w:tcBorders>
              <w:top w:val="single" w:sz="4" w:space="0" w:color="auto"/>
              <w:left w:val="single" w:sz="4" w:space="0" w:color="auto"/>
              <w:bottom w:val="single" w:sz="4" w:space="0" w:color="auto"/>
              <w:right w:val="single" w:sz="4" w:space="0" w:color="auto"/>
            </w:tcBorders>
          </w:tcPr>
          <w:p w14:paraId="25C9BCFD"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5FFD2120"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0CECB2E0"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73C8EEFC"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F978D5E"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416FC55"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tcPr>
          <w:p w14:paraId="40DB10A9"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982F7B2"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70652853"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3D1CACF0"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E853D0B"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5883C6CE"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 xml:space="preserve">1.Бег 60м, 100м, 800м, 1000м, 2000м, 3000м. </w:t>
            </w:r>
          </w:p>
        </w:tc>
        <w:tc>
          <w:tcPr>
            <w:tcW w:w="579" w:type="pct"/>
            <w:tcBorders>
              <w:top w:val="single" w:sz="4" w:space="0" w:color="auto"/>
              <w:left w:val="single" w:sz="4" w:space="0" w:color="auto"/>
              <w:bottom w:val="single" w:sz="4" w:space="0" w:color="auto"/>
              <w:right w:val="single" w:sz="4" w:space="0" w:color="auto"/>
            </w:tcBorders>
          </w:tcPr>
          <w:p w14:paraId="526EB7C2"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28C72C7"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511C1349"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55695A7E"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0234FBA"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35B6528F"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2.Высокий, средний, низкий старты.</w:t>
            </w:r>
          </w:p>
        </w:tc>
        <w:tc>
          <w:tcPr>
            <w:tcW w:w="579" w:type="pct"/>
            <w:tcBorders>
              <w:top w:val="single" w:sz="4" w:space="0" w:color="auto"/>
              <w:left w:val="single" w:sz="4" w:space="0" w:color="auto"/>
              <w:bottom w:val="single" w:sz="4" w:space="0" w:color="auto"/>
              <w:right w:val="single" w:sz="4" w:space="0" w:color="auto"/>
            </w:tcBorders>
          </w:tcPr>
          <w:p w14:paraId="2E8A166F"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C224BB2"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0ABED11F"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338E54C3"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5C17182"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92C6AFC"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3.Эстафетный бег 4х100м, 4х400м.</w:t>
            </w:r>
          </w:p>
        </w:tc>
        <w:tc>
          <w:tcPr>
            <w:tcW w:w="579" w:type="pct"/>
            <w:tcBorders>
              <w:top w:val="single" w:sz="4" w:space="0" w:color="auto"/>
              <w:left w:val="single" w:sz="4" w:space="0" w:color="auto"/>
              <w:bottom w:val="single" w:sz="4" w:space="0" w:color="auto"/>
              <w:right w:val="single" w:sz="4" w:space="0" w:color="auto"/>
            </w:tcBorders>
          </w:tcPr>
          <w:p w14:paraId="28110876"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7924B60F"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1069527E"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615D5411"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6567E06"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6F2DAD6E"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4.Прыжок в длину способом «согнув ноги».</w:t>
            </w:r>
          </w:p>
        </w:tc>
        <w:tc>
          <w:tcPr>
            <w:tcW w:w="579" w:type="pct"/>
            <w:tcBorders>
              <w:top w:val="single" w:sz="4" w:space="0" w:color="auto"/>
              <w:left w:val="single" w:sz="4" w:space="0" w:color="auto"/>
              <w:bottom w:val="single" w:sz="4" w:space="0" w:color="auto"/>
              <w:right w:val="single" w:sz="4" w:space="0" w:color="auto"/>
            </w:tcBorders>
          </w:tcPr>
          <w:p w14:paraId="46633B8A"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79F9D61C"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0097F9F8"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706A8087"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46EFA20"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07E7CC9"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5.Метание гранаты на дальность и в цель</w:t>
            </w:r>
          </w:p>
        </w:tc>
        <w:tc>
          <w:tcPr>
            <w:tcW w:w="579" w:type="pct"/>
            <w:tcBorders>
              <w:top w:val="single" w:sz="4" w:space="0" w:color="auto"/>
              <w:left w:val="single" w:sz="4" w:space="0" w:color="auto"/>
              <w:bottom w:val="single" w:sz="4" w:space="0" w:color="auto"/>
              <w:right w:val="single" w:sz="4" w:space="0" w:color="auto"/>
            </w:tcBorders>
          </w:tcPr>
          <w:p w14:paraId="4F85F8B8"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5B39C752"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52A0730C"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54AA25C0"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0D1ADD5"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706A8B5"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6.Спортивная ходьба.</w:t>
            </w:r>
          </w:p>
        </w:tc>
        <w:tc>
          <w:tcPr>
            <w:tcW w:w="579" w:type="pct"/>
            <w:tcBorders>
              <w:top w:val="single" w:sz="4" w:space="0" w:color="auto"/>
              <w:left w:val="single" w:sz="4" w:space="0" w:color="auto"/>
              <w:bottom w:val="single" w:sz="4" w:space="0" w:color="auto"/>
              <w:right w:val="single" w:sz="4" w:space="0" w:color="auto"/>
            </w:tcBorders>
          </w:tcPr>
          <w:p w14:paraId="658309E8"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ACDEF15"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0959CA14"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2430D88A"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E771157"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58E1013C"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79" w:type="pct"/>
            <w:tcBorders>
              <w:top w:val="single" w:sz="4" w:space="0" w:color="auto"/>
              <w:left w:val="single" w:sz="4" w:space="0" w:color="auto"/>
              <w:bottom w:val="single" w:sz="4" w:space="0" w:color="auto"/>
              <w:right w:val="single" w:sz="4" w:space="0" w:color="auto"/>
            </w:tcBorders>
          </w:tcPr>
          <w:p w14:paraId="4AF93157"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2FDE04AB"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7365D1DC"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1C161EAA"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00EFE41A"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1.2.</w:t>
            </w:r>
          </w:p>
          <w:p w14:paraId="0E0E753E"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Общая физическая подготовка.</w:t>
            </w:r>
          </w:p>
          <w:p w14:paraId="5BB47D0D"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362E4389"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Содержание учебного материала </w:t>
            </w:r>
          </w:p>
        </w:tc>
        <w:tc>
          <w:tcPr>
            <w:tcW w:w="579" w:type="pct"/>
            <w:tcBorders>
              <w:top w:val="single" w:sz="4" w:space="0" w:color="auto"/>
              <w:left w:val="single" w:sz="4" w:space="0" w:color="auto"/>
              <w:bottom w:val="single" w:sz="4" w:space="0" w:color="auto"/>
              <w:right w:val="single" w:sz="4" w:space="0" w:color="auto"/>
            </w:tcBorders>
          </w:tcPr>
          <w:p w14:paraId="27E1BED4"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54920048" w14:textId="77777777" w:rsidR="00D347D5" w:rsidRPr="00A72769" w:rsidRDefault="00D347D5" w:rsidP="00A72769">
            <w:pPr>
              <w:tabs>
                <w:tab w:val="left" w:pos="149"/>
                <w:tab w:val="left" w:pos="324"/>
                <w:tab w:val="left" w:pos="851"/>
              </w:tabs>
              <w:autoSpaceDE w:val="0"/>
              <w:autoSpaceDN w:val="0"/>
              <w:adjustRightInd w:val="0"/>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0021B77B" w14:textId="77777777" w:rsidR="00D347D5" w:rsidRPr="00A72769" w:rsidRDefault="00D347D5" w:rsidP="00A72769">
            <w:pPr>
              <w:tabs>
                <w:tab w:val="left" w:pos="149"/>
                <w:tab w:val="left" w:pos="324"/>
                <w:tab w:val="left" w:pos="851"/>
              </w:tabs>
              <w:autoSpaceDE w:val="0"/>
              <w:autoSpaceDN w:val="0"/>
              <w:adjustRightInd w:val="0"/>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28889DB0" w14:textId="77777777" w:rsidR="00D347D5" w:rsidRPr="00A72769" w:rsidRDefault="00D347D5" w:rsidP="00A72769">
            <w:pPr>
              <w:tabs>
                <w:tab w:val="left" w:pos="149"/>
                <w:tab w:val="left" w:pos="324"/>
                <w:tab w:val="left" w:pos="851"/>
              </w:tabs>
              <w:autoSpaceDE w:val="0"/>
              <w:autoSpaceDN w:val="0"/>
              <w:adjustRightInd w:val="0"/>
              <w:spacing w:after="0" w:line="240" w:lineRule="auto"/>
              <w:jc w:val="center"/>
              <w:rPr>
                <w:rFonts w:ascii="Times New Roman" w:eastAsia="Batang" w:hAnsi="Times New Roman" w:cs="Times New Roman"/>
                <w:spacing w:val="-3"/>
                <w:lang w:eastAsia="ru-RU"/>
              </w:rPr>
            </w:pPr>
          </w:p>
        </w:tc>
      </w:tr>
      <w:tr w:rsidR="00D347D5" w:rsidRPr="00A72769" w14:paraId="44EB9973"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7A32AB0"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69A96DFD" w14:textId="77777777" w:rsidR="00D347D5" w:rsidRPr="00A72769" w:rsidRDefault="00D347D5"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Cs/>
                <w:lang w:eastAsia="ru-RU"/>
              </w:rPr>
              <w:t>Краткие сведения о физической подготовке, нормы ГТО</w:t>
            </w:r>
          </w:p>
        </w:tc>
        <w:tc>
          <w:tcPr>
            <w:tcW w:w="579" w:type="pct"/>
            <w:tcBorders>
              <w:top w:val="single" w:sz="4" w:space="0" w:color="auto"/>
              <w:left w:val="single" w:sz="4" w:space="0" w:color="auto"/>
              <w:bottom w:val="single" w:sz="4" w:space="0" w:color="auto"/>
              <w:right w:val="single" w:sz="4" w:space="0" w:color="auto"/>
            </w:tcBorders>
          </w:tcPr>
          <w:p w14:paraId="23ED6AC3"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495B792D"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5544A144"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4DF1DD94"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D6AB243"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14573E2" w14:textId="77777777" w:rsidR="00D347D5" w:rsidRPr="00A72769" w:rsidRDefault="00D347D5"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Times New Roman"/>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tcPr>
          <w:p w14:paraId="007B59C8"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25E4FB55"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5C8AA53C"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39579BDD"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2CE52C7"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504A783B"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7. Построения, перестроения, различные виды ходьбы, комплексы общеразвивающих упражнений, в том числе, в парах, с предметами. Специальные беговые упражнения (СБУ). Подвижные игры.</w:t>
            </w:r>
          </w:p>
        </w:tc>
        <w:tc>
          <w:tcPr>
            <w:tcW w:w="579" w:type="pct"/>
            <w:tcBorders>
              <w:top w:val="single" w:sz="4" w:space="0" w:color="auto"/>
              <w:left w:val="single" w:sz="4" w:space="0" w:color="auto"/>
              <w:bottom w:val="single" w:sz="4" w:space="0" w:color="auto"/>
              <w:right w:val="single" w:sz="4" w:space="0" w:color="auto"/>
            </w:tcBorders>
          </w:tcPr>
          <w:p w14:paraId="53F34467"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664ADFF1"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617DFCC9"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3DEA56D9"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10335E3"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337460B" w14:textId="77777777" w:rsidR="00D347D5" w:rsidRPr="00A72769" w:rsidRDefault="00D347D5" w:rsidP="00A72769">
            <w:pPr>
              <w:spacing w:after="0" w:line="240" w:lineRule="auto"/>
              <w:jc w:val="both"/>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Самостоятельная работа обучающихся </w:t>
            </w:r>
          </w:p>
        </w:tc>
        <w:tc>
          <w:tcPr>
            <w:tcW w:w="579" w:type="pct"/>
            <w:tcBorders>
              <w:top w:val="single" w:sz="4" w:space="0" w:color="auto"/>
              <w:left w:val="single" w:sz="4" w:space="0" w:color="auto"/>
              <w:bottom w:val="single" w:sz="4" w:space="0" w:color="auto"/>
              <w:right w:val="single" w:sz="4" w:space="0" w:color="auto"/>
            </w:tcBorders>
          </w:tcPr>
          <w:p w14:paraId="1A86E226"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51DC0F4"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51803126"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1C10CD3D"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621286B7"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1.3.</w:t>
            </w:r>
          </w:p>
          <w:p w14:paraId="7BC70A0C"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Атлетическая гимнастика</w:t>
            </w:r>
          </w:p>
          <w:p w14:paraId="1DD959F5"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365CDF8D"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Содержание учебного материала </w:t>
            </w:r>
          </w:p>
        </w:tc>
        <w:tc>
          <w:tcPr>
            <w:tcW w:w="579" w:type="pct"/>
            <w:tcBorders>
              <w:top w:val="single" w:sz="4" w:space="0" w:color="auto"/>
              <w:left w:val="single" w:sz="4" w:space="0" w:color="auto"/>
              <w:bottom w:val="single" w:sz="4" w:space="0" w:color="auto"/>
              <w:right w:val="single" w:sz="4" w:space="0" w:color="auto"/>
            </w:tcBorders>
          </w:tcPr>
          <w:p w14:paraId="23F8EC02"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758C27C9"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1CDF310C"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396969E8"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4BD7C459"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B9E5C79"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154E7A75" w14:textId="77777777" w:rsidR="00D347D5" w:rsidRPr="00A72769" w:rsidRDefault="00D347D5"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Cs/>
                <w:lang w:eastAsia="ru-RU"/>
              </w:rPr>
              <w:t>Краткие сведения об атлетической гимнастике</w:t>
            </w:r>
          </w:p>
        </w:tc>
        <w:tc>
          <w:tcPr>
            <w:tcW w:w="579" w:type="pct"/>
            <w:tcBorders>
              <w:top w:val="single" w:sz="4" w:space="0" w:color="auto"/>
              <w:left w:val="single" w:sz="4" w:space="0" w:color="auto"/>
              <w:bottom w:val="single" w:sz="4" w:space="0" w:color="auto"/>
              <w:right w:val="single" w:sz="4" w:space="0" w:color="auto"/>
            </w:tcBorders>
          </w:tcPr>
          <w:p w14:paraId="7EBC8E93"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542AA539" w14:textId="77777777" w:rsidR="00D347D5" w:rsidRPr="00A72769" w:rsidRDefault="00D347D5" w:rsidP="00A72769">
            <w:pPr>
              <w:spacing w:after="0" w:line="240" w:lineRule="auto"/>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03115ADF" w14:textId="77777777" w:rsidR="00D347D5" w:rsidRPr="00A72769" w:rsidRDefault="00D347D5" w:rsidP="00A72769">
            <w:pPr>
              <w:spacing w:after="0" w:line="240" w:lineRule="auto"/>
              <w:rPr>
                <w:rFonts w:ascii="Times New Roman" w:eastAsia="Batang" w:hAnsi="Times New Roman" w:cs="Times New Roman"/>
                <w:spacing w:val="-3"/>
                <w:lang w:eastAsia="ru-RU"/>
              </w:rPr>
            </w:pPr>
          </w:p>
        </w:tc>
      </w:tr>
      <w:tr w:rsidR="00D347D5" w:rsidRPr="00A72769" w14:paraId="457DF999"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F947209"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6CE79CBB" w14:textId="77777777" w:rsidR="00D347D5" w:rsidRPr="00A72769" w:rsidRDefault="00D347D5"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Times New Roman"/>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tcPr>
          <w:p w14:paraId="0C74AD7E"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270A7C01" w14:textId="77777777" w:rsidR="00D347D5" w:rsidRPr="00A72769" w:rsidRDefault="00D347D5" w:rsidP="00A72769">
            <w:pPr>
              <w:spacing w:after="0" w:line="240" w:lineRule="auto"/>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58440B9A" w14:textId="77777777" w:rsidR="00D347D5" w:rsidRPr="00A72769" w:rsidRDefault="00D347D5" w:rsidP="00A72769">
            <w:pPr>
              <w:spacing w:after="0" w:line="240" w:lineRule="auto"/>
              <w:rPr>
                <w:rFonts w:ascii="Times New Roman" w:eastAsia="Batang" w:hAnsi="Times New Roman" w:cs="Times New Roman"/>
                <w:spacing w:val="-3"/>
                <w:lang w:eastAsia="ru-RU"/>
              </w:rPr>
            </w:pPr>
          </w:p>
        </w:tc>
      </w:tr>
      <w:tr w:rsidR="00D347D5" w:rsidRPr="00A72769" w14:paraId="224F22C0"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CDD3695"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1D8396FF"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 xml:space="preserve">8.Комплексы вольных общеразвивающих упражнений.  Упражнений с собственным весом. Упражнения с предметами: обручами, скакалками, гимнастическими палками. </w:t>
            </w:r>
            <w:r w:rsidRPr="00A72769">
              <w:rPr>
                <w:rFonts w:ascii="Times New Roman" w:eastAsia="Batang" w:hAnsi="Times New Roman" w:cs="Times New Roman"/>
                <w:lang w:eastAsia="ru-RU"/>
              </w:rPr>
              <w:lastRenderedPageBreak/>
              <w:t>Упражнения на блочных тренажерах для развития основных мышечных групп. Упражнения со свободными весами: гирями, гантелями, штангами. Комплексы профессионально-прикладных гимнастических упражнений. Упражнения для развития гибкости. Участие в судействе спортивных состязаний.</w:t>
            </w:r>
          </w:p>
        </w:tc>
        <w:tc>
          <w:tcPr>
            <w:tcW w:w="579" w:type="pct"/>
            <w:tcBorders>
              <w:top w:val="single" w:sz="4" w:space="0" w:color="auto"/>
              <w:left w:val="single" w:sz="4" w:space="0" w:color="auto"/>
              <w:bottom w:val="single" w:sz="4" w:space="0" w:color="auto"/>
              <w:right w:val="single" w:sz="4" w:space="0" w:color="auto"/>
            </w:tcBorders>
          </w:tcPr>
          <w:p w14:paraId="5C447633"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02C07818" w14:textId="77777777" w:rsidR="00D347D5" w:rsidRPr="00A72769" w:rsidRDefault="00D347D5" w:rsidP="00A72769">
            <w:pPr>
              <w:spacing w:after="0" w:line="240" w:lineRule="auto"/>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2CCBD24A" w14:textId="77777777" w:rsidR="00D347D5" w:rsidRPr="00A72769" w:rsidRDefault="00D347D5" w:rsidP="00A72769">
            <w:pPr>
              <w:spacing w:after="0" w:line="240" w:lineRule="auto"/>
              <w:rPr>
                <w:rFonts w:ascii="Times New Roman" w:eastAsia="Batang" w:hAnsi="Times New Roman" w:cs="Times New Roman"/>
                <w:spacing w:val="-3"/>
                <w:lang w:eastAsia="ru-RU"/>
              </w:rPr>
            </w:pPr>
          </w:p>
        </w:tc>
      </w:tr>
      <w:tr w:rsidR="00D347D5" w:rsidRPr="00A72769" w14:paraId="61595D9B"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0F4DD44"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5CD95869"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Самостоятельная работа обучающихся </w:t>
            </w:r>
          </w:p>
        </w:tc>
        <w:tc>
          <w:tcPr>
            <w:tcW w:w="579" w:type="pct"/>
            <w:tcBorders>
              <w:top w:val="single" w:sz="4" w:space="0" w:color="auto"/>
              <w:left w:val="single" w:sz="4" w:space="0" w:color="auto"/>
              <w:bottom w:val="single" w:sz="4" w:space="0" w:color="auto"/>
              <w:right w:val="single" w:sz="4" w:space="0" w:color="auto"/>
            </w:tcBorders>
          </w:tcPr>
          <w:p w14:paraId="1921A4C4"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25A1D27F" w14:textId="77777777" w:rsidR="00D347D5" w:rsidRPr="00A72769" w:rsidRDefault="00D347D5" w:rsidP="00A72769">
            <w:pPr>
              <w:spacing w:after="0" w:line="240" w:lineRule="auto"/>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4C151F2A" w14:textId="77777777" w:rsidR="00D347D5" w:rsidRPr="00A72769" w:rsidRDefault="00D347D5" w:rsidP="00A72769">
            <w:pPr>
              <w:spacing w:after="0" w:line="240" w:lineRule="auto"/>
              <w:rPr>
                <w:rFonts w:ascii="Times New Roman" w:eastAsia="Batang" w:hAnsi="Times New Roman" w:cs="Times New Roman"/>
                <w:spacing w:val="-3"/>
                <w:lang w:eastAsia="ru-RU"/>
              </w:rPr>
            </w:pPr>
          </w:p>
        </w:tc>
      </w:tr>
      <w:tr w:rsidR="00D347D5" w:rsidRPr="00A72769" w14:paraId="03C66D11" w14:textId="77777777" w:rsidTr="00D347D5">
        <w:trPr>
          <w:trHeight w:val="20"/>
        </w:trPr>
        <w:tc>
          <w:tcPr>
            <w:tcW w:w="3517" w:type="pct"/>
            <w:gridSpan w:val="2"/>
            <w:tcBorders>
              <w:top w:val="single" w:sz="4" w:space="0" w:color="auto"/>
              <w:left w:val="single" w:sz="4" w:space="0" w:color="auto"/>
              <w:bottom w:val="single" w:sz="4" w:space="0" w:color="auto"/>
              <w:right w:val="single" w:sz="4" w:space="0" w:color="auto"/>
            </w:tcBorders>
            <w:hideMark/>
          </w:tcPr>
          <w:p w14:paraId="3C68EADC"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 xml:space="preserve">Раздел </w:t>
            </w:r>
            <w:proofErr w:type="gramStart"/>
            <w:r w:rsidRPr="00A72769">
              <w:rPr>
                <w:rFonts w:ascii="Times New Roman" w:eastAsia="Batang" w:hAnsi="Times New Roman" w:cs="Times New Roman"/>
                <w:b/>
                <w:lang w:eastAsia="ru-RU"/>
              </w:rPr>
              <w:t>2.Профессионально</w:t>
            </w:r>
            <w:proofErr w:type="gramEnd"/>
            <w:r w:rsidRPr="00A72769">
              <w:rPr>
                <w:rFonts w:ascii="Times New Roman" w:eastAsia="Batang" w:hAnsi="Times New Roman" w:cs="Times New Roman"/>
                <w:b/>
                <w:lang w:eastAsia="ru-RU"/>
              </w:rPr>
              <w:t>-прикладная физическая подготовка и спортивные игры</w:t>
            </w:r>
          </w:p>
        </w:tc>
        <w:tc>
          <w:tcPr>
            <w:tcW w:w="579" w:type="pct"/>
            <w:tcBorders>
              <w:top w:val="single" w:sz="4" w:space="0" w:color="auto"/>
              <w:left w:val="single" w:sz="4" w:space="0" w:color="auto"/>
              <w:bottom w:val="single" w:sz="4" w:space="0" w:color="auto"/>
              <w:right w:val="single" w:sz="4" w:space="0" w:color="auto"/>
            </w:tcBorders>
          </w:tcPr>
          <w:p w14:paraId="2006D4D0"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tcBorders>
              <w:top w:val="single" w:sz="4" w:space="0" w:color="auto"/>
              <w:left w:val="single" w:sz="4" w:space="0" w:color="auto"/>
              <w:bottom w:val="single" w:sz="4" w:space="0" w:color="auto"/>
              <w:right w:val="single" w:sz="4" w:space="0" w:color="auto"/>
            </w:tcBorders>
          </w:tcPr>
          <w:p w14:paraId="5ADE9273"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27A51940"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0A266C4D"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6E52DD38"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2.1.</w:t>
            </w:r>
          </w:p>
          <w:p w14:paraId="7BFDA873"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Профессионально-прикладная физическая подготовка</w:t>
            </w:r>
          </w:p>
          <w:p w14:paraId="4D342E66"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65E4EB2D"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w:t>
            </w:r>
          </w:p>
        </w:tc>
        <w:tc>
          <w:tcPr>
            <w:tcW w:w="579" w:type="pct"/>
            <w:tcBorders>
              <w:top w:val="single" w:sz="4" w:space="0" w:color="auto"/>
              <w:left w:val="single" w:sz="4" w:space="0" w:color="auto"/>
              <w:bottom w:val="single" w:sz="4" w:space="0" w:color="auto"/>
              <w:right w:val="single" w:sz="4" w:space="0" w:color="auto"/>
            </w:tcBorders>
          </w:tcPr>
          <w:p w14:paraId="1A1EFB4F" w14:textId="77777777" w:rsidR="00D347D5" w:rsidRPr="00A72769" w:rsidRDefault="00D347D5" w:rsidP="00A72769">
            <w:pPr>
              <w:spacing w:after="0" w:line="240" w:lineRule="auto"/>
              <w:jc w:val="center"/>
              <w:rPr>
                <w:rFonts w:ascii="Times New Roman" w:eastAsia="Batang" w:hAnsi="Times New Roman" w:cs="Times New Roman"/>
                <w:b/>
                <w:bCs/>
                <w:lang w:val="en-US"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4293D18C"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3BDACAB1"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539EB22E"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061D9B98"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F15746D"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75206B1C"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Cs/>
                <w:lang w:eastAsia="ru-RU"/>
              </w:rPr>
              <w:t>Краткие сведения о профессионально-прикладной физической подготовке</w:t>
            </w:r>
          </w:p>
        </w:tc>
        <w:tc>
          <w:tcPr>
            <w:tcW w:w="579" w:type="pct"/>
            <w:tcBorders>
              <w:top w:val="single" w:sz="4" w:space="0" w:color="auto"/>
              <w:left w:val="single" w:sz="4" w:space="0" w:color="auto"/>
              <w:bottom w:val="single" w:sz="4" w:space="0" w:color="auto"/>
              <w:right w:val="single" w:sz="4" w:space="0" w:color="auto"/>
            </w:tcBorders>
          </w:tcPr>
          <w:p w14:paraId="77BA1890"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66CAA6B2" w14:textId="77777777" w:rsidR="00D347D5" w:rsidRPr="00A72769" w:rsidRDefault="00D347D5" w:rsidP="00A72769">
            <w:pPr>
              <w:spacing w:after="0" w:line="240" w:lineRule="auto"/>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0769EFB5" w14:textId="77777777" w:rsidR="00D347D5" w:rsidRPr="00A72769" w:rsidRDefault="00D347D5" w:rsidP="00A72769">
            <w:pPr>
              <w:spacing w:after="0" w:line="240" w:lineRule="auto"/>
              <w:rPr>
                <w:rFonts w:ascii="Times New Roman" w:eastAsia="Batang" w:hAnsi="Times New Roman" w:cs="Times New Roman"/>
                <w:spacing w:val="-3"/>
                <w:lang w:eastAsia="ru-RU"/>
              </w:rPr>
            </w:pPr>
          </w:p>
        </w:tc>
      </w:tr>
      <w:tr w:rsidR="00D347D5" w:rsidRPr="00A72769" w14:paraId="6E791A2A"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8E6C978"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08CBE3BA"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tcPr>
          <w:p w14:paraId="10EC15F6"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1B4310EA" w14:textId="77777777" w:rsidR="00D347D5" w:rsidRPr="00A72769" w:rsidRDefault="00D347D5" w:rsidP="00A72769">
            <w:pPr>
              <w:spacing w:after="0" w:line="240" w:lineRule="auto"/>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76EC9E12" w14:textId="77777777" w:rsidR="00D347D5" w:rsidRPr="00A72769" w:rsidRDefault="00D347D5" w:rsidP="00A72769">
            <w:pPr>
              <w:spacing w:after="0" w:line="240" w:lineRule="auto"/>
              <w:rPr>
                <w:rFonts w:ascii="Times New Roman" w:eastAsia="Batang" w:hAnsi="Times New Roman" w:cs="Times New Roman"/>
                <w:spacing w:val="-3"/>
                <w:lang w:eastAsia="ru-RU"/>
              </w:rPr>
            </w:pPr>
          </w:p>
        </w:tc>
      </w:tr>
      <w:tr w:rsidR="00D347D5" w:rsidRPr="00A72769" w14:paraId="69ADE80A"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6EDA064"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552EDBCB"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lang w:eastAsia="ru-RU"/>
              </w:rPr>
              <w:t>9. Развитие и совершенствование основных жизненно важных физических и профессиональных качеств. Лазание по канату с использованием спец. снаряжения спасателя, подтягивания на высокой перекладине, Приседания с отягощением. Упражнения с гирями и гантелями. Упражнения на тренажерах. Приемы самообороны (броски со стойки, удары рукой, ногой, защита от ударов). Защита от ударов ножом спереди, сзади, сверху, сбоку. Защита при угрозе пистолетом спереди, сзади, сбоку.</w:t>
            </w:r>
          </w:p>
        </w:tc>
        <w:tc>
          <w:tcPr>
            <w:tcW w:w="579" w:type="pct"/>
            <w:tcBorders>
              <w:top w:val="single" w:sz="4" w:space="0" w:color="auto"/>
              <w:left w:val="single" w:sz="4" w:space="0" w:color="auto"/>
              <w:bottom w:val="single" w:sz="4" w:space="0" w:color="auto"/>
              <w:right w:val="single" w:sz="4" w:space="0" w:color="auto"/>
            </w:tcBorders>
          </w:tcPr>
          <w:p w14:paraId="01B2CED2"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10EC5B12" w14:textId="77777777" w:rsidR="00D347D5" w:rsidRPr="00A72769" w:rsidRDefault="00D347D5" w:rsidP="00A72769">
            <w:pPr>
              <w:spacing w:after="0" w:line="240" w:lineRule="auto"/>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566E89EB" w14:textId="77777777" w:rsidR="00D347D5" w:rsidRPr="00A72769" w:rsidRDefault="00D347D5" w:rsidP="00A72769">
            <w:pPr>
              <w:spacing w:after="0" w:line="240" w:lineRule="auto"/>
              <w:rPr>
                <w:rFonts w:ascii="Times New Roman" w:eastAsia="Batang" w:hAnsi="Times New Roman" w:cs="Times New Roman"/>
                <w:spacing w:val="-3"/>
                <w:lang w:eastAsia="ru-RU"/>
              </w:rPr>
            </w:pPr>
          </w:p>
        </w:tc>
      </w:tr>
      <w:tr w:rsidR="00D347D5" w:rsidRPr="00A72769" w14:paraId="33E02D9C"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FABC882"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0C380D41"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Самостоятельная работа обучающихся </w:t>
            </w:r>
          </w:p>
        </w:tc>
        <w:tc>
          <w:tcPr>
            <w:tcW w:w="579" w:type="pct"/>
            <w:tcBorders>
              <w:top w:val="single" w:sz="4" w:space="0" w:color="auto"/>
              <w:left w:val="single" w:sz="4" w:space="0" w:color="auto"/>
              <w:bottom w:val="single" w:sz="4" w:space="0" w:color="auto"/>
              <w:right w:val="single" w:sz="4" w:space="0" w:color="auto"/>
            </w:tcBorders>
            <w:vAlign w:val="center"/>
          </w:tcPr>
          <w:p w14:paraId="5D612AE9"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7A6120BA" w14:textId="77777777" w:rsidR="00D347D5" w:rsidRPr="00A72769" w:rsidRDefault="00D347D5" w:rsidP="00A72769">
            <w:pPr>
              <w:spacing w:after="0" w:line="240" w:lineRule="auto"/>
              <w:rPr>
                <w:rFonts w:ascii="Times New Roman" w:eastAsia="Batang" w:hAnsi="Times New Roman" w:cs="Times New Roman"/>
                <w:spacing w:val="-3"/>
                <w:lang w:eastAsia="ru-RU"/>
              </w:rPr>
            </w:pPr>
          </w:p>
        </w:tc>
        <w:tc>
          <w:tcPr>
            <w:tcW w:w="374" w:type="pct"/>
            <w:tcBorders>
              <w:top w:val="single" w:sz="4" w:space="0" w:color="auto"/>
              <w:left w:val="single" w:sz="4" w:space="0" w:color="auto"/>
              <w:bottom w:val="single" w:sz="4" w:space="0" w:color="auto"/>
              <w:right w:val="single" w:sz="4" w:space="0" w:color="auto"/>
            </w:tcBorders>
          </w:tcPr>
          <w:p w14:paraId="7B317847" w14:textId="77777777" w:rsidR="00D347D5" w:rsidRPr="00A72769" w:rsidRDefault="00D347D5" w:rsidP="00A72769">
            <w:pPr>
              <w:spacing w:after="0" w:line="240" w:lineRule="auto"/>
              <w:rPr>
                <w:rFonts w:ascii="Times New Roman" w:eastAsia="Batang" w:hAnsi="Times New Roman" w:cs="Times New Roman"/>
                <w:spacing w:val="-3"/>
                <w:lang w:eastAsia="ru-RU"/>
              </w:rPr>
            </w:pPr>
          </w:p>
        </w:tc>
      </w:tr>
      <w:tr w:rsidR="00D347D5" w:rsidRPr="00A72769" w14:paraId="224FFEBA"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3A429037"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2.2.</w:t>
            </w:r>
          </w:p>
          <w:p w14:paraId="26A35FF4"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Волейбол</w:t>
            </w:r>
          </w:p>
          <w:p w14:paraId="64A4E28A"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493AC3D"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w:t>
            </w:r>
          </w:p>
        </w:tc>
        <w:tc>
          <w:tcPr>
            <w:tcW w:w="579" w:type="pct"/>
            <w:tcBorders>
              <w:top w:val="single" w:sz="4" w:space="0" w:color="auto"/>
              <w:left w:val="single" w:sz="4" w:space="0" w:color="auto"/>
              <w:bottom w:val="single" w:sz="4" w:space="0" w:color="auto"/>
              <w:right w:val="single" w:sz="4" w:space="0" w:color="auto"/>
            </w:tcBorders>
            <w:vAlign w:val="center"/>
          </w:tcPr>
          <w:p w14:paraId="50436D69"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53ABD93E"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02B9FB8A" w14:textId="77777777" w:rsidR="00D347D5" w:rsidRPr="00A72769" w:rsidRDefault="00D347D5" w:rsidP="00A72769">
            <w:pPr>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33F392B5"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48B18399"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1EBEF4C"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03482CA0"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Cs/>
                <w:lang w:eastAsia="ru-RU"/>
              </w:rPr>
              <w:t>Краткие сведения о волейболе</w:t>
            </w:r>
          </w:p>
        </w:tc>
        <w:tc>
          <w:tcPr>
            <w:tcW w:w="579" w:type="pct"/>
            <w:tcBorders>
              <w:top w:val="single" w:sz="4" w:space="0" w:color="auto"/>
              <w:left w:val="single" w:sz="4" w:space="0" w:color="auto"/>
              <w:bottom w:val="single" w:sz="4" w:space="0" w:color="auto"/>
              <w:right w:val="single" w:sz="4" w:space="0" w:color="auto"/>
            </w:tcBorders>
            <w:vAlign w:val="center"/>
          </w:tcPr>
          <w:p w14:paraId="02E4ACE7"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6C94B2F9"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1FA2EED7"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52E6D4CB"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D126816"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62FF63A"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vAlign w:val="center"/>
          </w:tcPr>
          <w:p w14:paraId="1905C792"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7ADD5F78"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19A465EC"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5B9D2222"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C7E4336"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12E57C29"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lang w:eastAsia="ru-RU"/>
              </w:rPr>
              <w:t>10.Стойки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без мяча. Взаимодействие игроков. Учебная игра. Участие в судействе спортивных состязаний.</w:t>
            </w:r>
          </w:p>
        </w:tc>
        <w:tc>
          <w:tcPr>
            <w:tcW w:w="579" w:type="pct"/>
            <w:tcBorders>
              <w:top w:val="single" w:sz="4" w:space="0" w:color="auto"/>
              <w:left w:val="single" w:sz="4" w:space="0" w:color="auto"/>
              <w:bottom w:val="single" w:sz="4" w:space="0" w:color="auto"/>
              <w:right w:val="single" w:sz="4" w:space="0" w:color="auto"/>
            </w:tcBorders>
            <w:vAlign w:val="center"/>
          </w:tcPr>
          <w:p w14:paraId="08D8E905"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5BA8A3AF"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6F9C5606"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7199341B"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633593B"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6AF2EEF8"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79" w:type="pct"/>
            <w:tcBorders>
              <w:top w:val="single" w:sz="4" w:space="0" w:color="auto"/>
              <w:left w:val="single" w:sz="4" w:space="0" w:color="auto"/>
              <w:bottom w:val="single" w:sz="4" w:space="0" w:color="auto"/>
              <w:right w:val="single" w:sz="4" w:space="0" w:color="auto"/>
            </w:tcBorders>
            <w:vAlign w:val="center"/>
          </w:tcPr>
          <w:p w14:paraId="04C68553"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BD27BC7"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14E35DFB"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794CDD1E"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1D70EC6B"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2.3.</w:t>
            </w:r>
          </w:p>
          <w:p w14:paraId="102A7B0C"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Баскетбол</w:t>
            </w:r>
          </w:p>
          <w:p w14:paraId="48BF3B59"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6B54A3D0"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w:t>
            </w:r>
          </w:p>
        </w:tc>
        <w:tc>
          <w:tcPr>
            <w:tcW w:w="579" w:type="pct"/>
            <w:tcBorders>
              <w:top w:val="single" w:sz="4" w:space="0" w:color="auto"/>
              <w:left w:val="single" w:sz="4" w:space="0" w:color="auto"/>
              <w:bottom w:val="single" w:sz="4" w:space="0" w:color="auto"/>
              <w:right w:val="single" w:sz="4" w:space="0" w:color="auto"/>
            </w:tcBorders>
            <w:vAlign w:val="center"/>
          </w:tcPr>
          <w:p w14:paraId="291D64A4"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18EE2409"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02E91E80" w14:textId="77777777" w:rsidR="00D347D5" w:rsidRPr="00A72769" w:rsidRDefault="00D347D5" w:rsidP="00A72769">
            <w:pPr>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4443D4F0"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32607600"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4CBC841"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68CE1EEE"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Cs/>
                <w:lang w:eastAsia="ru-RU"/>
              </w:rPr>
              <w:t>Краткие сведения о баскетболе</w:t>
            </w:r>
          </w:p>
        </w:tc>
        <w:tc>
          <w:tcPr>
            <w:tcW w:w="579" w:type="pct"/>
            <w:tcBorders>
              <w:top w:val="single" w:sz="4" w:space="0" w:color="auto"/>
              <w:left w:val="single" w:sz="4" w:space="0" w:color="auto"/>
              <w:bottom w:val="single" w:sz="4" w:space="0" w:color="auto"/>
              <w:right w:val="single" w:sz="4" w:space="0" w:color="auto"/>
            </w:tcBorders>
            <w:vAlign w:val="center"/>
          </w:tcPr>
          <w:p w14:paraId="46858EF1"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290320DE"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7810AA41"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3BC6ABA0"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99BB78A"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5DD054C"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vAlign w:val="center"/>
          </w:tcPr>
          <w:p w14:paraId="2B20F81F"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434988C0"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770FFF6B"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5D8CDA94"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FB2E76D"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1D651352" w14:textId="77777777" w:rsidR="00D347D5" w:rsidRPr="00A72769" w:rsidRDefault="00D347D5" w:rsidP="00A72769">
            <w:pPr>
              <w:spacing w:after="0" w:line="240" w:lineRule="auto"/>
              <w:contextualSpacing/>
              <w:rPr>
                <w:rFonts w:ascii="Times New Roman" w:eastAsia="Batang" w:hAnsi="Times New Roman" w:cs="Times New Roman"/>
                <w:b/>
                <w:bCs/>
                <w:lang w:val="x-none" w:eastAsia="x-none"/>
              </w:rPr>
            </w:pPr>
            <w:r w:rsidRPr="00A72769">
              <w:rPr>
                <w:rFonts w:ascii="Times New Roman" w:eastAsia="Batang" w:hAnsi="Times New Roman" w:cs="Times New Roman"/>
                <w:lang w:val="x-none" w:eastAsia="x-none"/>
              </w:rPr>
              <w:t>11. Перемещение по площадке. Ведение мяча. Передача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 Участие в судействе спортивных состязаний</w:t>
            </w:r>
          </w:p>
        </w:tc>
        <w:tc>
          <w:tcPr>
            <w:tcW w:w="579" w:type="pct"/>
            <w:tcBorders>
              <w:top w:val="single" w:sz="4" w:space="0" w:color="auto"/>
              <w:left w:val="single" w:sz="4" w:space="0" w:color="auto"/>
              <w:bottom w:val="single" w:sz="4" w:space="0" w:color="auto"/>
              <w:right w:val="single" w:sz="4" w:space="0" w:color="auto"/>
            </w:tcBorders>
            <w:vAlign w:val="center"/>
          </w:tcPr>
          <w:p w14:paraId="49A2F8A5"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6CC7C87"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5DD20814"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0E05DAD9"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FAA4E82"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392BCE6" w14:textId="77777777" w:rsidR="00D347D5" w:rsidRPr="00A72769" w:rsidRDefault="00D347D5" w:rsidP="00A72769">
            <w:pPr>
              <w:autoSpaceDE w:val="0"/>
              <w:autoSpaceDN w:val="0"/>
              <w:adjustRightInd w:val="0"/>
              <w:spacing w:after="0" w:line="240" w:lineRule="auto"/>
              <w:rPr>
                <w:rFonts w:ascii="Times New Roman" w:eastAsia="Batang" w:hAnsi="Times New Roman" w:cs="Times New Roman"/>
                <w:b/>
                <w:bCs/>
              </w:rPr>
            </w:pPr>
            <w:r w:rsidRPr="00A72769">
              <w:rPr>
                <w:rFonts w:ascii="Times New Roman" w:eastAsia="Batang" w:hAnsi="Times New Roman" w:cs="Times New Roman"/>
                <w:b/>
                <w:bCs/>
              </w:rPr>
              <w:t>Самостоятельная работа обучающихся</w:t>
            </w:r>
          </w:p>
        </w:tc>
        <w:tc>
          <w:tcPr>
            <w:tcW w:w="579" w:type="pct"/>
            <w:tcBorders>
              <w:top w:val="single" w:sz="4" w:space="0" w:color="auto"/>
              <w:left w:val="single" w:sz="4" w:space="0" w:color="auto"/>
              <w:bottom w:val="single" w:sz="4" w:space="0" w:color="auto"/>
              <w:right w:val="single" w:sz="4" w:space="0" w:color="auto"/>
            </w:tcBorders>
            <w:vAlign w:val="center"/>
          </w:tcPr>
          <w:p w14:paraId="6F659E24"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07EBD516"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7D5A5899"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0B5DC8C0"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11A974A7"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2.4.</w:t>
            </w:r>
          </w:p>
          <w:p w14:paraId="2CECD887"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Футбол</w:t>
            </w:r>
          </w:p>
          <w:p w14:paraId="153B6CD1"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3CA4320"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Содержание учебного материала </w:t>
            </w:r>
          </w:p>
        </w:tc>
        <w:tc>
          <w:tcPr>
            <w:tcW w:w="579" w:type="pct"/>
            <w:tcBorders>
              <w:top w:val="single" w:sz="4" w:space="0" w:color="auto"/>
              <w:left w:val="single" w:sz="4" w:space="0" w:color="auto"/>
              <w:bottom w:val="single" w:sz="4" w:space="0" w:color="auto"/>
              <w:right w:val="single" w:sz="4" w:space="0" w:color="auto"/>
            </w:tcBorders>
            <w:vAlign w:val="center"/>
          </w:tcPr>
          <w:p w14:paraId="217DFB1E"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13F92F47"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59977E59" w14:textId="77777777" w:rsidR="00D347D5" w:rsidRPr="00A72769" w:rsidRDefault="00D347D5" w:rsidP="00A72769">
            <w:pPr>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23D70815"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7FF73FC6"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7EB2D4A"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04354AED"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Cs/>
                <w:lang w:eastAsia="ru-RU"/>
              </w:rPr>
              <w:t>Краткие сведения о футболе</w:t>
            </w:r>
          </w:p>
        </w:tc>
        <w:tc>
          <w:tcPr>
            <w:tcW w:w="579" w:type="pct"/>
            <w:tcBorders>
              <w:top w:val="single" w:sz="4" w:space="0" w:color="auto"/>
              <w:left w:val="single" w:sz="4" w:space="0" w:color="auto"/>
              <w:bottom w:val="single" w:sz="4" w:space="0" w:color="auto"/>
              <w:right w:val="single" w:sz="4" w:space="0" w:color="auto"/>
            </w:tcBorders>
            <w:vAlign w:val="center"/>
          </w:tcPr>
          <w:p w14:paraId="0B880DD0"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1103775"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562C63A3"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712D62B0"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B568DC8"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528A1F6D"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vAlign w:val="center"/>
          </w:tcPr>
          <w:p w14:paraId="17E47669"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26D30305"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0827928A"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5D5619C7"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53000BB"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D98FD72"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lang w:eastAsia="ru-RU"/>
              </w:rPr>
              <w:t>12. Передача мяча, набивание. Остановка мяча, ведение. Обводка стоек. Удары мяча Розыгрыши стандартных положений. Совершенствование технических приемов. Игра с тактическим заданием. Совершенствование ТТД. Проведение игры в футбол.</w:t>
            </w:r>
          </w:p>
        </w:tc>
        <w:tc>
          <w:tcPr>
            <w:tcW w:w="579" w:type="pct"/>
            <w:tcBorders>
              <w:top w:val="single" w:sz="4" w:space="0" w:color="auto"/>
              <w:left w:val="single" w:sz="4" w:space="0" w:color="auto"/>
              <w:bottom w:val="single" w:sz="4" w:space="0" w:color="auto"/>
              <w:right w:val="single" w:sz="4" w:space="0" w:color="auto"/>
            </w:tcBorders>
            <w:vAlign w:val="center"/>
          </w:tcPr>
          <w:p w14:paraId="013FCD78"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0980C4A9"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2C052B2D"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47DB965A"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B27C0DF"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F1EF770"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b/>
                <w:bCs/>
                <w:lang w:eastAsia="ru-RU"/>
              </w:rPr>
              <w:t xml:space="preserve">Самостоятельная работа обучающихся </w:t>
            </w:r>
          </w:p>
        </w:tc>
        <w:tc>
          <w:tcPr>
            <w:tcW w:w="579" w:type="pct"/>
            <w:tcBorders>
              <w:top w:val="single" w:sz="4" w:space="0" w:color="auto"/>
              <w:left w:val="single" w:sz="4" w:space="0" w:color="auto"/>
              <w:bottom w:val="single" w:sz="4" w:space="0" w:color="auto"/>
              <w:right w:val="single" w:sz="4" w:space="0" w:color="auto"/>
            </w:tcBorders>
            <w:vAlign w:val="center"/>
          </w:tcPr>
          <w:p w14:paraId="72076804"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06E48FB7"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096A235F"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11B94F39"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4E23E64B"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2.5.</w:t>
            </w:r>
          </w:p>
          <w:p w14:paraId="52469ECA"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Плавание</w:t>
            </w:r>
          </w:p>
          <w:p w14:paraId="7A469986"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017CAA56"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w:t>
            </w:r>
          </w:p>
        </w:tc>
        <w:tc>
          <w:tcPr>
            <w:tcW w:w="579" w:type="pct"/>
            <w:tcBorders>
              <w:top w:val="single" w:sz="4" w:space="0" w:color="auto"/>
              <w:left w:val="single" w:sz="4" w:space="0" w:color="auto"/>
              <w:bottom w:val="single" w:sz="4" w:space="0" w:color="auto"/>
              <w:right w:val="single" w:sz="4" w:space="0" w:color="auto"/>
            </w:tcBorders>
            <w:vAlign w:val="center"/>
          </w:tcPr>
          <w:p w14:paraId="269F5413"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61AB739F"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097F86D0" w14:textId="77777777" w:rsidR="00D347D5" w:rsidRPr="00A72769" w:rsidRDefault="00D347D5" w:rsidP="00A72769">
            <w:pPr>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7C638A30"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4856CB65"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D20F3E2"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438E517"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Cs/>
                <w:lang w:eastAsia="ru-RU"/>
              </w:rPr>
              <w:t>Краткие сведения о плавании</w:t>
            </w:r>
          </w:p>
        </w:tc>
        <w:tc>
          <w:tcPr>
            <w:tcW w:w="579" w:type="pct"/>
            <w:tcBorders>
              <w:top w:val="single" w:sz="4" w:space="0" w:color="auto"/>
              <w:left w:val="single" w:sz="4" w:space="0" w:color="auto"/>
              <w:bottom w:val="single" w:sz="4" w:space="0" w:color="auto"/>
              <w:right w:val="single" w:sz="4" w:space="0" w:color="auto"/>
            </w:tcBorders>
            <w:vAlign w:val="center"/>
          </w:tcPr>
          <w:p w14:paraId="55B981D7"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2D41685B"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414D2A26"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0CC753A8"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4C5C87E"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72A96BB4"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vAlign w:val="center"/>
          </w:tcPr>
          <w:p w14:paraId="6895C1BD"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43ED6B4F"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063A7C83"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32C97991"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5E111FF"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367C45CB"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lang w:eastAsia="ru-RU"/>
              </w:rPr>
              <w:t>13. Кроль на груди. Кроль на спине. Плавание брассом. Плавание на боку. Комплексное плавание изученными способами</w:t>
            </w:r>
          </w:p>
        </w:tc>
        <w:tc>
          <w:tcPr>
            <w:tcW w:w="579" w:type="pct"/>
            <w:tcBorders>
              <w:top w:val="single" w:sz="4" w:space="0" w:color="auto"/>
              <w:left w:val="single" w:sz="4" w:space="0" w:color="auto"/>
              <w:bottom w:val="single" w:sz="4" w:space="0" w:color="auto"/>
              <w:right w:val="single" w:sz="4" w:space="0" w:color="auto"/>
            </w:tcBorders>
            <w:vAlign w:val="center"/>
          </w:tcPr>
          <w:p w14:paraId="588E54A3"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4846857D"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547BF742"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0AC97E5B"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6497A4D" w14:textId="77777777" w:rsidR="00D347D5" w:rsidRPr="00A72769" w:rsidRDefault="00D347D5" w:rsidP="00A72769">
            <w:pPr>
              <w:spacing w:after="0" w:line="240" w:lineRule="auto"/>
              <w:rPr>
                <w:rFonts w:ascii="Times New Roman" w:eastAsia="Batang" w:hAnsi="Times New Roman" w:cs="Times New Roman"/>
                <w:b/>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7BE5D8E0"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Самостоятельная работа обучающихся</w:t>
            </w:r>
          </w:p>
        </w:tc>
        <w:tc>
          <w:tcPr>
            <w:tcW w:w="579" w:type="pct"/>
            <w:tcBorders>
              <w:top w:val="single" w:sz="4" w:space="0" w:color="auto"/>
              <w:left w:val="single" w:sz="4" w:space="0" w:color="auto"/>
              <w:bottom w:val="single" w:sz="4" w:space="0" w:color="auto"/>
              <w:right w:val="single" w:sz="4" w:space="0" w:color="auto"/>
            </w:tcBorders>
            <w:vAlign w:val="center"/>
          </w:tcPr>
          <w:p w14:paraId="3BBE01C9"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47F03152"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64A0E04B"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7A24F8DB" w14:textId="77777777" w:rsidTr="00D347D5">
        <w:trPr>
          <w:trHeight w:val="20"/>
        </w:trPr>
        <w:tc>
          <w:tcPr>
            <w:tcW w:w="3517" w:type="pct"/>
            <w:gridSpan w:val="2"/>
            <w:tcBorders>
              <w:top w:val="single" w:sz="4" w:space="0" w:color="auto"/>
              <w:left w:val="single" w:sz="4" w:space="0" w:color="auto"/>
              <w:bottom w:val="single" w:sz="4" w:space="0" w:color="auto"/>
              <w:right w:val="single" w:sz="4" w:space="0" w:color="auto"/>
            </w:tcBorders>
            <w:hideMark/>
          </w:tcPr>
          <w:p w14:paraId="6F012C1E"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lang w:eastAsia="ru-RU"/>
              </w:rPr>
              <w:t>Раздел 3. Контрольные нормативы</w:t>
            </w:r>
          </w:p>
        </w:tc>
        <w:tc>
          <w:tcPr>
            <w:tcW w:w="579" w:type="pct"/>
            <w:tcBorders>
              <w:top w:val="single" w:sz="4" w:space="0" w:color="auto"/>
              <w:left w:val="single" w:sz="4" w:space="0" w:color="auto"/>
              <w:bottom w:val="single" w:sz="4" w:space="0" w:color="auto"/>
              <w:right w:val="single" w:sz="4" w:space="0" w:color="auto"/>
            </w:tcBorders>
            <w:vAlign w:val="center"/>
          </w:tcPr>
          <w:p w14:paraId="1B066A8B"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tcBorders>
              <w:top w:val="single" w:sz="4" w:space="0" w:color="auto"/>
              <w:left w:val="single" w:sz="4" w:space="0" w:color="auto"/>
              <w:bottom w:val="single" w:sz="4" w:space="0" w:color="auto"/>
              <w:right w:val="single" w:sz="4" w:space="0" w:color="auto"/>
            </w:tcBorders>
          </w:tcPr>
          <w:p w14:paraId="7E6FBC30"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1F938A15"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72580314" w14:textId="77777777" w:rsidTr="00D347D5">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776BD05B"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Тема 3.1.</w:t>
            </w:r>
          </w:p>
          <w:p w14:paraId="7E253B5A"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Контрольные нормативы</w:t>
            </w:r>
          </w:p>
          <w:p w14:paraId="7562D51E" w14:textId="77777777" w:rsidR="00D347D5" w:rsidRPr="00A72769" w:rsidRDefault="00D347D5" w:rsidP="00A72769">
            <w:pPr>
              <w:spacing w:after="0" w:line="240" w:lineRule="auto"/>
              <w:ind w:left="142"/>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6B96CF9D"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w:t>
            </w:r>
          </w:p>
        </w:tc>
        <w:tc>
          <w:tcPr>
            <w:tcW w:w="579" w:type="pct"/>
            <w:tcBorders>
              <w:top w:val="single" w:sz="4" w:space="0" w:color="auto"/>
              <w:left w:val="single" w:sz="4" w:space="0" w:color="auto"/>
              <w:bottom w:val="single" w:sz="4" w:space="0" w:color="auto"/>
              <w:right w:val="single" w:sz="4" w:space="0" w:color="auto"/>
            </w:tcBorders>
            <w:vAlign w:val="center"/>
          </w:tcPr>
          <w:p w14:paraId="13A7B3A6" w14:textId="77777777" w:rsidR="00D347D5" w:rsidRPr="00A72769" w:rsidRDefault="00D347D5" w:rsidP="00A72769">
            <w:pPr>
              <w:spacing w:after="0" w:line="240" w:lineRule="auto"/>
              <w:jc w:val="center"/>
              <w:rPr>
                <w:rFonts w:ascii="Times New Roman" w:eastAsia="Batang" w:hAnsi="Times New Roman" w:cs="Times New Roman"/>
                <w:b/>
                <w:bCs/>
                <w:lang w:val="en-US"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55564942"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r w:rsidRPr="00A72769">
              <w:rPr>
                <w:rFonts w:ascii="Times New Roman" w:eastAsia="Batang" w:hAnsi="Times New Roman" w:cs="Times New Roman"/>
                <w:spacing w:val="-3"/>
                <w:lang w:eastAsia="ru-RU"/>
              </w:rPr>
              <w:t>ОК 06</w:t>
            </w:r>
          </w:p>
          <w:p w14:paraId="6A455ED6" w14:textId="77777777" w:rsidR="00D347D5" w:rsidRPr="00A72769" w:rsidRDefault="00D347D5" w:rsidP="00A72769">
            <w:pPr>
              <w:spacing w:after="0" w:line="240" w:lineRule="auto"/>
              <w:jc w:val="center"/>
              <w:rPr>
                <w:rFonts w:ascii="Times New Roman" w:eastAsia="Batang" w:hAnsi="Times New Roman" w:cs="Times New Roman"/>
                <w:b/>
                <w:bCs/>
                <w:lang w:eastAsia="ru-RU"/>
              </w:rPr>
            </w:pPr>
            <w:r w:rsidRPr="00A72769">
              <w:rPr>
                <w:rFonts w:ascii="Times New Roman" w:eastAsia="Batang" w:hAnsi="Times New Roman" w:cs="Times New Roman"/>
                <w:spacing w:val="-3"/>
                <w:lang w:eastAsia="ru-RU"/>
              </w:rPr>
              <w:t>ОК</w:t>
            </w:r>
            <w:r w:rsidRPr="00A72769">
              <w:rPr>
                <w:rFonts w:ascii="Times New Roman" w:eastAsia="Batang" w:hAnsi="Times New Roman" w:cs="Times New Roman"/>
                <w:lang w:eastAsia="ru-RU"/>
              </w:rPr>
              <w:t> 08</w:t>
            </w:r>
          </w:p>
        </w:tc>
        <w:tc>
          <w:tcPr>
            <w:tcW w:w="374" w:type="pct"/>
            <w:tcBorders>
              <w:top w:val="single" w:sz="4" w:space="0" w:color="auto"/>
              <w:left w:val="single" w:sz="4" w:space="0" w:color="auto"/>
              <w:bottom w:val="single" w:sz="4" w:space="0" w:color="auto"/>
              <w:right w:val="single" w:sz="4" w:space="0" w:color="auto"/>
            </w:tcBorders>
          </w:tcPr>
          <w:p w14:paraId="02542D3C" w14:textId="77777777" w:rsidR="00D347D5" w:rsidRPr="00A72769" w:rsidRDefault="00D347D5" w:rsidP="00A72769">
            <w:pPr>
              <w:spacing w:after="0" w:line="240" w:lineRule="auto"/>
              <w:jc w:val="center"/>
              <w:rPr>
                <w:rFonts w:ascii="Times New Roman" w:eastAsia="Batang" w:hAnsi="Times New Roman" w:cs="Times New Roman"/>
                <w:spacing w:val="-3"/>
                <w:lang w:eastAsia="ru-RU"/>
              </w:rPr>
            </w:pPr>
          </w:p>
        </w:tc>
      </w:tr>
      <w:tr w:rsidR="00D347D5" w:rsidRPr="00A72769" w14:paraId="347C45CA"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57AFD85"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A5CAD69"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79" w:type="pct"/>
            <w:tcBorders>
              <w:top w:val="single" w:sz="4" w:space="0" w:color="auto"/>
              <w:left w:val="single" w:sz="4" w:space="0" w:color="auto"/>
              <w:bottom w:val="single" w:sz="4" w:space="0" w:color="auto"/>
              <w:right w:val="single" w:sz="4" w:space="0" w:color="auto"/>
            </w:tcBorders>
            <w:vAlign w:val="center"/>
          </w:tcPr>
          <w:p w14:paraId="607563AB"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7374473E"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4EDDF7E7"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6857C7C9"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E8E2D4D"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F6CB16C" w14:textId="77777777" w:rsidR="00D347D5" w:rsidRPr="00A72769" w:rsidRDefault="00D347D5" w:rsidP="00A72769">
            <w:pPr>
              <w:tabs>
                <w:tab w:val="left" w:pos="1134"/>
              </w:tabs>
              <w:spacing w:after="0" w:line="240" w:lineRule="auto"/>
              <w:jc w:val="both"/>
              <w:rPr>
                <w:rFonts w:ascii="Times New Roman" w:eastAsia="Batang" w:hAnsi="Times New Roman" w:cs="Times New Roman"/>
                <w:lang w:eastAsia="x-none"/>
              </w:rPr>
            </w:pPr>
            <w:r w:rsidRPr="00A72769">
              <w:rPr>
                <w:rFonts w:ascii="Times New Roman" w:eastAsia="Batang" w:hAnsi="Times New Roman" w:cs="Times New Roman"/>
                <w:lang w:val="x-none" w:eastAsia="x-none"/>
              </w:rPr>
              <w:t>14.Сдача нормативов по лёгкой атлетике</w:t>
            </w:r>
          </w:p>
        </w:tc>
        <w:tc>
          <w:tcPr>
            <w:tcW w:w="579" w:type="pct"/>
            <w:tcBorders>
              <w:top w:val="single" w:sz="4" w:space="0" w:color="auto"/>
              <w:left w:val="single" w:sz="4" w:space="0" w:color="auto"/>
              <w:bottom w:val="single" w:sz="4" w:space="0" w:color="auto"/>
              <w:right w:val="single" w:sz="4" w:space="0" w:color="auto"/>
            </w:tcBorders>
          </w:tcPr>
          <w:p w14:paraId="17DF5CE5"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40EFCCD8"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4A92446C"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5B49F8C0"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A986116"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12D12E29"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15.Сдача нормативов по гимнастике</w:t>
            </w:r>
          </w:p>
        </w:tc>
        <w:tc>
          <w:tcPr>
            <w:tcW w:w="579" w:type="pct"/>
            <w:tcBorders>
              <w:top w:val="single" w:sz="4" w:space="0" w:color="auto"/>
              <w:left w:val="single" w:sz="4" w:space="0" w:color="auto"/>
              <w:bottom w:val="single" w:sz="4" w:space="0" w:color="auto"/>
              <w:right w:val="single" w:sz="4" w:space="0" w:color="auto"/>
            </w:tcBorders>
          </w:tcPr>
          <w:p w14:paraId="7DE491F7"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2C79535E"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458004EE"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6F1DBC68"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FD8B2DE"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7752D5AC"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16.Сдача нормативов по волейболу</w:t>
            </w:r>
          </w:p>
        </w:tc>
        <w:tc>
          <w:tcPr>
            <w:tcW w:w="579" w:type="pct"/>
            <w:tcBorders>
              <w:top w:val="single" w:sz="4" w:space="0" w:color="auto"/>
              <w:left w:val="single" w:sz="4" w:space="0" w:color="auto"/>
              <w:bottom w:val="single" w:sz="4" w:space="0" w:color="auto"/>
              <w:right w:val="single" w:sz="4" w:space="0" w:color="auto"/>
            </w:tcBorders>
          </w:tcPr>
          <w:p w14:paraId="3FDC1E52"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36F0B178"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4AD52C9F"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64C0D588"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62D1CA28"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25453B6C"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17.Сдача нормативов по баскетболу</w:t>
            </w:r>
          </w:p>
        </w:tc>
        <w:tc>
          <w:tcPr>
            <w:tcW w:w="579" w:type="pct"/>
            <w:tcBorders>
              <w:top w:val="single" w:sz="4" w:space="0" w:color="auto"/>
              <w:left w:val="single" w:sz="4" w:space="0" w:color="auto"/>
              <w:bottom w:val="single" w:sz="4" w:space="0" w:color="auto"/>
              <w:right w:val="single" w:sz="4" w:space="0" w:color="auto"/>
            </w:tcBorders>
          </w:tcPr>
          <w:p w14:paraId="6C055E5F"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649AFA5E"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2883D64B"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72E17FBF" w14:textId="77777777" w:rsidTr="00D347D5">
        <w:trPr>
          <w:trHeight w:val="291"/>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4CCBDE3"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4D9D947E" w14:textId="77777777" w:rsidR="00D347D5" w:rsidRPr="00A72769" w:rsidRDefault="00D347D5" w:rsidP="00A72769">
            <w:pPr>
              <w:spacing w:after="0" w:line="240" w:lineRule="auto"/>
              <w:rPr>
                <w:rFonts w:ascii="Times New Roman" w:eastAsia="Batang" w:hAnsi="Times New Roman" w:cs="Times New Roman"/>
                <w:lang w:val="en-US" w:eastAsia="ru-RU"/>
              </w:rPr>
            </w:pPr>
            <w:r w:rsidRPr="00A72769">
              <w:rPr>
                <w:rFonts w:ascii="Times New Roman" w:eastAsia="Batang" w:hAnsi="Times New Roman" w:cs="Times New Roman"/>
                <w:lang w:eastAsia="ru-RU"/>
              </w:rPr>
              <w:t>18.Сдача нормативов по футболу</w:t>
            </w:r>
          </w:p>
        </w:tc>
        <w:tc>
          <w:tcPr>
            <w:tcW w:w="579" w:type="pct"/>
            <w:tcBorders>
              <w:top w:val="single" w:sz="4" w:space="0" w:color="auto"/>
              <w:left w:val="single" w:sz="4" w:space="0" w:color="auto"/>
              <w:bottom w:val="single" w:sz="4" w:space="0" w:color="auto"/>
              <w:right w:val="single" w:sz="4" w:space="0" w:color="auto"/>
            </w:tcBorders>
          </w:tcPr>
          <w:p w14:paraId="3156763F"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5DB6F3CF"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4EB43852"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5DDA6A4A"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FEEBA0C"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14643B59" w14:textId="77777777" w:rsidR="00D347D5" w:rsidRPr="00A72769" w:rsidRDefault="00D347D5" w:rsidP="00A72769">
            <w:pPr>
              <w:spacing w:after="0" w:line="240" w:lineRule="auto"/>
              <w:rPr>
                <w:rFonts w:ascii="Times New Roman" w:eastAsia="Batang" w:hAnsi="Times New Roman" w:cs="Times New Roman"/>
                <w:b/>
                <w:lang w:eastAsia="ru-RU"/>
              </w:rPr>
            </w:pPr>
            <w:r w:rsidRPr="00A72769">
              <w:rPr>
                <w:rFonts w:ascii="Times New Roman" w:eastAsia="Batang" w:hAnsi="Times New Roman" w:cs="Times New Roman"/>
                <w:lang w:eastAsia="ru-RU"/>
              </w:rPr>
              <w:t>19.Сдача нормативов по плаванию</w:t>
            </w:r>
          </w:p>
        </w:tc>
        <w:tc>
          <w:tcPr>
            <w:tcW w:w="579" w:type="pct"/>
            <w:tcBorders>
              <w:top w:val="single" w:sz="4" w:space="0" w:color="auto"/>
              <w:left w:val="single" w:sz="4" w:space="0" w:color="auto"/>
              <w:bottom w:val="single" w:sz="4" w:space="0" w:color="auto"/>
              <w:right w:val="single" w:sz="4" w:space="0" w:color="auto"/>
            </w:tcBorders>
          </w:tcPr>
          <w:p w14:paraId="644588C4" w14:textId="77777777" w:rsidR="00D347D5" w:rsidRPr="00A72769" w:rsidRDefault="00D347D5" w:rsidP="00A72769">
            <w:pPr>
              <w:spacing w:after="0" w:line="240" w:lineRule="auto"/>
              <w:jc w:val="center"/>
              <w:rPr>
                <w:rFonts w:ascii="Times New Roman" w:eastAsia="Batang" w:hAnsi="Times New Roman" w:cs="Times New Roman"/>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4898551D"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17060AD6"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0C3A7EB9" w14:textId="77777777" w:rsidTr="00D347D5">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F2C7BB7"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2859" w:type="pct"/>
            <w:tcBorders>
              <w:top w:val="single" w:sz="4" w:space="0" w:color="auto"/>
              <w:left w:val="single" w:sz="4" w:space="0" w:color="auto"/>
              <w:bottom w:val="single" w:sz="4" w:space="0" w:color="auto"/>
              <w:right w:val="single" w:sz="4" w:space="0" w:color="auto"/>
            </w:tcBorders>
            <w:hideMark/>
          </w:tcPr>
          <w:p w14:paraId="0892E55D" w14:textId="77777777" w:rsidR="00D347D5" w:rsidRPr="00A72769" w:rsidRDefault="00D347D5"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b/>
                <w:bCs/>
                <w:lang w:eastAsia="ru-RU"/>
              </w:rPr>
              <w:t>Самостоятельная работа обучающихся</w:t>
            </w:r>
          </w:p>
        </w:tc>
        <w:tc>
          <w:tcPr>
            <w:tcW w:w="579" w:type="pct"/>
            <w:tcBorders>
              <w:top w:val="single" w:sz="4" w:space="0" w:color="auto"/>
              <w:left w:val="single" w:sz="4" w:space="0" w:color="auto"/>
              <w:bottom w:val="single" w:sz="4" w:space="0" w:color="auto"/>
              <w:right w:val="single" w:sz="4" w:space="0" w:color="auto"/>
            </w:tcBorders>
            <w:vAlign w:val="center"/>
          </w:tcPr>
          <w:p w14:paraId="0675D803" w14:textId="77777777" w:rsidR="00D347D5" w:rsidRPr="00A72769" w:rsidRDefault="00D347D5" w:rsidP="00A72769">
            <w:pPr>
              <w:spacing w:after="0" w:line="240" w:lineRule="auto"/>
              <w:jc w:val="center"/>
              <w:rPr>
                <w:rFonts w:ascii="Times New Roman" w:eastAsia="Batang" w:hAnsi="Times New Roman" w:cs="Times New Roman"/>
                <w:bCs/>
                <w:lang w:eastAsia="ru-RU"/>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1CCB5B04"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406F631F"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3B52028C" w14:textId="77777777" w:rsidTr="00D347D5">
        <w:trPr>
          <w:trHeight w:val="20"/>
        </w:trPr>
        <w:tc>
          <w:tcPr>
            <w:tcW w:w="3517" w:type="pct"/>
            <w:gridSpan w:val="2"/>
            <w:tcBorders>
              <w:top w:val="single" w:sz="4" w:space="0" w:color="auto"/>
              <w:left w:val="single" w:sz="4" w:space="0" w:color="auto"/>
              <w:bottom w:val="single" w:sz="4" w:space="0" w:color="auto"/>
              <w:right w:val="single" w:sz="4" w:space="0" w:color="auto"/>
            </w:tcBorders>
            <w:hideMark/>
          </w:tcPr>
          <w:p w14:paraId="3B1C263F"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Промежуточная аттестация в конце каждого семестра зачет</w:t>
            </w:r>
          </w:p>
        </w:tc>
        <w:tc>
          <w:tcPr>
            <w:tcW w:w="579" w:type="pct"/>
            <w:tcBorders>
              <w:top w:val="single" w:sz="4" w:space="0" w:color="auto"/>
              <w:left w:val="single" w:sz="4" w:space="0" w:color="auto"/>
              <w:bottom w:val="single" w:sz="4" w:space="0" w:color="auto"/>
              <w:right w:val="single" w:sz="4" w:space="0" w:color="auto"/>
            </w:tcBorders>
            <w:vAlign w:val="center"/>
          </w:tcPr>
          <w:p w14:paraId="41F40AB7" w14:textId="77777777" w:rsidR="00D347D5" w:rsidRPr="00A72769" w:rsidRDefault="00D347D5" w:rsidP="00A72769">
            <w:pPr>
              <w:spacing w:after="0" w:line="240" w:lineRule="auto"/>
              <w:jc w:val="center"/>
              <w:rPr>
                <w:rFonts w:ascii="Times New Roman" w:eastAsia="Batang" w:hAnsi="Times New Roman" w:cs="Times New Roman"/>
                <w:b/>
                <w:bCs/>
                <w:lang w:eastAsia="ru-RU"/>
              </w:rPr>
            </w:pPr>
          </w:p>
        </w:tc>
        <w:tc>
          <w:tcPr>
            <w:tcW w:w="530" w:type="pct"/>
            <w:tcBorders>
              <w:top w:val="single" w:sz="4" w:space="0" w:color="auto"/>
              <w:left w:val="single" w:sz="4" w:space="0" w:color="auto"/>
              <w:bottom w:val="single" w:sz="4" w:space="0" w:color="auto"/>
              <w:right w:val="single" w:sz="4" w:space="0" w:color="auto"/>
            </w:tcBorders>
          </w:tcPr>
          <w:p w14:paraId="5C13EF5C"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03D27152" w14:textId="77777777" w:rsidR="00D347D5" w:rsidRPr="00A72769" w:rsidRDefault="00D347D5" w:rsidP="00A72769">
            <w:pPr>
              <w:spacing w:after="0" w:line="240" w:lineRule="auto"/>
              <w:rPr>
                <w:rFonts w:ascii="Times New Roman" w:eastAsia="Batang" w:hAnsi="Times New Roman" w:cs="Times New Roman"/>
                <w:b/>
                <w:bCs/>
                <w:lang w:eastAsia="ru-RU"/>
              </w:rPr>
            </w:pPr>
          </w:p>
        </w:tc>
      </w:tr>
      <w:tr w:rsidR="00D347D5" w:rsidRPr="00A72769" w14:paraId="1F27F8FB" w14:textId="77777777" w:rsidTr="00D347D5">
        <w:trPr>
          <w:trHeight w:val="20"/>
        </w:trPr>
        <w:tc>
          <w:tcPr>
            <w:tcW w:w="3517" w:type="pct"/>
            <w:gridSpan w:val="2"/>
            <w:tcBorders>
              <w:top w:val="single" w:sz="4" w:space="0" w:color="auto"/>
              <w:left w:val="single" w:sz="4" w:space="0" w:color="auto"/>
              <w:bottom w:val="single" w:sz="4" w:space="0" w:color="auto"/>
              <w:right w:val="single" w:sz="4" w:space="0" w:color="auto"/>
            </w:tcBorders>
            <w:hideMark/>
          </w:tcPr>
          <w:p w14:paraId="543891B2" w14:textId="77777777" w:rsidR="00D347D5" w:rsidRPr="00A72769" w:rsidRDefault="00D347D5"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Всего:</w:t>
            </w:r>
          </w:p>
        </w:tc>
        <w:tc>
          <w:tcPr>
            <w:tcW w:w="579" w:type="pct"/>
            <w:tcBorders>
              <w:top w:val="single" w:sz="4" w:space="0" w:color="auto"/>
              <w:left w:val="single" w:sz="4" w:space="0" w:color="auto"/>
              <w:bottom w:val="single" w:sz="4" w:space="0" w:color="auto"/>
              <w:right w:val="single" w:sz="4" w:space="0" w:color="auto"/>
            </w:tcBorders>
            <w:vAlign w:val="center"/>
          </w:tcPr>
          <w:p w14:paraId="193A3587" w14:textId="3EF52E1B" w:rsidR="00D347D5" w:rsidRPr="00A72769" w:rsidRDefault="00D347D5" w:rsidP="00D347D5">
            <w:pPr>
              <w:spacing w:after="0" w:line="240" w:lineRule="auto"/>
              <w:rPr>
                <w:rFonts w:ascii="Times New Roman" w:eastAsia="Batang" w:hAnsi="Times New Roman" w:cs="Times New Roman"/>
                <w:b/>
                <w:bCs/>
                <w:lang w:eastAsia="ru-RU"/>
              </w:rPr>
            </w:pPr>
            <w:r>
              <w:rPr>
                <w:rFonts w:ascii="Times New Roman" w:eastAsia="Batang" w:hAnsi="Times New Roman" w:cs="Times New Roman"/>
                <w:b/>
                <w:bCs/>
                <w:lang w:eastAsia="ru-RU"/>
              </w:rPr>
              <w:t>36/18</w:t>
            </w:r>
          </w:p>
        </w:tc>
        <w:tc>
          <w:tcPr>
            <w:tcW w:w="530" w:type="pct"/>
            <w:tcBorders>
              <w:top w:val="single" w:sz="4" w:space="0" w:color="auto"/>
              <w:left w:val="single" w:sz="4" w:space="0" w:color="auto"/>
              <w:bottom w:val="single" w:sz="4" w:space="0" w:color="auto"/>
              <w:right w:val="single" w:sz="4" w:space="0" w:color="auto"/>
            </w:tcBorders>
          </w:tcPr>
          <w:p w14:paraId="30396535" w14:textId="77777777" w:rsidR="00D347D5" w:rsidRPr="00A72769" w:rsidRDefault="00D347D5" w:rsidP="00A72769">
            <w:pPr>
              <w:spacing w:after="0" w:line="240" w:lineRule="auto"/>
              <w:rPr>
                <w:rFonts w:ascii="Times New Roman" w:eastAsia="Batang" w:hAnsi="Times New Roman" w:cs="Times New Roman"/>
                <w:b/>
                <w:bCs/>
                <w:lang w:eastAsia="ru-RU"/>
              </w:rPr>
            </w:pPr>
          </w:p>
        </w:tc>
        <w:tc>
          <w:tcPr>
            <w:tcW w:w="374" w:type="pct"/>
            <w:tcBorders>
              <w:top w:val="single" w:sz="4" w:space="0" w:color="auto"/>
              <w:left w:val="single" w:sz="4" w:space="0" w:color="auto"/>
              <w:bottom w:val="single" w:sz="4" w:space="0" w:color="auto"/>
              <w:right w:val="single" w:sz="4" w:space="0" w:color="auto"/>
            </w:tcBorders>
          </w:tcPr>
          <w:p w14:paraId="24EC7A99" w14:textId="77777777" w:rsidR="00D347D5" w:rsidRPr="00A72769" w:rsidRDefault="00D347D5" w:rsidP="00A72769">
            <w:pPr>
              <w:spacing w:after="0" w:line="240" w:lineRule="auto"/>
              <w:rPr>
                <w:rFonts w:ascii="Times New Roman" w:eastAsia="Batang" w:hAnsi="Times New Roman" w:cs="Times New Roman"/>
                <w:b/>
                <w:bCs/>
                <w:lang w:eastAsia="ru-RU"/>
              </w:rPr>
            </w:pPr>
          </w:p>
        </w:tc>
      </w:tr>
    </w:tbl>
    <w:p w14:paraId="5B876DE7" w14:textId="77777777" w:rsidR="00A72769" w:rsidRPr="00A72769" w:rsidRDefault="00A72769" w:rsidP="00A72769">
      <w:pPr>
        <w:spacing w:after="200" w:line="276" w:lineRule="auto"/>
        <w:rPr>
          <w:rFonts w:ascii="Times New Roman" w:eastAsia="Batang" w:hAnsi="Times New Roman" w:cs="Batang"/>
          <w:b/>
          <w:bCs/>
          <w:i/>
          <w:lang w:eastAsia="ru-RU"/>
        </w:rPr>
      </w:pPr>
    </w:p>
    <w:p w14:paraId="75902403" w14:textId="77777777" w:rsidR="00A72769" w:rsidRPr="00A72769" w:rsidRDefault="00A72769" w:rsidP="00A72769">
      <w:pPr>
        <w:spacing w:before="120" w:after="120" w:line="240" w:lineRule="auto"/>
        <w:ind w:left="709"/>
        <w:rPr>
          <w:rFonts w:ascii="Batang" w:eastAsia="Batang" w:hAnsi="Batang" w:cs="Batang"/>
          <w:i/>
          <w:sz w:val="24"/>
          <w:szCs w:val="24"/>
          <w:lang w:val="x-none" w:eastAsia="x-none"/>
        </w:rPr>
        <w:sectPr w:rsidR="00A72769" w:rsidRPr="00A72769" w:rsidSect="00733AEF">
          <w:pgSz w:w="16840" w:h="11907" w:orient="landscape"/>
          <w:pgMar w:top="851" w:right="1134" w:bottom="851" w:left="992" w:header="709" w:footer="709" w:gutter="0"/>
          <w:cols w:space="720"/>
        </w:sectPr>
      </w:pPr>
    </w:p>
    <w:p w14:paraId="35C272EA" w14:textId="77777777" w:rsidR="00A72769" w:rsidRPr="00A72769" w:rsidRDefault="00A72769" w:rsidP="00A72769">
      <w:pPr>
        <w:spacing w:after="200" w:line="276" w:lineRule="auto"/>
        <w:ind w:left="1353"/>
        <w:rPr>
          <w:rFonts w:ascii="Times New Roman" w:eastAsia="Batang" w:hAnsi="Times New Roman" w:cs="Batang"/>
          <w:b/>
          <w:bCs/>
          <w:lang w:eastAsia="ru-RU"/>
        </w:rPr>
      </w:pPr>
      <w:r w:rsidRPr="00A72769">
        <w:rPr>
          <w:rFonts w:ascii="Times New Roman" w:eastAsia="Batang" w:hAnsi="Times New Roman" w:cs="Batang"/>
          <w:b/>
          <w:bCs/>
          <w:lang w:eastAsia="ru-RU"/>
        </w:rPr>
        <w:lastRenderedPageBreak/>
        <w:t>3. УСЛОВИЯ РЕАЛИЗАЦИИ ПРОГРАММЫ УЧЕБНОЙ ДИСЦИПЛИНЫ</w:t>
      </w:r>
    </w:p>
    <w:p w14:paraId="33066046" w14:textId="66421143" w:rsidR="00D347D5" w:rsidRDefault="006F136E" w:rsidP="00A72769">
      <w:pPr>
        <w:widowControl w:val="0"/>
        <w:autoSpaceDE w:val="0"/>
        <w:autoSpaceDN w:val="0"/>
        <w:spacing w:after="0" w:line="240" w:lineRule="auto"/>
        <w:rPr>
          <w:rFonts w:ascii="Times New Roman" w:eastAsia="Batang" w:hAnsi="Times New Roman" w:cs="Batang"/>
          <w:b/>
          <w:sz w:val="24"/>
          <w:szCs w:val="24"/>
          <w:lang w:eastAsia="ru-RU"/>
        </w:rPr>
      </w:pPr>
      <w:r>
        <w:rPr>
          <w:rFonts w:ascii="Times New Roman" w:eastAsia="Batang" w:hAnsi="Times New Roman" w:cs="Batang"/>
          <w:b/>
          <w:sz w:val="24"/>
          <w:szCs w:val="24"/>
          <w:lang w:eastAsia="ru-RU"/>
        </w:rPr>
        <w:t xml:space="preserve">          </w:t>
      </w:r>
      <w:r w:rsidR="00A72769" w:rsidRPr="00D347D5">
        <w:rPr>
          <w:rFonts w:ascii="Times New Roman" w:eastAsia="Batang" w:hAnsi="Times New Roman" w:cs="Batang"/>
          <w:b/>
          <w:sz w:val="24"/>
          <w:szCs w:val="24"/>
          <w:lang w:eastAsia="ru-RU"/>
        </w:rPr>
        <w:t>3.1. Для реализации программы учебной дисциплины должны быть предусмотрены специальные помещения</w:t>
      </w:r>
      <w:r w:rsidR="00D347D5">
        <w:rPr>
          <w:rFonts w:ascii="Times New Roman" w:eastAsia="Batang" w:hAnsi="Times New Roman" w:cs="Batang"/>
          <w:b/>
          <w:sz w:val="24"/>
          <w:szCs w:val="24"/>
          <w:lang w:eastAsia="ru-RU"/>
        </w:rPr>
        <w:t>:</w:t>
      </w:r>
    </w:p>
    <w:p w14:paraId="4327B25E" w14:textId="35A9CC85" w:rsidR="006F136E" w:rsidRDefault="00A72769" w:rsidP="006F136E">
      <w:pPr>
        <w:widowControl w:val="0"/>
        <w:autoSpaceDE w:val="0"/>
        <w:autoSpaceDN w:val="0"/>
        <w:spacing w:after="0" w:line="240" w:lineRule="auto"/>
        <w:jc w:val="both"/>
        <w:rPr>
          <w:rFonts w:ascii="Times New Roman" w:hAnsi="Times New Roman"/>
          <w:bCs/>
          <w:sz w:val="24"/>
          <w:szCs w:val="24"/>
        </w:rPr>
      </w:pPr>
      <w:r w:rsidRPr="00A72769">
        <w:rPr>
          <w:rFonts w:ascii="Times New Roman" w:eastAsia="Batang" w:hAnsi="Times New Roman" w:cs="Batang"/>
          <w:bCs/>
          <w:sz w:val="24"/>
          <w:szCs w:val="24"/>
          <w:lang w:eastAsia="ru-RU"/>
        </w:rPr>
        <w:t xml:space="preserve"> </w:t>
      </w:r>
      <w:r w:rsidR="006F136E">
        <w:rPr>
          <w:rFonts w:ascii="Times New Roman" w:eastAsia="Batang" w:hAnsi="Times New Roman" w:cs="Batang"/>
          <w:bCs/>
          <w:sz w:val="24"/>
          <w:szCs w:val="24"/>
          <w:lang w:eastAsia="ru-RU"/>
        </w:rPr>
        <w:t xml:space="preserve">       </w:t>
      </w:r>
      <w:r w:rsidR="00D347D5">
        <w:rPr>
          <w:rFonts w:ascii="Times New Roman" w:eastAsia="Batang" w:hAnsi="Times New Roman" w:cs="Batang"/>
          <w:bCs/>
          <w:sz w:val="24"/>
          <w:szCs w:val="24"/>
          <w:lang w:eastAsia="ru-RU"/>
        </w:rPr>
        <w:t>Сп</w:t>
      </w:r>
      <w:r w:rsidR="006F136E">
        <w:rPr>
          <w:rFonts w:ascii="Times New Roman" w:eastAsia="Batang" w:hAnsi="Times New Roman" w:cs="Batang"/>
          <w:bCs/>
          <w:sz w:val="24"/>
          <w:szCs w:val="24"/>
          <w:lang w:eastAsia="ru-RU"/>
        </w:rPr>
        <w:t>о</w:t>
      </w:r>
      <w:r w:rsidR="00D347D5">
        <w:rPr>
          <w:rFonts w:ascii="Times New Roman" w:eastAsia="Batang" w:hAnsi="Times New Roman" w:cs="Batang"/>
          <w:bCs/>
          <w:sz w:val="24"/>
          <w:szCs w:val="24"/>
          <w:lang w:eastAsia="ru-RU"/>
        </w:rPr>
        <w:t xml:space="preserve">ртивный зал, </w:t>
      </w:r>
      <w:r w:rsidRPr="00A72769">
        <w:rPr>
          <w:rFonts w:ascii="Times New Roman" w:eastAsia="Batang" w:hAnsi="Times New Roman" w:cs="Batang"/>
          <w:sz w:val="24"/>
          <w:szCs w:val="24"/>
          <w:lang w:eastAsia="ru-RU"/>
        </w:rPr>
        <w:t>оснащённы</w:t>
      </w:r>
      <w:r w:rsidR="006F136E">
        <w:rPr>
          <w:rFonts w:ascii="Times New Roman" w:eastAsia="Batang" w:hAnsi="Times New Roman" w:cs="Batang"/>
          <w:sz w:val="24"/>
          <w:szCs w:val="24"/>
          <w:lang w:eastAsia="ru-RU"/>
        </w:rPr>
        <w:t>й</w:t>
      </w:r>
      <w:r w:rsidRPr="00A72769">
        <w:rPr>
          <w:rFonts w:ascii="Times New Roman" w:eastAsia="Batang" w:hAnsi="Times New Roman" w:cs="Batang"/>
          <w:sz w:val="24"/>
          <w:szCs w:val="24"/>
          <w:lang w:eastAsia="ru-RU"/>
        </w:rPr>
        <w:t xml:space="preserve"> в соответствии с п. 6.1.1.2 образовательной программы по специальности </w:t>
      </w:r>
      <w:r w:rsidR="006F136E">
        <w:rPr>
          <w:rFonts w:ascii="Times New Roman" w:hAnsi="Times New Roman"/>
          <w:bCs/>
          <w:sz w:val="24"/>
          <w:szCs w:val="24"/>
        </w:rPr>
        <w:t>18.02.06 Химическая технология органических веществ.</w:t>
      </w:r>
    </w:p>
    <w:p w14:paraId="7FBF3D2A" w14:textId="64F28D3F" w:rsidR="00A72769" w:rsidRPr="00A72769" w:rsidRDefault="00A72769" w:rsidP="00A72769">
      <w:pPr>
        <w:widowControl w:val="0"/>
        <w:autoSpaceDE w:val="0"/>
        <w:autoSpaceDN w:val="0"/>
        <w:spacing w:after="0" w:line="240" w:lineRule="auto"/>
        <w:rPr>
          <w:rFonts w:ascii="Times New Roman" w:eastAsia="Batang" w:hAnsi="Times New Roman" w:cs="Batang"/>
          <w:bCs/>
          <w:sz w:val="24"/>
          <w:szCs w:val="24"/>
        </w:rPr>
      </w:pPr>
    </w:p>
    <w:p w14:paraId="669A835E" w14:textId="77777777" w:rsidR="00A72769" w:rsidRPr="006F136E" w:rsidRDefault="00A72769" w:rsidP="00A72769">
      <w:pPr>
        <w:spacing w:before="120" w:after="0" w:line="240" w:lineRule="auto"/>
        <w:ind w:left="709"/>
        <w:jc w:val="both"/>
        <w:rPr>
          <w:rFonts w:ascii="Times New Roman" w:eastAsia="Batang" w:hAnsi="Times New Roman" w:cs="Times New Roman"/>
          <w:b/>
          <w:sz w:val="24"/>
          <w:szCs w:val="24"/>
          <w:lang w:val="x-none" w:eastAsia="x-none"/>
        </w:rPr>
      </w:pPr>
      <w:r w:rsidRPr="006F136E">
        <w:rPr>
          <w:rFonts w:ascii="Times New Roman" w:eastAsia="Batang" w:hAnsi="Times New Roman" w:cs="Times New Roman"/>
          <w:b/>
          <w:sz w:val="24"/>
          <w:szCs w:val="24"/>
          <w:lang w:val="x-none" w:eastAsia="x-none"/>
        </w:rPr>
        <w:t>3.2. Информационное обеспечение реализации программы</w:t>
      </w:r>
    </w:p>
    <w:p w14:paraId="50AEAAF4" w14:textId="77777777" w:rsidR="00A72769" w:rsidRPr="00A72769" w:rsidRDefault="00A72769" w:rsidP="00A72769">
      <w:pPr>
        <w:spacing w:after="0" w:line="240" w:lineRule="auto"/>
        <w:ind w:firstLine="709"/>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7E12B81" w14:textId="77777777" w:rsidR="00A72769" w:rsidRPr="00A72769" w:rsidRDefault="00A72769" w:rsidP="00A72769">
      <w:pPr>
        <w:suppressAutoHyphens/>
        <w:spacing w:after="0" w:line="276" w:lineRule="auto"/>
        <w:ind w:firstLine="709"/>
        <w:jc w:val="both"/>
        <w:rPr>
          <w:rFonts w:ascii="Times New Roman" w:eastAsia="Batang" w:hAnsi="Times New Roman" w:cs="Batang"/>
          <w:sz w:val="24"/>
          <w:szCs w:val="24"/>
          <w:lang w:eastAsia="ru-RU"/>
        </w:rPr>
      </w:pPr>
    </w:p>
    <w:p w14:paraId="744EDE09" w14:textId="77777777" w:rsidR="00A72769" w:rsidRPr="00A72769" w:rsidRDefault="00A72769" w:rsidP="00A72769">
      <w:pPr>
        <w:suppressAutoHyphens/>
        <w:spacing w:after="0" w:line="240" w:lineRule="auto"/>
        <w:ind w:firstLine="709"/>
        <w:jc w:val="both"/>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3.2.1. Основные печатные издания</w:t>
      </w:r>
    </w:p>
    <w:p w14:paraId="10A8E7DF" w14:textId="77777777" w:rsidR="00A72769" w:rsidRPr="00A72769" w:rsidRDefault="00A72769" w:rsidP="00124A97">
      <w:pPr>
        <w:keepNext/>
        <w:numPr>
          <w:ilvl w:val="0"/>
          <w:numId w:val="4"/>
        </w:numPr>
        <w:spacing w:after="0" w:line="240" w:lineRule="auto"/>
        <w:ind w:firstLine="360"/>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Кобяков Ю.П. Физическая культура. Основы здорового образа жизни. – </w:t>
      </w:r>
      <w:proofErr w:type="spellStart"/>
      <w:r w:rsidRPr="00A72769">
        <w:rPr>
          <w:rFonts w:ascii="Times New Roman" w:eastAsia="Batang" w:hAnsi="Times New Roman" w:cs="Batang"/>
          <w:bCs/>
          <w:sz w:val="24"/>
          <w:szCs w:val="24"/>
          <w:lang w:eastAsia="ru-RU"/>
        </w:rPr>
        <w:t>Ростов</w:t>
      </w:r>
      <w:proofErr w:type="spellEnd"/>
      <w:r w:rsidRPr="00A72769">
        <w:rPr>
          <w:rFonts w:ascii="Times New Roman" w:eastAsia="Batang" w:hAnsi="Times New Roman" w:cs="Batang"/>
          <w:bCs/>
          <w:sz w:val="24"/>
          <w:szCs w:val="24"/>
          <w:lang w:eastAsia="ru-RU"/>
        </w:rPr>
        <w:t xml:space="preserve"> н/Д: Феникс</w:t>
      </w:r>
      <w:r w:rsidRPr="00A72769">
        <w:rPr>
          <w:rFonts w:ascii="Times New Roman" w:eastAsia="Batang" w:hAnsi="Times New Roman" w:cs="Batang"/>
          <w:sz w:val="24"/>
          <w:szCs w:val="24"/>
          <w:lang w:eastAsia="ru-RU"/>
        </w:rPr>
        <w:t xml:space="preserve"> 2016.</w:t>
      </w:r>
    </w:p>
    <w:p w14:paraId="3AD41F5E" w14:textId="77777777" w:rsidR="00A72769" w:rsidRPr="00A72769" w:rsidRDefault="00A72769" w:rsidP="00124A97">
      <w:pPr>
        <w:numPr>
          <w:ilvl w:val="0"/>
          <w:numId w:val="4"/>
        </w:numPr>
        <w:spacing w:after="0" w:line="240" w:lineRule="auto"/>
        <w:ind w:firstLine="360"/>
        <w:jc w:val="both"/>
        <w:rPr>
          <w:rFonts w:ascii="Times New Roman" w:eastAsia="Batang" w:hAnsi="Times New Roman" w:cs="Batang"/>
          <w:sz w:val="24"/>
          <w:szCs w:val="24"/>
          <w:lang w:eastAsia="ru-RU"/>
        </w:rPr>
      </w:pPr>
      <w:proofErr w:type="spellStart"/>
      <w:r w:rsidRPr="00A72769">
        <w:rPr>
          <w:rFonts w:ascii="Times New Roman" w:eastAsia="Batang" w:hAnsi="Times New Roman" w:cs="Batang"/>
          <w:sz w:val="24"/>
          <w:szCs w:val="24"/>
          <w:lang w:eastAsia="ru-RU"/>
        </w:rPr>
        <w:t>АчкасовЕ.Е</w:t>
      </w:r>
      <w:proofErr w:type="spellEnd"/>
      <w:r w:rsidRPr="00A72769">
        <w:rPr>
          <w:rFonts w:ascii="Times New Roman" w:eastAsia="Batang" w:hAnsi="Times New Roman" w:cs="Batang"/>
          <w:sz w:val="24"/>
          <w:szCs w:val="24"/>
          <w:lang w:eastAsia="ru-RU"/>
        </w:rPr>
        <w:t>., Машковский Е.В., Левушкин С.П. Инструктор здорового образа жизни и Всероссийского физкультурно-спортивного комплекса «Готов к труду и обороне». Учеб. пособие. – М.: ИГ «ГЭОТАР-Медиа», 2016.</w:t>
      </w:r>
    </w:p>
    <w:p w14:paraId="76C42C51" w14:textId="77777777" w:rsidR="00A72769" w:rsidRPr="00A72769" w:rsidRDefault="00A72769" w:rsidP="00124A97">
      <w:pPr>
        <w:numPr>
          <w:ilvl w:val="0"/>
          <w:numId w:val="4"/>
        </w:numPr>
        <w:spacing w:after="0" w:line="240" w:lineRule="auto"/>
        <w:ind w:firstLine="360"/>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Кузнецов В.С. Теория и методика физической культуры – </w:t>
      </w:r>
      <w:r w:rsidRPr="00A72769">
        <w:rPr>
          <w:rFonts w:ascii="Times New Roman" w:eastAsia="Batang" w:hAnsi="Times New Roman" w:cs="Batang"/>
          <w:sz w:val="24"/>
          <w:szCs w:val="24"/>
        </w:rPr>
        <w:t>М.: ОИЦ «Академия»</w:t>
      </w:r>
      <w:r w:rsidRPr="00A72769">
        <w:rPr>
          <w:rFonts w:ascii="Times New Roman" w:eastAsia="Batang" w:hAnsi="Times New Roman" w:cs="Batang"/>
          <w:sz w:val="24"/>
          <w:szCs w:val="24"/>
          <w:lang w:eastAsia="ru-RU"/>
        </w:rPr>
        <w:t>, 2013.</w:t>
      </w:r>
    </w:p>
    <w:p w14:paraId="5EE51117" w14:textId="77777777" w:rsidR="00A72769" w:rsidRPr="00A72769" w:rsidRDefault="00A72769" w:rsidP="00124A97">
      <w:pPr>
        <w:numPr>
          <w:ilvl w:val="0"/>
          <w:numId w:val="4"/>
        </w:numPr>
        <w:spacing w:after="0" w:line="240" w:lineRule="auto"/>
        <w:ind w:firstLine="360"/>
        <w:jc w:val="both"/>
        <w:rPr>
          <w:rFonts w:ascii="Times New Roman" w:eastAsia="Calibri" w:hAnsi="Times New Roman" w:cs="Batang"/>
          <w:sz w:val="24"/>
          <w:szCs w:val="24"/>
        </w:rPr>
      </w:pPr>
      <w:r w:rsidRPr="00A72769">
        <w:rPr>
          <w:rFonts w:ascii="Times New Roman" w:eastAsia="Calibri" w:hAnsi="Times New Roman" w:cs="Batang"/>
          <w:sz w:val="24"/>
          <w:szCs w:val="24"/>
        </w:rPr>
        <w:t xml:space="preserve">Журин, А. В. Волейбол. Техника </w:t>
      </w:r>
      <w:proofErr w:type="gramStart"/>
      <w:r w:rsidRPr="00A72769">
        <w:rPr>
          <w:rFonts w:ascii="Times New Roman" w:eastAsia="Calibri" w:hAnsi="Times New Roman" w:cs="Batang"/>
          <w:sz w:val="24"/>
          <w:szCs w:val="24"/>
        </w:rPr>
        <w:t>игры :</w:t>
      </w:r>
      <w:proofErr w:type="gramEnd"/>
      <w:r w:rsidRPr="00A72769">
        <w:rPr>
          <w:rFonts w:ascii="Times New Roman" w:eastAsia="Calibri" w:hAnsi="Times New Roman" w:cs="Batang"/>
          <w:sz w:val="24"/>
          <w:szCs w:val="24"/>
        </w:rPr>
        <w:t xml:space="preserve"> учебное пособие для </w:t>
      </w:r>
      <w:proofErr w:type="spellStart"/>
      <w:r w:rsidRPr="00A72769">
        <w:rPr>
          <w:rFonts w:ascii="Times New Roman" w:eastAsia="Calibri" w:hAnsi="Times New Roman" w:cs="Batang"/>
          <w:sz w:val="24"/>
          <w:szCs w:val="24"/>
        </w:rPr>
        <w:t>спо</w:t>
      </w:r>
      <w:proofErr w:type="spellEnd"/>
      <w:r w:rsidRPr="00A72769">
        <w:rPr>
          <w:rFonts w:ascii="Times New Roman" w:eastAsia="Calibri" w:hAnsi="Times New Roman" w:cs="Batang"/>
          <w:sz w:val="24"/>
          <w:szCs w:val="24"/>
        </w:rPr>
        <w:t xml:space="preserve"> / А. В. Журин. — Санкт-</w:t>
      </w:r>
      <w:proofErr w:type="gramStart"/>
      <w:r w:rsidRPr="00A72769">
        <w:rPr>
          <w:rFonts w:ascii="Times New Roman" w:eastAsia="Calibri" w:hAnsi="Times New Roman" w:cs="Batang"/>
          <w:sz w:val="24"/>
          <w:szCs w:val="24"/>
        </w:rPr>
        <w:t>Петербург :</w:t>
      </w:r>
      <w:proofErr w:type="gramEnd"/>
      <w:r w:rsidRPr="00A72769">
        <w:rPr>
          <w:rFonts w:ascii="Times New Roman" w:eastAsia="Calibri" w:hAnsi="Times New Roman" w:cs="Batang"/>
          <w:sz w:val="24"/>
          <w:szCs w:val="24"/>
        </w:rPr>
        <w:t xml:space="preserve"> Лань, 2021. — 56 с. — ISBN 978-5-8114-5849-3. </w:t>
      </w:r>
    </w:p>
    <w:p w14:paraId="14CD8E54" w14:textId="77777777" w:rsidR="00A72769" w:rsidRPr="00A72769" w:rsidRDefault="00A72769" w:rsidP="00124A97">
      <w:pPr>
        <w:numPr>
          <w:ilvl w:val="0"/>
          <w:numId w:val="4"/>
        </w:numPr>
        <w:spacing w:after="0" w:line="240" w:lineRule="auto"/>
        <w:ind w:firstLine="360"/>
        <w:jc w:val="both"/>
        <w:rPr>
          <w:rFonts w:ascii="Times New Roman" w:eastAsia="Calibri" w:hAnsi="Times New Roman" w:cs="Batang"/>
          <w:sz w:val="24"/>
          <w:szCs w:val="24"/>
        </w:rPr>
      </w:pPr>
      <w:r w:rsidRPr="00A72769">
        <w:rPr>
          <w:rFonts w:ascii="Times New Roman" w:eastAsia="Calibri" w:hAnsi="Times New Roman" w:cs="Batang"/>
          <w:sz w:val="24"/>
          <w:szCs w:val="24"/>
        </w:rPr>
        <w:t xml:space="preserve">Орлова, Л. Т. Настольный </w:t>
      </w:r>
      <w:proofErr w:type="gramStart"/>
      <w:r w:rsidRPr="00A72769">
        <w:rPr>
          <w:rFonts w:ascii="Times New Roman" w:eastAsia="Calibri" w:hAnsi="Times New Roman" w:cs="Batang"/>
          <w:sz w:val="24"/>
          <w:szCs w:val="24"/>
        </w:rPr>
        <w:t>теннис :</w:t>
      </w:r>
      <w:proofErr w:type="gramEnd"/>
      <w:r w:rsidRPr="00A72769">
        <w:rPr>
          <w:rFonts w:ascii="Times New Roman" w:eastAsia="Calibri" w:hAnsi="Times New Roman" w:cs="Batang"/>
          <w:sz w:val="24"/>
          <w:szCs w:val="24"/>
        </w:rPr>
        <w:t xml:space="preserve"> учебное пособие для </w:t>
      </w:r>
      <w:proofErr w:type="spellStart"/>
      <w:r w:rsidRPr="00A72769">
        <w:rPr>
          <w:rFonts w:ascii="Times New Roman" w:eastAsia="Calibri" w:hAnsi="Times New Roman" w:cs="Batang"/>
          <w:sz w:val="24"/>
          <w:szCs w:val="24"/>
        </w:rPr>
        <w:t>спо</w:t>
      </w:r>
      <w:proofErr w:type="spellEnd"/>
      <w:r w:rsidRPr="00A72769">
        <w:rPr>
          <w:rFonts w:ascii="Times New Roman" w:eastAsia="Calibri" w:hAnsi="Times New Roman" w:cs="Batang"/>
          <w:sz w:val="24"/>
          <w:szCs w:val="24"/>
        </w:rPr>
        <w:t xml:space="preserve"> / Л. Т. Орлова, А. Ю. Марков. — Санкт-</w:t>
      </w:r>
      <w:proofErr w:type="gramStart"/>
      <w:r w:rsidRPr="00A72769">
        <w:rPr>
          <w:rFonts w:ascii="Times New Roman" w:eastAsia="Calibri" w:hAnsi="Times New Roman" w:cs="Batang"/>
          <w:sz w:val="24"/>
          <w:szCs w:val="24"/>
        </w:rPr>
        <w:t>Петербург :</w:t>
      </w:r>
      <w:proofErr w:type="gramEnd"/>
      <w:r w:rsidRPr="00A72769">
        <w:rPr>
          <w:rFonts w:ascii="Times New Roman" w:eastAsia="Calibri" w:hAnsi="Times New Roman" w:cs="Batang"/>
          <w:sz w:val="24"/>
          <w:szCs w:val="24"/>
        </w:rPr>
        <w:t xml:space="preserve"> Лань, 2020. — 40 с. — ISBN 978-5-8114-6670-2. </w:t>
      </w:r>
    </w:p>
    <w:p w14:paraId="2CD9E05E" w14:textId="77777777" w:rsidR="00A72769" w:rsidRPr="00A72769" w:rsidRDefault="00A72769" w:rsidP="00124A97">
      <w:pPr>
        <w:numPr>
          <w:ilvl w:val="0"/>
          <w:numId w:val="4"/>
        </w:numPr>
        <w:spacing w:after="0" w:line="240" w:lineRule="auto"/>
        <w:ind w:firstLine="360"/>
        <w:jc w:val="both"/>
        <w:rPr>
          <w:rFonts w:ascii="Times New Roman" w:eastAsia="Calibri" w:hAnsi="Times New Roman" w:cs="Batang"/>
          <w:sz w:val="24"/>
          <w:szCs w:val="24"/>
        </w:rPr>
      </w:pPr>
      <w:r w:rsidRPr="00A72769">
        <w:rPr>
          <w:rFonts w:ascii="Times New Roman" w:eastAsia="Calibri" w:hAnsi="Times New Roman" w:cs="Batang"/>
          <w:sz w:val="24"/>
          <w:szCs w:val="24"/>
        </w:rPr>
        <w:t xml:space="preserve">Агеева, Г. Ф. </w:t>
      </w:r>
      <w:proofErr w:type="gramStart"/>
      <w:r w:rsidRPr="00A72769">
        <w:rPr>
          <w:rFonts w:ascii="Times New Roman" w:eastAsia="Calibri" w:hAnsi="Times New Roman" w:cs="Batang"/>
          <w:sz w:val="24"/>
          <w:szCs w:val="24"/>
        </w:rPr>
        <w:t>Плавание :</w:t>
      </w:r>
      <w:proofErr w:type="gramEnd"/>
      <w:r w:rsidRPr="00A72769">
        <w:rPr>
          <w:rFonts w:ascii="Times New Roman" w:eastAsia="Calibri" w:hAnsi="Times New Roman" w:cs="Batang"/>
          <w:sz w:val="24"/>
          <w:szCs w:val="24"/>
        </w:rPr>
        <w:t xml:space="preserve"> учебное пособие для </w:t>
      </w:r>
      <w:proofErr w:type="spellStart"/>
      <w:r w:rsidRPr="00A72769">
        <w:rPr>
          <w:rFonts w:ascii="Times New Roman" w:eastAsia="Calibri" w:hAnsi="Times New Roman" w:cs="Batang"/>
          <w:sz w:val="24"/>
          <w:szCs w:val="24"/>
        </w:rPr>
        <w:t>спо</w:t>
      </w:r>
      <w:proofErr w:type="spellEnd"/>
      <w:r w:rsidRPr="00A72769">
        <w:rPr>
          <w:rFonts w:ascii="Times New Roman" w:eastAsia="Calibri" w:hAnsi="Times New Roman" w:cs="Batang"/>
          <w:sz w:val="24"/>
          <w:szCs w:val="24"/>
        </w:rPr>
        <w:t xml:space="preserve"> / Г. Ф. Агеева, В. И. Величко, И. В. Тихонова. — Санкт-</w:t>
      </w:r>
      <w:proofErr w:type="gramStart"/>
      <w:r w:rsidRPr="00A72769">
        <w:rPr>
          <w:rFonts w:ascii="Times New Roman" w:eastAsia="Calibri" w:hAnsi="Times New Roman" w:cs="Batang"/>
          <w:sz w:val="24"/>
          <w:szCs w:val="24"/>
        </w:rPr>
        <w:t>Петербург :</w:t>
      </w:r>
      <w:proofErr w:type="gramEnd"/>
      <w:r w:rsidRPr="00A72769">
        <w:rPr>
          <w:rFonts w:ascii="Times New Roman" w:eastAsia="Calibri" w:hAnsi="Times New Roman" w:cs="Batang"/>
          <w:sz w:val="24"/>
          <w:szCs w:val="24"/>
        </w:rPr>
        <w:t xml:space="preserve"> Лань, 2021. — 64 с. — ISBN 978-5-8114-7223-9. </w:t>
      </w:r>
    </w:p>
    <w:p w14:paraId="3D81444D" w14:textId="77777777" w:rsidR="00A72769" w:rsidRPr="00A72769" w:rsidRDefault="00A72769" w:rsidP="00A72769">
      <w:pPr>
        <w:spacing w:after="0" w:line="240" w:lineRule="auto"/>
        <w:contextualSpacing/>
        <w:rPr>
          <w:rFonts w:ascii="Times New Roman" w:eastAsia="Batang" w:hAnsi="Times New Roman" w:cs="Batang"/>
          <w:b/>
          <w:sz w:val="24"/>
          <w:szCs w:val="24"/>
          <w:lang w:eastAsia="ru-RU"/>
        </w:rPr>
      </w:pPr>
    </w:p>
    <w:p w14:paraId="232602C2" w14:textId="77777777" w:rsidR="00A72769" w:rsidRPr="00A72769" w:rsidRDefault="00A72769" w:rsidP="00A72769">
      <w:pPr>
        <w:spacing w:after="0" w:line="240" w:lineRule="auto"/>
        <w:ind w:firstLine="709"/>
        <w:contextualSpacing/>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t xml:space="preserve">3.2.2. Основные электронные издания </w:t>
      </w:r>
    </w:p>
    <w:p w14:paraId="04449C94" w14:textId="77777777" w:rsidR="00A72769" w:rsidRPr="00A72769" w:rsidRDefault="00A72769" w:rsidP="00124A97">
      <w:pPr>
        <w:numPr>
          <w:ilvl w:val="0"/>
          <w:numId w:val="5"/>
        </w:numPr>
        <w:spacing w:after="0" w:line="240" w:lineRule="auto"/>
        <w:ind w:firstLine="284"/>
        <w:jc w:val="both"/>
        <w:rPr>
          <w:rFonts w:ascii="Times New Roman" w:eastAsia="Batang" w:hAnsi="Times New Roman" w:cs="Batang"/>
          <w:sz w:val="24"/>
          <w:szCs w:val="24"/>
          <w:lang w:eastAsia="ru-RU"/>
        </w:rPr>
      </w:pPr>
      <w:proofErr w:type="spellStart"/>
      <w:r w:rsidRPr="00A72769">
        <w:rPr>
          <w:rFonts w:ascii="Times New Roman" w:eastAsia="Batang" w:hAnsi="Times New Roman" w:cs="Batang"/>
          <w:sz w:val="24"/>
          <w:szCs w:val="24"/>
          <w:lang w:eastAsia="ru-RU"/>
        </w:rPr>
        <w:t>Аллянов</w:t>
      </w:r>
      <w:proofErr w:type="spellEnd"/>
      <w:r w:rsidRPr="00A72769">
        <w:rPr>
          <w:rFonts w:ascii="Times New Roman" w:eastAsia="Batang" w:hAnsi="Times New Roman" w:cs="Batang"/>
          <w:sz w:val="24"/>
          <w:szCs w:val="24"/>
          <w:lang w:eastAsia="ru-RU"/>
        </w:rPr>
        <w:t xml:space="preserve">, Ю. Н.  Физическая </w:t>
      </w:r>
      <w:proofErr w:type="gramStart"/>
      <w:r w:rsidRPr="00A72769">
        <w:rPr>
          <w:rFonts w:ascii="Times New Roman" w:eastAsia="Batang" w:hAnsi="Times New Roman" w:cs="Batang"/>
          <w:sz w:val="24"/>
          <w:szCs w:val="24"/>
          <w:lang w:eastAsia="ru-RU"/>
        </w:rPr>
        <w:t>культура :</w:t>
      </w:r>
      <w:proofErr w:type="gramEnd"/>
      <w:r w:rsidRPr="00A72769">
        <w:rPr>
          <w:rFonts w:ascii="Times New Roman" w:eastAsia="Batang" w:hAnsi="Times New Roman" w:cs="Batang"/>
          <w:sz w:val="24"/>
          <w:szCs w:val="24"/>
          <w:lang w:eastAsia="ru-RU"/>
        </w:rPr>
        <w:t xml:space="preserve"> учебник для среднего профессионального образования / Ю. Н. </w:t>
      </w:r>
      <w:proofErr w:type="spellStart"/>
      <w:r w:rsidRPr="00A72769">
        <w:rPr>
          <w:rFonts w:ascii="Times New Roman" w:eastAsia="Batang" w:hAnsi="Times New Roman" w:cs="Batang"/>
          <w:sz w:val="24"/>
          <w:szCs w:val="24"/>
          <w:lang w:eastAsia="ru-RU"/>
        </w:rPr>
        <w:t>Аллянов</w:t>
      </w:r>
      <w:proofErr w:type="spellEnd"/>
      <w:r w:rsidRPr="00A72769">
        <w:rPr>
          <w:rFonts w:ascii="Times New Roman" w:eastAsia="Batang" w:hAnsi="Times New Roman" w:cs="Batang"/>
          <w:sz w:val="24"/>
          <w:szCs w:val="24"/>
          <w:lang w:eastAsia="ru-RU"/>
        </w:rPr>
        <w:t>, И. А. </w:t>
      </w:r>
      <w:proofErr w:type="spellStart"/>
      <w:r w:rsidRPr="00A72769">
        <w:rPr>
          <w:rFonts w:ascii="Times New Roman" w:eastAsia="Batang" w:hAnsi="Times New Roman" w:cs="Batang"/>
          <w:sz w:val="24"/>
          <w:szCs w:val="24"/>
          <w:lang w:eastAsia="ru-RU"/>
        </w:rPr>
        <w:t>Письменский</w:t>
      </w:r>
      <w:proofErr w:type="spellEnd"/>
      <w:r w:rsidRPr="00A72769">
        <w:rPr>
          <w:rFonts w:ascii="Times New Roman" w:eastAsia="Batang" w:hAnsi="Times New Roman" w:cs="Batang"/>
          <w:sz w:val="24"/>
          <w:szCs w:val="24"/>
          <w:lang w:eastAsia="ru-RU"/>
        </w:rPr>
        <w:t xml:space="preserve">. – 3-е изд., </w:t>
      </w:r>
      <w:proofErr w:type="spellStart"/>
      <w:r w:rsidRPr="00A72769">
        <w:rPr>
          <w:rFonts w:ascii="Times New Roman" w:eastAsia="Batang" w:hAnsi="Times New Roman" w:cs="Batang"/>
          <w:sz w:val="24"/>
          <w:szCs w:val="24"/>
          <w:lang w:eastAsia="ru-RU"/>
        </w:rPr>
        <w:t>испр</w:t>
      </w:r>
      <w:proofErr w:type="spellEnd"/>
      <w:r w:rsidRPr="00A72769">
        <w:rPr>
          <w:rFonts w:ascii="Times New Roman" w:eastAsia="Batang" w:hAnsi="Times New Roman" w:cs="Batang"/>
          <w:sz w:val="24"/>
          <w:szCs w:val="24"/>
          <w:lang w:eastAsia="ru-RU"/>
        </w:rPr>
        <w:t xml:space="preserve">. – </w:t>
      </w:r>
      <w:proofErr w:type="gramStart"/>
      <w:r w:rsidRPr="00A72769">
        <w:rPr>
          <w:rFonts w:ascii="Times New Roman" w:eastAsia="Batang" w:hAnsi="Times New Roman" w:cs="Batang"/>
          <w:sz w:val="24"/>
          <w:szCs w:val="24"/>
          <w:lang w:eastAsia="ru-RU"/>
        </w:rPr>
        <w:t>Москва :</w:t>
      </w:r>
      <w:proofErr w:type="gramEnd"/>
      <w:r w:rsidRPr="00A72769">
        <w:rPr>
          <w:rFonts w:ascii="Times New Roman" w:eastAsia="Batang" w:hAnsi="Times New Roman" w:cs="Batang"/>
          <w:sz w:val="24"/>
          <w:szCs w:val="24"/>
          <w:lang w:eastAsia="ru-RU"/>
        </w:rPr>
        <w:t xml:space="preserve"> Издательство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2021. – 493 с. – (Профессиональное образование). – ISBN 978-5-534-02309-1. – </w:t>
      </w:r>
      <w:proofErr w:type="gramStart"/>
      <w:r w:rsidRPr="00A72769">
        <w:rPr>
          <w:rFonts w:ascii="Times New Roman" w:eastAsia="Batang" w:hAnsi="Times New Roman" w:cs="Batang"/>
          <w:sz w:val="24"/>
          <w:szCs w:val="24"/>
          <w:lang w:eastAsia="ru-RU"/>
        </w:rPr>
        <w:t>Текст :</w:t>
      </w:r>
      <w:proofErr w:type="gramEnd"/>
      <w:r w:rsidRPr="00A72769">
        <w:rPr>
          <w:rFonts w:ascii="Times New Roman" w:eastAsia="Batang" w:hAnsi="Times New Roman" w:cs="Batang"/>
          <w:sz w:val="24"/>
          <w:szCs w:val="24"/>
          <w:lang w:eastAsia="ru-RU"/>
        </w:rPr>
        <w:t xml:space="preserve"> электронный // ЭБС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[сайт]. – URL: https://urait.ru/bcode/471143 </w:t>
      </w:r>
      <w:r w:rsidRPr="00A72769">
        <w:rPr>
          <w:rFonts w:ascii="Times New Roman" w:eastAsia="Batang" w:hAnsi="Times New Roman" w:cs="Batang"/>
          <w:sz w:val="24"/>
          <w:szCs w:val="24"/>
        </w:rPr>
        <w:t>(дата обращения: 12.05.2021)</w:t>
      </w:r>
    </w:p>
    <w:p w14:paraId="573793E9" w14:textId="77777777" w:rsidR="00A72769" w:rsidRPr="00A72769" w:rsidRDefault="00A72769" w:rsidP="00124A97">
      <w:pPr>
        <w:numPr>
          <w:ilvl w:val="0"/>
          <w:numId w:val="5"/>
        </w:numPr>
        <w:spacing w:after="0" w:line="240" w:lineRule="auto"/>
        <w:ind w:firstLine="284"/>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Германов, Г. Н.  Методика обучения предмету «физическая культура». Легкая </w:t>
      </w:r>
      <w:proofErr w:type="gramStart"/>
      <w:r w:rsidRPr="00A72769">
        <w:rPr>
          <w:rFonts w:ascii="Times New Roman" w:eastAsia="Batang" w:hAnsi="Times New Roman" w:cs="Batang"/>
          <w:sz w:val="24"/>
          <w:szCs w:val="24"/>
          <w:lang w:eastAsia="ru-RU"/>
        </w:rPr>
        <w:t>атлетика :</w:t>
      </w:r>
      <w:proofErr w:type="gramEnd"/>
      <w:r w:rsidRPr="00A72769">
        <w:rPr>
          <w:rFonts w:ascii="Times New Roman" w:eastAsia="Batang" w:hAnsi="Times New Roman" w:cs="Batang"/>
          <w:sz w:val="24"/>
          <w:szCs w:val="24"/>
          <w:lang w:eastAsia="ru-RU"/>
        </w:rPr>
        <w:t xml:space="preserve"> учебное пособие для среднего профессионального образования / Г. Н. Германов, В. Г. Никитушкин, Е. Г. Цуканова. – </w:t>
      </w:r>
      <w:proofErr w:type="gramStart"/>
      <w:r w:rsidRPr="00A72769">
        <w:rPr>
          <w:rFonts w:ascii="Times New Roman" w:eastAsia="Batang" w:hAnsi="Times New Roman" w:cs="Batang"/>
          <w:sz w:val="24"/>
          <w:szCs w:val="24"/>
          <w:lang w:eastAsia="ru-RU"/>
        </w:rPr>
        <w:t>Москва :</w:t>
      </w:r>
      <w:proofErr w:type="gramEnd"/>
      <w:r w:rsidRPr="00A72769">
        <w:rPr>
          <w:rFonts w:ascii="Times New Roman" w:eastAsia="Batang" w:hAnsi="Times New Roman" w:cs="Batang"/>
          <w:sz w:val="24"/>
          <w:szCs w:val="24"/>
          <w:lang w:eastAsia="ru-RU"/>
        </w:rPr>
        <w:t xml:space="preserve"> Издательство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2020. – 461 с. – (Профессиональное образование). – ISBN 978-5-534-05784-3. – </w:t>
      </w:r>
      <w:proofErr w:type="gramStart"/>
      <w:r w:rsidRPr="00A72769">
        <w:rPr>
          <w:rFonts w:ascii="Times New Roman" w:eastAsia="Batang" w:hAnsi="Times New Roman" w:cs="Batang"/>
          <w:sz w:val="24"/>
          <w:szCs w:val="24"/>
          <w:lang w:eastAsia="ru-RU"/>
        </w:rPr>
        <w:t>Текст :</w:t>
      </w:r>
      <w:proofErr w:type="gramEnd"/>
      <w:r w:rsidRPr="00A72769">
        <w:rPr>
          <w:rFonts w:ascii="Times New Roman" w:eastAsia="Batang" w:hAnsi="Times New Roman" w:cs="Batang"/>
          <w:sz w:val="24"/>
          <w:szCs w:val="24"/>
          <w:lang w:eastAsia="ru-RU"/>
        </w:rPr>
        <w:t xml:space="preserve"> электронный // ЭБС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[сайт]. – URL: https://urait.ru/bcode/453962 </w:t>
      </w:r>
      <w:r w:rsidRPr="00A72769">
        <w:rPr>
          <w:rFonts w:ascii="Times New Roman" w:eastAsia="Batang" w:hAnsi="Times New Roman" w:cs="Batang"/>
          <w:sz w:val="24"/>
          <w:szCs w:val="24"/>
        </w:rPr>
        <w:t>(дата обращения: 12.05.2021)</w:t>
      </w:r>
    </w:p>
    <w:p w14:paraId="0A3229B0" w14:textId="77777777" w:rsidR="00A72769" w:rsidRPr="00A72769" w:rsidRDefault="00A72769" w:rsidP="00124A97">
      <w:pPr>
        <w:numPr>
          <w:ilvl w:val="0"/>
          <w:numId w:val="5"/>
        </w:numPr>
        <w:spacing w:after="0" w:line="240" w:lineRule="auto"/>
        <w:ind w:firstLine="284"/>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Жданкина, Е. Ф.  Физическая культура. Лыжная </w:t>
      </w:r>
      <w:proofErr w:type="gramStart"/>
      <w:r w:rsidRPr="00A72769">
        <w:rPr>
          <w:rFonts w:ascii="Times New Roman" w:eastAsia="Batang" w:hAnsi="Times New Roman" w:cs="Batang"/>
          <w:sz w:val="24"/>
          <w:szCs w:val="24"/>
          <w:lang w:eastAsia="ru-RU"/>
        </w:rPr>
        <w:t>подготовка :</w:t>
      </w:r>
      <w:proofErr w:type="gramEnd"/>
      <w:r w:rsidRPr="00A72769">
        <w:rPr>
          <w:rFonts w:ascii="Times New Roman" w:eastAsia="Batang" w:hAnsi="Times New Roman" w:cs="Batang"/>
          <w:sz w:val="24"/>
          <w:szCs w:val="24"/>
          <w:lang w:eastAsia="ru-RU"/>
        </w:rPr>
        <w:t xml:space="preserve"> учебное пособие для среднего профессионального образования / Е. Ф. Жданкина, И. М. Добрынин ; под научной редакцией С. В. </w:t>
      </w:r>
      <w:proofErr w:type="spellStart"/>
      <w:r w:rsidRPr="00A72769">
        <w:rPr>
          <w:rFonts w:ascii="Times New Roman" w:eastAsia="Batang" w:hAnsi="Times New Roman" w:cs="Batang"/>
          <w:sz w:val="24"/>
          <w:szCs w:val="24"/>
          <w:lang w:eastAsia="ru-RU"/>
        </w:rPr>
        <w:t>Новаковского</w:t>
      </w:r>
      <w:proofErr w:type="spellEnd"/>
      <w:r w:rsidRPr="00A72769">
        <w:rPr>
          <w:rFonts w:ascii="Times New Roman" w:eastAsia="Batang" w:hAnsi="Times New Roman" w:cs="Batang"/>
          <w:sz w:val="24"/>
          <w:szCs w:val="24"/>
          <w:lang w:eastAsia="ru-RU"/>
        </w:rPr>
        <w:t xml:space="preserve">. – </w:t>
      </w:r>
      <w:proofErr w:type="gramStart"/>
      <w:r w:rsidRPr="00A72769">
        <w:rPr>
          <w:rFonts w:ascii="Times New Roman" w:eastAsia="Batang" w:hAnsi="Times New Roman" w:cs="Batang"/>
          <w:sz w:val="24"/>
          <w:szCs w:val="24"/>
          <w:lang w:eastAsia="ru-RU"/>
        </w:rPr>
        <w:t>Москва :</w:t>
      </w:r>
      <w:proofErr w:type="gramEnd"/>
      <w:r w:rsidRPr="00A72769">
        <w:rPr>
          <w:rFonts w:ascii="Times New Roman" w:eastAsia="Batang" w:hAnsi="Times New Roman" w:cs="Batang"/>
          <w:sz w:val="24"/>
          <w:szCs w:val="24"/>
          <w:lang w:eastAsia="ru-RU"/>
        </w:rPr>
        <w:t xml:space="preserve"> Издательство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2020. – 125 с. – (Профессиональное образование). – ISBN 978-5-534-10154-6. – </w:t>
      </w:r>
      <w:proofErr w:type="gramStart"/>
      <w:r w:rsidRPr="00A72769">
        <w:rPr>
          <w:rFonts w:ascii="Times New Roman" w:eastAsia="Batang" w:hAnsi="Times New Roman" w:cs="Batang"/>
          <w:sz w:val="24"/>
          <w:szCs w:val="24"/>
          <w:lang w:eastAsia="ru-RU"/>
        </w:rPr>
        <w:t>Текст :</w:t>
      </w:r>
      <w:proofErr w:type="gramEnd"/>
      <w:r w:rsidRPr="00A72769">
        <w:rPr>
          <w:rFonts w:ascii="Times New Roman" w:eastAsia="Batang" w:hAnsi="Times New Roman" w:cs="Batang"/>
          <w:sz w:val="24"/>
          <w:szCs w:val="24"/>
          <w:lang w:eastAsia="ru-RU"/>
        </w:rPr>
        <w:t xml:space="preserve"> электронный // ЭБС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[сайт]. – URL: https://urait.ru/bcode/453245 </w:t>
      </w:r>
      <w:r w:rsidRPr="00A72769">
        <w:rPr>
          <w:rFonts w:ascii="Times New Roman" w:eastAsia="Batang" w:hAnsi="Times New Roman" w:cs="Batang"/>
          <w:sz w:val="24"/>
          <w:szCs w:val="24"/>
        </w:rPr>
        <w:t>(дата обращения: 12.05.2021)</w:t>
      </w:r>
    </w:p>
    <w:p w14:paraId="417608D3" w14:textId="77777777" w:rsidR="00A72769" w:rsidRPr="00A72769" w:rsidRDefault="00A72769" w:rsidP="00124A97">
      <w:pPr>
        <w:numPr>
          <w:ilvl w:val="0"/>
          <w:numId w:val="5"/>
        </w:numPr>
        <w:spacing w:after="0" w:line="240" w:lineRule="auto"/>
        <w:ind w:firstLine="284"/>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Плавание с методикой </w:t>
      </w:r>
      <w:proofErr w:type="gramStart"/>
      <w:r w:rsidRPr="00A72769">
        <w:rPr>
          <w:rFonts w:ascii="Times New Roman" w:eastAsia="Batang" w:hAnsi="Times New Roman" w:cs="Batang"/>
          <w:sz w:val="24"/>
          <w:szCs w:val="24"/>
          <w:lang w:eastAsia="ru-RU"/>
        </w:rPr>
        <w:t>преподавания :</w:t>
      </w:r>
      <w:proofErr w:type="gramEnd"/>
      <w:r w:rsidRPr="00A72769">
        <w:rPr>
          <w:rFonts w:ascii="Times New Roman" w:eastAsia="Batang" w:hAnsi="Times New Roman" w:cs="Batang"/>
          <w:sz w:val="24"/>
          <w:szCs w:val="24"/>
          <w:lang w:eastAsia="ru-RU"/>
        </w:rPr>
        <w:t xml:space="preserve"> учебник для среднего профессионального образования / Н. Ж. Булгакова [и др.] ; под общей редакцией Н. Ж. Булгаковой. – 2-е </w:t>
      </w:r>
      <w:r w:rsidRPr="00A72769">
        <w:rPr>
          <w:rFonts w:ascii="Times New Roman" w:eastAsia="Batang" w:hAnsi="Times New Roman" w:cs="Batang"/>
          <w:sz w:val="24"/>
          <w:szCs w:val="24"/>
          <w:lang w:eastAsia="ru-RU"/>
        </w:rPr>
        <w:lastRenderedPageBreak/>
        <w:t xml:space="preserve">изд. – </w:t>
      </w:r>
      <w:proofErr w:type="gramStart"/>
      <w:r w:rsidRPr="00A72769">
        <w:rPr>
          <w:rFonts w:ascii="Times New Roman" w:eastAsia="Batang" w:hAnsi="Times New Roman" w:cs="Batang"/>
          <w:sz w:val="24"/>
          <w:szCs w:val="24"/>
          <w:lang w:eastAsia="ru-RU"/>
        </w:rPr>
        <w:t>Москва :</w:t>
      </w:r>
      <w:proofErr w:type="gramEnd"/>
      <w:r w:rsidRPr="00A72769">
        <w:rPr>
          <w:rFonts w:ascii="Times New Roman" w:eastAsia="Batang" w:hAnsi="Times New Roman" w:cs="Batang"/>
          <w:sz w:val="24"/>
          <w:szCs w:val="24"/>
          <w:lang w:eastAsia="ru-RU"/>
        </w:rPr>
        <w:t xml:space="preserve"> Издательство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2021. – 344 с. – (Профессиональное образование). – ISBN 978-5-534-08846-5. – </w:t>
      </w:r>
      <w:proofErr w:type="gramStart"/>
      <w:r w:rsidRPr="00A72769">
        <w:rPr>
          <w:rFonts w:ascii="Times New Roman" w:eastAsia="Batang" w:hAnsi="Times New Roman" w:cs="Batang"/>
          <w:sz w:val="24"/>
          <w:szCs w:val="24"/>
          <w:lang w:eastAsia="ru-RU"/>
        </w:rPr>
        <w:t>Текст :</w:t>
      </w:r>
      <w:proofErr w:type="gramEnd"/>
      <w:r w:rsidRPr="00A72769">
        <w:rPr>
          <w:rFonts w:ascii="Times New Roman" w:eastAsia="Batang" w:hAnsi="Times New Roman" w:cs="Batang"/>
          <w:sz w:val="24"/>
          <w:szCs w:val="24"/>
          <w:lang w:eastAsia="ru-RU"/>
        </w:rPr>
        <w:t xml:space="preserve"> электронный // ЭБС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[сайт]. – URL: https://urait.ru/bcode/474472 </w:t>
      </w:r>
      <w:r w:rsidRPr="00A72769">
        <w:rPr>
          <w:rFonts w:ascii="Times New Roman" w:eastAsia="Batang" w:hAnsi="Times New Roman" w:cs="Batang"/>
          <w:sz w:val="24"/>
          <w:szCs w:val="24"/>
        </w:rPr>
        <w:t>(дата обращения: 12.05.2021)</w:t>
      </w:r>
    </w:p>
    <w:p w14:paraId="683D4FDB" w14:textId="77777777" w:rsidR="00A72769" w:rsidRPr="00A72769" w:rsidRDefault="00A72769" w:rsidP="00124A97">
      <w:pPr>
        <w:numPr>
          <w:ilvl w:val="0"/>
          <w:numId w:val="5"/>
        </w:numPr>
        <w:spacing w:after="0" w:line="240" w:lineRule="auto"/>
        <w:ind w:firstLine="284"/>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Теория и методика избранного вида </w:t>
      </w:r>
      <w:proofErr w:type="gramStart"/>
      <w:r w:rsidRPr="00A72769">
        <w:rPr>
          <w:rFonts w:ascii="Times New Roman" w:eastAsia="Batang" w:hAnsi="Times New Roman" w:cs="Batang"/>
          <w:sz w:val="24"/>
          <w:szCs w:val="24"/>
          <w:lang w:eastAsia="ru-RU"/>
        </w:rPr>
        <w:t>спорта :</w:t>
      </w:r>
      <w:proofErr w:type="gramEnd"/>
      <w:r w:rsidRPr="00A72769">
        <w:rPr>
          <w:rFonts w:ascii="Times New Roman" w:eastAsia="Batang" w:hAnsi="Times New Roman" w:cs="Batang"/>
          <w:sz w:val="24"/>
          <w:szCs w:val="24"/>
          <w:lang w:eastAsia="ru-RU"/>
        </w:rPr>
        <w:t xml:space="preserve"> учебное пособие для среднего профессионального образования / Т. А. Завьялова [и др.] ; под редакцией С. Е. </w:t>
      </w:r>
      <w:proofErr w:type="spellStart"/>
      <w:r w:rsidRPr="00A72769">
        <w:rPr>
          <w:rFonts w:ascii="Times New Roman" w:eastAsia="Batang" w:hAnsi="Times New Roman" w:cs="Batang"/>
          <w:sz w:val="24"/>
          <w:szCs w:val="24"/>
          <w:lang w:eastAsia="ru-RU"/>
        </w:rPr>
        <w:t>Шивринской</w:t>
      </w:r>
      <w:proofErr w:type="spellEnd"/>
      <w:r w:rsidRPr="00A72769">
        <w:rPr>
          <w:rFonts w:ascii="Times New Roman" w:eastAsia="Batang" w:hAnsi="Times New Roman" w:cs="Batang"/>
          <w:sz w:val="24"/>
          <w:szCs w:val="24"/>
          <w:lang w:eastAsia="ru-RU"/>
        </w:rPr>
        <w:t xml:space="preserve">. – 2-е изд., </w:t>
      </w:r>
      <w:proofErr w:type="spellStart"/>
      <w:r w:rsidRPr="00A72769">
        <w:rPr>
          <w:rFonts w:ascii="Times New Roman" w:eastAsia="Batang" w:hAnsi="Times New Roman" w:cs="Batang"/>
          <w:sz w:val="24"/>
          <w:szCs w:val="24"/>
          <w:lang w:eastAsia="ru-RU"/>
        </w:rPr>
        <w:t>испр</w:t>
      </w:r>
      <w:proofErr w:type="spellEnd"/>
      <w:r w:rsidRPr="00A72769">
        <w:rPr>
          <w:rFonts w:ascii="Times New Roman" w:eastAsia="Batang" w:hAnsi="Times New Roman" w:cs="Batang"/>
          <w:sz w:val="24"/>
          <w:szCs w:val="24"/>
          <w:lang w:eastAsia="ru-RU"/>
        </w:rPr>
        <w:t xml:space="preserve">. и доп. – </w:t>
      </w:r>
      <w:proofErr w:type="gramStart"/>
      <w:r w:rsidRPr="00A72769">
        <w:rPr>
          <w:rFonts w:ascii="Times New Roman" w:eastAsia="Batang" w:hAnsi="Times New Roman" w:cs="Batang"/>
          <w:sz w:val="24"/>
          <w:szCs w:val="24"/>
          <w:lang w:eastAsia="ru-RU"/>
        </w:rPr>
        <w:t>Москва :</w:t>
      </w:r>
      <w:proofErr w:type="gramEnd"/>
      <w:r w:rsidRPr="00A72769">
        <w:rPr>
          <w:rFonts w:ascii="Times New Roman" w:eastAsia="Batang" w:hAnsi="Times New Roman" w:cs="Batang"/>
          <w:sz w:val="24"/>
          <w:szCs w:val="24"/>
          <w:lang w:eastAsia="ru-RU"/>
        </w:rPr>
        <w:t xml:space="preserve"> Издательство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2021. – 189 с. – (Профессиональное образование). – ISBN 978-5-534-08356-9. – </w:t>
      </w:r>
      <w:proofErr w:type="gramStart"/>
      <w:r w:rsidRPr="00A72769">
        <w:rPr>
          <w:rFonts w:ascii="Times New Roman" w:eastAsia="Batang" w:hAnsi="Times New Roman" w:cs="Batang"/>
          <w:sz w:val="24"/>
          <w:szCs w:val="24"/>
          <w:lang w:eastAsia="ru-RU"/>
        </w:rPr>
        <w:t>Текст :</w:t>
      </w:r>
      <w:proofErr w:type="gramEnd"/>
      <w:r w:rsidRPr="00A72769">
        <w:rPr>
          <w:rFonts w:ascii="Times New Roman" w:eastAsia="Batang" w:hAnsi="Times New Roman" w:cs="Batang"/>
          <w:sz w:val="24"/>
          <w:szCs w:val="24"/>
          <w:lang w:eastAsia="ru-RU"/>
        </w:rPr>
        <w:t xml:space="preserve"> электронный // ЭБС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[сайт]. – URL: https://urait.ru/bcode/473322 </w:t>
      </w:r>
      <w:r w:rsidRPr="00A72769">
        <w:rPr>
          <w:rFonts w:ascii="Times New Roman" w:eastAsia="Batang" w:hAnsi="Times New Roman" w:cs="Batang"/>
          <w:sz w:val="24"/>
          <w:szCs w:val="24"/>
        </w:rPr>
        <w:t>(дата обращения: 12.05.2021)</w:t>
      </w:r>
    </w:p>
    <w:p w14:paraId="132D7029" w14:textId="77777777" w:rsidR="00A72769" w:rsidRPr="00A72769" w:rsidRDefault="00A72769" w:rsidP="00124A97">
      <w:pPr>
        <w:numPr>
          <w:ilvl w:val="0"/>
          <w:numId w:val="5"/>
        </w:numPr>
        <w:spacing w:after="0" w:line="240" w:lineRule="auto"/>
        <w:ind w:firstLine="284"/>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 xml:space="preserve">Физическая </w:t>
      </w:r>
      <w:proofErr w:type="gramStart"/>
      <w:r w:rsidRPr="00A72769">
        <w:rPr>
          <w:rFonts w:ascii="Times New Roman" w:eastAsia="Batang" w:hAnsi="Times New Roman" w:cs="Batang"/>
          <w:sz w:val="24"/>
          <w:szCs w:val="24"/>
          <w:lang w:eastAsia="ru-RU"/>
        </w:rPr>
        <w:t>культура :</w:t>
      </w:r>
      <w:proofErr w:type="gramEnd"/>
      <w:r w:rsidRPr="00A72769">
        <w:rPr>
          <w:rFonts w:ascii="Times New Roman" w:eastAsia="Batang" w:hAnsi="Times New Roman" w:cs="Batang"/>
          <w:sz w:val="24"/>
          <w:szCs w:val="24"/>
          <w:lang w:eastAsia="ru-RU"/>
        </w:rPr>
        <w:t xml:space="preserve"> учебник и практикум для среднего профессионального образования / А. Б. </w:t>
      </w:r>
      <w:proofErr w:type="spellStart"/>
      <w:r w:rsidRPr="00A72769">
        <w:rPr>
          <w:rFonts w:ascii="Times New Roman" w:eastAsia="Batang" w:hAnsi="Times New Roman" w:cs="Batang"/>
          <w:sz w:val="24"/>
          <w:szCs w:val="24"/>
          <w:lang w:eastAsia="ru-RU"/>
        </w:rPr>
        <w:t>Муллер</w:t>
      </w:r>
      <w:proofErr w:type="spellEnd"/>
      <w:r w:rsidRPr="00A72769">
        <w:rPr>
          <w:rFonts w:ascii="Times New Roman" w:eastAsia="Batang" w:hAnsi="Times New Roman" w:cs="Batang"/>
          <w:sz w:val="24"/>
          <w:szCs w:val="24"/>
          <w:lang w:eastAsia="ru-RU"/>
        </w:rPr>
        <w:t xml:space="preserve"> [и др.]. – </w:t>
      </w:r>
      <w:proofErr w:type="gramStart"/>
      <w:r w:rsidRPr="00A72769">
        <w:rPr>
          <w:rFonts w:ascii="Times New Roman" w:eastAsia="Batang" w:hAnsi="Times New Roman" w:cs="Batang"/>
          <w:sz w:val="24"/>
          <w:szCs w:val="24"/>
          <w:lang w:eastAsia="ru-RU"/>
        </w:rPr>
        <w:t>Москва :</w:t>
      </w:r>
      <w:proofErr w:type="gramEnd"/>
      <w:r w:rsidRPr="00A72769">
        <w:rPr>
          <w:rFonts w:ascii="Times New Roman" w:eastAsia="Batang" w:hAnsi="Times New Roman" w:cs="Batang"/>
          <w:sz w:val="24"/>
          <w:szCs w:val="24"/>
          <w:lang w:eastAsia="ru-RU"/>
        </w:rPr>
        <w:t xml:space="preserve"> Издательство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2021. – 424 с. – (Профессиональное образование). – ISBN 978-5-534-02612-2. – </w:t>
      </w:r>
      <w:proofErr w:type="gramStart"/>
      <w:r w:rsidRPr="00A72769">
        <w:rPr>
          <w:rFonts w:ascii="Times New Roman" w:eastAsia="Batang" w:hAnsi="Times New Roman" w:cs="Batang"/>
          <w:sz w:val="24"/>
          <w:szCs w:val="24"/>
          <w:lang w:eastAsia="ru-RU"/>
        </w:rPr>
        <w:t>Текст :</w:t>
      </w:r>
      <w:proofErr w:type="gramEnd"/>
      <w:r w:rsidRPr="00A72769">
        <w:rPr>
          <w:rFonts w:ascii="Times New Roman" w:eastAsia="Batang" w:hAnsi="Times New Roman" w:cs="Batang"/>
          <w:sz w:val="24"/>
          <w:szCs w:val="24"/>
          <w:lang w:eastAsia="ru-RU"/>
        </w:rPr>
        <w:t xml:space="preserve"> электронный // ЭБС </w:t>
      </w:r>
      <w:proofErr w:type="spellStart"/>
      <w:r w:rsidRPr="00A72769">
        <w:rPr>
          <w:rFonts w:ascii="Times New Roman" w:eastAsia="Batang" w:hAnsi="Times New Roman" w:cs="Batang"/>
          <w:sz w:val="24"/>
          <w:szCs w:val="24"/>
          <w:lang w:eastAsia="ru-RU"/>
        </w:rPr>
        <w:t>Юрайт</w:t>
      </w:r>
      <w:proofErr w:type="spellEnd"/>
      <w:r w:rsidRPr="00A72769">
        <w:rPr>
          <w:rFonts w:ascii="Times New Roman" w:eastAsia="Batang" w:hAnsi="Times New Roman" w:cs="Batang"/>
          <w:sz w:val="24"/>
          <w:szCs w:val="24"/>
          <w:lang w:eastAsia="ru-RU"/>
        </w:rPr>
        <w:t xml:space="preserve"> [сайт]. – URL: </w:t>
      </w:r>
      <w:hyperlink r:id="rId19" w:history="1">
        <w:r w:rsidRPr="00A72769">
          <w:rPr>
            <w:rFonts w:ascii="Times New Roman" w:eastAsia="Batang" w:hAnsi="Times New Roman" w:cs="Batang"/>
            <w:color w:val="0000FF"/>
            <w:sz w:val="24"/>
            <w:szCs w:val="24"/>
            <w:u w:val="single"/>
            <w:lang w:eastAsia="ru-RU"/>
          </w:rPr>
          <w:t>https://urait.ru/bcode/469681</w:t>
        </w:r>
      </w:hyperlink>
      <w:r w:rsidRPr="00A72769">
        <w:rPr>
          <w:rFonts w:ascii="Times New Roman" w:eastAsia="Batang" w:hAnsi="Times New Roman" w:cs="Batang"/>
          <w:sz w:val="24"/>
          <w:szCs w:val="24"/>
          <w:lang w:eastAsia="ru-RU"/>
        </w:rPr>
        <w:t xml:space="preserve"> </w:t>
      </w:r>
      <w:r w:rsidRPr="00A72769">
        <w:rPr>
          <w:rFonts w:ascii="Times New Roman" w:eastAsia="Batang" w:hAnsi="Times New Roman" w:cs="Batang"/>
          <w:sz w:val="24"/>
          <w:szCs w:val="24"/>
        </w:rPr>
        <w:t>(дата обращения: 12.05.2021)</w:t>
      </w:r>
    </w:p>
    <w:p w14:paraId="51348213" w14:textId="77777777" w:rsidR="00A72769" w:rsidRPr="00A72769" w:rsidRDefault="00A72769" w:rsidP="00124A97">
      <w:pPr>
        <w:numPr>
          <w:ilvl w:val="0"/>
          <w:numId w:val="5"/>
        </w:numPr>
        <w:spacing w:after="0" w:line="240" w:lineRule="auto"/>
        <w:ind w:firstLine="284"/>
        <w:jc w:val="both"/>
        <w:rPr>
          <w:rFonts w:ascii="Times New Roman" w:eastAsia="Calibri" w:hAnsi="Times New Roman" w:cs="Batang"/>
          <w:sz w:val="24"/>
          <w:szCs w:val="24"/>
        </w:rPr>
      </w:pPr>
      <w:r w:rsidRPr="00A72769">
        <w:rPr>
          <w:rFonts w:ascii="Times New Roman" w:eastAsia="Calibri" w:hAnsi="Times New Roman" w:cs="Batang"/>
          <w:sz w:val="24"/>
          <w:szCs w:val="24"/>
        </w:rPr>
        <w:t xml:space="preserve">Журин, А. В. Волейбол. Техника </w:t>
      </w:r>
      <w:proofErr w:type="gramStart"/>
      <w:r w:rsidRPr="00A72769">
        <w:rPr>
          <w:rFonts w:ascii="Times New Roman" w:eastAsia="Calibri" w:hAnsi="Times New Roman" w:cs="Batang"/>
          <w:sz w:val="24"/>
          <w:szCs w:val="24"/>
        </w:rPr>
        <w:t>игры :</w:t>
      </w:r>
      <w:proofErr w:type="gramEnd"/>
      <w:r w:rsidRPr="00A72769">
        <w:rPr>
          <w:rFonts w:ascii="Times New Roman" w:eastAsia="Calibri" w:hAnsi="Times New Roman" w:cs="Batang"/>
          <w:sz w:val="24"/>
          <w:szCs w:val="24"/>
        </w:rPr>
        <w:t xml:space="preserve"> учебное пособие для </w:t>
      </w:r>
      <w:proofErr w:type="spellStart"/>
      <w:r w:rsidRPr="00A72769">
        <w:rPr>
          <w:rFonts w:ascii="Times New Roman" w:eastAsia="Calibri" w:hAnsi="Times New Roman" w:cs="Batang"/>
          <w:sz w:val="24"/>
          <w:szCs w:val="24"/>
        </w:rPr>
        <w:t>спо</w:t>
      </w:r>
      <w:proofErr w:type="spellEnd"/>
      <w:r w:rsidRPr="00A72769">
        <w:rPr>
          <w:rFonts w:ascii="Times New Roman" w:eastAsia="Calibri" w:hAnsi="Times New Roman" w:cs="Batang"/>
          <w:sz w:val="24"/>
          <w:szCs w:val="24"/>
        </w:rPr>
        <w:t xml:space="preserve"> / А. В. Журин. — Санкт-</w:t>
      </w:r>
      <w:proofErr w:type="gramStart"/>
      <w:r w:rsidRPr="00A72769">
        <w:rPr>
          <w:rFonts w:ascii="Times New Roman" w:eastAsia="Calibri" w:hAnsi="Times New Roman" w:cs="Batang"/>
          <w:sz w:val="24"/>
          <w:szCs w:val="24"/>
        </w:rPr>
        <w:t>Петербург :</w:t>
      </w:r>
      <w:proofErr w:type="gramEnd"/>
      <w:r w:rsidRPr="00A72769">
        <w:rPr>
          <w:rFonts w:ascii="Times New Roman" w:eastAsia="Calibri" w:hAnsi="Times New Roman" w:cs="Batang"/>
          <w:sz w:val="24"/>
          <w:szCs w:val="24"/>
        </w:rPr>
        <w:t xml:space="preserve"> Лань, 2021. — 56 с. — ISBN 978-5-8114-5849-3. — </w:t>
      </w:r>
      <w:proofErr w:type="gramStart"/>
      <w:r w:rsidRPr="00A72769">
        <w:rPr>
          <w:rFonts w:ascii="Times New Roman" w:eastAsia="Calibri" w:hAnsi="Times New Roman" w:cs="Batang"/>
          <w:sz w:val="24"/>
          <w:szCs w:val="24"/>
        </w:rPr>
        <w:t>Текст :</w:t>
      </w:r>
      <w:proofErr w:type="gramEnd"/>
      <w:r w:rsidRPr="00A72769">
        <w:rPr>
          <w:rFonts w:ascii="Times New Roman" w:eastAsia="Calibri" w:hAnsi="Times New Roman" w:cs="Batang"/>
          <w:sz w:val="24"/>
          <w:szCs w:val="24"/>
        </w:rPr>
        <w:t xml:space="preserve"> электронный // Лань : электронно-библиотечная система. — URL: </w:t>
      </w:r>
      <w:hyperlink r:id="rId20" w:history="1">
        <w:r w:rsidRPr="00A72769">
          <w:rPr>
            <w:rFonts w:ascii="Times New Roman" w:eastAsia="Calibri" w:hAnsi="Times New Roman" w:cs="Batang"/>
            <w:color w:val="0000FF"/>
            <w:sz w:val="24"/>
            <w:szCs w:val="24"/>
            <w:u w:val="single"/>
          </w:rPr>
          <w:t>https://e.lanbook.com/book/156624</w:t>
        </w:r>
      </w:hyperlink>
      <w:r w:rsidRPr="00A72769">
        <w:rPr>
          <w:rFonts w:ascii="Times New Roman" w:eastAsia="Calibri" w:hAnsi="Times New Roman" w:cs="Batang"/>
          <w:sz w:val="24"/>
          <w:szCs w:val="24"/>
        </w:rPr>
        <w:t xml:space="preserve">  (дата обращения: 11.01.2021). — Режим доступа: для </w:t>
      </w:r>
      <w:proofErr w:type="spellStart"/>
      <w:r w:rsidRPr="00A72769">
        <w:rPr>
          <w:rFonts w:ascii="Times New Roman" w:eastAsia="Calibri" w:hAnsi="Times New Roman" w:cs="Batang"/>
          <w:sz w:val="24"/>
          <w:szCs w:val="24"/>
        </w:rPr>
        <w:t>авториз</w:t>
      </w:r>
      <w:proofErr w:type="spellEnd"/>
      <w:r w:rsidRPr="00A72769">
        <w:rPr>
          <w:rFonts w:ascii="Times New Roman" w:eastAsia="Calibri" w:hAnsi="Times New Roman" w:cs="Batang"/>
          <w:sz w:val="24"/>
          <w:szCs w:val="24"/>
        </w:rPr>
        <w:t>. пользователей.</w:t>
      </w:r>
    </w:p>
    <w:p w14:paraId="666F010B" w14:textId="77777777" w:rsidR="00A72769" w:rsidRPr="00A72769" w:rsidRDefault="00A72769" w:rsidP="00124A97">
      <w:pPr>
        <w:numPr>
          <w:ilvl w:val="0"/>
          <w:numId w:val="5"/>
        </w:numPr>
        <w:spacing w:after="0" w:line="240" w:lineRule="auto"/>
        <w:ind w:firstLine="284"/>
        <w:jc w:val="both"/>
        <w:rPr>
          <w:rFonts w:ascii="Times New Roman" w:eastAsia="Calibri" w:hAnsi="Times New Roman" w:cs="Batang"/>
          <w:sz w:val="24"/>
          <w:szCs w:val="24"/>
        </w:rPr>
      </w:pPr>
      <w:r w:rsidRPr="00A72769">
        <w:rPr>
          <w:rFonts w:ascii="Times New Roman" w:eastAsia="Calibri" w:hAnsi="Times New Roman" w:cs="Batang"/>
          <w:sz w:val="24"/>
          <w:szCs w:val="24"/>
        </w:rPr>
        <w:t xml:space="preserve">Орлова, Л. Т. Настольный </w:t>
      </w:r>
      <w:proofErr w:type="gramStart"/>
      <w:r w:rsidRPr="00A72769">
        <w:rPr>
          <w:rFonts w:ascii="Times New Roman" w:eastAsia="Calibri" w:hAnsi="Times New Roman" w:cs="Batang"/>
          <w:sz w:val="24"/>
          <w:szCs w:val="24"/>
        </w:rPr>
        <w:t>теннис :</w:t>
      </w:r>
      <w:proofErr w:type="gramEnd"/>
      <w:r w:rsidRPr="00A72769">
        <w:rPr>
          <w:rFonts w:ascii="Times New Roman" w:eastAsia="Calibri" w:hAnsi="Times New Roman" w:cs="Batang"/>
          <w:sz w:val="24"/>
          <w:szCs w:val="24"/>
        </w:rPr>
        <w:t xml:space="preserve"> учебное пособие для </w:t>
      </w:r>
      <w:proofErr w:type="spellStart"/>
      <w:r w:rsidRPr="00A72769">
        <w:rPr>
          <w:rFonts w:ascii="Times New Roman" w:eastAsia="Calibri" w:hAnsi="Times New Roman" w:cs="Batang"/>
          <w:sz w:val="24"/>
          <w:szCs w:val="24"/>
        </w:rPr>
        <w:t>спо</w:t>
      </w:r>
      <w:proofErr w:type="spellEnd"/>
      <w:r w:rsidRPr="00A72769">
        <w:rPr>
          <w:rFonts w:ascii="Times New Roman" w:eastAsia="Calibri" w:hAnsi="Times New Roman" w:cs="Batang"/>
          <w:sz w:val="24"/>
          <w:szCs w:val="24"/>
        </w:rPr>
        <w:t xml:space="preserve"> / Л. Т. Орлова, А. Ю. Марков. — Санкт-</w:t>
      </w:r>
      <w:proofErr w:type="gramStart"/>
      <w:r w:rsidRPr="00A72769">
        <w:rPr>
          <w:rFonts w:ascii="Times New Roman" w:eastAsia="Calibri" w:hAnsi="Times New Roman" w:cs="Batang"/>
          <w:sz w:val="24"/>
          <w:szCs w:val="24"/>
        </w:rPr>
        <w:t>Петербург :</w:t>
      </w:r>
      <w:proofErr w:type="gramEnd"/>
      <w:r w:rsidRPr="00A72769">
        <w:rPr>
          <w:rFonts w:ascii="Times New Roman" w:eastAsia="Calibri" w:hAnsi="Times New Roman" w:cs="Batang"/>
          <w:sz w:val="24"/>
          <w:szCs w:val="24"/>
        </w:rPr>
        <w:t xml:space="preserve"> Лань, 2020. — 40 с. — ISBN 978-5-8114-6670-2. — </w:t>
      </w:r>
      <w:proofErr w:type="gramStart"/>
      <w:r w:rsidRPr="00A72769">
        <w:rPr>
          <w:rFonts w:ascii="Times New Roman" w:eastAsia="Calibri" w:hAnsi="Times New Roman" w:cs="Batang"/>
          <w:sz w:val="24"/>
          <w:szCs w:val="24"/>
        </w:rPr>
        <w:t>Текст :</w:t>
      </w:r>
      <w:proofErr w:type="gramEnd"/>
      <w:r w:rsidRPr="00A72769">
        <w:rPr>
          <w:rFonts w:ascii="Times New Roman" w:eastAsia="Calibri" w:hAnsi="Times New Roman" w:cs="Batang"/>
          <w:sz w:val="24"/>
          <w:szCs w:val="24"/>
        </w:rPr>
        <w:t xml:space="preserve"> электронный // Лань : электронно-библиотечная система. — URL: </w:t>
      </w:r>
      <w:hyperlink r:id="rId21" w:history="1">
        <w:r w:rsidRPr="00A72769">
          <w:rPr>
            <w:rFonts w:ascii="Times New Roman" w:eastAsia="Calibri" w:hAnsi="Times New Roman" w:cs="Batang"/>
            <w:color w:val="0000FF"/>
            <w:sz w:val="24"/>
            <w:szCs w:val="24"/>
            <w:u w:val="single"/>
          </w:rPr>
          <w:t>https://e.lanbook.com/book/151215</w:t>
        </w:r>
      </w:hyperlink>
      <w:r w:rsidRPr="00A72769">
        <w:rPr>
          <w:rFonts w:ascii="Times New Roman" w:eastAsia="Calibri" w:hAnsi="Times New Roman" w:cs="Batang"/>
          <w:sz w:val="24"/>
          <w:szCs w:val="24"/>
        </w:rPr>
        <w:t xml:space="preserve">  (дата обращения: 11.01.2021). — Режим доступа: для </w:t>
      </w:r>
      <w:proofErr w:type="spellStart"/>
      <w:r w:rsidRPr="00A72769">
        <w:rPr>
          <w:rFonts w:ascii="Times New Roman" w:eastAsia="Calibri" w:hAnsi="Times New Roman" w:cs="Batang"/>
          <w:sz w:val="24"/>
          <w:szCs w:val="24"/>
        </w:rPr>
        <w:t>авториз</w:t>
      </w:r>
      <w:proofErr w:type="spellEnd"/>
      <w:r w:rsidRPr="00A72769">
        <w:rPr>
          <w:rFonts w:ascii="Times New Roman" w:eastAsia="Calibri" w:hAnsi="Times New Roman" w:cs="Batang"/>
          <w:sz w:val="24"/>
          <w:szCs w:val="24"/>
        </w:rPr>
        <w:t>. пользователей.</w:t>
      </w:r>
    </w:p>
    <w:p w14:paraId="4B8803A6" w14:textId="77777777" w:rsidR="00A72769" w:rsidRPr="00A72769" w:rsidRDefault="00A72769" w:rsidP="00124A97">
      <w:pPr>
        <w:numPr>
          <w:ilvl w:val="0"/>
          <w:numId w:val="5"/>
        </w:numPr>
        <w:spacing w:after="0" w:line="240" w:lineRule="auto"/>
        <w:ind w:firstLine="284"/>
        <w:jc w:val="both"/>
        <w:rPr>
          <w:rFonts w:ascii="Times New Roman" w:eastAsia="Calibri" w:hAnsi="Times New Roman" w:cs="Batang"/>
          <w:sz w:val="24"/>
          <w:szCs w:val="24"/>
        </w:rPr>
      </w:pPr>
      <w:r w:rsidRPr="00A72769">
        <w:rPr>
          <w:rFonts w:ascii="Times New Roman" w:eastAsia="Calibri" w:hAnsi="Times New Roman" w:cs="Batang"/>
          <w:sz w:val="24"/>
          <w:szCs w:val="24"/>
        </w:rPr>
        <w:t xml:space="preserve">Агеева, Г. Ф. </w:t>
      </w:r>
      <w:proofErr w:type="gramStart"/>
      <w:r w:rsidRPr="00A72769">
        <w:rPr>
          <w:rFonts w:ascii="Times New Roman" w:eastAsia="Calibri" w:hAnsi="Times New Roman" w:cs="Batang"/>
          <w:sz w:val="24"/>
          <w:szCs w:val="24"/>
        </w:rPr>
        <w:t>Плавание :</w:t>
      </w:r>
      <w:proofErr w:type="gramEnd"/>
      <w:r w:rsidRPr="00A72769">
        <w:rPr>
          <w:rFonts w:ascii="Times New Roman" w:eastAsia="Calibri" w:hAnsi="Times New Roman" w:cs="Batang"/>
          <w:sz w:val="24"/>
          <w:szCs w:val="24"/>
        </w:rPr>
        <w:t xml:space="preserve"> учебное пособие для </w:t>
      </w:r>
      <w:proofErr w:type="spellStart"/>
      <w:r w:rsidRPr="00A72769">
        <w:rPr>
          <w:rFonts w:ascii="Times New Roman" w:eastAsia="Calibri" w:hAnsi="Times New Roman" w:cs="Batang"/>
          <w:sz w:val="24"/>
          <w:szCs w:val="24"/>
        </w:rPr>
        <w:t>спо</w:t>
      </w:r>
      <w:proofErr w:type="spellEnd"/>
      <w:r w:rsidRPr="00A72769">
        <w:rPr>
          <w:rFonts w:ascii="Times New Roman" w:eastAsia="Calibri" w:hAnsi="Times New Roman" w:cs="Batang"/>
          <w:sz w:val="24"/>
          <w:szCs w:val="24"/>
        </w:rPr>
        <w:t xml:space="preserve"> / Г. Ф. Агеева, В. И. Величко, И. В. Тихонова. — Санкт-</w:t>
      </w:r>
      <w:proofErr w:type="gramStart"/>
      <w:r w:rsidRPr="00A72769">
        <w:rPr>
          <w:rFonts w:ascii="Times New Roman" w:eastAsia="Calibri" w:hAnsi="Times New Roman" w:cs="Batang"/>
          <w:sz w:val="24"/>
          <w:szCs w:val="24"/>
        </w:rPr>
        <w:t>Петербург :</w:t>
      </w:r>
      <w:proofErr w:type="gramEnd"/>
      <w:r w:rsidRPr="00A72769">
        <w:rPr>
          <w:rFonts w:ascii="Times New Roman" w:eastAsia="Calibri" w:hAnsi="Times New Roman" w:cs="Batang"/>
          <w:sz w:val="24"/>
          <w:szCs w:val="24"/>
        </w:rPr>
        <w:t xml:space="preserve"> Лань, 2021. — 64 с. — ISBN 978-5-8114-7223-9. — </w:t>
      </w:r>
      <w:proofErr w:type="gramStart"/>
      <w:r w:rsidRPr="00A72769">
        <w:rPr>
          <w:rFonts w:ascii="Times New Roman" w:eastAsia="Calibri" w:hAnsi="Times New Roman" w:cs="Batang"/>
          <w:sz w:val="24"/>
          <w:szCs w:val="24"/>
        </w:rPr>
        <w:t>Текст :</w:t>
      </w:r>
      <w:proofErr w:type="gramEnd"/>
      <w:r w:rsidRPr="00A72769">
        <w:rPr>
          <w:rFonts w:ascii="Times New Roman" w:eastAsia="Calibri" w:hAnsi="Times New Roman" w:cs="Batang"/>
          <w:sz w:val="24"/>
          <w:szCs w:val="24"/>
        </w:rPr>
        <w:t xml:space="preserve"> электронный // Лань : электронно-библиотечная система. — URL: </w:t>
      </w:r>
      <w:hyperlink r:id="rId22" w:history="1">
        <w:r w:rsidRPr="00A72769">
          <w:rPr>
            <w:rFonts w:ascii="Times New Roman" w:eastAsia="Calibri" w:hAnsi="Times New Roman" w:cs="Batang"/>
            <w:color w:val="0000FF"/>
            <w:sz w:val="24"/>
            <w:szCs w:val="24"/>
            <w:u w:val="single"/>
          </w:rPr>
          <w:t>https://e.lanbook.com/book/169778</w:t>
        </w:r>
      </w:hyperlink>
      <w:r w:rsidRPr="00A72769">
        <w:rPr>
          <w:rFonts w:ascii="Times New Roman" w:eastAsia="Calibri" w:hAnsi="Times New Roman" w:cs="Batang"/>
          <w:sz w:val="24"/>
          <w:szCs w:val="24"/>
        </w:rPr>
        <w:t xml:space="preserve">  (дата обращения: 03.06.2021). — Режим доступа: для </w:t>
      </w:r>
      <w:proofErr w:type="spellStart"/>
      <w:r w:rsidRPr="00A72769">
        <w:rPr>
          <w:rFonts w:ascii="Times New Roman" w:eastAsia="Calibri" w:hAnsi="Times New Roman" w:cs="Batang"/>
          <w:sz w:val="24"/>
          <w:szCs w:val="24"/>
        </w:rPr>
        <w:t>авториз</w:t>
      </w:r>
      <w:proofErr w:type="spellEnd"/>
      <w:r w:rsidRPr="00A72769">
        <w:rPr>
          <w:rFonts w:ascii="Times New Roman" w:eastAsia="Calibri" w:hAnsi="Times New Roman" w:cs="Batang"/>
          <w:sz w:val="24"/>
          <w:szCs w:val="24"/>
        </w:rPr>
        <w:t>. пользователей.</w:t>
      </w:r>
    </w:p>
    <w:p w14:paraId="3C00CC6C" w14:textId="77777777" w:rsidR="00A72769" w:rsidRPr="00A72769" w:rsidRDefault="00A72769" w:rsidP="00A72769">
      <w:pPr>
        <w:spacing w:after="200" w:line="240" w:lineRule="auto"/>
        <w:contextualSpacing/>
        <w:jc w:val="center"/>
        <w:rPr>
          <w:rFonts w:ascii="Times New Roman" w:eastAsia="Batang" w:hAnsi="Times New Roman" w:cs="Batang"/>
          <w:b/>
          <w:sz w:val="24"/>
          <w:szCs w:val="24"/>
          <w:lang w:eastAsia="ru-RU"/>
        </w:rPr>
      </w:pPr>
      <w:r w:rsidRPr="00A72769">
        <w:rPr>
          <w:rFonts w:ascii="Times New Roman" w:eastAsia="Batang" w:hAnsi="Times New Roman" w:cs="Batang"/>
          <w:b/>
          <w:sz w:val="24"/>
          <w:szCs w:val="24"/>
          <w:lang w:eastAsia="ru-RU"/>
        </w:rPr>
        <w:br w:type="page"/>
      </w:r>
      <w:r w:rsidRPr="00A72769">
        <w:rPr>
          <w:rFonts w:ascii="Times New Roman" w:eastAsia="Batang" w:hAnsi="Times New Roman" w:cs="Batang"/>
          <w:b/>
          <w:sz w:val="24"/>
          <w:szCs w:val="24"/>
          <w:lang w:eastAsia="ru-RU"/>
        </w:rPr>
        <w:lastRenderedPageBreak/>
        <w:t xml:space="preserve">4. КОНТРОЛЬ И ОЦЕНКА РЕЗУЛЬТАТОВ ОСВОЕНИЯ </w:t>
      </w:r>
      <w:r w:rsidRPr="00A72769">
        <w:rPr>
          <w:rFonts w:ascii="Times New Roman" w:eastAsia="Batang" w:hAnsi="Times New Roman" w:cs="Batang"/>
          <w:b/>
          <w:sz w:val="24"/>
          <w:szCs w:val="24"/>
          <w:lang w:eastAsia="ru-RU"/>
        </w:rPr>
        <w:br/>
        <w:t>УЧЕБНОЙ ДИСЦИПЛИНЫ</w:t>
      </w:r>
    </w:p>
    <w:p w14:paraId="05AF3244" w14:textId="77777777" w:rsidR="00A72769" w:rsidRPr="00A72769" w:rsidRDefault="00A72769" w:rsidP="00A72769">
      <w:pPr>
        <w:spacing w:after="200" w:line="276" w:lineRule="auto"/>
        <w:contextualSpacing/>
        <w:jc w:val="center"/>
        <w:rPr>
          <w:rFonts w:ascii="Times New Roman" w:eastAsia="Batang" w:hAnsi="Times New Roman" w:cs="Batang"/>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A72769" w:rsidRPr="00A72769" w14:paraId="3EB04927" w14:textId="77777777" w:rsidTr="005918EB">
        <w:tc>
          <w:tcPr>
            <w:tcW w:w="1912" w:type="pct"/>
          </w:tcPr>
          <w:p w14:paraId="2D2804D0" w14:textId="77777777" w:rsidR="00A72769" w:rsidRPr="00A72769" w:rsidRDefault="00A72769" w:rsidP="00A72769">
            <w:pPr>
              <w:spacing w:after="200" w:line="240" w:lineRule="auto"/>
              <w:jc w:val="center"/>
              <w:rPr>
                <w:rFonts w:ascii="Times New Roman" w:eastAsia="Batang" w:hAnsi="Times New Roman" w:cs="Batang"/>
                <w:b/>
                <w:bCs/>
                <w:i/>
                <w:lang w:eastAsia="ru-RU"/>
              </w:rPr>
            </w:pPr>
            <w:r w:rsidRPr="00A72769">
              <w:rPr>
                <w:rFonts w:ascii="Times New Roman" w:eastAsia="Batang" w:hAnsi="Times New Roman" w:cs="Batang"/>
                <w:b/>
                <w:bCs/>
                <w:i/>
                <w:lang w:eastAsia="ru-RU"/>
              </w:rPr>
              <w:t>Результаты обучения</w:t>
            </w:r>
          </w:p>
        </w:tc>
        <w:tc>
          <w:tcPr>
            <w:tcW w:w="1580" w:type="pct"/>
          </w:tcPr>
          <w:p w14:paraId="734D7C8C" w14:textId="77777777" w:rsidR="00A72769" w:rsidRPr="00A72769" w:rsidRDefault="00A72769" w:rsidP="00A72769">
            <w:pPr>
              <w:spacing w:after="200" w:line="240" w:lineRule="auto"/>
              <w:jc w:val="center"/>
              <w:rPr>
                <w:rFonts w:ascii="Times New Roman" w:eastAsia="Batang" w:hAnsi="Times New Roman" w:cs="Batang"/>
                <w:b/>
                <w:bCs/>
                <w:i/>
                <w:lang w:eastAsia="ru-RU"/>
              </w:rPr>
            </w:pPr>
            <w:r w:rsidRPr="00A72769">
              <w:rPr>
                <w:rFonts w:ascii="Times New Roman" w:eastAsia="Batang" w:hAnsi="Times New Roman" w:cs="Batang"/>
                <w:b/>
                <w:bCs/>
                <w:i/>
                <w:lang w:eastAsia="ru-RU"/>
              </w:rPr>
              <w:t>Критерии оценки</w:t>
            </w:r>
          </w:p>
        </w:tc>
        <w:tc>
          <w:tcPr>
            <w:tcW w:w="1508" w:type="pct"/>
          </w:tcPr>
          <w:p w14:paraId="7EAFF0A8" w14:textId="77777777" w:rsidR="00A72769" w:rsidRPr="00A72769" w:rsidRDefault="00A72769" w:rsidP="00A72769">
            <w:pPr>
              <w:spacing w:after="200" w:line="240" w:lineRule="auto"/>
              <w:jc w:val="center"/>
              <w:rPr>
                <w:rFonts w:ascii="Times New Roman" w:eastAsia="Batang" w:hAnsi="Times New Roman" w:cs="Batang"/>
                <w:b/>
                <w:bCs/>
                <w:i/>
                <w:lang w:eastAsia="ru-RU"/>
              </w:rPr>
            </w:pPr>
            <w:r w:rsidRPr="00A72769">
              <w:rPr>
                <w:rFonts w:ascii="Times New Roman" w:eastAsia="Batang" w:hAnsi="Times New Roman" w:cs="Batang"/>
                <w:b/>
                <w:bCs/>
                <w:i/>
                <w:lang w:eastAsia="ru-RU"/>
              </w:rPr>
              <w:t>Методы оценки</w:t>
            </w:r>
          </w:p>
        </w:tc>
      </w:tr>
      <w:tr w:rsidR="00A72769" w:rsidRPr="00A72769" w14:paraId="0BD91018" w14:textId="77777777" w:rsidTr="005918EB">
        <w:tc>
          <w:tcPr>
            <w:tcW w:w="1912" w:type="pct"/>
          </w:tcPr>
          <w:p w14:paraId="0BF33B35" w14:textId="77777777" w:rsidR="00A72769" w:rsidRPr="00A72769" w:rsidRDefault="00A72769" w:rsidP="003F16FC">
            <w:pPr>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Перечень знаний, осваиваемых в рамках дисциплины:</w:t>
            </w:r>
          </w:p>
          <w:p w14:paraId="0D331229" w14:textId="77777777" w:rsidR="00A72769" w:rsidRPr="00A72769" w:rsidRDefault="00A72769" w:rsidP="003F16FC">
            <w:pPr>
              <w:spacing w:after="0" w:line="240" w:lineRule="auto"/>
              <w:rPr>
                <w:rFonts w:ascii="Times New Roman" w:eastAsia="Batang" w:hAnsi="Times New Roman" w:cs="Batang"/>
                <w:bCs/>
                <w:i/>
                <w:lang w:eastAsia="ru-RU"/>
              </w:rPr>
            </w:pPr>
            <w:r w:rsidRPr="00A72769">
              <w:rPr>
                <w:rFonts w:ascii="Times New Roman" w:eastAsia="Batang" w:hAnsi="Times New Roman" w:cs="Batang"/>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1580" w:type="pct"/>
          </w:tcPr>
          <w:p w14:paraId="7B4C6151" w14:textId="77777777" w:rsidR="00A72769" w:rsidRPr="00A72769" w:rsidRDefault="00A72769"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3C3E69FF" w14:textId="77777777" w:rsidR="00A72769" w:rsidRPr="00A72769" w:rsidRDefault="00A72769" w:rsidP="003F16FC">
            <w:pPr>
              <w:spacing w:after="0" w:line="240" w:lineRule="auto"/>
              <w:rPr>
                <w:rFonts w:ascii="Times New Roman" w:eastAsia="Batang" w:hAnsi="Times New Roman" w:cs="Batang"/>
                <w:bCs/>
                <w:i/>
                <w:lang w:eastAsia="ru-RU"/>
              </w:rPr>
            </w:pPr>
            <w:r w:rsidRPr="00A72769">
              <w:rPr>
                <w:rFonts w:ascii="Times New Roman" w:eastAsia="Batang" w:hAnsi="Times New Roman" w:cs="Batang"/>
                <w:sz w:val="24"/>
                <w:szCs w:val="24"/>
                <w:lang w:eastAsia="ru-RU"/>
              </w:rPr>
              <w:t>владеет информацией о регулярных физических нагрузках в выбранной специальности и способах профилактики профзаболеваний</w:t>
            </w:r>
          </w:p>
        </w:tc>
        <w:tc>
          <w:tcPr>
            <w:tcW w:w="1508" w:type="pct"/>
          </w:tcPr>
          <w:p w14:paraId="417521FF" w14:textId="77777777" w:rsidR="00A72769" w:rsidRPr="00A72769" w:rsidRDefault="00A72769"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Наблюдение в процессе практических занятий</w:t>
            </w:r>
          </w:p>
          <w:p w14:paraId="45A5FC9E" w14:textId="77777777" w:rsidR="00A72769" w:rsidRPr="00A72769" w:rsidRDefault="00A72769" w:rsidP="003F16FC">
            <w:pPr>
              <w:spacing w:after="0" w:line="240" w:lineRule="auto"/>
              <w:rPr>
                <w:rFonts w:ascii="Times New Roman" w:eastAsia="Batang" w:hAnsi="Times New Roman" w:cs="Batang"/>
                <w:bCs/>
                <w:i/>
                <w:lang w:eastAsia="ru-RU"/>
              </w:rPr>
            </w:pPr>
          </w:p>
        </w:tc>
      </w:tr>
      <w:tr w:rsidR="00A72769" w:rsidRPr="00A72769" w14:paraId="6206CBCD" w14:textId="77777777" w:rsidTr="005918EB">
        <w:trPr>
          <w:trHeight w:val="896"/>
        </w:trPr>
        <w:tc>
          <w:tcPr>
            <w:tcW w:w="1912" w:type="pct"/>
          </w:tcPr>
          <w:p w14:paraId="214B2244" w14:textId="77777777" w:rsidR="00A72769" w:rsidRPr="00A72769" w:rsidRDefault="00A72769" w:rsidP="003F16FC">
            <w:pPr>
              <w:spacing w:after="0" w:line="240" w:lineRule="auto"/>
              <w:rPr>
                <w:rFonts w:ascii="Times New Roman" w:eastAsia="Batang" w:hAnsi="Times New Roman" w:cs="Batang"/>
                <w:bCs/>
                <w:sz w:val="24"/>
                <w:szCs w:val="24"/>
                <w:lang w:eastAsia="ru-RU"/>
              </w:rPr>
            </w:pPr>
            <w:r w:rsidRPr="00A72769">
              <w:rPr>
                <w:rFonts w:ascii="Times New Roman" w:eastAsia="Batang" w:hAnsi="Times New Roman" w:cs="Batang"/>
                <w:bCs/>
                <w:sz w:val="24"/>
                <w:szCs w:val="24"/>
                <w:lang w:eastAsia="ru-RU"/>
              </w:rPr>
              <w:t>Перечень умений, осваиваемых в рамках дисциплины:</w:t>
            </w:r>
          </w:p>
          <w:p w14:paraId="5A6E515C" w14:textId="77777777" w:rsidR="00A72769" w:rsidRPr="00A72769" w:rsidRDefault="00A72769" w:rsidP="003F16FC">
            <w:pPr>
              <w:spacing w:after="0" w:line="240" w:lineRule="auto"/>
              <w:rPr>
                <w:rFonts w:ascii="Times New Roman" w:eastAsia="Batang" w:hAnsi="Times New Roman" w:cs="Batang"/>
                <w:bCs/>
                <w:i/>
                <w:lang w:eastAsia="ru-RU"/>
              </w:rPr>
            </w:pPr>
            <w:r w:rsidRPr="00A72769">
              <w:rPr>
                <w:rFonts w:ascii="Times New Roman" w:eastAsia="Batang" w:hAnsi="Times New Roman" w:cs="Batang"/>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1580" w:type="pct"/>
          </w:tcPr>
          <w:p w14:paraId="55341B46" w14:textId="77777777" w:rsidR="00A72769" w:rsidRPr="00A72769" w:rsidRDefault="00A72769"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демонстрирует навыки владения, тактикой в спортивных играх;</w:t>
            </w:r>
          </w:p>
          <w:p w14:paraId="4B073900" w14:textId="77777777" w:rsidR="00A72769" w:rsidRPr="00A72769" w:rsidRDefault="00A72769"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владеет техниками выполнения двигательных действий;</w:t>
            </w:r>
          </w:p>
          <w:p w14:paraId="6F229667" w14:textId="77777777" w:rsidR="00A72769" w:rsidRPr="00A72769" w:rsidRDefault="00A72769"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выполняет тактико-технические действия в игре;</w:t>
            </w:r>
          </w:p>
          <w:p w14:paraId="1CF0F2B8" w14:textId="77777777" w:rsidR="00A72769" w:rsidRPr="00A72769" w:rsidRDefault="00A72769" w:rsidP="003F16FC">
            <w:pPr>
              <w:spacing w:after="0" w:line="240" w:lineRule="auto"/>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выполняет требуемые элементы</w:t>
            </w:r>
          </w:p>
          <w:p w14:paraId="629C35B6" w14:textId="77777777" w:rsidR="00A72769" w:rsidRPr="00A72769" w:rsidRDefault="00A72769" w:rsidP="003F16FC">
            <w:pPr>
              <w:spacing w:after="0" w:line="240" w:lineRule="auto"/>
              <w:rPr>
                <w:rFonts w:ascii="Times New Roman" w:eastAsia="Batang" w:hAnsi="Times New Roman" w:cs="Batang"/>
                <w:bCs/>
                <w:i/>
                <w:lang w:eastAsia="ru-RU"/>
              </w:rPr>
            </w:pPr>
          </w:p>
        </w:tc>
        <w:tc>
          <w:tcPr>
            <w:tcW w:w="1508" w:type="pct"/>
          </w:tcPr>
          <w:p w14:paraId="1DC58227" w14:textId="77777777" w:rsidR="00A72769" w:rsidRPr="00A72769" w:rsidRDefault="00A72769" w:rsidP="003F16FC">
            <w:pPr>
              <w:tabs>
                <w:tab w:val="num" w:pos="720"/>
              </w:tabs>
              <w:spacing w:after="0" w:line="240" w:lineRule="auto"/>
              <w:jc w:val="both"/>
              <w:rPr>
                <w:rFonts w:ascii="Times New Roman" w:eastAsia="Batang" w:hAnsi="Times New Roman" w:cs="Batang"/>
                <w:sz w:val="24"/>
                <w:szCs w:val="24"/>
                <w:lang w:eastAsia="ru-RU"/>
              </w:rPr>
            </w:pPr>
            <w:r w:rsidRPr="00A72769">
              <w:rPr>
                <w:rFonts w:ascii="Times New Roman" w:eastAsia="Batang" w:hAnsi="Times New Roman" w:cs="Batang"/>
                <w:sz w:val="24"/>
                <w:szCs w:val="24"/>
                <w:lang w:eastAsia="ru-RU"/>
              </w:rPr>
              <w:t>Экспертное наблюдение за ходом выполнения практической работы. Оценка результатов выполнения практической работы.</w:t>
            </w:r>
          </w:p>
          <w:p w14:paraId="3D1ECF63" w14:textId="77777777" w:rsidR="00A72769" w:rsidRPr="00A72769" w:rsidRDefault="00A72769" w:rsidP="003F16FC">
            <w:pPr>
              <w:spacing w:after="0" w:line="240" w:lineRule="auto"/>
              <w:rPr>
                <w:rFonts w:ascii="Times New Roman" w:eastAsia="Batang" w:hAnsi="Times New Roman" w:cs="Batang"/>
                <w:bCs/>
                <w:i/>
                <w:lang w:eastAsia="ru-RU"/>
              </w:rPr>
            </w:pPr>
          </w:p>
        </w:tc>
      </w:tr>
    </w:tbl>
    <w:p w14:paraId="39C55236" w14:textId="77777777" w:rsidR="00A72769" w:rsidRPr="00A72769" w:rsidRDefault="00A72769" w:rsidP="00A72769">
      <w:pPr>
        <w:spacing w:after="0" w:line="276" w:lineRule="auto"/>
        <w:jc w:val="both"/>
        <w:rPr>
          <w:rFonts w:ascii="Times New Roman" w:eastAsia="Batang" w:hAnsi="Times New Roman" w:cs="Batang"/>
          <w:b/>
          <w:szCs w:val="52"/>
          <w:lang w:eastAsia="ru-RU"/>
        </w:rPr>
      </w:pPr>
    </w:p>
    <w:p w14:paraId="61EFBA2E" w14:textId="77777777" w:rsidR="00A72769" w:rsidRPr="00A72769" w:rsidRDefault="00A72769" w:rsidP="00A72769">
      <w:pPr>
        <w:spacing w:after="0" w:line="276" w:lineRule="auto"/>
        <w:jc w:val="both"/>
        <w:rPr>
          <w:rFonts w:ascii="Times New Roman" w:eastAsia="Batang" w:hAnsi="Times New Roman" w:cs="Batang"/>
          <w:b/>
          <w:szCs w:val="52"/>
          <w:lang w:eastAsia="ru-RU"/>
        </w:rPr>
      </w:pPr>
    </w:p>
    <w:p w14:paraId="44C66B60" w14:textId="77777777" w:rsidR="00A72769" w:rsidRPr="00A72769" w:rsidRDefault="00A72769" w:rsidP="00A72769">
      <w:pPr>
        <w:spacing w:after="0" w:line="276" w:lineRule="auto"/>
        <w:jc w:val="both"/>
        <w:rPr>
          <w:rFonts w:ascii="Times New Roman" w:eastAsia="Batang" w:hAnsi="Times New Roman" w:cs="Batang"/>
          <w:b/>
          <w:szCs w:val="52"/>
          <w:lang w:eastAsia="ru-RU"/>
        </w:rPr>
      </w:pPr>
    </w:p>
    <w:p w14:paraId="0B121499" w14:textId="77777777" w:rsidR="00A72769" w:rsidRPr="00A72769" w:rsidRDefault="00A72769" w:rsidP="00A72769">
      <w:pPr>
        <w:widowControl w:val="0"/>
        <w:autoSpaceDE w:val="0"/>
        <w:autoSpaceDN w:val="0"/>
        <w:spacing w:after="0" w:line="240" w:lineRule="auto"/>
        <w:jc w:val="right"/>
        <w:rPr>
          <w:rFonts w:ascii="Times New Roman" w:eastAsia="Batang" w:hAnsi="Times New Roman" w:cs="Batang"/>
          <w:b/>
          <w:color w:val="C00000"/>
          <w:sz w:val="24"/>
          <w:szCs w:val="24"/>
        </w:rPr>
      </w:pPr>
      <w:r w:rsidRPr="00A72769">
        <w:rPr>
          <w:rFonts w:ascii="Times New Roman" w:eastAsia="Batang" w:hAnsi="Times New Roman" w:cs="Batang"/>
          <w:b/>
          <w:szCs w:val="52"/>
          <w:lang w:eastAsia="ru-RU"/>
        </w:rPr>
        <w:br w:type="page"/>
      </w:r>
    </w:p>
    <w:bookmarkEnd w:id="9"/>
    <w:p w14:paraId="6B46D195" w14:textId="6E77E8BB" w:rsidR="00E84984" w:rsidRPr="00EC4959" w:rsidRDefault="00E84984" w:rsidP="00E84984">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6</w:t>
      </w:r>
    </w:p>
    <w:p w14:paraId="16E337E5" w14:textId="77777777" w:rsidR="00E84984" w:rsidRPr="00EC4959" w:rsidRDefault="00E84984" w:rsidP="00E84984">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25E3FBEC" w14:textId="77777777" w:rsidR="00E84984" w:rsidRDefault="00E84984" w:rsidP="00E84984">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36445B43" w14:textId="77777777" w:rsidR="00E84984" w:rsidRDefault="00E84984" w:rsidP="00E84984">
      <w:pPr>
        <w:widowControl w:val="0"/>
        <w:autoSpaceDE w:val="0"/>
        <w:autoSpaceDN w:val="0"/>
        <w:spacing w:after="0" w:line="240" w:lineRule="auto"/>
        <w:jc w:val="center"/>
        <w:rPr>
          <w:rFonts w:ascii="Times New Roman" w:hAnsi="Times New Roman"/>
          <w:b/>
          <w:sz w:val="24"/>
          <w:szCs w:val="24"/>
          <w:highlight w:val="lightGray"/>
          <w:lang w:eastAsia="x-none"/>
        </w:rPr>
      </w:pPr>
    </w:p>
    <w:p w14:paraId="58E92D4F" w14:textId="77777777" w:rsidR="00A72769" w:rsidRPr="00A72769" w:rsidRDefault="00A72769" w:rsidP="00A72769">
      <w:pPr>
        <w:spacing w:after="200" w:line="276" w:lineRule="auto"/>
        <w:jc w:val="center"/>
        <w:rPr>
          <w:rFonts w:ascii="Times New Roman" w:eastAsia="Batang" w:hAnsi="Times New Roman" w:cs="Times New Roman"/>
          <w:i/>
          <w:sz w:val="18"/>
          <w:szCs w:val="18"/>
          <w:lang w:eastAsia="ru-RU"/>
        </w:rPr>
      </w:pPr>
    </w:p>
    <w:p w14:paraId="047C1E86"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28ABA098"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5B3CBD9C"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4442F412"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579A2DAE"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50D74F91"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6F1441F8"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7733AE31" w14:textId="77777777" w:rsidR="00A72769" w:rsidRPr="00A72769" w:rsidRDefault="00A72769" w:rsidP="00A72769">
      <w:pPr>
        <w:spacing w:after="200" w:line="276" w:lineRule="auto"/>
        <w:jc w:val="center"/>
        <w:rPr>
          <w:rFonts w:ascii="Times New Roman" w:eastAsia="Batang" w:hAnsi="Times New Roman" w:cs="Times New Roman"/>
          <w:b/>
          <w:i/>
          <w:lang w:eastAsia="ru-RU"/>
        </w:rPr>
      </w:pPr>
    </w:p>
    <w:p w14:paraId="14AE8B9C" w14:textId="77777777" w:rsidR="00A72769" w:rsidRPr="00A72769" w:rsidRDefault="00A72769" w:rsidP="00A72769">
      <w:pPr>
        <w:spacing w:after="200" w:line="276" w:lineRule="auto"/>
        <w:jc w:val="center"/>
        <w:rPr>
          <w:rFonts w:ascii="Times New Roman" w:eastAsia="Batang" w:hAnsi="Times New Roman" w:cs="Batang"/>
          <w:b/>
          <w:sz w:val="24"/>
          <w:szCs w:val="24"/>
          <w:lang w:eastAsia="ru-RU"/>
        </w:rPr>
      </w:pPr>
      <w:bookmarkStart w:id="12" w:name="_Hlk134779808"/>
      <w:r w:rsidRPr="00A72769">
        <w:rPr>
          <w:rFonts w:ascii="Times New Roman" w:eastAsia="Batang" w:hAnsi="Times New Roman" w:cs="Batang"/>
          <w:b/>
          <w:sz w:val="24"/>
          <w:szCs w:val="24"/>
          <w:lang w:eastAsia="ru-RU"/>
        </w:rPr>
        <w:t>ПРИМЕРНАЯ РАБОЧАЯ ПРОГРАММА УЧЕБНОЙ ДИСЦИПЛИНЫ</w:t>
      </w:r>
    </w:p>
    <w:bookmarkEnd w:id="12"/>
    <w:p w14:paraId="072E9241" w14:textId="77777777" w:rsidR="00A72769" w:rsidRPr="00A72769" w:rsidRDefault="00A72769" w:rsidP="00A72769">
      <w:pPr>
        <w:spacing w:after="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iCs/>
          <w:sz w:val="24"/>
          <w:szCs w:val="24"/>
          <w:lang w:eastAsia="ru-RU"/>
        </w:rPr>
        <w:t>ЕН.01 Математика</w:t>
      </w:r>
    </w:p>
    <w:p w14:paraId="20AD6C08" w14:textId="77777777" w:rsidR="00A72769" w:rsidRPr="00A72769" w:rsidRDefault="00A72769" w:rsidP="00A72769">
      <w:pPr>
        <w:spacing w:after="200" w:line="276" w:lineRule="auto"/>
        <w:rPr>
          <w:rFonts w:ascii="Times New Roman" w:eastAsia="Batang" w:hAnsi="Times New Roman" w:cs="Times New Roman"/>
          <w:b/>
          <w:i/>
          <w:lang w:eastAsia="ru-RU"/>
        </w:rPr>
      </w:pPr>
    </w:p>
    <w:p w14:paraId="38162D06" w14:textId="77777777" w:rsidR="00A72769" w:rsidRPr="00A72769" w:rsidRDefault="00A72769" w:rsidP="00A72769">
      <w:pPr>
        <w:spacing w:after="200" w:line="276" w:lineRule="auto"/>
        <w:rPr>
          <w:rFonts w:ascii="Times New Roman" w:eastAsia="Batang" w:hAnsi="Times New Roman" w:cs="Times New Roman"/>
          <w:b/>
          <w:i/>
          <w:lang w:eastAsia="ru-RU"/>
        </w:rPr>
      </w:pPr>
    </w:p>
    <w:p w14:paraId="45CA08E9" w14:textId="77777777" w:rsidR="00A72769" w:rsidRPr="00A72769" w:rsidRDefault="00A72769" w:rsidP="00A72769">
      <w:pPr>
        <w:spacing w:after="200" w:line="276" w:lineRule="auto"/>
        <w:rPr>
          <w:rFonts w:ascii="Times New Roman" w:eastAsia="Batang" w:hAnsi="Times New Roman" w:cs="Times New Roman"/>
          <w:b/>
          <w:i/>
          <w:lang w:eastAsia="ru-RU"/>
        </w:rPr>
      </w:pPr>
    </w:p>
    <w:p w14:paraId="72C4A24A" w14:textId="77777777" w:rsidR="00A72769" w:rsidRPr="00A72769" w:rsidRDefault="00A72769" w:rsidP="00A72769">
      <w:pPr>
        <w:spacing w:after="200" w:line="276" w:lineRule="auto"/>
        <w:rPr>
          <w:rFonts w:ascii="Times New Roman" w:eastAsia="Batang" w:hAnsi="Times New Roman" w:cs="Times New Roman"/>
          <w:b/>
          <w:i/>
          <w:lang w:eastAsia="ru-RU"/>
        </w:rPr>
      </w:pPr>
    </w:p>
    <w:p w14:paraId="7C92F44E" w14:textId="77777777" w:rsidR="00A72769" w:rsidRPr="00A72769" w:rsidRDefault="00A72769" w:rsidP="00A72769">
      <w:pPr>
        <w:spacing w:after="200" w:line="276" w:lineRule="auto"/>
        <w:rPr>
          <w:rFonts w:ascii="Times New Roman" w:eastAsia="Batang" w:hAnsi="Times New Roman" w:cs="Times New Roman"/>
          <w:b/>
          <w:i/>
          <w:lang w:eastAsia="ru-RU"/>
        </w:rPr>
      </w:pPr>
    </w:p>
    <w:p w14:paraId="2CB34541" w14:textId="77777777" w:rsidR="00A72769" w:rsidRPr="00A72769" w:rsidRDefault="00A72769" w:rsidP="00A72769">
      <w:pPr>
        <w:spacing w:after="200" w:line="276" w:lineRule="auto"/>
        <w:rPr>
          <w:rFonts w:ascii="Times New Roman" w:eastAsia="Batang" w:hAnsi="Times New Roman" w:cs="Times New Roman"/>
          <w:b/>
          <w:i/>
          <w:lang w:eastAsia="ru-RU"/>
        </w:rPr>
      </w:pPr>
    </w:p>
    <w:p w14:paraId="74749E42" w14:textId="77777777" w:rsidR="00A72769" w:rsidRPr="00A72769" w:rsidRDefault="00A72769" w:rsidP="00A72769">
      <w:pPr>
        <w:spacing w:after="200" w:line="276" w:lineRule="auto"/>
        <w:rPr>
          <w:rFonts w:ascii="Times New Roman" w:eastAsia="Batang" w:hAnsi="Times New Roman" w:cs="Times New Roman"/>
          <w:b/>
          <w:i/>
          <w:lang w:eastAsia="ru-RU"/>
        </w:rPr>
      </w:pPr>
    </w:p>
    <w:p w14:paraId="38E84D67" w14:textId="77777777" w:rsidR="00A72769" w:rsidRPr="00A72769" w:rsidRDefault="00A72769" w:rsidP="00A72769">
      <w:pPr>
        <w:spacing w:after="200" w:line="276" w:lineRule="auto"/>
        <w:rPr>
          <w:rFonts w:ascii="Times New Roman" w:eastAsia="Batang" w:hAnsi="Times New Roman" w:cs="Times New Roman"/>
          <w:b/>
          <w:i/>
          <w:lang w:eastAsia="ru-RU"/>
        </w:rPr>
      </w:pPr>
    </w:p>
    <w:p w14:paraId="42EE32F9" w14:textId="77777777" w:rsidR="00A72769" w:rsidRPr="00A72769" w:rsidRDefault="00A72769" w:rsidP="00A72769">
      <w:pPr>
        <w:spacing w:after="200" w:line="276" w:lineRule="auto"/>
        <w:rPr>
          <w:rFonts w:ascii="Times New Roman" w:eastAsia="Batang" w:hAnsi="Times New Roman" w:cs="Times New Roman"/>
          <w:b/>
          <w:i/>
          <w:lang w:eastAsia="ru-RU"/>
        </w:rPr>
      </w:pPr>
    </w:p>
    <w:p w14:paraId="47264A08" w14:textId="77777777" w:rsidR="00A72769" w:rsidRPr="00A72769" w:rsidRDefault="00A72769" w:rsidP="00A72769">
      <w:pPr>
        <w:spacing w:after="200" w:line="276" w:lineRule="auto"/>
        <w:rPr>
          <w:rFonts w:ascii="Times New Roman" w:eastAsia="Batang" w:hAnsi="Times New Roman" w:cs="Times New Roman"/>
          <w:b/>
          <w:i/>
          <w:lang w:eastAsia="ru-RU"/>
        </w:rPr>
      </w:pPr>
    </w:p>
    <w:p w14:paraId="22F2EB00" w14:textId="77777777" w:rsidR="00A72769" w:rsidRPr="00A72769" w:rsidRDefault="00A72769" w:rsidP="00A72769">
      <w:pPr>
        <w:spacing w:after="200" w:line="276" w:lineRule="auto"/>
        <w:rPr>
          <w:rFonts w:ascii="Times New Roman" w:eastAsia="Batang" w:hAnsi="Times New Roman" w:cs="Times New Roman"/>
          <w:b/>
          <w:i/>
          <w:lang w:eastAsia="ru-RU"/>
        </w:rPr>
      </w:pPr>
    </w:p>
    <w:p w14:paraId="5C2E2D86" w14:textId="77777777" w:rsidR="00A72769" w:rsidRPr="00A72769" w:rsidRDefault="00A72769" w:rsidP="00A72769">
      <w:pPr>
        <w:spacing w:after="200" w:line="276" w:lineRule="auto"/>
        <w:rPr>
          <w:rFonts w:ascii="Times New Roman" w:eastAsia="Batang" w:hAnsi="Times New Roman" w:cs="Times New Roman"/>
          <w:b/>
          <w:i/>
          <w:lang w:eastAsia="ru-RU"/>
        </w:rPr>
      </w:pPr>
    </w:p>
    <w:p w14:paraId="7295554E" w14:textId="77777777" w:rsidR="00A72769" w:rsidRPr="00A72769" w:rsidRDefault="00A72769" w:rsidP="00A72769">
      <w:pPr>
        <w:spacing w:after="200" w:line="276" w:lineRule="auto"/>
        <w:jc w:val="center"/>
        <w:rPr>
          <w:rFonts w:ascii="Times New Roman" w:eastAsia="Batang" w:hAnsi="Times New Roman" w:cs="Times New Roman"/>
          <w:b/>
          <w:iCs/>
          <w:sz w:val="24"/>
          <w:szCs w:val="24"/>
          <w:lang w:eastAsia="ru-RU"/>
        </w:rPr>
      </w:pPr>
      <w:r w:rsidRPr="00A72769">
        <w:rPr>
          <w:rFonts w:ascii="Times New Roman" w:eastAsia="Batang" w:hAnsi="Times New Roman" w:cs="Times New Roman"/>
          <w:b/>
          <w:sz w:val="24"/>
          <w:szCs w:val="24"/>
          <w:lang w:eastAsia="ru-RU"/>
        </w:rPr>
        <w:t>2023 год</w:t>
      </w:r>
    </w:p>
    <w:p w14:paraId="65F67331" w14:textId="77777777" w:rsidR="00A72769" w:rsidRPr="00A72769" w:rsidRDefault="00A72769" w:rsidP="00A72769">
      <w:pPr>
        <w:spacing w:after="0" w:line="276" w:lineRule="auto"/>
        <w:rPr>
          <w:rFonts w:ascii="Times New Roman" w:eastAsia="Batang" w:hAnsi="Times New Roman" w:cs="Times New Roman"/>
          <w:b/>
          <w:i/>
          <w:sz w:val="24"/>
          <w:szCs w:val="24"/>
          <w:lang w:eastAsia="ru-RU"/>
        </w:rPr>
        <w:sectPr w:rsidR="00A72769" w:rsidRPr="00A72769">
          <w:pgSz w:w="11907" w:h="16840"/>
          <w:pgMar w:top="1134" w:right="851" w:bottom="992" w:left="1418" w:header="709" w:footer="709" w:gutter="0"/>
          <w:cols w:space="720"/>
        </w:sectPr>
      </w:pPr>
    </w:p>
    <w:p w14:paraId="3AAE0155" w14:textId="77777777" w:rsidR="00A72769" w:rsidRPr="00A72769" w:rsidRDefault="00A72769" w:rsidP="00A72769">
      <w:pPr>
        <w:spacing w:after="200" w:line="276" w:lineRule="auto"/>
        <w:jc w:val="center"/>
        <w:rPr>
          <w:rFonts w:ascii="Times New Roman" w:eastAsia="Batang" w:hAnsi="Times New Roman" w:cs="Times New Roman"/>
          <w:b/>
          <w:i/>
          <w:sz w:val="24"/>
          <w:szCs w:val="24"/>
          <w:lang w:eastAsia="ru-RU"/>
        </w:rPr>
      </w:pPr>
      <w:r w:rsidRPr="00A72769">
        <w:rPr>
          <w:rFonts w:ascii="Times New Roman" w:eastAsia="Batang" w:hAnsi="Times New Roman" w:cs="Times New Roman"/>
          <w:b/>
          <w:i/>
          <w:sz w:val="24"/>
          <w:szCs w:val="24"/>
          <w:lang w:eastAsia="ru-RU"/>
        </w:rPr>
        <w:lastRenderedPageBreak/>
        <w:t>СОДЕРЖАНИЕ</w:t>
      </w:r>
      <w:r w:rsidRPr="00A72769">
        <w:rPr>
          <w:rFonts w:ascii="Times New Roman" w:eastAsia="Batang" w:hAnsi="Times New Roman" w:cs="Times New Roman"/>
          <w:b/>
          <w:sz w:val="28"/>
          <w:szCs w:val="28"/>
          <w:highlight w:val="red"/>
          <w:lang w:eastAsia="ru-RU"/>
        </w:rPr>
        <w:t xml:space="preserve"> </w:t>
      </w:r>
    </w:p>
    <w:p w14:paraId="4075EE40" w14:textId="77777777" w:rsidR="00A72769" w:rsidRPr="00A72769" w:rsidRDefault="00A72769" w:rsidP="00A72769">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72769" w:rsidRPr="00A72769" w14:paraId="4EC7DF64" w14:textId="77777777" w:rsidTr="005918EB">
        <w:tc>
          <w:tcPr>
            <w:tcW w:w="7501" w:type="dxa"/>
          </w:tcPr>
          <w:p w14:paraId="0741D4F6" w14:textId="6792C5C2" w:rsidR="00A72769" w:rsidRPr="00A72769" w:rsidRDefault="00E84984" w:rsidP="00E84984">
            <w:pPr>
              <w:suppressAutoHyphens/>
              <w:spacing w:after="200" w:line="276" w:lineRule="auto"/>
              <w:ind w:left="284"/>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1.</w:t>
            </w:r>
            <w:r w:rsidR="00A72769" w:rsidRPr="00A72769">
              <w:rPr>
                <w:rFonts w:ascii="Times New Roman" w:eastAsia="Batang" w:hAnsi="Times New Roman" w:cs="Times New Roman"/>
                <w:b/>
                <w:sz w:val="24"/>
                <w:szCs w:val="24"/>
                <w:lang w:eastAsia="ru-RU"/>
              </w:rPr>
              <w:t xml:space="preserve">ОБЩАЯ ХАРАКТЕРИСТИКА </w:t>
            </w:r>
            <w:r w:rsidR="00A72769" w:rsidRPr="00A72769">
              <w:rPr>
                <w:rFonts w:ascii="Times New Roman" w:eastAsia="Batang" w:hAnsi="Times New Roman" w:cs="Times New Roman"/>
                <w:b/>
                <w:color w:val="000000"/>
                <w:sz w:val="24"/>
                <w:szCs w:val="24"/>
                <w:lang w:eastAsia="ru-RU"/>
              </w:rPr>
              <w:t>РАБОЧЕЙ ПРОГРАММЫ</w:t>
            </w:r>
            <w:r w:rsidR="00A72769" w:rsidRPr="00A72769">
              <w:rPr>
                <w:rFonts w:ascii="Times New Roman" w:eastAsia="Batang" w:hAnsi="Times New Roman" w:cs="Times New Roman"/>
                <w:b/>
                <w:sz w:val="24"/>
                <w:szCs w:val="24"/>
                <w:lang w:eastAsia="ru-RU"/>
              </w:rPr>
              <w:t xml:space="preserve"> УЧЕБНОЙ ДИСЦИПЛИНЫ</w:t>
            </w:r>
          </w:p>
        </w:tc>
        <w:tc>
          <w:tcPr>
            <w:tcW w:w="1854" w:type="dxa"/>
          </w:tcPr>
          <w:p w14:paraId="03938E54"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p>
        </w:tc>
      </w:tr>
      <w:tr w:rsidR="00A72769" w:rsidRPr="00A72769" w14:paraId="730A89F0" w14:textId="77777777" w:rsidTr="005918EB">
        <w:tc>
          <w:tcPr>
            <w:tcW w:w="7501" w:type="dxa"/>
          </w:tcPr>
          <w:p w14:paraId="64D1E5FA" w14:textId="7547E832" w:rsidR="00A72769" w:rsidRPr="00A72769" w:rsidRDefault="00D73947" w:rsidP="00D73947">
            <w:pPr>
              <w:suppressAutoHyphens/>
              <w:spacing w:after="200" w:line="276" w:lineRule="auto"/>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 xml:space="preserve">     </w:t>
            </w:r>
            <w:r w:rsidR="00E84984">
              <w:rPr>
                <w:rFonts w:ascii="Times New Roman" w:eastAsia="Batang" w:hAnsi="Times New Roman" w:cs="Times New Roman"/>
                <w:b/>
                <w:sz w:val="24"/>
                <w:szCs w:val="24"/>
                <w:lang w:eastAsia="ru-RU"/>
              </w:rPr>
              <w:t>2.</w:t>
            </w:r>
            <w:r w:rsidR="00A72769" w:rsidRPr="00A72769">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6370A22D"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p>
        </w:tc>
      </w:tr>
      <w:tr w:rsidR="00A72769" w:rsidRPr="00A72769" w14:paraId="31A926C3" w14:textId="77777777" w:rsidTr="005918EB">
        <w:tc>
          <w:tcPr>
            <w:tcW w:w="7501" w:type="dxa"/>
          </w:tcPr>
          <w:p w14:paraId="765AA41C" w14:textId="342F48F0" w:rsidR="00A72769" w:rsidRPr="00A72769" w:rsidRDefault="00D73947" w:rsidP="00D73947">
            <w:pPr>
              <w:suppressAutoHyphens/>
              <w:spacing w:after="200" w:line="276" w:lineRule="auto"/>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 xml:space="preserve">     </w:t>
            </w:r>
            <w:r w:rsidR="00E84984">
              <w:rPr>
                <w:rFonts w:ascii="Times New Roman" w:eastAsia="Batang" w:hAnsi="Times New Roman" w:cs="Times New Roman"/>
                <w:b/>
                <w:sz w:val="24"/>
                <w:szCs w:val="24"/>
                <w:lang w:eastAsia="ru-RU"/>
              </w:rPr>
              <w:t>3.</w:t>
            </w:r>
            <w:r w:rsidR="00A72769" w:rsidRPr="00A72769">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0E56C3FB"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p>
        </w:tc>
      </w:tr>
      <w:tr w:rsidR="00A72769" w:rsidRPr="00A72769" w14:paraId="0C78963F" w14:textId="77777777" w:rsidTr="005918EB">
        <w:tc>
          <w:tcPr>
            <w:tcW w:w="7501" w:type="dxa"/>
          </w:tcPr>
          <w:p w14:paraId="4140D19E" w14:textId="5240F882" w:rsidR="00A72769" w:rsidRPr="00A72769" w:rsidRDefault="00D73947" w:rsidP="00D73947">
            <w:pPr>
              <w:suppressAutoHyphens/>
              <w:spacing w:after="200" w:line="276" w:lineRule="auto"/>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 xml:space="preserve">     </w:t>
            </w:r>
            <w:r w:rsidR="00E84984">
              <w:rPr>
                <w:rFonts w:ascii="Times New Roman" w:eastAsia="Batang" w:hAnsi="Times New Roman" w:cs="Times New Roman"/>
                <w:b/>
                <w:sz w:val="24"/>
                <w:szCs w:val="24"/>
                <w:lang w:eastAsia="ru-RU"/>
              </w:rPr>
              <w:t>4.</w:t>
            </w:r>
            <w:r w:rsidR="00A72769" w:rsidRPr="00A72769">
              <w:rPr>
                <w:rFonts w:ascii="Times New Roman" w:eastAsia="Batang" w:hAnsi="Times New Roman" w:cs="Times New Roman"/>
                <w:b/>
                <w:sz w:val="24"/>
                <w:szCs w:val="24"/>
                <w:lang w:eastAsia="ru-RU"/>
              </w:rPr>
              <w:t>КОНТРОЛЬ И ОЦЕНКА РЕЗУЛЬТАТОВ ОСВОЕНИЯ УЧЕБНОЙ ДИСЦИПЛИНЫ</w:t>
            </w:r>
          </w:p>
          <w:p w14:paraId="6EB67EE0" w14:textId="77777777" w:rsidR="00A72769" w:rsidRPr="00A72769" w:rsidRDefault="00A72769" w:rsidP="00A72769">
            <w:pPr>
              <w:suppressAutoHyphens/>
              <w:spacing w:after="200" w:line="276" w:lineRule="auto"/>
              <w:rPr>
                <w:rFonts w:ascii="Times New Roman" w:eastAsia="Batang" w:hAnsi="Times New Roman" w:cs="Times New Roman"/>
                <w:b/>
                <w:sz w:val="24"/>
                <w:szCs w:val="24"/>
                <w:lang w:eastAsia="ru-RU"/>
              </w:rPr>
            </w:pPr>
          </w:p>
        </w:tc>
        <w:tc>
          <w:tcPr>
            <w:tcW w:w="1854" w:type="dxa"/>
          </w:tcPr>
          <w:p w14:paraId="6A2E4777"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p>
        </w:tc>
      </w:tr>
    </w:tbl>
    <w:p w14:paraId="0928A597" w14:textId="77777777" w:rsidR="00A72769" w:rsidRPr="00A72769" w:rsidRDefault="00A72769" w:rsidP="00A72769">
      <w:pPr>
        <w:suppressAutoHyphens/>
        <w:spacing w:after="0" w:line="276" w:lineRule="auto"/>
        <w:jc w:val="center"/>
        <w:rPr>
          <w:rFonts w:ascii="Times New Roman" w:eastAsia="Batang" w:hAnsi="Times New Roman" w:cs="Times New Roman"/>
          <w:b/>
          <w:bCs/>
          <w:iCs/>
          <w:sz w:val="24"/>
          <w:szCs w:val="24"/>
          <w:highlight w:val="yellow"/>
          <w:lang w:eastAsia="ru-RU"/>
        </w:rPr>
      </w:pPr>
      <w:r w:rsidRPr="00A72769">
        <w:rPr>
          <w:rFonts w:ascii="Times New Roman" w:eastAsia="Batang" w:hAnsi="Times New Roman" w:cs="Times New Roman"/>
          <w:b/>
          <w:i/>
          <w:u w:val="single"/>
          <w:lang w:eastAsia="ru-RU"/>
        </w:rPr>
        <w:br w:type="page"/>
      </w:r>
      <w:r w:rsidRPr="00A72769">
        <w:rPr>
          <w:rFonts w:ascii="Times New Roman" w:eastAsia="Batang" w:hAnsi="Times New Roman" w:cs="Times New Roman"/>
          <w:b/>
          <w:sz w:val="24"/>
          <w:szCs w:val="24"/>
          <w:lang w:eastAsia="ru-RU"/>
        </w:rPr>
        <w:lastRenderedPageBreak/>
        <w:t xml:space="preserve">ОБЩАЯ ХАРАКТЕРИСТИКА </w:t>
      </w:r>
      <w:r w:rsidRPr="00A72769">
        <w:rPr>
          <w:rFonts w:ascii="Times New Roman" w:eastAsia="Batang" w:hAnsi="Times New Roman" w:cs="Times New Roman"/>
          <w:b/>
          <w:color w:val="000000"/>
          <w:sz w:val="24"/>
          <w:szCs w:val="24"/>
          <w:lang w:eastAsia="ru-RU"/>
        </w:rPr>
        <w:t>РАБОЧЕЙ ПРОГРАММЫ</w:t>
      </w:r>
      <w:r w:rsidRPr="00A72769">
        <w:rPr>
          <w:rFonts w:ascii="Times New Roman" w:eastAsia="Batang" w:hAnsi="Times New Roman" w:cs="Times New Roman"/>
          <w:b/>
          <w:sz w:val="24"/>
          <w:szCs w:val="24"/>
          <w:lang w:eastAsia="ru-RU"/>
        </w:rPr>
        <w:t xml:space="preserve"> УЧЕБНОЙ ДИСЦИПЛИНЫ</w:t>
      </w:r>
    </w:p>
    <w:p w14:paraId="776535E5" w14:textId="77777777" w:rsidR="00A72769" w:rsidRPr="00A72769" w:rsidRDefault="00A72769" w:rsidP="00A72769">
      <w:pPr>
        <w:suppressAutoHyphens/>
        <w:spacing w:after="0" w:line="276" w:lineRule="auto"/>
        <w:jc w:val="center"/>
        <w:rPr>
          <w:rFonts w:ascii="Times New Roman" w:eastAsia="Batang" w:hAnsi="Times New Roman" w:cs="Times New Roman"/>
          <w:b/>
          <w:bCs/>
          <w:iCs/>
          <w:sz w:val="24"/>
          <w:szCs w:val="24"/>
          <w:highlight w:val="yellow"/>
          <w:lang w:eastAsia="ru-RU"/>
        </w:rPr>
      </w:pPr>
      <w:r w:rsidRPr="00A72769">
        <w:rPr>
          <w:rFonts w:ascii="Times New Roman" w:eastAsia="Batang" w:hAnsi="Times New Roman" w:cs="Times New Roman"/>
          <w:b/>
          <w:bCs/>
          <w:iCs/>
          <w:sz w:val="24"/>
          <w:szCs w:val="24"/>
          <w:lang w:eastAsia="ru-RU"/>
        </w:rPr>
        <w:t>ЕН.01 Математика</w:t>
      </w:r>
    </w:p>
    <w:p w14:paraId="00D17A32" w14:textId="77777777" w:rsidR="00A72769" w:rsidRPr="00A72769" w:rsidRDefault="00A72769" w:rsidP="00A72769">
      <w:pPr>
        <w:spacing w:after="0" w:line="276" w:lineRule="auto"/>
        <w:ind w:firstLine="709"/>
        <w:jc w:val="center"/>
        <w:rPr>
          <w:rFonts w:ascii="Times New Roman" w:eastAsia="Batang" w:hAnsi="Times New Roman" w:cs="Times New Roman"/>
          <w:sz w:val="24"/>
          <w:szCs w:val="24"/>
          <w:vertAlign w:val="superscript"/>
          <w:lang w:eastAsia="ru-RU"/>
        </w:rPr>
      </w:pPr>
    </w:p>
    <w:p w14:paraId="7F498822"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A72769">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5573F536" w14:textId="08B2A124" w:rsidR="00D73947" w:rsidRDefault="00D73947" w:rsidP="00D73947">
      <w:pPr>
        <w:widowControl w:val="0"/>
        <w:autoSpaceDE w:val="0"/>
        <w:autoSpaceDN w:val="0"/>
        <w:spacing w:after="0" w:line="240" w:lineRule="auto"/>
        <w:jc w:val="both"/>
        <w:rPr>
          <w:rFonts w:ascii="Times New Roman" w:hAnsi="Times New Roman"/>
          <w:bCs/>
          <w:sz w:val="24"/>
          <w:szCs w:val="24"/>
        </w:rPr>
      </w:pPr>
      <w:r>
        <w:rPr>
          <w:rFonts w:ascii="Times New Roman" w:eastAsia="Batang" w:hAnsi="Times New Roman" w:cs="Times New Roman"/>
          <w:sz w:val="24"/>
          <w:szCs w:val="24"/>
          <w:lang w:eastAsia="ru-RU"/>
        </w:rPr>
        <w:t xml:space="preserve">          </w:t>
      </w:r>
      <w:r w:rsidR="00A72769" w:rsidRPr="00A72769">
        <w:rPr>
          <w:rFonts w:ascii="Times New Roman" w:eastAsia="Batang" w:hAnsi="Times New Roman" w:cs="Times New Roman"/>
          <w:sz w:val="24"/>
          <w:szCs w:val="24"/>
          <w:lang w:eastAsia="ru-RU"/>
        </w:rPr>
        <w:t xml:space="preserve">Учебная дисциплина ЕН.01 Математика является обязательной частью </w:t>
      </w:r>
      <w:r w:rsidR="00A72769" w:rsidRPr="00A72769">
        <w:rPr>
          <w:rFonts w:ascii="Times New Roman" w:eastAsia="Batang" w:hAnsi="Times New Roman" w:cs="Times New Roman"/>
          <w:bCs/>
          <w:sz w:val="24"/>
          <w:szCs w:val="24"/>
          <w:lang w:eastAsia="ru-RU"/>
        </w:rPr>
        <w:t>математического и естественнонаучного цикла</w:t>
      </w:r>
      <w:r w:rsidR="00A72769" w:rsidRPr="00A72769">
        <w:rPr>
          <w:rFonts w:ascii="Times New Roman" w:eastAsia="Batang" w:hAnsi="Times New Roman" w:cs="Times New Roman"/>
          <w:b/>
          <w:bCs/>
          <w:sz w:val="24"/>
          <w:szCs w:val="24"/>
          <w:lang w:eastAsia="ru-RU"/>
        </w:rPr>
        <w:t xml:space="preserve"> </w:t>
      </w:r>
      <w:r w:rsidR="00A72769" w:rsidRPr="00A72769">
        <w:rPr>
          <w:rFonts w:ascii="Times New Roman" w:eastAsia="Batang" w:hAnsi="Times New Roman" w:cs="Times New Roman"/>
          <w:sz w:val="24"/>
          <w:szCs w:val="24"/>
          <w:lang w:eastAsia="ru-RU"/>
        </w:rPr>
        <w:t xml:space="preserve">ПОП-П в соответствии с ФГОС СПО по специальности </w:t>
      </w:r>
      <w:r>
        <w:rPr>
          <w:rFonts w:ascii="Times New Roman" w:hAnsi="Times New Roman"/>
          <w:bCs/>
          <w:sz w:val="24"/>
          <w:szCs w:val="24"/>
        </w:rPr>
        <w:t>18.02.06 Химическая технология органических веществ.</w:t>
      </w:r>
    </w:p>
    <w:p w14:paraId="5099D99E" w14:textId="18A47804" w:rsidR="00A72769" w:rsidRPr="00A72769" w:rsidRDefault="00A72769" w:rsidP="00A727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Особое значение дисциплина имеет при формировании и развитии ОК 0</w:t>
      </w:r>
      <w:r w:rsidR="003F16FC">
        <w:rPr>
          <w:rFonts w:ascii="Times New Roman" w:eastAsia="Batang" w:hAnsi="Times New Roman" w:cs="Times New Roman"/>
          <w:sz w:val="24"/>
          <w:szCs w:val="24"/>
          <w:lang w:eastAsia="ru-RU"/>
        </w:rPr>
        <w:t>4</w:t>
      </w:r>
      <w:r w:rsidRPr="00A72769">
        <w:rPr>
          <w:rFonts w:ascii="Times New Roman" w:eastAsia="Batang" w:hAnsi="Times New Roman" w:cs="Times New Roman"/>
          <w:sz w:val="24"/>
          <w:szCs w:val="24"/>
          <w:lang w:eastAsia="ru-RU"/>
        </w:rPr>
        <w:t>, ОК 0</w:t>
      </w:r>
      <w:r w:rsidR="003F16FC">
        <w:rPr>
          <w:rFonts w:ascii="Times New Roman" w:eastAsia="Batang" w:hAnsi="Times New Roman" w:cs="Times New Roman"/>
          <w:sz w:val="24"/>
          <w:szCs w:val="24"/>
          <w:lang w:eastAsia="ru-RU"/>
        </w:rPr>
        <w:t>6</w:t>
      </w:r>
      <w:r w:rsidRPr="00A72769">
        <w:rPr>
          <w:rFonts w:ascii="Times New Roman" w:eastAsia="Batang" w:hAnsi="Times New Roman" w:cs="Times New Roman"/>
          <w:sz w:val="24"/>
          <w:szCs w:val="24"/>
          <w:lang w:eastAsia="ru-RU"/>
        </w:rPr>
        <w:t>,</w:t>
      </w:r>
    </w:p>
    <w:p w14:paraId="393E660E" w14:textId="19CBFA06" w:rsidR="00A72769" w:rsidRPr="00A72769" w:rsidRDefault="00A72769" w:rsidP="00A727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ОК 0</w:t>
      </w:r>
      <w:r w:rsidR="00D24686">
        <w:rPr>
          <w:rFonts w:ascii="Times New Roman" w:eastAsia="Batang" w:hAnsi="Times New Roman" w:cs="Times New Roman"/>
          <w:sz w:val="24"/>
          <w:szCs w:val="24"/>
          <w:lang w:eastAsia="ru-RU"/>
        </w:rPr>
        <w:t>7</w:t>
      </w:r>
      <w:r w:rsidRPr="00A72769">
        <w:rPr>
          <w:rFonts w:ascii="Times New Roman" w:eastAsia="Batang" w:hAnsi="Times New Roman" w:cs="Times New Roman"/>
          <w:sz w:val="24"/>
          <w:szCs w:val="24"/>
          <w:lang w:eastAsia="ru-RU"/>
        </w:rPr>
        <w:t xml:space="preserve">, ОК </w:t>
      </w:r>
      <w:r w:rsidR="00D24686">
        <w:rPr>
          <w:rFonts w:ascii="Times New Roman" w:eastAsia="Batang" w:hAnsi="Times New Roman" w:cs="Times New Roman"/>
          <w:sz w:val="24"/>
          <w:szCs w:val="24"/>
          <w:lang w:eastAsia="ru-RU"/>
        </w:rPr>
        <w:t>08</w:t>
      </w:r>
      <w:r w:rsidRPr="00A72769">
        <w:rPr>
          <w:rFonts w:ascii="Times New Roman" w:eastAsia="Batang" w:hAnsi="Times New Roman" w:cs="Times New Roman"/>
          <w:sz w:val="24"/>
          <w:szCs w:val="24"/>
          <w:lang w:eastAsia="ru-RU"/>
        </w:rPr>
        <w:t>.</w:t>
      </w:r>
    </w:p>
    <w:p w14:paraId="29DDF0E4" w14:textId="77777777" w:rsidR="00A72769" w:rsidRPr="00A72769" w:rsidRDefault="00A72769" w:rsidP="00A7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426F3172" w14:textId="77777777" w:rsidR="00A72769" w:rsidRPr="00A72769" w:rsidRDefault="00A72769" w:rsidP="00A72769">
      <w:pPr>
        <w:spacing w:after="0" w:line="276" w:lineRule="auto"/>
        <w:ind w:firstLine="709"/>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1.2. Цель и планируемые результаты освоения дисциплины:</w:t>
      </w:r>
    </w:p>
    <w:p w14:paraId="35C85CD7" w14:textId="09A68F6F" w:rsidR="00A72769" w:rsidRPr="00A72769" w:rsidRDefault="00A72769" w:rsidP="00A72769">
      <w:pPr>
        <w:suppressAutoHyphens/>
        <w:spacing w:after="0" w:line="240" w:lineRule="auto"/>
        <w:ind w:firstLine="709"/>
        <w:jc w:val="both"/>
        <w:rPr>
          <w:rFonts w:ascii="Times New Roman" w:eastAsia="Batang" w:hAnsi="Times New Roman" w:cs="Times New Roman"/>
          <w:sz w:val="24"/>
          <w:szCs w:val="24"/>
        </w:rPr>
      </w:pPr>
      <w:r w:rsidRPr="00A72769">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A72769">
        <w:rPr>
          <w:rFonts w:ascii="Times New Roman" w:eastAsia="Batang" w:hAnsi="Times New Roman" w:cs="Times New Roman"/>
          <w:sz w:val="24"/>
          <w:szCs w:val="24"/>
          <w:lang w:eastAsia="ru-RU"/>
        </w:rPr>
        <w:br/>
        <w:t>и знания</w:t>
      </w:r>
      <w:r w:rsidR="003F16FC">
        <w:rPr>
          <w:rFonts w:ascii="Times New Roman" w:eastAsia="Batang" w:hAnsi="Times New Roman" w:cs="Times New Roman"/>
          <w:sz w:val="24"/>
          <w:szCs w:val="24"/>
          <w:lang w:eastAsia="ru-RU"/>
        </w:rPr>
        <w:t>.</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34"/>
        <w:gridCol w:w="2835"/>
        <w:gridCol w:w="1276"/>
        <w:gridCol w:w="2913"/>
      </w:tblGrid>
      <w:tr w:rsidR="00A72769" w:rsidRPr="00A72769" w14:paraId="79B04BAC" w14:textId="77777777" w:rsidTr="00D73947">
        <w:trPr>
          <w:trHeight w:val="649"/>
        </w:trPr>
        <w:tc>
          <w:tcPr>
            <w:tcW w:w="1413" w:type="dxa"/>
            <w:hideMark/>
          </w:tcPr>
          <w:p w14:paraId="629E6238"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Код</w:t>
            </w:r>
          </w:p>
          <w:p w14:paraId="712AEE6F"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ПК, ОК</w:t>
            </w:r>
          </w:p>
        </w:tc>
        <w:tc>
          <w:tcPr>
            <w:tcW w:w="1134" w:type="dxa"/>
          </w:tcPr>
          <w:p w14:paraId="170A0E57"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Код умений</w:t>
            </w:r>
          </w:p>
        </w:tc>
        <w:tc>
          <w:tcPr>
            <w:tcW w:w="2835" w:type="dxa"/>
            <w:hideMark/>
          </w:tcPr>
          <w:p w14:paraId="77D4D660"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Умения</w:t>
            </w:r>
          </w:p>
        </w:tc>
        <w:tc>
          <w:tcPr>
            <w:tcW w:w="1276" w:type="dxa"/>
          </w:tcPr>
          <w:p w14:paraId="3B31189C"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Код знаний</w:t>
            </w:r>
          </w:p>
        </w:tc>
        <w:tc>
          <w:tcPr>
            <w:tcW w:w="2913" w:type="dxa"/>
            <w:hideMark/>
          </w:tcPr>
          <w:p w14:paraId="6589FCB3" w14:textId="77777777" w:rsidR="00A72769" w:rsidRPr="00A72769" w:rsidRDefault="00A72769" w:rsidP="00A72769">
            <w:pPr>
              <w:suppressAutoHyphens/>
              <w:spacing w:after="0" w:line="240" w:lineRule="auto"/>
              <w:jc w:val="center"/>
              <w:rPr>
                <w:rFonts w:ascii="Times New Roman" w:eastAsia="Batang" w:hAnsi="Times New Roman" w:cs="Times New Roman"/>
                <w:sz w:val="24"/>
                <w:szCs w:val="24"/>
                <w:lang w:eastAsia="ru-RU"/>
              </w:rPr>
            </w:pPr>
            <w:r w:rsidRPr="00A72769">
              <w:rPr>
                <w:rFonts w:ascii="Times New Roman" w:eastAsia="Batang" w:hAnsi="Times New Roman" w:cs="Times New Roman"/>
                <w:sz w:val="24"/>
                <w:szCs w:val="24"/>
                <w:lang w:eastAsia="ru-RU"/>
              </w:rPr>
              <w:t>Знания</w:t>
            </w:r>
          </w:p>
        </w:tc>
      </w:tr>
      <w:tr w:rsidR="00D24686" w:rsidRPr="00A72769" w14:paraId="1B56FF98" w14:textId="77777777" w:rsidTr="00D73947">
        <w:trPr>
          <w:trHeight w:val="212"/>
        </w:trPr>
        <w:tc>
          <w:tcPr>
            <w:tcW w:w="1413" w:type="dxa"/>
            <w:vMerge w:val="restart"/>
          </w:tcPr>
          <w:p w14:paraId="7B53EDDB" w14:textId="71DE455D" w:rsidR="00D24686" w:rsidRPr="00A72769" w:rsidRDefault="00D24686" w:rsidP="00D24686">
            <w:pPr>
              <w:spacing w:after="0" w:line="240" w:lineRule="auto"/>
              <w:rPr>
                <w:rFonts w:ascii="Times New Roman" w:eastAsia="Times New Roman" w:hAnsi="Times New Roman" w:cs="Times New Roman"/>
                <w:lang w:eastAsia="ru-RU"/>
              </w:rPr>
            </w:pPr>
            <w:r w:rsidRPr="00A72769">
              <w:rPr>
                <w:rFonts w:ascii="Times New Roman" w:eastAsia="Times New Roman" w:hAnsi="Times New Roman" w:cs="Times New Roman"/>
                <w:lang w:eastAsia="ru-RU"/>
              </w:rPr>
              <w:t>ОК 0</w:t>
            </w:r>
            <w:r>
              <w:rPr>
                <w:rFonts w:ascii="Times New Roman" w:eastAsia="Times New Roman" w:hAnsi="Times New Roman" w:cs="Times New Roman"/>
                <w:lang w:eastAsia="ru-RU"/>
              </w:rPr>
              <w:t>4</w:t>
            </w:r>
          </w:p>
          <w:p w14:paraId="5DD8EBCF" w14:textId="77777777" w:rsidR="00D24686" w:rsidRPr="00A72769" w:rsidRDefault="00D24686" w:rsidP="00D24686">
            <w:pPr>
              <w:suppressAutoHyphens/>
              <w:spacing w:after="0" w:line="240" w:lineRule="auto"/>
              <w:jc w:val="center"/>
              <w:rPr>
                <w:rFonts w:ascii="Times New Roman" w:eastAsia="Batang" w:hAnsi="Times New Roman" w:cs="Times New Roman"/>
                <w:b/>
                <w:bCs/>
                <w:i/>
                <w:u w:val="single"/>
                <w:lang w:eastAsia="ru-RU"/>
              </w:rPr>
            </w:pPr>
          </w:p>
        </w:tc>
        <w:tc>
          <w:tcPr>
            <w:tcW w:w="1134" w:type="dxa"/>
          </w:tcPr>
          <w:p w14:paraId="65DB4AC6" w14:textId="77777777" w:rsidR="00D24686" w:rsidRPr="00A72769" w:rsidRDefault="00D24686" w:rsidP="00D24686">
            <w:pPr>
              <w:spacing w:after="0" w:line="276" w:lineRule="auto"/>
              <w:rPr>
                <w:rFonts w:ascii="Times New Roman" w:eastAsia="Batang" w:hAnsi="Times New Roman" w:cs="Times New Roman"/>
                <w:sz w:val="24"/>
                <w:szCs w:val="24"/>
                <w:highlight w:val="yellow"/>
                <w:u w:val="single"/>
                <w:lang w:eastAsia="ru-RU"/>
              </w:rPr>
            </w:pPr>
          </w:p>
        </w:tc>
        <w:tc>
          <w:tcPr>
            <w:tcW w:w="2835" w:type="dxa"/>
          </w:tcPr>
          <w:p w14:paraId="28D08152" w14:textId="37FB128A" w:rsidR="00D24686" w:rsidRPr="00A72769" w:rsidRDefault="00D24686" w:rsidP="00D24686">
            <w:pPr>
              <w:spacing w:after="0" w:line="240" w:lineRule="auto"/>
              <w:ind w:firstLine="13"/>
              <w:rPr>
                <w:rFonts w:ascii="Times New Roman" w:eastAsia="Batang" w:hAnsi="Times New Roman" w:cs="Times New Roman"/>
                <w:i/>
                <w:highlight w:val="green"/>
                <w:lang w:eastAsia="ru-RU"/>
              </w:rPr>
            </w:pPr>
            <w:r w:rsidRPr="00091791">
              <w:rPr>
                <w:rFonts w:ascii="Times New Roman" w:hAnsi="Times New Roman"/>
                <w:bCs/>
                <w:spacing w:val="-4"/>
                <w:sz w:val="24"/>
                <w:szCs w:val="24"/>
              </w:rPr>
              <w:t xml:space="preserve">организовывать работу коллектива </w:t>
            </w:r>
            <w:r w:rsidRPr="00091791">
              <w:rPr>
                <w:rFonts w:ascii="Times New Roman" w:hAnsi="Times New Roman"/>
                <w:bCs/>
                <w:spacing w:val="-4"/>
                <w:sz w:val="24"/>
                <w:szCs w:val="24"/>
              </w:rPr>
              <w:br/>
              <w:t>и команды</w:t>
            </w:r>
          </w:p>
        </w:tc>
        <w:tc>
          <w:tcPr>
            <w:tcW w:w="1276" w:type="dxa"/>
          </w:tcPr>
          <w:p w14:paraId="61FDF623" w14:textId="47DC8FB6" w:rsidR="00D24686" w:rsidRPr="00A72769" w:rsidRDefault="00D24686" w:rsidP="00D24686">
            <w:pPr>
              <w:spacing w:after="0" w:line="276" w:lineRule="auto"/>
              <w:rPr>
                <w:rFonts w:ascii="Times New Roman" w:eastAsia="Batang" w:hAnsi="Times New Roman" w:cs="Times New Roman"/>
                <w:sz w:val="24"/>
                <w:szCs w:val="24"/>
                <w:highlight w:val="yellow"/>
                <w:u w:val="single"/>
                <w:lang w:eastAsia="ru-RU"/>
              </w:rPr>
            </w:pPr>
          </w:p>
        </w:tc>
        <w:tc>
          <w:tcPr>
            <w:tcW w:w="2913" w:type="dxa"/>
          </w:tcPr>
          <w:p w14:paraId="66D88444" w14:textId="1D0FD530" w:rsidR="00D24686" w:rsidRPr="00A72769" w:rsidRDefault="00D24686" w:rsidP="00D24686">
            <w:pPr>
              <w:spacing w:after="0" w:line="240" w:lineRule="auto"/>
              <w:ind w:firstLine="13"/>
              <w:rPr>
                <w:rFonts w:ascii="Times New Roman" w:eastAsia="Batang" w:hAnsi="Times New Roman" w:cs="Times New Roman"/>
                <w:i/>
                <w:highlight w:val="green"/>
                <w:lang w:eastAsia="ru-RU"/>
              </w:rPr>
            </w:pPr>
            <w:r w:rsidRPr="0009179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24686" w:rsidRPr="00A72769" w14:paraId="46C8A643" w14:textId="77777777" w:rsidTr="00D73947">
        <w:trPr>
          <w:trHeight w:val="212"/>
        </w:trPr>
        <w:tc>
          <w:tcPr>
            <w:tcW w:w="1413" w:type="dxa"/>
            <w:vMerge/>
          </w:tcPr>
          <w:p w14:paraId="73982A5B" w14:textId="77777777" w:rsidR="00D24686" w:rsidRPr="00A72769" w:rsidRDefault="00D24686" w:rsidP="00D24686">
            <w:pPr>
              <w:spacing w:after="0" w:line="240" w:lineRule="auto"/>
              <w:rPr>
                <w:rFonts w:ascii="Times New Roman" w:eastAsia="Times New Roman" w:hAnsi="Times New Roman" w:cs="Times New Roman"/>
                <w:b/>
                <w:bCs/>
                <w:highlight w:val="yellow"/>
                <w:lang w:eastAsia="ru-RU"/>
              </w:rPr>
            </w:pPr>
          </w:p>
        </w:tc>
        <w:tc>
          <w:tcPr>
            <w:tcW w:w="1134" w:type="dxa"/>
          </w:tcPr>
          <w:p w14:paraId="2F9DD17B" w14:textId="77777777"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835" w:type="dxa"/>
          </w:tcPr>
          <w:p w14:paraId="547A2F3A" w14:textId="3602FCEB" w:rsidR="00D24686" w:rsidRPr="00A72769" w:rsidRDefault="00D24686" w:rsidP="00D24686">
            <w:pPr>
              <w:spacing w:after="0" w:line="240" w:lineRule="auto"/>
              <w:ind w:firstLine="13"/>
              <w:rPr>
                <w:rFonts w:ascii="Times New Roman" w:eastAsia="Times New Roman" w:hAnsi="Times New Roman" w:cs="Times New Roman"/>
                <w:iCs/>
                <w:sz w:val="24"/>
                <w:szCs w:val="24"/>
                <w:lang w:eastAsia="ru-RU"/>
              </w:rPr>
            </w:pPr>
            <w:r w:rsidRPr="0009179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276" w:type="dxa"/>
          </w:tcPr>
          <w:p w14:paraId="6E72B236" w14:textId="73820458"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913" w:type="dxa"/>
          </w:tcPr>
          <w:p w14:paraId="412BC245" w14:textId="037262EA" w:rsidR="00D24686" w:rsidRPr="00A72769" w:rsidRDefault="00D24686" w:rsidP="00D24686">
            <w:pPr>
              <w:spacing w:after="0" w:line="240" w:lineRule="auto"/>
              <w:ind w:firstLine="13"/>
              <w:rPr>
                <w:rFonts w:ascii="Times New Roman" w:eastAsia="Batang" w:hAnsi="Times New Roman" w:cs="Times New Roman"/>
                <w:i/>
                <w:highlight w:val="green"/>
                <w:lang w:eastAsia="ru-RU"/>
              </w:rPr>
            </w:pPr>
            <w:r w:rsidRPr="00091791">
              <w:rPr>
                <w:rFonts w:ascii="Times New Roman" w:hAnsi="Times New Roman"/>
                <w:bCs/>
                <w:sz w:val="24"/>
                <w:szCs w:val="24"/>
              </w:rPr>
              <w:t>основы проектной деятельности</w:t>
            </w:r>
          </w:p>
        </w:tc>
      </w:tr>
      <w:tr w:rsidR="00D24686" w:rsidRPr="00A72769" w14:paraId="24B63E00" w14:textId="77777777" w:rsidTr="00D73947">
        <w:trPr>
          <w:trHeight w:val="212"/>
        </w:trPr>
        <w:tc>
          <w:tcPr>
            <w:tcW w:w="1413" w:type="dxa"/>
            <w:vMerge w:val="restart"/>
          </w:tcPr>
          <w:p w14:paraId="5B1362A0" w14:textId="397128D2" w:rsidR="00D24686" w:rsidRPr="00A72769" w:rsidRDefault="00D24686" w:rsidP="00D24686">
            <w:pPr>
              <w:spacing w:after="0" w:line="240" w:lineRule="auto"/>
              <w:rPr>
                <w:rFonts w:ascii="Times New Roman" w:eastAsia="Times New Roman" w:hAnsi="Times New Roman" w:cs="Times New Roman"/>
                <w:lang w:eastAsia="ru-RU"/>
              </w:rPr>
            </w:pPr>
            <w:r w:rsidRPr="00A72769">
              <w:rPr>
                <w:rFonts w:ascii="Times New Roman" w:eastAsia="Times New Roman" w:hAnsi="Times New Roman" w:cs="Times New Roman"/>
                <w:lang w:eastAsia="ru-RU"/>
              </w:rPr>
              <w:t>ОК 0</w:t>
            </w:r>
            <w:r>
              <w:rPr>
                <w:rFonts w:ascii="Times New Roman" w:eastAsia="Times New Roman" w:hAnsi="Times New Roman" w:cs="Times New Roman"/>
                <w:lang w:eastAsia="ru-RU"/>
              </w:rPr>
              <w:t>6</w:t>
            </w:r>
          </w:p>
          <w:p w14:paraId="11BB6E91" w14:textId="77777777" w:rsidR="00D24686" w:rsidRPr="00A72769" w:rsidRDefault="00D24686" w:rsidP="00D24686">
            <w:pPr>
              <w:suppressAutoHyphens/>
              <w:spacing w:after="0" w:line="240" w:lineRule="auto"/>
              <w:jc w:val="center"/>
              <w:rPr>
                <w:rFonts w:ascii="Times New Roman" w:eastAsia="Batang" w:hAnsi="Times New Roman" w:cs="Times New Roman"/>
                <w:b/>
                <w:bCs/>
                <w:i/>
                <w:highlight w:val="yellow"/>
                <w:u w:val="single"/>
                <w:lang w:eastAsia="ru-RU"/>
              </w:rPr>
            </w:pPr>
          </w:p>
        </w:tc>
        <w:tc>
          <w:tcPr>
            <w:tcW w:w="1134" w:type="dxa"/>
          </w:tcPr>
          <w:p w14:paraId="5E8D6D5E" w14:textId="77777777" w:rsidR="00D24686" w:rsidRPr="00A72769" w:rsidRDefault="00D24686" w:rsidP="00D24686">
            <w:pPr>
              <w:spacing w:after="0" w:line="276" w:lineRule="auto"/>
              <w:rPr>
                <w:rFonts w:ascii="Times New Roman" w:eastAsia="Batang" w:hAnsi="Times New Roman" w:cs="Times New Roman"/>
                <w:sz w:val="24"/>
                <w:szCs w:val="24"/>
                <w:highlight w:val="yellow"/>
                <w:u w:val="single"/>
                <w:lang w:eastAsia="ru-RU"/>
              </w:rPr>
            </w:pPr>
          </w:p>
        </w:tc>
        <w:tc>
          <w:tcPr>
            <w:tcW w:w="2835" w:type="dxa"/>
          </w:tcPr>
          <w:p w14:paraId="72A98DEE" w14:textId="117A39E7" w:rsidR="00D24686" w:rsidRPr="00A72769" w:rsidRDefault="00D24686" w:rsidP="00D24686">
            <w:pPr>
              <w:spacing w:after="0" w:line="240" w:lineRule="auto"/>
              <w:rPr>
                <w:rFonts w:ascii="Times New Roman" w:eastAsia="Batang" w:hAnsi="Times New Roman" w:cs="Times New Roman"/>
                <w:i/>
                <w:highlight w:val="green"/>
                <w:lang w:eastAsia="ru-RU"/>
              </w:rPr>
            </w:pPr>
            <w:r w:rsidRPr="00091791">
              <w:rPr>
                <w:rFonts w:ascii="Times New Roman" w:hAnsi="Times New Roman"/>
                <w:bCs/>
                <w:iCs/>
                <w:sz w:val="24"/>
                <w:szCs w:val="24"/>
              </w:rPr>
              <w:t>описывать значимость своей</w:t>
            </w:r>
            <w:r w:rsidRPr="00091791">
              <w:rPr>
                <w:rFonts w:ascii="Times New Roman" w:hAnsi="Times New Roman"/>
                <w:bCs/>
                <w:sz w:val="24"/>
                <w:szCs w:val="24"/>
              </w:rPr>
              <w:t xml:space="preserve"> профессии</w:t>
            </w:r>
          </w:p>
        </w:tc>
        <w:tc>
          <w:tcPr>
            <w:tcW w:w="1276" w:type="dxa"/>
          </w:tcPr>
          <w:p w14:paraId="6DB6DB0B" w14:textId="77777777" w:rsidR="00D24686" w:rsidRPr="00A72769" w:rsidRDefault="00D24686" w:rsidP="00D24686">
            <w:pPr>
              <w:spacing w:after="0" w:line="276" w:lineRule="auto"/>
              <w:rPr>
                <w:rFonts w:ascii="Times New Roman" w:eastAsia="Batang" w:hAnsi="Times New Roman" w:cs="Times New Roman"/>
                <w:sz w:val="24"/>
                <w:szCs w:val="24"/>
                <w:highlight w:val="yellow"/>
                <w:u w:val="single"/>
                <w:lang w:eastAsia="ru-RU"/>
              </w:rPr>
            </w:pPr>
          </w:p>
        </w:tc>
        <w:tc>
          <w:tcPr>
            <w:tcW w:w="2913" w:type="dxa"/>
          </w:tcPr>
          <w:p w14:paraId="1AFE314E" w14:textId="662EFEF5" w:rsidR="00D24686" w:rsidRPr="00A72769" w:rsidRDefault="00D24686" w:rsidP="00D24686">
            <w:pPr>
              <w:spacing w:after="0" w:line="240" w:lineRule="auto"/>
              <w:rPr>
                <w:rFonts w:ascii="Times New Roman" w:eastAsia="Batang" w:hAnsi="Times New Roman" w:cs="Times New Roman"/>
                <w:i/>
                <w:highlight w:val="green"/>
                <w:lang w:eastAsia="ru-RU"/>
              </w:rPr>
            </w:pPr>
            <w:r w:rsidRPr="00091791">
              <w:rPr>
                <w:rFonts w:ascii="Times New Roman" w:hAnsi="Times New Roman"/>
                <w:bCs/>
                <w:iCs/>
                <w:sz w:val="24"/>
                <w:szCs w:val="24"/>
              </w:rPr>
              <w:t>сущность гражданско-патриотической позиции, общечеловеческих ценностей</w:t>
            </w:r>
          </w:p>
        </w:tc>
      </w:tr>
      <w:tr w:rsidR="00D24686" w:rsidRPr="00A72769" w14:paraId="752DA1D5" w14:textId="77777777" w:rsidTr="00D73947">
        <w:trPr>
          <w:trHeight w:val="212"/>
        </w:trPr>
        <w:tc>
          <w:tcPr>
            <w:tcW w:w="1413" w:type="dxa"/>
            <w:vMerge/>
          </w:tcPr>
          <w:p w14:paraId="7E755678" w14:textId="77777777" w:rsidR="00D24686" w:rsidRPr="00A72769" w:rsidRDefault="00D24686" w:rsidP="00D24686">
            <w:pPr>
              <w:suppressAutoHyphens/>
              <w:spacing w:after="0" w:line="240" w:lineRule="auto"/>
              <w:jc w:val="center"/>
              <w:rPr>
                <w:rFonts w:ascii="Times New Roman" w:eastAsia="Batang" w:hAnsi="Times New Roman" w:cs="Times New Roman"/>
                <w:i/>
                <w:highlight w:val="yellow"/>
                <w:lang w:eastAsia="ru-RU"/>
              </w:rPr>
            </w:pPr>
          </w:p>
        </w:tc>
        <w:tc>
          <w:tcPr>
            <w:tcW w:w="1134" w:type="dxa"/>
          </w:tcPr>
          <w:p w14:paraId="76833CF1" w14:textId="77777777" w:rsidR="00D24686" w:rsidRPr="00A72769" w:rsidRDefault="00D24686" w:rsidP="00D24686">
            <w:pPr>
              <w:spacing w:after="0" w:line="276" w:lineRule="auto"/>
              <w:rPr>
                <w:rFonts w:ascii="Times New Roman" w:eastAsia="Batang" w:hAnsi="Times New Roman" w:cs="Times New Roman"/>
                <w:sz w:val="24"/>
                <w:szCs w:val="24"/>
                <w:highlight w:val="yellow"/>
                <w:u w:val="single"/>
                <w:lang w:eastAsia="ru-RU"/>
              </w:rPr>
            </w:pPr>
          </w:p>
        </w:tc>
        <w:tc>
          <w:tcPr>
            <w:tcW w:w="2835" w:type="dxa"/>
          </w:tcPr>
          <w:p w14:paraId="23C5D36D" w14:textId="190C105D" w:rsidR="00D24686" w:rsidRPr="00A72769" w:rsidRDefault="00D24686" w:rsidP="00D24686">
            <w:pPr>
              <w:spacing w:after="0" w:line="240" w:lineRule="auto"/>
              <w:rPr>
                <w:rFonts w:ascii="Times New Roman" w:eastAsia="Batang" w:hAnsi="Times New Roman" w:cs="Times New Roman"/>
                <w:i/>
                <w:highlight w:val="green"/>
                <w:lang w:eastAsia="ru-RU"/>
              </w:rPr>
            </w:pPr>
            <w:r w:rsidRPr="00091791">
              <w:rPr>
                <w:rFonts w:ascii="Times New Roman" w:hAnsi="Times New Roman"/>
                <w:bCs/>
                <w:iCs/>
                <w:sz w:val="24"/>
                <w:szCs w:val="24"/>
              </w:rPr>
              <w:t>применять стандарты антикоррупционного поведения</w:t>
            </w:r>
          </w:p>
        </w:tc>
        <w:tc>
          <w:tcPr>
            <w:tcW w:w="1276" w:type="dxa"/>
          </w:tcPr>
          <w:p w14:paraId="774CC965" w14:textId="77777777" w:rsidR="00D24686" w:rsidRPr="00A72769" w:rsidRDefault="00D24686" w:rsidP="00D24686">
            <w:pPr>
              <w:spacing w:after="0" w:line="276" w:lineRule="auto"/>
              <w:rPr>
                <w:rFonts w:ascii="Times New Roman" w:eastAsia="Batang" w:hAnsi="Times New Roman" w:cs="Times New Roman"/>
                <w:sz w:val="24"/>
                <w:szCs w:val="24"/>
                <w:highlight w:val="yellow"/>
                <w:u w:val="single"/>
                <w:lang w:eastAsia="ru-RU"/>
              </w:rPr>
            </w:pPr>
          </w:p>
        </w:tc>
        <w:tc>
          <w:tcPr>
            <w:tcW w:w="2913" w:type="dxa"/>
          </w:tcPr>
          <w:p w14:paraId="57D72EDC" w14:textId="33F7E4DB" w:rsidR="00D24686" w:rsidRPr="00A72769" w:rsidRDefault="00D24686" w:rsidP="00D24686">
            <w:pPr>
              <w:spacing w:after="0" w:line="240" w:lineRule="auto"/>
              <w:rPr>
                <w:rFonts w:ascii="Times New Roman" w:eastAsia="Batang" w:hAnsi="Times New Roman" w:cs="Times New Roman"/>
                <w:i/>
                <w:highlight w:val="green"/>
                <w:lang w:eastAsia="ru-RU"/>
              </w:rPr>
            </w:pPr>
            <w:r w:rsidRPr="00091791">
              <w:rPr>
                <w:rFonts w:ascii="Times New Roman" w:hAnsi="Times New Roman"/>
                <w:bCs/>
                <w:iCs/>
                <w:sz w:val="24"/>
                <w:szCs w:val="24"/>
              </w:rPr>
              <w:t>значимость профессиональной деятельности</w:t>
            </w:r>
            <w:r w:rsidRPr="00091791">
              <w:rPr>
                <w:rFonts w:ascii="Times New Roman" w:hAnsi="Times New Roman"/>
                <w:bCs/>
                <w:i/>
                <w:sz w:val="24"/>
                <w:szCs w:val="24"/>
              </w:rPr>
              <w:t xml:space="preserve"> </w:t>
            </w:r>
            <w:r w:rsidRPr="00091791">
              <w:rPr>
                <w:rFonts w:ascii="Times New Roman" w:hAnsi="Times New Roman"/>
                <w:bCs/>
                <w:iCs/>
                <w:sz w:val="24"/>
                <w:szCs w:val="24"/>
              </w:rPr>
              <w:t xml:space="preserve">по </w:t>
            </w:r>
            <w:r w:rsidRPr="00091791">
              <w:rPr>
                <w:rFonts w:ascii="Times New Roman" w:hAnsi="Times New Roman"/>
                <w:bCs/>
                <w:sz w:val="24"/>
                <w:szCs w:val="24"/>
              </w:rPr>
              <w:t>профессии</w:t>
            </w:r>
          </w:p>
        </w:tc>
      </w:tr>
      <w:tr w:rsidR="00D24686" w:rsidRPr="00A72769" w14:paraId="56EC58DF" w14:textId="77777777" w:rsidTr="00D73947">
        <w:trPr>
          <w:trHeight w:val="212"/>
        </w:trPr>
        <w:tc>
          <w:tcPr>
            <w:tcW w:w="1413" w:type="dxa"/>
            <w:vMerge/>
          </w:tcPr>
          <w:p w14:paraId="72A66881" w14:textId="77777777" w:rsidR="00D24686" w:rsidRPr="00A72769" w:rsidRDefault="00D24686" w:rsidP="00D24686">
            <w:pPr>
              <w:suppressAutoHyphens/>
              <w:spacing w:after="0" w:line="240" w:lineRule="auto"/>
              <w:jc w:val="center"/>
              <w:rPr>
                <w:rFonts w:ascii="Times New Roman" w:eastAsia="Batang" w:hAnsi="Times New Roman" w:cs="Times New Roman"/>
                <w:i/>
                <w:highlight w:val="yellow"/>
                <w:lang w:eastAsia="ru-RU"/>
              </w:rPr>
            </w:pPr>
          </w:p>
        </w:tc>
        <w:tc>
          <w:tcPr>
            <w:tcW w:w="1134" w:type="dxa"/>
          </w:tcPr>
          <w:p w14:paraId="75040E14" w14:textId="77777777"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835" w:type="dxa"/>
          </w:tcPr>
          <w:p w14:paraId="379D00CA" w14:textId="20B1AF61" w:rsidR="00D24686" w:rsidRPr="00A72769" w:rsidRDefault="00D24686" w:rsidP="00D24686">
            <w:pPr>
              <w:spacing w:after="0" w:line="240" w:lineRule="auto"/>
              <w:rPr>
                <w:rFonts w:ascii="Times New Roman" w:eastAsia="Times New Roman" w:hAnsi="Times New Roman" w:cs="Times New Roman"/>
                <w:iCs/>
                <w:sz w:val="24"/>
                <w:szCs w:val="24"/>
                <w:lang w:eastAsia="ru-RU"/>
              </w:rPr>
            </w:pPr>
          </w:p>
        </w:tc>
        <w:tc>
          <w:tcPr>
            <w:tcW w:w="1276" w:type="dxa"/>
          </w:tcPr>
          <w:p w14:paraId="1D341209" w14:textId="77777777"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913" w:type="dxa"/>
          </w:tcPr>
          <w:p w14:paraId="71A4B623" w14:textId="481375F5" w:rsidR="00D24686" w:rsidRPr="00A72769" w:rsidRDefault="00D24686" w:rsidP="00D24686">
            <w:pPr>
              <w:spacing w:after="0" w:line="240" w:lineRule="auto"/>
              <w:ind w:firstLine="13"/>
              <w:rPr>
                <w:rFonts w:ascii="Times New Roman" w:eastAsia="Batang" w:hAnsi="Times New Roman" w:cs="Times New Roman"/>
                <w:sz w:val="24"/>
                <w:szCs w:val="24"/>
                <w:highlight w:val="yellow"/>
                <w:lang w:eastAsia="ru-RU"/>
              </w:rPr>
            </w:pPr>
            <w:r w:rsidRPr="00091791">
              <w:rPr>
                <w:rFonts w:ascii="Times New Roman" w:hAnsi="Times New Roman"/>
                <w:bCs/>
                <w:iCs/>
                <w:sz w:val="24"/>
                <w:szCs w:val="24"/>
              </w:rPr>
              <w:t>стандарты антикоррупционного поведения и последствия его нарушения</w:t>
            </w:r>
          </w:p>
        </w:tc>
      </w:tr>
      <w:tr w:rsidR="00D24686" w:rsidRPr="00A72769" w14:paraId="496AE635" w14:textId="77777777" w:rsidTr="00D73947">
        <w:trPr>
          <w:trHeight w:val="212"/>
        </w:trPr>
        <w:tc>
          <w:tcPr>
            <w:tcW w:w="1413" w:type="dxa"/>
            <w:vMerge w:val="restart"/>
          </w:tcPr>
          <w:p w14:paraId="0B770C8B" w14:textId="4D55B5B4" w:rsidR="00D24686" w:rsidRPr="00D24686" w:rsidRDefault="00D24686" w:rsidP="00D24686">
            <w:pPr>
              <w:suppressAutoHyphens/>
              <w:spacing w:after="0" w:line="240" w:lineRule="auto"/>
              <w:rPr>
                <w:rFonts w:ascii="Times New Roman" w:eastAsia="Batang" w:hAnsi="Times New Roman" w:cs="Times New Roman"/>
                <w:bCs/>
                <w:iCs/>
                <w:sz w:val="24"/>
                <w:szCs w:val="24"/>
                <w:lang w:eastAsia="ru-RU"/>
              </w:rPr>
            </w:pPr>
            <w:r w:rsidRPr="00D24686">
              <w:rPr>
                <w:rFonts w:ascii="Times New Roman" w:eastAsia="Batang" w:hAnsi="Times New Roman" w:cs="Times New Roman"/>
                <w:bCs/>
                <w:iCs/>
                <w:sz w:val="24"/>
                <w:szCs w:val="24"/>
                <w:lang w:eastAsia="ru-RU"/>
              </w:rPr>
              <w:t>ОК 07</w:t>
            </w:r>
          </w:p>
        </w:tc>
        <w:tc>
          <w:tcPr>
            <w:tcW w:w="1134" w:type="dxa"/>
          </w:tcPr>
          <w:p w14:paraId="7128F414" w14:textId="77777777" w:rsidR="00D24686" w:rsidRPr="00A72769" w:rsidRDefault="00D24686" w:rsidP="00D24686">
            <w:pPr>
              <w:spacing w:after="0" w:line="276" w:lineRule="auto"/>
              <w:rPr>
                <w:rFonts w:ascii="Times New Roman" w:eastAsia="Times New Roman" w:hAnsi="Times New Roman" w:cs="Times New Roman"/>
                <w:bCs/>
                <w:iCs/>
                <w:sz w:val="24"/>
                <w:szCs w:val="24"/>
                <w:lang w:eastAsia="ru-RU"/>
              </w:rPr>
            </w:pPr>
          </w:p>
        </w:tc>
        <w:tc>
          <w:tcPr>
            <w:tcW w:w="2835" w:type="dxa"/>
          </w:tcPr>
          <w:p w14:paraId="4B289D53" w14:textId="7DA4107A" w:rsidR="00D24686" w:rsidRPr="00A72769" w:rsidRDefault="00D24686" w:rsidP="00D24686">
            <w:pPr>
              <w:spacing w:after="0" w:line="240" w:lineRule="auto"/>
              <w:rPr>
                <w:rFonts w:ascii="Times New Roman" w:eastAsia="Times New Roman" w:hAnsi="Times New Roman" w:cs="Times New Roman"/>
                <w:iCs/>
                <w:sz w:val="24"/>
                <w:szCs w:val="24"/>
                <w:lang w:eastAsia="ru-RU"/>
              </w:rPr>
            </w:pPr>
            <w:r w:rsidRPr="00091791">
              <w:rPr>
                <w:rFonts w:ascii="Times New Roman" w:hAnsi="Times New Roman"/>
                <w:bCs/>
                <w:iCs/>
                <w:sz w:val="24"/>
                <w:szCs w:val="24"/>
              </w:rPr>
              <w:t xml:space="preserve">соблюдать нормы экологической безопасности; </w:t>
            </w:r>
          </w:p>
        </w:tc>
        <w:tc>
          <w:tcPr>
            <w:tcW w:w="1276" w:type="dxa"/>
          </w:tcPr>
          <w:p w14:paraId="70284EF1" w14:textId="77777777"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913" w:type="dxa"/>
          </w:tcPr>
          <w:p w14:paraId="556972EE" w14:textId="24C4DEA7" w:rsidR="00D24686" w:rsidRPr="00A72769" w:rsidRDefault="00D24686" w:rsidP="00D24686">
            <w:pPr>
              <w:spacing w:after="0" w:line="240" w:lineRule="auto"/>
              <w:ind w:firstLine="13"/>
              <w:rPr>
                <w:rFonts w:ascii="Times New Roman" w:eastAsia="Batang" w:hAnsi="Times New Roman" w:cs="Times New Roman"/>
                <w:sz w:val="24"/>
                <w:szCs w:val="24"/>
                <w:highlight w:val="yellow"/>
                <w:lang w:eastAsia="ru-RU"/>
              </w:rPr>
            </w:pPr>
            <w:r w:rsidRPr="00091791">
              <w:rPr>
                <w:rFonts w:ascii="Times New Roman" w:hAnsi="Times New Roman"/>
                <w:bCs/>
                <w:iCs/>
                <w:sz w:val="24"/>
                <w:szCs w:val="24"/>
              </w:rPr>
              <w:t>правила экологической безопасности при ведении профессиональной деятельности</w:t>
            </w:r>
          </w:p>
        </w:tc>
      </w:tr>
      <w:tr w:rsidR="00D24686" w:rsidRPr="00A72769" w14:paraId="7625AD07" w14:textId="77777777" w:rsidTr="00D73947">
        <w:trPr>
          <w:trHeight w:val="212"/>
        </w:trPr>
        <w:tc>
          <w:tcPr>
            <w:tcW w:w="1413" w:type="dxa"/>
            <w:vMerge/>
          </w:tcPr>
          <w:p w14:paraId="250E5F9D" w14:textId="77777777" w:rsidR="00D24686" w:rsidRPr="00D24686" w:rsidRDefault="00D24686" w:rsidP="00D24686">
            <w:pPr>
              <w:suppressAutoHyphens/>
              <w:spacing w:after="0" w:line="240" w:lineRule="auto"/>
              <w:jc w:val="center"/>
              <w:rPr>
                <w:rFonts w:ascii="Times New Roman" w:eastAsia="Times New Roman" w:hAnsi="Times New Roman" w:cs="Times New Roman"/>
                <w:bCs/>
                <w:iCs/>
                <w:sz w:val="24"/>
                <w:szCs w:val="24"/>
                <w:lang w:eastAsia="ru-RU"/>
              </w:rPr>
            </w:pPr>
          </w:p>
        </w:tc>
        <w:tc>
          <w:tcPr>
            <w:tcW w:w="1134" w:type="dxa"/>
          </w:tcPr>
          <w:p w14:paraId="3376D424" w14:textId="77777777" w:rsidR="00D24686" w:rsidRPr="00A72769" w:rsidRDefault="00D24686" w:rsidP="00D24686">
            <w:pPr>
              <w:spacing w:after="0" w:line="276" w:lineRule="auto"/>
              <w:rPr>
                <w:rFonts w:ascii="Times New Roman" w:eastAsia="Times New Roman" w:hAnsi="Times New Roman" w:cs="Times New Roman"/>
                <w:bCs/>
                <w:iCs/>
                <w:sz w:val="24"/>
                <w:szCs w:val="24"/>
                <w:lang w:eastAsia="ru-RU"/>
              </w:rPr>
            </w:pPr>
          </w:p>
        </w:tc>
        <w:tc>
          <w:tcPr>
            <w:tcW w:w="2835" w:type="dxa"/>
          </w:tcPr>
          <w:p w14:paraId="70B53534" w14:textId="1A19154E" w:rsidR="00D24686" w:rsidRPr="00A72769" w:rsidRDefault="00D24686" w:rsidP="00D24686">
            <w:pPr>
              <w:spacing w:after="0" w:line="240" w:lineRule="auto"/>
              <w:rPr>
                <w:rFonts w:ascii="Times New Roman" w:eastAsia="Times New Roman" w:hAnsi="Times New Roman" w:cs="Times New Roman"/>
                <w:sz w:val="24"/>
                <w:szCs w:val="24"/>
                <w:lang w:eastAsia="ru-RU"/>
              </w:rPr>
            </w:pPr>
            <w:r w:rsidRPr="00091791">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091791">
              <w:rPr>
                <w:rFonts w:ascii="Times New Roman" w:hAnsi="Times New Roman"/>
                <w:bCs/>
                <w:sz w:val="24"/>
                <w:szCs w:val="24"/>
              </w:rPr>
              <w:t>профессии</w:t>
            </w:r>
            <w:r w:rsidRPr="00091791">
              <w:rPr>
                <w:rFonts w:ascii="Times New Roman" w:hAnsi="Times New Roman"/>
                <w:bCs/>
                <w:i/>
                <w:iCs/>
                <w:sz w:val="24"/>
                <w:szCs w:val="24"/>
              </w:rPr>
              <w:t>,</w:t>
            </w:r>
            <w:r w:rsidRPr="00091791">
              <w:rPr>
                <w:rFonts w:ascii="Times New Roman" w:hAnsi="Times New Roman"/>
                <w:sz w:val="24"/>
                <w:szCs w:val="24"/>
              </w:rPr>
              <w:t xml:space="preserve"> </w:t>
            </w:r>
            <w:r w:rsidRPr="00091791">
              <w:rPr>
                <w:rFonts w:ascii="Times New Roman" w:hAnsi="Times New Roman"/>
                <w:bCs/>
                <w:sz w:val="24"/>
                <w:szCs w:val="24"/>
              </w:rPr>
              <w:t xml:space="preserve">осуществлять работу с </w:t>
            </w:r>
            <w:r w:rsidRPr="00091791">
              <w:rPr>
                <w:rFonts w:ascii="Times New Roman" w:hAnsi="Times New Roman"/>
                <w:bCs/>
                <w:sz w:val="24"/>
                <w:szCs w:val="24"/>
              </w:rPr>
              <w:lastRenderedPageBreak/>
              <w:t>соблюдением принципов бережливого производства</w:t>
            </w:r>
          </w:p>
        </w:tc>
        <w:tc>
          <w:tcPr>
            <w:tcW w:w="1276" w:type="dxa"/>
          </w:tcPr>
          <w:p w14:paraId="72C6FAB5" w14:textId="77777777"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913" w:type="dxa"/>
          </w:tcPr>
          <w:p w14:paraId="568CE478" w14:textId="2F9E6AEF" w:rsidR="00D24686" w:rsidRPr="00A72769" w:rsidRDefault="00D24686" w:rsidP="00D24686">
            <w:pPr>
              <w:spacing w:after="0" w:line="240" w:lineRule="auto"/>
              <w:ind w:firstLine="13"/>
              <w:rPr>
                <w:rFonts w:ascii="Times New Roman" w:eastAsia="Batang" w:hAnsi="Times New Roman" w:cs="Times New Roman"/>
                <w:sz w:val="24"/>
                <w:szCs w:val="24"/>
                <w:highlight w:val="yellow"/>
                <w:lang w:eastAsia="ru-RU"/>
              </w:rPr>
            </w:pPr>
            <w:r w:rsidRPr="00091791">
              <w:rPr>
                <w:rFonts w:ascii="Times New Roman" w:hAnsi="Times New Roman"/>
                <w:bCs/>
                <w:iCs/>
                <w:sz w:val="24"/>
                <w:szCs w:val="24"/>
              </w:rPr>
              <w:t xml:space="preserve">основные ресурсы, задействованные </w:t>
            </w:r>
            <w:r w:rsidRPr="00091791">
              <w:rPr>
                <w:rFonts w:ascii="Times New Roman" w:hAnsi="Times New Roman"/>
                <w:bCs/>
                <w:iCs/>
                <w:sz w:val="24"/>
                <w:szCs w:val="24"/>
              </w:rPr>
              <w:br/>
              <w:t>в профессиональной деятельности</w:t>
            </w:r>
          </w:p>
        </w:tc>
      </w:tr>
      <w:tr w:rsidR="00D24686" w:rsidRPr="00A72769" w14:paraId="2F418986" w14:textId="77777777" w:rsidTr="00D73947">
        <w:trPr>
          <w:trHeight w:val="212"/>
        </w:trPr>
        <w:tc>
          <w:tcPr>
            <w:tcW w:w="1413" w:type="dxa"/>
            <w:vMerge/>
          </w:tcPr>
          <w:p w14:paraId="7104C5BE" w14:textId="77777777" w:rsidR="00D24686" w:rsidRPr="00D24686" w:rsidRDefault="00D24686" w:rsidP="00D24686">
            <w:pPr>
              <w:suppressAutoHyphens/>
              <w:spacing w:after="0" w:line="240" w:lineRule="auto"/>
              <w:jc w:val="center"/>
              <w:rPr>
                <w:rFonts w:ascii="Times New Roman" w:eastAsia="Times New Roman" w:hAnsi="Times New Roman" w:cs="Times New Roman"/>
                <w:bCs/>
                <w:iCs/>
                <w:sz w:val="24"/>
                <w:szCs w:val="24"/>
                <w:lang w:eastAsia="ru-RU"/>
              </w:rPr>
            </w:pPr>
          </w:p>
        </w:tc>
        <w:tc>
          <w:tcPr>
            <w:tcW w:w="1134" w:type="dxa"/>
          </w:tcPr>
          <w:p w14:paraId="5F22FE76" w14:textId="77777777" w:rsidR="00D24686" w:rsidRPr="00A72769" w:rsidRDefault="00D24686" w:rsidP="00D24686">
            <w:pPr>
              <w:spacing w:after="0" w:line="276" w:lineRule="auto"/>
              <w:rPr>
                <w:rFonts w:ascii="Times New Roman" w:eastAsia="Times New Roman" w:hAnsi="Times New Roman" w:cs="Times New Roman"/>
                <w:bCs/>
                <w:iCs/>
                <w:sz w:val="24"/>
                <w:szCs w:val="24"/>
                <w:lang w:eastAsia="ru-RU"/>
              </w:rPr>
            </w:pPr>
          </w:p>
        </w:tc>
        <w:tc>
          <w:tcPr>
            <w:tcW w:w="2835" w:type="dxa"/>
          </w:tcPr>
          <w:p w14:paraId="5C88D932" w14:textId="4F5303E9" w:rsidR="00D24686" w:rsidRPr="00A72769" w:rsidRDefault="00D24686" w:rsidP="00D24686">
            <w:pPr>
              <w:spacing w:after="0" w:line="240" w:lineRule="auto"/>
              <w:rPr>
                <w:rFonts w:ascii="Times New Roman" w:eastAsia="Times New Roman" w:hAnsi="Times New Roman" w:cs="Times New Roman"/>
                <w:sz w:val="24"/>
                <w:szCs w:val="24"/>
                <w:lang w:eastAsia="ru-RU"/>
              </w:rPr>
            </w:pPr>
            <w:r w:rsidRPr="00091791">
              <w:rPr>
                <w:rFonts w:ascii="Times New Roman" w:hAnsi="Times New Roman"/>
                <w:bCs/>
                <w:sz w:val="24"/>
                <w:szCs w:val="24"/>
              </w:rPr>
              <w:t xml:space="preserve">организовывать профессиональную деятельность </w:t>
            </w:r>
            <w:r w:rsidRPr="00091791">
              <w:rPr>
                <w:rFonts w:ascii="Times New Roman" w:hAnsi="Times New Roman"/>
                <w:bCs/>
                <w:sz w:val="24"/>
                <w:szCs w:val="24"/>
              </w:rPr>
              <w:br/>
              <w:t>с учетом знаний об изменении климатических условий региона</w:t>
            </w:r>
          </w:p>
        </w:tc>
        <w:tc>
          <w:tcPr>
            <w:tcW w:w="1276" w:type="dxa"/>
          </w:tcPr>
          <w:p w14:paraId="09013553" w14:textId="77777777"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913" w:type="dxa"/>
          </w:tcPr>
          <w:p w14:paraId="0E6762AF" w14:textId="6B792A7D" w:rsidR="00D24686" w:rsidRPr="00A72769" w:rsidRDefault="00D24686" w:rsidP="00D24686">
            <w:pPr>
              <w:spacing w:after="0" w:line="240" w:lineRule="auto"/>
              <w:ind w:firstLine="13"/>
              <w:rPr>
                <w:rFonts w:ascii="Times New Roman" w:eastAsia="Batang" w:hAnsi="Times New Roman" w:cs="Times New Roman"/>
                <w:sz w:val="24"/>
                <w:szCs w:val="24"/>
                <w:highlight w:val="yellow"/>
                <w:lang w:eastAsia="ru-RU"/>
              </w:rPr>
            </w:pPr>
            <w:r w:rsidRPr="00091791">
              <w:rPr>
                <w:rFonts w:ascii="Times New Roman" w:hAnsi="Times New Roman"/>
                <w:bCs/>
                <w:iCs/>
                <w:sz w:val="24"/>
                <w:szCs w:val="24"/>
              </w:rPr>
              <w:t>пути обеспечения ресурсосбережения</w:t>
            </w:r>
          </w:p>
        </w:tc>
      </w:tr>
      <w:tr w:rsidR="00D24686" w:rsidRPr="00A72769" w14:paraId="5C2BDA22" w14:textId="77777777" w:rsidTr="00D73947">
        <w:trPr>
          <w:trHeight w:val="212"/>
        </w:trPr>
        <w:tc>
          <w:tcPr>
            <w:tcW w:w="1413" w:type="dxa"/>
            <w:vMerge/>
          </w:tcPr>
          <w:p w14:paraId="714031D7" w14:textId="77777777" w:rsidR="00D24686" w:rsidRPr="00D24686" w:rsidRDefault="00D24686" w:rsidP="00D24686">
            <w:pPr>
              <w:suppressAutoHyphens/>
              <w:spacing w:after="0" w:line="240" w:lineRule="auto"/>
              <w:jc w:val="center"/>
              <w:rPr>
                <w:rFonts w:ascii="Times New Roman" w:eastAsia="Times New Roman" w:hAnsi="Times New Roman" w:cs="Times New Roman"/>
                <w:bCs/>
                <w:iCs/>
                <w:sz w:val="24"/>
                <w:szCs w:val="24"/>
                <w:lang w:eastAsia="ru-RU"/>
              </w:rPr>
            </w:pPr>
          </w:p>
        </w:tc>
        <w:tc>
          <w:tcPr>
            <w:tcW w:w="1134" w:type="dxa"/>
          </w:tcPr>
          <w:p w14:paraId="46C50981" w14:textId="77777777" w:rsidR="00D24686" w:rsidRPr="00A72769" w:rsidRDefault="00D24686" w:rsidP="00D24686">
            <w:pPr>
              <w:spacing w:after="0" w:line="276" w:lineRule="auto"/>
              <w:rPr>
                <w:rFonts w:ascii="Times New Roman" w:eastAsia="Times New Roman" w:hAnsi="Times New Roman" w:cs="Times New Roman"/>
                <w:bCs/>
                <w:iCs/>
                <w:sz w:val="24"/>
                <w:szCs w:val="24"/>
                <w:lang w:eastAsia="ru-RU"/>
              </w:rPr>
            </w:pPr>
          </w:p>
        </w:tc>
        <w:tc>
          <w:tcPr>
            <w:tcW w:w="2835" w:type="dxa"/>
          </w:tcPr>
          <w:p w14:paraId="100A7235" w14:textId="77777777" w:rsidR="00D24686" w:rsidRPr="00091791" w:rsidRDefault="00D24686" w:rsidP="00D24686">
            <w:pPr>
              <w:spacing w:after="0" w:line="240" w:lineRule="auto"/>
              <w:rPr>
                <w:rFonts w:ascii="Times New Roman" w:hAnsi="Times New Roman"/>
                <w:bCs/>
                <w:sz w:val="24"/>
                <w:szCs w:val="24"/>
              </w:rPr>
            </w:pPr>
          </w:p>
        </w:tc>
        <w:tc>
          <w:tcPr>
            <w:tcW w:w="1276" w:type="dxa"/>
          </w:tcPr>
          <w:p w14:paraId="7BCC14A5" w14:textId="77777777"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913" w:type="dxa"/>
          </w:tcPr>
          <w:p w14:paraId="5F410363" w14:textId="225FEB2F" w:rsidR="00D24686" w:rsidRPr="00A72769" w:rsidRDefault="00D24686" w:rsidP="00D24686">
            <w:pPr>
              <w:spacing w:after="0" w:line="240" w:lineRule="auto"/>
              <w:ind w:firstLine="13"/>
              <w:rPr>
                <w:rFonts w:ascii="Times New Roman" w:eastAsia="Batang" w:hAnsi="Times New Roman" w:cs="Times New Roman"/>
                <w:sz w:val="24"/>
                <w:szCs w:val="24"/>
                <w:highlight w:val="yellow"/>
                <w:lang w:eastAsia="ru-RU"/>
              </w:rPr>
            </w:pPr>
            <w:r w:rsidRPr="00091791">
              <w:rPr>
                <w:rFonts w:ascii="Times New Roman" w:hAnsi="Times New Roman"/>
                <w:bCs/>
                <w:iCs/>
                <w:sz w:val="24"/>
                <w:szCs w:val="24"/>
              </w:rPr>
              <w:t>принципы бережливого производства</w:t>
            </w:r>
          </w:p>
        </w:tc>
      </w:tr>
      <w:tr w:rsidR="00D24686" w:rsidRPr="00A72769" w14:paraId="118EEB0C" w14:textId="77777777" w:rsidTr="00D73947">
        <w:trPr>
          <w:trHeight w:val="212"/>
        </w:trPr>
        <w:tc>
          <w:tcPr>
            <w:tcW w:w="1413" w:type="dxa"/>
            <w:vMerge/>
          </w:tcPr>
          <w:p w14:paraId="0C76DF95" w14:textId="77777777" w:rsidR="00D24686" w:rsidRPr="00D24686" w:rsidRDefault="00D24686" w:rsidP="00D24686">
            <w:pPr>
              <w:suppressAutoHyphens/>
              <w:spacing w:after="0" w:line="240" w:lineRule="auto"/>
              <w:jc w:val="center"/>
              <w:rPr>
                <w:rFonts w:ascii="Times New Roman" w:eastAsia="Times New Roman" w:hAnsi="Times New Roman" w:cs="Times New Roman"/>
                <w:bCs/>
                <w:iCs/>
                <w:sz w:val="24"/>
                <w:szCs w:val="24"/>
                <w:lang w:eastAsia="ru-RU"/>
              </w:rPr>
            </w:pPr>
          </w:p>
        </w:tc>
        <w:tc>
          <w:tcPr>
            <w:tcW w:w="1134" w:type="dxa"/>
          </w:tcPr>
          <w:p w14:paraId="476C134C" w14:textId="77777777" w:rsidR="00D24686" w:rsidRPr="00A72769" w:rsidRDefault="00D24686" w:rsidP="00D24686">
            <w:pPr>
              <w:spacing w:after="0" w:line="276" w:lineRule="auto"/>
              <w:rPr>
                <w:rFonts w:ascii="Times New Roman" w:eastAsia="Times New Roman" w:hAnsi="Times New Roman" w:cs="Times New Roman"/>
                <w:bCs/>
                <w:iCs/>
                <w:sz w:val="24"/>
                <w:szCs w:val="24"/>
                <w:lang w:eastAsia="ru-RU"/>
              </w:rPr>
            </w:pPr>
          </w:p>
        </w:tc>
        <w:tc>
          <w:tcPr>
            <w:tcW w:w="2835" w:type="dxa"/>
          </w:tcPr>
          <w:p w14:paraId="182D1EFB" w14:textId="77777777" w:rsidR="00D24686" w:rsidRPr="00091791" w:rsidRDefault="00D24686" w:rsidP="00D24686">
            <w:pPr>
              <w:spacing w:after="0" w:line="240" w:lineRule="auto"/>
              <w:rPr>
                <w:rFonts w:ascii="Times New Roman" w:hAnsi="Times New Roman"/>
                <w:bCs/>
                <w:sz w:val="24"/>
                <w:szCs w:val="24"/>
              </w:rPr>
            </w:pPr>
          </w:p>
        </w:tc>
        <w:tc>
          <w:tcPr>
            <w:tcW w:w="1276" w:type="dxa"/>
          </w:tcPr>
          <w:p w14:paraId="160A4AE5" w14:textId="77777777" w:rsidR="00D24686" w:rsidRPr="00A72769" w:rsidRDefault="00D24686" w:rsidP="00D24686">
            <w:pPr>
              <w:spacing w:after="0" w:line="276" w:lineRule="auto"/>
              <w:rPr>
                <w:rFonts w:ascii="Times New Roman" w:eastAsia="Batang" w:hAnsi="Times New Roman" w:cs="Batang"/>
                <w:bCs/>
                <w:sz w:val="24"/>
                <w:szCs w:val="24"/>
                <w:lang w:eastAsia="ru-RU"/>
              </w:rPr>
            </w:pPr>
          </w:p>
        </w:tc>
        <w:tc>
          <w:tcPr>
            <w:tcW w:w="2913" w:type="dxa"/>
          </w:tcPr>
          <w:p w14:paraId="23E7E027" w14:textId="54CE2198" w:rsidR="00D24686" w:rsidRPr="00A72769" w:rsidRDefault="00D24686" w:rsidP="00D24686">
            <w:pPr>
              <w:spacing w:after="0" w:line="240" w:lineRule="auto"/>
              <w:ind w:firstLine="13"/>
              <w:rPr>
                <w:rFonts w:ascii="Times New Roman" w:eastAsia="Batang" w:hAnsi="Times New Roman" w:cs="Times New Roman"/>
                <w:sz w:val="24"/>
                <w:szCs w:val="24"/>
                <w:highlight w:val="yellow"/>
                <w:lang w:eastAsia="ru-RU"/>
              </w:rPr>
            </w:pPr>
            <w:r w:rsidRPr="00091791">
              <w:rPr>
                <w:rFonts w:ascii="Times New Roman" w:hAnsi="Times New Roman"/>
                <w:bCs/>
                <w:iCs/>
                <w:sz w:val="24"/>
                <w:szCs w:val="24"/>
              </w:rPr>
              <w:t>основные направления изменения климатических условий региона</w:t>
            </w:r>
          </w:p>
        </w:tc>
      </w:tr>
      <w:tr w:rsidR="00491C19" w:rsidRPr="00A72769" w14:paraId="6AFB7A3C" w14:textId="77777777" w:rsidTr="00D73947">
        <w:trPr>
          <w:trHeight w:val="212"/>
        </w:trPr>
        <w:tc>
          <w:tcPr>
            <w:tcW w:w="1413" w:type="dxa"/>
            <w:vMerge w:val="restart"/>
          </w:tcPr>
          <w:p w14:paraId="1E6BD2CA" w14:textId="1FB650A2" w:rsidR="00491C19" w:rsidRPr="00D24686" w:rsidRDefault="00491C19" w:rsidP="00491C19">
            <w:pPr>
              <w:suppressAutoHyphens/>
              <w:spacing w:after="0" w:line="240" w:lineRule="auto"/>
              <w:rPr>
                <w:rFonts w:ascii="Times New Roman" w:eastAsia="Times New Roman" w:hAnsi="Times New Roman" w:cs="Times New Roman"/>
                <w:bCs/>
                <w:iCs/>
                <w:sz w:val="24"/>
                <w:szCs w:val="24"/>
                <w:lang w:eastAsia="ru-RU"/>
              </w:rPr>
            </w:pPr>
            <w:r w:rsidRPr="00D24686">
              <w:rPr>
                <w:rFonts w:ascii="Times New Roman" w:eastAsia="Times New Roman" w:hAnsi="Times New Roman" w:cs="Times New Roman"/>
                <w:bCs/>
                <w:iCs/>
                <w:sz w:val="24"/>
                <w:szCs w:val="24"/>
                <w:lang w:eastAsia="ru-RU"/>
              </w:rPr>
              <w:t>ОК 08</w:t>
            </w:r>
          </w:p>
        </w:tc>
        <w:tc>
          <w:tcPr>
            <w:tcW w:w="1134" w:type="dxa"/>
          </w:tcPr>
          <w:p w14:paraId="298262EE" w14:textId="77777777" w:rsidR="00491C19" w:rsidRPr="00A72769" w:rsidRDefault="00491C19" w:rsidP="00491C19">
            <w:pPr>
              <w:spacing w:after="0" w:line="276" w:lineRule="auto"/>
              <w:rPr>
                <w:rFonts w:ascii="Times New Roman" w:eastAsia="Times New Roman" w:hAnsi="Times New Roman" w:cs="Times New Roman"/>
                <w:bCs/>
                <w:iCs/>
                <w:sz w:val="24"/>
                <w:szCs w:val="24"/>
                <w:lang w:eastAsia="ru-RU"/>
              </w:rPr>
            </w:pPr>
          </w:p>
        </w:tc>
        <w:tc>
          <w:tcPr>
            <w:tcW w:w="2835" w:type="dxa"/>
          </w:tcPr>
          <w:p w14:paraId="0A1A0C3F" w14:textId="732DEEBF" w:rsidR="00491C19" w:rsidRPr="00A72769" w:rsidRDefault="00491C19" w:rsidP="00491C19">
            <w:pPr>
              <w:spacing w:after="0" w:line="240" w:lineRule="auto"/>
              <w:rPr>
                <w:rFonts w:ascii="Times New Roman" w:eastAsia="Times New Roman" w:hAnsi="Times New Roman" w:cs="Times New Roman"/>
                <w:bCs/>
                <w:sz w:val="24"/>
                <w:szCs w:val="24"/>
                <w:lang w:eastAsia="ru-RU"/>
              </w:rPr>
            </w:pPr>
            <w:r w:rsidRPr="00091791">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091791">
              <w:rPr>
                <w:rFonts w:ascii="Times New Roman" w:hAnsi="Times New Roman"/>
                <w:iCs/>
                <w:sz w:val="24"/>
                <w:szCs w:val="24"/>
              </w:rPr>
              <w:br/>
              <w:t>и профессиональных целей</w:t>
            </w:r>
          </w:p>
        </w:tc>
        <w:tc>
          <w:tcPr>
            <w:tcW w:w="1276" w:type="dxa"/>
          </w:tcPr>
          <w:p w14:paraId="245480D0" w14:textId="77777777" w:rsidR="00491C19" w:rsidRPr="00A72769" w:rsidRDefault="00491C19" w:rsidP="00491C19">
            <w:pPr>
              <w:spacing w:after="0" w:line="276" w:lineRule="auto"/>
              <w:rPr>
                <w:rFonts w:ascii="Times New Roman" w:eastAsia="Times New Roman" w:hAnsi="Times New Roman" w:cs="Times New Roman"/>
                <w:bCs/>
                <w:iCs/>
                <w:sz w:val="24"/>
                <w:szCs w:val="24"/>
                <w:lang w:eastAsia="ru-RU"/>
              </w:rPr>
            </w:pPr>
          </w:p>
        </w:tc>
        <w:tc>
          <w:tcPr>
            <w:tcW w:w="2913" w:type="dxa"/>
          </w:tcPr>
          <w:p w14:paraId="58DE80AE" w14:textId="13CCB674" w:rsidR="00491C19" w:rsidRPr="00A72769" w:rsidRDefault="00491C19" w:rsidP="00491C19">
            <w:pPr>
              <w:spacing w:after="0" w:line="240" w:lineRule="auto"/>
              <w:ind w:firstLine="13"/>
              <w:rPr>
                <w:rFonts w:ascii="Times New Roman" w:eastAsia="Times New Roman" w:hAnsi="Times New Roman" w:cs="Times New Roman"/>
                <w:bCs/>
                <w:sz w:val="24"/>
                <w:szCs w:val="24"/>
                <w:lang w:eastAsia="ru-RU"/>
              </w:rPr>
            </w:pPr>
            <w:r w:rsidRPr="00091791">
              <w:rPr>
                <w:rFonts w:ascii="Times New Roman" w:hAnsi="Times New Roman"/>
                <w:iCs/>
                <w:sz w:val="24"/>
                <w:szCs w:val="24"/>
              </w:rPr>
              <w:t xml:space="preserve">роль физической культуры </w:t>
            </w:r>
            <w:r w:rsidRPr="00091791">
              <w:rPr>
                <w:rFonts w:ascii="Times New Roman" w:hAnsi="Times New Roman"/>
                <w:iCs/>
                <w:sz w:val="24"/>
                <w:szCs w:val="24"/>
              </w:rPr>
              <w:br/>
              <w:t xml:space="preserve">в общекультурном, профессиональном </w:t>
            </w:r>
            <w:r w:rsidRPr="00091791">
              <w:rPr>
                <w:rFonts w:ascii="Times New Roman" w:hAnsi="Times New Roman"/>
                <w:iCs/>
                <w:sz w:val="24"/>
                <w:szCs w:val="24"/>
              </w:rPr>
              <w:br/>
              <w:t>и социальном развитии человека</w:t>
            </w:r>
          </w:p>
        </w:tc>
      </w:tr>
      <w:tr w:rsidR="00491C19" w:rsidRPr="00A72769" w14:paraId="16420871" w14:textId="77777777" w:rsidTr="00D73947">
        <w:trPr>
          <w:trHeight w:val="212"/>
        </w:trPr>
        <w:tc>
          <w:tcPr>
            <w:tcW w:w="1413" w:type="dxa"/>
            <w:vMerge/>
          </w:tcPr>
          <w:p w14:paraId="4C8D46A2" w14:textId="77777777" w:rsidR="00491C19" w:rsidRPr="00A72769" w:rsidRDefault="00491C19" w:rsidP="00491C19">
            <w:pPr>
              <w:suppressAutoHyphens/>
              <w:spacing w:after="0" w:line="240" w:lineRule="auto"/>
              <w:jc w:val="center"/>
              <w:rPr>
                <w:rFonts w:ascii="Times New Roman" w:eastAsia="Times New Roman" w:hAnsi="Times New Roman" w:cs="Times New Roman"/>
                <w:iCs/>
                <w:sz w:val="24"/>
                <w:szCs w:val="24"/>
                <w:lang w:eastAsia="ru-RU"/>
              </w:rPr>
            </w:pPr>
          </w:p>
        </w:tc>
        <w:tc>
          <w:tcPr>
            <w:tcW w:w="1134" w:type="dxa"/>
          </w:tcPr>
          <w:p w14:paraId="62DB91FC" w14:textId="77777777" w:rsidR="00491C19" w:rsidRPr="00A72769" w:rsidRDefault="00491C19" w:rsidP="00491C19">
            <w:pPr>
              <w:spacing w:after="0" w:line="276" w:lineRule="auto"/>
              <w:rPr>
                <w:rFonts w:ascii="Times New Roman" w:eastAsia="Times New Roman" w:hAnsi="Times New Roman" w:cs="Times New Roman"/>
                <w:bCs/>
                <w:iCs/>
                <w:sz w:val="24"/>
                <w:szCs w:val="24"/>
                <w:lang w:eastAsia="ru-RU"/>
              </w:rPr>
            </w:pPr>
          </w:p>
        </w:tc>
        <w:tc>
          <w:tcPr>
            <w:tcW w:w="2835" w:type="dxa"/>
          </w:tcPr>
          <w:p w14:paraId="1C7C6849" w14:textId="442D13B7" w:rsidR="00491C19" w:rsidRPr="00A72769" w:rsidRDefault="00491C19" w:rsidP="00491C19">
            <w:pPr>
              <w:spacing w:after="0" w:line="240" w:lineRule="auto"/>
              <w:rPr>
                <w:rFonts w:ascii="Times New Roman" w:eastAsia="Times New Roman" w:hAnsi="Times New Roman" w:cs="Times New Roman"/>
                <w:bCs/>
                <w:sz w:val="24"/>
                <w:szCs w:val="24"/>
                <w:lang w:eastAsia="ru-RU"/>
              </w:rPr>
            </w:pPr>
            <w:r w:rsidRPr="00091791">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276" w:type="dxa"/>
          </w:tcPr>
          <w:p w14:paraId="6BB97609" w14:textId="77777777" w:rsidR="00491C19" w:rsidRPr="00A72769" w:rsidRDefault="00491C19" w:rsidP="00491C19">
            <w:pPr>
              <w:spacing w:after="0" w:line="276" w:lineRule="auto"/>
              <w:rPr>
                <w:rFonts w:ascii="Times New Roman" w:eastAsia="Times New Roman" w:hAnsi="Times New Roman" w:cs="Times New Roman"/>
                <w:bCs/>
                <w:iCs/>
                <w:sz w:val="24"/>
                <w:szCs w:val="24"/>
                <w:lang w:eastAsia="ru-RU"/>
              </w:rPr>
            </w:pPr>
          </w:p>
        </w:tc>
        <w:tc>
          <w:tcPr>
            <w:tcW w:w="2913" w:type="dxa"/>
          </w:tcPr>
          <w:p w14:paraId="44F215FB" w14:textId="2F803D35" w:rsidR="00491C19" w:rsidRPr="00A72769" w:rsidRDefault="00491C19" w:rsidP="00491C19">
            <w:pPr>
              <w:spacing w:after="0" w:line="240" w:lineRule="auto"/>
              <w:ind w:firstLine="13"/>
              <w:rPr>
                <w:rFonts w:ascii="Times New Roman" w:eastAsia="Times New Roman" w:hAnsi="Times New Roman" w:cs="Times New Roman"/>
                <w:bCs/>
                <w:sz w:val="24"/>
                <w:szCs w:val="24"/>
                <w:lang w:eastAsia="ru-RU"/>
              </w:rPr>
            </w:pPr>
            <w:r w:rsidRPr="00091791">
              <w:rPr>
                <w:rFonts w:ascii="Times New Roman" w:hAnsi="Times New Roman"/>
                <w:iCs/>
                <w:sz w:val="24"/>
                <w:szCs w:val="24"/>
              </w:rPr>
              <w:t>основы здорового образа жизни</w:t>
            </w:r>
          </w:p>
        </w:tc>
      </w:tr>
      <w:tr w:rsidR="00491C19" w:rsidRPr="00A72769" w14:paraId="515A70E8" w14:textId="77777777" w:rsidTr="00D73947">
        <w:trPr>
          <w:trHeight w:val="212"/>
        </w:trPr>
        <w:tc>
          <w:tcPr>
            <w:tcW w:w="1413" w:type="dxa"/>
            <w:vMerge/>
          </w:tcPr>
          <w:p w14:paraId="7E4A8ABF" w14:textId="77777777" w:rsidR="00491C19" w:rsidRPr="00A72769" w:rsidRDefault="00491C19" w:rsidP="00491C19">
            <w:pPr>
              <w:suppressAutoHyphens/>
              <w:spacing w:after="0" w:line="240" w:lineRule="auto"/>
              <w:rPr>
                <w:rFonts w:ascii="Times New Roman" w:eastAsia="Times New Roman" w:hAnsi="Times New Roman" w:cs="Times New Roman"/>
                <w:b/>
                <w:iCs/>
                <w:sz w:val="24"/>
                <w:szCs w:val="24"/>
                <w:lang w:eastAsia="ru-RU"/>
              </w:rPr>
            </w:pPr>
          </w:p>
        </w:tc>
        <w:tc>
          <w:tcPr>
            <w:tcW w:w="1134" w:type="dxa"/>
          </w:tcPr>
          <w:p w14:paraId="0CB9CE55" w14:textId="77777777" w:rsidR="00491C19" w:rsidRPr="00A72769" w:rsidRDefault="00491C19" w:rsidP="00491C19">
            <w:pPr>
              <w:spacing w:after="0" w:line="276" w:lineRule="auto"/>
              <w:rPr>
                <w:rFonts w:ascii="Times New Roman" w:eastAsia="Times New Roman" w:hAnsi="Times New Roman" w:cs="Times New Roman"/>
                <w:bCs/>
                <w:iCs/>
                <w:sz w:val="24"/>
                <w:szCs w:val="24"/>
                <w:lang w:eastAsia="ru-RU"/>
              </w:rPr>
            </w:pPr>
          </w:p>
        </w:tc>
        <w:tc>
          <w:tcPr>
            <w:tcW w:w="2835" w:type="dxa"/>
          </w:tcPr>
          <w:p w14:paraId="4F2D399E" w14:textId="105A36EA" w:rsidR="00491C19" w:rsidRPr="00A72769" w:rsidRDefault="00491C19" w:rsidP="00491C19">
            <w:pPr>
              <w:spacing w:after="0" w:line="240" w:lineRule="auto"/>
              <w:rPr>
                <w:rFonts w:ascii="Times New Roman" w:eastAsia="Times New Roman" w:hAnsi="Times New Roman" w:cs="Times New Roman"/>
                <w:bCs/>
                <w:sz w:val="24"/>
                <w:szCs w:val="24"/>
                <w:lang w:eastAsia="ru-RU"/>
              </w:rPr>
            </w:pPr>
            <w:r w:rsidRPr="00091791">
              <w:rPr>
                <w:rFonts w:ascii="Times New Roman" w:hAnsi="Times New Roman"/>
                <w:iCs/>
                <w:sz w:val="24"/>
                <w:szCs w:val="24"/>
              </w:rPr>
              <w:t xml:space="preserve">пользоваться средствами профилактики перенапряжения, характерными для данной </w:t>
            </w:r>
            <w:r w:rsidRPr="00091791">
              <w:rPr>
                <w:rFonts w:ascii="Times New Roman" w:hAnsi="Times New Roman"/>
                <w:sz w:val="24"/>
                <w:szCs w:val="24"/>
              </w:rPr>
              <w:t>профессии</w:t>
            </w:r>
          </w:p>
        </w:tc>
        <w:tc>
          <w:tcPr>
            <w:tcW w:w="1276" w:type="dxa"/>
          </w:tcPr>
          <w:p w14:paraId="150838B8" w14:textId="77777777" w:rsidR="00491C19" w:rsidRPr="00A72769" w:rsidRDefault="00491C19" w:rsidP="00491C19">
            <w:pPr>
              <w:spacing w:after="0" w:line="276" w:lineRule="auto"/>
              <w:rPr>
                <w:rFonts w:ascii="Times New Roman" w:eastAsia="Times New Roman" w:hAnsi="Times New Roman" w:cs="Times New Roman"/>
                <w:bCs/>
                <w:iCs/>
                <w:sz w:val="24"/>
                <w:szCs w:val="24"/>
                <w:lang w:eastAsia="ru-RU"/>
              </w:rPr>
            </w:pPr>
          </w:p>
        </w:tc>
        <w:tc>
          <w:tcPr>
            <w:tcW w:w="2913" w:type="dxa"/>
          </w:tcPr>
          <w:p w14:paraId="7774A7E8" w14:textId="65B8F584" w:rsidR="00491C19" w:rsidRPr="00A72769" w:rsidRDefault="00491C19" w:rsidP="00491C19">
            <w:pPr>
              <w:spacing w:after="0" w:line="240" w:lineRule="auto"/>
              <w:ind w:firstLine="13"/>
              <w:rPr>
                <w:rFonts w:ascii="Times New Roman" w:eastAsia="Times New Roman" w:hAnsi="Times New Roman" w:cs="Times New Roman"/>
                <w:bCs/>
                <w:sz w:val="24"/>
                <w:szCs w:val="24"/>
                <w:lang w:eastAsia="ru-RU"/>
              </w:rPr>
            </w:pPr>
            <w:r w:rsidRPr="00091791">
              <w:rPr>
                <w:rFonts w:ascii="Times New Roman" w:hAnsi="Times New Roman"/>
                <w:iCs/>
                <w:sz w:val="24"/>
                <w:szCs w:val="24"/>
              </w:rPr>
              <w:t xml:space="preserve">условия профессиональной деятельности и зоны риска физического здоровья для </w:t>
            </w:r>
            <w:r w:rsidRPr="00091791">
              <w:rPr>
                <w:rFonts w:ascii="Times New Roman" w:hAnsi="Times New Roman"/>
                <w:bCs/>
                <w:sz w:val="24"/>
                <w:szCs w:val="24"/>
              </w:rPr>
              <w:t>профессии</w:t>
            </w:r>
          </w:p>
        </w:tc>
      </w:tr>
      <w:tr w:rsidR="00491C19" w:rsidRPr="00A72769" w14:paraId="06FF741B" w14:textId="77777777" w:rsidTr="00D73947">
        <w:trPr>
          <w:trHeight w:val="212"/>
        </w:trPr>
        <w:tc>
          <w:tcPr>
            <w:tcW w:w="1413" w:type="dxa"/>
            <w:vMerge/>
          </w:tcPr>
          <w:p w14:paraId="15AA576A" w14:textId="77777777" w:rsidR="00491C19" w:rsidRPr="00A72769" w:rsidRDefault="00491C19" w:rsidP="00491C19">
            <w:pPr>
              <w:suppressAutoHyphens/>
              <w:spacing w:after="0" w:line="240" w:lineRule="auto"/>
              <w:rPr>
                <w:rFonts w:ascii="Times New Roman" w:eastAsia="Times New Roman" w:hAnsi="Times New Roman" w:cs="Times New Roman"/>
                <w:b/>
                <w:iCs/>
                <w:sz w:val="24"/>
                <w:szCs w:val="24"/>
                <w:lang w:eastAsia="ru-RU"/>
              </w:rPr>
            </w:pPr>
          </w:p>
        </w:tc>
        <w:tc>
          <w:tcPr>
            <w:tcW w:w="1134" w:type="dxa"/>
          </w:tcPr>
          <w:p w14:paraId="42E83CE6" w14:textId="77777777" w:rsidR="00491C19" w:rsidRPr="00A72769" w:rsidRDefault="00491C19" w:rsidP="00491C19">
            <w:pPr>
              <w:spacing w:after="0" w:line="276" w:lineRule="auto"/>
              <w:rPr>
                <w:rFonts w:ascii="Times New Roman" w:eastAsia="Times New Roman" w:hAnsi="Times New Roman" w:cs="Times New Roman"/>
                <w:bCs/>
                <w:iCs/>
                <w:sz w:val="24"/>
                <w:szCs w:val="24"/>
                <w:lang w:eastAsia="ru-RU"/>
              </w:rPr>
            </w:pPr>
          </w:p>
        </w:tc>
        <w:tc>
          <w:tcPr>
            <w:tcW w:w="2835" w:type="dxa"/>
          </w:tcPr>
          <w:p w14:paraId="627510A7" w14:textId="5F5247D3" w:rsidR="00491C19" w:rsidRPr="00A72769" w:rsidRDefault="00491C19" w:rsidP="00491C19">
            <w:pPr>
              <w:spacing w:after="0" w:line="240" w:lineRule="auto"/>
              <w:rPr>
                <w:rFonts w:ascii="Times New Roman" w:eastAsia="Times New Roman" w:hAnsi="Times New Roman" w:cs="Times New Roman"/>
                <w:iCs/>
                <w:sz w:val="24"/>
                <w:szCs w:val="24"/>
                <w:lang w:eastAsia="ru-RU"/>
              </w:rPr>
            </w:pPr>
          </w:p>
        </w:tc>
        <w:tc>
          <w:tcPr>
            <w:tcW w:w="1276" w:type="dxa"/>
          </w:tcPr>
          <w:p w14:paraId="400CD359" w14:textId="77777777" w:rsidR="00491C19" w:rsidRPr="00A72769" w:rsidRDefault="00491C19" w:rsidP="00491C19">
            <w:pPr>
              <w:spacing w:after="0" w:line="276" w:lineRule="auto"/>
              <w:rPr>
                <w:rFonts w:ascii="Times New Roman" w:eastAsia="Times New Roman" w:hAnsi="Times New Roman" w:cs="Times New Roman"/>
                <w:bCs/>
                <w:iCs/>
                <w:sz w:val="24"/>
                <w:szCs w:val="24"/>
                <w:lang w:eastAsia="ru-RU"/>
              </w:rPr>
            </w:pPr>
          </w:p>
        </w:tc>
        <w:tc>
          <w:tcPr>
            <w:tcW w:w="2913" w:type="dxa"/>
          </w:tcPr>
          <w:p w14:paraId="4714E0C3" w14:textId="03AFABF0" w:rsidR="00491C19" w:rsidRPr="00A72769" w:rsidRDefault="00491C19" w:rsidP="00491C19">
            <w:pPr>
              <w:spacing w:after="0" w:line="240" w:lineRule="auto"/>
              <w:ind w:firstLine="13"/>
              <w:rPr>
                <w:rFonts w:ascii="Times New Roman" w:eastAsia="Times New Roman" w:hAnsi="Times New Roman" w:cs="Times New Roman"/>
                <w:bCs/>
                <w:sz w:val="24"/>
                <w:szCs w:val="24"/>
                <w:lang w:eastAsia="ru-RU"/>
              </w:rPr>
            </w:pPr>
            <w:r w:rsidRPr="00091791">
              <w:rPr>
                <w:rFonts w:ascii="Times New Roman" w:hAnsi="Times New Roman"/>
                <w:iCs/>
                <w:sz w:val="24"/>
                <w:szCs w:val="24"/>
              </w:rPr>
              <w:t>средства профилактики перенапряжения</w:t>
            </w:r>
          </w:p>
        </w:tc>
      </w:tr>
    </w:tbl>
    <w:p w14:paraId="64FEF126" w14:textId="77777777" w:rsidR="00A72769" w:rsidRPr="00A72769" w:rsidRDefault="00A72769" w:rsidP="00A72769">
      <w:pPr>
        <w:suppressAutoHyphens/>
        <w:spacing w:after="240" w:line="240" w:lineRule="auto"/>
        <w:rPr>
          <w:rFonts w:ascii="Times New Roman" w:eastAsia="Batang" w:hAnsi="Times New Roman" w:cs="Times New Roman"/>
          <w:b/>
          <w:lang w:eastAsia="ru-RU"/>
        </w:rPr>
      </w:pPr>
    </w:p>
    <w:p w14:paraId="23762229" w14:textId="77777777" w:rsidR="00A72769" w:rsidRPr="00A72769" w:rsidRDefault="00A72769" w:rsidP="00A72769">
      <w:pPr>
        <w:suppressAutoHyphens/>
        <w:spacing w:after="240" w:line="240" w:lineRule="auto"/>
        <w:rPr>
          <w:rFonts w:ascii="Times New Roman" w:eastAsia="Batang" w:hAnsi="Times New Roman" w:cs="Times New Roman"/>
          <w:b/>
          <w:lang w:eastAsia="ru-RU"/>
        </w:rPr>
      </w:pPr>
    </w:p>
    <w:p w14:paraId="06095331" w14:textId="77777777" w:rsidR="00A72769" w:rsidRPr="00A72769" w:rsidRDefault="00A72769" w:rsidP="00A72769">
      <w:pPr>
        <w:suppressAutoHyphens/>
        <w:spacing w:after="240" w:line="240" w:lineRule="auto"/>
        <w:rPr>
          <w:rFonts w:ascii="Times New Roman" w:eastAsia="Batang" w:hAnsi="Times New Roman" w:cs="Times New Roman"/>
          <w:b/>
          <w:lang w:eastAsia="ru-RU"/>
        </w:rPr>
      </w:pPr>
    </w:p>
    <w:p w14:paraId="2EC93F8A" w14:textId="77777777" w:rsidR="00A72769" w:rsidRPr="00A72769" w:rsidRDefault="00A72769" w:rsidP="00A72769">
      <w:pPr>
        <w:suppressAutoHyphens/>
        <w:spacing w:after="240" w:line="240" w:lineRule="auto"/>
        <w:rPr>
          <w:rFonts w:ascii="Times New Roman" w:eastAsia="Batang" w:hAnsi="Times New Roman" w:cs="Times New Roman"/>
          <w:b/>
          <w:lang w:eastAsia="ru-RU"/>
        </w:rPr>
      </w:pPr>
    </w:p>
    <w:p w14:paraId="79976892" w14:textId="77777777" w:rsidR="00A72769" w:rsidRPr="00A72769" w:rsidRDefault="00A72769" w:rsidP="00A72769">
      <w:pPr>
        <w:suppressAutoHyphens/>
        <w:spacing w:after="240" w:line="240" w:lineRule="auto"/>
        <w:rPr>
          <w:rFonts w:ascii="Times New Roman" w:eastAsia="Batang" w:hAnsi="Times New Roman" w:cs="Times New Roman"/>
          <w:b/>
          <w:lang w:eastAsia="ru-RU"/>
        </w:rPr>
      </w:pPr>
    </w:p>
    <w:p w14:paraId="4093A845" w14:textId="77777777" w:rsidR="00A72769" w:rsidRPr="00A72769" w:rsidRDefault="00A72769" w:rsidP="00A72769">
      <w:pPr>
        <w:suppressAutoHyphens/>
        <w:spacing w:after="240" w:line="240" w:lineRule="auto"/>
        <w:rPr>
          <w:rFonts w:ascii="Times New Roman" w:eastAsia="Batang" w:hAnsi="Times New Roman" w:cs="Times New Roman"/>
          <w:b/>
          <w:lang w:eastAsia="ru-RU"/>
        </w:rPr>
      </w:pPr>
    </w:p>
    <w:p w14:paraId="7BAB2306" w14:textId="3B47DDE1" w:rsidR="00A72769" w:rsidRDefault="00A72769" w:rsidP="00A72769">
      <w:pPr>
        <w:suppressAutoHyphens/>
        <w:spacing w:after="240" w:line="240" w:lineRule="auto"/>
        <w:rPr>
          <w:rFonts w:ascii="Times New Roman" w:eastAsia="Batang" w:hAnsi="Times New Roman" w:cs="Times New Roman"/>
          <w:b/>
          <w:lang w:eastAsia="ru-RU"/>
        </w:rPr>
      </w:pPr>
    </w:p>
    <w:p w14:paraId="4F17DCAD" w14:textId="6179ADD1" w:rsidR="00D73947" w:rsidRDefault="00D73947" w:rsidP="00A72769">
      <w:pPr>
        <w:suppressAutoHyphens/>
        <w:spacing w:after="240" w:line="240" w:lineRule="auto"/>
        <w:rPr>
          <w:rFonts w:ascii="Times New Roman" w:eastAsia="Batang" w:hAnsi="Times New Roman" w:cs="Times New Roman"/>
          <w:b/>
          <w:lang w:eastAsia="ru-RU"/>
        </w:rPr>
      </w:pPr>
    </w:p>
    <w:p w14:paraId="0D0EBB1C" w14:textId="3CBE8672" w:rsidR="00A72769" w:rsidRPr="00A72769" w:rsidRDefault="00491C19" w:rsidP="00A72769">
      <w:pPr>
        <w:suppressAutoHyphens/>
        <w:spacing w:after="240" w:line="240"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lastRenderedPageBreak/>
        <w:t>2</w:t>
      </w:r>
      <w:r w:rsidR="00A72769" w:rsidRPr="00A72769">
        <w:rPr>
          <w:rFonts w:ascii="Times New Roman" w:eastAsia="Batang" w:hAnsi="Times New Roman" w:cs="Times New Roman"/>
          <w:b/>
          <w:sz w:val="24"/>
          <w:szCs w:val="24"/>
          <w:lang w:eastAsia="ru-RU"/>
        </w:rPr>
        <w:t>. СТРУКТУРА И СОДЕРЖАНИЕ УЧЕБНОЙ ДИСЦИПЛИНЫ</w:t>
      </w:r>
    </w:p>
    <w:p w14:paraId="092CDCBE" w14:textId="77777777" w:rsidR="00A72769" w:rsidRPr="00A72769" w:rsidRDefault="00A72769" w:rsidP="00A72769">
      <w:pPr>
        <w:suppressAutoHyphens/>
        <w:spacing w:after="240" w:line="240" w:lineRule="auto"/>
        <w:ind w:firstLine="709"/>
        <w:rPr>
          <w:rFonts w:ascii="Times New Roman" w:eastAsia="Batang" w:hAnsi="Times New Roman" w:cs="Times New Roman"/>
          <w:b/>
          <w:sz w:val="24"/>
          <w:szCs w:val="24"/>
          <w:lang w:eastAsia="ru-RU"/>
        </w:rPr>
      </w:pPr>
      <w:r w:rsidRPr="00A72769">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A72769" w:rsidRPr="00A72769" w14:paraId="7B32E8BD" w14:textId="77777777" w:rsidTr="00491C19">
        <w:trPr>
          <w:trHeight w:val="239"/>
        </w:trPr>
        <w:tc>
          <w:tcPr>
            <w:tcW w:w="3611" w:type="pct"/>
            <w:vAlign w:val="center"/>
          </w:tcPr>
          <w:p w14:paraId="191D2803" w14:textId="77777777" w:rsidR="00A72769" w:rsidRPr="00A72769" w:rsidRDefault="00A72769" w:rsidP="00A72769">
            <w:pPr>
              <w:suppressAutoHyphens/>
              <w:spacing w:after="200" w:line="276"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Вид учебной работы</w:t>
            </w:r>
          </w:p>
        </w:tc>
        <w:tc>
          <w:tcPr>
            <w:tcW w:w="1389" w:type="pct"/>
            <w:vAlign w:val="center"/>
          </w:tcPr>
          <w:p w14:paraId="0E94BD68" w14:textId="77777777" w:rsidR="00A72769" w:rsidRPr="00A72769" w:rsidRDefault="00A72769" w:rsidP="00A72769">
            <w:pPr>
              <w:suppressAutoHyphens/>
              <w:spacing w:after="200" w:line="276" w:lineRule="auto"/>
              <w:rPr>
                <w:rFonts w:ascii="Times New Roman" w:eastAsia="Batang" w:hAnsi="Times New Roman" w:cs="Times New Roman"/>
                <w:b/>
                <w:iCs/>
                <w:lang w:eastAsia="ru-RU"/>
              </w:rPr>
            </w:pPr>
            <w:r w:rsidRPr="00A72769">
              <w:rPr>
                <w:rFonts w:ascii="Times New Roman" w:eastAsia="Batang" w:hAnsi="Times New Roman" w:cs="Times New Roman"/>
                <w:b/>
                <w:iCs/>
                <w:lang w:eastAsia="ru-RU"/>
              </w:rPr>
              <w:t>Объем в часах</w:t>
            </w:r>
          </w:p>
        </w:tc>
      </w:tr>
      <w:tr w:rsidR="00A72769" w:rsidRPr="00A72769" w14:paraId="2CFC9D16" w14:textId="77777777" w:rsidTr="005918EB">
        <w:trPr>
          <w:trHeight w:val="490"/>
        </w:trPr>
        <w:tc>
          <w:tcPr>
            <w:tcW w:w="3611" w:type="pct"/>
            <w:vAlign w:val="center"/>
          </w:tcPr>
          <w:p w14:paraId="6B179012" w14:textId="77777777" w:rsidR="00A72769" w:rsidRPr="00A72769" w:rsidRDefault="00A72769" w:rsidP="00A72769">
            <w:pPr>
              <w:suppressAutoHyphens/>
              <w:spacing w:after="0" w:line="276"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01FEF4A9" w14:textId="484F6186" w:rsidR="00A72769" w:rsidRPr="00A72769" w:rsidRDefault="00696D06" w:rsidP="00A7276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w:t>
            </w:r>
          </w:p>
        </w:tc>
      </w:tr>
      <w:tr w:rsidR="00A72769" w:rsidRPr="00A72769" w14:paraId="0B009CF2" w14:textId="77777777" w:rsidTr="005918EB">
        <w:trPr>
          <w:trHeight w:val="490"/>
        </w:trPr>
        <w:tc>
          <w:tcPr>
            <w:tcW w:w="3611" w:type="pct"/>
            <w:shd w:val="clear" w:color="auto" w:fill="auto"/>
            <w:vAlign w:val="center"/>
          </w:tcPr>
          <w:p w14:paraId="7223167B" w14:textId="77777777" w:rsidR="00A72769" w:rsidRPr="00A72769" w:rsidRDefault="00A72769" w:rsidP="00A72769">
            <w:pPr>
              <w:suppressAutoHyphens/>
              <w:spacing w:after="0" w:line="276"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47225416" w14:textId="1B9D24FF" w:rsidR="00A72769" w:rsidRPr="00A72769" w:rsidRDefault="00696D06" w:rsidP="00A7276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18</w:t>
            </w:r>
          </w:p>
        </w:tc>
      </w:tr>
      <w:tr w:rsidR="00A72769" w:rsidRPr="00A72769" w14:paraId="3E5800EB" w14:textId="77777777" w:rsidTr="005918EB">
        <w:trPr>
          <w:trHeight w:val="336"/>
        </w:trPr>
        <w:tc>
          <w:tcPr>
            <w:tcW w:w="5000" w:type="pct"/>
            <w:gridSpan w:val="2"/>
            <w:vAlign w:val="center"/>
          </w:tcPr>
          <w:p w14:paraId="3191B84C" w14:textId="77777777" w:rsidR="00A72769" w:rsidRPr="00A72769" w:rsidRDefault="00A72769" w:rsidP="00A72769">
            <w:pPr>
              <w:suppressAutoHyphens/>
              <w:spacing w:after="0" w:line="276" w:lineRule="auto"/>
              <w:rPr>
                <w:rFonts w:ascii="Times New Roman" w:eastAsia="Batang" w:hAnsi="Times New Roman" w:cs="Times New Roman"/>
                <w:iCs/>
                <w:lang w:eastAsia="ru-RU"/>
              </w:rPr>
            </w:pPr>
            <w:r w:rsidRPr="00A72769">
              <w:rPr>
                <w:rFonts w:ascii="Times New Roman" w:eastAsia="Batang" w:hAnsi="Times New Roman" w:cs="Times New Roman"/>
                <w:lang w:eastAsia="ru-RU"/>
              </w:rPr>
              <w:t>в т. ч.:</w:t>
            </w:r>
          </w:p>
        </w:tc>
      </w:tr>
      <w:tr w:rsidR="00A72769" w:rsidRPr="00A72769" w14:paraId="68C2A749" w14:textId="77777777" w:rsidTr="005918EB">
        <w:trPr>
          <w:trHeight w:val="490"/>
        </w:trPr>
        <w:tc>
          <w:tcPr>
            <w:tcW w:w="3611" w:type="pct"/>
            <w:vAlign w:val="center"/>
          </w:tcPr>
          <w:p w14:paraId="512811E2" w14:textId="77777777" w:rsidR="00A72769" w:rsidRPr="00A72769" w:rsidRDefault="00A72769" w:rsidP="00A72769">
            <w:pPr>
              <w:suppressAutoHyphens/>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теоретическое обучение</w:t>
            </w:r>
          </w:p>
        </w:tc>
        <w:tc>
          <w:tcPr>
            <w:tcW w:w="1389" w:type="pct"/>
            <w:vAlign w:val="center"/>
          </w:tcPr>
          <w:p w14:paraId="0942F521" w14:textId="6F04200E" w:rsidR="00A72769" w:rsidRPr="00A72769" w:rsidRDefault="00A72769" w:rsidP="00A72769">
            <w:pPr>
              <w:suppressAutoHyphens/>
              <w:spacing w:after="0" w:line="276" w:lineRule="auto"/>
              <w:rPr>
                <w:rFonts w:ascii="Times New Roman" w:eastAsia="Batang" w:hAnsi="Times New Roman" w:cs="Times New Roman"/>
                <w:iCs/>
                <w:lang w:eastAsia="ru-RU"/>
              </w:rPr>
            </w:pPr>
          </w:p>
        </w:tc>
      </w:tr>
      <w:tr w:rsidR="00A72769" w:rsidRPr="00A72769" w14:paraId="6063E627" w14:textId="77777777" w:rsidTr="005918EB">
        <w:trPr>
          <w:trHeight w:val="490"/>
        </w:trPr>
        <w:tc>
          <w:tcPr>
            <w:tcW w:w="3611" w:type="pct"/>
            <w:vAlign w:val="center"/>
          </w:tcPr>
          <w:p w14:paraId="0E98937C" w14:textId="77777777" w:rsidR="00A72769" w:rsidRPr="00A72769" w:rsidRDefault="00A72769" w:rsidP="00A72769">
            <w:pPr>
              <w:suppressAutoHyphens/>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лабораторные работы</w:t>
            </w:r>
          </w:p>
        </w:tc>
        <w:tc>
          <w:tcPr>
            <w:tcW w:w="1389" w:type="pct"/>
            <w:vAlign w:val="center"/>
          </w:tcPr>
          <w:p w14:paraId="0E5EA81C" w14:textId="77777777" w:rsidR="00A72769" w:rsidRPr="00A72769" w:rsidRDefault="00A72769" w:rsidP="00A72769">
            <w:pPr>
              <w:suppressAutoHyphens/>
              <w:spacing w:after="0" w:line="276" w:lineRule="auto"/>
              <w:rPr>
                <w:rFonts w:ascii="Times New Roman" w:eastAsia="Batang" w:hAnsi="Times New Roman" w:cs="Times New Roman"/>
                <w:iCs/>
                <w:lang w:eastAsia="ru-RU"/>
              </w:rPr>
            </w:pPr>
          </w:p>
        </w:tc>
      </w:tr>
      <w:tr w:rsidR="00A72769" w:rsidRPr="00A72769" w14:paraId="27CD3BA4" w14:textId="77777777" w:rsidTr="005918EB">
        <w:trPr>
          <w:trHeight w:val="490"/>
        </w:trPr>
        <w:tc>
          <w:tcPr>
            <w:tcW w:w="3611" w:type="pct"/>
            <w:vAlign w:val="center"/>
          </w:tcPr>
          <w:p w14:paraId="738157E8" w14:textId="77777777" w:rsidR="00A72769" w:rsidRPr="00A72769" w:rsidRDefault="00A72769" w:rsidP="00A72769">
            <w:pPr>
              <w:suppressAutoHyphens/>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практические занятия</w:t>
            </w:r>
            <w:r w:rsidRPr="00A72769">
              <w:rPr>
                <w:rFonts w:ascii="Times New Roman" w:eastAsia="Batang" w:hAnsi="Times New Roman" w:cs="Times New Roman"/>
                <w:i/>
                <w:lang w:eastAsia="ru-RU"/>
              </w:rPr>
              <w:t xml:space="preserve"> </w:t>
            </w:r>
          </w:p>
        </w:tc>
        <w:tc>
          <w:tcPr>
            <w:tcW w:w="1389" w:type="pct"/>
            <w:vAlign w:val="center"/>
          </w:tcPr>
          <w:p w14:paraId="44165525" w14:textId="1B88F5F5" w:rsidR="00A72769" w:rsidRPr="00A72769" w:rsidRDefault="00696D06" w:rsidP="00A7276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18</w:t>
            </w:r>
          </w:p>
        </w:tc>
      </w:tr>
      <w:tr w:rsidR="00A72769" w:rsidRPr="00A72769" w14:paraId="751B5E36" w14:textId="77777777" w:rsidTr="005918EB">
        <w:trPr>
          <w:trHeight w:val="490"/>
        </w:trPr>
        <w:tc>
          <w:tcPr>
            <w:tcW w:w="3611" w:type="pct"/>
            <w:vAlign w:val="center"/>
          </w:tcPr>
          <w:p w14:paraId="0775DC32" w14:textId="77777777" w:rsidR="00A72769" w:rsidRPr="00A72769" w:rsidRDefault="00A72769" w:rsidP="00A72769">
            <w:pPr>
              <w:suppressAutoHyphens/>
              <w:spacing w:after="0" w:line="276" w:lineRule="auto"/>
              <w:rPr>
                <w:rFonts w:ascii="Times New Roman" w:eastAsia="Batang" w:hAnsi="Times New Roman" w:cs="Times New Roman"/>
                <w:i/>
                <w:lang w:eastAsia="ru-RU"/>
              </w:rPr>
            </w:pPr>
            <w:r w:rsidRPr="00A72769">
              <w:rPr>
                <w:rFonts w:ascii="Times New Roman" w:eastAsia="Batang" w:hAnsi="Times New Roman" w:cs="Times New Roman"/>
                <w:lang w:eastAsia="ru-RU"/>
              </w:rPr>
              <w:t xml:space="preserve">курсовая работа (проект) </w:t>
            </w:r>
          </w:p>
        </w:tc>
        <w:tc>
          <w:tcPr>
            <w:tcW w:w="1389" w:type="pct"/>
            <w:vAlign w:val="center"/>
          </w:tcPr>
          <w:p w14:paraId="4F8D26EE" w14:textId="77777777" w:rsidR="00A72769" w:rsidRPr="00A72769" w:rsidRDefault="00A72769" w:rsidP="00A72769">
            <w:pPr>
              <w:suppressAutoHyphens/>
              <w:spacing w:after="0" w:line="276" w:lineRule="auto"/>
              <w:rPr>
                <w:rFonts w:ascii="Times New Roman" w:eastAsia="Batang" w:hAnsi="Times New Roman" w:cs="Times New Roman"/>
                <w:iCs/>
                <w:lang w:eastAsia="ru-RU"/>
              </w:rPr>
            </w:pPr>
          </w:p>
        </w:tc>
      </w:tr>
      <w:tr w:rsidR="00A72769" w:rsidRPr="00A72769" w14:paraId="75E1AF36" w14:textId="77777777" w:rsidTr="005918EB">
        <w:trPr>
          <w:trHeight w:val="267"/>
        </w:trPr>
        <w:tc>
          <w:tcPr>
            <w:tcW w:w="3611" w:type="pct"/>
            <w:vAlign w:val="center"/>
          </w:tcPr>
          <w:p w14:paraId="35FA3115" w14:textId="77777777" w:rsidR="00A72769" w:rsidRPr="00A72769" w:rsidRDefault="00A72769" w:rsidP="00A72769">
            <w:pPr>
              <w:suppressAutoHyphens/>
              <w:spacing w:after="0" w:line="276" w:lineRule="auto"/>
              <w:rPr>
                <w:rFonts w:ascii="Times New Roman" w:eastAsia="Batang" w:hAnsi="Times New Roman" w:cs="Times New Roman"/>
                <w:i/>
                <w:lang w:eastAsia="ru-RU"/>
              </w:rPr>
            </w:pPr>
            <w:r w:rsidRPr="00A72769">
              <w:rPr>
                <w:rFonts w:ascii="Times New Roman" w:eastAsia="Batang" w:hAnsi="Times New Roman" w:cs="Times New Roman"/>
                <w:i/>
                <w:lang w:eastAsia="ru-RU"/>
              </w:rPr>
              <w:t xml:space="preserve">Самостоятельная работа </w:t>
            </w:r>
          </w:p>
        </w:tc>
        <w:tc>
          <w:tcPr>
            <w:tcW w:w="1389" w:type="pct"/>
            <w:vAlign w:val="center"/>
          </w:tcPr>
          <w:p w14:paraId="5A39C905" w14:textId="77777777" w:rsidR="00A72769" w:rsidRPr="00A72769" w:rsidRDefault="00A72769" w:rsidP="00A72769">
            <w:pPr>
              <w:suppressAutoHyphens/>
              <w:spacing w:after="0" w:line="276" w:lineRule="auto"/>
              <w:rPr>
                <w:rFonts w:ascii="Times New Roman" w:eastAsia="Batang" w:hAnsi="Times New Roman" w:cs="Times New Roman"/>
                <w:iCs/>
                <w:lang w:eastAsia="ru-RU"/>
              </w:rPr>
            </w:pPr>
          </w:p>
        </w:tc>
      </w:tr>
      <w:tr w:rsidR="00A72769" w:rsidRPr="00A72769" w14:paraId="64E4B1A3" w14:textId="77777777" w:rsidTr="005918EB">
        <w:trPr>
          <w:trHeight w:val="331"/>
        </w:trPr>
        <w:tc>
          <w:tcPr>
            <w:tcW w:w="3611" w:type="pct"/>
            <w:vAlign w:val="center"/>
          </w:tcPr>
          <w:p w14:paraId="6E0BA81F" w14:textId="77777777" w:rsidR="00A72769" w:rsidRPr="00A72769" w:rsidRDefault="00A72769" w:rsidP="00A72769">
            <w:pPr>
              <w:suppressAutoHyphens/>
              <w:spacing w:after="0" w:line="276" w:lineRule="auto"/>
              <w:rPr>
                <w:rFonts w:ascii="Times New Roman" w:eastAsia="Batang" w:hAnsi="Times New Roman" w:cs="Times New Roman"/>
                <w:i/>
                <w:lang w:eastAsia="ru-RU"/>
              </w:rPr>
            </w:pPr>
            <w:r w:rsidRPr="00A72769">
              <w:rPr>
                <w:rFonts w:ascii="Times New Roman" w:eastAsia="Batang" w:hAnsi="Times New Roman" w:cs="Times New Roman"/>
                <w:b/>
                <w:iCs/>
                <w:lang w:eastAsia="ru-RU"/>
              </w:rPr>
              <w:t>Промежуточная аттестация</w:t>
            </w:r>
          </w:p>
        </w:tc>
        <w:tc>
          <w:tcPr>
            <w:tcW w:w="1389" w:type="pct"/>
            <w:vAlign w:val="center"/>
          </w:tcPr>
          <w:p w14:paraId="503D90B1" w14:textId="77777777" w:rsidR="00A72769" w:rsidRPr="00A72769" w:rsidRDefault="00A72769" w:rsidP="00A72769">
            <w:pPr>
              <w:suppressAutoHyphens/>
              <w:spacing w:after="0" w:line="276" w:lineRule="auto"/>
              <w:rPr>
                <w:rFonts w:ascii="Times New Roman" w:eastAsia="Batang" w:hAnsi="Times New Roman" w:cs="Times New Roman"/>
                <w:iCs/>
                <w:lang w:eastAsia="ru-RU"/>
              </w:rPr>
            </w:pPr>
          </w:p>
        </w:tc>
      </w:tr>
    </w:tbl>
    <w:p w14:paraId="347FA42A" w14:textId="77777777" w:rsidR="00A72769" w:rsidRPr="00A72769" w:rsidRDefault="00A72769" w:rsidP="00A72769">
      <w:pPr>
        <w:suppressAutoHyphens/>
        <w:spacing w:after="120" w:line="276" w:lineRule="auto"/>
        <w:rPr>
          <w:rFonts w:ascii="Times New Roman" w:eastAsia="Batang" w:hAnsi="Times New Roman" w:cs="Times New Roman"/>
          <w:b/>
          <w:i/>
          <w:lang w:eastAsia="ru-RU"/>
        </w:rPr>
      </w:pPr>
    </w:p>
    <w:p w14:paraId="1FC9B2F4" w14:textId="77777777" w:rsidR="00A72769" w:rsidRPr="00A72769" w:rsidRDefault="00A72769" w:rsidP="00A72769">
      <w:pPr>
        <w:spacing w:after="200" w:line="276" w:lineRule="auto"/>
        <w:rPr>
          <w:rFonts w:ascii="Times New Roman" w:eastAsia="Batang" w:hAnsi="Times New Roman" w:cs="Times New Roman"/>
          <w:b/>
          <w:i/>
          <w:lang w:eastAsia="ru-RU"/>
        </w:rPr>
        <w:sectPr w:rsidR="00A72769" w:rsidRPr="00A72769" w:rsidSect="00D7035D">
          <w:pgSz w:w="11906" w:h="16838"/>
          <w:pgMar w:top="1134" w:right="850" w:bottom="284" w:left="1701" w:header="708" w:footer="708" w:gutter="0"/>
          <w:cols w:space="720"/>
          <w:docGrid w:linePitch="299"/>
        </w:sectPr>
      </w:pPr>
    </w:p>
    <w:p w14:paraId="17E3105D" w14:textId="77777777" w:rsidR="00A72769" w:rsidRPr="00A72769" w:rsidRDefault="00A72769" w:rsidP="00A72769">
      <w:pPr>
        <w:spacing w:after="200" w:line="276" w:lineRule="auto"/>
        <w:ind w:firstLine="709"/>
        <w:rPr>
          <w:rFonts w:ascii="Times New Roman" w:eastAsia="Batang" w:hAnsi="Times New Roman" w:cs="Times New Roman"/>
          <w:b/>
          <w:bCs/>
          <w:lang w:eastAsia="ru-RU"/>
        </w:rPr>
      </w:pPr>
      <w:r w:rsidRPr="00A72769">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7857"/>
        <w:gridCol w:w="1708"/>
        <w:gridCol w:w="1760"/>
        <w:gridCol w:w="1176"/>
      </w:tblGrid>
      <w:tr w:rsidR="00696D06" w:rsidRPr="00A72769" w14:paraId="3EAE502B" w14:textId="77777777" w:rsidTr="00696D06">
        <w:trPr>
          <w:trHeight w:val="20"/>
        </w:trPr>
        <w:tc>
          <w:tcPr>
            <w:tcW w:w="749" w:type="pct"/>
            <w:vAlign w:val="center"/>
          </w:tcPr>
          <w:p w14:paraId="7CF76B77" w14:textId="77777777" w:rsidR="00696D06" w:rsidRPr="00A72769" w:rsidRDefault="00696D06" w:rsidP="00A72769">
            <w:pPr>
              <w:suppressAutoHyphens/>
              <w:spacing w:after="0" w:line="276"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Наименование разделов и тем</w:t>
            </w:r>
          </w:p>
        </w:tc>
        <w:tc>
          <w:tcPr>
            <w:tcW w:w="2672" w:type="pct"/>
            <w:vAlign w:val="center"/>
          </w:tcPr>
          <w:p w14:paraId="3AE2B076" w14:textId="77777777" w:rsidR="00696D06" w:rsidRPr="00A72769" w:rsidRDefault="00696D06" w:rsidP="00A72769">
            <w:pPr>
              <w:suppressAutoHyphens/>
              <w:spacing w:after="0" w:line="276"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581" w:type="pct"/>
            <w:vAlign w:val="center"/>
          </w:tcPr>
          <w:p w14:paraId="5E2859B5" w14:textId="104A375B" w:rsidR="00696D06" w:rsidRPr="00A72769" w:rsidRDefault="00696D06" w:rsidP="00A72769">
            <w:pPr>
              <w:suppressAutoHyphens/>
              <w:spacing w:after="0" w:line="276"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Объем, акад. ч / в том числе в форме практической подготовки, </w:t>
            </w:r>
            <w:proofErr w:type="spellStart"/>
            <w:r w:rsidRPr="00A72769">
              <w:rPr>
                <w:rFonts w:ascii="Times New Roman" w:eastAsia="Batang" w:hAnsi="Times New Roman" w:cs="Times New Roman"/>
                <w:b/>
                <w:bCs/>
                <w:lang w:eastAsia="ru-RU"/>
              </w:rPr>
              <w:t>ак</w:t>
            </w:r>
            <w:proofErr w:type="spellEnd"/>
            <w:r w:rsidRPr="00A72769">
              <w:rPr>
                <w:rFonts w:ascii="Times New Roman" w:eastAsia="Batang" w:hAnsi="Times New Roman" w:cs="Times New Roman"/>
                <w:b/>
                <w:bCs/>
                <w:lang w:eastAsia="ru-RU"/>
              </w:rPr>
              <w:t xml:space="preserve">   ад. ч</w:t>
            </w:r>
          </w:p>
        </w:tc>
        <w:tc>
          <w:tcPr>
            <w:tcW w:w="598" w:type="pct"/>
            <w:vAlign w:val="center"/>
          </w:tcPr>
          <w:p w14:paraId="664CFE8F" w14:textId="77777777" w:rsidR="00696D06" w:rsidRPr="00A72769" w:rsidRDefault="00696D06" w:rsidP="00A72769">
            <w:pPr>
              <w:suppressAutoHyphens/>
              <w:spacing w:after="0" w:line="276"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Коды компетенций, формированию которых способствует элемент программы</w:t>
            </w:r>
          </w:p>
        </w:tc>
        <w:tc>
          <w:tcPr>
            <w:tcW w:w="400" w:type="pct"/>
            <w:vAlign w:val="center"/>
          </w:tcPr>
          <w:p w14:paraId="32CEB2CE" w14:textId="77777777" w:rsidR="00696D06" w:rsidRPr="00A72769" w:rsidRDefault="00696D06" w:rsidP="00A72769">
            <w:pPr>
              <w:suppressAutoHyphens/>
              <w:spacing w:after="0" w:line="276" w:lineRule="auto"/>
              <w:jc w:val="center"/>
              <w:rPr>
                <w:rFonts w:ascii="Times New Roman" w:eastAsia="Batang" w:hAnsi="Times New Roman" w:cs="Times New Roman"/>
                <w:b/>
                <w:bCs/>
                <w:lang w:eastAsia="ru-RU"/>
              </w:rPr>
            </w:pPr>
            <w:r w:rsidRPr="00A72769">
              <w:rPr>
                <w:rFonts w:ascii="Times New Roman" w:eastAsia="Batang" w:hAnsi="Times New Roman" w:cs="Times New Roman"/>
                <w:b/>
                <w:bCs/>
                <w:lang w:eastAsia="ru-RU"/>
              </w:rPr>
              <w:t xml:space="preserve">Код Н, У, З, </w:t>
            </w:r>
            <w:proofErr w:type="spellStart"/>
            <w:r w:rsidRPr="00A72769">
              <w:rPr>
                <w:rFonts w:ascii="Times New Roman" w:eastAsia="Batang" w:hAnsi="Times New Roman" w:cs="Times New Roman"/>
                <w:b/>
                <w:bCs/>
                <w:lang w:eastAsia="ru-RU"/>
              </w:rPr>
              <w:t>Уо</w:t>
            </w:r>
            <w:proofErr w:type="spellEnd"/>
            <w:r w:rsidRPr="00A72769">
              <w:rPr>
                <w:rFonts w:ascii="Times New Roman" w:eastAsia="Batang" w:hAnsi="Times New Roman" w:cs="Times New Roman"/>
                <w:b/>
                <w:bCs/>
                <w:lang w:eastAsia="ru-RU"/>
              </w:rPr>
              <w:t xml:space="preserve">, </w:t>
            </w:r>
            <w:proofErr w:type="spellStart"/>
            <w:r w:rsidRPr="00A72769">
              <w:rPr>
                <w:rFonts w:ascii="Times New Roman" w:eastAsia="Batang" w:hAnsi="Times New Roman" w:cs="Times New Roman"/>
                <w:b/>
                <w:bCs/>
                <w:lang w:eastAsia="ru-RU"/>
              </w:rPr>
              <w:t>Зо</w:t>
            </w:r>
            <w:proofErr w:type="spellEnd"/>
          </w:p>
        </w:tc>
      </w:tr>
      <w:tr w:rsidR="00696D06" w:rsidRPr="00A72769" w14:paraId="6E14B075" w14:textId="77777777" w:rsidTr="00696D06">
        <w:trPr>
          <w:trHeight w:val="20"/>
        </w:trPr>
        <w:tc>
          <w:tcPr>
            <w:tcW w:w="749" w:type="pct"/>
          </w:tcPr>
          <w:p w14:paraId="40465877" w14:textId="77777777" w:rsidR="00696D06" w:rsidRPr="00A72769" w:rsidRDefault="00696D06" w:rsidP="00A72769">
            <w:pPr>
              <w:spacing w:after="0" w:line="240" w:lineRule="auto"/>
              <w:jc w:val="center"/>
              <w:rPr>
                <w:rFonts w:ascii="Times New Roman" w:eastAsia="Batang" w:hAnsi="Times New Roman" w:cs="Times New Roman"/>
                <w:b/>
                <w:bCs/>
                <w:i/>
                <w:iCs/>
                <w:lang w:eastAsia="ru-RU"/>
              </w:rPr>
            </w:pPr>
            <w:r w:rsidRPr="00A72769">
              <w:rPr>
                <w:rFonts w:ascii="Times New Roman" w:eastAsia="Batang" w:hAnsi="Times New Roman" w:cs="Times New Roman"/>
                <w:b/>
                <w:bCs/>
                <w:i/>
                <w:iCs/>
                <w:lang w:eastAsia="ru-RU"/>
              </w:rPr>
              <w:t>1</w:t>
            </w:r>
          </w:p>
        </w:tc>
        <w:tc>
          <w:tcPr>
            <w:tcW w:w="2672" w:type="pct"/>
          </w:tcPr>
          <w:p w14:paraId="65BC94B6" w14:textId="77777777" w:rsidR="00696D06" w:rsidRPr="00A72769" w:rsidRDefault="00696D06" w:rsidP="00A72769">
            <w:pPr>
              <w:spacing w:after="0" w:line="240" w:lineRule="auto"/>
              <w:jc w:val="center"/>
              <w:rPr>
                <w:rFonts w:ascii="Times New Roman" w:eastAsia="Batang" w:hAnsi="Times New Roman" w:cs="Times New Roman"/>
                <w:b/>
                <w:bCs/>
                <w:i/>
                <w:iCs/>
                <w:lang w:eastAsia="ru-RU"/>
              </w:rPr>
            </w:pPr>
            <w:r w:rsidRPr="00A72769">
              <w:rPr>
                <w:rFonts w:ascii="Times New Roman" w:eastAsia="Batang" w:hAnsi="Times New Roman" w:cs="Times New Roman"/>
                <w:b/>
                <w:bCs/>
                <w:i/>
                <w:iCs/>
                <w:lang w:eastAsia="ru-RU"/>
              </w:rPr>
              <w:t>2</w:t>
            </w:r>
          </w:p>
        </w:tc>
        <w:tc>
          <w:tcPr>
            <w:tcW w:w="581" w:type="pct"/>
          </w:tcPr>
          <w:p w14:paraId="0EA1EEE6" w14:textId="77777777" w:rsidR="00696D06" w:rsidRPr="00A72769" w:rsidRDefault="00696D06" w:rsidP="00A72769">
            <w:pPr>
              <w:spacing w:after="0" w:line="240" w:lineRule="auto"/>
              <w:jc w:val="center"/>
              <w:rPr>
                <w:rFonts w:ascii="Times New Roman" w:eastAsia="Batang" w:hAnsi="Times New Roman" w:cs="Times New Roman"/>
                <w:b/>
                <w:bCs/>
                <w:i/>
                <w:iCs/>
                <w:lang w:eastAsia="ru-RU"/>
              </w:rPr>
            </w:pPr>
            <w:r w:rsidRPr="00A72769">
              <w:rPr>
                <w:rFonts w:ascii="Times New Roman" w:eastAsia="Batang" w:hAnsi="Times New Roman" w:cs="Times New Roman"/>
                <w:b/>
                <w:bCs/>
                <w:i/>
                <w:iCs/>
                <w:lang w:eastAsia="ru-RU"/>
              </w:rPr>
              <w:t>3</w:t>
            </w:r>
          </w:p>
        </w:tc>
        <w:tc>
          <w:tcPr>
            <w:tcW w:w="598" w:type="pct"/>
          </w:tcPr>
          <w:p w14:paraId="192FCD47" w14:textId="30BB84B8" w:rsidR="00696D06" w:rsidRPr="00A72769" w:rsidRDefault="00696D06" w:rsidP="00A72769">
            <w:pPr>
              <w:spacing w:after="0" w:line="240" w:lineRule="auto"/>
              <w:jc w:val="center"/>
              <w:rPr>
                <w:rFonts w:ascii="Times New Roman" w:eastAsia="Batang" w:hAnsi="Times New Roman" w:cs="Times New Roman"/>
                <w:b/>
                <w:bCs/>
                <w:i/>
                <w:iCs/>
                <w:lang w:eastAsia="ru-RU"/>
              </w:rPr>
            </w:pPr>
          </w:p>
        </w:tc>
        <w:tc>
          <w:tcPr>
            <w:tcW w:w="400" w:type="pct"/>
          </w:tcPr>
          <w:p w14:paraId="59E2D510" w14:textId="56D47C90" w:rsidR="00696D06" w:rsidRPr="00A72769" w:rsidRDefault="00696D06" w:rsidP="00A72769">
            <w:pPr>
              <w:spacing w:after="0" w:line="240" w:lineRule="auto"/>
              <w:jc w:val="center"/>
              <w:rPr>
                <w:rFonts w:ascii="Times New Roman" w:eastAsia="Batang" w:hAnsi="Times New Roman" w:cs="Times New Roman"/>
                <w:b/>
                <w:bCs/>
                <w:i/>
                <w:iCs/>
                <w:lang w:eastAsia="ru-RU"/>
              </w:rPr>
            </w:pPr>
          </w:p>
        </w:tc>
      </w:tr>
      <w:tr w:rsidR="00696D06" w:rsidRPr="00A72769" w14:paraId="3677AA39" w14:textId="77777777" w:rsidTr="00696D06">
        <w:trPr>
          <w:trHeight w:val="20"/>
        </w:trPr>
        <w:tc>
          <w:tcPr>
            <w:tcW w:w="749" w:type="pct"/>
          </w:tcPr>
          <w:p w14:paraId="2AC27D0E" w14:textId="77777777" w:rsidR="00696D06" w:rsidRPr="00A72769" w:rsidRDefault="00696D06" w:rsidP="00A72769">
            <w:pPr>
              <w:spacing w:after="0" w:line="240" w:lineRule="auto"/>
              <w:jc w:val="center"/>
              <w:rPr>
                <w:rFonts w:ascii="Times New Roman" w:eastAsia="Batang" w:hAnsi="Times New Roman" w:cs="Times New Roman"/>
                <w:b/>
                <w:bCs/>
                <w:i/>
                <w:iCs/>
                <w:lang w:eastAsia="ru-RU"/>
              </w:rPr>
            </w:pPr>
          </w:p>
        </w:tc>
        <w:tc>
          <w:tcPr>
            <w:tcW w:w="2672" w:type="pct"/>
          </w:tcPr>
          <w:p w14:paraId="02444201" w14:textId="77777777" w:rsidR="00696D06" w:rsidRPr="00A72769" w:rsidRDefault="00696D06" w:rsidP="00A72769">
            <w:pPr>
              <w:spacing w:after="0" w:line="240" w:lineRule="auto"/>
              <w:jc w:val="center"/>
              <w:rPr>
                <w:rFonts w:ascii="Times New Roman" w:eastAsia="Batang" w:hAnsi="Times New Roman" w:cs="Times New Roman"/>
                <w:b/>
                <w:bCs/>
                <w:i/>
                <w:iCs/>
                <w:lang w:eastAsia="ru-RU"/>
              </w:rPr>
            </w:pPr>
          </w:p>
        </w:tc>
        <w:tc>
          <w:tcPr>
            <w:tcW w:w="581" w:type="pct"/>
          </w:tcPr>
          <w:p w14:paraId="0FA4D185" w14:textId="6C1DE00F" w:rsidR="00696D06" w:rsidRPr="00A72769" w:rsidRDefault="00696D06" w:rsidP="00A72769">
            <w:pPr>
              <w:spacing w:after="0" w:line="240" w:lineRule="auto"/>
              <w:jc w:val="center"/>
              <w:rPr>
                <w:rFonts w:ascii="Times New Roman" w:eastAsia="Batang" w:hAnsi="Times New Roman" w:cs="Times New Roman"/>
                <w:b/>
                <w:bCs/>
                <w:i/>
                <w:iCs/>
                <w:lang w:eastAsia="ru-RU"/>
              </w:rPr>
            </w:pPr>
          </w:p>
        </w:tc>
        <w:tc>
          <w:tcPr>
            <w:tcW w:w="598" w:type="pct"/>
          </w:tcPr>
          <w:p w14:paraId="3486E013" w14:textId="77777777" w:rsidR="00696D06" w:rsidRPr="00A72769" w:rsidRDefault="00696D06" w:rsidP="00A72769">
            <w:pPr>
              <w:spacing w:after="0" w:line="240" w:lineRule="auto"/>
              <w:jc w:val="center"/>
              <w:rPr>
                <w:rFonts w:ascii="Times New Roman" w:eastAsia="Batang" w:hAnsi="Times New Roman" w:cs="Times New Roman"/>
                <w:b/>
                <w:bCs/>
                <w:i/>
                <w:iCs/>
                <w:lang w:eastAsia="ru-RU"/>
              </w:rPr>
            </w:pPr>
          </w:p>
        </w:tc>
        <w:tc>
          <w:tcPr>
            <w:tcW w:w="400" w:type="pct"/>
          </w:tcPr>
          <w:p w14:paraId="354F18D0" w14:textId="77777777" w:rsidR="00696D06" w:rsidRPr="00A72769" w:rsidRDefault="00696D06" w:rsidP="00A72769">
            <w:pPr>
              <w:spacing w:after="0" w:line="240" w:lineRule="auto"/>
              <w:jc w:val="center"/>
              <w:rPr>
                <w:rFonts w:ascii="Times New Roman" w:eastAsia="Batang" w:hAnsi="Times New Roman" w:cs="Times New Roman"/>
                <w:b/>
                <w:bCs/>
                <w:i/>
                <w:iCs/>
                <w:lang w:eastAsia="ru-RU"/>
              </w:rPr>
            </w:pPr>
          </w:p>
        </w:tc>
      </w:tr>
      <w:tr w:rsidR="00696D06" w:rsidRPr="00A72769" w14:paraId="2D2B0FC4" w14:textId="77777777" w:rsidTr="00696D06">
        <w:trPr>
          <w:trHeight w:val="20"/>
        </w:trPr>
        <w:tc>
          <w:tcPr>
            <w:tcW w:w="3421" w:type="pct"/>
            <w:gridSpan w:val="2"/>
          </w:tcPr>
          <w:p w14:paraId="27CA0B33" w14:textId="77777777" w:rsidR="00696D06" w:rsidRPr="00A72769" w:rsidRDefault="00696D06" w:rsidP="00A72769">
            <w:pPr>
              <w:spacing w:after="0" w:line="240" w:lineRule="auto"/>
              <w:rPr>
                <w:rFonts w:ascii="Times New Roman" w:eastAsia="Batang" w:hAnsi="Times New Roman" w:cs="Times New Roman"/>
                <w:i/>
                <w:lang w:eastAsia="ru-RU"/>
              </w:rPr>
            </w:pPr>
            <w:r w:rsidRPr="00A72769">
              <w:rPr>
                <w:rFonts w:ascii="Times New Roman" w:eastAsia="Batang" w:hAnsi="Times New Roman" w:cs="Times New Roman"/>
                <w:b/>
                <w:bCs/>
                <w:lang w:eastAsia="ru-RU"/>
              </w:rPr>
              <w:t xml:space="preserve">Раздел 1. </w:t>
            </w:r>
            <w:r w:rsidRPr="00A72769">
              <w:rPr>
                <w:rFonts w:ascii="Times New Roman" w:eastAsia="Times New Roman" w:hAnsi="Times New Roman" w:cs="Times New Roman"/>
                <w:b/>
                <w:bCs/>
                <w:lang w:eastAsia="ru-RU"/>
              </w:rPr>
              <w:t xml:space="preserve"> </w:t>
            </w:r>
            <w:r w:rsidRPr="00A72769">
              <w:rPr>
                <w:rFonts w:ascii="Times New Roman" w:eastAsia="Batang" w:hAnsi="Times New Roman" w:cs="Times New Roman"/>
                <w:b/>
                <w:bCs/>
                <w:lang w:eastAsia="ru-RU"/>
              </w:rPr>
              <w:t>Элементы линейной алгебры</w:t>
            </w:r>
          </w:p>
        </w:tc>
        <w:tc>
          <w:tcPr>
            <w:tcW w:w="581" w:type="pct"/>
          </w:tcPr>
          <w:p w14:paraId="0D1C69BD" w14:textId="4994B5B9" w:rsidR="00696D06" w:rsidRPr="00A72769" w:rsidRDefault="00696D06" w:rsidP="00A72769">
            <w:pPr>
              <w:suppressAutoHyphens/>
              <w:spacing w:after="0" w:line="240" w:lineRule="auto"/>
              <w:jc w:val="center"/>
              <w:rPr>
                <w:rFonts w:ascii="Times New Roman" w:eastAsia="Batang" w:hAnsi="Times New Roman" w:cs="Times New Roman"/>
                <w:iCs/>
                <w:lang w:eastAsia="ru-RU"/>
              </w:rPr>
            </w:pPr>
            <w:r>
              <w:rPr>
                <w:rFonts w:ascii="Times New Roman" w:eastAsia="Batang" w:hAnsi="Times New Roman" w:cs="Times New Roman"/>
                <w:iCs/>
                <w:lang w:eastAsia="ru-RU"/>
              </w:rPr>
              <w:t>36/18</w:t>
            </w:r>
          </w:p>
        </w:tc>
        <w:tc>
          <w:tcPr>
            <w:tcW w:w="598" w:type="pct"/>
          </w:tcPr>
          <w:p w14:paraId="2CD30254" w14:textId="77777777" w:rsidR="00696D06" w:rsidRPr="00A72769" w:rsidRDefault="00696D06" w:rsidP="00A72769">
            <w:pPr>
              <w:spacing w:after="0" w:line="276" w:lineRule="auto"/>
              <w:jc w:val="center"/>
              <w:rPr>
                <w:rFonts w:ascii="Times New Roman" w:eastAsia="Batang" w:hAnsi="Times New Roman" w:cs="Times New Roman"/>
                <w:b/>
                <w:bCs/>
                <w:i/>
                <w:iCs/>
                <w:highlight w:val="green"/>
                <w:lang w:eastAsia="ru-RU"/>
              </w:rPr>
            </w:pPr>
          </w:p>
        </w:tc>
        <w:tc>
          <w:tcPr>
            <w:tcW w:w="400" w:type="pct"/>
          </w:tcPr>
          <w:p w14:paraId="360D0950" w14:textId="77777777" w:rsidR="00696D06" w:rsidRPr="00A72769" w:rsidRDefault="00696D06" w:rsidP="00A72769">
            <w:pPr>
              <w:spacing w:after="0" w:line="276" w:lineRule="auto"/>
              <w:jc w:val="center"/>
              <w:rPr>
                <w:rFonts w:ascii="Times New Roman" w:eastAsia="Batang" w:hAnsi="Times New Roman" w:cs="Times New Roman"/>
                <w:b/>
                <w:bCs/>
                <w:i/>
                <w:iCs/>
                <w:highlight w:val="green"/>
                <w:lang w:eastAsia="ru-RU"/>
              </w:rPr>
            </w:pPr>
          </w:p>
        </w:tc>
      </w:tr>
      <w:tr w:rsidR="00696D06" w:rsidRPr="00A72769" w14:paraId="32D1B774" w14:textId="77777777" w:rsidTr="00696D06">
        <w:trPr>
          <w:trHeight w:val="20"/>
        </w:trPr>
        <w:tc>
          <w:tcPr>
            <w:tcW w:w="749" w:type="pct"/>
            <w:vMerge w:val="restart"/>
          </w:tcPr>
          <w:p w14:paraId="6808938A" w14:textId="77777777" w:rsidR="00696D06" w:rsidRPr="00A72769" w:rsidRDefault="00696D06" w:rsidP="00A72769">
            <w:pPr>
              <w:spacing w:after="0" w:line="276" w:lineRule="auto"/>
              <w:rPr>
                <w:rFonts w:ascii="Times New Roman" w:eastAsia="Batang" w:hAnsi="Times New Roman" w:cs="Times New Roman"/>
                <w:b/>
                <w:bCs/>
                <w:lang w:val="en-US" w:eastAsia="ru-RU"/>
              </w:rPr>
            </w:pPr>
            <w:r w:rsidRPr="00A72769">
              <w:rPr>
                <w:rFonts w:ascii="Times New Roman" w:eastAsia="Batang" w:hAnsi="Times New Roman" w:cs="Times New Roman"/>
                <w:b/>
                <w:bCs/>
                <w:lang w:eastAsia="ru-RU"/>
              </w:rPr>
              <w:t>Тема 1.1.</w:t>
            </w:r>
          </w:p>
          <w:p w14:paraId="2C10FDF6" w14:textId="77777777" w:rsidR="00696D06" w:rsidRPr="00A72769" w:rsidRDefault="00696D06"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Матрицы и определители</w:t>
            </w:r>
          </w:p>
          <w:p w14:paraId="22EB7E44"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3F57BD83" w14:textId="77777777" w:rsidR="00696D06" w:rsidRPr="00A72769" w:rsidRDefault="00696D06" w:rsidP="00A72769">
            <w:pPr>
              <w:spacing w:after="0" w:line="276" w:lineRule="auto"/>
              <w:rPr>
                <w:rFonts w:ascii="Times New Roman" w:eastAsia="Batang" w:hAnsi="Times New Roman" w:cs="Times New Roman"/>
                <w:b/>
                <w:bCs/>
                <w:i/>
                <w:lang w:eastAsia="ru-RU"/>
              </w:rPr>
            </w:pPr>
            <w:r w:rsidRPr="00A72769">
              <w:rPr>
                <w:rFonts w:ascii="Times New Roman" w:eastAsia="Batang" w:hAnsi="Times New Roman" w:cs="Times New Roman"/>
                <w:b/>
                <w:bCs/>
                <w:lang w:eastAsia="ru-RU"/>
              </w:rPr>
              <w:t>Содержание</w:t>
            </w:r>
          </w:p>
        </w:tc>
        <w:tc>
          <w:tcPr>
            <w:tcW w:w="581" w:type="pct"/>
          </w:tcPr>
          <w:p w14:paraId="240E1705" w14:textId="77777777" w:rsidR="00696D06" w:rsidRPr="00A72769" w:rsidRDefault="00696D06" w:rsidP="00A72769">
            <w:pPr>
              <w:suppressAutoHyphens/>
              <w:spacing w:after="0" w:line="276" w:lineRule="auto"/>
              <w:jc w:val="center"/>
              <w:rPr>
                <w:rFonts w:ascii="Times New Roman" w:eastAsia="Batang" w:hAnsi="Times New Roman" w:cs="Times New Roman"/>
                <w:i/>
                <w:iCs/>
                <w:highlight w:val="green"/>
                <w:lang w:eastAsia="ru-RU"/>
              </w:rPr>
            </w:pPr>
          </w:p>
        </w:tc>
        <w:tc>
          <w:tcPr>
            <w:tcW w:w="598" w:type="pct"/>
          </w:tcPr>
          <w:p w14:paraId="4EAA52D0" w14:textId="77777777" w:rsidR="00696D06" w:rsidRPr="00A72769" w:rsidRDefault="00696D06" w:rsidP="00A72769">
            <w:pPr>
              <w:spacing w:after="0" w:line="276" w:lineRule="auto"/>
              <w:rPr>
                <w:rFonts w:ascii="Times New Roman" w:eastAsia="Batang" w:hAnsi="Times New Roman" w:cs="Times New Roman"/>
                <w:b/>
                <w:i/>
                <w:highlight w:val="yellow"/>
                <w:lang w:eastAsia="ru-RU"/>
              </w:rPr>
            </w:pPr>
          </w:p>
        </w:tc>
        <w:tc>
          <w:tcPr>
            <w:tcW w:w="400" w:type="pct"/>
          </w:tcPr>
          <w:p w14:paraId="7737CD73" w14:textId="77777777" w:rsidR="00696D06" w:rsidRPr="00A72769" w:rsidRDefault="00696D06" w:rsidP="00A72769">
            <w:pPr>
              <w:spacing w:after="0" w:line="276" w:lineRule="auto"/>
              <w:rPr>
                <w:rFonts w:ascii="Times New Roman" w:eastAsia="Batang" w:hAnsi="Times New Roman" w:cs="Times New Roman"/>
                <w:b/>
                <w:i/>
                <w:highlight w:val="yellow"/>
                <w:lang w:eastAsia="ru-RU"/>
              </w:rPr>
            </w:pPr>
          </w:p>
        </w:tc>
      </w:tr>
      <w:tr w:rsidR="00696D06" w:rsidRPr="00A72769" w14:paraId="2B4AD174" w14:textId="77777777" w:rsidTr="00696D06">
        <w:trPr>
          <w:trHeight w:val="568"/>
        </w:trPr>
        <w:tc>
          <w:tcPr>
            <w:tcW w:w="749" w:type="pct"/>
            <w:vMerge/>
          </w:tcPr>
          <w:p w14:paraId="3277AE97" w14:textId="77777777" w:rsidR="00696D06" w:rsidRPr="00A72769" w:rsidRDefault="00696D06" w:rsidP="00A72769">
            <w:pPr>
              <w:spacing w:after="0" w:line="276" w:lineRule="auto"/>
              <w:rPr>
                <w:rFonts w:ascii="Times New Roman" w:eastAsia="Batang" w:hAnsi="Times New Roman" w:cs="Times New Roman"/>
                <w:b/>
                <w:bCs/>
                <w:i/>
                <w:highlight w:val="green"/>
                <w:lang w:eastAsia="ru-RU"/>
              </w:rPr>
            </w:pPr>
          </w:p>
        </w:tc>
        <w:tc>
          <w:tcPr>
            <w:tcW w:w="2672" w:type="pct"/>
          </w:tcPr>
          <w:p w14:paraId="34719B57"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1. Определители. Свойства определителей. Определители 2-го, 3-го порядка.</w:t>
            </w:r>
          </w:p>
        </w:tc>
        <w:tc>
          <w:tcPr>
            <w:tcW w:w="581" w:type="pct"/>
            <w:vAlign w:val="center"/>
          </w:tcPr>
          <w:p w14:paraId="05613333" w14:textId="6A4C684D" w:rsidR="00696D06" w:rsidRPr="00A72769" w:rsidRDefault="00696D06" w:rsidP="00A72769">
            <w:pPr>
              <w:suppressAutoHyphens/>
              <w:spacing w:after="0" w:line="276" w:lineRule="auto"/>
              <w:jc w:val="both"/>
              <w:rPr>
                <w:rFonts w:ascii="Times New Roman" w:eastAsia="Batang" w:hAnsi="Times New Roman" w:cs="Times New Roman"/>
                <w:bCs/>
                <w:i/>
                <w:iCs/>
                <w:highlight w:val="green"/>
                <w:lang w:eastAsia="ru-RU"/>
              </w:rPr>
            </w:pPr>
          </w:p>
        </w:tc>
        <w:tc>
          <w:tcPr>
            <w:tcW w:w="598" w:type="pct"/>
          </w:tcPr>
          <w:p w14:paraId="7D317549"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6D6D69ED"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1985A568"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37274772" w14:textId="77777777" w:rsidR="00696D06" w:rsidRPr="00A72769" w:rsidRDefault="00696D06" w:rsidP="00A72769">
            <w:pPr>
              <w:spacing w:after="0" w:line="240" w:lineRule="auto"/>
              <w:rPr>
                <w:rFonts w:ascii="Times New Roman" w:eastAsia="Batang" w:hAnsi="Times New Roman" w:cs="Times New Roman"/>
                <w:highlight w:val="yellow"/>
                <w:lang w:eastAsia="ru-RU"/>
              </w:rPr>
            </w:pPr>
            <w:r w:rsidRPr="00A72769">
              <w:rPr>
                <w:rFonts w:ascii="Times New Roman" w:eastAsia="Batang" w:hAnsi="Times New Roman" w:cs="Times New Roman"/>
                <w:lang w:eastAsia="ru-RU"/>
              </w:rPr>
              <w:t>ОК 10</w:t>
            </w:r>
          </w:p>
        </w:tc>
        <w:tc>
          <w:tcPr>
            <w:tcW w:w="400" w:type="pct"/>
          </w:tcPr>
          <w:p w14:paraId="78ECB0E2" w14:textId="77777777" w:rsidR="00696D06" w:rsidRPr="00A72769" w:rsidRDefault="00696D06" w:rsidP="00A72769">
            <w:pPr>
              <w:suppressAutoHyphens/>
              <w:spacing w:after="0" w:line="276" w:lineRule="auto"/>
              <w:jc w:val="both"/>
              <w:rPr>
                <w:rFonts w:ascii="Times New Roman" w:eastAsia="Batang" w:hAnsi="Times New Roman" w:cs="Times New Roman"/>
                <w:b/>
                <w:highlight w:val="yellow"/>
                <w:lang w:eastAsia="ru-RU"/>
              </w:rPr>
            </w:pPr>
          </w:p>
        </w:tc>
      </w:tr>
      <w:tr w:rsidR="00696D06" w:rsidRPr="00A72769" w14:paraId="6D672A99" w14:textId="77777777" w:rsidTr="00696D06">
        <w:trPr>
          <w:trHeight w:val="20"/>
        </w:trPr>
        <w:tc>
          <w:tcPr>
            <w:tcW w:w="749" w:type="pct"/>
            <w:vMerge/>
          </w:tcPr>
          <w:p w14:paraId="705212A6" w14:textId="77777777" w:rsidR="00696D06" w:rsidRPr="00A72769" w:rsidRDefault="00696D06" w:rsidP="00A72769">
            <w:pPr>
              <w:spacing w:after="0" w:line="276" w:lineRule="auto"/>
              <w:rPr>
                <w:rFonts w:ascii="Times New Roman" w:eastAsia="Batang" w:hAnsi="Times New Roman" w:cs="Times New Roman"/>
                <w:b/>
                <w:bCs/>
                <w:i/>
                <w:highlight w:val="green"/>
                <w:lang w:eastAsia="ru-RU"/>
              </w:rPr>
            </w:pPr>
          </w:p>
        </w:tc>
        <w:tc>
          <w:tcPr>
            <w:tcW w:w="2672" w:type="pct"/>
          </w:tcPr>
          <w:p w14:paraId="17A25D66" w14:textId="77777777" w:rsidR="00696D06" w:rsidRPr="00A72769" w:rsidRDefault="00696D06" w:rsidP="00A72769">
            <w:pPr>
              <w:suppressAutoHyphens/>
              <w:spacing w:after="0" w:line="240" w:lineRule="auto"/>
              <w:jc w:val="both"/>
              <w:rPr>
                <w:rFonts w:ascii="Times New Roman" w:eastAsia="Batang" w:hAnsi="Times New Roman" w:cs="Times New Roman"/>
                <w:lang w:eastAsia="ru-RU"/>
              </w:rPr>
            </w:pPr>
            <w:r w:rsidRPr="00A72769">
              <w:rPr>
                <w:rFonts w:ascii="Times New Roman" w:eastAsia="Batang" w:hAnsi="Times New Roman" w:cs="Times New Roman"/>
                <w:lang w:eastAsia="ru-RU"/>
              </w:rPr>
              <w:t>2.Матрицы. Определение матриц, виды, свойства. Действия над матрицами.</w:t>
            </w:r>
          </w:p>
        </w:tc>
        <w:tc>
          <w:tcPr>
            <w:tcW w:w="581" w:type="pct"/>
            <w:vAlign w:val="center"/>
          </w:tcPr>
          <w:p w14:paraId="4AE5C588" w14:textId="77777777" w:rsidR="00696D06" w:rsidRPr="00A72769" w:rsidRDefault="00696D06" w:rsidP="00A72769">
            <w:pPr>
              <w:suppressAutoHyphens/>
              <w:spacing w:after="0" w:line="276" w:lineRule="auto"/>
              <w:jc w:val="both"/>
              <w:rPr>
                <w:rFonts w:ascii="Times New Roman" w:eastAsia="Batang" w:hAnsi="Times New Roman" w:cs="Times New Roman"/>
                <w:i/>
                <w:lang w:eastAsia="ru-RU"/>
              </w:rPr>
            </w:pPr>
          </w:p>
        </w:tc>
        <w:tc>
          <w:tcPr>
            <w:tcW w:w="598" w:type="pct"/>
          </w:tcPr>
          <w:p w14:paraId="4F8A0CA8"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7E145754"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5B9A8A9A" w14:textId="77777777" w:rsidTr="00696D06">
        <w:trPr>
          <w:trHeight w:val="20"/>
        </w:trPr>
        <w:tc>
          <w:tcPr>
            <w:tcW w:w="749" w:type="pct"/>
            <w:vMerge/>
          </w:tcPr>
          <w:p w14:paraId="29DA1DCE" w14:textId="77777777" w:rsidR="00696D06" w:rsidRPr="00A72769" w:rsidRDefault="00696D06" w:rsidP="00A72769">
            <w:pPr>
              <w:spacing w:after="0" w:line="276" w:lineRule="auto"/>
              <w:rPr>
                <w:rFonts w:ascii="Times New Roman" w:eastAsia="Batang" w:hAnsi="Times New Roman" w:cs="Times New Roman"/>
                <w:b/>
                <w:bCs/>
                <w:i/>
                <w:highlight w:val="green"/>
                <w:lang w:eastAsia="ru-RU"/>
              </w:rPr>
            </w:pPr>
          </w:p>
        </w:tc>
        <w:tc>
          <w:tcPr>
            <w:tcW w:w="2672" w:type="pct"/>
          </w:tcPr>
          <w:p w14:paraId="2FB622CE" w14:textId="77777777" w:rsidR="00696D06" w:rsidRPr="00A72769" w:rsidRDefault="00696D06" w:rsidP="00A72769">
            <w:pPr>
              <w:suppressAutoHyphens/>
              <w:spacing w:after="0" w:line="240" w:lineRule="auto"/>
              <w:jc w:val="both"/>
              <w:rPr>
                <w:rFonts w:ascii="Times New Roman" w:eastAsia="Batang" w:hAnsi="Times New Roman" w:cs="Times New Roman"/>
                <w:b/>
                <w:highlight w:val="green"/>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81" w:type="pct"/>
            <w:vAlign w:val="center"/>
          </w:tcPr>
          <w:p w14:paraId="796210CC" w14:textId="77777777" w:rsidR="00696D06" w:rsidRPr="00A72769" w:rsidRDefault="00696D06" w:rsidP="00A72769">
            <w:pPr>
              <w:suppressAutoHyphens/>
              <w:spacing w:after="0" w:line="276" w:lineRule="auto"/>
              <w:jc w:val="both"/>
              <w:rPr>
                <w:rFonts w:ascii="Times New Roman" w:eastAsia="Batang" w:hAnsi="Times New Roman" w:cs="Times New Roman"/>
                <w:b/>
                <w:highlight w:val="cyan"/>
                <w:lang w:eastAsia="ru-RU"/>
              </w:rPr>
            </w:pPr>
          </w:p>
        </w:tc>
        <w:tc>
          <w:tcPr>
            <w:tcW w:w="598" w:type="pct"/>
          </w:tcPr>
          <w:p w14:paraId="16D19884" w14:textId="77777777" w:rsidR="00696D06" w:rsidRPr="00A72769" w:rsidRDefault="00696D06" w:rsidP="00A72769">
            <w:pPr>
              <w:spacing w:after="0" w:line="276" w:lineRule="auto"/>
              <w:rPr>
                <w:rFonts w:ascii="Times New Roman" w:eastAsia="Batang" w:hAnsi="Times New Roman" w:cs="Times New Roman"/>
                <w:i/>
                <w:highlight w:val="green"/>
                <w:lang w:eastAsia="ru-RU"/>
              </w:rPr>
            </w:pPr>
          </w:p>
        </w:tc>
        <w:tc>
          <w:tcPr>
            <w:tcW w:w="400" w:type="pct"/>
          </w:tcPr>
          <w:p w14:paraId="01D4CBC9" w14:textId="77777777" w:rsidR="00696D06" w:rsidRPr="00A72769" w:rsidRDefault="00696D06" w:rsidP="00A72769">
            <w:pPr>
              <w:spacing w:after="0" w:line="276" w:lineRule="auto"/>
              <w:rPr>
                <w:rFonts w:ascii="Times New Roman" w:eastAsia="Batang" w:hAnsi="Times New Roman" w:cs="Times New Roman"/>
                <w:b/>
                <w:i/>
                <w:highlight w:val="green"/>
                <w:lang w:eastAsia="ru-RU"/>
              </w:rPr>
            </w:pPr>
          </w:p>
        </w:tc>
      </w:tr>
      <w:tr w:rsidR="00696D06" w:rsidRPr="00A72769" w14:paraId="74802A27" w14:textId="77777777" w:rsidTr="00696D06">
        <w:trPr>
          <w:trHeight w:val="20"/>
        </w:trPr>
        <w:tc>
          <w:tcPr>
            <w:tcW w:w="749" w:type="pct"/>
            <w:vMerge/>
          </w:tcPr>
          <w:p w14:paraId="52C412B5" w14:textId="77777777" w:rsidR="00696D06" w:rsidRPr="00A72769" w:rsidRDefault="00696D06" w:rsidP="00A72769">
            <w:pPr>
              <w:spacing w:after="0" w:line="276" w:lineRule="auto"/>
              <w:rPr>
                <w:rFonts w:ascii="Times New Roman" w:eastAsia="Batang" w:hAnsi="Times New Roman" w:cs="Times New Roman"/>
                <w:b/>
                <w:bCs/>
                <w:i/>
                <w:highlight w:val="green"/>
                <w:lang w:eastAsia="ru-RU"/>
              </w:rPr>
            </w:pPr>
          </w:p>
        </w:tc>
        <w:tc>
          <w:tcPr>
            <w:tcW w:w="2672" w:type="pct"/>
            <w:shd w:val="clear" w:color="auto" w:fill="FFFFFF"/>
          </w:tcPr>
          <w:p w14:paraId="470E95A7" w14:textId="77777777" w:rsidR="00696D06" w:rsidRPr="00A72769" w:rsidRDefault="00696D06" w:rsidP="00A72769">
            <w:pPr>
              <w:suppressAutoHyphens/>
              <w:spacing w:after="0" w:line="240" w:lineRule="auto"/>
              <w:ind w:left="33"/>
              <w:jc w:val="both"/>
              <w:rPr>
                <w:rFonts w:ascii="Times New Roman" w:eastAsia="Batang" w:hAnsi="Times New Roman" w:cs="Times New Roman"/>
                <w:highlight w:val="yellow"/>
                <w:lang w:eastAsia="ru-RU"/>
              </w:rPr>
            </w:pPr>
            <w:r w:rsidRPr="00A72769">
              <w:rPr>
                <w:rFonts w:ascii="Times New Roman" w:eastAsia="Batang" w:hAnsi="Times New Roman" w:cs="Times New Roman"/>
                <w:lang w:eastAsia="ru-RU"/>
              </w:rPr>
              <w:t>1. Практическое занятие 1: Действия над матрицами. Обратная матрица.</w:t>
            </w:r>
          </w:p>
        </w:tc>
        <w:tc>
          <w:tcPr>
            <w:tcW w:w="581" w:type="pct"/>
            <w:vAlign w:val="center"/>
          </w:tcPr>
          <w:p w14:paraId="158FF0BA" w14:textId="77777777" w:rsidR="00696D06" w:rsidRPr="00A72769" w:rsidRDefault="00696D06" w:rsidP="00A72769">
            <w:pPr>
              <w:suppressAutoHyphens/>
              <w:spacing w:after="0" w:line="276" w:lineRule="auto"/>
              <w:jc w:val="both"/>
              <w:rPr>
                <w:rFonts w:ascii="Times New Roman" w:eastAsia="Batang" w:hAnsi="Times New Roman" w:cs="Times New Roman"/>
                <w:i/>
                <w:iCs/>
                <w:lang w:eastAsia="ru-RU"/>
              </w:rPr>
            </w:pPr>
          </w:p>
        </w:tc>
        <w:tc>
          <w:tcPr>
            <w:tcW w:w="598" w:type="pct"/>
          </w:tcPr>
          <w:p w14:paraId="41640E70"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368AA5B8"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0004652E"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43AA4750" w14:textId="77777777" w:rsidR="00696D06" w:rsidRPr="00A72769" w:rsidRDefault="00696D06" w:rsidP="00A72769">
            <w:pPr>
              <w:suppressAutoHyphens/>
              <w:spacing w:after="0" w:line="276" w:lineRule="auto"/>
              <w:jc w:val="both"/>
              <w:rPr>
                <w:rFonts w:ascii="Times New Roman" w:eastAsia="Batang" w:hAnsi="Times New Roman" w:cs="Times New Roman"/>
                <w:highlight w:val="green"/>
                <w:lang w:eastAsia="ru-RU"/>
              </w:rPr>
            </w:pPr>
            <w:r w:rsidRPr="00A72769">
              <w:rPr>
                <w:rFonts w:ascii="Times New Roman" w:eastAsia="Batang" w:hAnsi="Times New Roman" w:cs="Times New Roman"/>
                <w:lang w:eastAsia="ru-RU"/>
              </w:rPr>
              <w:t>ОК 10</w:t>
            </w:r>
          </w:p>
        </w:tc>
        <w:tc>
          <w:tcPr>
            <w:tcW w:w="400" w:type="pct"/>
          </w:tcPr>
          <w:p w14:paraId="767EAB57" w14:textId="77777777" w:rsidR="00696D06" w:rsidRPr="00A72769" w:rsidRDefault="00696D06" w:rsidP="00A72769">
            <w:pPr>
              <w:suppressAutoHyphens/>
              <w:spacing w:after="0" w:line="276" w:lineRule="auto"/>
              <w:jc w:val="both"/>
              <w:rPr>
                <w:rFonts w:ascii="Times New Roman" w:eastAsia="Batang" w:hAnsi="Times New Roman" w:cs="Times New Roman"/>
                <w:b/>
                <w:highlight w:val="green"/>
                <w:lang w:eastAsia="ru-RU"/>
              </w:rPr>
            </w:pPr>
          </w:p>
        </w:tc>
      </w:tr>
      <w:tr w:rsidR="00696D06" w:rsidRPr="00A72769" w14:paraId="14C16A6F" w14:textId="77777777" w:rsidTr="00696D06">
        <w:trPr>
          <w:trHeight w:val="20"/>
        </w:trPr>
        <w:tc>
          <w:tcPr>
            <w:tcW w:w="749" w:type="pct"/>
            <w:vMerge/>
          </w:tcPr>
          <w:p w14:paraId="73DE1C9E"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2AFCBC61"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r w:rsidRPr="00A72769">
              <w:rPr>
                <w:rFonts w:ascii="Times New Roman" w:eastAsia="Batang" w:hAnsi="Times New Roman" w:cs="Times New Roman"/>
                <w:b/>
                <w:bCs/>
                <w:lang w:eastAsia="ru-RU"/>
              </w:rPr>
              <w:t>Самостоятельная работа обучающихся</w:t>
            </w:r>
          </w:p>
        </w:tc>
        <w:tc>
          <w:tcPr>
            <w:tcW w:w="581" w:type="pct"/>
            <w:vAlign w:val="center"/>
          </w:tcPr>
          <w:p w14:paraId="3CD3AD21" w14:textId="77777777" w:rsidR="00696D06" w:rsidRPr="00A72769" w:rsidRDefault="00696D06" w:rsidP="00A72769">
            <w:pPr>
              <w:suppressAutoHyphens/>
              <w:spacing w:after="0" w:line="276" w:lineRule="auto"/>
              <w:jc w:val="both"/>
              <w:rPr>
                <w:rFonts w:ascii="Times New Roman" w:eastAsia="Batang" w:hAnsi="Times New Roman" w:cs="Times New Roman"/>
                <w:bCs/>
                <w:i/>
                <w:lang w:eastAsia="ru-RU"/>
              </w:rPr>
            </w:pPr>
          </w:p>
        </w:tc>
        <w:tc>
          <w:tcPr>
            <w:tcW w:w="598" w:type="pct"/>
          </w:tcPr>
          <w:p w14:paraId="3110066C" w14:textId="77777777" w:rsidR="00696D06" w:rsidRPr="00A72769" w:rsidRDefault="00696D06" w:rsidP="00A72769">
            <w:pPr>
              <w:suppressAutoHyphens/>
              <w:spacing w:after="0" w:line="276" w:lineRule="auto"/>
              <w:jc w:val="both"/>
              <w:rPr>
                <w:rFonts w:ascii="Times New Roman" w:eastAsia="Batang" w:hAnsi="Times New Roman" w:cs="Times New Roman"/>
                <w:highlight w:val="green"/>
                <w:lang w:eastAsia="ru-RU"/>
              </w:rPr>
            </w:pPr>
          </w:p>
        </w:tc>
        <w:tc>
          <w:tcPr>
            <w:tcW w:w="400" w:type="pct"/>
          </w:tcPr>
          <w:p w14:paraId="4ED321B8" w14:textId="77777777" w:rsidR="00696D06" w:rsidRPr="00A72769" w:rsidRDefault="00696D06" w:rsidP="00A72769">
            <w:pPr>
              <w:suppressAutoHyphens/>
              <w:spacing w:after="0" w:line="276" w:lineRule="auto"/>
              <w:jc w:val="both"/>
              <w:rPr>
                <w:rFonts w:ascii="Times New Roman" w:eastAsia="Batang" w:hAnsi="Times New Roman" w:cs="Times New Roman"/>
                <w:b/>
                <w:highlight w:val="green"/>
                <w:lang w:eastAsia="ru-RU"/>
              </w:rPr>
            </w:pPr>
          </w:p>
        </w:tc>
      </w:tr>
      <w:tr w:rsidR="00696D06" w:rsidRPr="00A72769" w14:paraId="7096E317" w14:textId="77777777" w:rsidTr="003F16FC">
        <w:trPr>
          <w:trHeight w:val="285"/>
        </w:trPr>
        <w:tc>
          <w:tcPr>
            <w:tcW w:w="749" w:type="pct"/>
            <w:vMerge w:val="restart"/>
          </w:tcPr>
          <w:p w14:paraId="5B1CEEF4"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jc w:val="both"/>
              <w:rPr>
                <w:rFonts w:ascii="Times New Roman" w:eastAsia="Batang" w:hAnsi="Times New Roman" w:cs="Times New Roman"/>
                <w:b/>
                <w:bCs/>
                <w:highlight w:val="green"/>
                <w:lang w:eastAsia="ru-RU"/>
              </w:rPr>
            </w:pPr>
            <w:r w:rsidRPr="00A72769">
              <w:rPr>
                <w:rFonts w:ascii="Times New Roman" w:eastAsia="Batang" w:hAnsi="Times New Roman" w:cs="Times New Roman"/>
                <w:b/>
                <w:bCs/>
                <w:lang w:eastAsia="ru-RU"/>
              </w:rPr>
              <w:t>Тема1.2. Системы линейных уравнения</w:t>
            </w:r>
          </w:p>
        </w:tc>
        <w:tc>
          <w:tcPr>
            <w:tcW w:w="2672" w:type="pct"/>
          </w:tcPr>
          <w:p w14:paraId="0007DD30" w14:textId="77777777" w:rsidR="00696D06" w:rsidRPr="00A72769" w:rsidRDefault="00696D06"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w:t>
            </w:r>
          </w:p>
        </w:tc>
        <w:tc>
          <w:tcPr>
            <w:tcW w:w="581" w:type="pct"/>
            <w:vAlign w:val="center"/>
          </w:tcPr>
          <w:p w14:paraId="48BD260C" w14:textId="77777777" w:rsidR="00696D06" w:rsidRPr="00A72769" w:rsidRDefault="00696D06" w:rsidP="00A72769">
            <w:pPr>
              <w:suppressAutoHyphens/>
              <w:spacing w:after="0" w:line="276" w:lineRule="auto"/>
              <w:jc w:val="center"/>
              <w:rPr>
                <w:rFonts w:ascii="Times New Roman" w:eastAsia="Batang" w:hAnsi="Times New Roman" w:cs="Times New Roman"/>
                <w:i/>
                <w:highlight w:val="yellow"/>
                <w:lang w:eastAsia="ru-RU"/>
              </w:rPr>
            </w:pPr>
          </w:p>
        </w:tc>
        <w:tc>
          <w:tcPr>
            <w:tcW w:w="598" w:type="pct"/>
          </w:tcPr>
          <w:p w14:paraId="35F7FAB8"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055A3459"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2CDC7FA9" w14:textId="77777777" w:rsidTr="00696D06">
        <w:trPr>
          <w:trHeight w:val="580"/>
        </w:trPr>
        <w:tc>
          <w:tcPr>
            <w:tcW w:w="749" w:type="pct"/>
            <w:vMerge/>
          </w:tcPr>
          <w:p w14:paraId="6792E25D"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jc w:val="both"/>
              <w:rPr>
                <w:rFonts w:ascii="Times New Roman" w:eastAsia="Batang" w:hAnsi="Times New Roman" w:cs="Times New Roman"/>
                <w:b/>
                <w:bCs/>
                <w:lang w:eastAsia="ru-RU"/>
              </w:rPr>
            </w:pPr>
          </w:p>
        </w:tc>
        <w:tc>
          <w:tcPr>
            <w:tcW w:w="2672" w:type="pct"/>
          </w:tcPr>
          <w:p w14:paraId="0902F11D" w14:textId="77777777" w:rsidR="00696D06" w:rsidRPr="00A72769" w:rsidRDefault="00696D06"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lang w:eastAsia="ru-RU"/>
              </w:rPr>
              <w:t>1.Системы линейных уравнений.</w:t>
            </w:r>
          </w:p>
        </w:tc>
        <w:tc>
          <w:tcPr>
            <w:tcW w:w="581" w:type="pct"/>
            <w:vAlign w:val="center"/>
          </w:tcPr>
          <w:p w14:paraId="50E8AB84" w14:textId="77777777" w:rsidR="00696D06" w:rsidRPr="00A72769" w:rsidRDefault="00696D06" w:rsidP="00A72769">
            <w:pPr>
              <w:suppressAutoHyphens/>
              <w:spacing w:after="0" w:line="276" w:lineRule="auto"/>
              <w:jc w:val="both"/>
              <w:rPr>
                <w:rFonts w:ascii="Times New Roman" w:eastAsia="Batang" w:hAnsi="Times New Roman" w:cs="Times New Roman"/>
                <w:i/>
                <w:lang w:eastAsia="ru-RU"/>
              </w:rPr>
            </w:pPr>
          </w:p>
        </w:tc>
        <w:tc>
          <w:tcPr>
            <w:tcW w:w="598" w:type="pct"/>
          </w:tcPr>
          <w:p w14:paraId="33991239"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125CF2BF"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12D93B4B"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32C45EAD"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r w:rsidRPr="00A72769">
              <w:rPr>
                <w:rFonts w:ascii="Times New Roman" w:eastAsia="Batang" w:hAnsi="Times New Roman" w:cs="Times New Roman"/>
                <w:lang w:eastAsia="ru-RU"/>
              </w:rPr>
              <w:t>ОК 10</w:t>
            </w:r>
          </w:p>
        </w:tc>
        <w:tc>
          <w:tcPr>
            <w:tcW w:w="400" w:type="pct"/>
          </w:tcPr>
          <w:p w14:paraId="3270CFB1"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3384BB5B" w14:textId="77777777" w:rsidTr="00696D06">
        <w:trPr>
          <w:trHeight w:val="580"/>
        </w:trPr>
        <w:tc>
          <w:tcPr>
            <w:tcW w:w="749" w:type="pct"/>
            <w:vMerge/>
          </w:tcPr>
          <w:p w14:paraId="221A3F60"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jc w:val="both"/>
              <w:rPr>
                <w:rFonts w:ascii="Times New Roman" w:eastAsia="Batang" w:hAnsi="Times New Roman" w:cs="Times New Roman"/>
                <w:b/>
                <w:bCs/>
                <w:lang w:eastAsia="ru-RU"/>
              </w:rPr>
            </w:pPr>
          </w:p>
        </w:tc>
        <w:tc>
          <w:tcPr>
            <w:tcW w:w="2672" w:type="pct"/>
          </w:tcPr>
          <w:p w14:paraId="63FE1C91" w14:textId="77777777" w:rsidR="00696D06" w:rsidRPr="00A72769" w:rsidRDefault="00696D06" w:rsidP="00A72769">
            <w:pPr>
              <w:suppressAutoHyphens/>
              <w:spacing w:after="0" w:line="240" w:lineRule="auto"/>
              <w:jc w:val="both"/>
              <w:rPr>
                <w:rFonts w:ascii="Times New Roman" w:eastAsia="Batang" w:hAnsi="Times New Roman" w:cs="Times New Roman"/>
                <w:b/>
                <w:highlight w:val="green"/>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81" w:type="pct"/>
            <w:vAlign w:val="center"/>
          </w:tcPr>
          <w:p w14:paraId="269AC696" w14:textId="77777777" w:rsidR="00696D06" w:rsidRPr="00A72769" w:rsidRDefault="00696D06" w:rsidP="00A72769">
            <w:pPr>
              <w:suppressAutoHyphens/>
              <w:spacing w:after="0" w:line="276" w:lineRule="auto"/>
              <w:jc w:val="both"/>
              <w:rPr>
                <w:rFonts w:ascii="Times New Roman" w:eastAsia="Batang" w:hAnsi="Times New Roman" w:cs="Times New Roman"/>
                <w:b/>
                <w:highlight w:val="cyan"/>
                <w:lang w:eastAsia="ru-RU"/>
              </w:rPr>
            </w:pPr>
          </w:p>
        </w:tc>
        <w:tc>
          <w:tcPr>
            <w:tcW w:w="598" w:type="pct"/>
          </w:tcPr>
          <w:p w14:paraId="003AA9AA"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658B7E9A"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2D72B612" w14:textId="77777777" w:rsidTr="00696D06">
        <w:trPr>
          <w:trHeight w:val="20"/>
        </w:trPr>
        <w:tc>
          <w:tcPr>
            <w:tcW w:w="749" w:type="pct"/>
            <w:vMerge/>
          </w:tcPr>
          <w:p w14:paraId="06145905"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55A7C8D1" w14:textId="77777777" w:rsidR="00696D06" w:rsidRPr="00A72769" w:rsidRDefault="00696D06" w:rsidP="00A72769">
            <w:pPr>
              <w:suppressAutoHyphens/>
              <w:spacing w:after="0" w:line="240" w:lineRule="auto"/>
              <w:ind w:left="33"/>
              <w:jc w:val="both"/>
              <w:rPr>
                <w:rFonts w:ascii="Times New Roman" w:eastAsia="Batang" w:hAnsi="Times New Roman" w:cs="Times New Roman"/>
                <w:lang w:eastAsia="ru-RU"/>
              </w:rPr>
            </w:pPr>
            <w:r w:rsidRPr="00A72769">
              <w:rPr>
                <w:rFonts w:ascii="Times New Roman" w:eastAsia="Batang" w:hAnsi="Times New Roman" w:cs="Times New Roman"/>
                <w:lang w:eastAsia="ru-RU"/>
              </w:rPr>
              <w:t xml:space="preserve">1.Практическое занятие 2: Решение систем линейных уравнений с помощью формул Крамера. </w:t>
            </w:r>
          </w:p>
        </w:tc>
        <w:tc>
          <w:tcPr>
            <w:tcW w:w="581" w:type="pct"/>
            <w:vAlign w:val="center"/>
          </w:tcPr>
          <w:p w14:paraId="20CFD604" w14:textId="77777777" w:rsidR="00696D06" w:rsidRPr="00A72769" w:rsidRDefault="00696D06" w:rsidP="00A72769">
            <w:pPr>
              <w:suppressAutoHyphens/>
              <w:spacing w:after="0" w:line="276" w:lineRule="auto"/>
              <w:jc w:val="both"/>
              <w:rPr>
                <w:rFonts w:ascii="Times New Roman" w:eastAsia="Batang" w:hAnsi="Times New Roman" w:cs="Times New Roman"/>
                <w:iCs/>
                <w:lang w:eastAsia="ru-RU"/>
              </w:rPr>
            </w:pPr>
          </w:p>
        </w:tc>
        <w:tc>
          <w:tcPr>
            <w:tcW w:w="598" w:type="pct"/>
          </w:tcPr>
          <w:p w14:paraId="47D5EE7C"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752AE482"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098D4AC9"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0C7AC8BB"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r w:rsidRPr="00A72769">
              <w:rPr>
                <w:rFonts w:ascii="Times New Roman" w:eastAsia="Batang" w:hAnsi="Times New Roman" w:cs="Times New Roman"/>
                <w:lang w:eastAsia="ru-RU"/>
              </w:rPr>
              <w:lastRenderedPageBreak/>
              <w:t>ОК 10</w:t>
            </w:r>
          </w:p>
        </w:tc>
        <w:tc>
          <w:tcPr>
            <w:tcW w:w="400" w:type="pct"/>
          </w:tcPr>
          <w:p w14:paraId="5D735AE4"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5ABA871F" w14:textId="77777777" w:rsidTr="00696D06">
        <w:trPr>
          <w:trHeight w:val="20"/>
        </w:trPr>
        <w:tc>
          <w:tcPr>
            <w:tcW w:w="749" w:type="pct"/>
            <w:vMerge/>
          </w:tcPr>
          <w:p w14:paraId="24BF90D4"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vAlign w:val="bottom"/>
          </w:tcPr>
          <w:p w14:paraId="6423E902" w14:textId="77777777" w:rsidR="00696D06" w:rsidRPr="00A72769" w:rsidRDefault="00696D06" w:rsidP="00A72769">
            <w:pPr>
              <w:suppressAutoHyphens/>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 xml:space="preserve">2. Практическое занятие 3: Решение систем линейных уравнений методом Гаусса, матричным методом. </w:t>
            </w:r>
          </w:p>
        </w:tc>
        <w:tc>
          <w:tcPr>
            <w:tcW w:w="581" w:type="pct"/>
            <w:vAlign w:val="center"/>
          </w:tcPr>
          <w:p w14:paraId="50AEE351" w14:textId="77777777" w:rsidR="00696D06" w:rsidRPr="00A72769" w:rsidRDefault="00696D06" w:rsidP="00A72769">
            <w:pPr>
              <w:suppressAutoHyphens/>
              <w:spacing w:after="0" w:line="276" w:lineRule="auto"/>
              <w:jc w:val="both"/>
              <w:rPr>
                <w:rFonts w:ascii="Times New Roman" w:eastAsia="Batang" w:hAnsi="Times New Roman" w:cs="Times New Roman"/>
                <w:iCs/>
                <w:lang w:eastAsia="ru-RU"/>
              </w:rPr>
            </w:pPr>
          </w:p>
        </w:tc>
        <w:tc>
          <w:tcPr>
            <w:tcW w:w="598" w:type="pct"/>
          </w:tcPr>
          <w:p w14:paraId="7EBC8E0F"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22A2CDB6"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4F5F90CE" w14:textId="77777777" w:rsidTr="00696D06">
        <w:trPr>
          <w:trHeight w:val="20"/>
        </w:trPr>
        <w:tc>
          <w:tcPr>
            <w:tcW w:w="749" w:type="pct"/>
            <w:vMerge/>
          </w:tcPr>
          <w:p w14:paraId="40DE9F75"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37981443"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r w:rsidRPr="00A72769">
              <w:rPr>
                <w:rFonts w:ascii="Times New Roman" w:eastAsia="Batang" w:hAnsi="Times New Roman" w:cs="Times New Roman"/>
                <w:b/>
                <w:bCs/>
                <w:lang w:eastAsia="ru-RU"/>
              </w:rPr>
              <w:t>Самостоятельная работа обучающихся</w:t>
            </w:r>
          </w:p>
        </w:tc>
        <w:tc>
          <w:tcPr>
            <w:tcW w:w="581" w:type="pct"/>
            <w:vAlign w:val="center"/>
          </w:tcPr>
          <w:p w14:paraId="604E1020" w14:textId="77777777" w:rsidR="00696D06" w:rsidRPr="00A72769" w:rsidRDefault="00696D06" w:rsidP="00A72769">
            <w:pPr>
              <w:suppressAutoHyphens/>
              <w:spacing w:after="0" w:line="276" w:lineRule="auto"/>
              <w:jc w:val="both"/>
              <w:rPr>
                <w:rFonts w:ascii="Times New Roman" w:eastAsia="Batang" w:hAnsi="Times New Roman" w:cs="Times New Roman"/>
                <w:bCs/>
                <w:i/>
                <w:highlight w:val="green"/>
                <w:lang w:eastAsia="ru-RU"/>
              </w:rPr>
            </w:pPr>
          </w:p>
        </w:tc>
        <w:tc>
          <w:tcPr>
            <w:tcW w:w="598" w:type="pct"/>
          </w:tcPr>
          <w:p w14:paraId="40E34817" w14:textId="77777777" w:rsidR="00696D06" w:rsidRPr="00A72769" w:rsidRDefault="00696D06" w:rsidP="00A72769">
            <w:pPr>
              <w:suppressAutoHyphens/>
              <w:spacing w:after="0" w:line="276" w:lineRule="auto"/>
              <w:jc w:val="both"/>
              <w:rPr>
                <w:rFonts w:ascii="Times New Roman" w:eastAsia="Batang" w:hAnsi="Times New Roman" w:cs="Times New Roman"/>
                <w:highlight w:val="green"/>
                <w:lang w:eastAsia="ru-RU"/>
              </w:rPr>
            </w:pPr>
          </w:p>
        </w:tc>
        <w:tc>
          <w:tcPr>
            <w:tcW w:w="400" w:type="pct"/>
          </w:tcPr>
          <w:p w14:paraId="6A516369" w14:textId="77777777" w:rsidR="00696D06" w:rsidRPr="00A72769" w:rsidRDefault="00696D06" w:rsidP="00A72769">
            <w:pPr>
              <w:suppressAutoHyphens/>
              <w:spacing w:after="0" w:line="276" w:lineRule="auto"/>
              <w:jc w:val="both"/>
              <w:rPr>
                <w:rFonts w:ascii="Times New Roman" w:eastAsia="Batang" w:hAnsi="Times New Roman" w:cs="Times New Roman"/>
                <w:b/>
                <w:highlight w:val="green"/>
                <w:lang w:eastAsia="ru-RU"/>
              </w:rPr>
            </w:pPr>
          </w:p>
        </w:tc>
      </w:tr>
      <w:tr w:rsidR="00696D06" w:rsidRPr="00A72769" w14:paraId="22C2D4CF" w14:textId="77777777" w:rsidTr="00696D06">
        <w:trPr>
          <w:trHeight w:val="20"/>
        </w:trPr>
        <w:tc>
          <w:tcPr>
            <w:tcW w:w="3421" w:type="pct"/>
            <w:gridSpan w:val="2"/>
          </w:tcPr>
          <w:p w14:paraId="20430AA0" w14:textId="77777777" w:rsidR="00696D06" w:rsidRPr="00A72769" w:rsidRDefault="00696D06" w:rsidP="00A72769">
            <w:pPr>
              <w:spacing w:after="0" w:line="240" w:lineRule="auto"/>
              <w:rPr>
                <w:rFonts w:ascii="Times New Roman" w:eastAsia="Batang" w:hAnsi="Times New Roman" w:cs="Times New Roman"/>
                <w:i/>
                <w:lang w:eastAsia="ru-RU"/>
              </w:rPr>
            </w:pPr>
            <w:r w:rsidRPr="00A72769">
              <w:rPr>
                <w:rFonts w:ascii="Times New Roman" w:eastAsia="Batang" w:hAnsi="Times New Roman" w:cs="Times New Roman"/>
                <w:b/>
                <w:bCs/>
                <w:lang w:eastAsia="ru-RU"/>
              </w:rPr>
              <w:t>Раздел 2.  Дифференциальное исчисление</w:t>
            </w:r>
          </w:p>
        </w:tc>
        <w:tc>
          <w:tcPr>
            <w:tcW w:w="581" w:type="pct"/>
            <w:vAlign w:val="center"/>
          </w:tcPr>
          <w:p w14:paraId="46FB6328" w14:textId="77777777" w:rsidR="00696D06" w:rsidRPr="00A72769" w:rsidRDefault="00696D06" w:rsidP="00A72769">
            <w:pPr>
              <w:suppressAutoHyphens/>
              <w:spacing w:after="0" w:line="240" w:lineRule="auto"/>
              <w:jc w:val="both"/>
              <w:rPr>
                <w:rFonts w:ascii="Times New Roman" w:eastAsia="Batang" w:hAnsi="Times New Roman" w:cs="Times New Roman"/>
                <w:i/>
                <w:highlight w:val="yellow"/>
                <w:lang w:eastAsia="ru-RU"/>
              </w:rPr>
            </w:pPr>
          </w:p>
        </w:tc>
        <w:tc>
          <w:tcPr>
            <w:tcW w:w="598" w:type="pct"/>
          </w:tcPr>
          <w:p w14:paraId="6E9AB440"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4001DE88"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61C4F756" w14:textId="77777777" w:rsidTr="00696D06">
        <w:trPr>
          <w:trHeight w:val="820"/>
        </w:trPr>
        <w:tc>
          <w:tcPr>
            <w:tcW w:w="749" w:type="pct"/>
            <w:vMerge w:val="restart"/>
          </w:tcPr>
          <w:p w14:paraId="276AD507"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jc w:val="both"/>
              <w:rPr>
                <w:rFonts w:ascii="Times New Roman" w:eastAsia="Batang" w:hAnsi="Times New Roman" w:cs="Times New Roman"/>
                <w:b/>
                <w:bCs/>
                <w:highlight w:val="green"/>
                <w:lang w:eastAsia="ru-RU"/>
              </w:rPr>
            </w:pPr>
            <w:r w:rsidRPr="00A72769">
              <w:rPr>
                <w:rFonts w:ascii="Times New Roman" w:eastAsia="Batang" w:hAnsi="Times New Roman" w:cs="Times New Roman"/>
                <w:b/>
                <w:bCs/>
                <w:lang w:eastAsia="ru-RU"/>
              </w:rPr>
              <w:t>Тема 2.1. Теория пределов.</w:t>
            </w:r>
          </w:p>
        </w:tc>
        <w:tc>
          <w:tcPr>
            <w:tcW w:w="2672" w:type="pct"/>
          </w:tcPr>
          <w:p w14:paraId="487B407D" w14:textId="77777777" w:rsidR="00696D06" w:rsidRPr="00A72769" w:rsidRDefault="00696D06"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Содержание</w:t>
            </w:r>
          </w:p>
        </w:tc>
        <w:tc>
          <w:tcPr>
            <w:tcW w:w="581" w:type="pct"/>
            <w:vAlign w:val="center"/>
          </w:tcPr>
          <w:p w14:paraId="3B65D82C" w14:textId="77777777" w:rsidR="00696D06" w:rsidRPr="00A72769" w:rsidRDefault="00696D06" w:rsidP="00A72769">
            <w:pPr>
              <w:suppressAutoHyphens/>
              <w:spacing w:after="0" w:line="276" w:lineRule="auto"/>
              <w:jc w:val="center"/>
              <w:rPr>
                <w:rFonts w:ascii="Times New Roman" w:eastAsia="Batang" w:hAnsi="Times New Roman" w:cs="Times New Roman"/>
                <w:i/>
                <w:highlight w:val="yellow"/>
                <w:lang w:eastAsia="ru-RU"/>
              </w:rPr>
            </w:pPr>
          </w:p>
        </w:tc>
        <w:tc>
          <w:tcPr>
            <w:tcW w:w="598" w:type="pct"/>
          </w:tcPr>
          <w:p w14:paraId="4EB35DDC"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52249DC2"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342F5572" w14:textId="77777777" w:rsidTr="00696D06">
        <w:trPr>
          <w:trHeight w:val="632"/>
        </w:trPr>
        <w:tc>
          <w:tcPr>
            <w:tcW w:w="749" w:type="pct"/>
            <w:vMerge/>
          </w:tcPr>
          <w:p w14:paraId="5C51929B"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40722185"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1.Понятие предела. Первый и второй замечательные пределы.</w:t>
            </w:r>
          </w:p>
        </w:tc>
        <w:tc>
          <w:tcPr>
            <w:tcW w:w="581" w:type="pct"/>
            <w:vAlign w:val="center"/>
          </w:tcPr>
          <w:p w14:paraId="757CC3A7" w14:textId="77777777" w:rsidR="00696D06" w:rsidRPr="00A72769" w:rsidRDefault="00696D06" w:rsidP="00A72769">
            <w:pPr>
              <w:suppressAutoHyphens/>
              <w:spacing w:after="0" w:line="276" w:lineRule="auto"/>
              <w:jc w:val="both"/>
              <w:rPr>
                <w:rFonts w:ascii="Times New Roman" w:eastAsia="Batang" w:hAnsi="Times New Roman" w:cs="Times New Roman"/>
                <w:iCs/>
                <w:lang w:eastAsia="ru-RU"/>
              </w:rPr>
            </w:pPr>
          </w:p>
        </w:tc>
        <w:tc>
          <w:tcPr>
            <w:tcW w:w="598" w:type="pct"/>
          </w:tcPr>
          <w:p w14:paraId="75B19B9D"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39ABD111"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0F805CE9"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4A79010E"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r w:rsidRPr="00A72769">
              <w:rPr>
                <w:rFonts w:ascii="Times New Roman" w:eastAsia="Batang" w:hAnsi="Times New Roman" w:cs="Times New Roman"/>
                <w:lang w:eastAsia="ru-RU"/>
              </w:rPr>
              <w:t>ОК 10</w:t>
            </w:r>
          </w:p>
        </w:tc>
        <w:tc>
          <w:tcPr>
            <w:tcW w:w="400" w:type="pct"/>
          </w:tcPr>
          <w:p w14:paraId="1F2A4896"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63EC0849" w14:textId="77777777" w:rsidTr="00696D06">
        <w:trPr>
          <w:trHeight w:val="20"/>
        </w:trPr>
        <w:tc>
          <w:tcPr>
            <w:tcW w:w="749" w:type="pct"/>
            <w:vMerge/>
          </w:tcPr>
          <w:p w14:paraId="16EDBDAC"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39923F5C" w14:textId="77777777" w:rsidR="00696D06" w:rsidRPr="00A72769" w:rsidRDefault="00696D06" w:rsidP="00A72769">
            <w:pPr>
              <w:suppressAutoHyphens/>
              <w:spacing w:after="0" w:line="240" w:lineRule="auto"/>
              <w:jc w:val="both"/>
              <w:rPr>
                <w:rFonts w:ascii="Times New Roman" w:eastAsia="Batang" w:hAnsi="Times New Roman" w:cs="Times New Roman"/>
                <w:b/>
                <w:highlight w:val="green"/>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81" w:type="pct"/>
            <w:vAlign w:val="center"/>
          </w:tcPr>
          <w:p w14:paraId="3A957806" w14:textId="77777777" w:rsidR="00696D06" w:rsidRPr="00A72769" w:rsidRDefault="00696D06" w:rsidP="00A72769">
            <w:pPr>
              <w:suppressAutoHyphens/>
              <w:spacing w:after="0" w:line="276" w:lineRule="auto"/>
              <w:jc w:val="both"/>
              <w:rPr>
                <w:rFonts w:ascii="Times New Roman" w:eastAsia="Batang" w:hAnsi="Times New Roman" w:cs="Times New Roman"/>
                <w:b/>
                <w:highlight w:val="cyan"/>
                <w:lang w:eastAsia="ru-RU"/>
              </w:rPr>
            </w:pPr>
          </w:p>
        </w:tc>
        <w:tc>
          <w:tcPr>
            <w:tcW w:w="598" w:type="pct"/>
          </w:tcPr>
          <w:p w14:paraId="5C14D740"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2692AC63"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112F3228" w14:textId="77777777" w:rsidTr="00696D06">
        <w:trPr>
          <w:trHeight w:val="20"/>
        </w:trPr>
        <w:tc>
          <w:tcPr>
            <w:tcW w:w="749" w:type="pct"/>
            <w:vMerge/>
          </w:tcPr>
          <w:p w14:paraId="7106CCCE"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jc w:val="both"/>
              <w:rPr>
                <w:rFonts w:ascii="Times New Roman" w:eastAsia="Batang" w:hAnsi="Times New Roman" w:cs="Times New Roman"/>
                <w:b/>
                <w:bCs/>
                <w:highlight w:val="green"/>
                <w:lang w:eastAsia="ru-RU"/>
              </w:rPr>
            </w:pPr>
          </w:p>
        </w:tc>
        <w:tc>
          <w:tcPr>
            <w:tcW w:w="2672" w:type="pct"/>
          </w:tcPr>
          <w:p w14:paraId="2CEBF771"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1. Практическое занятие 4: Предел функции. Раскрытие неопределенностей.</w:t>
            </w:r>
          </w:p>
        </w:tc>
        <w:tc>
          <w:tcPr>
            <w:tcW w:w="581" w:type="pct"/>
            <w:vAlign w:val="center"/>
          </w:tcPr>
          <w:p w14:paraId="73808696" w14:textId="77777777" w:rsidR="00696D06" w:rsidRPr="00A72769" w:rsidRDefault="00696D06" w:rsidP="00A72769">
            <w:pPr>
              <w:suppressAutoHyphens/>
              <w:spacing w:after="0" w:line="276" w:lineRule="auto"/>
              <w:jc w:val="both"/>
              <w:rPr>
                <w:rFonts w:ascii="Times New Roman" w:eastAsia="Batang" w:hAnsi="Times New Roman" w:cs="Times New Roman"/>
                <w:i/>
                <w:highlight w:val="yellow"/>
                <w:lang w:eastAsia="ru-RU"/>
              </w:rPr>
            </w:pPr>
          </w:p>
        </w:tc>
        <w:tc>
          <w:tcPr>
            <w:tcW w:w="598" w:type="pct"/>
          </w:tcPr>
          <w:p w14:paraId="441E531A"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5A66F618"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3AFBD4E7"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6A23881E"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r w:rsidRPr="00A72769">
              <w:rPr>
                <w:rFonts w:ascii="Times New Roman" w:eastAsia="Batang" w:hAnsi="Times New Roman" w:cs="Times New Roman"/>
                <w:lang w:eastAsia="ru-RU"/>
              </w:rPr>
              <w:t>ОК 10</w:t>
            </w:r>
          </w:p>
        </w:tc>
        <w:tc>
          <w:tcPr>
            <w:tcW w:w="400" w:type="pct"/>
          </w:tcPr>
          <w:p w14:paraId="7029DDCF"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7A973D27" w14:textId="77777777" w:rsidTr="00696D06">
        <w:trPr>
          <w:trHeight w:val="20"/>
        </w:trPr>
        <w:tc>
          <w:tcPr>
            <w:tcW w:w="749" w:type="pct"/>
            <w:vMerge/>
          </w:tcPr>
          <w:p w14:paraId="5AA3E7FF"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jc w:val="both"/>
              <w:rPr>
                <w:rFonts w:ascii="Times New Roman" w:eastAsia="Batang" w:hAnsi="Times New Roman" w:cs="Times New Roman"/>
                <w:b/>
                <w:bCs/>
                <w:highlight w:val="green"/>
                <w:lang w:eastAsia="ru-RU"/>
              </w:rPr>
            </w:pPr>
          </w:p>
        </w:tc>
        <w:tc>
          <w:tcPr>
            <w:tcW w:w="2672" w:type="pct"/>
          </w:tcPr>
          <w:p w14:paraId="5D07F5B4" w14:textId="77777777" w:rsidR="00696D06" w:rsidRPr="00A72769" w:rsidRDefault="00696D06" w:rsidP="00A72769">
            <w:pPr>
              <w:spacing w:after="0" w:line="276" w:lineRule="auto"/>
              <w:rPr>
                <w:rFonts w:ascii="Times New Roman" w:eastAsia="Batang" w:hAnsi="Times New Roman" w:cs="Times New Roman"/>
                <w:b/>
                <w:bCs/>
                <w:highlight w:val="green"/>
                <w:lang w:val="en-US" w:eastAsia="ru-RU"/>
              </w:rPr>
            </w:pPr>
            <w:r w:rsidRPr="00A72769">
              <w:rPr>
                <w:rFonts w:ascii="Times New Roman" w:eastAsia="Batang" w:hAnsi="Times New Roman" w:cs="Times New Roman"/>
                <w:b/>
                <w:bCs/>
                <w:lang w:eastAsia="ru-RU"/>
              </w:rPr>
              <w:t>Самостоятельная работа обучающихся</w:t>
            </w:r>
          </w:p>
        </w:tc>
        <w:tc>
          <w:tcPr>
            <w:tcW w:w="581" w:type="pct"/>
            <w:vAlign w:val="center"/>
          </w:tcPr>
          <w:p w14:paraId="1569F2F4" w14:textId="77777777" w:rsidR="00696D06" w:rsidRPr="00A72769" w:rsidRDefault="00696D06" w:rsidP="00A72769">
            <w:pPr>
              <w:suppressAutoHyphens/>
              <w:spacing w:after="0" w:line="276" w:lineRule="auto"/>
              <w:jc w:val="both"/>
              <w:rPr>
                <w:rFonts w:ascii="Times New Roman" w:eastAsia="Batang" w:hAnsi="Times New Roman" w:cs="Times New Roman"/>
                <w:bCs/>
                <w:i/>
                <w:lang w:eastAsia="ru-RU"/>
              </w:rPr>
            </w:pPr>
          </w:p>
        </w:tc>
        <w:tc>
          <w:tcPr>
            <w:tcW w:w="598" w:type="pct"/>
          </w:tcPr>
          <w:p w14:paraId="6366555E"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67E5EBE2"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2323ECF6" w14:textId="77777777" w:rsidTr="00696D06">
        <w:trPr>
          <w:trHeight w:val="389"/>
        </w:trPr>
        <w:tc>
          <w:tcPr>
            <w:tcW w:w="749" w:type="pct"/>
            <w:vMerge w:val="restart"/>
          </w:tcPr>
          <w:p w14:paraId="1711EB45"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rPr>
                <w:rFonts w:ascii="Times New Roman" w:eastAsia="Batang" w:hAnsi="Times New Roman" w:cs="Times New Roman"/>
                <w:b/>
                <w:bCs/>
                <w:highlight w:val="green"/>
                <w:lang w:eastAsia="ru-RU"/>
              </w:rPr>
            </w:pPr>
            <w:r w:rsidRPr="00A72769">
              <w:rPr>
                <w:rFonts w:ascii="Times New Roman" w:eastAsia="Batang" w:hAnsi="Times New Roman" w:cs="Times New Roman"/>
                <w:b/>
                <w:bCs/>
                <w:lang w:eastAsia="ru-RU"/>
              </w:rPr>
              <w:t>Тема 2.2.    Дифференциальное исчисление функции одной или нескольких переменных.</w:t>
            </w:r>
          </w:p>
        </w:tc>
        <w:tc>
          <w:tcPr>
            <w:tcW w:w="2672" w:type="pct"/>
          </w:tcPr>
          <w:p w14:paraId="257B7156"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b/>
                <w:bCs/>
                <w:lang w:eastAsia="ru-RU"/>
              </w:rPr>
              <w:t>Содержание</w:t>
            </w:r>
          </w:p>
        </w:tc>
        <w:tc>
          <w:tcPr>
            <w:tcW w:w="581" w:type="pct"/>
            <w:vAlign w:val="center"/>
          </w:tcPr>
          <w:p w14:paraId="0BB7BDB9" w14:textId="77777777" w:rsidR="00696D06" w:rsidRPr="00A72769" w:rsidRDefault="00696D06" w:rsidP="00A72769">
            <w:pPr>
              <w:suppressAutoHyphens/>
              <w:spacing w:after="0" w:line="276" w:lineRule="auto"/>
              <w:jc w:val="center"/>
              <w:rPr>
                <w:rFonts w:ascii="Times New Roman" w:eastAsia="Batang" w:hAnsi="Times New Roman" w:cs="Times New Roman"/>
                <w:i/>
                <w:highlight w:val="yellow"/>
                <w:lang w:eastAsia="ru-RU"/>
              </w:rPr>
            </w:pPr>
          </w:p>
        </w:tc>
        <w:tc>
          <w:tcPr>
            <w:tcW w:w="598" w:type="pct"/>
          </w:tcPr>
          <w:p w14:paraId="549C7867"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11C3E48F"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4507F938" w14:textId="77777777" w:rsidTr="00696D06">
        <w:trPr>
          <w:trHeight w:val="20"/>
        </w:trPr>
        <w:tc>
          <w:tcPr>
            <w:tcW w:w="749" w:type="pct"/>
            <w:vMerge/>
          </w:tcPr>
          <w:p w14:paraId="344656E2"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097FFAD1"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1.Правила вычисления производных. Производная сложной функции.</w:t>
            </w:r>
          </w:p>
        </w:tc>
        <w:tc>
          <w:tcPr>
            <w:tcW w:w="581" w:type="pct"/>
            <w:vAlign w:val="center"/>
          </w:tcPr>
          <w:p w14:paraId="0DC5C7D2" w14:textId="77777777" w:rsidR="00696D06" w:rsidRPr="00A72769" w:rsidRDefault="00696D06" w:rsidP="00A72769">
            <w:pPr>
              <w:suppressAutoHyphens/>
              <w:spacing w:after="0" w:line="276" w:lineRule="auto"/>
              <w:jc w:val="both"/>
              <w:rPr>
                <w:rFonts w:ascii="Times New Roman" w:eastAsia="Batang" w:hAnsi="Times New Roman" w:cs="Times New Roman"/>
                <w:iCs/>
                <w:lang w:eastAsia="ru-RU"/>
              </w:rPr>
            </w:pPr>
          </w:p>
        </w:tc>
        <w:tc>
          <w:tcPr>
            <w:tcW w:w="598" w:type="pct"/>
          </w:tcPr>
          <w:p w14:paraId="55D4AE7C"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5B36BE83"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5E377DE8"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11E610B7"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r w:rsidRPr="00A72769">
              <w:rPr>
                <w:rFonts w:ascii="Times New Roman" w:eastAsia="Batang" w:hAnsi="Times New Roman" w:cs="Times New Roman"/>
                <w:lang w:eastAsia="ru-RU"/>
              </w:rPr>
              <w:t>ОК 10</w:t>
            </w:r>
          </w:p>
        </w:tc>
        <w:tc>
          <w:tcPr>
            <w:tcW w:w="400" w:type="pct"/>
          </w:tcPr>
          <w:p w14:paraId="421BF161"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00BE1413" w14:textId="77777777" w:rsidTr="00696D06">
        <w:trPr>
          <w:trHeight w:val="20"/>
        </w:trPr>
        <w:tc>
          <w:tcPr>
            <w:tcW w:w="749" w:type="pct"/>
            <w:vMerge/>
          </w:tcPr>
          <w:p w14:paraId="5DF0B129"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75C9473C"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 xml:space="preserve">2.Частные производные и дифференциал. </w:t>
            </w:r>
            <w:proofErr w:type="spellStart"/>
            <w:r w:rsidRPr="00A72769">
              <w:rPr>
                <w:rFonts w:ascii="Times New Roman" w:eastAsia="Batang" w:hAnsi="Times New Roman" w:cs="Times New Roman"/>
                <w:lang w:eastAsia="ru-RU"/>
              </w:rPr>
              <w:t>Дифференцирвание</w:t>
            </w:r>
            <w:proofErr w:type="spellEnd"/>
            <w:r w:rsidRPr="00A72769">
              <w:rPr>
                <w:rFonts w:ascii="Times New Roman" w:eastAsia="Batang" w:hAnsi="Times New Roman" w:cs="Times New Roman"/>
                <w:lang w:eastAsia="ru-RU"/>
              </w:rPr>
              <w:t xml:space="preserve"> сложных, неявных функций.</w:t>
            </w:r>
          </w:p>
        </w:tc>
        <w:tc>
          <w:tcPr>
            <w:tcW w:w="581" w:type="pct"/>
            <w:vAlign w:val="center"/>
          </w:tcPr>
          <w:p w14:paraId="45BEC4BA" w14:textId="77777777" w:rsidR="00696D06" w:rsidRPr="00A72769" w:rsidRDefault="00696D06" w:rsidP="00A72769">
            <w:pPr>
              <w:suppressAutoHyphens/>
              <w:spacing w:after="0" w:line="276" w:lineRule="auto"/>
              <w:jc w:val="both"/>
              <w:rPr>
                <w:rFonts w:ascii="Times New Roman" w:eastAsia="Batang" w:hAnsi="Times New Roman" w:cs="Times New Roman"/>
                <w:iCs/>
                <w:lang w:eastAsia="ru-RU"/>
              </w:rPr>
            </w:pPr>
          </w:p>
        </w:tc>
        <w:tc>
          <w:tcPr>
            <w:tcW w:w="598" w:type="pct"/>
          </w:tcPr>
          <w:p w14:paraId="5C5D89D9"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0B7E20D4" w14:textId="77777777" w:rsidR="00696D06" w:rsidRPr="00A72769" w:rsidRDefault="00696D06" w:rsidP="00A72769">
            <w:pPr>
              <w:suppressAutoHyphens/>
              <w:spacing w:after="0" w:line="276" w:lineRule="auto"/>
              <w:jc w:val="both"/>
              <w:rPr>
                <w:rFonts w:ascii="Times New Roman" w:eastAsia="Batang" w:hAnsi="Times New Roman" w:cs="Times New Roman"/>
                <w:lang w:eastAsia="ru-RU"/>
              </w:rPr>
            </w:pPr>
          </w:p>
        </w:tc>
      </w:tr>
      <w:tr w:rsidR="00696D06" w:rsidRPr="00A72769" w14:paraId="2CECCA5B" w14:textId="77777777" w:rsidTr="00696D06">
        <w:trPr>
          <w:trHeight w:val="20"/>
        </w:trPr>
        <w:tc>
          <w:tcPr>
            <w:tcW w:w="749" w:type="pct"/>
            <w:vMerge/>
          </w:tcPr>
          <w:p w14:paraId="1714D314"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14F26642"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81" w:type="pct"/>
            <w:vAlign w:val="center"/>
          </w:tcPr>
          <w:p w14:paraId="3249B59A" w14:textId="77777777" w:rsidR="00696D06" w:rsidRPr="00A72769" w:rsidRDefault="00696D06" w:rsidP="00A72769">
            <w:pPr>
              <w:suppressAutoHyphens/>
              <w:spacing w:after="0" w:line="276" w:lineRule="auto"/>
              <w:jc w:val="both"/>
              <w:rPr>
                <w:rFonts w:ascii="Times New Roman" w:eastAsia="Batang" w:hAnsi="Times New Roman" w:cs="Times New Roman"/>
                <w:i/>
                <w:highlight w:val="yellow"/>
                <w:lang w:eastAsia="ru-RU"/>
              </w:rPr>
            </w:pPr>
          </w:p>
        </w:tc>
        <w:tc>
          <w:tcPr>
            <w:tcW w:w="598" w:type="pct"/>
          </w:tcPr>
          <w:p w14:paraId="3AA03C64"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30399A9A"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1BDE1C79" w14:textId="77777777" w:rsidTr="00696D06">
        <w:trPr>
          <w:trHeight w:val="20"/>
        </w:trPr>
        <w:tc>
          <w:tcPr>
            <w:tcW w:w="749" w:type="pct"/>
            <w:vMerge/>
          </w:tcPr>
          <w:p w14:paraId="131BD8AE"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2E5459F6" w14:textId="77777777" w:rsidR="00696D06" w:rsidRPr="00A72769" w:rsidRDefault="00696D06" w:rsidP="00A72769">
            <w:pPr>
              <w:spacing w:after="0" w:line="276" w:lineRule="auto"/>
              <w:rPr>
                <w:rFonts w:ascii="Times New Roman" w:eastAsia="Batang" w:hAnsi="Times New Roman" w:cs="Times New Roman"/>
                <w:bCs/>
                <w:lang w:eastAsia="ru-RU"/>
              </w:rPr>
            </w:pPr>
            <w:r w:rsidRPr="00A72769">
              <w:rPr>
                <w:rFonts w:ascii="Times New Roman" w:eastAsia="Batang" w:hAnsi="Times New Roman" w:cs="Times New Roman"/>
                <w:lang w:eastAsia="ru-RU"/>
              </w:rPr>
              <w:t xml:space="preserve">1. Практическое занятие 5: Применение производных при построении графиков </w:t>
            </w:r>
            <w:proofErr w:type="spellStart"/>
            <w:r w:rsidRPr="00A72769">
              <w:rPr>
                <w:rFonts w:ascii="Times New Roman" w:eastAsia="Batang" w:hAnsi="Times New Roman" w:cs="Times New Roman"/>
                <w:lang w:eastAsia="ru-RU"/>
              </w:rPr>
              <w:t>фукции</w:t>
            </w:r>
            <w:proofErr w:type="spellEnd"/>
            <w:r w:rsidRPr="00A72769">
              <w:rPr>
                <w:rFonts w:ascii="Times New Roman" w:eastAsia="Batang" w:hAnsi="Times New Roman" w:cs="Times New Roman"/>
                <w:lang w:eastAsia="ru-RU"/>
              </w:rPr>
              <w:t>.</w:t>
            </w:r>
          </w:p>
        </w:tc>
        <w:tc>
          <w:tcPr>
            <w:tcW w:w="581" w:type="pct"/>
            <w:vAlign w:val="center"/>
          </w:tcPr>
          <w:p w14:paraId="750C0888" w14:textId="77777777" w:rsidR="00696D06" w:rsidRPr="00A72769" w:rsidRDefault="00696D06" w:rsidP="00A72769">
            <w:pPr>
              <w:suppressAutoHyphens/>
              <w:spacing w:after="0" w:line="276" w:lineRule="auto"/>
              <w:jc w:val="both"/>
              <w:rPr>
                <w:rFonts w:ascii="Times New Roman" w:eastAsia="Batang" w:hAnsi="Times New Roman" w:cs="Times New Roman"/>
                <w:iCs/>
                <w:lang w:eastAsia="ru-RU"/>
              </w:rPr>
            </w:pPr>
          </w:p>
        </w:tc>
        <w:tc>
          <w:tcPr>
            <w:tcW w:w="598" w:type="pct"/>
          </w:tcPr>
          <w:p w14:paraId="2A5DFEEC"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73096691"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4AB0C9C7"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7B39AFEE"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r w:rsidRPr="00A72769">
              <w:rPr>
                <w:rFonts w:ascii="Times New Roman" w:eastAsia="Batang" w:hAnsi="Times New Roman" w:cs="Times New Roman"/>
                <w:lang w:eastAsia="ru-RU"/>
              </w:rPr>
              <w:t>ОК 10</w:t>
            </w:r>
          </w:p>
        </w:tc>
        <w:tc>
          <w:tcPr>
            <w:tcW w:w="400" w:type="pct"/>
          </w:tcPr>
          <w:p w14:paraId="6F1F3917"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75E354AB" w14:textId="77777777" w:rsidTr="00696D06">
        <w:trPr>
          <w:trHeight w:val="20"/>
        </w:trPr>
        <w:tc>
          <w:tcPr>
            <w:tcW w:w="749" w:type="pct"/>
            <w:vMerge/>
          </w:tcPr>
          <w:p w14:paraId="32F6FDD6"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4874D734"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2. Практическое занятие 6: Нахождение полного дифференциала функции двух переменных.</w:t>
            </w:r>
          </w:p>
        </w:tc>
        <w:tc>
          <w:tcPr>
            <w:tcW w:w="581" w:type="pct"/>
            <w:vAlign w:val="center"/>
          </w:tcPr>
          <w:p w14:paraId="4570C546" w14:textId="77777777" w:rsidR="00696D06" w:rsidRPr="00A72769" w:rsidRDefault="00696D06" w:rsidP="00A72769">
            <w:pPr>
              <w:suppressAutoHyphens/>
              <w:spacing w:after="0" w:line="276" w:lineRule="auto"/>
              <w:jc w:val="both"/>
              <w:rPr>
                <w:rFonts w:ascii="Times New Roman" w:eastAsia="Batang" w:hAnsi="Times New Roman" w:cs="Times New Roman"/>
                <w:i/>
                <w:lang w:eastAsia="ru-RU"/>
              </w:rPr>
            </w:pPr>
          </w:p>
        </w:tc>
        <w:tc>
          <w:tcPr>
            <w:tcW w:w="598" w:type="pct"/>
          </w:tcPr>
          <w:p w14:paraId="2CC7C19C" w14:textId="77777777" w:rsidR="00696D06" w:rsidRPr="00A72769" w:rsidRDefault="00696D06" w:rsidP="00A72769">
            <w:pPr>
              <w:spacing w:after="0" w:line="240" w:lineRule="auto"/>
              <w:rPr>
                <w:rFonts w:ascii="Times New Roman" w:eastAsia="Batang" w:hAnsi="Times New Roman" w:cs="Times New Roman"/>
                <w:bCs/>
                <w:lang w:eastAsia="ru-RU"/>
              </w:rPr>
            </w:pPr>
          </w:p>
        </w:tc>
        <w:tc>
          <w:tcPr>
            <w:tcW w:w="400" w:type="pct"/>
          </w:tcPr>
          <w:p w14:paraId="065B4143"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0517BBDC" w14:textId="77777777" w:rsidTr="00696D06">
        <w:trPr>
          <w:trHeight w:val="20"/>
        </w:trPr>
        <w:tc>
          <w:tcPr>
            <w:tcW w:w="749" w:type="pct"/>
            <w:vMerge/>
          </w:tcPr>
          <w:p w14:paraId="2D342034" w14:textId="77777777" w:rsidR="00696D06" w:rsidRPr="00A72769" w:rsidRDefault="00696D06" w:rsidP="00A72769">
            <w:pPr>
              <w:spacing w:after="0" w:line="276" w:lineRule="auto"/>
              <w:rPr>
                <w:rFonts w:ascii="Times New Roman" w:eastAsia="Batang" w:hAnsi="Times New Roman" w:cs="Times New Roman"/>
                <w:b/>
                <w:bCs/>
                <w:highlight w:val="green"/>
                <w:lang w:eastAsia="ru-RU"/>
              </w:rPr>
            </w:pPr>
          </w:p>
        </w:tc>
        <w:tc>
          <w:tcPr>
            <w:tcW w:w="2672" w:type="pct"/>
          </w:tcPr>
          <w:p w14:paraId="43C43CF0" w14:textId="77777777" w:rsidR="00696D06" w:rsidRPr="00A72769" w:rsidRDefault="00696D06" w:rsidP="00A72769">
            <w:pPr>
              <w:spacing w:after="0" w:line="276" w:lineRule="auto"/>
              <w:rPr>
                <w:rFonts w:ascii="Times New Roman" w:eastAsia="Batang" w:hAnsi="Times New Roman" w:cs="Times New Roman"/>
                <w:b/>
                <w:bCs/>
                <w:highlight w:val="green"/>
                <w:lang w:val="en-US" w:eastAsia="ru-RU"/>
              </w:rPr>
            </w:pPr>
            <w:r w:rsidRPr="00A72769">
              <w:rPr>
                <w:rFonts w:ascii="Times New Roman" w:eastAsia="Batang" w:hAnsi="Times New Roman" w:cs="Times New Roman"/>
                <w:b/>
                <w:bCs/>
                <w:lang w:eastAsia="ru-RU"/>
              </w:rPr>
              <w:t>Самостоятельная работа обучающихся</w:t>
            </w:r>
          </w:p>
        </w:tc>
        <w:tc>
          <w:tcPr>
            <w:tcW w:w="581" w:type="pct"/>
            <w:vAlign w:val="center"/>
          </w:tcPr>
          <w:p w14:paraId="5A62990E" w14:textId="77777777" w:rsidR="00696D06" w:rsidRPr="00A72769" w:rsidRDefault="00696D06" w:rsidP="00A72769">
            <w:pPr>
              <w:suppressAutoHyphens/>
              <w:spacing w:after="0" w:line="276" w:lineRule="auto"/>
              <w:jc w:val="both"/>
              <w:rPr>
                <w:rFonts w:ascii="Times New Roman" w:eastAsia="Batang" w:hAnsi="Times New Roman" w:cs="Times New Roman"/>
                <w:bCs/>
                <w:i/>
                <w:lang w:eastAsia="ru-RU"/>
              </w:rPr>
            </w:pPr>
          </w:p>
        </w:tc>
        <w:tc>
          <w:tcPr>
            <w:tcW w:w="598" w:type="pct"/>
          </w:tcPr>
          <w:p w14:paraId="11D5162B"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36C029FE"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29A9EA62" w14:textId="77777777" w:rsidTr="00696D06">
        <w:trPr>
          <w:trHeight w:val="309"/>
        </w:trPr>
        <w:tc>
          <w:tcPr>
            <w:tcW w:w="3421" w:type="pct"/>
            <w:gridSpan w:val="2"/>
          </w:tcPr>
          <w:p w14:paraId="7A8E9E71" w14:textId="77777777" w:rsidR="00696D06" w:rsidRPr="00A72769" w:rsidRDefault="00696D06"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lastRenderedPageBreak/>
              <w:t>Раздел 3. Дифференциальные уравнения</w:t>
            </w:r>
          </w:p>
        </w:tc>
        <w:tc>
          <w:tcPr>
            <w:tcW w:w="581" w:type="pct"/>
            <w:vAlign w:val="center"/>
          </w:tcPr>
          <w:p w14:paraId="4C6145BE" w14:textId="77777777" w:rsidR="00696D06" w:rsidRPr="00A72769" w:rsidRDefault="00696D06" w:rsidP="00A72769">
            <w:pPr>
              <w:suppressAutoHyphens/>
              <w:spacing w:after="0" w:line="240" w:lineRule="auto"/>
              <w:jc w:val="both"/>
              <w:rPr>
                <w:rFonts w:ascii="Times New Roman" w:eastAsia="Batang" w:hAnsi="Times New Roman" w:cs="Times New Roman"/>
                <w:i/>
                <w:highlight w:val="yellow"/>
                <w:lang w:eastAsia="ru-RU"/>
              </w:rPr>
            </w:pPr>
          </w:p>
        </w:tc>
        <w:tc>
          <w:tcPr>
            <w:tcW w:w="598" w:type="pct"/>
          </w:tcPr>
          <w:p w14:paraId="5FC0DA8A"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048CD3E7"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6D2B7E0A" w14:textId="77777777" w:rsidTr="00696D06">
        <w:trPr>
          <w:trHeight w:val="684"/>
        </w:trPr>
        <w:tc>
          <w:tcPr>
            <w:tcW w:w="749" w:type="pct"/>
            <w:vMerge w:val="restart"/>
          </w:tcPr>
          <w:p w14:paraId="7691848B" w14:textId="77777777" w:rsidR="00696D06" w:rsidRPr="00A72769" w:rsidRDefault="00696D06" w:rsidP="00A72769">
            <w:pPr>
              <w:spacing w:after="0" w:line="240" w:lineRule="auto"/>
              <w:rPr>
                <w:rFonts w:ascii="Times New Roman" w:eastAsia="Batang" w:hAnsi="Times New Roman" w:cs="Times New Roman"/>
                <w:b/>
                <w:bCs/>
                <w:lang w:eastAsia="ru-RU"/>
              </w:rPr>
            </w:pPr>
            <w:r w:rsidRPr="00A72769">
              <w:rPr>
                <w:rFonts w:ascii="Times New Roman" w:eastAsia="Batang" w:hAnsi="Times New Roman" w:cs="Times New Roman"/>
                <w:lang w:eastAsia="ru-RU"/>
              </w:rPr>
              <w:t xml:space="preserve"> </w:t>
            </w:r>
            <w:r w:rsidRPr="00A72769">
              <w:rPr>
                <w:rFonts w:ascii="Times New Roman" w:eastAsia="Batang" w:hAnsi="Times New Roman" w:cs="Times New Roman"/>
                <w:b/>
                <w:bCs/>
                <w:lang w:eastAsia="ru-RU"/>
              </w:rPr>
              <w:t xml:space="preserve">Тема 3.1. </w:t>
            </w:r>
          </w:p>
          <w:p w14:paraId="4796CB9F"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b/>
                <w:bCs/>
                <w:lang w:eastAsia="ru-RU"/>
              </w:rPr>
              <w:t>Обыкновенные дифференциальные уравнения.</w:t>
            </w:r>
          </w:p>
        </w:tc>
        <w:tc>
          <w:tcPr>
            <w:tcW w:w="2672" w:type="pct"/>
          </w:tcPr>
          <w:p w14:paraId="7F0E67CD"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b/>
                <w:bCs/>
                <w:lang w:eastAsia="ru-RU"/>
              </w:rPr>
              <w:t>Содержание</w:t>
            </w:r>
          </w:p>
        </w:tc>
        <w:tc>
          <w:tcPr>
            <w:tcW w:w="581" w:type="pct"/>
            <w:vAlign w:val="center"/>
          </w:tcPr>
          <w:p w14:paraId="66B129E4" w14:textId="77777777" w:rsidR="00696D06" w:rsidRPr="00A72769" w:rsidRDefault="00696D06" w:rsidP="00A72769">
            <w:pPr>
              <w:suppressAutoHyphens/>
              <w:spacing w:after="0" w:line="276" w:lineRule="auto"/>
              <w:jc w:val="center"/>
              <w:rPr>
                <w:rFonts w:ascii="Times New Roman" w:eastAsia="Batang" w:hAnsi="Times New Roman" w:cs="Times New Roman"/>
                <w:iCs/>
                <w:lang w:eastAsia="ru-RU"/>
              </w:rPr>
            </w:pPr>
          </w:p>
        </w:tc>
        <w:tc>
          <w:tcPr>
            <w:tcW w:w="598" w:type="pct"/>
          </w:tcPr>
          <w:p w14:paraId="7E2D5D5E"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2D63EA97"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6A4C2869" w14:textId="77777777" w:rsidTr="00696D06">
        <w:trPr>
          <w:trHeight w:val="20"/>
        </w:trPr>
        <w:tc>
          <w:tcPr>
            <w:tcW w:w="749" w:type="pct"/>
            <w:vMerge/>
          </w:tcPr>
          <w:p w14:paraId="388F4802"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rPr>
                <w:rFonts w:ascii="Times New Roman" w:eastAsia="Batang" w:hAnsi="Times New Roman" w:cs="Times New Roman"/>
                <w:b/>
                <w:bCs/>
                <w:lang w:eastAsia="ru-RU"/>
              </w:rPr>
            </w:pPr>
          </w:p>
        </w:tc>
        <w:tc>
          <w:tcPr>
            <w:tcW w:w="2672" w:type="pct"/>
          </w:tcPr>
          <w:p w14:paraId="6BCA50A9"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1.Дифференциальные уравнения первого порядка</w:t>
            </w:r>
          </w:p>
        </w:tc>
        <w:tc>
          <w:tcPr>
            <w:tcW w:w="581" w:type="pct"/>
          </w:tcPr>
          <w:p w14:paraId="4B855EBA" w14:textId="77777777" w:rsidR="00696D06" w:rsidRPr="00A72769" w:rsidRDefault="00696D06" w:rsidP="00A72769">
            <w:pPr>
              <w:spacing w:after="0" w:line="276" w:lineRule="auto"/>
              <w:rPr>
                <w:rFonts w:ascii="Times New Roman" w:eastAsia="Batang" w:hAnsi="Times New Roman" w:cs="Times New Roman"/>
                <w:lang w:eastAsia="ru-RU"/>
              </w:rPr>
            </w:pPr>
          </w:p>
        </w:tc>
        <w:tc>
          <w:tcPr>
            <w:tcW w:w="598" w:type="pct"/>
          </w:tcPr>
          <w:p w14:paraId="686391D9"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4EDF2C30"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62AF1F07"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73463777"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r w:rsidRPr="00A72769">
              <w:rPr>
                <w:rFonts w:ascii="Times New Roman" w:eastAsia="Batang" w:hAnsi="Times New Roman" w:cs="Times New Roman"/>
                <w:lang w:eastAsia="ru-RU"/>
              </w:rPr>
              <w:t>ОК 10</w:t>
            </w:r>
          </w:p>
        </w:tc>
        <w:tc>
          <w:tcPr>
            <w:tcW w:w="400" w:type="pct"/>
          </w:tcPr>
          <w:p w14:paraId="67CACDF5"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2E37FC7E" w14:textId="77777777" w:rsidTr="00696D06">
        <w:trPr>
          <w:trHeight w:val="20"/>
        </w:trPr>
        <w:tc>
          <w:tcPr>
            <w:tcW w:w="749" w:type="pct"/>
            <w:vMerge/>
          </w:tcPr>
          <w:p w14:paraId="06B74061"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rPr>
                <w:rFonts w:ascii="Times New Roman" w:eastAsia="Batang" w:hAnsi="Times New Roman" w:cs="Times New Roman"/>
                <w:b/>
                <w:bCs/>
                <w:lang w:eastAsia="ru-RU"/>
              </w:rPr>
            </w:pPr>
          </w:p>
        </w:tc>
        <w:tc>
          <w:tcPr>
            <w:tcW w:w="2672" w:type="pct"/>
          </w:tcPr>
          <w:p w14:paraId="3F2D82DC" w14:textId="77777777" w:rsidR="00696D06" w:rsidRPr="00A72769" w:rsidRDefault="00696D06" w:rsidP="00A72769">
            <w:pPr>
              <w:spacing w:after="0" w:line="276" w:lineRule="auto"/>
              <w:rPr>
                <w:rFonts w:ascii="Times New Roman" w:eastAsia="Batang" w:hAnsi="Times New Roman" w:cs="Times New Roman"/>
                <w:lang w:eastAsia="ru-RU"/>
              </w:rPr>
            </w:pPr>
            <w:r w:rsidRPr="00A72769">
              <w:rPr>
                <w:rFonts w:ascii="Times New Roman" w:eastAsia="Batang" w:hAnsi="Times New Roman" w:cs="Times New Roman"/>
                <w:lang w:eastAsia="ru-RU"/>
              </w:rPr>
              <w:t>2.Линейные однородные дифференциальные уравнения второго порядка с постоянным коэффициентом.</w:t>
            </w:r>
          </w:p>
        </w:tc>
        <w:tc>
          <w:tcPr>
            <w:tcW w:w="581" w:type="pct"/>
          </w:tcPr>
          <w:p w14:paraId="5001FF8C" w14:textId="77777777" w:rsidR="00696D06" w:rsidRPr="00A72769" w:rsidRDefault="00696D06" w:rsidP="00A72769">
            <w:pPr>
              <w:spacing w:after="0" w:line="276" w:lineRule="auto"/>
              <w:rPr>
                <w:rFonts w:ascii="Times New Roman" w:eastAsia="Batang" w:hAnsi="Times New Roman" w:cs="Times New Roman"/>
                <w:lang w:eastAsia="ru-RU"/>
              </w:rPr>
            </w:pPr>
          </w:p>
        </w:tc>
        <w:tc>
          <w:tcPr>
            <w:tcW w:w="598" w:type="pct"/>
          </w:tcPr>
          <w:p w14:paraId="08C653CE"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3B89BD82"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0526146B" w14:textId="77777777" w:rsidTr="00696D06">
        <w:trPr>
          <w:trHeight w:val="20"/>
        </w:trPr>
        <w:tc>
          <w:tcPr>
            <w:tcW w:w="749" w:type="pct"/>
            <w:vMerge/>
          </w:tcPr>
          <w:p w14:paraId="34DE4691"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rPr>
                <w:rFonts w:ascii="Times New Roman" w:eastAsia="Batang" w:hAnsi="Times New Roman" w:cs="Times New Roman"/>
                <w:b/>
                <w:bCs/>
                <w:lang w:eastAsia="ru-RU"/>
              </w:rPr>
            </w:pPr>
          </w:p>
        </w:tc>
        <w:tc>
          <w:tcPr>
            <w:tcW w:w="2672" w:type="pct"/>
          </w:tcPr>
          <w:p w14:paraId="4E45E584" w14:textId="77777777" w:rsidR="00696D06" w:rsidRPr="00A72769" w:rsidRDefault="00696D06"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 том числе практических занятий и лабораторных работ</w:t>
            </w:r>
          </w:p>
        </w:tc>
        <w:tc>
          <w:tcPr>
            <w:tcW w:w="581" w:type="pct"/>
            <w:vAlign w:val="center"/>
          </w:tcPr>
          <w:p w14:paraId="6A82E5AC" w14:textId="77777777" w:rsidR="00696D06" w:rsidRPr="00A72769" w:rsidRDefault="00696D06" w:rsidP="00A72769">
            <w:pPr>
              <w:suppressAutoHyphens/>
              <w:spacing w:after="0" w:line="276" w:lineRule="auto"/>
              <w:jc w:val="both"/>
              <w:rPr>
                <w:rFonts w:ascii="Times New Roman" w:eastAsia="Batang" w:hAnsi="Times New Roman" w:cs="Times New Roman"/>
                <w:i/>
                <w:highlight w:val="yellow"/>
                <w:lang w:eastAsia="ru-RU"/>
              </w:rPr>
            </w:pPr>
          </w:p>
        </w:tc>
        <w:tc>
          <w:tcPr>
            <w:tcW w:w="598" w:type="pct"/>
          </w:tcPr>
          <w:p w14:paraId="55F129B5"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1FD9E4AA"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5F5EC204" w14:textId="77777777" w:rsidTr="00696D06">
        <w:trPr>
          <w:trHeight w:val="20"/>
        </w:trPr>
        <w:tc>
          <w:tcPr>
            <w:tcW w:w="749" w:type="pct"/>
            <w:vMerge/>
          </w:tcPr>
          <w:p w14:paraId="20EA0B5D"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rPr>
                <w:rFonts w:ascii="Times New Roman" w:eastAsia="Batang" w:hAnsi="Times New Roman" w:cs="Times New Roman"/>
                <w:b/>
                <w:bCs/>
                <w:lang w:eastAsia="ru-RU"/>
              </w:rPr>
            </w:pPr>
          </w:p>
        </w:tc>
        <w:tc>
          <w:tcPr>
            <w:tcW w:w="2672" w:type="pct"/>
          </w:tcPr>
          <w:p w14:paraId="4DC2B4FE" w14:textId="77777777" w:rsidR="00696D06" w:rsidRPr="00A72769" w:rsidRDefault="00696D06"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bCs/>
                <w:lang w:eastAsia="ru-RU"/>
              </w:rPr>
              <w:t>1</w:t>
            </w:r>
            <w:r w:rsidRPr="00A72769">
              <w:rPr>
                <w:rFonts w:ascii="Times New Roman" w:eastAsia="Batang" w:hAnsi="Times New Roman" w:cs="Times New Roman"/>
                <w:lang w:eastAsia="ru-RU"/>
              </w:rPr>
              <w:t>. Практическое занятие 7: Решение дифференциальных уравнений.</w:t>
            </w:r>
          </w:p>
        </w:tc>
        <w:tc>
          <w:tcPr>
            <w:tcW w:w="581" w:type="pct"/>
            <w:vAlign w:val="center"/>
          </w:tcPr>
          <w:p w14:paraId="41A655AE" w14:textId="77777777" w:rsidR="00696D06" w:rsidRPr="00A72769" w:rsidRDefault="00696D06" w:rsidP="00A72769">
            <w:pPr>
              <w:suppressAutoHyphens/>
              <w:spacing w:after="0" w:line="276" w:lineRule="auto"/>
              <w:jc w:val="both"/>
              <w:rPr>
                <w:rFonts w:ascii="Times New Roman" w:eastAsia="Batang" w:hAnsi="Times New Roman" w:cs="Times New Roman"/>
                <w:b/>
                <w:lang w:eastAsia="ru-RU"/>
              </w:rPr>
            </w:pPr>
          </w:p>
        </w:tc>
        <w:tc>
          <w:tcPr>
            <w:tcW w:w="598" w:type="pct"/>
          </w:tcPr>
          <w:p w14:paraId="037E119B"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01</w:t>
            </w:r>
          </w:p>
          <w:p w14:paraId="16760EA6"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02</w:t>
            </w:r>
          </w:p>
          <w:p w14:paraId="4A1CB7A4" w14:textId="77777777" w:rsidR="00696D06" w:rsidRPr="00A72769" w:rsidRDefault="00696D06" w:rsidP="00A72769">
            <w:pPr>
              <w:spacing w:after="0" w:line="240" w:lineRule="auto"/>
              <w:rPr>
                <w:rFonts w:ascii="Times New Roman" w:eastAsia="Batang" w:hAnsi="Times New Roman" w:cs="Times New Roman"/>
                <w:lang w:eastAsia="ru-RU"/>
              </w:rPr>
            </w:pPr>
            <w:r w:rsidRPr="00A72769">
              <w:rPr>
                <w:rFonts w:ascii="Times New Roman" w:eastAsia="Batang" w:hAnsi="Times New Roman" w:cs="Times New Roman"/>
                <w:lang w:eastAsia="ru-RU"/>
              </w:rPr>
              <w:t>ОК 09</w:t>
            </w:r>
          </w:p>
          <w:p w14:paraId="4ABDF767"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r w:rsidRPr="00A72769">
              <w:rPr>
                <w:rFonts w:ascii="Times New Roman" w:eastAsia="Batang" w:hAnsi="Times New Roman" w:cs="Times New Roman"/>
                <w:lang w:eastAsia="ru-RU"/>
              </w:rPr>
              <w:t>ОК 10</w:t>
            </w:r>
          </w:p>
        </w:tc>
        <w:tc>
          <w:tcPr>
            <w:tcW w:w="400" w:type="pct"/>
          </w:tcPr>
          <w:p w14:paraId="74C908AD"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0D80B808" w14:textId="77777777" w:rsidTr="00696D06">
        <w:trPr>
          <w:trHeight w:val="20"/>
        </w:trPr>
        <w:tc>
          <w:tcPr>
            <w:tcW w:w="749" w:type="pct"/>
            <w:vMerge/>
          </w:tcPr>
          <w:p w14:paraId="51460651" w14:textId="77777777" w:rsidR="00696D06" w:rsidRPr="00A72769" w:rsidRDefault="00696D06" w:rsidP="00A72769">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6" w:lineRule="auto"/>
              <w:rPr>
                <w:rFonts w:ascii="Times New Roman" w:eastAsia="Batang" w:hAnsi="Times New Roman" w:cs="Times New Roman"/>
                <w:b/>
                <w:bCs/>
                <w:lang w:eastAsia="ru-RU"/>
              </w:rPr>
            </w:pPr>
          </w:p>
        </w:tc>
        <w:tc>
          <w:tcPr>
            <w:tcW w:w="2672" w:type="pct"/>
          </w:tcPr>
          <w:p w14:paraId="066D3CBA" w14:textId="77777777" w:rsidR="00696D06" w:rsidRPr="00A72769" w:rsidRDefault="00696D06" w:rsidP="00A72769">
            <w:pPr>
              <w:spacing w:after="0" w:line="276" w:lineRule="auto"/>
              <w:rPr>
                <w:rFonts w:ascii="Times New Roman" w:eastAsia="Batang" w:hAnsi="Times New Roman" w:cs="Times New Roman"/>
                <w:b/>
                <w:bCs/>
                <w:highlight w:val="green"/>
                <w:lang w:val="en-US" w:eastAsia="ru-RU"/>
              </w:rPr>
            </w:pPr>
            <w:r w:rsidRPr="00A72769">
              <w:rPr>
                <w:rFonts w:ascii="Times New Roman" w:eastAsia="Batang" w:hAnsi="Times New Roman" w:cs="Times New Roman"/>
                <w:b/>
                <w:bCs/>
                <w:lang w:eastAsia="ru-RU"/>
              </w:rPr>
              <w:t>Самостоятельная работа обучающихся</w:t>
            </w:r>
          </w:p>
        </w:tc>
        <w:tc>
          <w:tcPr>
            <w:tcW w:w="581" w:type="pct"/>
            <w:vAlign w:val="center"/>
          </w:tcPr>
          <w:p w14:paraId="27BF633E" w14:textId="77777777" w:rsidR="00696D06" w:rsidRPr="00A72769" w:rsidRDefault="00696D06" w:rsidP="00A72769">
            <w:pPr>
              <w:suppressAutoHyphens/>
              <w:spacing w:after="0" w:line="276" w:lineRule="auto"/>
              <w:jc w:val="both"/>
              <w:rPr>
                <w:rFonts w:ascii="Times New Roman" w:eastAsia="Batang" w:hAnsi="Times New Roman" w:cs="Times New Roman"/>
                <w:bCs/>
                <w:i/>
                <w:lang w:eastAsia="ru-RU"/>
              </w:rPr>
            </w:pPr>
          </w:p>
        </w:tc>
        <w:tc>
          <w:tcPr>
            <w:tcW w:w="598" w:type="pct"/>
          </w:tcPr>
          <w:p w14:paraId="199D332D" w14:textId="77777777" w:rsidR="00696D06" w:rsidRPr="00A72769" w:rsidRDefault="00696D06" w:rsidP="00A72769">
            <w:pPr>
              <w:spacing w:after="0" w:line="240" w:lineRule="auto"/>
              <w:rPr>
                <w:rFonts w:ascii="Times New Roman" w:eastAsia="Batang" w:hAnsi="Times New Roman" w:cs="Times New Roman"/>
                <w:bCs/>
                <w:highlight w:val="yellow"/>
                <w:lang w:eastAsia="ru-RU"/>
              </w:rPr>
            </w:pPr>
          </w:p>
        </w:tc>
        <w:tc>
          <w:tcPr>
            <w:tcW w:w="400" w:type="pct"/>
          </w:tcPr>
          <w:p w14:paraId="3EC10244" w14:textId="77777777" w:rsidR="00696D06" w:rsidRPr="00A72769" w:rsidRDefault="00696D06" w:rsidP="00A72769">
            <w:pPr>
              <w:suppressAutoHyphens/>
              <w:spacing w:after="0" w:line="276" w:lineRule="auto"/>
              <w:jc w:val="both"/>
              <w:rPr>
                <w:rFonts w:ascii="Times New Roman" w:eastAsia="Batang" w:hAnsi="Times New Roman" w:cs="Times New Roman"/>
                <w:bCs/>
                <w:lang w:eastAsia="ru-RU"/>
              </w:rPr>
            </w:pPr>
          </w:p>
        </w:tc>
      </w:tr>
      <w:tr w:rsidR="00696D06" w:rsidRPr="00A72769" w14:paraId="210B39EB" w14:textId="77777777" w:rsidTr="00696D06">
        <w:trPr>
          <w:trHeight w:val="20"/>
        </w:trPr>
        <w:tc>
          <w:tcPr>
            <w:tcW w:w="3421" w:type="pct"/>
            <w:gridSpan w:val="2"/>
          </w:tcPr>
          <w:p w14:paraId="1E20CFC5" w14:textId="77777777" w:rsidR="00696D06" w:rsidRPr="00A72769" w:rsidRDefault="00696D06" w:rsidP="00A72769">
            <w:pPr>
              <w:suppressAutoHyphens/>
              <w:spacing w:after="0" w:line="276" w:lineRule="auto"/>
              <w:rPr>
                <w:rFonts w:ascii="Times New Roman" w:eastAsia="Batang" w:hAnsi="Times New Roman" w:cs="Times New Roman"/>
                <w:b/>
                <w:lang w:eastAsia="ru-RU"/>
              </w:rPr>
            </w:pPr>
            <w:r w:rsidRPr="00A72769">
              <w:rPr>
                <w:rFonts w:ascii="Times New Roman" w:eastAsia="Batang" w:hAnsi="Times New Roman" w:cs="Times New Roman"/>
                <w:b/>
                <w:lang w:eastAsia="ru-RU"/>
              </w:rPr>
              <w:t>Промежуточная аттестация</w:t>
            </w:r>
          </w:p>
        </w:tc>
        <w:tc>
          <w:tcPr>
            <w:tcW w:w="581" w:type="pct"/>
            <w:vAlign w:val="center"/>
          </w:tcPr>
          <w:p w14:paraId="6BCF6944" w14:textId="77777777" w:rsidR="00696D06" w:rsidRPr="00A72769" w:rsidRDefault="00696D06" w:rsidP="00A72769">
            <w:pPr>
              <w:spacing w:after="0" w:line="276" w:lineRule="auto"/>
              <w:rPr>
                <w:rFonts w:ascii="Times New Roman" w:eastAsia="Batang" w:hAnsi="Times New Roman" w:cs="Times New Roman"/>
                <w:b/>
                <w:i/>
                <w:lang w:eastAsia="ru-RU"/>
              </w:rPr>
            </w:pPr>
          </w:p>
        </w:tc>
        <w:tc>
          <w:tcPr>
            <w:tcW w:w="598" w:type="pct"/>
          </w:tcPr>
          <w:p w14:paraId="017C32A3" w14:textId="77777777" w:rsidR="00696D06" w:rsidRPr="00A72769" w:rsidRDefault="00696D06" w:rsidP="00A72769">
            <w:pPr>
              <w:spacing w:after="0" w:line="276" w:lineRule="auto"/>
              <w:rPr>
                <w:rFonts w:ascii="Times New Roman" w:eastAsia="Batang" w:hAnsi="Times New Roman" w:cs="Times New Roman"/>
                <w:b/>
                <w:i/>
                <w:highlight w:val="green"/>
                <w:lang w:eastAsia="ru-RU"/>
              </w:rPr>
            </w:pPr>
          </w:p>
        </w:tc>
        <w:tc>
          <w:tcPr>
            <w:tcW w:w="400" w:type="pct"/>
          </w:tcPr>
          <w:p w14:paraId="14AF3830" w14:textId="77777777" w:rsidR="00696D06" w:rsidRPr="00A72769" w:rsidRDefault="00696D06" w:rsidP="00A72769">
            <w:pPr>
              <w:spacing w:after="0" w:line="276" w:lineRule="auto"/>
              <w:rPr>
                <w:rFonts w:ascii="Times New Roman" w:eastAsia="Batang" w:hAnsi="Times New Roman" w:cs="Times New Roman"/>
                <w:b/>
                <w:i/>
                <w:highlight w:val="green"/>
                <w:lang w:eastAsia="ru-RU"/>
              </w:rPr>
            </w:pPr>
          </w:p>
        </w:tc>
      </w:tr>
      <w:tr w:rsidR="00696D06" w:rsidRPr="00A72769" w14:paraId="14B55B29" w14:textId="77777777" w:rsidTr="00696D06">
        <w:trPr>
          <w:trHeight w:val="20"/>
        </w:trPr>
        <w:tc>
          <w:tcPr>
            <w:tcW w:w="3421" w:type="pct"/>
            <w:gridSpan w:val="2"/>
          </w:tcPr>
          <w:p w14:paraId="46B9BF5B" w14:textId="77777777" w:rsidR="00696D06" w:rsidRPr="00A72769" w:rsidRDefault="00696D06" w:rsidP="00A72769">
            <w:pPr>
              <w:spacing w:after="0" w:line="276" w:lineRule="auto"/>
              <w:rPr>
                <w:rFonts w:ascii="Times New Roman" w:eastAsia="Batang" w:hAnsi="Times New Roman" w:cs="Times New Roman"/>
                <w:b/>
                <w:bCs/>
                <w:lang w:eastAsia="ru-RU"/>
              </w:rPr>
            </w:pPr>
            <w:r w:rsidRPr="00A72769">
              <w:rPr>
                <w:rFonts w:ascii="Times New Roman" w:eastAsia="Batang" w:hAnsi="Times New Roman" w:cs="Times New Roman"/>
                <w:b/>
                <w:bCs/>
                <w:lang w:eastAsia="ru-RU"/>
              </w:rPr>
              <w:t>Всего:</w:t>
            </w:r>
          </w:p>
        </w:tc>
        <w:tc>
          <w:tcPr>
            <w:tcW w:w="581" w:type="pct"/>
            <w:vAlign w:val="center"/>
          </w:tcPr>
          <w:p w14:paraId="5EEED31F" w14:textId="77777777" w:rsidR="00696D06" w:rsidRPr="00A72769" w:rsidRDefault="00696D06" w:rsidP="00A72769">
            <w:pPr>
              <w:spacing w:after="0" w:line="276" w:lineRule="auto"/>
              <w:rPr>
                <w:rFonts w:ascii="Times New Roman" w:eastAsia="Batang" w:hAnsi="Times New Roman" w:cs="Times New Roman"/>
                <w:iCs/>
                <w:lang w:eastAsia="ru-RU"/>
              </w:rPr>
            </w:pPr>
            <w:r w:rsidRPr="00A72769">
              <w:rPr>
                <w:rFonts w:ascii="Times New Roman" w:eastAsia="Batang" w:hAnsi="Times New Roman" w:cs="Times New Roman"/>
                <w:iCs/>
                <w:lang w:eastAsia="ru-RU"/>
              </w:rPr>
              <w:t>36/18</w:t>
            </w:r>
          </w:p>
        </w:tc>
        <w:tc>
          <w:tcPr>
            <w:tcW w:w="598" w:type="pct"/>
          </w:tcPr>
          <w:p w14:paraId="53651009" w14:textId="77777777" w:rsidR="00696D06" w:rsidRPr="00A72769" w:rsidRDefault="00696D06" w:rsidP="00A72769">
            <w:pPr>
              <w:spacing w:after="0" w:line="276" w:lineRule="auto"/>
              <w:rPr>
                <w:rFonts w:ascii="Times New Roman" w:eastAsia="Batang" w:hAnsi="Times New Roman" w:cs="Times New Roman"/>
                <w:b/>
                <w:bCs/>
                <w:i/>
                <w:highlight w:val="green"/>
                <w:lang w:eastAsia="ru-RU"/>
              </w:rPr>
            </w:pPr>
          </w:p>
        </w:tc>
        <w:tc>
          <w:tcPr>
            <w:tcW w:w="400" w:type="pct"/>
          </w:tcPr>
          <w:p w14:paraId="67251577" w14:textId="77777777" w:rsidR="00696D06" w:rsidRPr="00A72769" w:rsidRDefault="00696D06" w:rsidP="00A72769">
            <w:pPr>
              <w:spacing w:after="0" w:line="276" w:lineRule="auto"/>
              <w:rPr>
                <w:rFonts w:ascii="Times New Roman" w:eastAsia="Batang" w:hAnsi="Times New Roman" w:cs="Times New Roman"/>
                <w:b/>
                <w:bCs/>
                <w:i/>
                <w:highlight w:val="green"/>
                <w:lang w:eastAsia="ru-RU"/>
              </w:rPr>
            </w:pPr>
          </w:p>
        </w:tc>
      </w:tr>
    </w:tbl>
    <w:p w14:paraId="0C770113" w14:textId="77777777" w:rsidR="00A72769" w:rsidRPr="00A72769" w:rsidRDefault="00A72769" w:rsidP="00A72769">
      <w:pPr>
        <w:suppressAutoHyphens/>
        <w:spacing w:after="200" w:line="276" w:lineRule="auto"/>
        <w:jc w:val="both"/>
        <w:rPr>
          <w:rFonts w:ascii="Times New Roman" w:eastAsia="Batang" w:hAnsi="Times New Roman" w:cs="Times New Roman"/>
          <w:i/>
          <w:lang w:eastAsia="ru-RU"/>
        </w:rPr>
      </w:pPr>
    </w:p>
    <w:p w14:paraId="4C70ECD3" w14:textId="77777777" w:rsidR="00A72769" w:rsidRPr="00A72769" w:rsidRDefault="00A72769" w:rsidP="00A72769">
      <w:pPr>
        <w:spacing w:after="200" w:line="276" w:lineRule="auto"/>
        <w:ind w:firstLine="709"/>
        <w:rPr>
          <w:rFonts w:ascii="Times New Roman" w:eastAsia="Batang" w:hAnsi="Times New Roman" w:cs="Times New Roman"/>
          <w:i/>
          <w:lang w:eastAsia="ru-RU"/>
        </w:rPr>
        <w:sectPr w:rsidR="00A72769" w:rsidRPr="00A72769" w:rsidSect="00D7035D">
          <w:footerReference w:type="default" r:id="rId23"/>
          <w:pgSz w:w="16840" w:h="11907" w:orient="landscape"/>
          <w:pgMar w:top="851" w:right="1134" w:bottom="851" w:left="992" w:header="709" w:footer="709" w:gutter="0"/>
          <w:cols w:space="720"/>
        </w:sectPr>
      </w:pPr>
    </w:p>
    <w:p w14:paraId="233A39F7" w14:textId="77777777" w:rsidR="00A72769" w:rsidRPr="00A72769" w:rsidRDefault="00A72769" w:rsidP="00A72769">
      <w:pPr>
        <w:spacing w:after="0" w:line="276" w:lineRule="auto"/>
        <w:jc w:val="center"/>
        <w:rPr>
          <w:rFonts w:ascii="Times New Roman" w:eastAsia="Batang" w:hAnsi="Times New Roman" w:cs="Batang"/>
          <w:b/>
          <w:bCs/>
          <w:sz w:val="24"/>
          <w:szCs w:val="24"/>
          <w:lang w:eastAsia="ru-RU"/>
        </w:rPr>
      </w:pPr>
      <w:r w:rsidRPr="00A72769">
        <w:rPr>
          <w:rFonts w:ascii="Times New Roman" w:eastAsia="Batang" w:hAnsi="Times New Roman" w:cs="Batang"/>
          <w:b/>
          <w:bCs/>
          <w:sz w:val="24"/>
          <w:szCs w:val="24"/>
          <w:lang w:eastAsia="ru-RU"/>
        </w:rPr>
        <w:lastRenderedPageBreak/>
        <w:t xml:space="preserve">3. УСЛОВИЯ РЕАЛИЗАЦИИ </w:t>
      </w:r>
      <w:r w:rsidRPr="00A72769">
        <w:rPr>
          <w:rFonts w:ascii="Times New Roman" w:eastAsia="Batang" w:hAnsi="Times New Roman" w:cs="Times New Roman"/>
          <w:b/>
          <w:sz w:val="24"/>
          <w:szCs w:val="24"/>
          <w:lang w:eastAsia="ru-RU"/>
        </w:rPr>
        <w:t>УЧЕБНОЙ ДИСЦИПЛИНЫ</w:t>
      </w:r>
    </w:p>
    <w:p w14:paraId="0BCE6E02" w14:textId="77777777" w:rsidR="00A72769" w:rsidRPr="00A72769" w:rsidRDefault="00A72769" w:rsidP="00A72769">
      <w:pPr>
        <w:spacing w:after="0" w:line="276" w:lineRule="auto"/>
        <w:ind w:firstLine="709"/>
        <w:jc w:val="both"/>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43E6ED8F" w14:textId="05A5F048" w:rsidR="00DA67E5" w:rsidRDefault="00DA67E5" w:rsidP="00DA67E5">
      <w:pPr>
        <w:widowControl w:val="0"/>
        <w:autoSpaceDE w:val="0"/>
        <w:autoSpaceDN w:val="0"/>
        <w:spacing w:after="0" w:line="240" w:lineRule="auto"/>
        <w:jc w:val="both"/>
        <w:rPr>
          <w:rFonts w:ascii="Times New Roman" w:hAnsi="Times New Roman"/>
          <w:bCs/>
          <w:sz w:val="24"/>
          <w:szCs w:val="24"/>
        </w:rPr>
      </w:pPr>
      <w:r>
        <w:rPr>
          <w:rFonts w:ascii="Times New Roman" w:eastAsia="Times New Roman" w:hAnsi="Times New Roman" w:cs="Times New Roman"/>
          <w:bCs/>
          <w:sz w:val="24"/>
          <w:szCs w:val="24"/>
          <w:lang w:eastAsia="ru-RU"/>
        </w:rPr>
        <w:t xml:space="preserve">       </w:t>
      </w:r>
      <w:r w:rsidR="00A72769" w:rsidRPr="00A72769">
        <w:rPr>
          <w:rFonts w:ascii="Times New Roman" w:eastAsia="Times New Roman" w:hAnsi="Times New Roman" w:cs="Times New Roman"/>
          <w:bCs/>
          <w:sz w:val="24"/>
          <w:szCs w:val="24"/>
          <w:lang w:eastAsia="ru-RU"/>
        </w:rPr>
        <w:t>Кабинеты</w:t>
      </w:r>
      <w:r w:rsidR="00A72769" w:rsidRPr="00A72769">
        <w:rPr>
          <w:rFonts w:ascii="Times New Roman" w:eastAsia="Times New Roman" w:hAnsi="Times New Roman" w:cs="Times New Roman"/>
          <w:bCs/>
          <w:i/>
          <w:sz w:val="24"/>
          <w:szCs w:val="24"/>
          <w:lang w:eastAsia="ru-RU"/>
        </w:rPr>
        <w:t xml:space="preserve"> </w:t>
      </w:r>
      <w:r w:rsidR="00A72769" w:rsidRPr="00A72769">
        <w:rPr>
          <w:rFonts w:ascii="Times New Roman" w:eastAsia="Times New Roman" w:hAnsi="Times New Roman" w:cs="Times New Roman"/>
          <w:bCs/>
          <w:sz w:val="24"/>
          <w:szCs w:val="24"/>
          <w:lang w:eastAsia="ru-RU"/>
        </w:rPr>
        <w:t>«</w:t>
      </w:r>
      <w:r w:rsidR="00A72769" w:rsidRPr="00A72769">
        <w:rPr>
          <w:rFonts w:ascii="Times New Roman" w:eastAsia="Times New Roman" w:hAnsi="Times New Roman" w:cs="Times New Roman"/>
          <w:bCs/>
          <w:iCs/>
          <w:sz w:val="24"/>
          <w:szCs w:val="24"/>
          <w:lang w:eastAsia="ru-RU"/>
        </w:rPr>
        <w:t>Математики»</w:t>
      </w:r>
      <w:r w:rsidR="00A72769" w:rsidRPr="00A72769">
        <w:rPr>
          <w:rFonts w:ascii="Times New Roman" w:eastAsia="Times New Roman" w:hAnsi="Times New Roman" w:cs="Times New Roman"/>
          <w:b/>
          <w:bCs/>
          <w:iCs/>
          <w:sz w:val="24"/>
          <w:szCs w:val="24"/>
          <w:lang w:eastAsia="ru-RU"/>
        </w:rPr>
        <w:t>,</w:t>
      </w:r>
      <w:r w:rsidR="00A72769" w:rsidRPr="00A72769">
        <w:rPr>
          <w:rFonts w:ascii="Times New Roman" w:eastAsia="Times New Roman" w:hAnsi="Times New Roman" w:cs="Times New Roman"/>
          <w:bCs/>
          <w:iCs/>
          <w:sz w:val="24"/>
          <w:szCs w:val="24"/>
          <w:lang w:eastAsia="ru-RU"/>
        </w:rPr>
        <w:t xml:space="preserve"> оснащенные в соответствии с п. 6.1.2.1 образовательной программы по </w:t>
      </w:r>
      <w:r w:rsidR="00A72769" w:rsidRPr="00A72769">
        <w:rPr>
          <w:rFonts w:ascii="Times New Roman" w:eastAsia="Times New Roman" w:hAnsi="Times New Roman" w:cs="Times New Roman"/>
          <w:bCs/>
          <w:sz w:val="24"/>
          <w:szCs w:val="24"/>
          <w:lang w:eastAsia="ru-RU"/>
        </w:rPr>
        <w:t xml:space="preserve">специальности </w:t>
      </w:r>
      <w:r>
        <w:rPr>
          <w:rFonts w:ascii="Times New Roman" w:hAnsi="Times New Roman"/>
          <w:bCs/>
          <w:sz w:val="24"/>
          <w:szCs w:val="24"/>
        </w:rPr>
        <w:t>18.02.06 Химическая технология органических веществ.</w:t>
      </w:r>
    </w:p>
    <w:p w14:paraId="1BEF90DE" w14:textId="0D347060" w:rsidR="00A72769" w:rsidRPr="00A72769" w:rsidRDefault="00A72769" w:rsidP="00DA67E5">
      <w:pPr>
        <w:suppressAutoHyphens/>
        <w:spacing w:after="0" w:line="276" w:lineRule="auto"/>
        <w:ind w:firstLine="709"/>
        <w:jc w:val="both"/>
        <w:rPr>
          <w:rFonts w:ascii="Times New Roman" w:eastAsia="Times New Roman" w:hAnsi="Times New Roman" w:cs="Times New Roman"/>
          <w:bCs/>
          <w:i/>
          <w:sz w:val="24"/>
          <w:szCs w:val="24"/>
          <w:lang w:eastAsia="ru-RU"/>
        </w:rPr>
      </w:pPr>
    </w:p>
    <w:p w14:paraId="50954580" w14:textId="77777777" w:rsidR="00A72769" w:rsidRPr="00A72769" w:rsidRDefault="00A72769" w:rsidP="00A72769">
      <w:pPr>
        <w:spacing w:after="0" w:line="276" w:lineRule="auto"/>
        <w:ind w:firstLine="709"/>
        <w:rPr>
          <w:rFonts w:ascii="Times New Roman" w:eastAsia="Times New Roman" w:hAnsi="Times New Roman" w:cs="Times New Roman"/>
          <w:b/>
          <w:bCs/>
          <w:sz w:val="24"/>
          <w:szCs w:val="24"/>
          <w:lang w:eastAsia="ru-RU"/>
        </w:rPr>
      </w:pPr>
      <w:r w:rsidRPr="00A72769">
        <w:rPr>
          <w:rFonts w:ascii="Times New Roman" w:eastAsia="Times New Roman" w:hAnsi="Times New Roman" w:cs="Times New Roman"/>
          <w:b/>
          <w:bCs/>
          <w:sz w:val="24"/>
          <w:szCs w:val="24"/>
          <w:lang w:eastAsia="ru-RU"/>
        </w:rPr>
        <w:t>3.2. Информационное обеспечение реализации программы</w:t>
      </w:r>
    </w:p>
    <w:p w14:paraId="099829D4" w14:textId="77777777" w:rsidR="00A72769" w:rsidRPr="00A72769" w:rsidRDefault="00A72769" w:rsidP="00A72769">
      <w:pPr>
        <w:suppressAutoHyphens/>
        <w:spacing w:after="0" w:line="276" w:lineRule="auto"/>
        <w:ind w:firstLine="709"/>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7276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276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8953D4" w14:textId="77777777" w:rsidR="00A72769" w:rsidRPr="00A72769" w:rsidRDefault="00A72769" w:rsidP="00A72769">
      <w:pPr>
        <w:spacing w:after="0" w:line="276" w:lineRule="auto"/>
        <w:ind w:firstLine="709"/>
        <w:contextualSpacing/>
        <w:rPr>
          <w:rFonts w:ascii="Times New Roman" w:eastAsia="Times New Roman" w:hAnsi="Times New Roman" w:cs="Times New Roman"/>
          <w:sz w:val="24"/>
          <w:szCs w:val="24"/>
          <w:lang w:eastAsia="ru-RU"/>
        </w:rPr>
      </w:pPr>
    </w:p>
    <w:p w14:paraId="0861AD22" w14:textId="77777777" w:rsidR="00A72769" w:rsidRPr="00A72769" w:rsidRDefault="00A72769" w:rsidP="00A72769">
      <w:pPr>
        <w:spacing w:after="0" w:line="240" w:lineRule="auto"/>
        <w:ind w:firstLine="709"/>
        <w:jc w:val="both"/>
        <w:rPr>
          <w:rFonts w:ascii="Times New Roman" w:eastAsia="Times New Roman" w:hAnsi="Times New Roman" w:cs="Times New Roman"/>
          <w:b/>
          <w:bCs/>
          <w:color w:val="000000"/>
          <w:lang w:eastAsia="ru-RU"/>
        </w:rPr>
      </w:pPr>
      <w:r w:rsidRPr="00A72769">
        <w:rPr>
          <w:rFonts w:ascii="Times New Roman" w:eastAsia="Times New Roman" w:hAnsi="Times New Roman" w:cs="Times New Roman"/>
          <w:b/>
          <w:bCs/>
          <w:color w:val="000000"/>
          <w:lang w:eastAsia="ru-RU"/>
        </w:rPr>
        <w:t>3.2.1. Основные печатные издания</w:t>
      </w:r>
    </w:p>
    <w:p w14:paraId="263B9EE9" w14:textId="5E9272F5" w:rsidR="00A72769" w:rsidRPr="00DA67E5" w:rsidRDefault="00A72769" w:rsidP="00A6727B">
      <w:pPr>
        <w:pStyle w:val="af"/>
        <w:numPr>
          <w:ilvl w:val="0"/>
          <w:numId w:val="22"/>
        </w:numPr>
        <w:spacing w:before="0"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lang w:eastAsia="ru-RU"/>
        </w:rPr>
        <w:t>Атанасян Л.С., Бутузов В.Ф., Кадомцев С.Б. и др. Математика: алгебра и начала</w:t>
      </w:r>
    </w:p>
    <w:p w14:paraId="584C14E7" w14:textId="77777777" w:rsidR="00A72769" w:rsidRPr="00DA67E5" w:rsidRDefault="00A72769" w:rsidP="00A6727B">
      <w:pPr>
        <w:pStyle w:val="af"/>
        <w:numPr>
          <w:ilvl w:val="0"/>
          <w:numId w:val="22"/>
        </w:numPr>
        <w:spacing w:before="0"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lang w:eastAsia="ru-RU"/>
        </w:rPr>
        <w:t>математического анализа. Геометрия. Геометрия (базовый и углубленный уровни),2022.</w:t>
      </w:r>
    </w:p>
    <w:p w14:paraId="79CACDF6" w14:textId="400F6240" w:rsidR="00A72769" w:rsidRPr="00DA67E5" w:rsidRDefault="00A72769" w:rsidP="00A6727B">
      <w:pPr>
        <w:pStyle w:val="af"/>
        <w:numPr>
          <w:ilvl w:val="0"/>
          <w:numId w:val="22"/>
        </w:numPr>
        <w:spacing w:before="0"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lang w:eastAsia="ru-RU"/>
        </w:rPr>
        <w:t xml:space="preserve">Алимов Ш.А. и др. Алгебра и начала анализа. 10 -11 </w:t>
      </w:r>
      <w:proofErr w:type="spellStart"/>
      <w:r w:rsidRPr="00DA67E5">
        <w:rPr>
          <w:rFonts w:ascii="Times New Roman" w:eastAsia="Times New Roman" w:hAnsi="Times New Roman" w:cs="Times New Roman"/>
          <w:color w:val="000000"/>
          <w:lang w:eastAsia="ru-RU"/>
        </w:rPr>
        <w:t>кл</w:t>
      </w:r>
      <w:proofErr w:type="spellEnd"/>
      <w:r w:rsidRPr="00DA67E5">
        <w:rPr>
          <w:rFonts w:ascii="Times New Roman" w:eastAsia="Times New Roman" w:hAnsi="Times New Roman" w:cs="Times New Roman"/>
          <w:color w:val="000000"/>
          <w:lang w:eastAsia="ru-RU"/>
        </w:rPr>
        <w:t>. общеобразовательных учреждений   – М. Просвещение, 2022.</w:t>
      </w:r>
    </w:p>
    <w:p w14:paraId="744C53B8" w14:textId="668410B6" w:rsidR="00A72769" w:rsidRPr="00DA67E5" w:rsidRDefault="00A72769" w:rsidP="00A6727B">
      <w:pPr>
        <w:pStyle w:val="af"/>
        <w:numPr>
          <w:ilvl w:val="0"/>
          <w:numId w:val="22"/>
        </w:numPr>
        <w:spacing w:before="0"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lang w:eastAsia="ru-RU"/>
        </w:rPr>
        <w:t>Башмаков М.И. Математика: алгебра и начала математического анализа, геометрия. Учебник для обучающихся в учреждениях начального и среднего профессионального образования. М.: Издательство “</w:t>
      </w:r>
      <w:proofErr w:type="spellStart"/>
      <w:r w:rsidRPr="00DA67E5">
        <w:rPr>
          <w:rFonts w:ascii="Times New Roman" w:eastAsia="Times New Roman" w:hAnsi="Times New Roman" w:cs="Times New Roman"/>
          <w:color w:val="000000"/>
          <w:lang w:eastAsia="ru-RU"/>
        </w:rPr>
        <w:t>Кнорус</w:t>
      </w:r>
      <w:proofErr w:type="spellEnd"/>
      <w:r w:rsidRPr="00DA67E5">
        <w:rPr>
          <w:rFonts w:ascii="Times New Roman" w:eastAsia="Times New Roman" w:hAnsi="Times New Roman" w:cs="Times New Roman"/>
          <w:color w:val="000000"/>
          <w:lang w:eastAsia="ru-RU"/>
        </w:rPr>
        <w:t>”, 2022.</w:t>
      </w:r>
    </w:p>
    <w:p w14:paraId="2F34B5B4" w14:textId="5CBEA32F" w:rsidR="00A72769" w:rsidRPr="00DA67E5" w:rsidRDefault="00A72769" w:rsidP="00A6727B">
      <w:pPr>
        <w:pStyle w:val="af"/>
        <w:numPr>
          <w:ilvl w:val="0"/>
          <w:numId w:val="22"/>
        </w:numPr>
        <w:spacing w:before="0"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shd w:val="clear" w:color="auto" w:fill="FFFFFF"/>
          <w:lang w:eastAsia="ru-RU"/>
        </w:rPr>
        <w:t xml:space="preserve">Мерзляк А.Г., </w:t>
      </w:r>
      <w:proofErr w:type="spellStart"/>
      <w:r w:rsidRPr="00DA67E5">
        <w:rPr>
          <w:rFonts w:ascii="Times New Roman" w:eastAsia="Times New Roman" w:hAnsi="Times New Roman" w:cs="Times New Roman"/>
          <w:color w:val="000000"/>
          <w:shd w:val="clear" w:color="auto" w:fill="FFFFFF"/>
          <w:lang w:eastAsia="ru-RU"/>
        </w:rPr>
        <w:t>Номировский</w:t>
      </w:r>
      <w:proofErr w:type="spellEnd"/>
      <w:r w:rsidRPr="00DA67E5">
        <w:rPr>
          <w:rFonts w:ascii="Times New Roman" w:eastAsia="Times New Roman" w:hAnsi="Times New Roman" w:cs="Times New Roman"/>
          <w:color w:val="000000"/>
          <w:shd w:val="clear" w:color="auto" w:fill="FFFFFF"/>
          <w:lang w:eastAsia="ru-RU"/>
        </w:rPr>
        <w:t xml:space="preserve"> Д.А., Полонский В.Б., Якир М.С. Алгебра и начала математического анализа (базовый уровень) 10 класс. Издательство: </w:t>
      </w:r>
      <w:proofErr w:type="spellStart"/>
      <w:r w:rsidRPr="00DA67E5">
        <w:rPr>
          <w:rFonts w:ascii="Times New Roman" w:eastAsia="Times New Roman" w:hAnsi="Times New Roman" w:cs="Times New Roman"/>
          <w:color w:val="000000"/>
          <w:shd w:val="clear" w:color="auto" w:fill="FFFFFF"/>
          <w:lang w:eastAsia="ru-RU"/>
        </w:rPr>
        <w:t>Вентана</w:t>
      </w:r>
      <w:proofErr w:type="spellEnd"/>
      <w:r w:rsidRPr="00DA67E5">
        <w:rPr>
          <w:rFonts w:ascii="Times New Roman" w:eastAsia="Times New Roman" w:hAnsi="Times New Roman" w:cs="Times New Roman"/>
          <w:color w:val="000000"/>
          <w:shd w:val="clear" w:color="auto" w:fill="FFFFFF"/>
          <w:lang w:eastAsia="ru-RU"/>
        </w:rPr>
        <w:t>-Граф. Просвещение, 2022.</w:t>
      </w:r>
    </w:p>
    <w:p w14:paraId="142B779C" w14:textId="544B41B0" w:rsidR="00A72769" w:rsidRPr="00DA67E5" w:rsidRDefault="00A72769" w:rsidP="00A6727B">
      <w:pPr>
        <w:pStyle w:val="af"/>
        <w:numPr>
          <w:ilvl w:val="0"/>
          <w:numId w:val="22"/>
        </w:numPr>
        <w:spacing w:before="0"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shd w:val="clear" w:color="auto" w:fill="FFFFFF"/>
          <w:lang w:eastAsia="ru-RU"/>
        </w:rPr>
        <w:t xml:space="preserve">Мерзляк А.Г., </w:t>
      </w:r>
      <w:proofErr w:type="spellStart"/>
      <w:r w:rsidRPr="00DA67E5">
        <w:rPr>
          <w:rFonts w:ascii="Times New Roman" w:eastAsia="Times New Roman" w:hAnsi="Times New Roman" w:cs="Times New Roman"/>
          <w:color w:val="000000"/>
          <w:shd w:val="clear" w:color="auto" w:fill="FFFFFF"/>
          <w:lang w:eastAsia="ru-RU"/>
        </w:rPr>
        <w:t>Номировский</w:t>
      </w:r>
      <w:proofErr w:type="spellEnd"/>
      <w:r w:rsidRPr="00DA67E5">
        <w:rPr>
          <w:rFonts w:ascii="Times New Roman" w:eastAsia="Times New Roman" w:hAnsi="Times New Roman" w:cs="Times New Roman"/>
          <w:color w:val="000000"/>
          <w:shd w:val="clear" w:color="auto" w:fill="FFFFFF"/>
          <w:lang w:eastAsia="ru-RU"/>
        </w:rPr>
        <w:t xml:space="preserve"> Д.А., Полонский В.Б., Якир М.С. Алгебра и начала математического анализа (базовый уровень) 11 класс. Издательство: </w:t>
      </w:r>
      <w:proofErr w:type="spellStart"/>
      <w:r w:rsidRPr="00DA67E5">
        <w:rPr>
          <w:rFonts w:ascii="Times New Roman" w:eastAsia="Times New Roman" w:hAnsi="Times New Roman" w:cs="Times New Roman"/>
          <w:color w:val="000000"/>
          <w:shd w:val="clear" w:color="auto" w:fill="FFFFFF"/>
          <w:lang w:eastAsia="ru-RU"/>
        </w:rPr>
        <w:t>Вентана</w:t>
      </w:r>
      <w:proofErr w:type="spellEnd"/>
      <w:r w:rsidRPr="00DA67E5">
        <w:rPr>
          <w:rFonts w:ascii="Times New Roman" w:eastAsia="Times New Roman" w:hAnsi="Times New Roman" w:cs="Times New Roman"/>
          <w:color w:val="000000"/>
          <w:shd w:val="clear" w:color="auto" w:fill="FFFFFF"/>
          <w:lang w:eastAsia="ru-RU"/>
        </w:rPr>
        <w:t>-Граф. Просвещение, 2022.</w:t>
      </w:r>
    </w:p>
    <w:p w14:paraId="62985E82" w14:textId="34A89577" w:rsidR="00A72769" w:rsidRPr="00DA67E5" w:rsidRDefault="00A72769" w:rsidP="00A6727B">
      <w:pPr>
        <w:pStyle w:val="af"/>
        <w:numPr>
          <w:ilvl w:val="0"/>
          <w:numId w:val="22"/>
        </w:numPr>
        <w:spacing w:before="0"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lang w:eastAsia="ru-RU"/>
        </w:rPr>
        <w:t xml:space="preserve">Богомолов Н.В Сборник задач по математике: учеб. пособие для ссузов,-2-е </w:t>
      </w:r>
      <w:proofErr w:type="spellStart"/>
      <w:r w:rsidRPr="00DA67E5">
        <w:rPr>
          <w:rFonts w:ascii="Times New Roman" w:eastAsia="Times New Roman" w:hAnsi="Times New Roman" w:cs="Times New Roman"/>
          <w:color w:val="000000"/>
          <w:lang w:eastAsia="ru-RU"/>
        </w:rPr>
        <w:t>изд</w:t>
      </w:r>
      <w:proofErr w:type="spellEnd"/>
      <w:r w:rsidRPr="00DA67E5">
        <w:rPr>
          <w:rFonts w:ascii="Times New Roman" w:eastAsia="Times New Roman" w:hAnsi="Times New Roman" w:cs="Times New Roman"/>
          <w:color w:val="000000"/>
          <w:lang w:eastAsia="ru-RU"/>
        </w:rPr>
        <w:t>.,</w:t>
      </w:r>
      <w:proofErr w:type="spellStart"/>
      <w:r w:rsidRPr="00DA67E5">
        <w:rPr>
          <w:rFonts w:ascii="Times New Roman" w:eastAsia="Times New Roman" w:hAnsi="Times New Roman" w:cs="Times New Roman"/>
          <w:color w:val="000000"/>
          <w:lang w:eastAsia="ru-RU"/>
        </w:rPr>
        <w:t>испр</w:t>
      </w:r>
      <w:proofErr w:type="spellEnd"/>
      <w:r w:rsidRPr="00DA67E5">
        <w:rPr>
          <w:rFonts w:ascii="Times New Roman" w:eastAsia="Times New Roman" w:hAnsi="Times New Roman" w:cs="Times New Roman"/>
          <w:color w:val="000000"/>
          <w:lang w:eastAsia="ru-RU"/>
        </w:rPr>
        <w:t>.-М.:-Дрофа,2015г.</w:t>
      </w:r>
    </w:p>
    <w:p w14:paraId="0A6E7BF8" w14:textId="72EB80AC" w:rsidR="00A72769" w:rsidRPr="00DA67E5" w:rsidRDefault="00A72769" w:rsidP="00A6727B">
      <w:pPr>
        <w:pStyle w:val="af"/>
        <w:numPr>
          <w:ilvl w:val="0"/>
          <w:numId w:val="22"/>
        </w:numPr>
        <w:spacing w:before="0"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lang w:eastAsia="ru-RU"/>
        </w:rPr>
        <w:t xml:space="preserve">И. Л. Соловейчик, В.Т. Лисичкин  Математика в задачах с решениями. Учебное пособие,5- е </w:t>
      </w:r>
      <w:proofErr w:type="spellStart"/>
      <w:r w:rsidRPr="00DA67E5">
        <w:rPr>
          <w:rFonts w:ascii="Times New Roman" w:eastAsia="Times New Roman" w:hAnsi="Times New Roman" w:cs="Times New Roman"/>
          <w:color w:val="000000"/>
          <w:lang w:eastAsia="ru-RU"/>
        </w:rPr>
        <w:t>изд.,стер</w:t>
      </w:r>
      <w:proofErr w:type="spellEnd"/>
      <w:r w:rsidRPr="00DA67E5">
        <w:rPr>
          <w:rFonts w:ascii="Times New Roman" w:eastAsia="Times New Roman" w:hAnsi="Times New Roman" w:cs="Times New Roman"/>
          <w:color w:val="000000"/>
          <w:lang w:eastAsia="ru-RU"/>
        </w:rPr>
        <w:t>.-СПб: Издательство «Лань»,2018г</w:t>
      </w:r>
    </w:p>
    <w:p w14:paraId="4B968B4C" w14:textId="77777777" w:rsidR="00A72769" w:rsidRPr="00A72769" w:rsidRDefault="00A72769" w:rsidP="00DA67E5">
      <w:pPr>
        <w:spacing w:after="0" w:line="240" w:lineRule="auto"/>
        <w:rPr>
          <w:rFonts w:ascii="Times New Roman" w:eastAsia="Times New Roman" w:hAnsi="Times New Roman" w:cs="Times New Roman"/>
          <w:sz w:val="24"/>
          <w:szCs w:val="24"/>
          <w:lang w:eastAsia="ru-RU"/>
        </w:rPr>
      </w:pPr>
    </w:p>
    <w:p w14:paraId="696AB0E8" w14:textId="77777777" w:rsidR="00A72769" w:rsidRPr="00A72769" w:rsidRDefault="00A72769" w:rsidP="00DA67E5">
      <w:pPr>
        <w:spacing w:after="0" w:line="240" w:lineRule="auto"/>
        <w:ind w:firstLine="709"/>
        <w:jc w:val="both"/>
        <w:rPr>
          <w:rFonts w:ascii="Times New Roman" w:eastAsia="Times New Roman" w:hAnsi="Times New Roman" w:cs="Times New Roman"/>
          <w:i/>
          <w:iCs/>
          <w:color w:val="000000"/>
          <w:lang w:eastAsia="ru-RU"/>
        </w:rPr>
      </w:pPr>
      <w:r w:rsidRPr="00A72769">
        <w:rPr>
          <w:rFonts w:ascii="Times New Roman" w:eastAsia="Times New Roman" w:hAnsi="Times New Roman" w:cs="Times New Roman"/>
          <w:b/>
          <w:bCs/>
          <w:color w:val="000000"/>
          <w:lang w:eastAsia="ru-RU"/>
        </w:rPr>
        <w:t>3.2.2. Основные электронные издания</w:t>
      </w:r>
      <w:r w:rsidRPr="00A72769">
        <w:rPr>
          <w:rFonts w:ascii="Times New Roman" w:eastAsia="Times New Roman" w:hAnsi="Times New Roman" w:cs="Times New Roman"/>
          <w:i/>
          <w:iCs/>
          <w:color w:val="000000"/>
          <w:lang w:eastAsia="ru-RU"/>
        </w:rPr>
        <w:t> </w:t>
      </w:r>
    </w:p>
    <w:p w14:paraId="3D11AD5E"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t xml:space="preserve">Единая коллекция цифровых образовательных ресурсов. - URL: </w:t>
      </w:r>
      <w:r w:rsidRPr="00DA67E5">
        <w:rPr>
          <w:rFonts w:ascii="Times New Roman" w:eastAsia="Times New Roman" w:hAnsi="Times New Roman" w:cs="Times New Roman"/>
          <w:color w:val="0000FF"/>
          <w:u w:val="single"/>
          <w:lang w:eastAsia="ru-RU"/>
        </w:rPr>
        <w:t>http://school-collection.edu.ru /</w:t>
      </w:r>
      <w:r w:rsidRPr="00DA67E5">
        <w:rPr>
          <w:rFonts w:ascii="Times New Roman" w:eastAsia="Times New Roman" w:hAnsi="Times New Roman" w:cs="Times New Roman"/>
          <w:color w:val="000000"/>
          <w:lang w:eastAsia="ru-RU"/>
        </w:rPr>
        <w:t xml:space="preserve"> (дата обращения: 08.07.2021). - Текст: электронный.</w:t>
      </w:r>
    </w:p>
    <w:p w14:paraId="6A34B701"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t xml:space="preserve">Информационная система «Единое окно доступа к образовательным ресурсам». - URL:  </w:t>
      </w:r>
      <w:r w:rsidRPr="00DA67E5">
        <w:rPr>
          <w:rFonts w:ascii="Times New Roman" w:eastAsia="Times New Roman" w:hAnsi="Times New Roman" w:cs="Times New Roman"/>
          <w:color w:val="0000FF"/>
          <w:u w:val="single"/>
          <w:lang w:eastAsia="ru-RU"/>
        </w:rPr>
        <w:t>http://window.edu.ru /</w:t>
      </w:r>
      <w:r w:rsidRPr="00DA67E5">
        <w:rPr>
          <w:rFonts w:ascii="Times New Roman" w:eastAsia="Times New Roman" w:hAnsi="Times New Roman" w:cs="Times New Roman"/>
          <w:color w:val="000000"/>
          <w:lang w:eastAsia="ru-RU"/>
        </w:rPr>
        <w:t xml:space="preserve"> (дата обращения: 02.07.2021). - Текст: электронный.</w:t>
      </w:r>
    </w:p>
    <w:p w14:paraId="035D82A0"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t xml:space="preserve">Научная электронная библиотека (НЭБ). - URL: </w:t>
      </w:r>
      <w:hyperlink r:id="rId24" w:history="1">
        <w:r w:rsidRPr="00DA67E5">
          <w:rPr>
            <w:rFonts w:ascii="Times New Roman" w:eastAsia="Times New Roman" w:hAnsi="Times New Roman" w:cs="Times New Roman"/>
            <w:color w:val="0000FF"/>
            <w:u w:val="single"/>
            <w:lang w:eastAsia="ru-RU"/>
          </w:rPr>
          <w:t>http://www.elibrary.ru</w:t>
        </w:r>
      </w:hyperlink>
      <w:r w:rsidRPr="00DA67E5">
        <w:rPr>
          <w:rFonts w:ascii="Times New Roman" w:eastAsia="Times New Roman" w:hAnsi="Times New Roman" w:cs="Times New Roman"/>
          <w:color w:val="000000"/>
          <w:lang w:eastAsia="ru-RU"/>
        </w:rPr>
        <w:t xml:space="preserve"> (дата обращения: 12.07.2021). - Текст: электронный.</w:t>
      </w:r>
    </w:p>
    <w:p w14:paraId="3568DEC3"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t xml:space="preserve">Открытый колледж. Математика. - URL: </w:t>
      </w:r>
      <w:hyperlink r:id="rId25" w:history="1">
        <w:r w:rsidRPr="00DA67E5">
          <w:rPr>
            <w:rFonts w:ascii="Times New Roman" w:eastAsia="Times New Roman" w:hAnsi="Times New Roman" w:cs="Times New Roman"/>
            <w:color w:val="0000FF"/>
            <w:u w:val="single"/>
            <w:lang w:eastAsia="ru-RU"/>
          </w:rPr>
          <w:t>https://mathematics.ru</w:t>
        </w:r>
      </w:hyperlink>
      <w:r w:rsidRPr="00DA67E5">
        <w:rPr>
          <w:rFonts w:ascii="Times New Roman" w:eastAsia="Times New Roman" w:hAnsi="Times New Roman" w:cs="Times New Roman"/>
          <w:color w:val="000000"/>
          <w:lang w:eastAsia="ru-RU"/>
        </w:rPr>
        <w:t xml:space="preserve"> / (дата обращения: 08.06.2021). - Текст: электронный.</w:t>
      </w:r>
    </w:p>
    <w:p w14:paraId="13369FE1"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t xml:space="preserve">Повторим математику. - URL: </w:t>
      </w:r>
      <w:hyperlink r:id="rId26" w:history="1">
        <w:r w:rsidRPr="00DA67E5">
          <w:rPr>
            <w:rFonts w:ascii="Times New Roman" w:eastAsia="Times New Roman" w:hAnsi="Times New Roman" w:cs="Times New Roman"/>
            <w:color w:val="0000FF"/>
            <w:u w:val="single"/>
            <w:lang w:eastAsia="ru-RU"/>
          </w:rPr>
          <w:t>http://www.mathteachers.narod.ru</w:t>
        </w:r>
      </w:hyperlink>
      <w:r w:rsidRPr="00DA67E5">
        <w:rPr>
          <w:rFonts w:ascii="Times New Roman" w:eastAsia="Times New Roman" w:hAnsi="Times New Roman" w:cs="Times New Roman"/>
          <w:color w:val="000000"/>
          <w:lang w:eastAsia="ru-RU"/>
        </w:rPr>
        <w:t xml:space="preserve"> / (дата обращения: 12.07.2021). - Текст: электронный.</w:t>
      </w:r>
    </w:p>
    <w:p w14:paraId="31A047B1"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t xml:space="preserve">Справочник по математике для школьников. - URL: </w:t>
      </w:r>
      <w:hyperlink r:id="rId27" w:history="1">
        <w:r w:rsidRPr="00DA67E5">
          <w:rPr>
            <w:rFonts w:ascii="Times New Roman" w:eastAsia="Times New Roman" w:hAnsi="Times New Roman" w:cs="Times New Roman"/>
            <w:color w:val="0000FF"/>
            <w:u w:val="single"/>
            <w:lang w:eastAsia="ru-RU"/>
          </w:rPr>
          <w:t>https://www.resolventa.ru/demo/demomath.htm</w:t>
        </w:r>
      </w:hyperlink>
      <w:r w:rsidRPr="00DA67E5">
        <w:rPr>
          <w:rFonts w:ascii="Times New Roman" w:eastAsia="Times New Roman" w:hAnsi="Times New Roman" w:cs="Times New Roman"/>
          <w:color w:val="000000"/>
          <w:lang w:eastAsia="ru-RU"/>
        </w:rPr>
        <w:t xml:space="preserve"> / (дата обращения: 12.07.2021). - Текст: электронный.</w:t>
      </w:r>
    </w:p>
    <w:p w14:paraId="6CEB19AE"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t xml:space="preserve">Средняя математическая интернет школа. - URL: </w:t>
      </w:r>
      <w:r w:rsidRPr="00DA67E5">
        <w:rPr>
          <w:rFonts w:ascii="Times New Roman" w:eastAsia="Times New Roman" w:hAnsi="Times New Roman" w:cs="Times New Roman"/>
          <w:color w:val="0000FF"/>
          <w:u w:val="single"/>
          <w:lang w:eastAsia="ru-RU"/>
        </w:rPr>
        <w:t>http://www.bymath.net /</w:t>
      </w:r>
      <w:r w:rsidRPr="00DA67E5">
        <w:rPr>
          <w:rFonts w:ascii="Times New Roman" w:eastAsia="Times New Roman" w:hAnsi="Times New Roman" w:cs="Times New Roman"/>
          <w:color w:val="000000"/>
          <w:lang w:eastAsia="ru-RU"/>
        </w:rPr>
        <w:t xml:space="preserve"> (дата обращения: 12.07.2021). - Текст: электронный.</w:t>
      </w:r>
    </w:p>
    <w:p w14:paraId="124513E3"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lastRenderedPageBreak/>
        <w:t xml:space="preserve">Федеральный портал «Российское образование». - URL:  </w:t>
      </w:r>
      <w:r w:rsidRPr="00DA67E5">
        <w:rPr>
          <w:rFonts w:ascii="Times New Roman" w:eastAsia="Times New Roman" w:hAnsi="Times New Roman" w:cs="Times New Roman"/>
          <w:color w:val="0000FF"/>
          <w:u w:val="single"/>
          <w:lang w:eastAsia="ru-RU"/>
        </w:rPr>
        <w:t>http://www.edu.ru /</w:t>
      </w:r>
      <w:r w:rsidRPr="00DA67E5">
        <w:rPr>
          <w:rFonts w:ascii="Times New Roman" w:eastAsia="Times New Roman" w:hAnsi="Times New Roman" w:cs="Times New Roman"/>
          <w:color w:val="000000"/>
          <w:lang w:eastAsia="ru-RU"/>
        </w:rPr>
        <w:t xml:space="preserve"> (дата обращения: 02.07.2021). - Текст: электронный.</w:t>
      </w:r>
    </w:p>
    <w:p w14:paraId="7F189FB0" w14:textId="77777777" w:rsidR="00A72769" w:rsidRPr="00DA67E5" w:rsidRDefault="00A72769" w:rsidP="00A6727B">
      <w:pPr>
        <w:pStyle w:val="af"/>
        <w:numPr>
          <w:ilvl w:val="0"/>
          <w:numId w:val="20"/>
        </w:numPr>
        <w:spacing w:before="0" w:after="0"/>
        <w:jc w:val="both"/>
        <w:textAlignment w:val="baseline"/>
        <w:rPr>
          <w:rFonts w:ascii="Times New Roman" w:eastAsia="Times New Roman" w:hAnsi="Times New Roman" w:cs="Times New Roman"/>
          <w:color w:val="000000"/>
          <w:lang w:eastAsia="ru-RU"/>
        </w:rPr>
      </w:pPr>
      <w:r w:rsidRPr="00DA67E5">
        <w:rPr>
          <w:rFonts w:ascii="Times New Roman" w:eastAsia="Times New Roman" w:hAnsi="Times New Roman" w:cs="Times New Roman"/>
          <w:color w:val="000000"/>
          <w:lang w:eastAsia="ru-RU"/>
        </w:rPr>
        <w:t xml:space="preserve">Федеральный центр информационно-образовательных ресурсов. - URL: </w:t>
      </w:r>
      <w:r w:rsidRPr="00DA67E5">
        <w:rPr>
          <w:rFonts w:ascii="Times New Roman" w:eastAsia="Times New Roman" w:hAnsi="Times New Roman" w:cs="Times New Roman"/>
          <w:color w:val="0000FF"/>
          <w:u w:val="single"/>
          <w:lang w:eastAsia="ru-RU"/>
        </w:rPr>
        <w:t>http://fcior.edu.ru /</w:t>
      </w:r>
      <w:r w:rsidRPr="00DA67E5">
        <w:rPr>
          <w:rFonts w:ascii="Times New Roman" w:eastAsia="Times New Roman" w:hAnsi="Times New Roman" w:cs="Times New Roman"/>
          <w:color w:val="000000"/>
          <w:lang w:eastAsia="ru-RU"/>
        </w:rPr>
        <w:t xml:space="preserve"> (дата обращения: 01.07.2021). - Текст: электронный.</w:t>
      </w:r>
    </w:p>
    <w:p w14:paraId="6EB313ED" w14:textId="77777777" w:rsidR="00A72769" w:rsidRPr="00A72769" w:rsidRDefault="00A72769" w:rsidP="00A72769">
      <w:pPr>
        <w:spacing w:after="0" w:line="240" w:lineRule="auto"/>
        <w:ind w:firstLine="709"/>
        <w:jc w:val="both"/>
        <w:textAlignment w:val="baseline"/>
        <w:rPr>
          <w:rFonts w:ascii="Times New Roman" w:eastAsia="Times New Roman" w:hAnsi="Times New Roman" w:cs="Times New Roman"/>
          <w:color w:val="000000"/>
          <w:lang w:eastAsia="ru-RU"/>
        </w:rPr>
      </w:pPr>
    </w:p>
    <w:p w14:paraId="67106800" w14:textId="77777777" w:rsidR="00A72769" w:rsidRPr="00A72769" w:rsidRDefault="00A72769" w:rsidP="00A72769">
      <w:pPr>
        <w:spacing w:after="0" w:line="240" w:lineRule="auto"/>
        <w:ind w:firstLine="709"/>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b/>
          <w:bCs/>
          <w:color w:val="000000"/>
          <w:lang w:eastAsia="ru-RU"/>
        </w:rPr>
        <w:t>3.2.3. Дополнительные источники </w:t>
      </w:r>
    </w:p>
    <w:p w14:paraId="7B72C068" w14:textId="5D679998" w:rsidR="00A72769" w:rsidRPr="00DA67E5" w:rsidRDefault="00A72769" w:rsidP="00A6727B">
      <w:pPr>
        <w:pStyle w:val="af"/>
        <w:numPr>
          <w:ilvl w:val="0"/>
          <w:numId w:val="21"/>
        </w:numPr>
        <w:spacing w:after="0"/>
        <w:jc w:val="both"/>
        <w:rPr>
          <w:rFonts w:ascii="Times New Roman" w:eastAsia="Times New Roman" w:hAnsi="Times New Roman" w:cs="Times New Roman"/>
          <w:lang w:eastAsia="ru-RU"/>
        </w:rPr>
      </w:pPr>
      <w:r w:rsidRPr="00DA67E5">
        <w:rPr>
          <w:rFonts w:ascii="Times New Roman" w:eastAsia="Times New Roman" w:hAnsi="Times New Roman" w:cs="Times New Roman"/>
          <w:color w:val="000000"/>
          <w:lang w:eastAsia="ru-RU"/>
        </w:rPr>
        <w:t>Мордкович, А.Г. Алгебра и начала математического анализа. 10 класс: В 2 ч. Ч. 1. Учебник для учащихся общеобразовательных учреждений (базовый уровень) / А.Г. Мордкович, П.В. Семенов. - М. Издательство: Мнемозина, 2022. </w:t>
      </w:r>
    </w:p>
    <w:p w14:paraId="7C4C5202" w14:textId="77777777" w:rsidR="00A72769" w:rsidRPr="00A72769" w:rsidRDefault="00A72769" w:rsidP="00A72769">
      <w:pPr>
        <w:spacing w:after="0" w:line="240" w:lineRule="auto"/>
        <w:ind w:firstLine="709"/>
        <w:contextualSpacing/>
        <w:rPr>
          <w:rFonts w:ascii="Times New Roman" w:eastAsia="Times New Roman" w:hAnsi="Times New Roman" w:cs="Times New Roman"/>
          <w:b/>
          <w:sz w:val="24"/>
          <w:szCs w:val="24"/>
          <w:lang w:eastAsia="x-none"/>
        </w:rPr>
      </w:pPr>
    </w:p>
    <w:p w14:paraId="16F31D3A" w14:textId="77777777" w:rsidR="00A72769" w:rsidRPr="00A72769" w:rsidRDefault="00A72769" w:rsidP="00A72769">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07B4EF59" w14:textId="77777777" w:rsidR="00A72769" w:rsidRPr="00A72769" w:rsidRDefault="00A72769" w:rsidP="00A72769">
      <w:pPr>
        <w:spacing w:after="200" w:line="276" w:lineRule="auto"/>
        <w:jc w:val="center"/>
        <w:rPr>
          <w:rFonts w:ascii="Times New Roman" w:eastAsia="Batang" w:hAnsi="Times New Roman" w:cs="Times New Roman"/>
          <w:b/>
          <w:sz w:val="24"/>
          <w:szCs w:val="24"/>
          <w:lang w:eastAsia="ru-RU"/>
        </w:rPr>
      </w:pPr>
      <w:r w:rsidRPr="00A72769">
        <w:rPr>
          <w:rFonts w:ascii="Times New Roman" w:eastAsia="Times New Roman" w:hAnsi="Times New Roman" w:cs="Times New Roman"/>
          <w:b/>
          <w:bCs/>
          <w:lang w:eastAsia="ru-RU"/>
        </w:rPr>
        <w:t xml:space="preserve">4. КОНТРОЛЬ И ОЦЕНКА РЕЗУЛЬТАТОВ ОСВОЕНИЯ </w:t>
      </w:r>
      <w:r w:rsidRPr="00A72769">
        <w:rPr>
          <w:rFonts w:ascii="Times New Roman" w:eastAsia="Times New Roman" w:hAnsi="Times New Roman" w:cs="Times New Roman"/>
          <w:b/>
          <w:bCs/>
          <w:lang w:eastAsia="ru-RU"/>
        </w:rPr>
        <w:br/>
      </w:r>
      <w:r w:rsidRPr="00A72769">
        <w:rPr>
          <w:rFonts w:ascii="Times New Roman" w:eastAsia="Batang" w:hAnsi="Times New Roman" w:cs="Times New Roman"/>
          <w:b/>
          <w:sz w:val="24"/>
          <w:szCs w:val="24"/>
          <w:lang w:eastAsia="ru-RU"/>
        </w:rPr>
        <w:t>УЧЕБНОЙ 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2722"/>
        <w:gridCol w:w="2816"/>
        <w:gridCol w:w="3807"/>
      </w:tblGrid>
      <w:tr w:rsidR="00A72769" w:rsidRPr="00A72769" w14:paraId="6D31C2D9" w14:textId="77777777" w:rsidTr="005918E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4EE26D"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b/>
                <w:bCs/>
                <w:i/>
                <w:iCs/>
                <w:color w:val="000000"/>
                <w:lang w:eastAsia="ru-RU"/>
              </w:rPr>
              <w:t>Результаты обучения</w:t>
            </w:r>
            <w:r w:rsidRPr="00A72769">
              <w:rPr>
                <w:rFonts w:ascii="Times New Roman" w:eastAsia="Times New Roman" w:hAnsi="Times New Roman" w:cs="Times New Roman"/>
                <w:color w:val="000000"/>
                <w:lang w:eastAsia="ru-RU"/>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51592C"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b/>
                <w:bCs/>
                <w:i/>
                <w:iCs/>
                <w:color w:val="000000"/>
                <w:lang w:eastAsia="ru-RU"/>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D6C433"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b/>
                <w:bCs/>
                <w:i/>
                <w:iCs/>
                <w:color w:val="000000"/>
                <w:lang w:eastAsia="ru-RU"/>
              </w:rPr>
              <w:t>Методы оценки</w:t>
            </w:r>
          </w:p>
        </w:tc>
      </w:tr>
      <w:tr w:rsidR="00A72769" w:rsidRPr="00A72769" w14:paraId="7995E645" w14:textId="77777777" w:rsidTr="005918E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0CF572"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p w14:paraId="7130DE91"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Анализировать задачу и/или проблему и выделять её составные части,</w:t>
            </w:r>
          </w:p>
          <w:p w14:paraId="7AD75DCE"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Определять этапы решения задачи,</w:t>
            </w:r>
          </w:p>
          <w:p w14:paraId="33368EDD"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p w14:paraId="4F1384D5"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Составлять план действия,</w:t>
            </w:r>
          </w:p>
          <w:p w14:paraId="3ADBC355"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Определять необходимые ресурсы,</w:t>
            </w:r>
          </w:p>
          <w:p w14:paraId="1BE1798F"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Владеть актуальными методами работы в профессиональной и смежных сферах,</w:t>
            </w:r>
          </w:p>
          <w:p w14:paraId="34012915"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Реализовывать составленный план,</w:t>
            </w:r>
          </w:p>
          <w:p w14:paraId="2B91E512"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0DA03C" w14:textId="77777777" w:rsidR="00A72769" w:rsidRPr="00A72769" w:rsidRDefault="00A72769" w:rsidP="00DA67E5">
            <w:pPr>
              <w:spacing w:after="0" w:line="240" w:lineRule="auto"/>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Объективность и достоверность полученных результатов,</w:t>
            </w:r>
          </w:p>
          <w:p w14:paraId="00C8D639" w14:textId="77777777" w:rsidR="00A72769" w:rsidRPr="00A72769" w:rsidRDefault="00A72769" w:rsidP="00DA67E5">
            <w:pPr>
              <w:spacing w:after="0" w:line="240" w:lineRule="auto"/>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Соответствие алгоритмам получения результатов,</w:t>
            </w:r>
          </w:p>
          <w:p w14:paraId="33CEF391" w14:textId="77777777" w:rsidR="00A72769" w:rsidRPr="00A72769" w:rsidRDefault="00A72769" w:rsidP="00DA67E5">
            <w:pPr>
              <w:spacing w:after="0" w:line="240" w:lineRule="auto"/>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Полнота и логичность выводов,</w:t>
            </w:r>
          </w:p>
          <w:p w14:paraId="2562D79F" w14:textId="77777777" w:rsidR="00A72769" w:rsidRPr="00A72769" w:rsidRDefault="00A72769" w:rsidP="00DA67E5">
            <w:pPr>
              <w:spacing w:after="0" w:line="240" w:lineRule="auto"/>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Полнота продемонстрированных знаний и умение применять их при выполнении практических работ,</w:t>
            </w:r>
          </w:p>
          <w:p w14:paraId="5BF6BADA" w14:textId="77777777" w:rsidR="00A72769" w:rsidRPr="00A72769" w:rsidRDefault="00A72769" w:rsidP="00DA67E5">
            <w:pPr>
              <w:spacing w:after="0" w:line="240" w:lineRule="auto"/>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Количество правильных ответов в тестах при решении задач,</w:t>
            </w:r>
          </w:p>
          <w:p w14:paraId="236B155A"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Умение работать в команде.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1ED8E3"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Оценка результатов устных ответов,</w:t>
            </w:r>
          </w:p>
          <w:p w14:paraId="60736956"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 xml:space="preserve">Оценка </w:t>
            </w:r>
            <w:proofErr w:type="gramStart"/>
            <w:r w:rsidRPr="00A72769">
              <w:rPr>
                <w:rFonts w:ascii="Times New Roman" w:eastAsia="Times New Roman" w:hAnsi="Times New Roman" w:cs="Times New Roman"/>
                <w:color w:val="000000"/>
                <w:lang w:eastAsia="ru-RU"/>
              </w:rPr>
              <w:t>результатов  письменных</w:t>
            </w:r>
            <w:proofErr w:type="gramEnd"/>
            <w:r w:rsidRPr="00A72769">
              <w:rPr>
                <w:rFonts w:ascii="Times New Roman" w:eastAsia="Times New Roman" w:hAnsi="Times New Roman" w:cs="Times New Roman"/>
                <w:color w:val="000000"/>
                <w:lang w:eastAsia="ru-RU"/>
              </w:rPr>
              <w:t xml:space="preserve"> проверочных тестов,</w:t>
            </w:r>
          </w:p>
          <w:p w14:paraId="469CDF29" w14:textId="77777777" w:rsidR="00A72769" w:rsidRPr="00A72769" w:rsidRDefault="00A72769" w:rsidP="00DA67E5">
            <w:pPr>
              <w:spacing w:after="0" w:line="240" w:lineRule="auto"/>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Оценка результатов самостоятельных письменных работ вычислительного характера,</w:t>
            </w:r>
          </w:p>
          <w:p w14:paraId="0B29F659"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 xml:space="preserve">Оценка результатов профессионально </w:t>
            </w:r>
            <w:proofErr w:type="gramStart"/>
            <w:r w:rsidRPr="00A72769">
              <w:rPr>
                <w:rFonts w:ascii="Times New Roman" w:eastAsia="Times New Roman" w:hAnsi="Times New Roman" w:cs="Times New Roman"/>
                <w:color w:val="000000"/>
                <w:lang w:eastAsia="ru-RU"/>
              </w:rPr>
              <w:t>ориентированных  письменных</w:t>
            </w:r>
            <w:proofErr w:type="gramEnd"/>
            <w:r w:rsidRPr="00A72769">
              <w:rPr>
                <w:rFonts w:ascii="Times New Roman" w:eastAsia="Times New Roman" w:hAnsi="Times New Roman" w:cs="Times New Roman"/>
                <w:color w:val="000000"/>
                <w:lang w:eastAsia="ru-RU"/>
              </w:rPr>
              <w:t xml:space="preserve"> работ вычислительного характера,</w:t>
            </w:r>
          </w:p>
          <w:p w14:paraId="63DC6EA0"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Оценка результатов письменных контрольных работ,</w:t>
            </w:r>
          </w:p>
          <w:p w14:paraId="1A8CD61B"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Оценка результатов сообщений, докладов, индивидуального проекта, презентаций учебных проектов,</w:t>
            </w:r>
          </w:p>
          <w:p w14:paraId="27FE8574"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Оценка результатов письменного экзамена,</w:t>
            </w:r>
          </w:p>
          <w:p w14:paraId="6A527D18"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Практическая групповая работа.</w:t>
            </w:r>
          </w:p>
        </w:tc>
      </w:tr>
      <w:tr w:rsidR="00A72769" w:rsidRPr="00A72769" w14:paraId="05A1444A" w14:textId="77777777" w:rsidTr="005918E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AFDC22"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Определять задачи для поиска информации,</w:t>
            </w:r>
          </w:p>
          <w:p w14:paraId="239CA998"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Определять необходимые источники информации,</w:t>
            </w:r>
          </w:p>
          <w:p w14:paraId="4C22EA42"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lastRenderedPageBreak/>
              <w:t>Планировать процесс поиска,</w:t>
            </w:r>
          </w:p>
          <w:p w14:paraId="7281CF19"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Структурировать получаемую информацию,</w:t>
            </w:r>
          </w:p>
          <w:p w14:paraId="78F2EC36"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Выделять наиболее значимое в перечне информации,</w:t>
            </w:r>
          </w:p>
          <w:p w14:paraId="1A5CD6D2"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Оценивать практическую значимость результатов поиска,</w:t>
            </w:r>
          </w:p>
          <w:p w14:paraId="76A9EBDC"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p w14:paraId="6FCA5240"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Использовать современное программное обеспечение.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C260DA"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lastRenderedPageBreak/>
              <w:t>Полнота и логичность выводов,</w:t>
            </w:r>
          </w:p>
          <w:p w14:paraId="1F0A71ED"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Объективность и достоверность полученных результатов,</w:t>
            </w:r>
          </w:p>
          <w:p w14:paraId="6EC145B2"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lastRenderedPageBreak/>
              <w:t>Объективность и достоверность полученных результатов,</w:t>
            </w:r>
          </w:p>
          <w:p w14:paraId="079BAB23"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Соответствие алгоритмам получения результатов,</w:t>
            </w:r>
          </w:p>
          <w:p w14:paraId="7A011FB9"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Умение работать в команде.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2AFD63"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lastRenderedPageBreak/>
              <w:t>Оценка результатов самостоятельных письменных работ вычислительного характера,</w:t>
            </w:r>
          </w:p>
          <w:p w14:paraId="44477823"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 xml:space="preserve">Оценка результатов профессионально </w:t>
            </w:r>
            <w:proofErr w:type="gramStart"/>
            <w:r w:rsidRPr="00A72769">
              <w:rPr>
                <w:rFonts w:ascii="Times New Roman" w:eastAsia="Times New Roman" w:hAnsi="Times New Roman" w:cs="Times New Roman"/>
                <w:color w:val="000000"/>
                <w:lang w:eastAsia="ru-RU"/>
              </w:rPr>
              <w:t>ориентированных  письменных</w:t>
            </w:r>
            <w:proofErr w:type="gramEnd"/>
            <w:r w:rsidRPr="00A72769">
              <w:rPr>
                <w:rFonts w:ascii="Times New Roman" w:eastAsia="Times New Roman" w:hAnsi="Times New Roman" w:cs="Times New Roman"/>
                <w:color w:val="000000"/>
                <w:lang w:eastAsia="ru-RU"/>
              </w:rPr>
              <w:t xml:space="preserve"> работ,</w:t>
            </w:r>
          </w:p>
          <w:p w14:paraId="04D8A0E6"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 xml:space="preserve">Практическая </w:t>
            </w:r>
            <w:proofErr w:type="gramStart"/>
            <w:r w:rsidRPr="00A72769">
              <w:rPr>
                <w:rFonts w:ascii="Times New Roman" w:eastAsia="Times New Roman" w:hAnsi="Times New Roman" w:cs="Times New Roman"/>
                <w:color w:val="000000"/>
                <w:lang w:eastAsia="ru-RU"/>
              </w:rPr>
              <w:t>групповая  работа</w:t>
            </w:r>
            <w:proofErr w:type="gramEnd"/>
            <w:r w:rsidRPr="00A72769">
              <w:rPr>
                <w:rFonts w:ascii="Times New Roman" w:eastAsia="Times New Roman" w:hAnsi="Times New Roman" w:cs="Times New Roman"/>
                <w:color w:val="000000"/>
                <w:lang w:eastAsia="ru-RU"/>
              </w:rPr>
              <w:t>.</w:t>
            </w:r>
          </w:p>
        </w:tc>
      </w:tr>
      <w:tr w:rsidR="00A72769" w:rsidRPr="00A72769" w14:paraId="0CE8EAA8" w14:textId="77777777" w:rsidTr="005918E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C58F38"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iCs/>
                <w:sz w:val="24"/>
                <w:szCs w:val="24"/>
                <w:lang w:eastAsia="ru-RU"/>
              </w:rPr>
              <w:t xml:space="preserve">Грамотно </w:t>
            </w:r>
            <w:r w:rsidRPr="00A72769">
              <w:rPr>
                <w:rFonts w:ascii="Times New Roman" w:eastAsia="Times New Roman" w:hAnsi="Times New Roman" w:cs="Times New Roman"/>
                <w:bCs/>
                <w:sz w:val="24"/>
                <w:szCs w:val="24"/>
                <w:lang w:eastAsia="ru-RU"/>
              </w:rPr>
              <w:t xml:space="preserve">излагать свои мысли </w:t>
            </w:r>
            <w:r w:rsidRPr="00A72769">
              <w:rPr>
                <w:rFonts w:ascii="Times New Roman" w:eastAsia="Times New Roman"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A72769">
              <w:rPr>
                <w:rFonts w:ascii="Times New Roman" w:eastAsia="Times New Roman" w:hAnsi="Times New Roman" w:cs="Times New Roman"/>
                <w:iCs/>
                <w:sz w:val="24"/>
                <w:szCs w:val="24"/>
                <w:lang w:eastAsia="ru-RU"/>
              </w:rPr>
              <w:t>проявлять толерантность в рабочем коллективе.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1423FF"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Полнота и логичность выводов,</w:t>
            </w:r>
          </w:p>
          <w:p w14:paraId="03B5C083"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Выполнение практических работ в соответствии с заданием,</w:t>
            </w:r>
          </w:p>
          <w:p w14:paraId="6EA71104"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Соответствие алгоритмам получения результатов,</w:t>
            </w:r>
          </w:p>
          <w:p w14:paraId="1A44C5D5"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Объективность и достоверность полученных результатов.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664E20"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Оценка результатов устных ответов, решения задач (в том числе профессионально ориентированных), контрольных работ, заданий экзамена,</w:t>
            </w:r>
          </w:p>
          <w:p w14:paraId="7ED001FB"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Осуществление текущего контроля на практических занятиях при решении прикладных задач в области профессиональной деятельности и при выполнении контрольных работ.</w:t>
            </w:r>
          </w:p>
        </w:tc>
      </w:tr>
      <w:tr w:rsidR="00A72769" w:rsidRPr="00A72769" w14:paraId="161B88FB" w14:textId="77777777" w:rsidTr="005918E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7ED4DE"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Описывать значимость своей специальности.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B93E70"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Полнота и логичность выводов,</w:t>
            </w:r>
          </w:p>
          <w:p w14:paraId="579D16D8"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Объективность и достоверность полученных результатов,</w:t>
            </w:r>
          </w:p>
          <w:p w14:paraId="4082333C"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Объективность и достоверность полученных результатов,</w:t>
            </w:r>
          </w:p>
          <w:p w14:paraId="5DF46BAC"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Соответствие алгоритмам получения результатов.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D38E63"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Оценка результатов самостоятельных письменных работ вычислительного характера,</w:t>
            </w:r>
          </w:p>
          <w:p w14:paraId="430A2AD4"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 xml:space="preserve">Оценка результатов профессионально </w:t>
            </w:r>
            <w:proofErr w:type="gramStart"/>
            <w:r w:rsidRPr="00A72769">
              <w:rPr>
                <w:rFonts w:ascii="Times New Roman" w:eastAsia="Times New Roman" w:hAnsi="Times New Roman" w:cs="Times New Roman"/>
                <w:color w:val="000000"/>
                <w:lang w:eastAsia="ru-RU"/>
              </w:rPr>
              <w:t>ориентированных  письменных</w:t>
            </w:r>
            <w:proofErr w:type="gramEnd"/>
            <w:r w:rsidRPr="00A72769">
              <w:rPr>
                <w:rFonts w:ascii="Times New Roman" w:eastAsia="Times New Roman" w:hAnsi="Times New Roman" w:cs="Times New Roman"/>
                <w:color w:val="000000"/>
                <w:lang w:eastAsia="ru-RU"/>
              </w:rPr>
              <w:t xml:space="preserve"> работ,</w:t>
            </w:r>
          </w:p>
          <w:p w14:paraId="7819F010" w14:textId="77777777" w:rsidR="00A72769" w:rsidRPr="00A72769" w:rsidRDefault="00A72769" w:rsidP="00DA67E5">
            <w:pPr>
              <w:spacing w:after="0" w:line="0" w:lineRule="atLeast"/>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color w:val="000000"/>
                <w:lang w:eastAsia="ru-RU"/>
              </w:rPr>
              <w:t xml:space="preserve">Практическая </w:t>
            </w:r>
            <w:proofErr w:type="gramStart"/>
            <w:r w:rsidRPr="00A72769">
              <w:rPr>
                <w:rFonts w:ascii="Times New Roman" w:eastAsia="Times New Roman" w:hAnsi="Times New Roman" w:cs="Times New Roman"/>
                <w:color w:val="000000"/>
                <w:lang w:eastAsia="ru-RU"/>
              </w:rPr>
              <w:t>групповая  работа</w:t>
            </w:r>
            <w:proofErr w:type="gramEnd"/>
            <w:r w:rsidRPr="00A72769">
              <w:rPr>
                <w:rFonts w:ascii="Times New Roman" w:eastAsia="Times New Roman" w:hAnsi="Times New Roman" w:cs="Times New Roman"/>
                <w:color w:val="000000"/>
                <w:lang w:eastAsia="ru-RU"/>
              </w:rPr>
              <w:t>.</w:t>
            </w:r>
          </w:p>
        </w:tc>
      </w:tr>
      <w:tr w:rsidR="00A72769" w:rsidRPr="00A72769" w14:paraId="70053A7F" w14:textId="77777777" w:rsidTr="005918EB">
        <w:trPr>
          <w:trHeight w:val="89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62BFB4"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Правильно выявить и эффективно искать информацию, необходимую для решения задачи,</w:t>
            </w:r>
          </w:p>
          <w:p w14:paraId="1C6130EA"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Определить необходимые ресурсы,</w:t>
            </w:r>
          </w:p>
          <w:p w14:paraId="579E3049" w14:textId="77777777" w:rsidR="00A72769" w:rsidRPr="00A72769" w:rsidRDefault="00A72769" w:rsidP="00DA67E5">
            <w:pPr>
              <w:spacing w:after="0" w:line="240" w:lineRule="auto"/>
              <w:jc w:val="both"/>
              <w:rPr>
                <w:rFonts w:ascii="Times New Roman" w:eastAsia="Times New Roman" w:hAnsi="Times New Roman" w:cs="Times New Roman"/>
                <w:sz w:val="24"/>
                <w:szCs w:val="24"/>
                <w:lang w:eastAsia="ru-RU"/>
              </w:rPr>
            </w:pPr>
            <w:r w:rsidRPr="00A72769">
              <w:rPr>
                <w:rFonts w:ascii="Times New Roman" w:eastAsia="Times New Roman" w:hAnsi="Times New Roman" w:cs="Times New Roman"/>
                <w:sz w:val="24"/>
                <w:szCs w:val="24"/>
                <w:lang w:eastAsia="ru-RU"/>
              </w:rPr>
              <w:t>Владеть актуальными методами работы,</w:t>
            </w:r>
          </w:p>
          <w:p w14:paraId="6AAF51F5" w14:textId="77777777" w:rsidR="00A72769" w:rsidRPr="00A72769" w:rsidRDefault="00A72769" w:rsidP="00DA67E5">
            <w:pPr>
              <w:spacing w:after="0" w:line="240" w:lineRule="auto"/>
              <w:rPr>
                <w:rFonts w:ascii="Times New Roman" w:eastAsia="Batang" w:hAnsi="Times New Roman" w:cs="Times New Roman"/>
                <w:sz w:val="24"/>
                <w:szCs w:val="24"/>
                <w:lang w:eastAsia="ru-RU"/>
              </w:rPr>
            </w:pPr>
            <w:r w:rsidRPr="00A72769">
              <w:rPr>
                <w:rFonts w:ascii="Times New Roman" w:eastAsia="Times New Roman" w:hAnsi="Times New Roman" w:cs="Times New Roman"/>
                <w:sz w:val="24"/>
                <w:szCs w:val="24"/>
                <w:lang w:eastAsia="ru-RU"/>
              </w:rPr>
              <w:lastRenderedPageBreak/>
              <w:t>Оценивать результат и последствия своих действий.</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E8245B"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lastRenderedPageBreak/>
              <w:t>Полнота и логичность выводов,</w:t>
            </w:r>
          </w:p>
          <w:p w14:paraId="7EC796AA"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Объективность и достоверность полученных результатов,</w:t>
            </w:r>
          </w:p>
          <w:p w14:paraId="49EBEF45"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Объективность и достоверность полученных результатов,</w:t>
            </w:r>
          </w:p>
          <w:p w14:paraId="7B46F91D"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Соответствие алгоритмам получения результатов,</w:t>
            </w:r>
          </w:p>
          <w:p w14:paraId="6CCFBF93"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lastRenderedPageBreak/>
              <w:t>Умение работать в команде.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555EC"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lastRenderedPageBreak/>
              <w:t xml:space="preserve">Оценка результатов самостоятельных письменных работ вычислительного характера, </w:t>
            </w:r>
          </w:p>
          <w:p w14:paraId="76EE31BF"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 xml:space="preserve">Оценка результатов профессионально </w:t>
            </w:r>
            <w:proofErr w:type="gramStart"/>
            <w:r w:rsidRPr="00A72769">
              <w:rPr>
                <w:rFonts w:ascii="Times New Roman" w:eastAsia="Times New Roman" w:hAnsi="Times New Roman" w:cs="Times New Roman"/>
                <w:color w:val="000000"/>
                <w:lang w:eastAsia="ru-RU"/>
              </w:rPr>
              <w:t>ориентированных  письменных</w:t>
            </w:r>
            <w:proofErr w:type="gramEnd"/>
            <w:r w:rsidRPr="00A72769">
              <w:rPr>
                <w:rFonts w:ascii="Times New Roman" w:eastAsia="Times New Roman" w:hAnsi="Times New Roman" w:cs="Times New Roman"/>
                <w:color w:val="000000"/>
                <w:lang w:eastAsia="ru-RU"/>
              </w:rPr>
              <w:t xml:space="preserve"> работ,</w:t>
            </w:r>
          </w:p>
          <w:p w14:paraId="2AF765B2" w14:textId="77777777" w:rsidR="00A72769" w:rsidRPr="00A72769" w:rsidRDefault="00A72769" w:rsidP="00DA67E5">
            <w:pPr>
              <w:spacing w:after="0" w:line="0" w:lineRule="atLeast"/>
              <w:jc w:val="both"/>
              <w:rPr>
                <w:rFonts w:ascii="Times New Roman" w:eastAsia="Times New Roman" w:hAnsi="Times New Roman" w:cs="Times New Roman"/>
                <w:color w:val="000000"/>
                <w:lang w:eastAsia="ru-RU"/>
              </w:rPr>
            </w:pPr>
            <w:r w:rsidRPr="00A72769">
              <w:rPr>
                <w:rFonts w:ascii="Times New Roman" w:eastAsia="Times New Roman" w:hAnsi="Times New Roman" w:cs="Times New Roman"/>
                <w:color w:val="000000"/>
                <w:lang w:eastAsia="ru-RU"/>
              </w:rPr>
              <w:t xml:space="preserve">Практическая </w:t>
            </w:r>
            <w:proofErr w:type="gramStart"/>
            <w:r w:rsidRPr="00A72769">
              <w:rPr>
                <w:rFonts w:ascii="Times New Roman" w:eastAsia="Times New Roman" w:hAnsi="Times New Roman" w:cs="Times New Roman"/>
                <w:color w:val="000000"/>
                <w:lang w:eastAsia="ru-RU"/>
              </w:rPr>
              <w:t>групповая  работа</w:t>
            </w:r>
            <w:proofErr w:type="gramEnd"/>
            <w:r w:rsidRPr="00A72769">
              <w:rPr>
                <w:rFonts w:ascii="Times New Roman" w:eastAsia="Times New Roman" w:hAnsi="Times New Roman" w:cs="Times New Roman"/>
                <w:color w:val="000000"/>
                <w:lang w:eastAsia="ru-RU"/>
              </w:rPr>
              <w:t>.</w:t>
            </w:r>
          </w:p>
        </w:tc>
      </w:tr>
    </w:tbl>
    <w:p w14:paraId="13A21C5D" w14:textId="77777777" w:rsidR="00A72769" w:rsidRPr="00A72769" w:rsidRDefault="00A72769" w:rsidP="00A72769">
      <w:pPr>
        <w:spacing w:after="200" w:line="276" w:lineRule="auto"/>
        <w:jc w:val="center"/>
        <w:rPr>
          <w:rFonts w:ascii="Times New Roman" w:eastAsia="Times New Roman" w:hAnsi="Times New Roman" w:cs="Times New Roman"/>
          <w:b/>
          <w:bCs/>
          <w:lang w:eastAsia="ru-RU"/>
        </w:rPr>
      </w:pPr>
    </w:p>
    <w:p w14:paraId="4D26E9EF" w14:textId="77777777" w:rsidR="00A72769" w:rsidRPr="00A72769" w:rsidRDefault="00A72769" w:rsidP="00A72769">
      <w:pPr>
        <w:spacing w:after="200" w:line="276" w:lineRule="auto"/>
        <w:jc w:val="center"/>
        <w:rPr>
          <w:rFonts w:ascii="Times New Roman" w:eastAsia="Times New Roman" w:hAnsi="Times New Roman" w:cs="Times New Roman"/>
          <w:b/>
          <w:bCs/>
          <w:lang w:eastAsia="ru-RU"/>
        </w:rPr>
      </w:pPr>
    </w:p>
    <w:p w14:paraId="68E960F8" w14:textId="77777777" w:rsidR="00A72769" w:rsidRPr="00A72769" w:rsidRDefault="00A72769" w:rsidP="00A72769">
      <w:pPr>
        <w:spacing w:after="200" w:line="276" w:lineRule="auto"/>
        <w:jc w:val="center"/>
        <w:rPr>
          <w:rFonts w:ascii="Times New Roman" w:eastAsia="Times New Roman" w:hAnsi="Times New Roman" w:cs="Times New Roman"/>
          <w:b/>
          <w:bCs/>
          <w:lang w:eastAsia="ru-RU"/>
        </w:rPr>
      </w:pPr>
    </w:p>
    <w:p w14:paraId="5C3A008E" w14:textId="77777777" w:rsidR="00A72769" w:rsidRPr="00A72769" w:rsidRDefault="00A72769" w:rsidP="00A72769">
      <w:pPr>
        <w:spacing w:after="200" w:line="276" w:lineRule="auto"/>
        <w:jc w:val="center"/>
        <w:rPr>
          <w:rFonts w:ascii="Times New Roman" w:eastAsia="Times New Roman" w:hAnsi="Times New Roman" w:cs="Times New Roman"/>
          <w:b/>
          <w:bCs/>
          <w:lang w:eastAsia="ru-RU"/>
        </w:rPr>
      </w:pPr>
    </w:p>
    <w:p w14:paraId="38342818" w14:textId="77777777" w:rsidR="00A72769" w:rsidRPr="00A72769" w:rsidRDefault="00A72769" w:rsidP="00A72769">
      <w:pPr>
        <w:spacing w:after="200" w:line="276" w:lineRule="auto"/>
        <w:rPr>
          <w:rFonts w:ascii="Times New Roman" w:eastAsia="Batang" w:hAnsi="Times New Roman" w:cs="Times New Roman"/>
          <w:highlight w:val="lightGray"/>
          <w:lang w:val="x-none" w:eastAsia="x-none"/>
        </w:rPr>
      </w:pPr>
    </w:p>
    <w:p w14:paraId="1BAAC7C6" w14:textId="56A9304A" w:rsidR="00683A62" w:rsidRDefault="00683A62"/>
    <w:p w14:paraId="33AE6CC9" w14:textId="4590360F" w:rsidR="00DA67E5" w:rsidRDefault="00DA67E5"/>
    <w:p w14:paraId="4876AB86" w14:textId="0B9F17DD" w:rsidR="00DA67E5" w:rsidRDefault="00DA67E5"/>
    <w:p w14:paraId="71632723" w14:textId="03E17037" w:rsidR="00DA67E5" w:rsidRDefault="00DA67E5"/>
    <w:p w14:paraId="7A9AA340" w14:textId="1975D413" w:rsidR="00DA67E5" w:rsidRDefault="00DA67E5"/>
    <w:p w14:paraId="5855A043" w14:textId="67F20F7E" w:rsidR="00DA67E5" w:rsidRDefault="00DA67E5"/>
    <w:p w14:paraId="4C4936DB" w14:textId="2FCA407C" w:rsidR="00DA67E5" w:rsidRDefault="00DA67E5"/>
    <w:p w14:paraId="7D188F1D" w14:textId="323742F9" w:rsidR="00DA67E5" w:rsidRDefault="00DA67E5"/>
    <w:p w14:paraId="0D11129E" w14:textId="6303E7CD" w:rsidR="00DA67E5" w:rsidRDefault="00DA67E5"/>
    <w:p w14:paraId="27E08A5A" w14:textId="6C28613B" w:rsidR="00DA67E5" w:rsidRDefault="00DA67E5"/>
    <w:p w14:paraId="6426F9A9" w14:textId="4644B185" w:rsidR="00DA67E5" w:rsidRDefault="00DA67E5"/>
    <w:p w14:paraId="545B0F16" w14:textId="445E9BAE" w:rsidR="00DA67E5" w:rsidRDefault="00DA67E5"/>
    <w:p w14:paraId="7C873022" w14:textId="694E84F5" w:rsidR="00DA67E5" w:rsidRDefault="00DA67E5"/>
    <w:p w14:paraId="044F878B" w14:textId="7A0F9F7B" w:rsidR="00DA67E5" w:rsidRDefault="00DA67E5"/>
    <w:p w14:paraId="44663688" w14:textId="2046DB32" w:rsidR="00DA67E5" w:rsidRDefault="00DA67E5"/>
    <w:p w14:paraId="5953D432" w14:textId="00006380" w:rsidR="00DA67E5" w:rsidRDefault="00DA67E5"/>
    <w:p w14:paraId="29F5D71B" w14:textId="5749E3BA" w:rsidR="00DA67E5" w:rsidRDefault="00DA67E5"/>
    <w:p w14:paraId="48B231AF" w14:textId="31B1ADA2" w:rsidR="00DA67E5" w:rsidRDefault="00DA67E5"/>
    <w:p w14:paraId="085EFFAD" w14:textId="3F8338A5" w:rsidR="00DA67E5" w:rsidRDefault="00DA67E5"/>
    <w:p w14:paraId="2820FB41" w14:textId="1453BE96" w:rsidR="00DA67E5" w:rsidRDefault="00DA67E5"/>
    <w:p w14:paraId="6BC34F64" w14:textId="3EC9936F" w:rsidR="00DA67E5" w:rsidRDefault="00DA67E5"/>
    <w:p w14:paraId="5629D693" w14:textId="1E19A9A9" w:rsidR="00DA67E5" w:rsidRDefault="00DA67E5"/>
    <w:p w14:paraId="598E6D38" w14:textId="77777777" w:rsidR="00DA67E5" w:rsidRDefault="00DA67E5"/>
    <w:p w14:paraId="757E1C74" w14:textId="02168940" w:rsidR="00DA67E5" w:rsidRDefault="00DA67E5"/>
    <w:p w14:paraId="359C2083" w14:textId="59C7E4D7" w:rsidR="00DA67E5" w:rsidRDefault="00DA67E5"/>
    <w:p w14:paraId="4C317263" w14:textId="77B3B09F" w:rsidR="00906253" w:rsidRPr="00EC4959" w:rsidRDefault="00906253" w:rsidP="00906253">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7</w:t>
      </w:r>
    </w:p>
    <w:p w14:paraId="1FFE2EB6" w14:textId="77777777" w:rsidR="00906253" w:rsidRPr="00EC4959" w:rsidRDefault="00906253" w:rsidP="00906253">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7552C16C" w14:textId="77777777" w:rsidR="00906253" w:rsidRDefault="00906253" w:rsidP="00906253">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02D34D1D" w14:textId="77777777" w:rsidR="00906253" w:rsidRDefault="00906253" w:rsidP="00906253">
      <w:pPr>
        <w:widowControl w:val="0"/>
        <w:autoSpaceDE w:val="0"/>
        <w:autoSpaceDN w:val="0"/>
        <w:spacing w:after="0" w:line="240" w:lineRule="auto"/>
        <w:jc w:val="center"/>
        <w:rPr>
          <w:rFonts w:ascii="Times New Roman" w:hAnsi="Times New Roman"/>
          <w:b/>
          <w:sz w:val="24"/>
          <w:szCs w:val="24"/>
          <w:highlight w:val="lightGray"/>
          <w:lang w:eastAsia="x-none"/>
        </w:rPr>
      </w:pPr>
    </w:p>
    <w:p w14:paraId="58E4AAB8"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57762ED5" w14:textId="77777777" w:rsidR="00DA67E5" w:rsidRPr="00DA67E5" w:rsidRDefault="00DA67E5" w:rsidP="00DA67E5">
      <w:pPr>
        <w:spacing w:after="0" w:line="276" w:lineRule="auto"/>
        <w:jc w:val="right"/>
        <w:rPr>
          <w:rFonts w:ascii="Times New Roman" w:eastAsia="Times New Roman" w:hAnsi="Times New Roman" w:cs="Times New Roman"/>
          <w:bCs/>
          <w:sz w:val="24"/>
          <w:szCs w:val="24"/>
          <w:lang w:eastAsia="ru-RU"/>
        </w:rPr>
      </w:pPr>
    </w:p>
    <w:p w14:paraId="6BEF80FC"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5E343B0E"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14CA7D80"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373D632E"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4912A0B8"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6AAC97D8" w14:textId="77777777" w:rsidR="00DA67E5" w:rsidRPr="00DA67E5" w:rsidRDefault="00DA67E5" w:rsidP="00DA67E5">
      <w:pPr>
        <w:spacing w:after="200" w:line="276" w:lineRule="auto"/>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РАБОЧАЯ ПРОГРАММА УЧЕБНОЙ ДИСЦИПЛИНЫ</w:t>
      </w:r>
    </w:p>
    <w:p w14:paraId="0BB8D6FD" w14:textId="7DB2A92C" w:rsidR="00DA67E5" w:rsidRPr="00DA67E5" w:rsidRDefault="00DA67E5" w:rsidP="00DA67E5">
      <w:pPr>
        <w:spacing w:after="200" w:line="276" w:lineRule="auto"/>
        <w:jc w:val="center"/>
        <w:rPr>
          <w:rFonts w:ascii="Times New Roman" w:eastAsia="Times New Roman" w:hAnsi="Times New Roman" w:cs="Times New Roman"/>
          <w:b/>
          <w:iCs/>
          <w:sz w:val="24"/>
          <w:szCs w:val="24"/>
          <w:lang w:eastAsia="ru-RU"/>
        </w:rPr>
      </w:pPr>
      <w:r w:rsidRPr="00DA67E5">
        <w:rPr>
          <w:rFonts w:ascii="Times New Roman" w:eastAsia="Times New Roman" w:hAnsi="Times New Roman" w:cs="Times New Roman"/>
          <w:b/>
          <w:sz w:val="24"/>
          <w:szCs w:val="24"/>
          <w:lang w:eastAsia="ru-RU"/>
        </w:rPr>
        <w:t>ЕН.0</w:t>
      </w:r>
      <w:r w:rsidR="00906253">
        <w:rPr>
          <w:rFonts w:ascii="Times New Roman" w:eastAsia="Times New Roman" w:hAnsi="Times New Roman" w:cs="Times New Roman"/>
          <w:b/>
          <w:sz w:val="24"/>
          <w:szCs w:val="24"/>
          <w:lang w:eastAsia="ru-RU"/>
        </w:rPr>
        <w:t>2</w:t>
      </w:r>
      <w:r w:rsidRPr="00DA67E5">
        <w:rPr>
          <w:rFonts w:ascii="Times New Roman" w:eastAsia="Times New Roman" w:hAnsi="Times New Roman" w:cs="Times New Roman"/>
          <w:b/>
          <w:sz w:val="24"/>
          <w:szCs w:val="24"/>
          <w:lang w:eastAsia="ru-RU"/>
        </w:rPr>
        <w:t xml:space="preserve"> </w:t>
      </w:r>
      <w:r w:rsidR="00906253">
        <w:rPr>
          <w:rFonts w:ascii="Times New Roman" w:eastAsia="Times New Roman" w:hAnsi="Times New Roman" w:cs="Times New Roman"/>
          <w:b/>
          <w:sz w:val="24"/>
          <w:szCs w:val="24"/>
          <w:lang w:eastAsia="ru-RU"/>
        </w:rPr>
        <w:t>Э</w:t>
      </w:r>
      <w:r w:rsidR="00906253" w:rsidRPr="00DA67E5">
        <w:rPr>
          <w:rFonts w:ascii="Times New Roman" w:eastAsia="Times New Roman" w:hAnsi="Times New Roman" w:cs="Times New Roman"/>
          <w:b/>
          <w:sz w:val="24"/>
          <w:szCs w:val="24"/>
          <w:lang w:eastAsia="ru-RU"/>
        </w:rPr>
        <w:t>кологические основы природопользования</w:t>
      </w:r>
    </w:p>
    <w:p w14:paraId="4D1C6161"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54D0AC4A"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646E7BDB"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7D926CC0"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75630D0A"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73F82C3F"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12C65138"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5D268D36"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2B042F7A"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5A9E3382"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022AFA6A"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45D57578"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290868F2"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42AEC90E"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46640051"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056D024A"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41FD82B6"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358C51F1" w14:textId="453CB31B" w:rsidR="00DA67E5" w:rsidRPr="00DA67E5" w:rsidRDefault="00DA67E5" w:rsidP="00DA67E5">
      <w:pPr>
        <w:spacing w:after="200" w:line="276" w:lineRule="auto"/>
        <w:jc w:val="center"/>
        <w:rPr>
          <w:rFonts w:ascii="Times New Roman" w:eastAsia="Times New Roman" w:hAnsi="Times New Roman" w:cs="Times New Roman"/>
          <w:b/>
          <w:i/>
          <w:sz w:val="24"/>
          <w:szCs w:val="24"/>
          <w:lang w:eastAsia="ru-RU"/>
        </w:rPr>
      </w:pPr>
      <w:r w:rsidRPr="00DA67E5">
        <w:rPr>
          <w:rFonts w:ascii="Times New Roman" w:eastAsia="Times New Roman" w:hAnsi="Times New Roman" w:cs="Times New Roman"/>
          <w:b/>
          <w:bCs/>
          <w:iCs/>
          <w:sz w:val="24"/>
          <w:szCs w:val="24"/>
          <w:lang w:eastAsia="ru-RU"/>
        </w:rPr>
        <w:t>202</w:t>
      </w:r>
      <w:r w:rsidR="00906253">
        <w:rPr>
          <w:rFonts w:ascii="Times New Roman" w:eastAsia="Times New Roman" w:hAnsi="Times New Roman" w:cs="Times New Roman"/>
          <w:b/>
          <w:bCs/>
          <w:iCs/>
          <w:sz w:val="24"/>
          <w:szCs w:val="24"/>
          <w:lang w:eastAsia="ru-RU"/>
        </w:rPr>
        <w:t>3</w:t>
      </w:r>
      <w:r w:rsidRPr="00DA67E5">
        <w:rPr>
          <w:rFonts w:ascii="Times New Roman" w:eastAsia="Times New Roman" w:hAnsi="Times New Roman" w:cs="Times New Roman"/>
          <w:b/>
          <w:bCs/>
          <w:iCs/>
          <w:sz w:val="24"/>
          <w:szCs w:val="24"/>
          <w:lang w:eastAsia="ru-RU"/>
        </w:rPr>
        <w:t xml:space="preserve"> г</w:t>
      </w:r>
      <w:r w:rsidR="00906253">
        <w:rPr>
          <w:rFonts w:ascii="Times New Roman" w:eastAsia="Times New Roman" w:hAnsi="Times New Roman" w:cs="Times New Roman"/>
          <w:b/>
          <w:bCs/>
          <w:iCs/>
          <w:sz w:val="24"/>
          <w:szCs w:val="24"/>
          <w:lang w:eastAsia="ru-RU"/>
        </w:rPr>
        <w:t>од</w:t>
      </w:r>
      <w:r w:rsidRPr="00DA67E5">
        <w:rPr>
          <w:rFonts w:ascii="Times New Roman" w:eastAsia="Times New Roman" w:hAnsi="Times New Roman" w:cs="Times New Roman"/>
          <w:b/>
          <w:bCs/>
          <w:iCs/>
          <w:lang w:eastAsia="ru-RU"/>
        </w:rPr>
        <w:br w:type="page"/>
      </w:r>
      <w:r w:rsidRPr="00DA67E5">
        <w:rPr>
          <w:rFonts w:ascii="Times New Roman" w:eastAsia="Times New Roman" w:hAnsi="Times New Roman" w:cs="Times New Roman"/>
          <w:b/>
          <w:i/>
          <w:sz w:val="24"/>
          <w:szCs w:val="24"/>
          <w:lang w:eastAsia="ru-RU"/>
        </w:rPr>
        <w:lastRenderedPageBreak/>
        <w:t>СОДЕРЖАНИЕ</w:t>
      </w:r>
    </w:p>
    <w:p w14:paraId="63304B83" w14:textId="77777777" w:rsidR="00DA67E5" w:rsidRPr="00DA67E5" w:rsidRDefault="00DA67E5" w:rsidP="00DA67E5">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A67E5" w:rsidRPr="00DA67E5" w14:paraId="3C014E3C" w14:textId="77777777" w:rsidTr="009D1CB9">
        <w:tc>
          <w:tcPr>
            <w:tcW w:w="7501" w:type="dxa"/>
          </w:tcPr>
          <w:p w14:paraId="4ECDCCF0" w14:textId="77777777" w:rsidR="00DA67E5" w:rsidRPr="00DA67E5" w:rsidRDefault="00DA67E5" w:rsidP="00DA67E5">
            <w:pPr>
              <w:suppressAutoHyphens/>
              <w:spacing w:after="200" w:line="276" w:lineRule="auto"/>
              <w:ind w:left="644"/>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 xml:space="preserve">1.ОБЩАЯ ХАРАКТЕРИСТИКА </w:t>
            </w:r>
            <w:r w:rsidRPr="00DA67E5">
              <w:rPr>
                <w:rFonts w:ascii="Times New Roman" w:eastAsia="Times New Roman" w:hAnsi="Times New Roman" w:cs="Times New Roman"/>
                <w:b/>
                <w:color w:val="000000"/>
                <w:sz w:val="24"/>
                <w:szCs w:val="24"/>
                <w:lang w:eastAsia="ru-RU"/>
              </w:rPr>
              <w:t>РАБОЧЕЙ ПРОГРАММЫ</w:t>
            </w:r>
            <w:r w:rsidRPr="00DA67E5">
              <w:rPr>
                <w:rFonts w:ascii="Times New Roman" w:eastAsia="Times New Roman" w:hAnsi="Times New Roman" w:cs="Times New Roman"/>
                <w:b/>
                <w:sz w:val="24"/>
                <w:szCs w:val="24"/>
                <w:lang w:eastAsia="ru-RU"/>
              </w:rPr>
              <w:t xml:space="preserve"> УЧЕБНОЙ ДИСЦИПЛИНЫ</w:t>
            </w:r>
          </w:p>
        </w:tc>
        <w:tc>
          <w:tcPr>
            <w:tcW w:w="1854" w:type="dxa"/>
          </w:tcPr>
          <w:p w14:paraId="483BDFB0" w14:textId="77777777" w:rsidR="00DA67E5" w:rsidRPr="00DA67E5" w:rsidRDefault="00DA67E5" w:rsidP="00DA67E5">
            <w:pPr>
              <w:spacing w:after="200" w:line="276" w:lineRule="auto"/>
              <w:rPr>
                <w:rFonts w:ascii="Times New Roman" w:eastAsia="Times New Roman" w:hAnsi="Times New Roman" w:cs="Times New Roman"/>
                <w:b/>
                <w:sz w:val="24"/>
                <w:szCs w:val="24"/>
                <w:lang w:eastAsia="ru-RU"/>
              </w:rPr>
            </w:pPr>
          </w:p>
        </w:tc>
      </w:tr>
      <w:tr w:rsidR="00DA67E5" w:rsidRPr="00DA67E5" w14:paraId="498F0337" w14:textId="77777777" w:rsidTr="009D1CB9">
        <w:tc>
          <w:tcPr>
            <w:tcW w:w="7501" w:type="dxa"/>
          </w:tcPr>
          <w:p w14:paraId="192331D6" w14:textId="77777777" w:rsidR="00DA67E5" w:rsidRPr="00DA67E5" w:rsidRDefault="00DA67E5" w:rsidP="00DA67E5">
            <w:pPr>
              <w:suppressAutoHyphens/>
              <w:spacing w:after="200" w:line="276" w:lineRule="auto"/>
              <w:ind w:left="644"/>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2.СТРУКТУРА И СОДЕРЖАНИЕ УЧЕБНОЙ ДИСЦИПЛИНЫ</w:t>
            </w:r>
          </w:p>
          <w:p w14:paraId="763B90A4" w14:textId="77777777" w:rsidR="00DA67E5" w:rsidRPr="00DA67E5" w:rsidRDefault="00DA67E5" w:rsidP="00DA67E5">
            <w:pPr>
              <w:suppressAutoHyphens/>
              <w:spacing w:after="200" w:line="276" w:lineRule="auto"/>
              <w:ind w:left="644"/>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3.УСЛОВИЯ РЕАЛИЗАЦИИ УЧЕБНОЙ ДИСЦИПЛИНЫ</w:t>
            </w:r>
          </w:p>
        </w:tc>
        <w:tc>
          <w:tcPr>
            <w:tcW w:w="1854" w:type="dxa"/>
          </w:tcPr>
          <w:p w14:paraId="6628E2BB" w14:textId="77777777" w:rsidR="00DA67E5" w:rsidRPr="00DA67E5" w:rsidRDefault="00DA67E5" w:rsidP="00DA67E5">
            <w:pPr>
              <w:spacing w:after="200" w:line="276" w:lineRule="auto"/>
              <w:ind w:left="644"/>
              <w:rPr>
                <w:rFonts w:ascii="Times New Roman" w:eastAsia="Times New Roman" w:hAnsi="Times New Roman" w:cs="Times New Roman"/>
                <w:b/>
                <w:sz w:val="24"/>
                <w:szCs w:val="24"/>
                <w:lang w:eastAsia="ru-RU"/>
              </w:rPr>
            </w:pPr>
          </w:p>
        </w:tc>
      </w:tr>
      <w:tr w:rsidR="00DA67E5" w:rsidRPr="00DA67E5" w14:paraId="2376E3D7" w14:textId="77777777" w:rsidTr="009D1CB9">
        <w:tc>
          <w:tcPr>
            <w:tcW w:w="7501" w:type="dxa"/>
          </w:tcPr>
          <w:p w14:paraId="0E7B224F" w14:textId="77777777" w:rsidR="00DA67E5" w:rsidRPr="00DA67E5" w:rsidRDefault="00DA67E5" w:rsidP="00DA67E5">
            <w:pPr>
              <w:suppressAutoHyphens/>
              <w:spacing w:after="200" w:line="276" w:lineRule="auto"/>
              <w:ind w:left="644"/>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4.КОНТРОЛЬ И ОЦЕНКА РЕЗУЛЬТАТОВ ОСВОЕНИЯ УЧЕБНОЙ ДИСЦИПЛИНЫ</w:t>
            </w:r>
          </w:p>
          <w:p w14:paraId="24DFF58F" w14:textId="77777777" w:rsidR="00DA67E5" w:rsidRPr="00DA67E5" w:rsidRDefault="00DA67E5" w:rsidP="00DA67E5">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EDC4604" w14:textId="77777777" w:rsidR="00DA67E5" w:rsidRPr="00DA67E5" w:rsidRDefault="00DA67E5" w:rsidP="00DA67E5">
            <w:pPr>
              <w:spacing w:after="200" w:line="276" w:lineRule="auto"/>
              <w:rPr>
                <w:rFonts w:ascii="Times New Roman" w:eastAsia="Times New Roman" w:hAnsi="Times New Roman" w:cs="Times New Roman"/>
                <w:b/>
                <w:sz w:val="24"/>
                <w:szCs w:val="24"/>
                <w:lang w:eastAsia="ru-RU"/>
              </w:rPr>
            </w:pPr>
          </w:p>
        </w:tc>
      </w:tr>
    </w:tbl>
    <w:p w14:paraId="230F8786" w14:textId="2B97F3AB" w:rsidR="00DA67E5" w:rsidRPr="00DA67E5" w:rsidRDefault="00DA67E5" w:rsidP="00906253">
      <w:pPr>
        <w:suppressAutoHyphens/>
        <w:spacing w:after="0" w:line="276" w:lineRule="auto"/>
        <w:ind w:left="360"/>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i/>
          <w:u w:val="single"/>
          <w:lang w:eastAsia="ru-RU"/>
        </w:rPr>
        <w:br w:type="page"/>
      </w:r>
      <w:r w:rsidR="00906253" w:rsidRPr="00906253">
        <w:rPr>
          <w:rFonts w:ascii="Times New Roman" w:eastAsia="Times New Roman" w:hAnsi="Times New Roman" w:cs="Times New Roman"/>
          <w:b/>
          <w:iCs/>
          <w:lang w:eastAsia="ru-RU"/>
        </w:rPr>
        <w:lastRenderedPageBreak/>
        <w:t>1.</w:t>
      </w:r>
      <w:r w:rsidRPr="00DA67E5">
        <w:rPr>
          <w:rFonts w:ascii="Times New Roman" w:eastAsia="Times New Roman" w:hAnsi="Times New Roman" w:cs="Times New Roman"/>
          <w:b/>
          <w:sz w:val="24"/>
          <w:szCs w:val="24"/>
          <w:lang w:eastAsia="ru-RU"/>
        </w:rPr>
        <w:t xml:space="preserve">ОБЩАЯ ХАРАКТЕРИСТИКА </w:t>
      </w:r>
      <w:r w:rsidRPr="00DA67E5">
        <w:rPr>
          <w:rFonts w:ascii="Times New Roman" w:eastAsia="Times New Roman" w:hAnsi="Times New Roman" w:cs="Times New Roman"/>
          <w:b/>
          <w:color w:val="000000"/>
          <w:sz w:val="24"/>
          <w:szCs w:val="24"/>
          <w:lang w:eastAsia="ru-RU"/>
        </w:rPr>
        <w:t>РАБОЧЕЙ ПРОГРАММЫ</w:t>
      </w:r>
      <w:r w:rsidRPr="00DA67E5">
        <w:rPr>
          <w:rFonts w:ascii="Times New Roman" w:eastAsia="Times New Roman" w:hAnsi="Times New Roman" w:cs="Times New Roman"/>
          <w:b/>
          <w:sz w:val="24"/>
          <w:szCs w:val="24"/>
          <w:lang w:eastAsia="ru-RU"/>
        </w:rPr>
        <w:t xml:space="preserve"> УЧЕБНОЙ ДИСЦИПЛИНЫ</w:t>
      </w:r>
    </w:p>
    <w:p w14:paraId="25CEE00C" w14:textId="223485A6" w:rsidR="00DA67E5" w:rsidRPr="00DA67E5" w:rsidRDefault="00DA67E5" w:rsidP="00DA67E5">
      <w:pPr>
        <w:spacing w:after="0" w:line="276" w:lineRule="auto"/>
        <w:ind w:firstLine="709"/>
        <w:jc w:val="center"/>
        <w:rPr>
          <w:rFonts w:ascii="Times New Roman" w:eastAsia="Times New Roman" w:hAnsi="Times New Roman" w:cs="Times New Roman"/>
          <w:b/>
          <w:color w:val="000000"/>
          <w:sz w:val="24"/>
          <w:szCs w:val="24"/>
          <w:lang w:eastAsia="ru-RU"/>
        </w:rPr>
      </w:pPr>
      <w:r w:rsidRPr="00DA67E5">
        <w:rPr>
          <w:rFonts w:ascii="Times New Roman" w:eastAsia="Times New Roman" w:hAnsi="Times New Roman" w:cs="Times New Roman"/>
          <w:b/>
          <w:color w:val="000000"/>
          <w:sz w:val="24"/>
          <w:szCs w:val="24"/>
          <w:lang w:eastAsia="ru-RU"/>
        </w:rPr>
        <w:t>ЕН.0</w:t>
      </w:r>
      <w:r w:rsidR="00491C19">
        <w:rPr>
          <w:rFonts w:ascii="Times New Roman" w:eastAsia="Times New Roman" w:hAnsi="Times New Roman" w:cs="Times New Roman"/>
          <w:b/>
          <w:color w:val="000000"/>
          <w:sz w:val="24"/>
          <w:szCs w:val="24"/>
          <w:lang w:eastAsia="ru-RU"/>
        </w:rPr>
        <w:t>2</w:t>
      </w:r>
      <w:r w:rsidRPr="00DA67E5">
        <w:rPr>
          <w:rFonts w:ascii="Times New Roman" w:eastAsia="Times New Roman" w:hAnsi="Times New Roman" w:cs="Times New Roman"/>
          <w:b/>
          <w:color w:val="000000"/>
          <w:sz w:val="24"/>
          <w:szCs w:val="24"/>
          <w:lang w:eastAsia="ru-RU"/>
        </w:rPr>
        <w:t xml:space="preserve"> Экологические основы природопользования</w:t>
      </w:r>
    </w:p>
    <w:p w14:paraId="0C75E0F6" w14:textId="77777777" w:rsidR="00DA67E5" w:rsidRPr="00DA67E5" w:rsidRDefault="00DA67E5" w:rsidP="00DA67E5">
      <w:pPr>
        <w:spacing w:after="0" w:line="276" w:lineRule="auto"/>
        <w:ind w:firstLine="709"/>
        <w:jc w:val="center"/>
        <w:rPr>
          <w:rFonts w:ascii="Times New Roman" w:eastAsia="Times New Roman" w:hAnsi="Times New Roman" w:cs="Times New Roman"/>
          <w:sz w:val="24"/>
          <w:szCs w:val="24"/>
          <w:vertAlign w:val="superscript"/>
          <w:lang w:eastAsia="ru-RU"/>
        </w:rPr>
      </w:pPr>
    </w:p>
    <w:p w14:paraId="2144047A" w14:textId="77777777" w:rsidR="00DA67E5" w:rsidRPr="00DA67E5" w:rsidRDefault="00DA67E5"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A67E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34472CD" w14:textId="59DD15D8" w:rsidR="00906253" w:rsidRDefault="00DA67E5" w:rsidP="00DA67E5">
      <w:pPr>
        <w:autoSpaceDE w:val="0"/>
        <w:autoSpaceDN w:val="0"/>
        <w:adjustRightInd w:val="0"/>
        <w:spacing w:after="0" w:line="276" w:lineRule="auto"/>
        <w:ind w:firstLine="501"/>
        <w:jc w:val="both"/>
        <w:rPr>
          <w:rFonts w:ascii="Times New Roman" w:eastAsia="Times New Roman" w:hAnsi="Times New Roman" w:cs="Times New Roman"/>
          <w:lang w:eastAsia="ru-RU"/>
        </w:rPr>
      </w:pPr>
      <w:r w:rsidRPr="00DA67E5">
        <w:rPr>
          <w:rFonts w:ascii="Times New Roman" w:eastAsia="Times New Roman" w:hAnsi="Times New Roman" w:cs="Times New Roman"/>
          <w:sz w:val="24"/>
          <w:szCs w:val="24"/>
          <w:lang w:eastAsia="ru-RU"/>
        </w:rPr>
        <w:t xml:space="preserve">Учебная дисциплина </w:t>
      </w:r>
      <w:r w:rsidR="00906253">
        <w:rPr>
          <w:rFonts w:ascii="Times New Roman" w:eastAsia="Times New Roman" w:hAnsi="Times New Roman" w:cs="Times New Roman"/>
          <w:sz w:val="24"/>
          <w:szCs w:val="24"/>
          <w:lang w:eastAsia="ru-RU"/>
        </w:rPr>
        <w:t xml:space="preserve">ЕН.02 </w:t>
      </w:r>
      <w:r w:rsidRPr="00DA67E5">
        <w:rPr>
          <w:rFonts w:ascii="Times New Roman" w:eastAsia="Times New Roman" w:hAnsi="Times New Roman" w:cs="Times New Roman"/>
          <w:sz w:val="24"/>
          <w:szCs w:val="24"/>
          <w:lang w:eastAsia="ru-RU"/>
        </w:rPr>
        <w:t>Экологические основы природопользования является обязательной частью математического и общего естественнонаучного цикла ПОП-П в соответствии с ФГОС СПО по специальности 18.02.06 Химическая технология органических веществ.</w:t>
      </w:r>
      <w:r w:rsidR="00906253">
        <w:rPr>
          <w:rFonts w:ascii="Times New Roman" w:eastAsia="Times New Roman" w:hAnsi="Times New Roman" w:cs="Times New Roman"/>
          <w:lang w:eastAsia="ru-RU"/>
        </w:rPr>
        <w:t xml:space="preserve"> </w:t>
      </w:r>
    </w:p>
    <w:p w14:paraId="496C7E42" w14:textId="003042DD" w:rsidR="00DA67E5" w:rsidRPr="00DA67E5" w:rsidRDefault="00DA67E5" w:rsidP="00DA67E5">
      <w:pPr>
        <w:autoSpaceDE w:val="0"/>
        <w:autoSpaceDN w:val="0"/>
        <w:adjustRightInd w:val="0"/>
        <w:spacing w:after="0" w:line="276" w:lineRule="auto"/>
        <w:ind w:firstLine="501"/>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906253">
        <w:rPr>
          <w:rFonts w:ascii="Times New Roman" w:eastAsia="Times New Roman" w:hAnsi="Times New Roman" w:cs="Times New Roman"/>
          <w:sz w:val="24"/>
          <w:szCs w:val="24"/>
          <w:lang w:eastAsia="ru-RU"/>
        </w:rPr>
        <w:t xml:space="preserve"> ОК 04, </w:t>
      </w:r>
      <w:r w:rsidRPr="00DA67E5">
        <w:rPr>
          <w:rFonts w:ascii="Times New Roman" w:eastAsia="Times New Roman" w:hAnsi="Times New Roman" w:cs="Times New Roman"/>
          <w:sz w:val="24"/>
          <w:szCs w:val="24"/>
          <w:lang w:eastAsia="ru-RU"/>
        </w:rPr>
        <w:t>ОК 0</w:t>
      </w:r>
      <w:r w:rsidR="00906253">
        <w:rPr>
          <w:rFonts w:ascii="Times New Roman" w:eastAsia="Times New Roman" w:hAnsi="Times New Roman" w:cs="Times New Roman"/>
          <w:sz w:val="24"/>
          <w:szCs w:val="24"/>
          <w:lang w:eastAsia="ru-RU"/>
        </w:rPr>
        <w:t>7</w:t>
      </w:r>
      <w:r w:rsidRPr="00DA67E5">
        <w:rPr>
          <w:rFonts w:ascii="Times New Roman" w:eastAsia="Times New Roman" w:hAnsi="Times New Roman" w:cs="Times New Roman"/>
          <w:sz w:val="24"/>
          <w:szCs w:val="24"/>
          <w:lang w:eastAsia="ru-RU"/>
        </w:rPr>
        <w:t xml:space="preserve">. </w:t>
      </w:r>
    </w:p>
    <w:p w14:paraId="62347DD2" w14:textId="77777777" w:rsidR="00DA67E5" w:rsidRPr="00DA67E5" w:rsidRDefault="00DA67E5"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2CBC4F2" w14:textId="77777777" w:rsidR="00DA67E5" w:rsidRPr="00DA67E5" w:rsidRDefault="00DA67E5" w:rsidP="00DA67E5">
      <w:pPr>
        <w:spacing w:after="0" w:line="276" w:lineRule="auto"/>
        <w:ind w:firstLine="709"/>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1.2. Цель и планируемые результаты освоения дисциплины:</w:t>
      </w:r>
    </w:p>
    <w:p w14:paraId="2E4F41B8" w14:textId="77777777" w:rsidR="00DA67E5" w:rsidRPr="00DA67E5" w:rsidRDefault="00DA67E5" w:rsidP="00DA67E5">
      <w:pPr>
        <w:suppressAutoHyphens/>
        <w:spacing w:after="0" w:line="240" w:lineRule="auto"/>
        <w:ind w:firstLine="709"/>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82"/>
        <w:gridCol w:w="4536"/>
      </w:tblGrid>
      <w:tr w:rsidR="00DA67E5" w:rsidRPr="00DA67E5" w14:paraId="098672B5" w14:textId="77777777" w:rsidTr="009D1CB9">
        <w:trPr>
          <w:trHeight w:val="649"/>
        </w:trPr>
        <w:tc>
          <w:tcPr>
            <w:tcW w:w="1129" w:type="dxa"/>
            <w:tcBorders>
              <w:top w:val="single" w:sz="4" w:space="0" w:color="auto"/>
              <w:left w:val="single" w:sz="4" w:space="0" w:color="auto"/>
              <w:bottom w:val="single" w:sz="4" w:space="0" w:color="auto"/>
              <w:right w:val="single" w:sz="4" w:space="0" w:color="auto"/>
            </w:tcBorders>
            <w:hideMark/>
          </w:tcPr>
          <w:p w14:paraId="31990676" w14:textId="77777777" w:rsidR="00DA67E5" w:rsidRPr="00DA67E5" w:rsidRDefault="00DA67E5" w:rsidP="001C6937">
            <w:pPr>
              <w:spacing w:after="0" w:line="240" w:lineRule="auto"/>
              <w:jc w:val="center"/>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rPr>
              <w:t xml:space="preserve">Код </w:t>
            </w:r>
          </w:p>
          <w:p w14:paraId="5699B5CE" w14:textId="77777777" w:rsidR="00DA67E5" w:rsidRPr="00DA67E5" w:rsidRDefault="00DA67E5" w:rsidP="001C6937">
            <w:pPr>
              <w:spacing w:after="0" w:line="240" w:lineRule="auto"/>
              <w:jc w:val="center"/>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rPr>
              <w:t>ПК, ОК</w:t>
            </w:r>
          </w:p>
        </w:tc>
        <w:tc>
          <w:tcPr>
            <w:tcW w:w="4082" w:type="dxa"/>
            <w:tcBorders>
              <w:top w:val="single" w:sz="4" w:space="0" w:color="auto"/>
              <w:left w:val="single" w:sz="4" w:space="0" w:color="auto"/>
              <w:bottom w:val="single" w:sz="4" w:space="0" w:color="auto"/>
              <w:right w:val="single" w:sz="4" w:space="0" w:color="auto"/>
            </w:tcBorders>
            <w:hideMark/>
          </w:tcPr>
          <w:p w14:paraId="61E090FA" w14:textId="77777777" w:rsidR="00DA67E5" w:rsidRPr="00DA67E5" w:rsidRDefault="00DA67E5" w:rsidP="001C6937">
            <w:pPr>
              <w:spacing w:after="0" w:line="240" w:lineRule="auto"/>
              <w:jc w:val="center"/>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7F26AB4C" w14:textId="77777777" w:rsidR="00DA67E5" w:rsidRPr="00DA67E5" w:rsidRDefault="00DA67E5" w:rsidP="001C6937">
            <w:pPr>
              <w:spacing w:after="0" w:line="240" w:lineRule="auto"/>
              <w:jc w:val="center"/>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rPr>
              <w:t>Знания</w:t>
            </w:r>
          </w:p>
        </w:tc>
      </w:tr>
      <w:tr w:rsidR="00491C19" w:rsidRPr="00DA67E5" w14:paraId="49FF2033" w14:textId="77777777" w:rsidTr="004B10ED">
        <w:trPr>
          <w:trHeight w:val="212"/>
        </w:trPr>
        <w:tc>
          <w:tcPr>
            <w:tcW w:w="1129" w:type="dxa"/>
            <w:vMerge w:val="restart"/>
            <w:tcBorders>
              <w:top w:val="single" w:sz="4" w:space="0" w:color="auto"/>
              <w:left w:val="single" w:sz="4" w:space="0" w:color="auto"/>
              <w:right w:val="single" w:sz="4" w:space="0" w:color="auto"/>
            </w:tcBorders>
            <w:hideMark/>
          </w:tcPr>
          <w:p w14:paraId="6947082E" w14:textId="77777777" w:rsidR="00491C19" w:rsidRDefault="00491C19" w:rsidP="001C69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04</w:t>
            </w:r>
          </w:p>
          <w:p w14:paraId="2B11E3B2" w14:textId="14D7F758" w:rsidR="00491C19" w:rsidRPr="00DA67E5" w:rsidRDefault="00491C19" w:rsidP="001C6937">
            <w:pPr>
              <w:spacing w:after="0" w:line="240" w:lineRule="auto"/>
              <w:rPr>
                <w:rFonts w:ascii="Times New Roman" w:eastAsia="Times New Roman" w:hAnsi="Times New Roman" w:cs="Times New Roman"/>
                <w:sz w:val="24"/>
                <w:szCs w:val="24"/>
              </w:rPr>
            </w:pPr>
          </w:p>
        </w:tc>
        <w:tc>
          <w:tcPr>
            <w:tcW w:w="4082" w:type="dxa"/>
            <w:tcBorders>
              <w:top w:val="single" w:sz="4" w:space="0" w:color="auto"/>
              <w:left w:val="single" w:sz="4" w:space="0" w:color="auto"/>
              <w:bottom w:val="single" w:sz="4" w:space="0" w:color="auto"/>
              <w:right w:val="single" w:sz="4" w:space="0" w:color="auto"/>
            </w:tcBorders>
          </w:tcPr>
          <w:p w14:paraId="62719EAE" w14:textId="3BF716AD"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spacing w:val="-4"/>
                <w:sz w:val="24"/>
                <w:szCs w:val="24"/>
              </w:rPr>
              <w:t xml:space="preserve">организовывать работу коллектива </w:t>
            </w:r>
            <w:r w:rsidRPr="00091791">
              <w:rPr>
                <w:rFonts w:ascii="Times New Roman" w:hAnsi="Times New Roman"/>
                <w:bCs/>
                <w:spacing w:val="-4"/>
                <w:sz w:val="24"/>
                <w:szCs w:val="24"/>
              </w:rPr>
              <w:br/>
              <w:t>и команды</w:t>
            </w:r>
          </w:p>
        </w:tc>
        <w:tc>
          <w:tcPr>
            <w:tcW w:w="4536" w:type="dxa"/>
            <w:tcBorders>
              <w:top w:val="single" w:sz="4" w:space="0" w:color="auto"/>
              <w:left w:val="single" w:sz="4" w:space="0" w:color="auto"/>
              <w:bottom w:val="single" w:sz="4" w:space="0" w:color="auto"/>
              <w:right w:val="single" w:sz="4" w:space="0" w:color="auto"/>
            </w:tcBorders>
          </w:tcPr>
          <w:p w14:paraId="625AA1D4" w14:textId="076D9964"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91C19" w:rsidRPr="00DA67E5" w14:paraId="50586488" w14:textId="77777777" w:rsidTr="004B10ED">
        <w:trPr>
          <w:trHeight w:val="212"/>
        </w:trPr>
        <w:tc>
          <w:tcPr>
            <w:tcW w:w="1129" w:type="dxa"/>
            <w:vMerge/>
            <w:tcBorders>
              <w:left w:val="single" w:sz="4" w:space="0" w:color="auto"/>
              <w:bottom w:val="single" w:sz="4" w:space="0" w:color="auto"/>
              <w:right w:val="single" w:sz="4" w:space="0" w:color="auto"/>
            </w:tcBorders>
          </w:tcPr>
          <w:p w14:paraId="19FF017A" w14:textId="77777777" w:rsidR="00491C19" w:rsidRDefault="00491C19" w:rsidP="001C6937">
            <w:pPr>
              <w:spacing w:after="0" w:line="240" w:lineRule="auto"/>
              <w:rPr>
                <w:rFonts w:ascii="Times New Roman" w:eastAsia="Times New Roman" w:hAnsi="Times New Roman" w:cs="Times New Roman"/>
                <w:sz w:val="24"/>
                <w:szCs w:val="24"/>
              </w:rPr>
            </w:pPr>
          </w:p>
        </w:tc>
        <w:tc>
          <w:tcPr>
            <w:tcW w:w="4082" w:type="dxa"/>
            <w:tcBorders>
              <w:top w:val="single" w:sz="4" w:space="0" w:color="auto"/>
              <w:left w:val="single" w:sz="4" w:space="0" w:color="auto"/>
              <w:bottom w:val="single" w:sz="4" w:space="0" w:color="auto"/>
              <w:right w:val="single" w:sz="4" w:space="0" w:color="auto"/>
            </w:tcBorders>
          </w:tcPr>
          <w:p w14:paraId="66E85A84" w14:textId="112DAF56"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tcPr>
          <w:p w14:paraId="7AE578CE" w14:textId="12A23B24"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sz w:val="24"/>
                <w:szCs w:val="24"/>
              </w:rPr>
              <w:t>основы проектной деятельности</w:t>
            </w:r>
          </w:p>
        </w:tc>
      </w:tr>
      <w:tr w:rsidR="00491C19" w:rsidRPr="00DA67E5" w14:paraId="058758CF" w14:textId="77777777" w:rsidTr="00DB058D">
        <w:trPr>
          <w:trHeight w:val="212"/>
        </w:trPr>
        <w:tc>
          <w:tcPr>
            <w:tcW w:w="1129" w:type="dxa"/>
            <w:vMerge w:val="restart"/>
            <w:tcBorders>
              <w:top w:val="single" w:sz="4" w:space="0" w:color="auto"/>
              <w:left w:val="single" w:sz="4" w:space="0" w:color="auto"/>
              <w:right w:val="single" w:sz="4" w:space="0" w:color="auto"/>
            </w:tcBorders>
          </w:tcPr>
          <w:p w14:paraId="1DF974CF" w14:textId="53F805E6" w:rsidR="00491C19" w:rsidRDefault="00491C19" w:rsidP="001C69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07     </w:t>
            </w:r>
          </w:p>
        </w:tc>
        <w:tc>
          <w:tcPr>
            <w:tcW w:w="4082" w:type="dxa"/>
            <w:tcBorders>
              <w:top w:val="single" w:sz="4" w:space="0" w:color="auto"/>
              <w:left w:val="single" w:sz="4" w:space="0" w:color="auto"/>
              <w:bottom w:val="single" w:sz="4" w:space="0" w:color="auto"/>
              <w:right w:val="single" w:sz="4" w:space="0" w:color="auto"/>
            </w:tcBorders>
          </w:tcPr>
          <w:p w14:paraId="0602E585" w14:textId="240CAD45"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iCs/>
                <w:sz w:val="24"/>
                <w:szCs w:val="24"/>
              </w:rPr>
              <w:t xml:space="preserve">соблюдать нормы экологической безопасности; </w:t>
            </w:r>
          </w:p>
        </w:tc>
        <w:tc>
          <w:tcPr>
            <w:tcW w:w="4536" w:type="dxa"/>
            <w:tcBorders>
              <w:top w:val="single" w:sz="4" w:space="0" w:color="auto"/>
              <w:left w:val="single" w:sz="4" w:space="0" w:color="auto"/>
              <w:bottom w:val="single" w:sz="4" w:space="0" w:color="auto"/>
              <w:right w:val="single" w:sz="4" w:space="0" w:color="auto"/>
            </w:tcBorders>
          </w:tcPr>
          <w:p w14:paraId="382BDB43" w14:textId="08105374"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iCs/>
                <w:sz w:val="24"/>
                <w:szCs w:val="24"/>
              </w:rPr>
              <w:t>правила экологической безопасности при ведении профессиональной деятельности</w:t>
            </w:r>
          </w:p>
        </w:tc>
      </w:tr>
      <w:tr w:rsidR="00491C19" w:rsidRPr="00DA67E5" w14:paraId="2EB1BF41" w14:textId="77777777" w:rsidTr="00DB058D">
        <w:trPr>
          <w:trHeight w:val="212"/>
        </w:trPr>
        <w:tc>
          <w:tcPr>
            <w:tcW w:w="1129" w:type="dxa"/>
            <w:vMerge/>
            <w:tcBorders>
              <w:left w:val="single" w:sz="4" w:space="0" w:color="auto"/>
              <w:right w:val="single" w:sz="4" w:space="0" w:color="auto"/>
            </w:tcBorders>
          </w:tcPr>
          <w:p w14:paraId="0F71A51B" w14:textId="77777777" w:rsidR="00491C19" w:rsidRDefault="00491C19" w:rsidP="001C6937">
            <w:pPr>
              <w:spacing w:after="0" w:line="240" w:lineRule="auto"/>
              <w:rPr>
                <w:rFonts w:ascii="Times New Roman" w:eastAsia="Times New Roman" w:hAnsi="Times New Roman" w:cs="Times New Roman"/>
                <w:sz w:val="24"/>
                <w:szCs w:val="24"/>
              </w:rPr>
            </w:pPr>
          </w:p>
        </w:tc>
        <w:tc>
          <w:tcPr>
            <w:tcW w:w="4082" w:type="dxa"/>
            <w:tcBorders>
              <w:top w:val="single" w:sz="4" w:space="0" w:color="auto"/>
              <w:left w:val="single" w:sz="4" w:space="0" w:color="auto"/>
              <w:bottom w:val="single" w:sz="4" w:space="0" w:color="auto"/>
              <w:right w:val="single" w:sz="4" w:space="0" w:color="auto"/>
            </w:tcBorders>
          </w:tcPr>
          <w:p w14:paraId="15D7B2FC" w14:textId="155FEE2F"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091791">
              <w:rPr>
                <w:rFonts w:ascii="Times New Roman" w:hAnsi="Times New Roman"/>
                <w:bCs/>
                <w:sz w:val="24"/>
                <w:szCs w:val="24"/>
              </w:rPr>
              <w:t>профессии</w:t>
            </w:r>
            <w:r w:rsidRPr="00091791">
              <w:rPr>
                <w:rFonts w:ascii="Times New Roman" w:hAnsi="Times New Roman"/>
                <w:bCs/>
                <w:i/>
                <w:iCs/>
                <w:sz w:val="24"/>
                <w:szCs w:val="24"/>
              </w:rPr>
              <w:t>,</w:t>
            </w:r>
            <w:r w:rsidRPr="00091791">
              <w:rPr>
                <w:rFonts w:ascii="Times New Roman" w:hAnsi="Times New Roman"/>
                <w:sz w:val="24"/>
                <w:szCs w:val="24"/>
              </w:rPr>
              <w:t xml:space="preserve"> </w:t>
            </w:r>
            <w:r w:rsidRPr="00091791">
              <w:rPr>
                <w:rFonts w:ascii="Times New Roman" w:hAnsi="Times New Roman"/>
                <w:bCs/>
                <w:sz w:val="24"/>
                <w:szCs w:val="24"/>
              </w:rPr>
              <w:t>осуществлять работу с соблюдением принципов бережливого производства</w:t>
            </w:r>
          </w:p>
        </w:tc>
        <w:tc>
          <w:tcPr>
            <w:tcW w:w="4536" w:type="dxa"/>
            <w:tcBorders>
              <w:top w:val="single" w:sz="4" w:space="0" w:color="auto"/>
              <w:left w:val="single" w:sz="4" w:space="0" w:color="auto"/>
              <w:bottom w:val="single" w:sz="4" w:space="0" w:color="auto"/>
              <w:right w:val="single" w:sz="4" w:space="0" w:color="auto"/>
            </w:tcBorders>
          </w:tcPr>
          <w:p w14:paraId="0EFA2D8A" w14:textId="755E3C50"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iCs/>
                <w:sz w:val="24"/>
                <w:szCs w:val="24"/>
              </w:rPr>
              <w:t xml:space="preserve">основные ресурсы, задействованные </w:t>
            </w:r>
            <w:r w:rsidRPr="00091791">
              <w:rPr>
                <w:rFonts w:ascii="Times New Roman" w:hAnsi="Times New Roman"/>
                <w:bCs/>
                <w:iCs/>
                <w:sz w:val="24"/>
                <w:szCs w:val="24"/>
              </w:rPr>
              <w:br/>
              <w:t>в профессиональной деятельности</w:t>
            </w:r>
          </w:p>
        </w:tc>
      </w:tr>
      <w:tr w:rsidR="00491C19" w:rsidRPr="00DA67E5" w14:paraId="632E48B6" w14:textId="77777777" w:rsidTr="00DB058D">
        <w:trPr>
          <w:trHeight w:val="212"/>
        </w:trPr>
        <w:tc>
          <w:tcPr>
            <w:tcW w:w="1129" w:type="dxa"/>
            <w:vMerge/>
            <w:tcBorders>
              <w:left w:val="single" w:sz="4" w:space="0" w:color="auto"/>
              <w:right w:val="single" w:sz="4" w:space="0" w:color="auto"/>
            </w:tcBorders>
          </w:tcPr>
          <w:p w14:paraId="3752F533" w14:textId="77777777" w:rsidR="00491C19" w:rsidRDefault="00491C19" w:rsidP="001C6937">
            <w:pPr>
              <w:spacing w:after="0" w:line="240" w:lineRule="auto"/>
              <w:rPr>
                <w:rFonts w:ascii="Times New Roman" w:eastAsia="Times New Roman" w:hAnsi="Times New Roman" w:cs="Times New Roman"/>
                <w:sz w:val="24"/>
                <w:szCs w:val="24"/>
              </w:rPr>
            </w:pPr>
          </w:p>
        </w:tc>
        <w:tc>
          <w:tcPr>
            <w:tcW w:w="4082" w:type="dxa"/>
            <w:tcBorders>
              <w:top w:val="single" w:sz="4" w:space="0" w:color="auto"/>
              <w:left w:val="single" w:sz="4" w:space="0" w:color="auto"/>
              <w:bottom w:val="single" w:sz="4" w:space="0" w:color="auto"/>
              <w:right w:val="single" w:sz="4" w:space="0" w:color="auto"/>
            </w:tcBorders>
          </w:tcPr>
          <w:p w14:paraId="0495649F" w14:textId="1C414ACE"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sz w:val="24"/>
                <w:szCs w:val="24"/>
              </w:rPr>
              <w:t xml:space="preserve">организовывать профессиональную деятельность </w:t>
            </w:r>
            <w:r w:rsidRPr="00091791">
              <w:rPr>
                <w:rFonts w:ascii="Times New Roman" w:hAnsi="Times New Roman"/>
                <w:bCs/>
                <w:sz w:val="24"/>
                <w:szCs w:val="24"/>
              </w:rPr>
              <w:br/>
              <w:t>с учетом знаний об изменении климатических условий региона</w:t>
            </w:r>
          </w:p>
        </w:tc>
        <w:tc>
          <w:tcPr>
            <w:tcW w:w="4536" w:type="dxa"/>
            <w:tcBorders>
              <w:top w:val="single" w:sz="4" w:space="0" w:color="auto"/>
              <w:left w:val="single" w:sz="4" w:space="0" w:color="auto"/>
              <w:bottom w:val="single" w:sz="4" w:space="0" w:color="auto"/>
              <w:right w:val="single" w:sz="4" w:space="0" w:color="auto"/>
            </w:tcBorders>
          </w:tcPr>
          <w:p w14:paraId="7241D8FD" w14:textId="3B3CCB97"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iCs/>
                <w:sz w:val="24"/>
                <w:szCs w:val="24"/>
              </w:rPr>
              <w:t>пути обеспечения ресурсосбережения</w:t>
            </w:r>
          </w:p>
        </w:tc>
      </w:tr>
      <w:tr w:rsidR="00491C19" w:rsidRPr="00DA67E5" w14:paraId="0695413A" w14:textId="77777777" w:rsidTr="00DB058D">
        <w:trPr>
          <w:trHeight w:val="212"/>
        </w:trPr>
        <w:tc>
          <w:tcPr>
            <w:tcW w:w="1129" w:type="dxa"/>
            <w:vMerge/>
            <w:tcBorders>
              <w:left w:val="single" w:sz="4" w:space="0" w:color="auto"/>
              <w:right w:val="single" w:sz="4" w:space="0" w:color="auto"/>
            </w:tcBorders>
          </w:tcPr>
          <w:p w14:paraId="1A30D648" w14:textId="77777777" w:rsidR="00491C19" w:rsidRDefault="00491C19" w:rsidP="001C6937">
            <w:pPr>
              <w:spacing w:after="0" w:line="240" w:lineRule="auto"/>
              <w:rPr>
                <w:rFonts w:ascii="Times New Roman" w:eastAsia="Times New Roman" w:hAnsi="Times New Roman" w:cs="Times New Roman"/>
                <w:sz w:val="24"/>
                <w:szCs w:val="24"/>
              </w:rPr>
            </w:pPr>
          </w:p>
        </w:tc>
        <w:tc>
          <w:tcPr>
            <w:tcW w:w="4082" w:type="dxa"/>
            <w:tcBorders>
              <w:top w:val="single" w:sz="4" w:space="0" w:color="auto"/>
              <w:left w:val="single" w:sz="4" w:space="0" w:color="auto"/>
              <w:bottom w:val="single" w:sz="4" w:space="0" w:color="auto"/>
              <w:right w:val="single" w:sz="4" w:space="0" w:color="auto"/>
            </w:tcBorders>
          </w:tcPr>
          <w:p w14:paraId="5E9938C8" w14:textId="77777777" w:rsidR="00491C19" w:rsidRPr="00DA67E5" w:rsidRDefault="00491C19" w:rsidP="001C6937">
            <w:pPr>
              <w:spacing w:after="0" w:line="240" w:lineRule="auto"/>
              <w:rPr>
                <w:rFonts w:ascii="Times New Roman" w:eastAsia="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37244C70" w14:textId="265B2385"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iCs/>
                <w:sz w:val="24"/>
                <w:szCs w:val="24"/>
              </w:rPr>
              <w:t>принципы бережливого производства</w:t>
            </w:r>
          </w:p>
        </w:tc>
      </w:tr>
      <w:tr w:rsidR="00491C19" w:rsidRPr="00DA67E5" w14:paraId="3E68AA86" w14:textId="77777777" w:rsidTr="00DB058D">
        <w:trPr>
          <w:trHeight w:val="212"/>
        </w:trPr>
        <w:tc>
          <w:tcPr>
            <w:tcW w:w="1129" w:type="dxa"/>
            <w:vMerge/>
            <w:tcBorders>
              <w:left w:val="single" w:sz="4" w:space="0" w:color="auto"/>
              <w:bottom w:val="single" w:sz="4" w:space="0" w:color="auto"/>
              <w:right w:val="single" w:sz="4" w:space="0" w:color="auto"/>
            </w:tcBorders>
          </w:tcPr>
          <w:p w14:paraId="30F659BA" w14:textId="77777777" w:rsidR="00491C19" w:rsidRDefault="00491C19" w:rsidP="001C6937">
            <w:pPr>
              <w:spacing w:after="0" w:line="240" w:lineRule="auto"/>
              <w:rPr>
                <w:rFonts w:ascii="Times New Roman" w:eastAsia="Times New Roman" w:hAnsi="Times New Roman" w:cs="Times New Roman"/>
                <w:sz w:val="24"/>
                <w:szCs w:val="24"/>
              </w:rPr>
            </w:pPr>
          </w:p>
        </w:tc>
        <w:tc>
          <w:tcPr>
            <w:tcW w:w="4082" w:type="dxa"/>
            <w:tcBorders>
              <w:top w:val="single" w:sz="4" w:space="0" w:color="auto"/>
              <w:left w:val="single" w:sz="4" w:space="0" w:color="auto"/>
              <w:bottom w:val="single" w:sz="4" w:space="0" w:color="auto"/>
              <w:right w:val="single" w:sz="4" w:space="0" w:color="auto"/>
            </w:tcBorders>
          </w:tcPr>
          <w:p w14:paraId="75DCFB13" w14:textId="77777777" w:rsidR="00491C19" w:rsidRPr="00DA67E5" w:rsidRDefault="00491C19" w:rsidP="001C6937">
            <w:pPr>
              <w:spacing w:after="0" w:line="240" w:lineRule="auto"/>
              <w:rPr>
                <w:rFonts w:ascii="Times New Roman" w:eastAsia="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3999052F" w14:textId="116E599F" w:rsidR="00491C19" w:rsidRPr="00DA67E5" w:rsidRDefault="00491C19" w:rsidP="001C6937">
            <w:pPr>
              <w:spacing w:after="0" w:line="240" w:lineRule="auto"/>
              <w:rPr>
                <w:rFonts w:ascii="Times New Roman" w:eastAsia="Times New Roman" w:hAnsi="Times New Roman" w:cs="Times New Roman"/>
                <w:sz w:val="24"/>
                <w:szCs w:val="24"/>
              </w:rPr>
            </w:pPr>
            <w:r w:rsidRPr="00091791">
              <w:rPr>
                <w:rFonts w:ascii="Times New Roman" w:hAnsi="Times New Roman"/>
                <w:bCs/>
                <w:iCs/>
                <w:sz w:val="24"/>
                <w:szCs w:val="24"/>
              </w:rPr>
              <w:t>основные направления изменения климатических условий региона</w:t>
            </w:r>
          </w:p>
        </w:tc>
      </w:tr>
    </w:tbl>
    <w:p w14:paraId="5B832ABA" w14:textId="77777777" w:rsidR="00DA67E5" w:rsidRPr="00DA67E5" w:rsidRDefault="00DA67E5" w:rsidP="00DA67E5">
      <w:pPr>
        <w:suppressAutoHyphens/>
        <w:spacing w:after="0" w:line="240" w:lineRule="auto"/>
        <w:ind w:firstLine="709"/>
        <w:jc w:val="both"/>
        <w:rPr>
          <w:rFonts w:ascii="Times New Roman" w:eastAsia="Times New Roman" w:hAnsi="Times New Roman" w:cs="Times New Roman"/>
          <w:sz w:val="24"/>
          <w:szCs w:val="24"/>
          <w:lang w:eastAsia="ru-RU"/>
        </w:rPr>
      </w:pPr>
    </w:p>
    <w:p w14:paraId="520B187B" w14:textId="77777777" w:rsidR="00DA67E5" w:rsidRPr="00DA67E5" w:rsidRDefault="00DA67E5" w:rsidP="00DA67E5">
      <w:pPr>
        <w:suppressAutoHyphens/>
        <w:spacing w:after="0" w:line="240" w:lineRule="auto"/>
        <w:ind w:firstLine="709"/>
        <w:jc w:val="both"/>
        <w:rPr>
          <w:rFonts w:ascii="Times New Roman" w:eastAsia="Times New Roman" w:hAnsi="Times New Roman" w:cs="Times New Roman"/>
          <w:sz w:val="24"/>
          <w:szCs w:val="24"/>
          <w:lang w:eastAsia="ru-RU"/>
        </w:rPr>
      </w:pPr>
    </w:p>
    <w:p w14:paraId="0EB70AA4" w14:textId="77777777" w:rsidR="00DA67E5" w:rsidRPr="00DA67E5" w:rsidRDefault="00DA67E5" w:rsidP="00DA67E5">
      <w:pPr>
        <w:suppressAutoHyphens/>
        <w:spacing w:after="0" w:line="240" w:lineRule="auto"/>
        <w:ind w:firstLine="709"/>
        <w:jc w:val="both"/>
        <w:rPr>
          <w:rFonts w:ascii="Times New Roman" w:eastAsia="Times New Roman" w:hAnsi="Times New Roman" w:cs="Times New Roman"/>
          <w:sz w:val="24"/>
          <w:szCs w:val="24"/>
          <w:lang w:eastAsia="ru-RU"/>
        </w:rPr>
      </w:pPr>
    </w:p>
    <w:p w14:paraId="1F1FF4E5" w14:textId="77777777" w:rsidR="00DA67E5" w:rsidRPr="00DA67E5" w:rsidRDefault="00DA67E5" w:rsidP="00DA67E5">
      <w:pPr>
        <w:suppressAutoHyphens/>
        <w:spacing w:after="0" w:line="240" w:lineRule="auto"/>
        <w:ind w:firstLine="709"/>
        <w:jc w:val="both"/>
        <w:rPr>
          <w:rFonts w:ascii="Times New Roman" w:eastAsia="Times New Roman" w:hAnsi="Times New Roman" w:cs="Times New Roman"/>
          <w:sz w:val="24"/>
          <w:szCs w:val="24"/>
          <w:lang w:eastAsia="ru-RU"/>
        </w:rPr>
      </w:pPr>
    </w:p>
    <w:p w14:paraId="2802BB53" w14:textId="77777777" w:rsidR="00DA67E5" w:rsidRPr="00DA67E5" w:rsidRDefault="00DA67E5" w:rsidP="00DA67E5">
      <w:pPr>
        <w:suppressAutoHyphens/>
        <w:spacing w:after="0" w:line="240" w:lineRule="auto"/>
        <w:ind w:firstLine="709"/>
        <w:jc w:val="both"/>
        <w:rPr>
          <w:rFonts w:ascii="Times New Roman" w:eastAsia="Times New Roman" w:hAnsi="Times New Roman" w:cs="Times New Roman"/>
          <w:sz w:val="24"/>
          <w:szCs w:val="24"/>
        </w:rPr>
      </w:pPr>
    </w:p>
    <w:p w14:paraId="0BD93998" w14:textId="77777777" w:rsidR="00DA67E5" w:rsidRPr="00DA67E5" w:rsidRDefault="00DA67E5" w:rsidP="00DA67E5">
      <w:pPr>
        <w:suppressAutoHyphens/>
        <w:spacing w:after="240" w:line="240" w:lineRule="auto"/>
        <w:ind w:firstLine="709"/>
        <w:rPr>
          <w:rFonts w:ascii="Times New Roman" w:eastAsia="Times New Roman" w:hAnsi="Times New Roman" w:cs="Times New Roman"/>
          <w:b/>
          <w:lang w:eastAsia="ru-RU"/>
        </w:rPr>
      </w:pPr>
    </w:p>
    <w:p w14:paraId="278338EA" w14:textId="77777777" w:rsidR="00DA67E5" w:rsidRPr="00DA67E5" w:rsidRDefault="00DA67E5" w:rsidP="00DA67E5">
      <w:pPr>
        <w:suppressAutoHyphens/>
        <w:spacing w:after="240" w:line="240" w:lineRule="auto"/>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br w:type="page"/>
      </w:r>
      <w:r w:rsidRPr="00DA67E5">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02B216D" w14:textId="77777777" w:rsidR="00DA67E5" w:rsidRPr="00DA67E5" w:rsidRDefault="00DA67E5" w:rsidP="00DA67E5">
      <w:pPr>
        <w:suppressAutoHyphens/>
        <w:spacing w:after="240" w:line="240" w:lineRule="auto"/>
        <w:ind w:firstLine="709"/>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A67E5" w:rsidRPr="00DA67E5" w14:paraId="59265767" w14:textId="77777777" w:rsidTr="009D1CB9">
        <w:trPr>
          <w:trHeight w:val="490"/>
        </w:trPr>
        <w:tc>
          <w:tcPr>
            <w:tcW w:w="3685" w:type="pct"/>
            <w:vAlign w:val="center"/>
          </w:tcPr>
          <w:p w14:paraId="41AE4A2F" w14:textId="77777777" w:rsidR="00DA67E5" w:rsidRPr="00DA67E5" w:rsidRDefault="00DA67E5" w:rsidP="00DA67E5">
            <w:pPr>
              <w:suppressAutoHyphens/>
              <w:spacing w:after="200" w:line="276" w:lineRule="auto"/>
              <w:rPr>
                <w:rFonts w:ascii="Times New Roman" w:eastAsia="Times New Roman" w:hAnsi="Times New Roman" w:cs="Times New Roman"/>
                <w:b/>
                <w:lang w:eastAsia="ru-RU"/>
              </w:rPr>
            </w:pPr>
            <w:r w:rsidRPr="00DA67E5">
              <w:rPr>
                <w:rFonts w:ascii="Times New Roman" w:eastAsia="Times New Roman" w:hAnsi="Times New Roman" w:cs="Times New Roman"/>
                <w:b/>
                <w:lang w:eastAsia="ru-RU"/>
              </w:rPr>
              <w:t>Вид учебной работы</w:t>
            </w:r>
          </w:p>
        </w:tc>
        <w:tc>
          <w:tcPr>
            <w:tcW w:w="1315" w:type="pct"/>
            <w:vAlign w:val="center"/>
          </w:tcPr>
          <w:p w14:paraId="5660C304" w14:textId="77777777" w:rsidR="00DA67E5" w:rsidRPr="00DA67E5" w:rsidRDefault="00DA67E5" w:rsidP="00DA67E5">
            <w:pPr>
              <w:suppressAutoHyphens/>
              <w:spacing w:after="200" w:line="276" w:lineRule="auto"/>
              <w:rPr>
                <w:rFonts w:ascii="Times New Roman" w:eastAsia="Times New Roman" w:hAnsi="Times New Roman" w:cs="Times New Roman"/>
                <w:b/>
                <w:iCs/>
                <w:lang w:eastAsia="ru-RU"/>
              </w:rPr>
            </w:pPr>
            <w:r w:rsidRPr="00DA67E5">
              <w:rPr>
                <w:rFonts w:ascii="Times New Roman" w:eastAsia="Times New Roman" w:hAnsi="Times New Roman" w:cs="Times New Roman"/>
                <w:b/>
                <w:iCs/>
                <w:lang w:eastAsia="ru-RU"/>
              </w:rPr>
              <w:t>Объем в часах</w:t>
            </w:r>
          </w:p>
        </w:tc>
      </w:tr>
      <w:tr w:rsidR="00DA67E5" w:rsidRPr="00DA67E5" w14:paraId="7EF31A8C" w14:textId="77777777" w:rsidTr="009D1CB9">
        <w:trPr>
          <w:trHeight w:val="490"/>
        </w:trPr>
        <w:tc>
          <w:tcPr>
            <w:tcW w:w="3685" w:type="pct"/>
            <w:vAlign w:val="center"/>
          </w:tcPr>
          <w:p w14:paraId="2EF3FA4A" w14:textId="77777777" w:rsidR="00DA67E5" w:rsidRPr="00DA67E5" w:rsidRDefault="00DA67E5" w:rsidP="00DA67E5">
            <w:pPr>
              <w:suppressAutoHyphens/>
              <w:spacing w:after="0" w:line="276" w:lineRule="auto"/>
              <w:rPr>
                <w:rFonts w:ascii="Times New Roman" w:eastAsia="Times New Roman" w:hAnsi="Times New Roman" w:cs="Times New Roman"/>
                <w:b/>
                <w:lang w:eastAsia="ru-RU"/>
              </w:rPr>
            </w:pPr>
            <w:r w:rsidRPr="00DA67E5">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0D5A3A0" w14:textId="0F43208F" w:rsidR="00DA67E5" w:rsidRPr="00DA67E5" w:rsidRDefault="001C6937" w:rsidP="00DA67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36</w:t>
            </w:r>
          </w:p>
        </w:tc>
      </w:tr>
      <w:tr w:rsidR="00DA67E5" w:rsidRPr="00DA67E5" w14:paraId="7D195456" w14:textId="77777777" w:rsidTr="009D1CB9">
        <w:trPr>
          <w:trHeight w:val="490"/>
        </w:trPr>
        <w:tc>
          <w:tcPr>
            <w:tcW w:w="3685" w:type="pct"/>
            <w:shd w:val="clear" w:color="auto" w:fill="auto"/>
            <w:vAlign w:val="center"/>
          </w:tcPr>
          <w:p w14:paraId="4F4E5C80" w14:textId="77777777" w:rsidR="00DA67E5" w:rsidRPr="00DA67E5" w:rsidRDefault="00DA67E5" w:rsidP="00DA67E5">
            <w:pPr>
              <w:suppressAutoHyphens/>
              <w:spacing w:after="0" w:line="276" w:lineRule="auto"/>
              <w:rPr>
                <w:rFonts w:ascii="Times New Roman" w:eastAsia="Times New Roman" w:hAnsi="Times New Roman" w:cs="Times New Roman"/>
                <w:b/>
                <w:lang w:eastAsia="ru-RU"/>
              </w:rPr>
            </w:pPr>
            <w:r w:rsidRPr="00DA67E5">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C3F8D38" w14:textId="73FC35E7" w:rsidR="00DA67E5" w:rsidRPr="00DA67E5" w:rsidRDefault="001C6937" w:rsidP="00DA67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DA67E5" w:rsidRPr="00DA67E5" w14:paraId="64FB7CB1" w14:textId="77777777" w:rsidTr="009D1CB9">
        <w:trPr>
          <w:trHeight w:val="336"/>
        </w:trPr>
        <w:tc>
          <w:tcPr>
            <w:tcW w:w="5000" w:type="pct"/>
            <w:gridSpan w:val="2"/>
            <w:vAlign w:val="center"/>
          </w:tcPr>
          <w:p w14:paraId="4FC573E2" w14:textId="77777777" w:rsidR="00DA67E5" w:rsidRPr="00DA67E5" w:rsidRDefault="00DA67E5" w:rsidP="00DA67E5">
            <w:pPr>
              <w:suppressAutoHyphens/>
              <w:spacing w:after="0" w:line="276" w:lineRule="auto"/>
              <w:rPr>
                <w:rFonts w:ascii="Times New Roman" w:eastAsia="Times New Roman" w:hAnsi="Times New Roman" w:cs="Times New Roman"/>
                <w:iCs/>
                <w:lang w:eastAsia="ru-RU"/>
              </w:rPr>
            </w:pPr>
            <w:r w:rsidRPr="00DA67E5">
              <w:rPr>
                <w:rFonts w:ascii="Times New Roman" w:eastAsia="Times New Roman" w:hAnsi="Times New Roman" w:cs="Times New Roman"/>
                <w:lang w:eastAsia="ru-RU"/>
              </w:rPr>
              <w:t>в т. ч.:</w:t>
            </w:r>
          </w:p>
        </w:tc>
      </w:tr>
      <w:tr w:rsidR="00DA67E5" w:rsidRPr="00DA67E5" w14:paraId="53F49839" w14:textId="77777777" w:rsidTr="009D1CB9">
        <w:trPr>
          <w:trHeight w:val="490"/>
        </w:trPr>
        <w:tc>
          <w:tcPr>
            <w:tcW w:w="3685" w:type="pct"/>
            <w:vAlign w:val="center"/>
          </w:tcPr>
          <w:p w14:paraId="1EEB791B" w14:textId="77777777" w:rsidR="00DA67E5" w:rsidRPr="00DA67E5" w:rsidRDefault="00DA67E5" w:rsidP="00DA67E5">
            <w:pPr>
              <w:suppressAutoHyphens/>
              <w:spacing w:after="0" w:line="276" w:lineRule="auto"/>
              <w:rPr>
                <w:rFonts w:ascii="Times New Roman" w:eastAsia="Times New Roman" w:hAnsi="Times New Roman" w:cs="Times New Roman"/>
                <w:lang w:eastAsia="ru-RU"/>
              </w:rPr>
            </w:pPr>
            <w:r w:rsidRPr="00DA67E5">
              <w:rPr>
                <w:rFonts w:ascii="Times New Roman" w:eastAsia="Times New Roman" w:hAnsi="Times New Roman" w:cs="Times New Roman"/>
                <w:lang w:eastAsia="ru-RU"/>
              </w:rPr>
              <w:t>теоретическое обучение</w:t>
            </w:r>
          </w:p>
        </w:tc>
        <w:tc>
          <w:tcPr>
            <w:tcW w:w="1315" w:type="pct"/>
            <w:vAlign w:val="center"/>
          </w:tcPr>
          <w:p w14:paraId="4A91BC60" w14:textId="29216034" w:rsidR="00DA67E5" w:rsidRPr="00DA67E5" w:rsidRDefault="009D1AD3" w:rsidP="00DA67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                     </w:t>
            </w:r>
            <w:r w:rsidR="001C6937">
              <w:rPr>
                <w:rFonts w:ascii="Times New Roman" w:eastAsia="Times New Roman" w:hAnsi="Times New Roman" w:cs="Times New Roman"/>
                <w:iCs/>
                <w:lang w:eastAsia="ru-RU"/>
              </w:rPr>
              <w:t xml:space="preserve">             </w:t>
            </w:r>
          </w:p>
        </w:tc>
      </w:tr>
      <w:tr w:rsidR="00DA67E5" w:rsidRPr="00DA67E5" w14:paraId="724CB925" w14:textId="77777777" w:rsidTr="009D1CB9">
        <w:trPr>
          <w:trHeight w:val="490"/>
        </w:trPr>
        <w:tc>
          <w:tcPr>
            <w:tcW w:w="3685" w:type="pct"/>
            <w:vAlign w:val="center"/>
          </w:tcPr>
          <w:p w14:paraId="6980AB61" w14:textId="77777777" w:rsidR="00DA67E5" w:rsidRPr="00DA67E5" w:rsidRDefault="00DA67E5" w:rsidP="00DA67E5">
            <w:pPr>
              <w:suppressAutoHyphens/>
              <w:spacing w:after="0" w:line="276" w:lineRule="auto"/>
              <w:rPr>
                <w:rFonts w:ascii="Times New Roman" w:eastAsia="Times New Roman" w:hAnsi="Times New Roman" w:cs="Times New Roman"/>
                <w:lang w:eastAsia="ru-RU"/>
              </w:rPr>
            </w:pPr>
            <w:r w:rsidRPr="00DA67E5">
              <w:rPr>
                <w:rFonts w:ascii="Times New Roman" w:eastAsia="Times New Roman" w:hAnsi="Times New Roman" w:cs="Times New Roman"/>
                <w:lang w:eastAsia="ru-RU"/>
              </w:rPr>
              <w:t>лабораторные работы- практические работы</w:t>
            </w:r>
          </w:p>
        </w:tc>
        <w:tc>
          <w:tcPr>
            <w:tcW w:w="1315" w:type="pct"/>
            <w:vAlign w:val="center"/>
          </w:tcPr>
          <w:p w14:paraId="083B9EEE" w14:textId="5B50519C" w:rsidR="00DA67E5" w:rsidRPr="00DA67E5" w:rsidRDefault="001C6937" w:rsidP="00DA67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DA67E5" w:rsidRPr="00DA67E5" w14:paraId="6EA931D4" w14:textId="77777777" w:rsidTr="009D1CB9">
        <w:trPr>
          <w:trHeight w:val="267"/>
        </w:trPr>
        <w:tc>
          <w:tcPr>
            <w:tcW w:w="3685" w:type="pct"/>
            <w:vAlign w:val="center"/>
          </w:tcPr>
          <w:p w14:paraId="0467B27C" w14:textId="77777777" w:rsidR="00DA67E5" w:rsidRPr="00DA67E5" w:rsidRDefault="00DA67E5" w:rsidP="00DA67E5">
            <w:pPr>
              <w:suppressAutoHyphens/>
              <w:spacing w:after="0" w:line="276" w:lineRule="auto"/>
              <w:rPr>
                <w:rFonts w:ascii="Times New Roman" w:eastAsia="Times New Roman" w:hAnsi="Times New Roman" w:cs="Times New Roman"/>
                <w:i/>
                <w:lang w:eastAsia="ru-RU"/>
              </w:rPr>
            </w:pPr>
            <w:r w:rsidRPr="00DA67E5">
              <w:rPr>
                <w:rFonts w:ascii="Times New Roman" w:eastAsia="Times New Roman" w:hAnsi="Times New Roman" w:cs="Times New Roman"/>
                <w:i/>
                <w:lang w:eastAsia="ru-RU"/>
              </w:rPr>
              <w:t>Самостоятельная работа</w:t>
            </w:r>
          </w:p>
        </w:tc>
        <w:tc>
          <w:tcPr>
            <w:tcW w:w="1315" w:type="pct"/>
            <w:vAlign w:val="center"/>
          </w:tcPr>
          <w:p w14:paraId="19370435" w14:textId="3C3E2445" w:rsidR="00DA67E5" w:rsidRPr="00DA67E5" w:rsidRDefault="00DA67E5" w:rsidP="00DA67E5">
            <w:pPr>
              <w:suppressAutoHyphens/>
              <w:spacing w:after="0" w:line="276" w:lineRule="auto"/>
              <w:jc w:val="center"/>
              <w:rPr>
                <w:rFonts w:ascii="Times New Roman" w:eastAsia="Times New Roman" w:hAnsi="Times New Roman" w:cs="Times New Roman"/>
                <w:iCs/>
                <w:lang w:eastAsia="ru-RU"/>
              </w:rPr>
            </w:pPr>
          </w:p>
        </w:tc>
      </w:tr>
      <w:tr w:rsidR="00DA67E5" w:rsidRPr="00DA67E5" w14:paraId="11CDA321" w14:textId="77777777" w:rsidTr="009D1CB9">
        <w:trPr>
          <w:trHeight w:val="331"/>
        </w:trPr>
        <w:tc>
          <w:tcPr>
            <w:tcW w:w="3685" w:type="pct"/>
            <w:vAlign w:val="center"/>
          </w:tcPr>
          <w:p w14:paraId="6BE98447" w14:textId="77777777" w:rsidR="00DA67E5" w:rsidRPr="00DA67E5" w:rsidRDefault="00DA67E5" w:rsidP="00DA67E5">
            <w:pPr>
              <w:suppressAutoHyphens/>
              <w:spacing w:after="0" w:line="276" w:lineRule="auto"/>
              <w:rPr>
                <w:rFonts w:ascii="Times New Roman" w:eastAsia="Times New Roman" w:hAnsi="Times New Roman" w:cs="Times New Roman"/>
                <w:i/>
                <w:lang w:eastAsia="ru-RU"/>
              </w:rPr>
            </w:pPr>
            <w:r w:rsidRPr="00DA67E5">
              <w:rPr>
                <w:rFonts w:ascii="Times New Roman" w:eastAsia="Times New Roman" w:hAnsi="Times New Roman" w:cs="Times New Roman"/>
                <w:b/>
                <w:iCs/>
                <w:lang w:eastAsia="ru-RU"/>
              </w:rPr>
              <w:t xml:space="preserve">Промежуточная аттестация - </w:t>
            </w:r>
            <w:r w:rsidRPr="00DA67E5">
              <w:rPr>
                <w:rFonts w:ascii="Times New Roman" w:eastAsia="Times New Roman" w:hAnsi="Times New Roman" w:cs="Times New Roman"/>
                <w:b/>
                <w:iCs/>
                <w:sz w:val="24"/>
                <w:szCs w:val="24"/>
                <w:lang w:eastAsia="ru-RU"/>
              </w:rPr>
              <w:t>дифференцированный зачет</w:t>
            </w:r>
          </w:p>
        </w:tc>
        <w:tc>
          <w:tcPr>
            <w:tcW w:w="1315" w:type="pct"/>
            <w:vAlign w:val="center"/>
          </w:tcPr>
          <w:p w14:paraId="78849824" w14:textId="3702376B" w:rsidR="00DA67E5" w:rsidRPr="00DA67E5" w:rsidRDefault="00DA67E5" w:rsidP="00DA67E5">
            <w:pPr>
              <w:suppressAutoHyphens/>
              <w:spacing w:after="0" w:line="276" w:lineRule="auto"/>
              <w:jc w:val="center"/>
              <w:rPr>
                <w:rFonts w:ascii="Times New Roman" w:eastAsia="Times New Roman" w:hAnsi="Times New Roman" w:cs="Times New Roman"/>
                <w:iCs/>
                <w:lang w:eastAsia="ru-RU"/>
              </w:rPr>
            </w:pPr>
          </w:p>
        </w:tc>
      </w:tr>
    </w:tbl>
    <w:p w14:paraId="18F7DAD1" w14:textId="77777777" w:rsidR="00DA67E5" w:rsidRPr="00DA67E5" w:rsidRDefault="00DA67E5" w:rsidP="00DA67E5">
      <w:pPr>
        <w:spacing w:after="200" w:line="276" w:lineRule="auto"/>
        <w:rPr>
          <w:rFonts w:ascii="Times New Roman" w:eastAsia="Times New Roman" w:hAnsi="Times New Roman" w:cs="Times New Roman"/>
          <w:b/>
          <w:i/>
          <w:lang w:eastAsia="ru-RU"/>
        </w:rPr>
        <w:sectPr w:rsidR="00DA67E5" w:rsidRPr="00DA67E5" w:rsidSect="00B008DE">
          <w:footerReference w:type="even" r:id="rId28"/>
          <w:footerReference w:type="default" r:id="rId29"/>
          <w:pgSz w:w="11906" w:h="16838"/>
          <w:pgMar w:top="1134" w:right="850" w:bottom="284" w:left="1701" w:header="708" w:footer="708" w:gutter="0"/>
          <w:cols w:space="720"/>
          <w:docGrid w:linePitch="299"/>
        </w:sectPr>
      </w:pPr>
    </w:p>
    <w:p w14:paraId="779255BF" w14:textId="77777777" w:rsidR="00DA67E5" w:rsidRPr="00DA67E5" w:rsidRDefault="00DA67E5" w:rsidP="00DA67E5">
      <w:pPr>
        <w:spacing w:after="200" w:line="276" w:lineRule="auto"/>
        <w:ind w:firstLine="709"/>
        <w:rPr>
          <w:rFonts w:ascii="Times New Roman" w:eastAsia="Times New Roman" w:hAnsi="Times New Roman" w:cs="Times New Roman"/>
          <w:b/>
          <w:bCs/>
          <w:lang w:eastAsia="ru-RU"/>
        </w:rPr>
      </w:pPr>
      <w:r w:rsidRPr="00DA67E5">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2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8625"/>
        <w:gridCol w:w="1620"/>
        <w:gridCol w:w="1760"/>
        <w:gridCol w:w="1118"/>
      </w:tblGrid>
      <w:tr w:rsidR="001C6937" w:rsidRPr="00DA67E5" w14:paraId="0952F707" w14:textId="77777777" w:rsidTr="001C6937">
        <w:trPr>
          <w:trHeight w:val="20"/>
        </w:trPr>
        <w:tc>
          <w:tcPr>
            <w:tcW w:w="752" w:type="pct"/>
            <w:vAlign w:val="center"/>
          </w:tcPr>
          <w:p w14:paraId="43F067B7" w14:textId="77777777" w:rsidR="001C6937" w:rsidRPr="00DA67E5" w:rsidRDefault="001C6937" w:rsidP="001C6937">
            <w:pPr>
              <w:suppressAutoHyphens/>
              <w:spacing w:after="0" w:line="240" w:lineRule="auto"/>
              <w:jc w:val="center"/>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Наименование разделов и тем</w:t>
            </w:r>
          </w:p>
        </w:tc>
        <w:tc>
          <w:tcPr>
            <w:tcW w:w="2863" w:type="pct"/>
            <w:vAlign w:val="center"/>
          </w:tcPr>
          <w:p w14:paraId="78C79D89" w14:textId="77777777" w:rsidR="001C6937" w:rsidRPr="00DA67E5" w:rsidRDefault="001C6937" w:rsidP="001C6937">
            <w:pPr>
              <w:suppressAutoHyphens/>
              <w:spacing w:after="0" w:line="240" w:lineRule="auto"/>
              <w:jc w:val="center"/>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45" w:type="pct"/>
            <w:vAlign w:val="center"/>
          </w:tcPr>
          <w:p w14:paraId="1CF38A9B" w14:textId="77777777" w:rsidR="001C6937" w:rsidRPr="00DA67E5" w:rsidRDefault="001C6937" w:rsidP="001C6937">
            <w:pPr>
              <w:suppressAutoHyphens/>
              <w:spacing w:after="0" w:line="240" w:lineRule="auto"/>
              <w:jc w:val="center"/>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DA67E5">
              <w:rPr>
                <w:rFonts w:ascii="Times New Roman" w:eastAsia="Times New Roman" w:hAnsi="Times New Roman" w:cs="Times New Roman"/>
                <w:b/>
                <w:bCs/>
                <w:lang w:eastAsia="ru-RU"/>
              </w:rPr>
              <w:t>акад</w:t>
            </w:r>
            <w:proofErr w:type="spellEnd"/>
            <w:r w:rsidRPr="00DA67E5">
              <w:rPr>
                <w:rFonts w:ascii="Times New Roman" w:eastAsia="Times New Roman" w:hAnsi="Times New Roman" w:cs="Times New Roman"/>
                <w:b/>
                <w:bCs/>
                <w:lang w:eastAsia="ru-RU"/>
              </w:rPr>
              <w:t xml:space="preserve"> ч</w:t>
            </w:r>
          </w:p>
        </w:tc>
        <w:tc>
          <w:tcPr>
            <w:tcW w:w="428" w:type="pct"/>
            <w:vAlign w:val="center"/>
          </w:tcPr>
          <w:p w14:paraId="4C84CC6A" w14:textId="39820508" w:rsidR="001C6937" w:rsidRPr="00DA67E5" w:rsidRDefault="001C6937" w:rsidP="001C6937">
            <w:pPr>
              <w:suppressAutoHyphen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c>
          <w:tcPr>
            <w:tcW w:w="413" w:type="pct"/>
            <w:vAlign w:val="center"/>
          </w:tcPr>
          <w:p w14:paraId="1DA2CB03" w14:textId="61D8FC54" w:rsidR="001C6937" w:rsidRPr="00DA67E5" w:rsidRDefault="001C6937" w:rsidP="001C6937">
            <w:pPr>
              <w:suppressAutoHyphen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1C6937" w:rsidRPr="00DA67E5" w14:paraId="05592463" w14:textId="77777777" w:rsidTr="001C6937">
        <w:trPr>
          <w:trHeight w:val="20"/>
        </w:trPr>
        <w:tc>
          <w:tcPr>
            <w:tcW w:w="752" w:type="pct"/>
          </w:tcPr>
          <w:p w14:paraId="4EDB7F37" w14:textId="77777777" w:rsidR="001C6937" w:rsidRPr="00DA67E5" w:rsidRDefault="001C6937" w:rsidP="00DA67E5">
            <w:pPr>
              <w:spacing w:after="0" w:line="240" w:lineRule="auto"/>
              <w:jc w:val="center"/>
              <w:rPr>
                <w:rFonts w:ascii="Times New Roman" w:eastAsia="Times New Roman" w:hAnsi="Times New Roman" w:cs="Times New Roman"/>
                <w:b/>
                <w:bCs/>
                <w:i/>
                <w:iCs/>
                <w:lang w:eastAsia="ru-RU"/>
              </w:rPr>
            </w:pPr>
            <w:r w:rsidRPr="00DA67E5">
              <w:rPr>
                <w:rFonts w:ascii="Times New Roman" w:eastAsia="Times New Roman" w:hAnsi="Times New Roman" w:cs="Times New Roman"/>
                <w:b/>
                <w:bCs/>
                <w:i/>
                <w:iCs/>
                <w:lang w:eastAsia="ru-RU"/>
              </w:rPr>
              <w:t>1</w:t>
            </w:r>
          </w:p>
        </w:tc>
        <w:tc>
          <w:tcPr>
            <w:tcW w:w="2863" w:type="pct"/>
          </w:tcPr>
          <w:p w14:paraId="55AC393F" w14:textId="77777777" w:rsidR="001C6937" w:rsidRPr="00DA67E5" w:rsidRDefault="001C6937" w:rsidP="00DA67E5">
            <w:pPr>
              <w:spacing w:after="0" w:line="240" w:lineRule="auto"/>
              <w:jc w:val="center"/>
              <w:rPr>
                <w:rFonts w:ascii="Times New Roman" w:eastAsia="Times New Roman" w:hAnsi="Times New Roman" w:cs="Times New Roman"/>
                <w:b/>
                <w:bCs/>
                <w:i/>
                <w:iCs/>
                <w:lang w:eastAsia="ru-RU"/>
              </w:rPr>
            </w:pPr>
            <w:r w:rsidRPr="00DA67E5">
              <w:rPr>
                <w:rFonts w:ascii="Times New Roman" w:eastAsia="Times New Roman" w:hAnsi="Times New Roman" w:cs="Times New Roman"/>
                <w:b/>
                <w:bCs/>
                <w:i/>
                <w:iCs/>
                <w:lang w:eastAsia="ru-RU"/>
              </w:rPr>
              <w:t>2</w:t>
            </w:r>
          </w:p>
        </w:tc>
        <w:tc>
          <w:tcPr>
            <w:tcW w:w="545" w:type="pct"/>
          </w:tcPr>
          <w:p w14:paraId="4B1CFEAD" w14:textId="77777777" w:rsidR="001C6937" w:rsidRPr="00DA67E5" w:rsidRDefault="001C6937" w:rsidP="00DA67E5">
            <w:pPr>
              <w:spacing w:after="0" w:line="240" w:lineRule="auto"/>
              <w:jc w:val="center"/>
              <w:rPr>
                <w:rFonts w:ascii="Times New Roman" w:eastAsia="Times New Roman" w:hAnsi="Times New Roman" w:cs="Times New Roman"/>
                <w:b/>
                <w:bCs/>
                <w:i/>
                <w:iCs/>
                <w:lang w:eastAsia="ru-RU"/>
              </w:rPr>
            </w:pPr>
            <w:r w:rsidRPr="00DA67E5">
              <w:rPr>
                <w:rFonts w:ascii="Times New Roman" w:eastAsia="Times New Roman" w:hAnsi="Times New Roman" w:cs="Times New Roman"/>
                <w:b/>
                <w:bCs/>
                <w:i/>
                <w:iCs/>
                <w:lang w:eastAsia="ru-RU"/>
              </w:rPr>
              <w:t>3</w:t>
            </w:r>
          </w:p>
        </w:tc>
        <w:tc>
          <w:tcPr>
            <w:tcW w:w="428" w:type="pct"/>
          </w:tcPr>
          <w:p w14:paraId="1E51DD72" w14:textId="5C550DD0" w:rsidR="001C6937" w:rsidRPr="00DA67E5" w:rsidRDefault="001C6937" w:rsidP="00DA67E5">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c>
          <w:tcPr>
            <w:tcW w:w="413" w:type="pct"/>
          </w:tcPr>
          <w:p w14:paraId="45A92765" w14:textId="45FFC299" w:rsidR="001C6937" w:rsidRPr="00DA67E5" w:rsidRDefault="001C6937" w:rsidP="00DA67E5">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5</w:t>
            </w:r>
          </w:p>
        </w:tc>
      </w:tr>
      <w:tr w:rsidR="001C6937" w:rsidRPr="00DA67E5" w14:paraId="59E6F50B" w14:textId="77777777" w:rsidTr="001C6937">
        <w:trPr>
          <w:trHeight w:val="259"/>
        </w:trPr>
        <w:tc>
          <w:tcPr>
            <w:tcW w:w="3614" w:type="pct"/>
            <w:gridSpan w:val="2"/>
          </w:tcPr>
          <w:p w14:paraId="47D5A382"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Раздел 1.   Основные понятия природопользования.</w:t>
            </w:r>
          </w:p>
        </w:tc>
        <w:tc>
          <w:tcPr>
            <w:tcW w:w="545" w:type="pct"/>
          </w:tcPr>
          <w:p w14:paraId="69EE9F3F" w14:textId="731F3CF3" w:rsidR="001C6937" w:rsidRPr="00DA67E5" w:rsidRDefault="001C6937" w:rsidP="00DA67E5">
            <w:pPr>
              <w:spacing w:after="0" w:line="240" w:lineRule="auto"/>
              <w:jc w:val="center"/>
              <w:rPr>
                <w:rFonts w:ascii="Times New Roman" w:eastAsia="Times New Roman" w:hAnsi="Times New Roman" w:cs="Times New Roman"/>
                <w:b/>
                <w:bCs/>
                <w:iCs/>
                <w:lang w:eastAsia="ru-RU"/>
              </w:rPr>
            </w:pPr>
          </w:p>
        </w:tc>
        <w:tc>
          <w:tcPr>
            <w:tcW w:w="428" w:type="pct"/>
          </w:tcPr>
          <w:p w14:paraId="3BA1F73B" w14:textId="77777777" w:rsidR="001C6937" w:rsidRPr="00DA67E5" w:rsidRDefault="001C6937" w:rsidP="00DA67E5">
            <w:pPr>
              <w:spacing w:after="0" w:line="240" w:lineRule="auto"/>
              <w:jc w:val="center"/>
              <w:rPr>
                <w:rFonts w:ascii="Times New Roman" w:eastAsia="Times New Roman" w:hAnsi="Times New Roman" w:cs="Times New Roman"/>
                <w:b/>
                <w:bCs/>
                <w:i/>
                <w:iCs/>
                <w:lang w:eastAsia="ru-RU"/>
              </w:rPr>
            </w:pPr>
          </w:p>
        </w:tc>
        <w:tc>
          <w:tcPr>
            <w:tcW w:w="413" w:type="pct"/>
          </w:tcPr>
          <w:p w14:paraId="4F9673D8" w14:textId="77777777" w:rsidR="001C6937" w:rsidRPr="00DA67E5" w:rsidRDefault="001C6937" w:rsidP="00DA67E5">
            <w:pPr>
              <w:spacing w:after="0" w:line="240" w:lineRule="auto"/>
              <w:jc w:val="center"/>
              <w:rPr>
                <w:rFonts w:ascii="Times New Roman" w:eastAsia="Times New Roman" w:hAnsi="Times New Roman" w:cs="Times New Roman"/>
                <w:b/>
                <w:bCs/>
                <w:i/>
                <w:iCs/>
                <w:lang w:eastAsia="ru-RU"/>
              </w:rPr>
            </w:pPr>
          </w:p>
        </w:tc>
      </w:tr>
      <w:tr w:rsidR="001C6937" w:rsidRPr="00DA67E5" w14:paraId="648B9364" w14:textId="77777777" w:rsidTr="001C6937">
        <w:trPr>
          <w:trHeight w:val="20"/>
        </w:trPr>
        <w:tc>
          <w:tcPr>
            <w:tcW w:w="752" w:type="pct"/>
            <w:vMerge w:val="restart"/>
          </w:tcPr>
          <w:p w14:paraId="0C537D18"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1.   Современное состояние экосистем Земли.</w:t>
            </w:r>
          </w:p>
        </w:tc>
        <w:tc>
          <w:tcPr>
            <w:tcW w:w="2863" w:type="pct"/>
          </w:tcPr>
          <w:p w14:paraId="79F2A9E1" w14:textId="12EFD7A1" w:rsidR="001C6937" w:rsidRPr="001C6937" w:rsidRDefault="001C6937" w:rsidP="00DA67E5">
            <w:pPr>
              <w:spacing w:after="0" w:line="240" w:lineRule="auto"/>
              <w:rPr>
                <w:rFonts w:ascii="Times New Roman" w:eastAsia="Times New Roman" w:hAnsi="Times New Roman" w:cs="Times New Roman"/>
                <w:b/>
                <w:lang w:eastAsia="ru-RU"/>
              </w:rPr>
            </w:pPr>
            <w:r w:rsidRPr="001C6937">
              <w:rPr>
                <w:rFonts w:ascii="Times New Roman" w:eastAsia="Times New Roman" w:hAnsi="Times New Roman" w:cs="Times New Roman"/>
                <w:b/>
                <w:lang w:eastAsia="ru-RU"/>
              </w:rPr>
              <w:t>Содержание</w:t>
            </w:r>
          </w:p>
        </w:tc>
        <w:tc>
          <w:tcPr>
            <w:tcW w:w="545" w:type="pct"/>
          </w:tcPr>
          <w:p w14:paraId="6D6C045D" w14:textId="10722C84" w:rsidR="001C6937" w:rsidRPr="00DA67E5" w:rsidRDefault="001C6937" w:rsidP="00DA67E5">
            <w:pPr>
              <w:spacing w:after="0" w:line="240" w:lineRule="auto"/>
              <w:jc w:val="center"/>
              <w:rPr>
                <w:rFonts w:ascii="Times New Roman" w:eastAsia="Times New Roman" w:hAnsi="Times New Roman" w:cs="Times New Roman"/>
                <w:b/>
                <w:i/>
                <w:iCs/>
                <w:lang w:eastAsia="ru-RU"/>
              </w:rPr>
            </w:pPr>
          </w:p>
        </w:tc>
        <w:tc>
          <w:tcPr>
            <w:tcW w:w="428" w:type="pct"/>
            <w:vMerge w:val="restart"/>
          </w:tcPr>
          <w:p w14:paraId="043303C7" w14:textId="77777777" w:rsidR="001C6937" w:rsidRDefault="001C6937" w:rsidP="00DA67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175BAF84" w14:textId="34248DC9" w:rsidR="001C6937" w:rsidRPr="00DA67E5" w:rsidRDefault="001C6937" w:rsidP="00DA67E5">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vMerge w:val="restart"/>
          </w:tcPr>
          <w:p w14:paraId="33692A61" w14:textId="283B3FEB" w:rsidR="001C6937" w:rsidRPr="00DA67E5" w:rsidRDefault="001C6937" w:rsidP="00DA67E5">
            <w:pPr>
              <w:spacing w:after="0" w:line="240" w:lineRule="auto"/>
              <w:rPr>
                <w:rFonts w:ascii="Times New Roman" w:eastAsia="Times New Roman" w:hAnsi="Times New Roman" w:cs="Times New Roman"/>
                <w:b/>
                <w:i/>
                <w:lang w:eastAsia="ru-RU"/>
              </w:rPr>
            </w:pPr>
          </w:p>
        </w:tc>
      </w:tr>
      <w:tr w:rsidR="001C6937" w:rsidRPr="00DA67E5" w14:paraId="3CE27A32" w14:textId="77777777" w:rsidTr="001C6937">
        <w:trPr>
          <w:trHeight w:val="20"/>
        </w:trPr>
        <w:tc>
          <w:tcPr>
            <w:tcW w:w="752" w:type="pct"/>
            <w:vMerge/>
          </w:tcPr>
          <w:p w14:paraId="59A26075"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tcPr>
          <w:p w14:paraId="455B4F61" w14:textId="77777777" w:rsidR="001C6937" w:rsidRPr="00DA67E5" w:rsidRDefault="001C6937" w:rsidP="00DA67E5">
            <w:pPr>
              <w:spacing w:after="0" w:line="240" w:lineRule="auto"/>
              <w:jc w:val="both"/>
              <w:rPr>
                <w:rFonts w:ascii="Times New Roman" w:eastAsia="Times New Roman" w:hAnsi="Times New Roman" w:cs="Times New Roman"/>
                <w:b/>
                <w:bCs/>
                <w:sz w:val="20"/>
                <w:szCs w:val="20"/>
                <w:lang w:eastAsia="ru-RU"/>
              </w:rPr>
            </w:pPr>
            <w:r w:rsidRPr="00DA67E5">
              <w:rPr>
                <w:rFonts w:ascii="Times New Roman" w:eastAsia="Times New Roman" w:hAnsi="Times New Roman" w:cs="Times New Roman"/>
                <w:b/>
                <w:bCs/>
                <w:lang w:eastAsia="ru-RU"/>
              </w:rPr>
              <w:t xml:space="preserve">1. </w:t>
            </w:r>
            <w:r w:rsidRPr="00DA67E5">
              <w:rPr>
                <w:rFonts w:ascii="Times New Roman" w:eastAsia="Times New Roman" w:hAnsi="Times New Roman" w:cs="Times New Roman"/>
                <w:szCs w:val="24"/>
                <w:lang w:eastAsia="ru-RU"/>
              </w:rPr>
              <w:t>Современное состояние экосистем Земли. Качество окружающей среды в России. Районы с экологически неблагоприятной обстановкой в России. Основные источники загрязнения окружающей среды. Классификация и виды загрязнения. Воздействие человека на природу на разных этапах развития производства. Экологические кризисы и революции. Значение экологического образования в профессиональной деятельности</w:t>
            </w:r>
          </w:p>
        </w:tc>
        <w:tc>
          <w:tcPr>
            <w:tcW w:w="545" w:type="pct"/>
          </w:tcPr>
          <w:p w14:paraId="5B012523" w14:textId="07228FB6" w:rsidR="001C6937" w:rsidRPr="00DA67E5" w:rsidRDefault="001C6937" w:rsidP="00DA67E5">
            <w:pPr>
              <w:spacing w:after="0" w:line="240" w:lineRule="auto"/>
              <w:jc w:val="center"/>
              <w:rPr>
                <w:rFonts w:ascii="Times New Roman" w:eastAsia="Times New Roman" w:hAnsi="Times New Roman" w:cs="Times New Roman"/>
                <w:b/>
                <w:sz w:val="24"/>
                <w:szCs w:val="24"/>
                <w:lang w:eastAsia="ru-RU"/>
              </w:rPr>
            </w:pPr>
          </w:p>
        </w:tc>
        <w:tc>
          <w:tcPr>
            <w:tcW w:w="428" w:type="pct"/>
            <w:vMerge/>
          </w:tcPr>
          <w:p w14:paraId="0930CA9B" w14:textId="77777777" w:rsidR="001C6937" w:rsidRPr="00DA67E5" w:rsidRDefault="001C6937" w:rsidP="00DA67E5">
            <w:pPr>
              <w:spacing w:after="0" w:line="240" w:lineRule="auto"/>
              <w:rPr>
                <w:rFonts w:ascii="Times New Roman" w:eastAsia="Times New Roman" w:hAnsi="Times New Roman" w:cs="Times New Roman"/>
                <w:b/>
                <w:i/>
                <w:lang w:eastAsia="ru-RU"/>
              </w:rPr>
            </w:pPr>
          </w:p>
        </w:tc>
        <w:tc>
          <w:tcPr>
            <w:tcW w:w="413" w:type="pct"/>
            <w:vMerge/>
          </w:tcPr>
          <w:p w14:paraId="2FD942C0" w14:textId="77777777" w:rsidR="001C6937" w:rsidRPr="00DA67E5" w:rsidRDefault="001C6937" w:rsidP="00DA67E5">
            <w:pPr>
              <w:spacing w:after="0" w:line="240" w:lineRule="auto"/>
              <w:rPr>
                <w:rFonts w:ascii="Times New Roman" w:eastAsia="Times New Roman" w:hAnsi="Times New Roman" w:cs="Times New Roman"/>
                <w:b/>
                <w:i/>
                <w:lang w:eastAsia="ru-RU"/>
              </w:rPr>
            </w:pPr>
          </w:p>
        </w:tc>
      </w:tr>
      <w:tr w:rsidR="001C6937" w:rsidRPr="00DA67E5" w14:paraId="7558931D" w14:textId="77777777" w:rsidTr="001C6937">
        <w:trPr>
          <w:trHeight w:val="20"/>
        </w:trPr>
        <w:tc>
          <w:tcPr>
            <w:tcW w:w="752" w:type="pct"/>
            <w:vMerge w:val="restart"/>
          </w:tcPr>
          <w:p w14:paraId="57769DB7"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2.    Виды и формы природопользования</w:t>
            </w:r>
          </w:p>
        </w:tc>
        <w:tc>
          <w:tcPr>
            <w:tcW w:w="2863" w:type="pct"/>
          </w:tcPr>
          <w:p w14:paraId="7C8D4F3E" w14:textId="2023CB3A" w:rsidR="001C6937" w:rsidRPr="00DA67E5" w:rsidRDefault="001C6937" w:rsidP="00DA67E5">
            <w:pPr>
              <w:spacing w:after="0" w:line="240" w:lineRule="auto"/>
              <w:jc w:val="both"/>
              <w:rPr>
                <w:rFonts w:ascii="Times New Roman" w:eastAsia="Times New Roman" w:hAnsi="Times New Roman" w:cs="Times New Roman"/>
                <w:b/>
                <w:bCs/>
                <w:lang w:eastAsia="ru-RU"/>
              </w:rPr>
            </w:pPr>
            <w:r w:rsidRPr="001C6937">
              <w:rPr>
                <w:rFonts w:ascii="Times New Roman" w:eastAsia="Times New Roman" w:hAnsi="Times New Roman" w:cs="Times New Roman"/>
                <w:b/>
                <w:lang w:eastAsia="ru-RU"/>
              </w:rPr>
              <w:t>Содержание</w:t>
            </w:r>
          </w:p>
        </w:tc>
        <w:tc>
          <w:tcPr>
            <w:tcW w:w="545" w:type="pct"/>
            <w:vAlign w:val="center"/>
          </w:tcPr>
          <w:p w14:paraId="5425EE97" w14:textId="53EFDEBB" w:rsidR="001C6937" w:rsidRPr="00DA67E5" w:rsidRDefault="001C6937" w:rsidP="00DA67E5">
            <w:pPr>
              <w:spacing w:after="0" w:line="240" w:lineRule="auto"/>
              <w:jc w:val="center"/>
              <w:rPr>
                <w:rFonts w:ascii="Times New Roman" w:eastAsia="Times New Roman" w:hAnsi="Times New Roman" w:cs="Times New Roman"/>
                <w:b/>
                <w:sz w:val="24"/>
                <w:szCs w:val="24"/>
                <w:lang w:eastAsia="ru-RU"/>
              </w:rPr>
            </w:pPr>
          </w:p>
        </w:tc>
        <w:tc>
          <w:tcPr>
            <w:tcW w:w="428" w:type="pct"/>
            <w:vMerge w:val="restart"/>
          </w:tcPr>
          <w:p w14:paraId="32C62CAD"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6910A936" w14:textId="77ACC7DB"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3F387E78"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r>
      <w:tr w:rsidR="001C6937" w:rsidRPr="00DA67E5" w14:paraId="0D4676F5" w14:textId="77777777" w:rsidTr="001C6937">
        <w:trPr>
          <w:trHeight w:val="20"/>
        </w:trPr>
        <w:tc>
          <w:tcPr>
            <w:tcW w:w="752" w:type="pct"/>
            <w:vMerge/>
          </w:tcPr>
          <w:p w14:paraId="6210B159"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tcPr>
          <w:p w14:paraId="3570A03D" w14:textId="77777777" w:rsidR="001C6937" w:rsidRPr="00DA67E5" w:rsidRDefault="001C6937" w:rsidP="00DA67E5">
            <w:pPr>
              <w:spacing w:after="0" w:line="240" w:lineRule="auto"/>
              <w:jc w:val="both"/>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 xml:space="preserve">1. </w:t>
            </w:r>
            <w:r w:rsidRPr="00DA67E5">
              <w:rPr>
                <w:rFonts w:ascii="Times New Roman" w:eastAsia="Times New Roman" w:hAnsi="Times New Roman" w:cs="Times New Roman"/>
                <w:szCs w:val="24"/>
                <w:lang w:eastAsia="ru-RU"/>
              </w:rPr>
              <w:t xml:space="preserve">Виды и классификация природных ресурсов. Виды и формы природопользования. Рациональное и нерациональное природопользование. Направления рационального природопользования. Законы Б. Коммонера. Ресурсное, </w:t>
            </w:r>
            <w:proofErr w:type="gramStart"/>
            <w:r w:rsidRPr="00DA67E5">
              <w:rPr>
                <w:rFonts w:ascii="Times New Roman" w:eastAsia="Times New Roman" w:hAnsi="Times New Roman" w:cs="Times New Roman"/>
                <w:szCs w:val="24"/>
                <w:lang w:eastAsia="ru-RU"/>
              </w:rPr>
              <w:t>отраслевое  и</w:t>
            </w:r>
            <w:proofErr w:type="gramEnd"/>
            <w:r w:rsidRPr="00DA67E5">
              <w:rPr>
                <w:rFonts w:ascii="Times New Roman" w:eastAsia="Times New Roman" w:hAnsi="Times New Roman" w:cs="Times New Roman"/>
                <w:szCs w:val="24"/>
                <w:lang w:eastAsia="ru-RU"/>
              </w:rPr>
              <w:t xml:space="preserve"> территориальное природопользование. Понятие природных ресурсов и их классификация. Понятие </w:t>
            </w:r>
            <w:proofErr w:type="spellStart"/>
            <w:r w:rsidRPr="00DA67E5">
              <w:rPr>
                <w:rFonts w:ascii="Times New Roman" w:eastAsia="Times New Roman" w:hAnsi="Times New Roman" w:cs="Times New Roman"/>
                <w:szCs w:val="24"/>
                <w:lang w:eastAsia="ru-RU"/>
              </w:rPr>
              <w:t>природно</w:t>
            </w:r>
            <w:proofErr w:type="spellEnd"/>
            <w:r w:rsidRPr="00DA67E5">
              <w:rPr>
                <w:rFonts w:ascii="Times New Roman" w:eastAsia="Times New Roman" w:hAnsi="Times New Roman" w:cs="Times New Roman"/>
                <w:szCs w:val="24"/>
                <w:lang w:eastAsia="ru-RU"/>
              </w:rPr>
              <w:t xml:space="preserve"> - ресурсного потенциала.</w:t>
            </w:r>
          </w:p>
        </w:tc>
        <w:tc>
          <w:tcPr>
            <w:tcW w:w="545" w:type="pct"/>
            <w:vAlign w:val="center"/>
          </w:tcPr>
          <w:p w14:paraId="3CC01622" w14:textId="34408CD1" w:rsidR="001C6937" w:rsidRPr="00DA67E5" w:rsidRDefault="001C6937" w:rsidP="00DA67E5">
            <w:pPr>
              <w:spacing w:after="0" w:line="240" w:lineRule="auto"/>
              <w:jc w:val="center"/>
              <w:rPr>
                <w:rFonts w:ascii="Times New Roman" w:eastAsia="Times New Roman" w:hAnsi="Times New Roman" w:cs="Times New Roman"/>
                <w:sz w:val="24"/>
                <w:szCs w:val="24"/>
                <w:lang w:eastAsia="ru-RU"/>
              </w:rPr>
            </w:pPr>
          </w:p>
        </w:tc>
        <w:tc>
          <w:tcPr>
            <w:tcW w:w="428" w:type="pct"/>
            <w:vMerge/>
          </w:tcPr>
          <w:p w14:paraId="05F0AC5C"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c>
          <w:tcPr>
            <w:tcW w:w="413" w:type="pct"/>
          </w:tcPr>
          <w:p w14:paraId="7D10EC4E" w14:textId="040FF2CA" w:rsidR="001C6937" w:rsidRPr="00DA67E5" w:rsidRDefault="001C6937" w:rsidP="00DA67E5">
            <w:pPr>
              <w:spacing w:after="0" w:line="240" w:lineRule="auto"/>
              <w:rPr>
                <w:rFonts w:ascii="Times New Roman" w:eastAsia="Times New Roman" w:hAnsi="Times New Roman" w:cs="Times New Roman"/>
                <w:b/>
                <w:bCs/>
                <w:i/>
                <w:lang w:eastAsia="ru-RU"/>
              </w:rPr>
            </w:pPr>
          </w:p>
        </w:tc>
      </w:tr>
      <w:tr w:rsidR="001C6937" w:rsidRPr="00DA67E5" w14:paraId="70A69D00" w14:textId="77777777" w:rsidTr="001C6937">
        <w:trPr>
          <w:trHeight w:val="20"/>
        </w:trPr>
        <w:tc>
          <w:tcPr>
            <w:tcW w:w="3614" w:type="pct"/>
            <w:gridSpan w:val="2"/>
          </w:tcPr>
          <w:p w14:paraId="634E49FA"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Раздел 2. Промышленная экология</w:t>
            </w:r>
          </w:p>
        </w:tc>
        <w:tc>
          <w:tcPr>
            <w:tcW w:w="545" w:type="pct"/>
          </w:tcPr>
          <w:p w14:paraId="4D78E5C5" w14:textId="2B670272" w:rsidR="001C6937" w:rsidRPr="00DA67E5" w:rsidRDefault="001C6937" w:rsidP="00DA67E5">
            <w:pPr>
              <w:spacing w:after="0" w:line="240" w:lineRule="auto"/>
              <w:jc w:val="center"/>
              <w:rPr>
                <w:rFonts w:ascii="Times New Roman" w:eastAsia="Times New Roman" w:hAnsi="Times New Roman" w:cs="Times New Roman"/>
                <w:sz w:val="24"/>
                <w:szCs w:val="24"/>
                <w:lang w:eastAsia="ru-RU"/>
              </w:rPr>
            </w:pPr>
          </w:p>
        </w:tc>
        <w:tc>
          <w:tcPr>
            <w:tcW w:w="428" w:type="pct"/>
          </w:tcPr>
          <w:p w14:paraId="32AC020F"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c>
          <w:tcPr>
            <w:tcW w:w="413" w:type="pct"/>
          </w:tcPr>
          <w:p w14:paraId="0BD7CB80"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r>
      <w:tr w:rsidR="001C6937" w:rsidRPr="00DA67E5" w14:paraId="3E39650D" w14:textId="77777777" w:rsidTr="001C6937">
        <w:trPr>
          <w:trHeight w:val="20"/>
        </w:trPr>
        <w:tc>
          <w:tcPr>
            <w:tcW w:w="752" w:type="pct"/>
            <w:vMerge w:val="restart"/>
          </w:tcPr>
          <w:p w14:paraId="42E20F59"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1.   Использование и охрана атмосферы.</w:t>
            </w:r>
          </w:p>
          <w:p w14:paraId="75739708"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tcPr>
          <w:p w14:paraId="6E75F59B" w14:textId="40367B50" w:rsidR="001C6937" w:rsidRPr="00DA67E5" w:rsidRDefault="001C6937" w:rsidP="00DA67E5">
            <w:pPr>
              <w:spacing w:after="0" w:line="240" w:lineRule="auto"/>
              <w:jc w:val="both"/>
              <w:rPr>
                <w:rFonts w:ascii="Times New Roman" w:eastAsia="Times New Roman" w:hAnsi="Times New Roman" w:cs="Times New Roman"/>
                <w:b/>
                <w:bCs/>
                <w:lang w:eastAsia="ru-RU"/>
              </w:rPr>
            </w:pPr>
            <w:r w:rsidRPr="001C6937">
              <w:rPr>
                <w:rFonts w:ascii="Times New Roman" w:eastAsia="Times New Roman" w:hAnsi="Times New Roman" w:cs="Times New Roman"/>
                <w:b/>
                <w:lang w:eastAsia="ru-RU"/>
              </w:rPr>
              <w:t>Содержание</w:t>
            </w:r>
          </w:p>
        </w:tc>
        <w:tc>
          <w:tcPr>
            <w:tcW w:w="545" w:type="pct"/>
          </w:tcPr>
          <w:p w14:paraId="3E5C2422" w14:textId="29D5A50F" w:rsidR="001C6937" w:rsidRPr="00DA67E5" w:rsidRDefault="001C6937" w:rsidP="00DA67E5">
            <w:pPr>
              <w:spacing w:after="0" w:line="240" w:lineRule="auto"/>
              <w:jc w:val="center"/>
              <w:rPr>
                <w:rFonts w:ascii="Times New Roman" w:eastAsia="Times New Roman" w:hAnsi="Times New Roman" w:cs="Times New Roman"/>
                <w:bCs/>
                <w:i/>
                <w:iCs/>
                <w:lang w:eastAsia="ru-RU"/>
              </w:rPr>
            </w:pPr>
          </w:p>
        </w:tc>
        <w:tc>
          <w:tcPr>
            <w:tcW w:w="428" w:type="pct"/>
            <w:vMerge w:val="restart"/>
          </w:tcPr>
          <w:p w14:paraId="3A7C02B0"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0EBE2E8B" w14:textId="427FE398"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310C417F"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r>
      <w:tr w:rsidR="001C6937" w:rsidRPr="00DA67E5" w14:paraId="46A70685" w14:textId="77777777" w:rsidTr="001C6937">
        <w:trPr>
          <w:trHeight w:val="20"/>
        </w:trPr>
        <w:tc>
          <w:tcPr>
            <w:tcW w:w="752" w:type="pct"/>
            <w:vMerge/>
          </w:tcPr>
          <w:p w14:paraId="3AE67B3D"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tcPr>
          <w:p w14:paraId="3712B2FF" w14:textId="615C4BC0"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Строение, состав и значение атмосферы. Воздействие деятельности человека на газовый состав атмосферы. Последствия загрязнения и нарушения газового баланса. Парниковый эффект и его последствия. Причины разрушения озонового слоя, выпадения кислотных дождей, образования фотохимического смога. Меры по предотвращения загрязнения и охране атмосферного воздуха.  Методы очистки газовых выбросов в атмосферу.</w:t>
            </w:r>
          </w:p>
        </w:tc>
        <w:tc>
          <w:tcPr>
            <w:tcW w:w="545" w:type="pct"/>
            <w:vAlign w:val="center"/>
          </w:tcPr>
          <w:p w14:paraId="6369A053" w14:textId="0429FB88" w:rsidR="001C6937" w:rsidRPr="00DA67E5" w:rsidRDefault="001C6937" w:rsidP="00DA67E5">
            <w:pPr>
              <w:spacing w:after="0" w:line="240" w:lineRule="auto"/>
              <w:jc w:val="center"/>
              <w:rPr>
                <w:rFonts w:ascii="Times New Roman" w:eastAsia="Times New Roman" w:hAnsi="Times New Roman" w:cs="Times New Roman"/>
                <w:bCs/>
                <w:iCs/>
                <w:lang w:eastAsia="ru-RU"/>
              </w:rPr>
            </w:pPr>
          </w:p>
        </w:tc>
        <w:tc>
          <w:tcPr>
            <w:tcW w:w="428" w:type="pct"/>
            <w:vMerge/>
          </w:tcPr>
          <w:p w14:paraId="1F8BACD3"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c>
          <w:tcPr>
            <w:tcW w:w="413" w:type="pct"/>
          </w:tcPr>
          <w:p w14:paraId="4C71D938" w14:textId="72E1EFBE" w:rsidR="001C6937" w:rsidRPr="00DA67E5" w:rsidRDefault="001C6937" w:rsidP="00DA67E5">
            <w:pPr>
              <w:spacing w:after="0" w:line="240" w:lineRule="auto"/>
              <w:rPr>
                <w:rFonts w:ascii="Times New Roman" w:eastAsia="Times New Roman" w:hAnsi="Times New Roman" w:cs="Times New Roman"/>
                <w:b/>
                <w:bCs/>
                <w:i/>
                <w:lang w:eastAsia="ru-RU"/>
              </w:rPr>
            </w:pPr>
          </w:p>
        </w:tc>
      </w:tr>
      <w:tr w:rsidR="001C6937" w:rsidRPr="00DA67E5" w14:paraId="78A86DF7" w14:textId="77777777" w:rsidTr="001C6937">
        <w:trPr>
          <w:trHeight w:val="20"/>
        </w:trPr>
        <w:tc>
          <w:tcPr>
            <w:tcW w:w="752" w:type="pct"/>
            <w:vMerge w:val="restart"/>
          </w:tcPr>
          <w:p w14:paraId="10B1F99B"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2.   Рациональное использование и охрана водных ресурсов.</w:t>
            </w:r>
          </w:p>
          <w:p w14:paraId="16C16842"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tcPr>
          <w:p w14:paraId="14C96141" w14:textId="0924BC66" w:rsidR="001C6937" w:rsidRPr="00DA67E5" w:rsidRDefault="001C6937" w:rsidP="00DA67E5">
            <w:pPr>
              <w:spacing w:after="0" w:line="240" w:lineRule="auto"/>
              <w:jc w:val="both"/>
              <w:rPr>
                <w:rFonts w:ascii="Times New Roman" w:eastAsia="Times New Roman" w:hAnsi="Times New Roman" w:cs="Times New Roman"/>
                <w:b/>
                <w:bCs/>
                <w:lang w:eastAsia="ru-RU"/>
              </w:rPr>
            </w:pPr>
            <w:r w:rsidRPr="001C6937">
              <w:rPr>
                <w:rFonts w:ascii="Times New Roman" w:eastAsia="Times New Roman" w:hAnsi="Times New Roman" w:cs="Times New Roman"/>
                <w:b/>
                <w:lang w:eastAsia="ru-RU"/>
              </w:rPr>
              <w:t>Содержание</w:t>
            </w:r>
          </w:p>
        </w:tc>
        <w:tc>
          <w:tcPr>
            <w:tcW w:w="545" w:type="pct"/>
          </w:tcPr>
          <w:p w14:paraId="0CA4B3B6" w14:textId="59A34408" w:rsidR="001C6937" w:rsidRPr="00DA67E5" w:rsidRDefault="001C6937" w:rsidP="00DA67E5">
            <w:pPr>
              <w:spacing w:after="0" w:line="240" w:lineRule="auto"/>
              <w:jc w:val="center"/>
              <w:rPr>
                <w:rFonts w:ascii="Times New Roman" w:eastAsia="Times New Roman" w:hAnsi="Times New Roman" w:cs="Times New Roman"/>
                <w:bCs/>
                <w:i/>
                <w:iCs/>
                <w:lang w:eastAsia="ru-RU"/>
              </w:rPr>
            </w:pPr>
          </w:p>
        </w:tc>
        <w:tc>
          <w:tcPr>
            <w:tcW w:w="428" w:type="pct"/>
            <w:vMerge w:val="restart"/>
          </w:tcPr>
          <w:p w14:paraId="3F4B06E6"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1C50C93A" w14:textId="3C5486BD"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62447E26"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r>
      <w:tr w:rsidR="001C6937" w:rsidRPr="00DA67E5" w14:paraId="4C36F73E" w14:textId="77777777" w:rsidTr="001C6937">
        <w:trPr>
          <w:trHeight w:val="20"/>
        </w:trPr>
        <w:tc>
          <w:tcPr>
            <w:tcW w:w="752" w:type="pct"/>
            <w:vMerge/>
          </w:tcPr>
          <w:p w14:paraId="708F87BA"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tcPr>
          <w:p w14:paraId="4D56D318" w14:textId="77777777" w:rsidR="001C6937" w:rsidRPr="00DA67E5" w:rsidRDefault="001C6937" w:rsidP="00DA67E5">
            <w:pPr>
              <w:spacing w:after="0" w:line="240" w:lineRule="auto"/>
              <w:jc w:val="both"/>
              <w:rPr>
                <w:rFonts w:ascii="Times New Roman" w:eastAsia="Times New Roman" w:hAnsi="Times New Roman" w:cs="Times New Roman"/>
                <w:b/>
                <w:bCs/>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Роль воды в природе и жизни человека. Истощение и загрязнение водных ресурсов. Основные загрязняющие вещества и их источники. Последствия загрязнения водоемов нефтью и нефтепродуктами, ионами тяжелых металлов. Источники и последствия эвтрофикации, закисления водоемов. Рациональное использование водных ресурсов. Меры по предотвращению их загрязнения и истощения. Методы очистки сточных вод предприятий.</w:t>
            </w:r>
          </w:p>
        </w:tc>
        <w:tc>
          <w:tcPr>
            <w:tcW w:w="545" w:type="pct"/>
            <w:vAlign w:val="center"/>
          </w:tcPr>
          <w:p w14:paraId="16ED288C" w14:textId="6775C683" w:rsidR="001C6937" w:rsidRPr="00DA67E5" w:rsidRDefault="001C6937" w:rsidP="00DA67E5">
            <w:pPr>
              <w:spacing w:after="0" w:line="240" w:lineRule="auto"/>
              <w:jc w:val="center"/>
              <w:rPr>
                <w:rFonts w:ascii="Times New Roman" w:eastAsia="Times New Roman" w:hAnsi="Times New Roman" w:cs="Times New Roman"/>
                <w:bCs/>
                <w:i/>
                <w:iCs/>
                <w:lang w:eastAsia="ru-RU"/>
              </w:rPr>
            </w:pPr>
          </w:p>
        </w:tc>
        <w:tc>
          <w:tcPr>
            <w:tcW w:w="428" w:type="pct"/>
            <w:vMerge/>
          </w:tcPr>
          <w:p w14:paraId="658FEB48"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c>
          <w:tcPr>
            <w:tcW w:w="413" w:type="pct"/>
          </w:tcPr>
          <w:p w14:paraId="5D421BF2" w14:textId="60B74D59" w:rsidR="001C6937" w:rsidRPr="00DA67E5" w:rsidRDefault="001C6937" w:rsidP="00DA67E5">
            <w:pPr>
              <w:spacing w:after="0" w:line="240" w:lineRule="auto"/>
              <w:rPr>
                <w:rFonts w:ascii="Times New Roman" w:eastAsia="Times New Roman" w:hAnsi="Times New Roman" w:cs="Times New Roman"/>
                <w:b/>
                <w:bCs/>
                <w:i/>
                <w:lang w:eastAsia="ru-RU"/>
              </w:rPr>
            </w:pPr>
          </w:p>
        </w:tc>
      </w:tr>
      <w:tr w:rsidR="001C6937" w:rsidRPr="00DA67E5" w14:paraId="01B992CF" w14:textId="77777777" w:rsidTr="001C6937">
        <w:trPr>
          <w:trHeight w:val="20"/>
        </w:trPr>
        <w:tc>
          <w:tcPr>
            <w:tcW w:w="752" w:type="pct"/>
            <w:vMerge w:val="restart"/>
          </w:tcPr>
          <w:p w14:paraId="73B7E7AD"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lastRenderedPageBreak/>
              <w:t>Тема 3.    Использование и охрана земельных ресурсов.</w:t>
            </w:r>
          </w:p>
          <w:p w14:paraId="713FD619"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tcPr>
          <w:p w14:paraId="39057FD5" w14:textId="3421B0F4" w:rsidR="001C6937" w:rsidRPr="00DA67E5" w:rsidRDefault="001C6937" w:rsidP="00DA67E5">
            <w:pPr>
              <w:spacing w:after="0" w:line="240" w:lineRule="auto"/>
              <w:rPr>
                <w:rFonts w:ascii="Times New Roman" w:eastAsia="Times New Roman" w:hAnsi="Times New Roman" w:cs="Times New Roman"/>
                <w:b/>
                <w:bCs/>
                <w:lang w:eastAsia="ru-RU"/>
              </w:rPr>
            </w:pPr>
            <w:r w:rsidRPr="001C6937">
              <w:rPr>
                <w:rFonts w:ascii="Times New Roman" w:eastAsia="Times New Roman" w:hAnsi="Times New Roman" w:cs="Times New Roman"/>
                <w:b/>
                <w:lang w:eastAsia="ru-RU"/>
              </w:rPr>
              <w:t>Содержание</w:t>
            </w:r>
          </w:p>
        </w:tc>
        <w:tc>
          <w:tcPr>
            <w:tcW w:w="545" w:type="pct"/>
            <w:vAlign w:val="center"/>
          </w:tcPr>
          <w:p w14:paraId="2305E6DF" w14:textId="2C4D871A"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11C1CAB1"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044647C7" w14:textId="5289AD75"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173C5C9C" w14:textId="77777777" w:rsidR="001C6937" w:rsidRPr="00DA67E5" w:rsidRDefault="001C6937" w:rsidP="00DA67E5">
            <w:pPr>
              <w:spacing w:after="0" w:line="240" w:lineRule="auto"/>
              <w:rPr>
                <w:rFonts w:ascii="Times New Roman" w:eastAsia="Times New Roman" w:hAnsi="Times New Roman" w:cs="Times New Roman"/>
                <w:b/>
                <w:lang w:eastAsia="ru-RU"/>
              </w:rPr>
            </w:pPr>
          </w:p>
        </w:tc>
      </w:tr>
      <w:tr w:rsidR="001C6937" w:rsidRPr="00DA67E5" w14:paraId="5AD4E2A8" w14:textId="77777777" w:rsidTr="001C6937">
        <w:trPr>
          <w:trHeight w:val="20"/>
        </w:trPr>
        <w:tc>
          <w:tcPr>
            <w:tcW w:w="752" w:type="pct"/>
            <w:vMerge/>
          </w:tcPr>
          <w:p w14:paraId="4741C346"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tcPr>
          <w:p w14:paraId="40ED377D"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Состав, строение почв. Роль почвы в жизни организмов. Хозяйственное значение почв. Экологические проблемы, возникающие в результате антропогенного воздействия на почвы. Эрозия почв и ее виды. Система мероприятий по рациональному использованию и защите почв от загрязнений.</w:t>
            </w:r>
          </w:p>
        </w:tc>
        <w:tc>
          <w:tcPr>
            <w:tcW w:w="545" w:type="pct"/>
            <w:vAlign w:val="center"/>
          </w:tcPr>
          <w:p w14:paraId="677685D5" w14:textId="3544BF6C"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19EF9053"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168080AB" w14:textId="374AF12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5A379BB7" w14:textId="77777777" w:rsidTr="001C6937">
        <w:trPr>
          <w:trHeight w:val="20"/>
        </w:trPr>
        <w:tc>
          <w:tcPr>
            <w:tcW w:w="752" w:type="pct"/>
            <w:vMerge w:val="restart"/>
          </w:tcPr>
          <w:p w14:paraId="34082C43"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 xml:space="preserve">Тема 4.   Рациональное использование и охрана биологических ресурсов </w:t>
            </w:r>
          </w:p>
          <w:p w14:paraId="3896C907"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0BAADE59" w14:textId="6FDE6A98" w:rsidR="001C6937" w:rsidRPr="00DA67E5" w:rsidRDefault="001C6937" w:rsidP="00DA67E5">
            <w:pPr>
              <w:spacing w:after="0" w:line="240" w:lineRule="auto"/>
              <w:jc w:val="both"/>
              <w:rPr>
                <w:rFonts w:ascii="Times New Roman" w:eastAsia="Times New Roman" w:hAnsi="Times New Roman" w:cs="Times New Roman"/>
                <w:i/>
                <w:sz w:val="18"/>
                <w:szCs w:val="18"/>
                <w:lang w:eastAsia="ru-RU"/>
              </w:rPr>
            </w:pPr>
            <w:r w:rsidRPr="001C6937">
              <w:rPr>
                <w:rFonts w:ascii="Times New Roman" w:eastAsia="Times New Roman" w:hAnsi="Times New Roman" w:cs="Times New Roman"/>
                <w:b/>
                <w:lang w:eastAsia="ru-RU"/>
              </w:rPr>
              <w:t>Содержание</w:t>
            </w:r>
          </w:p>
        </w:tc>
        <w:tc>
          <w:tcPr>
            <w:tcW w:w="545" w:type="pct"/>
            <w:vAlign w:val="center"/>
          </w:tcPr>
          <w:p w14:paraId="3520B6C7" w14:textId="297056F2"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06D05473"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588E5D16" w14:textId="01446552"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6895E9CF"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8968BEE" w14:textId="77777777" w:rsidTr="001C6937">
        <w:trPr>
          <w:trHeight w:val="20"/>
        </w:trPr>
        <w:tc>
          <w:tcPr>
            <w:tcW w:w="752" w:type="pct"/>
            <w:vMerge/>
          </w:tcPr>
          <w:p w14:paraId="225D9C71"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7C47502C"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 xml:space="preserve">Значение растений и животных. Хозяйственное использование биоресурсов. Воздействие деятельности человека на растительный и животный мир. Причины их вымирания. Рациональное использование биологических ресурсов. Охрана редких и исчезающих видов растений и животных. Особо охраняемые природные территории и объекты. Красные </w:t>
            </w:r>
            <w:proofErr w:type="spellStart"/>
            <w:r w:rsidRPr="00DA67E5">
              <w:rPr>
                <w:rFonts w:ascii="Times New Roman" w:eastAsia="Times New Roman" w:hAnsi="Times New Roman" w:cs="Times New Roman"/>
                <w:szCs w:val="24"/>
                <w:lang w:eastAsia="ru-RU"/>
              </w:rPr>
              <w:t>книгиЗначение</w:t>
            </w:r>
            <w:proofErr w:type="spellEnd"/>
            <w:r w:rsidRPr="00DA67E5">
              <w:rPr>
                <w:rFonts w:ascii="Times New Roman" w:eastAsia="Times New Roman" w:hAnsi="Times New Roman" w:cs="Times New Roman"/>
                <w:szCs w:val="24"/>
                <w:lang w:eastAsia="ru-RU"/>
              </w:rPr>
              <w:t xml:space="preserve"> растений и животных. Хозяйственное использование биоресурсов. Воздействие деятельности человека на растительный и животный мир. Причины их вымирания. Рациональное использование биологических ресурсов. Охрана редких и исчезающих видов растений и животных. Особо охраняемые природные территории и объекты. Красные книги</w:t>
            </w:r>
          </w:p>
        </w:tc>
        <w:tc>
          <w:tcPr>
            <w:tcW w:w="545" w:type="pct"/>
            <w:vAlign w:val="center"/>
          </w:tcPr>
          <w:p w14:paraId="56DB9FDE" w14:textId="55C44B0B"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4EBF20B2"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15563E09" w14:textId="511242FA"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AD824B2" w14:textId="77777777" w:rsidTr="001C6937">
        <w:trPr>
          <w:trHeight w:val="20"/>
        </w:trPr>
        <w:tc>
          <w:tcPr>
            <w:tcW w:w="752" w:type="pct"/>
            <w:vMerge w:val="restart"/>
          </w:tcPr>
          <w:p w14:paraId="3282E6D4"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5.    Физическое загрязнение окружающей среды Физическое загрязнение окружающей среды</w:t>
            </w:r>
          </w:p>
          <w:p w14:paraId="62DE23C9"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7F0FCEE0" w14:textId="63E8E43E" w:rsidR="001C6937" w:rsidRPr="00DA67E5" w:rsidRDefault="001C6937" w:rsidP="00DA67E5">
            <w:pPr>
              <w:spacing w:after="0" w:line="240" w:lineRule="auto"/>
              <w:rPr>
                <w:rFonts w:ascii="Times New Roman" w:eastAsia="Times New Roman" w:hAnsi="Times New Roman" w:cs="Times New Roman"/>
                <w:szCs w:val="24"/>
                <w:lang w:eastAsia="ru-RU"/>
              </w:rPr>
            </w:pPr>
            <w:r w:rsidRPr="001C6937">
              <w:rPr>
                <w:rFonts w:ascii="Times New Roman" w:eastAsia="Times New Roman" w:hAnsi="Times New Roman" w:cs="Times New Roman"/>
                <w:b/>
                <w:lang w:eastAsia="ru-RU"/>
              </w:rPr>
              <w:t>Содержание</w:t>
            </w:r>
          </w:p>
        </w:tc>
        <w:tc>
          <w:tcPr>
            <w:tcW w:w="545" w:type="pct"/>
            <w:vAlign w:val="center"/>
          </w:tcPr>
          <w:p w14:paraId="1C80670E" w14:textId="667FC99F"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37EFAE57"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7CEF86F1" w14:textId="01001840"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0C18B4AE"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4E877DD2" w14:textId="77777777" w:rsidTr="001C6937">
        <w:trPr>
          <w:trHeight w:val="20"/>
        </w:trPr>
        <w:tc>
          <w:tcPr>
            <w:tcW w:w="752" w:type="pct"/>
            <w:vMerge/>
          </w:tcPr>
          <w:p w14:paraId="41047DF5"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6460E9CE"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Виды физического загрязнения окружающей среды. Шум, количественные характеристики шумовых загрязнений. Влияние шума на биосферу, методы предотвращения и защиты от шумовых загрязнений</w:t>
            </w:r>
          </w:p>
          <w:p w14:paraId="74F680D0"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szCs w:val="24"/>
                <w:lang w:eastAsia="ru-RU"/>
              </w:rPr>
              <w:t>Электромагнитное загрязнение окружающей среды. Основные источники электромагнитного загрязнения. Количественная оценка электромагнитного загрязнения. Влияние электромагнитного загрязнения на объекты биосферы. Методы защиты от электромагнитных загрязнений. Нормирование электромагнитного загрязнения.</w:t>
            </w:r>
          </w:p>
          <w:p w14:paraId="2FB8AADE" w14:textId="77777777" w:rsidR="001C6937" w:rsidRPr="00DA67E5" w:rsidRDefault="001C6937" w:rsidP="00DA67E5">
            <w:pPr>
              <w:spacing w:after="0" w:line="240" w:lineRule="auto"/>
              <w:jc w:val="both"/>
              <w:rPr>
                <w:rFonts w:ascii="Times New Roman" w:eastAsia="Times New Roman" w:hAnsi="Times New Roman" w:cs="Times New Roman"/>
                <w:b/>
                <w:bCs/>
                <w:sz w:val="20"/>
                <w:szCs w:val="20"/>
                <w:lang w:eastAsia="ru-RU"/>
              </w:rPr>
            </w:pPr>
            <w:r w:rsidRPr="00DA67E5">
              <w:rPr>
                <w:rFonts w:ascii="Times New Roman" w:eastAsia="Times New Roman" w:hAnsi="Times New Roman" w:cs="Times New Roman"/>
                <w:szCs w:val="24"/>
                <w:lang w:eastAsia="ru-RU"/>
              </w:rPr>
              <w:t>Радиационное загрязнение окружающей среды. Источники радиационного загрязнения. Влияние радиации на окружающую среду. Количественные характеристики радиационного загрязнение. Природное и техногенное радиационное загрязнение.</w:t>
            </w:r>
          </w:p>
        </w:tc>
        <w:tc>
          <w:tcPr>
            <w:tcW w:w="545" w:type="pct"/>
            <w:vAlign w:val="center"/>
          </w:tcPr>
          <w:p w14:paraId="5A7FD180" w14:textId="4F66D6CA"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14385DE4"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51769D90" w14:textId="44A05A8B"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E6FFCF0" w14:textId="77777777" w:rsidTr="001C6937">
        <w:trPr>
          <w:trHeight w:val="20"/>
        </w:trPr>
        <w:tc>
          <w:tcPr>
            <w:tcW w:w="752" w:type="pct"/>
            <w:vMerge w:val="restart"/>
          </w:tcPr>
          <w:p w14:paraId="3EF2B955"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6.    Влияние состояния окружающей среды на здоровье человека</w:t>
            </w:r>
          </w:p>
          <w:p w14:paraId="00BCB5C5"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6295E968" w14:textId="3B702527" w:rsidR="001C6937" w:rsidRPr="00DA67E5" w:rsidRDefault="001C6937" w:rsidP="00DA67E5">
            <w:pPr>
              <w:spacing w:after="0" w:line="240" w:lineRule="auto"/>
              <w:jc w:val="both"/>
              <w:rPr>
                <w:rFonts w:ascii="Times New Roman" w:eastAsia="Times New Roman" w:hAnsi="Times New Roman" w:cs="Times New Roman"/>
                <w:bCs/>
                <w:sz w:val="20"/>
                <w:szCs w:val="20"/>
                <w:lang w:eastAsia="ru-RU"/>
              </w:rPr>
            </w:pPr>
            <w:r w:rsidRPr="001C6937">
              <w:rPr>
                <w:rFonts w:ascii="Times New Roman" w:eastAsia="Times New Roman" w:hAnsi="Times New Roman" w:cs="Times New Roman"/>
                <w:b/>
                <w:lang w:eastAsia="ru-RU"/>
              </w:rPr>
              <w:t>Содержание</w:t>
            </w:r>
          </w:p>
        </w:tc>
        <w:tc>
          <w:tcPr>
            <w:tcW w:w="545" w:type="pct"/>
            <w:vAlign w:val="center"/>
          </w:tcPr>
          <w:p w14:paraId="2C282662" w14:textId="56BE6BA6"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7BAF099E"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343C6EFC" w14:textId="0510DF59"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0D7A7891" w14:textId="392297A1"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7D018201" w14:textId="77777777" w:rsidTr="001C6937">
        <w:trPr>
          <w:trHeight w:val="20"/>
        </w:trPr>
        <w:tc>
          <w:tcPr>
            <w:tcW w:w="752" w:type="pct"/>
            <w:vMerge/>
          </w:tcPr>
          <w:p w14:paraId="194747C0"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5E984BF1" w14:textId="77777777" w:rsidR="001C6937" w:rsidRPr="00DA67E5" w:rsidRDefault="001C6937" w:rsidP="00DA67E5">
            <w:pPr>
              <w:spacing w:after="0" w:line="240" w:lineRule="auto"/>
              <w:jc w:val="both"/>
              <w:rPr>
                <w:rFonts w:ascii="Times New Roman" w:eastAsia="Times New Roman" w:hAnsi="Times New Roman" w:cs="Times New Roman"/>
                <w:bCs/>
                <w:sz w:val="20"/>
                <w:szCs w:val="20"/>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 xml:space="preserve">Понятие здоровья. Факторы, формирующие здоровье. </w:t>
            </w:r>
            <w:proofErr w:type="gramStart"/>
            <w:r w:rsidRPr="00DA67E5">
              <w:rPr>
                <w:rFonts w:ascii="Times New Roman" w:eastAsia="Times New Roman" w:hAnsi="Times New Roman" w:cs="Times New Roman"/>
                <w:szCs w:val="24"/>
                <w:lang w:eastAsia="ru-RU"/>
              </w:rPr>
              <w:t>Опасные  и</w:t>
            </w:r>
            <w:proofErr w:type="gramEnd"/>
            <w:r w:rsidRPr="00DA67E5">
              <w:rPr>
                <w:rFonts w:ascii="Times New Roman" w:eastAsia="Times New Roman" w:hAnsi="Times New Roman" w:cs="Times New Roman"/>
                <w:szCs w:val="24"/>
                <w:lang w:eastAsia="ru-RU"/>
              </w:rPr>
              <w:t xml:space="preserve"> вредные факторы промышленного производства. Воздействие тяжелых металлов, пыли, радиации, шума, электромагнитного излучения. Меры по уменьшению опасного воздействия производственных факторов на здоровье человека.</w:t>
            </w:r>
          </w:p>
        </w:tc>
        <w:tc>
          <w:tcPr>
            <w:tcW w:w="545" w:type="pct"/>
            <w:vAlign w:val="center"/>
          </w:tcPr>
          <w:p w14:paraId="13A6496D" w14:textId="6234A162"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6BF6259E"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5D0DFF21"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04CBCB9C" w14:textId="77777777" w:rsidTr="001C6937">
        <w:trPr>
          <w:trHeight w:val="20"/>
        </w:trPr>
        <w:tc>
          <w:tcPr>
            <w:tcW w:w="752" w:type="pct"/>
            <w:vMerge w:val="restart"/>
          </w:tcPr>
          <w:p w14:paraId="3DE56B95"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7.    Основные характеристики производств и их воздействия на окружающую среду.</w:t>
            </w:r>
          </w:p>
          <w:p w14:paraId="255CF97D"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7ADBF963" w14:textId="4959CD1F" w:rsidR="001C6937" w:rsidRPr="00DA67E5" w:rsidRDefault="001C6937" w:rsidP="00DA67E5">
            <w:pPr>
              <w:spacing w:after="0" w:line="240" w:lineRule="auto"/>
              <w:rPr>
                <w:rFonts w:ascii="Times New Roman" w:eastAsia="Times New Roman" w:hAnsi="Times New Roman" w:cs="Times New Roman"/>
                <w:bCs/>
                <w:sz w:val="20"/>
                <w:szCs w:val="20"/>
                <w:lang w:eastAsia="ru-RU"/>
              </w:rPr>
            </w:pPr>
            <w:r w:rsidRPr="001C6937">
              <w:rPr>
                <w:rFonts w:ascii="Times New Roman" w:eastAsia="Times New Roman" w:hAnsi="Times New Roman" w:cs="Times New Roman"/>
                <w:b/>
                <w:lang w:eastAsia="ru-RU"/>
              </w:rPr>
              <w:lastRenderedPageBreak/>
              <w:t>Содержание</w:t>
            </w:r>
          </w:p>
        </w:tc>
        <w:tc>
          <w:tcPr>
            <w:tcW w:w="545" w:type="pct"/>
            <w:vAlign w:val="center"/>
          </w:tcPr>
          <w:p w14:paraId="63FB4805" w14:textId="182023E4"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73551C64"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4B83F482" w14:textId="232F17F9"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vMerge w:val="restart"/>
          </w:tcPr>
          <w:p w14:paraId="2047FD44" w14:textId="7F1FC37E"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72FC54FE" w14:textId="77777777" w:rsidTr="001C6937">
        <w:trPr>
          <w:trHeight w:val="20"/>
        </w:trPr>
        <w:tc>
          <w:tcPr>
            <w:tcW w:w="752" w:type="pct"/>
            <w:vMerge/>
          </w:tcPr>
          <w:p w14:paraId="194ED21A"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7FDEEC49"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Природно-промышленные системы и их функционирование. Физико-</w:t>
            </w:r>
            <w:proofErr w:type="gramStart"/>
            <w:r w:rsidRPr="00DA67E5">
              <w:rPr>
                <w:rFonts w:ascii="Times New Roman" w:eastAsia="Times New Roman" w:hAnsi="Times New Roman" w:cs="Times New Roman"/>
                <w:szCs w:val="24"/>
                <w:lang w:eastAsia="ru-RU"/>
              </w:rPr>
              <w:t>химические  основы</w:t>
            </w:r>
            <w:proofErr w:type="gramEnd"/>
            <w:r w:rsidRPr="00DA67E5">
              <w:rPr>
                <w:rFonts w:ascii="Times New Roman" w:eastAsia="Times New Roman" w:hAnsi="Times New Roman" w:cs="Times New Roman"/>
                <w:szCs w:val="24"/>
                <w:lang w:eastAsia="ru-RU"/>
              </w:rPr>
              <w:t xml:space="preserve">  технологических  процессов, технологические  схемы,  оборудование,  характерные  экологические проблемы. Сырьевые, добывающие и производящие отрасли (</w:t>
            </w:r>
            <w:proofErr w:type="gramStart"/>
            <w:r w:rsidRPr="00DA67E5">
              <w:rPr>
                <w:rFonts w:ascii="Times New Roman" w:eastAsia="Times New Roman" w:hAnsi="Times New Roman" w:cs="Times New Roman"/>
                <w:szCs w:val="24"/>
                <w:lang w:eastAsia="ru-RU"/>
              </w:rPr>
              <w:t>сельское  хозяйство</w:t>
            </w:r>
            <w:proofErr w:type="gramEnd"/>
            <w:r w:rsidRPr="00DA67E5">
              <w:rPr>
                <w:rFonts w:ascii="Times New Roman" w:eastAsia="Times New Roman" w:hAnsi="Times New Roman" w:cs="Times New Roman"/>
                <w:szCs w:val="24"/>
                <w:lang w:eastAsia="ru-RU"/>
              </w:rPr>
              <w:t xml:space="preserve">,  лесная  промышленность).  </w:t>
            </w:r>
            <w:proofErr w:type="gramStart"/>
            <w:r w:rsidRPr="00DA67E5">
              <w:rPr>
                <w:rFonts w:ascii="Times New Roman" w:eastAsia="Times New Roman" w:hAnsi="Times New Roman" w:cs="Times New Roman"/>
                <w:szCs w:val="24"/>
                <w:lang w:eastAsia="ru-RU"/>
              </w:rPr>
              <w:t>Перерабатывающие  отрасли</w:t>
            </w:r>
            <w:proofErr w:type="gramEnd"/>
            <w:r w:rsidRPr="00DA67E5">
              <w:rPr>
                <w:rFonts w:ascii="Times New Roman" w:eastAsia="Times New Roman" w:hAnsi="Times New Roman" w:cs="Times New Roman"/>
                <w:szCs w:val="24"/>
                <w:lang w:eastAsia="ru-RU"/>
              </w:rPr>
              <w:t xml:space="preserve">:  </w:t>
            </w:r>
            <w:r w:rsidRPr="00DA67E5">
              <w:rPr>
                <w:rFonts w:ascii="Times New Roman" w:eastAsia="Times New Roman" w:hAnsi="Times New Roman" w:cs="Times New Roman"/>
                <w:szCs w:val="24"/>
                <w:lang w:eastAsia="ru-RU"/>
              </w:rPr>
              <w:lastRenderedPageBreak/>
              <w:t xml:space="preserve">металлургия,  машиностроение,  химическая  промышленность.  </w:t>
            </w:r>
            <w:proofErr w:type="gramStart"/>
            <w:r w:rsidRPr="00DA67E5">
              <w:rPr>
                <w:rFonts w:ascii="Times New Roman" w:eastAsia="Times New Roman" w:hAnsi="Times New Roman" w:cs="Times New Roman"/>
                <w:szCs w:val="24"/>
                <w:lang w:eastAsia="ru-RU"/>
              </w:rPr>
              <w:t>Потребляющие  отрасли</w:t>
            </w:r>
            <w:proofErr w:type="gramEnd"/>
            <w:r w:rsidRPr="00DA67E5">
              <w:rPr>
                <w:rFonts w:ascii="Times New Roman" w:eastAsia="Times New Roman" w:hAnsi="Times New Roman" w:cs="Times New Roman"/>
                <w:szCs w:val="24"/>
                <w:lang w:eastAsia="ru-RU"/>
              </w:rPr>
              <w:t xml:space="preserve">:  коммунально-бытовое хозяйство. </w:t>
            </w:r>
          </w:p>
        </w:tc>
        <w:tc>
          <w:tcPr>
            <w:tcW w:w="545" w:type="pct"/>
            <w:vMerge w:val="restart"/>
            <w:vAlign w:val="center"/>
          </w:tcPr>
          <w:p w14:paraId="261B993E" w14:textId="240D9BE6"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2B9A136D"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vMerge/>
          </w:tcPr>
          <w:p w14:paraId="50E81862"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56FB4DE1" w14:textId="77777777" w:rsidTr="001C6937">
        <w:trPr>
          <w:trHeight w:val="20"/>
        </w:trPr>
        <w:tc>
          <w:tcPr>
            <w:tcW w:w="752" w:type="pct"/>
            <w:vMerge/>
          </w:tcPr>
          <w:p w14:paraId="55559BF8"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504D5122"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2. </w:t>
            </w:r>
            <w:r w:rsidRPr="00DA67E5">
              <w:rPr>
                <w:rFonts w:ascii="Times New Roman" w:eastAsia="Times New Roman" w:hAnsi="Times New Roman" w:cs="Times New Roman"/>
                <w:szCs w:val="24"/>
                <w:lang w:eastAsia="ru-RU"/>
              </w:rPr>
              <w:t xml:space="preserve">Экологические проблемы энергетики. Влияние тепловых, атомных и гидроэлектростанций на состояние окружающей среды. </w:t>
            </w:r>
            <w:proofErr w:type="gramStart"/>
            <w:r w:rsidRPr="00DA67E5">
              <w:rPr>
                <w:rFonts w:ascii="Times New Roman" w:eastAsia="Times New Roman" w:hAnsi="Times New Roman" w:cs="Times New Roman"/>
                <w:szCs w:val="24"/>
                <w:lang w:eastAsia="ru-RU"/>
              </w:rPr>
              <w:t>Альтернативные  источники</w:t>
            </w:r>
            <w:proofErr w:type="gramEnd"/>
            <w:r w:rsidRPr="00DA67E5">
              <w:rPr>
                <w:rFonts w:ascii="Times New Roman" w:eastAsia="Times New Roman" w:hAnsi="Times New Roman" w:cs="Times New Roman"/>
                <w:szCs w:val="24"/>
                <w:lang w:eastAsia="ru-RU"/>
              </w:rPr>
              <w:t xml:space="preserve"> энергии: энергия солнца, ветра, приливов и отливов, биомассы, геотермальная энергия. </w:t>
            </w:r>
          </w:p>
          <w:p w14:paraId="412E6F9A"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szCs w:val="24"/>
                <w:lang w:eastAsia="ru-RU"/>
              </w:rPr>
              <w:t>Воздействие различных видов транспорта на окружающую среду. Автотранспорт как источник химического и физического загрязнения ОС в городах. Технологические, инженерные, градостроительные, архитектурно– планировочные мероприятия по уменьшению негативного воздействия транспорта на окружающей среды.</w:t>
            </w:r>
          </w:p>
        </w:tc>
        <w:tc>
          <w:tcPr>
            <w:tcW w:w="545" w:type="pct"/>
            <w:vMerge/>
            <w:vAlign w:val="center"/>
          </w:tcPr>
          <w:p w14:paraId="2D7C3027" w14:textId="77777777"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6A1EFBF6"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vMerge/>
          </w:tcPr>
          <w:p w14:paraId="41B4FA83"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5C5A7559" w14:textId="77777777" w:rsidTr="001C6937">
        <w:trPr>
          <w:trHeight w:val="20"/>
        </w:trPr>
        <w:tc>
          <w:tcPr>
            <w:tcW w:w="3614" w:type="pct"/>
            <w:gridSpan w:val="2"/>
          </w:tcPr>
          <w:p w14:paraId="01E785DC" w14:textId="77777777" w:rsidR="001C6937" w:rsidRPr="00DA67E5" w:rsidRDefault="001C6937" w:rsidP="00DA67E5">
            <w:pPr>
              <w:spacing w:after="0" w:line="240" w:lineRule="auto"/>
              <w:jc w:val="both"/>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 xml:space="preserve">Раздел 3. </w:t>
            </w:r>
            <w:r w:rsidRPr="00DA67E5">
              <w:rPr>
                <w:rFonts w:ascii="Times New Roman" w:eastAsia="Times New Roman" w:hAnsi="Times New Roman" w:cs="Times New Roman"/>
                <w:b/>
                <w:bCs/>
                <w:sz w:val="20"/>
                <w:szCs w:val="20"/>
                <w:lang w:eastAsia="ru-RU"/>
              </w:rPr>
              <w:t xml:space="preserve"> </w:t>
            </w:r>
            <w:r w:rsidRPr="00DA67E5">
              <w:rPr>
                <w:rFonts w:ascii="Times New Roman" w:eastAsia="Times New Roman" w:hAnsi="Times New Roman" w:cs="Times New Roman"/>
                <w:b/>
                <w:bCs/>
                <w:lang w:eastAsia="ru-RU"/>
              </w:rPr>
              <w:t>Обеспечение экологической безопасности.</w:t>
            </w:r>
          </w:p>
        </w:tc>
        <w:tc>
          <w:tcPr>
            <w:tcW w:w="545" w:type="pct"/>
          </w:tcPr>
          <w:p w14:paraId="2A070996" w14:textId="009BA7F9"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tcPr>
          <w:p w14:paraId="1C2AEAB9"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357B7594"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CB6E475" w14:textId="77777777" w:rsidTr="001C6937">
        <w:trPr>
          <w:trHeight w:val="20"/>
        </w:trPr>
        <w:tc>
          <w:tcPr>
            <w:tcW w:w="752" w:type="pct"/>
            <w:vMerge w:val="restart"/>
          </w:tcPr>
          <w:p w14:paraId="1554B538"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1. Экологически обоснованные технологии и переработка отходов.</w:t>
            </w:r>
          </w:p>
        </w:tc>
        <w:tc>
          <w:tcPr>
            <w:tcW w:w="2863" w:type="pct"/>
            <w:shd w:val="clear" w:color="auto" w:fill="FFFFFF"/>
          </w:tcPr>
          <w:p w14:paraId="6DB8EFAC" w14:textId="60C7879D" w:rsidR="001C6937" w:rsidRPr="00DA67E5" w:rsidRDefault="001C6937"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18"/>
                <w:lang w:eastAsia="ru-RU"/>
              </w:rPr>
            </w:pPr>
            <w:r w:rsidRPr="001C6937">
              <w:rPr>
                <w:rFonts w:ascii="Times New Roman" w:eastAsia="Times New Roman" w:hAnsi="Times New Roman" w:cs="Times New Roman"/>
                <w:b/>
                <w:lang w:eastAsia="ru-RU"/>
              </w:rPr>
              <w:t>Содержание</w:t>
            </w:r>
          </w:p>
        </w:tc>
        <w:tc>
          <w:tcPr>
            <w:tcW w:w="545" w:type="pct"/>
            <w:vAlign w:val="center"/>
          </w:tcPr>
          <w:p w14:paraId="6ACF7A84" w14:textId="6E879DD9"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60B777CF"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14DB57FB" w14:textId="797C1D8F"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3DCAEB6F"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3CAB7B0" w14:textId="77777777" w:rsidTr="001C6937">
        <w:trPr>
          <w:trHeight w:val="20"/>
        </w:trPr>
        <w:tc>
          <w:tcPr>
            <w:tcW w:w="752" w:type="pct"/>
            <w:vMerge/>
          </w:tcPr>
          <w:p w14:paraId="7F671BE4"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31A5ED4B"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Экологически обоснованные технологии. Основные принципы малоотходных технологий. Виды отходов. Переработка отходов и их вторичное использование. Концепция экологически чистого промышленного комплекса. Экологическая маркировка продукции</w:t>
            </w:r>
          </w:p>
        </w:tc>
        <w:tc>
          <w:tcPr>
            <w:tcW w:w="545" w:type="pct"/>
            <w:vAlign w:val="center"/>
          </w:tcPr>
          <w:p w14:paraId="458D2CA3" w14:textId="63BF75FB"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2BF2852E"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11EBF2B5" w14:textId="69A99910"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F9A2E95" w14:textId="77777777" w:rsidTr="001C6937">
        <w:trPr>
          <w:trHeight w:val="20"/>
        </w:trPr>
        <w:tc>
          <w:tcPr>
            <w:tcW w:w="752" w:type="pct"/>
            <w:vMerge w:val="restart"/>
          </w:tcPr>
          <w:p w14:paraId="32F59BAD"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2.</w:t>
            </w:r>
          </w:p>
          <w:p w14:paraId="1362134B"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Экологический контроль и мониторинг</w:t>
            </w:r>
          </w:p>
        </w:tc>
        <w:tc>
          <w:tcPr>
            <w:tcW w:w="2863" w:type="pct"/>
            <w:shd w:val="clear" w:color="auto" w:fill="FFFFFF"/>
          </w:tcPr>
          <w:p w14:paraId="348AD6C0" w14:textId="66548FDE" w:rsidR="001C6937" w:rsidRPr="00DA67E5" w:rsidRDefault="001C6937" w:rsidP="00DA67E5">
            <w:pPr>
              <w:spacing w:after="0" w:line="240" w:lineRule="auto"/>
              <w:rPr>
                <w:rFonts w:ascii="Times New Roman" w:eastAsia="Times New Roman" w:hAnsi="Times New Roman" w:cs="Times New Roman"/>
                <w:szCs w:val="24"/>
                <w:lang w:eastAsia="ru-RU"/>
              </w:rPr>
            </w:pPr>
            <w:r w:rsidRPr="001C6937">
              <w:rPr>
                <w:rFonts w:ascii="Times New Roman" w:eastAsia="Times New Roman" w:hAnsi="Times New Roman" w:cs="Times New Roman"/>
                <w:b/>
                <w:lang w:eastAsia="ru-RU"/>
              </w:rPr>
              <w:t>Содержание</w:t>
            </w:r>
          </w:p>
        </w:tc>
        <w:tc>
          <w:tcPr>
            <w:tcW w:w="545" w:type="pct"/>
          </w:tcPr>
          <w:p w14:paraId="4D5D478F" w14:textId="431E15FE"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2986DD3A"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63DE217D" w14:textId="35E1D1AA"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5BB7A74D"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561BFBDD" w14:textId="77777777" w:rsidTr="001C6937">
        <w:trPr>
          <w:trHeight w:val="20"/>
        </w:trPr>
        <w:tc>
          <w:tcPr>
            <w:tcW w:w="752" w:type="pct"/>
            <w:vMerge/>
          </w:tcPr>
          <w:p w14:paraId="48F9DC66"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34891FD4"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Государственный экологический контроль предприятий. Производственный контроль. Экологический мониторинг. Виды мониторинга. Наблюдения и оценка качества окружающей среды. Стандарты качества: ПДК, ПДВ, ПДС. Критерии оценки качества окружающей среды. Эффект суммации действия. Прогнозирование состояния окружающей среды и виды прогнозов.</w:t>
            </w:r>
          </w:p>
        </w:tc>
        <w:tc>
          <w:tcPr>
            <w:tcW w:w="545" w:type="pct"/>
            <w:vMerge w:val="restart"/>
            <w:vAlign w:val="center"/>
          </w:tcPr>
          <w:p w14:paraId="0B96DBA4" w14:textId="743E9C1E"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tcPr>
          <w:p w14:paraId="5C9B3BE6" w14:textId="77777777" w:rsidR="001C6937" w:rsidRPr="00DA67E5" w:rsidRDefault="001C6937" w:rsidP="00DA67E5">
            <w:pPr>
              <w:spacing w:after="0" w:line="240" w:lineRule="auto"/>
              <w:rPr>
                <w:rFonts w:ascii="Times New Roman" w:eastAsia="Times New Roman" w:hAnsi="Times New Roman" w:cs="Times New Roman"/>
                <w:b/>
                <w:i/>
                <w:lang w:eastAsia="ru-RU"/>
              </w:rPr>
            </w:pPr>
          </w:p>
        </w:tc>
        <w:tc>
          <w:tcPr>
            <w:tcW w:w="413" w:type="pct"/>
          </w:tcPr>
          <w:p w14:paraId="4A55BC0C"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15EEBAC" w14:textId="77777777" w:rsidTr="001C6937">
        <w:trPr>
          <w:trHeight w:val="20"/>
        </w:trPr>
        <w:tc>
          <w:tcPr>
            <w:tcW w:w="752" w:type="pct"/>
            <w:vMerge/>
          </w:tcPr>
          <w:p w14:paraId="0A9A2F85"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581DB9D0"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2. </w:t>
            </w:r>
            <w:r w:rsidRPr="00DA67E5">
              <w:rPr>
                <w:rFonts w:ascii="Times New Roman" w:eastAsia="Times New Roman" w:hAnsi="Times New Roman" w:cs="Times New Roman"/>
                <w:szCs w:val="24"/>
                <w:lang w:eastAsia="ru-RU"/>
              </w:rPr>
              <w:t xml:space="preserve">Экологическая стандартизация и паспортизация.  Система стандартов в области охраны окружающей </w:t>
            </w:r>
            <w:proofErr w:type="gramStart"/>
            <w:r w:rsidRPr="00DA67E5">
              <w:rPr>
                <w:rFonts w:ascii="Times New Roman" w:eastAsia="Times New Roman" w:hAnsi="Times New Roman" w:cs="Times New Roman"/>
                <w:szCs w:val="24"/>
                <w:lang w:eastAsia="ru-RU"/>
              </w:rPr>
              <w:t>среды..</w:t>
            </w:r>
            <w:proofErr w:type="gramEnd"/>
            <w:r w:rsidRPr="00DA67E5">
              <w:rPr>
                <w:rFonts w:ascii="Times New Roman" w:eastAsia="Times New Roman" w:hAnsi="Times New Roman" w:cs="Times New Roman"/>
                <w:szCs w:val="24"/>
                <w:lang w:eastAsia="ru-RU"/>
              </w:rPr>
              <w:t xml:space="preserve"> Экологическая экспертиза. Объекты, субъекты и виды экспертизы. Принципы экспертизы. Система экологического контроля на предприятиях. Экологический паспорт предприятия.</w:t>
            </w:r>
          </w:p>
        </w:tc>
        <w:tc>
          <w:tcPr>
            <w:tcW w:w="545" w:type="pct"/>
            <w:vMerge/>
            <w:vAlign w:val="center"/>
          </w:tcPr>
          <w:p w14:paraId="076E38C2" w14:textId="77777777"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284A5927"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474AF327"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A0329CF" w14:textId="77777777" w:rsidTr="001C6937">
        <w:trPr>
          <w:trHeight w:val="20"/>
        </w:trPr>
        <w:tc>
          <w:tcPr>
            <w:tcW w:w="752" w:type="pct"/>
            <w:vMerge w:val="restart"/>
          </w:tcPr>
          <w:p w14:paraId="5183EA6B"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3.</w:t>
            </w:r>
          </w:p>
          <w:p w14:paraId="4CC4E8E8"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Экономический механизм природопользования</w:t>
            </w:r>
          </w:p>
        </w:tc>
        <w:tc>
          <w:tcPr>
            <w:tcW w:w="2863" w:type="pct"/>
            <w:shd w:val="clear" w:color="auto" w:fill="FFFFFF"/>
          </w:tcPr>
          <w:p w14:paraId="3927E48C" w14:textId="4C11E5A6" w:rsidR="001C6937" w:rsidRPr="00DA67E5" w:rsidRDefault="001C6937" w:rsidP="00DA67E5">
            <w:pPr>
              <w:spacing w:after="0" w:line="240" w:lineRule="auto"/>
              <w:rPr>
                <w:rFonts w:ascii="Times New Roman" w:eastAsia="Times New Roman" w:hAnsi="Times New Roman" w:cs="Times New Roman"/>
                <w:szCs w:val="24"/>
                <w:lang w:eastAsia="ru-RU"/>
              </w:rPr>
            </w:pPr>
            <w:r w:rsidRPr="001C6937">
              <w:rPr>
                <w:rFonts w:ascii="Times New Roman" w:eastAsia="Times New Roman" w:hAnsi="Times New Roman" w:cs="Times New Roman"/>
                <w:b/>
                <w:lang w:eastAsia="ru-RU"/>
              </w:rPr>
              <w:t>Содержание</w:t>
            </w:r>
          </w:p>
        </w:tc>
        <w:tc>
          <w:tcPr>
            <w:tcW w:w="545" w:type="pct"/>
          </w:tcPr>
          <w:p w14:paraId="4A77A7A6" w14:textId="20F82BDA"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33352732"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6BFC269D" w14:textId="192D8B19"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436237CA"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7B856B15" w14:textId="77777777" w:rsidTr="001C6937">
        <w:trPr>
          <w:trHeight w:val="20"/>
        </w:trPr>
        <w:tc>
          <w:tcPr>
            <w:tcW w:w="752" w:type="pct"/>
            <w:vMerge/>
          </w:tcPr>
          <w:p w14:paraId="5667B37A"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635D41E2"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Экономический механизм охраны природы. Природные кадастры. Платность природопользования. Виды платежей. Методы стимулирования природоохранной деятельности. Экономическая эффективность природоохранных мероприятий. Экологическое страхование. Лицензирование природопользования. Экологический аудит.</w:t>
            </w:r>
          </w:p>
        </w:tc>
        <w:tc>
          <w:tcPr>
            <w:tcW w:w="545" w:type="pct"/>
            <w:vAlign w:val="center"/>
          </w:tcPr>
          <w:p w14:paraId="0BB570E4" w14:textId="6BB714E5"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28517451"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57E807F0" w14:textId="2A61EF0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189569D" w14:textId="77777777" w:rsidTr="001C6937">
        <w:trPr>
          <w:trHeight w:val="20"/>
        </w:trPr>
        <w:tc>
          <w:tcPr>
            <w:tcW w:w="752" w:type="pct"/>
            <w:vMerge w:val="restart"/>
          </w:tcPr>
          <w:p w14:paraId="486A1038"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4.</w:t>
            </w:r>
          </w:p>
          <w:p w14:paraId="27FD1D78"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Основы и объекты природоохранного законодательства.</w:t>
            </w:r>
          </w:p>
        </w:tc>
        <w:tc>
          <w:tcPr>
            <w:tcW w:w="2863" w:type="pct"/>
            <w:shd w:val="clear" w:color="auto" w:fill="FFFFFF"/>
          </w:tcPr>
          <w:p w14:paraId="3460585D" w14:textId="5C97BB14" w:rsidR="001C6937" w:rsidRPr="00DA67E5" w:rsidRDefault="001C6937" w:rsidP="00DA67E5">
            <w:pPr>
              <w:spacing w:after="0" w:line="240" w:lineRule="auto"/>
              <w:rPr>
                <w:rFonts w:ascii="Times New Roman" w:eastAsia="Times New Roman" w:hAnsi="Times New Roman" w:cs="Times New Roman"/>
                <w:szCs w:val="24"/>
                <w:lang w:eastAsia="ru-RU"/>
              </w:rPr>
            </w:pPr>
            <w:r w:rsidRPr="001C6937">
              <w:rPr>
                <w:rFonts w:ascii="Times New Roman" w:eastAsia="Times New Roman" w:hAnsi="Times New Roman" w:cs="Times New Roman"/>
                <w:b/>
                <w:lang w:eastAsia="ru-RU"/>
              </w:rPr>
              <w:t>Содержание</w:t>
            </w:r>
          </w:p>
        </w:tc>
        <w:tc>
          <w:tcPr>
            <w:tcW w:w="545" w:type="pct"/>
            <w:vAlign w:val="center"/>
          </w:tcPr>
          <w:p w14:paraId="6F2AC478" w14:textId="630E6882"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033E0112"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1603BA59" w14:textId="7CBBD1D9"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2810A4A7"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1ABF35A0" w14:textId="77777777" w:rsidTr="001C6937">
        <w:trPr>
          <w:trHeight w:val="20"/>
        </w:trPr>
        <w:tc>
          <w:tcPr>
            <w:tcW w:w="752" w:type="pct"/>
            <w:vMerge/>
          </w:tcPr>
          <w:p w14:paraId="2CCC8480"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3D03F692"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 xml:space="preserve">Законодательство в области охраны окружающей среды. Источники природоохранного законодательства. ФЗ РФ «Об охране окружающей среды». Права и </w:t>
            </w:r>
            <w:proofErr w:type="gramStart"/>
            <w:r w:rsidRPr="00DA67E5">
              <w:rPr>
                <w:rFonts w:ascii="Times New Roman" w:eastAsia="Times New Roman" w:hAnsi="Times New Roman" w:cs="Times New Roman"/>
                <w:szCs w:val="24"/>
                <w:lang w:eastAsia="ru-RU"/>
              </w:rPr>
              <w:t>обязанности  граждан</w:t>
            </w:r>
            <w:proofErr w:type="gramEnd"/>
            <w:r w:rsidRPr="00DA67E5">
              <w:rPr>
                <w:rFonts w:ascii="Times New Roman" w:eastAsia="Times New Roman" w:hAnsi="Times New Roman" w:cs="Times New Roman"/>
                <w:szCs w:val="24"/>
                <w:lang w:eastAsia="ru-RU"/>
              </w:rPr>
              <w:t xml:space="preserve"> РФ в области охраны природы. Ответственность за нарушение природоохранного законодательства.</w:t>
            </w:r>
          </w:p>
        </w:tc>
        <w:tc>
          <w:tcPr>
            <w:tcW w:w="545" w:type="pct"/>
            <w:vAlign w:val="center"/>
          </w:tcPr>
          <w:p w14:paraId="5C17113C" w14:textId="3ACC223C"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362601B0"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6B1B8B63" w14:textId="0A1BAED2"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0904CDE8" w14:textId="77777777" w:rsidTr="001C6937">
        <w:trPr>
          <w:trHeight w:val="20"/>
        </w:trPr>
        <w:tc>
          <w:tcPr>
            <w:tcW w:w="752" w:type="pct"/>
            <w:vMerge w:val="restart"/>
          </w:tcPr>
          <w:p w14:paraId="3478FAE4"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Тема 5. Международное сотрудничество в области охраны природы.</w:t>
            </w:r>
          </w:p>
          <w:p w14:paraId="203DC669" w14:textId="77777777" w:rsidR="001C6937" w:rsidRPr="00DA67E5" w:rsidRDefault="001C6937" w:rsidP="00DA67E5">
            <w:pPr>
              <w:spacing w:after="0" w:line="240" w:lineRule="auto"/>
              <w:rPr>
                <w:rFonts w:ascii="Times New Roman" w:eastAsia="Times New Roman" w:hAnsi="Times New Roman" w:cs="Times New Roman"/>
                <w:b/>
                <w:bCs/>
                <w:lang w:eastAsia="ru-RU"/>
              </w:rPr>
            </w:pPr>
          </w:p>
          <w:p w14:paraId="7CF16BDA"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54C395DC" w14:textId="07F73CF3" w:rsidR="001C6937" w:rsidRPr="00DA67E5" w:rsidRDefault="001C6937" w:rsidP="00DA67E5">
            <w:pPr>
              <w:spacing w:after="0" w:line="240" w:lineRule="auto"/>
              <w:rPr>
                <w:rFonts w:ascii="Times New Roman" w:eastAsia="Times New Roman" w:hAnsi="Times New Roman" w:cs="Times New Roman"/>
                <w:szCs w:val="24"/>
                <w:lang w:eastAsia="ru-RU"/>
              </w:rPr>
            </w:pPr>
            <w:r w:rsidRPr="001C6937">
              <w:rPr>
                <w:rFonts w:ascii="Times New Roman" w:eastAsia="Times New Roman" w:hAnsi="Times New Roman" w:cs="Times New Roman"/>
                <w:b/>
                <w:lang w:eastAsia="ru-RU"/>
              </w:rPr>
              <w:t>Содержание</w:t>
            </w:r>
          </w:p>
        </w:tc>
        <w:tc>
          <w:tcPr>
            <w:tcW w:w="545" w:type="pct"/>
          </w:tcPr>
          <w:p w14:paraId="6E5908F0" w14:textId="444A3DED"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tcPr>
          <w:p w14:paraId="14CC8EC5"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068DCD2C"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2ABD166" w14:textId="77777777" w:rsidTr="001C6937">
        <w:trPr>
          <w:trHeight w:val="20"/>
        </w:trPr>
        <w:tc>
          <w:tcPr>
            <w:tcW w:w="752" w:type="pct"/>
            <w:vMerge/>
          </w:tcPr>
          <w:p w14:paraId="185BE43F"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185009C0"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Международные объекты охраны природы. Необходимость международного сотрудничества в области охраны природы. Формы международного сотрудничества. Конференция ООН в Рио-де-Жанейро. Основные положения концепции устойчивого развития. Роль России в международном сотрудничестве. 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c>
          <w:tcPr>
            <w:tcW w:w="545" w:type="pct"/>
            <w:vAlign w:val="center"/>
          </w:tcPr>
          <w:p w14:paraId="5192BB74" w14:textId="6F3676AD"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tcPr>
          <w:p w14:paraId="4C6E6885"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57956C75" w14:textId="42AC9C72" w:rsidR="001C6937" w:rsidRPr="00DA67E5" w:rsidRDefault="001C6937" w:rsidP="001C6937">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tcPr>
          <w:p w14:paraId="1A6EAB3C" w14:textId="1773B2ED"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5A688166" w14:textId="77777777" w:rsidTr="001C6937">
        <w:trPr>
          <w:trHeight w:val="96"/>
        </w:trPr>
        <w:tc>
          <w:tcPr>
            <w:tcW w:w="3614" w:type="pct"/>
            <w:gridSpan w:val="2"/>
          </w:tcPr>
          <w:p w14:paraId="348CFD2A" w14:textId="32E9E5DC" w:rsidR="001C6937" w:rsidRPr="00DA67E5" w:rsidRDefault="001C6937" w:rsidP="00DA67E5">
            <w:pPr>
              <w:spacing w:after="0" w:line="240" w:lineRule="auto"/>
              <w:jc w:val="both"/>
              <w:rPr>
                <w:rFonts w:ascii="Times New Roman" w:eastAsia="Times New Roman" w:hAnsi="Times New Roman" w:cs="Times New Roman"/>
                <w:b/>
                <w:szCs w:val="24"/>
                <w:lang w:eastAsia="ru-RU"/>
              </w:rPr>
            </w:pPr>
            <w:r w:rsidRPr="00DA67E5">
              <w:rPr>
                <w:rFonts w:ascii="Times New Roman" w:eastAsia="Times New Roman" w:hAnsi="Times New Roman" w:cs="Times New Roman"/>
                <w:b/>
                <w:bCs/>
                <w:lang w:eastAsia="ru-RU"/>
              </w:rPr>
              <w:t>Раздел 4.</w:t>
            </w:r>
            <w:r w:rsidRPr="00DA67E5">
              <w:rPr>
                <w:rFonts w:ascii="Times New Roman" w:eastAsia="Times New Roman" w:hAnsi="Times New Roman" w:cs="Times New Roman"/>
                <w:b/>
                <w:bCs/>
                <w:sz w:val="20"/>
                <w:szCs w:val="20"/>
                <w:lang w:eastAsia="ru-RU"/>
              </w:rPr>
              <w:t xml:space="preserve">  </w:t>
            </w:r>
            <w:r w:rsidRPr="00DA67E5">
              <w:rPr>
                <w:rFonts w:ascii="Times New Roman" w:eastAsia="Times New Roman" w:hAnsi="Times New Roman" w:cs="Times New Roman"/>
                <w:b/>
                <w:bCs/>
                <w:lang w:eastAsia="ru-RU"/>
              </w:rPr>
              <w:t>Региональные проблемы природопользования</w:t>
            </w:r>
          </w:p>
        </w:tc>
        <w:tc>
          <w:tcPr>
            <w:tcW w:w="545" w:type="pct"/>
          </w:tcPr>
          <w:p w14:paraId="1FD8F632" w14:textId="47CC4228"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tcPr>
          <w:p w14:paraId="2E922062"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tcPr>
          <w:p w14:paraId="36F11968"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20188973" w14:textId="77777777" w:rsidTr="001C6937">
        <w:trPr>
          <w:trHeight w:val="20"/>
        </w:trPr>
        <w:tc>
          <w:tcPr>
            <w:tcW w:w="752" w:type="pct"/>
            <w:vMerge w:val="restart"/>
          </w:tcPr>
          <w:p w14:paraId="7638FEFE"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 xml:space="preserve">Тема 1. </w:t>
            </w:r>
            <w:r w:rsidRPr="00DA67E5">
              <w:rPr>
                <w:rFonts w:ascii="Times New Roman" w:eastAsia="Times New Roman" w:hAnsi="Times New Roman" w:cs="Times New Roman"/>
                <w:b/>
                <w:bCs/>
                <w:sz w:val="20"/>
                <w:szCs w:val="20"/>
                <w:lang w:eastAsia="ru-RU"/>
              </w:rPr>
              <w:t xml:space="preserve"> </w:t>
            </w:r>
            <w:r w:rsidRPr="00DA67E5">
              <w:rPr>
                <w:rFonts w:ascii="Times New Roman" w:eastAsia="Times New Roman" w:hAnsi="Times New Roman" w:cs="Times New Roman"/>
                <w:b/>
                <w:bCs/>
                <w:lang w:eastAsia="ru-RU"/>
              </w:rPr>
              <w:t>Экология и охрана природы Тульской области</w:t>
            </w:r>
          </w:p>
          <w:p w14:paraId="039B476B" w14:textId="77777777" w:rsidR="001C6937" w:rsidRPr="00DA67E5" w:rsidRDefault="001C6937" w:rsidP="00DA67E5">
            <w:pPr>
              <w:spacing w:after="0" w:line="240" w:lineRule="auto"/>
              <w:jc w:val="both"/>
              <w:rPr>
                <w:rFonts w:ascii="Times New Roman" w:eastAsia="Times New Roman" w:hAnsi="Times New Roman" w:cs="Times New Roman"/>
                <w:b/>
                <w:bCs/>
                <w:lang w:eastAsia="ru-RU"/>
              </w:rPr>
            </w:pPr>
          </w:p>
        </w:tc>
        <w:tc>
          <w:tcPr>
            <w:tcW w:w="2863" w:type="pct"/>
            <w:shd w:val="clear" w:color="auto" w:fill="FFFFFF"/>
          </w:tcPr>
          <w:p w14:paraId="770F9222" w14:textId="46C21018" w:rsidR="001C6937" w:rsidRPr="00DA67E5" w:rsidRDefault="001C6937" w:rsidP="00DA67E5">
            <w:pPr>
              <w:spacing w:after="0" w:line="240" w:lineRule="auto"/>
              <w:rPr>
                <w:rFonts w:ascii="Times New Roman" w:eastAsia="Times New Roman" w:hAnsi="Times New Roman" w:cs="Times New Roman"/>
                <w:szCs w:val="24"/>
                <w:lang w:eastAsia="ru-RU"/>
              </w:rPr>
            </w:pPr>
            <w:r w:rsidRPr="001C6937">
              <w:rPr>
                <w:rFonts w:ascii="Times New Roman" w:eastAsia="Times New Roman" w:hAnsi="Times New Roman" w:cs="Times New Roman"/>
                <w:b/>
                <w:lang w:eastAsia="ru-RU"/>
              </w:rPr>
              <w:t>Содержание</w:t>
            </w:r>
          </w:p>
        </w:tc>
        <w:tc>
          <w:tcPr>
            <w:tcW w:w="545" w:type="pct"/>
            <w:vAlign w:val="center"/>
          </w:tcPr>
          <w:p w14:paraId="2B662062" w14:textId="0212E375" w:rsidR="001C6937" w:rsidRPr="00DA67E5" w:rsidRDefault="001C6937" w:rsidP="00DA67E5">
            <w:pPr>
              <w:spacing w:after="0" w:line="240" w:lineRule="auto"/>
              <w:jc w:val="center"/>
              <w:rPr>
                <w:rFonts w:ascii="Times New Roman" w:eastAsia="Times New Roman" w:hAnsi="Times New Roman" w:cs="Times New Roman"/>
                <w:b/>
                <w:bCs/>
                <w:lang w:eastAsia="ru-RU"/>
              </w:rPr>
            </w:pPr>
          </w:p>
        </w:tc>
        <w:tc>
          <w:tcPr>
            <w:tcW w:w="428" w:type="pct"/>
            <w:vMerge w:val="restart"/>
          </w:tcPr>
          <w:p w14:paraId="72FA8AFE" w14:textId="77777777" w:rsidR="001C6937" w:rsidRDefault="001C6937" w:rsidP="001C69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55BDE155" w14:textId="10B31A5A" w:rsidR="001C6937" w:rsidRPr="00DA67E5" w:rsidRDefault="001C6937" w:rsidP="001C6937">
            <w:pPr>
              <w:spacing w:after="0" w:line="240" w:lineRule="auto"/>
              <w:rPr>
                <w:rFonts w:ascii="Times New Roman" w:eastAsia="Times New Roman" w:hAnsi="Times New Roman" w:cs="Times New Roman"/>
                <w:b/>
                <w:i/>
                <w:lang w:eastAsia="ru-RU"/>
              </w:rPr>
            </w:pPr>
            <w:r w:rsidRPr="00DA67E5">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7</w:t>
            </w:r>
          </w:p>
        </w:tc>
        <w:tc>
          <w:tcPr>
            <w:tcW w:w="413" w:type="pct"/>
            <w:vMerge w:val="restart"/>
          </w:tcPr>
          <w:p w14:paraId="707A54EA" w14:textId="4CA3ED1D"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43D8E6CE" w14:textId="77777777" w:rsidTr="001C6937">
        <w:trPr>
          <w:trHeight w:val="20"/>
        </w:trPr>
        <w:tc>
          <w:tcPr>
            <w:tcW w:w="752" w:type="pct"/>
            <w:vMerge/>
          </w:tcPr>
          <w:p w14:paraId="685DBEBE"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2863" w:type="pct"/>
            <w:shd w:val="clear" w:color="auto" w:fill="FFFFFF"/>
          </w:tcPr>
          <w:p w14:paraId="6F6B612D" w14:textId="77777777" w:rsidR="001C6937" w:rsidRPr="00DA67E5" w:rsidRDefault="001C6937" w:rsidP="00DA67E5">
            <w:pPr>
              <w:spacing w:after="0" w:line="240" w:lineRule="auto"/>
              <w:jc w:val="both"/>
              <w:rPr>
                <w:rFonts w:ascii="Times New Roman" w:eastAsia="Times New Roman" w:hAnsi="Times New Roman" w:cs="Times New Roman"/>
                <w:szCs w:val="24"/>
                <w:lang w:eastAsia="ru-RU"/>
              </w:rPr>
            </w:pPr>
            <w:r w:rsidRPr="00DA67E5">
              <w:rPr>
                <w:rFonts w:ascii="Times New Roman" w:eastAsia="Times New Roman" w:hAnsi="Times New Roman" w:cs="Times New Roman"/>
                <w:b/>
                <w:szCs w:val="24"/>
                <w:lang w:eastAsia="ru-RU"/>
              </w:rPr>
              <w:t xml:space="preserve">1. </w:t>
            </w:r>
            <w:r w:rsidRPr="00DA67E5">
              <w:rPr>
                <w:rFonts w:ascii="Times New Roman" w:eastAsia="Times New Roman" w:hAnsi="Times New Roman" w:cs="Times New Roman"/>
                <w:szCs w:val="24"/>
                <w:lang w:eastAsia="ru-RU"/>
              </w:rPr>
              <w:t>Характеристика и состояние экосистем Тульской области. Основные источники и загрязняющие вещества природной среды. Основные пути решения проблем природопользования. Особо охраняемые природные территории Тульской области</w:t>
            </w:r>
          </w:p>
        </w:tc>
        <w:tc>
          <w:tcPr>
            <w:tcW w:w="545" w:type="pct"/>
            <w:vAlign w:val="center"/>
          </w:tcPr>
          <w:p w14:paraId="057BF99B" w14:textId="29ACBAB3" w:rsidR="001C6937" w:rsidRPr="00DA67E5" w:rsidRDefault="001C6937" w:rsidP="00DA67E5">
            <w:pPr>
              <w:spacing w:after="0" w:line="240" w:lineRule="auto"/>
              <w:jc w:val="center"/>
              <w:rPr>
                <w:rFonts w:ascii="Times New Roman" w:eastAsia="Times New Roman" w:hAnsi="Times New Roman" w:cs="Times New Roman"/>
                <w:bCs/>
                <w:lang w:eastAsia="ru-RU"/>
              </w:rPr>
            </w:pPr>
          </w:p>
        </w:tc>
        <w:tc>
          <w:tcPr>
            <w:tcW w:w="428" w:type="pct"/>
            <w:vMerge/>
          </w:tcPr>
          <w:p w14:paraId="68F3464B"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c>
          <w:tcPr>
            <w:tcW w:w="413" w:type="pct"/>
            <w:vMerge/>
          </w:tcPr>
          <w:p w14:paraId="57DC91F9" w14:textId="77777777" w:rsidR="001C6937" w:rsidRPr="00DA67E5" w:rsidRDefault="001C6937" w:rsidP="00DA67E5">
            <w:pPr>
              <w:spacing w:after="0" w:line="240" w:lineRule="auto"/>
              <w:rPr>
                <w:rFonts w:ascii="Times New Roman" w:eastAsia="Times New Roman" w:hAnsi="Times New Roman" w:cs="Times New Roman"/>
                <w:b/>
                <w:bCs/>
                <w:lang w:eastAsia="ru-RU"/>
              </w:rPr>
            </w:pPr>
          </w:p>
        </w:tc>
      </w:tr>
      <w:tr w:rsidR="001C6937" w:rsidRPr="00DA67E5" w14:paraId="59779888" w14:textId="77777777" w:rsidTr="001C6937">
        <w:trPr>
          <w:trHeight w:val="20"/>
        </w:trPr>
        <w:tc>
          <w:tcPr>
            <w:tcW w:w="3614" w:type="pct"/>
            <w:gridSpan w:val="2"/>
          </w:tcPr>
          <w:p w14:paraId="731B5582" w14:textId="77777777" w:rsidR="001C6937" w:rsidRPr="00DA67E5" w:rsidRDefault="001C6937" w:rsidP="00DA67E5">
            <w:pPr>
              <w:suppressAutoHyphens/>
              <w:spacing w:after="0" w:line="240" w:lineRule="auto"/>
              <w:rPr>
                <w:rFonts w:ascii="Times New Roman" w:eastAsia="Times New Roman" w:hAnsi="Times New Roman" w:cs="Times New Roman"/>
                <w:b/>
                <w:lang w:eastAsia="ru-RU"/>
              </w:rPr>
            </w:pPr>
            <w:r w:rsidRPr="00DA67E5">
              <w:rPr>
                <w:rFonts w:ascii="Times New Roman" w:eastAsia="Times New Roman" w:hAnsi="Times New Roman" w:cs="Times New Roman"/>
                <w:b/>
                <w:lang w:eastAsia="ru-RU"/>
              </w:rPr>
              <w:t>Промежуточная аттестация – дифференцированный зачет</w:t>
            </w:r>
          </w:p>
        </w:tc>
        <w:tc>
          <w:tcPr>
            <w:tcW w:w="545" w:type="pct"/>
            <w:vAlign w:val="center"/>
          </w:tcPr>
          <w:p w14:paraId="7AAC52E9" w14:textId="62832B89" w:rsidR="001C6937" w:rsidRPr="00DA67E5" w:rsidRDefault="001C6937" w:rsidP="00DA67E5">
            <w:pPr>
              <w:suppressAutoHyphens/>
              <w:spacing w:after="0" w:line="240" w:lineRule="auto"/>
              <w:jc w:val="center"/>
              <w:rPr>
                <w:rFonts w:ascii="Times New Roman" w:eastAsia="Times New Roman" w:hAnsi="Times New Roman" w:cs="Times New Roman"/>
                <w:b/>
                <w:lang w:eastAsia="ru-RU"/>
              </w:rPr>
            </w:pPr>
          </w:p>
        </w:tc>
        <w:tc>
          <w:tcPr>
            <w:tcW w:w="428" w:type="pct"/>
          </w:tcPr>
          <w:p w14:paraId="4E89CD33" w14:textId="77777777" w:rsidR="001C6937" w:rsidRPr="00DA67E5" w:rsidRDefault="001C6937" w:rsidP="00DA67E5">
            <w:pPr>
              <w:spacing w:after="0" w:line="240" w:lineRule="auto"/>
              <w:rPr>
                <w:rFonts w:ascii="Times New Roman" w:eastAsia="Times New Roman" w:hAnsi="Times New Roman" w:cs="Times New Roman"/>
                <w:b/>
                <w:i/>
                <w:lang w:eastAsia="ru-RU"/>
              </w:rPr>
            </w:pPr>
          </w:p>
        </w:tc>
        <w:tc>
          <w:tcPr>
            <w:tcW w:w="413" w:type="pct"/>
          </w:tcPr>
          <w:p w14:paraId="17920FDF" w14:textId="77777777" w:rsidR="001C6937" w:rsidRPr="00DA67E5" w:rsidRDefault="001C6937" w:rsidP="00DA67E5">
            <w:pPr>
              <w:spacing w:after="0" w:line="240" w:lineRule="auto"/>
              <w:rPr>
                <w:rFonts w:ascii="Times New Roman" w:eastAsia="Times New Roman" w:hAnsi="Times New Roman" w:cs="Times New Roman"/>
                <w:b/>
                <w:i/>
                <w:lang w:eastAsia="ru-RU"/>
              </w:rPr>
            </w:pPr>
          </w:p>
        </w:tc>
      </w:tr>
      <w:tr w:rsidR="001C6937" w:rsidRPr="00DA67E5" w14:paraId="72483BD7" w14:textId="77777777" w:rsidTr="001C6937">
        <w:trPr>
          <w:trHeight w:val="20"/>
        </w:trPr>
        <w:tc>
          <w:tcPr>
            <w:tcW w:w="3614" w:type="pct"/>
            <w:gridSpan w:val="2"/>
          </w:tcPr>
          <w:p w14:paraId="5C236DED" w14:textId="77777777" w:rsidR="001C6937" w:rsidRPr="00DA67E5" w:rsidRDefault="001C6937" w:rsidP="00DA67E5">
            <w:pPr>
              <w:spacing w:after="0" w:line="240" w:lineRule="auto"/>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Всего:</w:t>
            </w:r>
          </w:p>
        </w:tc>
        <w:tc>
          <w:tcPr>
            <w:tcW w:w="545" w:type="pct"/>
            <w:vAlign w:val="center"/>
          </w:tcPr>
          <w:p w14:paraId="563CF2BD" w14:textId="77777777" w:rsidR="001C6937" w:rsidRPr="00DA67E5" w:rsidRDefault="001C6937" w:rsidP="00DA67E5">
            <w:pPr>
              <w:spacing w:after="0" w:line="240" w:lineRule="auto"/>
              <w:jc w:val="center"/>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t>36</w:t>
            </w:r>
          </w:p>
        </w:tc>
        <w:tc>
          <w:tcPr>
            <w:tcW w:w="428" w:type="pct"/>
          </w:tcPr>
          <w:p w14:paraId="5BAA756F"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c>
          <w:tcPr>
            <w:tcW w:w="413" w:type="pct"/>
          </w:tcPr>
          <w:p w14:paraId="35680302" w14:textId="77777777" w:rsidR="001C6937" w:rsidRPr="00DA67E5" w:rsidRDefault="001C6937" w:rsidP="00DA67E5">
            <w:pPr>
              <w:spacing w:after="0" w:line="240" w:lineRule="auto"/>
              <w:rPr>
                <w:rFonts w:ascii="Times New Roman" w:eastAsia="Times New Roman" w:hAnsi="Times New Roman" w:cs="Times New Roman"/>
                <w:b/>
                <w:bCs/>
                <w:i/>
                <w:lang w:eastAsia="ru-RU"/>
              </w:rPr>
            </w:pPr>
          </w:p>
        </w:tc>
      </w:tr>
    </w:tbl>
    <w:p w14:paraId="582C9852" w14:textId="77777777" w:rsidR="00DA67E5" w:rsidRPr="00DA67E5" w:rsidRDefault="00DA67E5" w:rsidP="00DA67E5">
      <w:pPr>
        <w:spacing w:after="200" w:line="276" w:lineRule="auto"/>
        <w:ind w:firstLine="709"/>
        <w:rPr>
          <w:rFonts w:ascii="Times New Roman" w:eastAsia="Times New Roman" w:hAnsi="Times New Roman" w:cs="Times New Roman"/>
          <w:i/>
          <w:lang w:eastAsia="ru-RU"/>
        </w:rPr>
        <w:sectPr w:rsidR="00DA67E5" w:rsidRPr="00DA67E5" w:rsidSect="00B008DE">
          <w:pgSz w:w="16840" w:h="11907" w:orient="landscape"/>
          <w:pgMar w:top="851" w:right="1134" w:bottom="851" w:left="992" w:header="709" w:footer="709" w:gutter="0"/>
          <w:cols w:space="720"/>
        </w:sectPr>
      </w:pPr>
    </w:p>
    <w:p w14:paraId="41DC6D50" w14:textId="77777777" w:rsidR="00DA67E5" w:rsidRPr="00DA67E5" w:rsidRDefault="00DA67E5" w:rsidP="00DA67E5">
      <w:pPr>
        <w:spacing w:after="200" w:line="276" w:lineRule="auto"/>
        <w:ind w:left="1353"/>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lastRenderedPageBreak/>
        <w:t>3. УСЛОВИЯ РЕАЛИЗАЦИИ УЧЕБНОЙ ДИСЦИПЛИНЫ</w:t>
      </w:r>
    </w:p>
    <w:p w14:paraId="405A62A4" w14:textId="77777777" w:rsidR="00DA67E5" w:rsidRPr="00F3052C" w:rsidRDefault="00DA67E5" w:rsidP="00DA67E5">
      <w:pPr>
        <w:suppressAutoHyphens/>
        <w:spacing w:after="0" w:line="276" w:lineRule="auto"/>
        <w:ind w:firstLine="709"/>
        <w:jc w:val="both"/>
        <w:rPr>
          <w:rFonts w:ascii="Times New Roman" w:eastAsia="Times New Roman" w:hAnsi="Times New Roman" w:cs="Times New Roman"/>
          <w:b/>
          <w:sz w:val="24"/>
          <w:szCs w:val="24"/>
          <w:lang w:eastAsia="ru-RU"/>
        </w:rPr>
      </w:pPr>
      <w:r w:rsidRPr="00F3052C">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6686F97A" w14:textId="14373C9E" w:rsidR="00DA67E5" w:rsidRPr="00DA67E5" w:rsidRDefault="00F3052C" w:rsidP="00DA67E5">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67E5" w:rsidRPr="00DA67E5">
        <w:rPr>
          <w:rFonts w:ascii="Times New Roman" w:eastAsia="Times New Roman" w:hAnsi="Times New Roman" w:cs="Times New Roman"/>
          <w:sz w:val="24"/>
          <w:szCs w:val="24"/>
          <w:lang w:eastAsia="ru-RU"/>
        </w:rPr>
        <w:t>Кабинет «</w:t>
      </w:r>
      <w:r>
        <w:rPr>
          <w:rFonts w:ascii="Times New Roman" w:eastAsia="Times New Roman" w:hAnsi="Times New Roman" w:cs="Times New Roman"/>
          <w:sz w:val="24"/>
          <w:szCs w:val="24"/>
          <w:lang w:eastAsia="ru-RU"/>
        </w:rPr>
        <w:t>Э</w:t>
      </w:r>
      <w:r w:rsidR="00DA67E5" w:rsidRPr="00DA67E5">
        <w:rPr>
          <w:rFonts w:ascii="Times New Roman" w:eastAsia="Times New Roman" w:hAnsi="Times New Roman" w:cs="Times New Roman"/>
          <w:sz w:val="24"/>
          <w:szCs w:val="24"/>
          <w:lang w:eastAsia="ru-RU"/>
        </w:rPr>
        <w:t>кологии природопользования», оснащенный в соответствии с п. 6.1.2.1 образовательной программы по специальности 18.02.06 Химическая технология органических веществ</w:t>
      </w:r>
      <w:r>
        <w:rPr>
          <w:rFonts w:ascii="Times New Roman" w:eastAsia="Times New Roman" w:hAnsi="Times New Roman" w:cs="Times New Roman"/>
          <w:sz w:val="24"/>
          <w:szCs w:val="24"/>
          <w:lang w:eastAsia="ru-RU"/>
        </w:rPr>
        <w:t>.</w:t>
      </w:r>
    </w:p>
    <w:p w14:paraId="631DBD99" w14:textId="77777777" w:rsidR="00DA67E5" w:rsidRPr="00DA67E5" w:rsidRDefault="00DA67E5" w:rsidP="00DA67E5">
      <w:pPr>
        <w:suppressAutoHyphens/>
        <w:spacing w:after="0" w:line="276" w:lineRule="auto"/>
        <w:ind w:firstLine="709"/>
        <w:jc w:val="both"/>
        <w:rPr>
          <w:rFonts w:ascii="Times New Roman" w:eastAsia="Times New Roman" w:hAnsi="Times New Roman" w:cs="Times New Roman"/>
          <w:bCs/>
          <w:sz w:val="24"/>
          <w:szCs w:val="24"/>
          <w:lang w:eastAsia="ru-RU"/>
        </w:rPr>
      </w:pPr>
    </w:p>
    <w:p w14:paraId="06FF6F3A" w14:textId="77777777" w:rsidR="00DA67E5" w:rsidRPr="00DA67E5" w:rsidRDefault="00DA67E5" w:rsidP="00DA67E5">
      <w:pPr>
        <w:suppressAutoHyphens/>
        <w:spacing w:after="0" w:line="276" w:lineRule="auto"/>
        <w:ind w:firstLine="709"/>
        <w:jc w:val="both"/>
        <w:rPr>
          <w:rFonts w:ascii="Times New Roman" w:eastAsia="Times New Roman" w:hAnsi="Times New Roman" w:cs="Times New Roman"/>
          <w:b/>
          <w:bCs/>
          <w:sz w:val="24"/>
          <w:szCs w:val="24"/>
          <w:lang w:eastAsia="ru-RU"/>
        </w:rPr>
      </w:pPr>
      <w:r w:rsidRPr="00DA67E5">
        <w:rPr>
          <w:rFonts w:ascii="Times New Roman" w:eastAsia="Times New Roman" w:hAnsi="Times New Roman" w:cs="Times New Roman"/>
          <w:b/>
          <w:bCs/>
          <w:sz w:val="24"/>
          <w:szCs w:val="24"/>
          <w:lang w:eastAsia="ru-RU"/>
        </w:rPr>
        <w:t>3.2. Информационное обеспечение реализации программы</w:t>
      </w:r>
    </w:p>
    <w:p w14:paraId="105AB2FB" w14:textId="77777777" w:rsidR="00DA67E5" w:rsidRPr="00DA67E5" w:rsidRDefault="00DA67E5" w:rsidP="00DA67E5">
      <w:pPr>
        <w:suppressAutoHyphens/>
        <w:spacing w:after="0" w:line="276" w:lineRule="auto"/>
        <w:ind w:firstLine="709"/>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A67E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67E5">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90EF6D" w14:textId="77777777" w:rsidR="00DA67E5" w:rsidRPr="00DA67E5" w:rsidRDefault="00DA67E5" w:rsidP="00DA67E5">
      <w:pPr>
        <w:suppressAutoHyphens/>
        <w:spacing w:after="0" w:line="276" w:lineRule="auto"/>
        <w:ind w:firstLine="709"/>
        <w:jc w:val="both"/>
        <w:rPr>
          <w:rFonts w:ascii="Times New Roman" w:eastAsia="Times New Roman" w:hAnsi="Times New Roman" w:cs="Times New Roman"/>
          <w:sz w:val="24"/>
          <w:szCs w:val="24"/>
          <w:lang w:eastAsia="ru-RU"/>
        </w:rPr>
      </w:pPr>
    </w:p>
    <w:p w14:paraId="0D3DCA78" w14:textId="77777777" w:rsidR="00DA67E5" w:rsidRPr="00DA67E5" w:rsidRDefault="00DA67E5" w:rsidP="00DA67E5">
      <w:pPr>
        <w:suppressAutoHyphens/>
        <w:spacing w:after="0" w:line="276" w:lineRule="auto"/>
        <w:ind w:firstLine="709"/>
        <w:jc w:val="both"/>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3.2.1. Основные печатные издания</w:t>
      </w:r>
    </w:p>
    <w:p w14:paraId="168D14F9" w14:textId="77777777" w:rsidR="00DA67E5" w:rsidRPr="00F3052C" w:rsidRDefault="00DA67E5" w:rsidP="00A6727B">
      <w:pPr>
        <w:pStyle w:val="af"/>
        <w:numPr>
          <w:ilvl w:val="0"/>
          <w:numId w:val="23"/>
        </w:numPr>
        <w:tabs>
          <w:tab w:val="left" w:pos="993"/>
        </w:tabs>
        <w:spacing w:after="0" w:line="276" w:lineRule="auto"/>
        <w:contextualSpacing/>
        <w:jc w:val="both"/>
        <w:rPr>
          <w:rFonts w:ascii="Times New Roman" w:eastAsia="Times New Roman" w:hAnsi="Times New Roman" w:cs="Times New Roman"/>
          <w:bCs/>
          <w:lang w:eastAsia="ru-RU"/>
        </w:rPr>
      </w:pPr>
      <w:r w:rsidRPr="00F3052C">
        <w:rPr>
          <w:rFonts w:ascii="Times New Roman" w:eastAsia="Times New Roman" w:hAnsi="Times New Roman" w:cs="Times New Roman"/>
          <w:bCs/>
          <w:lang w:eastAsia="ru-RU"/>
        </w:rPr>
        <w:t xml:space="preserve">Константинов В.М.  Экологические основы природопользования. – М.: ИЦ Академия, 2018. – 325c. </w:t>
      </w:r>
    </w:p>
    <w:p w14:paraId="3D6A417B" w14:textId="77777777" w:rsidR="00DA67E5" w:rsidRPr="00F3052C" w:rsidRDefault="00DA67E5" w:rsidP="00A6727B">
      <w:pPr>
        <w:pStyle w:val="af"/>
        <w:numPr>
          <w:ilvl w:val="0"/>
          <w:numId w:val="23"/>
        </w:numPr>
        <w:tabs>
          <w:tab w:val="left" w:pos="993"/>
        </w:tabs>
        <w:spacing w:after="0" w:line="276" w:lineRule="auto"/>
        <w:contextualSpacing/>
        <w:jc w:val="both"/>
        <w:rPr>
          <w:rFonts w:ascii="Times New Roman" w:eastAsia="Times New Roman" w:hAnsi="Times New Roman" w:cs="Times New Roman"/>
          <w:bCs/>
          <w:lang w:eastAsia="ru-RU"/>
        </w:rPr>
      </w:pPr>
      <w:proofErr w:type="spellStart"/>
      <w:r w:rsidRPr="00F3052C">
        <w:rPr>
          <w:rFonts w:ascii="Times New Roman" w:eastAsia="Times New Roman" w:hAnsi="Times New Roman" w:cs="Times New Roman"/>
          <w:bCs/>
          <w:lang w:eastAsia="ru-RU"/>
        </w:rPr>
        <w:t>Рудский</w:t>
      </w:r>
      <w:proofErr w:type="spellEnd"/>
      <w:r w:rsidRPr="00F3052C">
        <w:rPr>
          <w:rFonts w:ascii="Times New Roman" w:eastAsia="Times New Roman" w:hAnsi="Times New Roman" w:cs="Times New Roman"/>
          <w:bCs/>
          <w:lang w:eastAsia="ru-RU"/>
        </w:rPr>
        <w:t xml:space="preserve"> В.В.  Основы природопользования. – М.: Логос, 2019. – 207 с.</w:t>
      </w:r>
    </w:p>
    <w:p w14:paraId="305EDCA5" w14:textId="77777777" w:rsidR="00DA67E5" w:rsidRPr="00DA67E5" w:rsidRDefault="00DA67E5" w:rsidP="00DA67E5">
      <w:pPr>
        <w:spacing w:after="0" w:line="276" w:lineRule="auto"/>
        <w:ind w:firstLine="709"/>
        <w:contextualSpacing/>
        <w:rPr>
          <w:rFonts w:ascii="Times New Roman" w:eastAsia="Times New Roman" w:hAnsi="Times New Roman" w:cs="Times New Roman"/>
          <w:b/>
          <w:sz w:val="24"/>
          <w:szCs w:val="24"/>
          <w:lang w:eastAsia="ru-RU"/>
        </w:rPr>
      </w:pPr>
    </w:p>
    <w:p w14:paraId="424376B7" w14:textId="77777777" w:rsidR="00DA67E5" w:rsidRPr="00DA67E5" w:rsidRDefault="00DA67E5" w:rsidP="00DA67E5">
      <w:pPr>
        <w:spacing w:after="0" w:line="276" w:lineRule="auto"/>
        <w:ind w:firstLine="709"/>
        <w:contextualSpacing/>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 xml:space="preserve">3.2.2. Основные электронные издания </w:t>
      </w:r>
    </w:p>
    <w:p w14:paraId="312E1CFA" w14:textId="05FB7825" w:rsidR="00DA67E5" w:rsidRPr="000F0DA7" w:rsidRDefault="00DA67E5" w:rsidP="00A6727B">
      <w:pPr>
        <w:pStyle w:val="af"/>
        <w:numPr>
          <w:ilvl w:val="0"/>
          <w:numId w:val="24"/>
        </w:numPr>
        <w:spacing w:after="200" w:line="276" w:lineRule="auto"/>
        <w:rPr>
          <w:rFonts w:ascii="Times New Roman" w:eastAsia="Times New Roman" w:hAnsi="Times New Roman" w:cs="Times New Roman"/>
          <w:i/>
          <w:iCs/>
          <w:color w:val="FF0000"/>
          <w:lang w:eastAsia="ru-RU"/>
        </w:rPr>
      </w:pPr>
      <w:r w:rsidRPr="000F0DA7">
        <w:rPr>
          <w:rFonts w:ascii="Times New Roman" w:eastAsia="Times New Roman" w:hAnsi="Times New Roman" w:cs="Times New Roman"/>
          <w:lang w:eastAsia="ru-RU"/>
        </w:rPr>
        <w:t>Справочно- правовая система ГАРАНТ, КОНСУЛЬТАНТ +</w:t>
      </w:r>
      <w:r w:rsidRPr="000F0DA7">
        <w:rPr>
          <w:rFonts w:ascii="Times New Roman" w:eastAsia="Times New Roman" w:hAnsi="Times New Roman" w:cs="Times New Roman"/>
          <w:i/>
          <w:iCs/>
          <w:color w:val="FF0000"/>
          <w:lang w:eastAsia="ru-RU"/>
        </w:rPr>
        <w:t xml:space="preserve"> </w:t>
      </w:r>
    </w:p>
    <w:p w14:paraId="511A7C22"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p>
    <w:p w14:paraId="001911FA" w14:textId="60B9E76A"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 xml:space="preserve">4. КОНТРОЛЬ И ОЦЕНКА РЕЗУЛЬТАТОВ ОСВОЕНИЯ  </w:t>
      </w:r>
    </w:p>
    <w:p w14:paraId="5CD34D54"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УЧЕБНОЙ ДИСЦИПЛИНЫ</w:t>
      </w:r>
    </w:p>
    <w:p w14:paraId="314A817C"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86"/>
        <w:gridCol w:w="3827"/>
        <w:gridCol w:w="2126"/>
      </w:tblGrid>
      <w:tr w:rsidR="00DA67E5" w:rsidRPr="00DA67E5" w14:paraId="5DE7D8B6" w14:textId="77777777" w:rsidTr="009D1CB9">
        <w:trPr>
          <w:trHeight w:val="284"/>
        </w:trPr>
        <w:tc>
          <w:tcPr>
            <w:tcW w:w="3686" w:type="dxa"/>
            <w:shd w:val="clear" w:color="000000" w:fill="FFFFFF"/>
            <w:tcMar>
              <w:left w:w="108" w:type="dxa"/>
              <w:right w:w="108" w:type="dxa"/>
            </w:tcMar>
          </w:tcPr>
          <w:p w14:paraId="12563DBA" w14:textId="77777777" w:rsidR="00DA67E5" w:rsidRPr="00DA67E5" w:rsidRDefault="00DA67E5" w:rsidP="00F3052C">
            <w:pPr>
              <w:spacing w:after="0" w:line="240" w:lineRule="auto"/>
              <w:jc w:val="center"/>
              <w:rPr>
                <w:rFonts w:ascii="Times New Roman" w:eastAsia="Times New Roman" w:hAnsi="Times New Roman" w:cs="Times New Roman"/>
                <w:b/>
                <w:bCs/>
                <w:i/>
                <w:sz w:val="24"/>
                <w:szCs w:val="24"/>
                <w:lang w:eastAsia="ru-RU"/>
              </w:rPr>
            </w:pPr>
            <w:r w:rsidRPr="00DA67E5">
              <w:rPr>
                <w:rFonts w:ascii="Times New Roman" w:eastAsia="Times New Roman" w:hAnsi="Times New Roman" w:cs="Times New Roman"/>
                <w:b/>
                <w:bCs/>
                <w:i/>
                <w:sz w:val="24"/>
                <w:szCs w:val="24"/>
                <w:lang w:eastAsia="ru-RU"/>
              </w:rPr>
              <w:t>Результаты обучения</w:t>
            </w:r>
          </w:p>
        </w:tc>
        <w:tc>
          <w:tcPr>
            <w:tcW w:w="3827" w:type="dxa"/>
            <w:shd w:val="clear" w:color="000000" w:fill="FFFFFF"/>
          </w:tcPr>
          <w:p w14:paraId="118ACD95" w14:textId="77777777" w:rsidR="00DA67E5" w:rsidRPr="00DA67E5" w:rsidRDefault="00DA67E5" w:rsidP="00F3052C">
            <w:pPr>
              <w:spacing w:after="0" w:line="240" w:lineRule="auto"/>
              <w:jc w:val="center"/>
              <w:rPr>
                <w:rFonts w:ascii="Times New Roman" w:eastAsia="Times New Roman" w:hAnsi="Times New Roman" w:cs="Times New Roman"/>
                <w:b/>
                <w:bCs/>
                <w:i/>
                <w:sz w:val="24"/>
                <w:szCs w:val="24"/>
                <w:lang w:eastAsia="ru-RU"/>
              </w:rPr>
            </w:pPr>
            <w:r w:rsidRPr="00DA67E5">
              <w:rPr>
                <w:rFonts w:ascii="Times New Roman" w:eastAsia="Times New Roman" w:hAnsi="Times New Roman" w:cs="Times New Roman"/>
                <w:b/>
                <w:bCs/>
                <w:i/>
                <w:sz w:val="24"/>
                <w:szCs w:val="24"/>
                <w:lang w:eastAsia="ru-RU"/>
              </w:rPr>
              <w:t>Критерии оценки</w:t>
            </w:r>
          </w:p>
        </w:tc>
        <w:tc>
          <w:tcPr>
            <w:tcW w:w="2126" w:type="dxa"/>
            <w:shd w:val="clear" w:color="000000" w:fill="FFFFFF"/>
            <w:tcMar>
              <w:left w:w="108" w:type="dxa"/>
              <w:right w:w="108" w:type="dxa"/>
            </w:tcMar>
          </w:tcPr>
          <w:p w14:paraId="14FD8BC6" w14:textId="77777777" w:rsidR="00DA67E5" w:rsidRPr="00DA67E5" w:rsidRDefault="00DA67E5" w:rsidP="00F3052C">
            <w:pPr>
              <w:spacing w:after="0" w:line="240" w:lineRule="auto"/>
              <w:jc w:val="center"/>
              <w:rPr>
                <w:rFonts w:ascii="Times New Roman" w:eastAsia="Times New Roman" w:hAnsi="Times New Roman" w:cs="Times New Roman"/>
                <w:b/>
                <w:bCs/>
                <w:i/>
                <w:sz w:val="24"/>
                <w:szCs w:val="24"/>
                <w:lang w:eastAsia="ru-RU"/>
              </w:rPr>
            </w:pPr>
            <w:r w:rsidRPr="00DA67E5">
              <w:rPr>
                <w:rFonts w:ascii="Times New Roman" w:eastAsia="Times New Roman" w:hAnsi="Times New Roman" w:cs="Times New Roman"/>
                <w:b/>
                <w:bCs/>
                <w:i/>
                <w:sz w:val="24"/>
                <w:szCs w:val="24"/>
                <w:lang w:eastAsia="ru-RU"/>
              </w:rPr>
              <w:t>Методы оценки</w:t>
            </w:r>
          </w:p>
        </w:tc>
      </w:tr>
      <w:tr w:rsidR="00DA67E5" w:rsidRPr="00DA67E5" w14:paraId="4F192B32" w14:textId="77777777" w:rsidTr="009D1CB9">
        <w:trPr>
          <w:trHeight w:val="284"/>
        </w:trPr>
        <w:tc>
          <w:tcPr>
            <w:tcW w:w="3686" w:type="dxa"/>
            <w:shd w:val="clear" w:color="000000" w:fill="FFFFFF"/>
            <w:tcMar>
              <w:left w:w="108" w:type="dxa"/>
              <w:right w:w="108" w:type="dxa"/>
            </w:tcMar>
          </w:tcPr>
          <w:p w14:paraId="22719749" w14:textId="77777777" w:rsidR="00DA67E5" w:rsidRPr="00DA67E5" w:rsidRDefault="00DA67E5" w:rsidP="00F3052C">
            <w:pPr>
              <w:tabs>
                <w:tab w:val="left" w:pos="1134"/>
              </w:tabs>
              <w:spacing w:after="0" w:line="240" w:lineRule="auto"/>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i/>
                <w:sz w:val="24"/>
                <w:szCs w:val="24"/>
                <w:lang w:eastAsia="ru-RU"/>
              </w:rPr>
              <w:t>Умения:</w:t>
            </w:r>
          </w:p>
        </w:tc>
        <w:tc>
          <w:tcPr>
            <w:tcW w:w="3827" w:type="dxa"/>
            <w:shd w:val="clear" w:color="000000" w:fill="FFFFFF"/>
          </w:tcPr>
          <w:p w14:paraId="7AC584D6"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c>
          <w:tcPr>
            <w:tcW w:w="2126" w:type="dxa"/>
            <w:vMerge w:val="restart"/>
            <w:shd w:val="clear" w:color="000000" w:fill="FFFFFF"/>
            <w:tcMar>
              <w:left w:w="108" w:type="dxa"/>
              <w:right w:w="108" w:type="dxa"/>
            </w:tcMar>
          </w:tcPr>
          <w:p w14:paraId="0686043A"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r w:rsidRPr="00DA67E5">
              <w:rPr>
                <w:rFonts w:ascii="Times New Roman" w:eastAsia="Times New Roman" w:hAnsi="Times New Roman" w:cs="Times New Roman"/>
                <w:i/>
                <w:sz w:val="24"/>
                <w:szCs w:val="24"/>
                <w:lang w:eastAsia="ru-RU"/>
              </w:rPr>
              <w:t xml:space="preserve">Оценивание </w:t>
            </w:r>
            <w:r w:rsidRPr="00F3052C">
              <w:rPr>
                <w:rFonts w:ascii="Times New Roman" w:eastAsia="Times New Roman" w:hAnsi="Times New Roman" w:cs="Times New Roman"/>
                <w:iCs/>
                <w:sz w:val="24"/>
                <w:szCs w:val="24"/>
                <w:lang w:eastAsia="ru-RU"/>
              </w:rPr>
              <w:t>выполнения ситуационных заданий</w:t>
            </w:r>
          </w:p>
          <w:p w14:paraId="5E5CC98F"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p>
          <w:p w14:paraId="28AD5E66"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r w:rsidRPr="00F3052C">
              <w:rPr>
                <w:rFonts w:ascii="Times New Roman" w:eastAsia="Times New Roman" w:hAnsi="Times New Roman" w:cs="Times New Roman"/>
                <w:iCs/>
                <w:sz w:val="24"/>
                <w:szCs w:val="24"/>
                <w:lang w:eastAsia="ru-RU"/>
              </w:rPr>
              <w:t xml:space="preserve">Текущий контроль </w:t>
            </w:r>
          </w:p>
          <w:p w14:paraId="1E0B34AA"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p>
          <w:p w14:paraId="2EF02DC8"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r w:rsidRPr="00F3052C">
              <w:rPr>
                <w:rFonts w:ascii="Times New Roman" w:eastAsia="Times New Roman" w:hAnsi="Times New Roman" w:cs="Times New Roman"/>
                <w:iCs/>
                <w:sz w:val="24"/>
                <w:szCs w:val="24"/>
                <w:lang w:eastAsia="ru-RU"/>
              </w:rPr>
              <w:t>Оценка выполнения упражнений</w:t>
            </w:r>
            <w:r w:rsidRPr="00DA67E5">
              <w:rPr>
                <w:rFonts w:ascii="Times New Roman" w:eastAsia="Times New Roman" w:hAnsi="Times New Roman" w:cs="Times New Roman"/>
                <w:i/>
                <w:sz w:val="24"/>
                <w:szCs w:val="24"/>
                <w:lang w:eastAsia="ru-RU"/>
              </w:rPr>
              <w:t xml:space="preserve"> </w:t>
            </w:r>
          </w:p>
        </w:tc>
      </w:tr>
      <w:tr w:rsidR="00DA67E5" w:rsidRPr="00DA67E5" w14:paraId="415371F4" w14:textId="77777777" w:rsidTr="009D1CB9">
        <w:trPr>
          <w:trHeight w:val="284"/>
        </w:trPr>
        <w:tc>
          <w:tcPr>
            <w:tcW w:w="3686" w:type="dxa"/>
            <w:tcMar>
              <w:left w:w="108" w:type="dxa"/>
              <w:right w:w="108" w:type="dxa"/>
            </w:tcMar>
          </w:tcPr>
          <w:p w14:paraId="139AF954" w14:textId="77777777" w:rsidR="00DA67E5" w:rsidRPr="00DA67E5" w:rsidRDefault="00DA67E5" w:rsidP="00F3052C">
            <w:pPr>
              <w:spacing w:after="0" w:line="240" w:lineRule="auto"/>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 xml:space="preserve">Анализировать и прогнозировать экологические последствия различных видов деятельности; </w:t>
            </w:r>
          </w:p>
          <w:p w14:paraId="3B5BCF07" w14:textId="77777777" w:rsidR="00DA67E5" w:rsidRPr="00DA67E5" w:rsidRDefault="00DA67E5" w:rsidP="00F3052C">
            <w:pPr>
              <w:spacing w:after="0" w:line="240" w:lineRule="auto"/>
              <w:rPr>
                <w:rFonts w:ascii="Times New Roman" w:eastAsia="Times New Roman" w:hAnsi="Times New Roman" w:cs="Times New Roman"/>
                <w:b/>
                <w:sz w:val="24"/>
                <w:szCs w:val="24"/>
                <w:lang w:eastAsia="ru-RU"/>
              </w:rPr>
            </w:pPr>
          </w:p>
        </w:tc>
        <w:tc>
          <w:tcPr>
            <w:tcW w:w="3827" w:type="dxa"/>
            <w:shd w:val="clear" w:color="000000" w:fill="FFFFFF"/>
          </w:tcPr>
          <w:p w14:paraId="4C220C45" w14:textId="77777777" w:rsidR="00DA67E5" w:rsidRPr="00DA67E5" w:rsidRDefault="00DA67E5" w:rsidP="00F3052C">
            <w:pPr>
              <w:spacing w:after="0" w:line="240" w:lineRule="auto"/>
              <w:ind w:left="132"/>
              <w:rPr>
                <w:rFonts w:ascii="Times New Roman" w:eastAsia="Times New Roman" w:hAnsi="Times New Roman" w:cs="Times New Roman"/>
                <w:i/>
                <w:sz w:val="24"/>
                <w:szCs w:val="24"/>
                <w:lang w:eastAsia="ru-RU"/>
              </w:rPr>
            </w:pPr>
            <w:r w:rsidRPr="00DA67E5">
              <w:rPr>
                <w:rFonts w:ascii="Times New Roman" w:eastAsia="Times New Roman" w:hAnsi="Times New Roman" w:cs="Times New Roman"/>
                <w:bCs/>
                <w:sz w:val="24"/>
                <w:szCs w:val="24"/>
                <w:lang w:eastAsia="ru-RU"/>
              </w:rPr>
              <w:t>Демонстрирует умения</w:t>
            </w:r>
            <w:r w:rsidRPr="00DA67E5">
              <w:rPr>
                <w:rFonts w:ascii="Times New Roman" w:eastAsia="Times New Roman" w:hAnsi="Times New Roman" w:cs="Times New Roman"/>
                <w:sz w:val="24"/>
                <w:szCs w:val="24"/>
                <w:lang w:eastAsia="ru-RU"/>
              </w:rPr>
              <w:t xml:space="preserve"> анализировать и прогнозировать экологические последствия воздействия различных видов деятельности на окружающую среду</w:t>
            </w:r>
          </w:p>
        </w:tc>
        <w:tc>
          <w:tcPr>
            <w:tcW w:w="2126" w:type="dxa"/>
            <w:vMerge/>
            <w:shd w:val="clear" w:color="000000" w:fill="FFFFFF"/>
            <w:tcMar>
              <w:left w:w="108" w:type="dxa"/>
              <w:right w:w="108" w:type="dxa"/>
            </w:tcMar>
          </w:tcPr>
          <w:p w14:paraId="513D8CE8"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r>
      <w:tr w:rsidR="00DA67E5" w:rsidRPr="00DA67E5" w14:paraId="1E785484" w14:textId="77777777" w:rsidTr="009D1CB9">
        <w:trPr>
          <w:trHeight w:val="284"/>
        </w:trPr>
        <w:tc>
          <w:tcPr>
            <w:tcW w:w="3686" w:type="dxa"/>
            <w:tcMar>
              <w:left w:w="108" w:type="dxa"/>
              <w:right w:w="108" w:type="dxa"/>
            </w:tcMar>
          </w:tcPr>
          <w:p w14:paraId="39477708" w14:textId="77777777" w:rsidR="00DA67E5" w:rsidRPr="00DA67E5" w:rsidRDefault="00DA67E5" w:rsidP="00F3052C">
            <w:pPr>
              <w:spacing w:after="0" w:line="240" w:lineRule="auto"/>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05AE3C23" w14:textId="77777777" w:rsidR="00DA67E5" w:rsidRPr="00DA67E5" w:rsidRDefault="00DA67E5" w:rsidP="00F3052C">
            <w:pPr>
              <w:spacing w:after="0" w:line="240" w:lineRule="auto"/>
              <w:rPr>
                <w:rFonts w:ascii="Times New Roman" w:eastAsia="Times New Roman" w:hAnsi="Times New Roman" w:cs="Times New Roman"/>
                <w:sz w:val="24"/>
                <w:szCs w:val="24"/>
                <w:lang w:eastAsia="ru-RU"/>
              </w:rPr>
            </w:pPr>
          </w:p>
        </w:tc>
        <w:tc>
          <w:tcPr>
            <w:tcW w:w="3827" w:type="dxa"/>
            <w:shd w:val="clear" w:color="000000" w:fill="FFFFFF"/>
          </w:tcPr>
          <w:p w14:paraId="0845B01C" w14:textId="77777777" w:rsidR="00DA67E5" w:rsidRPr="00DA67E5" w:rsidRDefault="00DA67E5" w:rsidP="00F3052C">
            <w:pPr>
              <w:spacing w:after="0" w:line="240" w:lineRule="auto"/>
              <w:ind w:left="132"/>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 xml:space="preserve">Демонстрирует умения оценивать степень антропогенного воздействия на окружающую среду с учетом специфики природно-климатических условий; </w:t>
            </w:r>
          </w:p>
          <w:p w14:paraId="7481C7C8" w14:textId="77777777" w:rsidR="00DA67E5" w:rsidRPr="00DA67E5" w:rsidRDefault="00DA67E5" w:rsidP="00F3052C">
            <w:pPr>
              <w:spacing w:after="0" w:line="240" w:lineRule="auto"/>
              <w:ind w:left="132"/>
              <w:rPr>
                <w:rFonts w:ascii="Times New Roman" w:eastAsia="Times New Roman" w:hAnsi="Times New Roman" w:cs="Times New Roman"/>
                <w:i/>
                <w:sz w:val="24"/>
                <w:szCs w:val="24"/>
                <w:lang w:eastAsia="ru-RU"/>
              </w:rPr>
            </w:pPr>
          </w:p>
        </w:tc>
        <w:tc>
          <w:tcPr>
            <w:tcW w:w="2126" w:type="dxa"/>
            <w:vMerge/>
            <w:shd w:val="clear" w:color="000000" w:fill="FFFFFF"/>
            <w:tcMar>
              <w:left w:w="108" w:type="dxa"/>
              <w:right w:w="108" w:type="dxa"/>
            </w:tcMar>
          </w:tcPr>
          <w:p w14:paraId="31DA4AE7"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r>
      <w:tr w:rsidR="00DA67E5" w:rsidRPr="00DA67E5" w14:paraId="65F7C040" w14:textId="77777777" w:rsidTr="009D1CB9">
        <w:trPr>
          <w:trHeight w:val="284"/>
        </w:trPr>
        <w:tc>
          <w:tcPr>
            <w:tcW w:w="3686" w:type="dxa"/>
            <w:tcMar>
              <w:left w:w="108" w:type="dxa"/>
              <w:right w:w="108" w:type="dxa"/>
            </w:tcMar>
          </w:tcPr>
          <w:p w14:paraId="094F0234" w14:textId="77777777" w:rsidR="00DA67E5" w:rsidRPr="00DA67E5" w:rsidRDefault="00DA67E5" w:rsidP="00F3052C">
            <w:pPr>
              <w:spacing w:after="0" w:line="240" w:lineRule="auto"/>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Грамотно реализовывать нормативно-правовые акты при работе с экологической документацией</w:t>
            </w:r>
          </w:p>
        </w:tc>
        <w:tc>
          <w:tcPr>
            <w:tcW w:w="3827" w:type="dxa"/>
            <w:shd w:val="clear" w:color="000000" w:fill="FFFFFF"/>
          </w:tcPr>
          <w:p w14:paraId="37144BD9" w14:textId="77777777" w:rsidR="00DA67E5" w:rsidRPr="00DA67E5" w:rsidRDefault="00DA67E5" w:rsidP="00F3052C">
            <w:pPr>
              <w:spacing w:after="0" w:line="240" w:lineRule="auto"/>
              <w:ind w:left="132"/>
              <w:rPr>
                <w:rFonts w:ascii="Times New Roman" w:eastAsia="Times New Roman" w:hAnsi="Times New Roman" w:cs="Times New Roman"/>
                <w:i/>
                <w:sz w:val="24"/>
                <w:szCs w:val="24"/>
                <w:lang w:eastAsia="ru-RU"/>
              </w:rPr>
            </w:pPr>
            <w:r w:rsidRPr="00DA67E5">
              <w:rPr>
                <w:rFonts w:ascii="Times New Roman" w:eastAsia="Times New Roman" w:hAnsi="Times New Roman" w:cs="Times New Roman"/>
                <w:bCs/>
                <w:sz w:val="24"/>
                <w:szCs w:val="24"/>
                <w:lang w:eastAsia="ru-RU"/>
              </w:rPr>
              <w:t>Демонстрирует умения</w:t>
            </w:r>
            <w:r w:rsidRPr="00DA67E5">
              <w:rPr>
                <w:rFonts w:ascii="Times New Roman" w:eastAsia="Times New Roman" w:hAnsi="Times New Roman" w:cs="Times New Roman"/>
                <w:sz w:val="24"/>
                <w:szCs w:val="24"/>
                <w:lang w:eastAsia="ru-RU"/>
              </w:rPr>
              <w:t xml:space="preserve"> </w:t>
            </w:r>
            <w:proofErr w:type="gramStart"/>
            <w:r w:rsidRPr="00DA67E5">
              <w:rPr>
                <w:rFonts w:ascii="Times New Roman" w:eastAsia="Times New Roman" w:hAnsi="Times New Roman" w:cs="Times New Roman"/>
                <w:sz w:val="24"/>
                <w:szCs w:val="24"/>
                <w:lang w:eastAsia="ru-RU"/>
              </w:rPr>
              <w:t>работать  с</w:t>
            </w:r>
            <w:proofErr w:type="gramEnd"/>
            <w:r w:rsidRPr="00DA67E5">
              <w:rPr>
                <w:rFonts w:ascii="Times New Roman" w:eastAsia="Times New Roman" w:hAnsi="Times New Roman" w:cs="Times New Roman"/>
                <w:sz w:val="24"/>
                <w:szCs w:val="24"/>
                <w:lang w:eastAsia="ru-RU"/>
              </w:rPr>
              <w:t xml:space="preserve"> экологической документацией.</w:t>
            </w:r>
          </w:p>
        </w:tc>
        <w:tc>
          <w:tcPr>
            <w:tcW w:w="2126" w:type="dxa"/>
            <w:vMerge/>
            <w:shd w:val="clear" w:color="000000" w:fill="FFFFFF"/>
            <w:tcMar>
              <w:left w:w="108" w:type="dxa"/>
              <w:right w:w="108" w:type="dxa"/>
            </w:tcMar>
          </w:tcPr>
          <w:p w14:paraId="20AE9E33"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r>
      <w:tr w:rsidR="00DA67E5" w:rsidRPr="00DA67E5" w14:paraId="1D1B9956" w14:textId="77777777" w:rsidTr="009D1CB9">
        <w:trPr>
          <w:trHeight w:val="284"/>
        </w:trPr>
        <w:tc>
          <w:tcPr>
            <w:tcW w:w="3686" w:type="dxa"/>
            <w:shd w:val="clear" w:color="000000" w:fill="FFFFFF"/>
            <w:tcMar>
              <w:left w:w="108" w:type="dxa"/>
              <w:right w:w="108" w:type="dxa"/>
            </w:tcMar>
          </w:tcPr>
          <w:p w14:paraId="6C973A27" w14:textId="77777777" w:rsidR="00DA67E5" w:rsidRPr="00DA67E5" w:rsidRDefault="00DA67E5" w:rsidP="00F30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b/>
                <w:sz w:val="24"/>
                <w:szCs w:val="24"/>
                <w:lang w:eastAsia="ru-RU"/>
              </w:rPr>
              <w:lastRenderedPageBreak/>
              <w:t>знания:</w:t>
            </w:r>
          </w:p>
        </w:tc>
        <w:tc>
          <w:tcPr>
            <w:tcW w:w="3827" w:type="dxa"/>
            <w:shd w:val="clear" w:color="000000" w:fill="FFFFFF"/>
          </w:tcPr>
          <w:p w14:paraId="009EE162" w14:textId="77777777" w:rsidR="00DA67E5" w:rsidRPr="00DA67E5" w:rsidRDefault="00DA67E5" w:rsidP="00F3052C">
            <w:pPr>
              <w:spacing w:after="0" w:line="240" w:lineRule="auto"/>
              <w:ind w:left="132"/>
              <w:rPr>
                <w:rFonts w:ascii="Times New Roman" w:eastAsia="Times New Roman" w:hAnsi="Times New Roman" w:cs="Times New Roman"/>
                <w:i/>
                <w:sz w:val="24"/>
                <w:szCs w:val="24"/>
                <w:lang w:eastAsia="ru-RU"/>
              </w:rPr>
            </w:pPr>
          </w:p>
        </w:tc>
        <w:tc>
          <w:tcPr>
            <w:tcW w:w="2126" w:type="dxa"/>
            <w:vMerge w:val="restart"/>
            <w:shd w:val="clear" w:color="000000" w:fill="FFFFFF"/>
            <w:tcMar>
              <w:left w:w="108" w:type="dxa"/>
              <w:right w:w="108" w:type="dxa"/>
            </w:tcMar>
          </w:tcPr>
          <w:p w14:paraId="6A391FC6"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r w:rsidRPr="00F3052C">
              <w:rPr>
                <w:rFonts w:ascii="Times New Roman" w:eastAsia="Times New Roman" w:hAnsi="Times New Roman" w:cs="Times New Roman"/>
                <w:iCs/>
                <w:sz w:val="24"/>
                <w:szCs w:val="24"/>
                <w:lang w:eastAsia="ru-RU"/>
              </w:rPr>
              <w:t>Письменный опрос в форме тестирования.</w:t>
            </w:r>
          </w:p>
          <w:p w14:paraId="2C84F175"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p>
          <w:p w14:paraId="032FE47B"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r w:rsidRPr="00F3052C">
              <w:rPr>
                <w:rFonts w:ascii="Times New Roman" w:eastAsia="Times New Roman" w:hAnsi="Times New Roman" w:cs="Times New Roman"/>
                <w:iCs/>
                <w:sz w:val="24"/>
                <w:szCs w:val="24"/>
                <w:lang w:eastAsia="ru-RU"/>
              </w:rPr>
              <w:t>Оценка в рамках текущего контроля результатов выполнения индивидуальных контрольных заданий, выполнения упражнений.</w:t>
            </w:r>
          </w:p>
          <w:p w14:paraId="5F5D0764"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p>
          <w:p w14:paraId="0EF176D4" w14:textId="77777777" w:rsidR="00DA67E5" w:rsidRPr="00F3052C" w:rsidRDefault="00DA67E5" w:rsidP="00F3052C">
            <w:pPr>
              <w:spacing w:after="0" w:line="240" w:lineRule="auto"/>
              <w:rPr>
                <w:rFonts w:ascii="Times New Roman" w:eastAsia="Times New Roman" w:hAnsi="Times New Roman" w:cs="Times New Roman"/>
                <w:iCs/>
                <w:sz w:val="24"/>
                <w:szCs w:val="24"/>
                <w:lang w:eastAsia="ru-RU"/>
              </w:rPr>
            </w:pPr>
            <w:r w:rsidRPr="00F3052C">
              <w:rPr>
                <w:rFonts w:ascii="Times New Roman" w:eastAsia="Times New Roman" w:hAnsi="Times New Roman" w:cs="Times New Roman"/>
                <w:iCs/>
                <w:sz w:val="24"/>
                <w:szCs w:val="24"/>
                <w:lang w:eastAsia="ru-RU"/>
              </w:rPr>
              <w:t>Устный индивидуальный опрос.</w:t>
            </w:r>
          </w:p>
          <w:p w14:paraId="606851EB" w14:textId="77777777" w:rsidR="00DA67E5" w:rsidRPr="00DA67E5" w:rsidRDefault="00DA67E5" w:rsidP="00F3052C">
            <w:pPr>
              <w:spacing w:after="0" w:line="240" w:lineRule="auto"/>
              <w:rPr>
                <w:rFonts w:ascii="Times New Roman" w:eastAsia="Times New Roman" w:hAnsi="Times New Roman" w:cs="Times New Roman"/>
                <w:sz w:val="24"/>
                <w:szCs w:val="24"/>
                <w:lang w:eastAsia="ru-RU"/>
              </w:rPr>
            </w:pPr>
          </w:p>
        </w:tc>
      </w:tr>
      <w:tr w:rsidR="00DA67E5" w:rsidRPr="00DA67E5" w14:paraId="44BE9E5C" w14:textId="77777777" w:rsidTr="009D1CB9">
        <w:trPr>
          <w:trHeight w:val="586"/>
        </w:trPr>
        <w:tc>
          <w:tcPr>
            <w:tcW w:w="3686" w:type="dxa"/>
            <w:tcMar>
              <w:left w:w="108" w:type="dxa"/>
              <w:right w:w="108" w:type="dxa"/>
            </w:tcMar>
          </w:tcPr>
          <w:p w14:paraId="46D64079" w14:textId="77777777" w:rsidR="00DA67E5" w:rsidRPr="00DA67E5" w:rsidRDefault="00DA67E5" w:rsidP="00F3052C">
            <w:pPr>
              <w:spacing w:after="0" w:line="240" w:lineRule="auto"/>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rPr>
              <w:t xml:space="preserve"> Условия устойчивого состояния экосистем; </w:t>
            </w:r>
          </w:p>
        </w:tc>
        <w:tc>
          <w:tcPr>
            <w:tcW w:w="3827" w:type="dxa"/>
            <w:shd w:val="clear" w:color="000000" w:fill="FFFFFF"/>
          </w:tcPr>
          <w:p w14:paraId="24743FB2" w14:textId="77777777" w:rsidR="00DA67E5" w:rsidRPr="00DA67E5" w:rsidRDefault="00DA67E5" w:rsidP="00F3052C">
            <w:pPr>
              <w:spacing w:after="0" w:line="240" w:lineRule="auto"/>
              <w:ind w:left="132"/>
              <w:rPr>
                <w:rFonts w:ascii="Times New Roman" w:eastAsia="Times New Roman" w:hAnsi="Times New Roman" w:cs="Times New Roman"/>
                <w:i/>
                <w:sz w:val="24"/>
                <w:szCs w:val="24"/>
                <w:lang w:eastAsia="ru-RU"/>
              </w:rPr>
            </w:pPr>
            <w:r w:rsidRPr="00DA67E5">
              <w:rPr>
                <w:rFonts w:ascii="Times New Roman" w:eastAsia="Times New Roman" w:hAnsi="Times New Roman" w:cs="Times New Roman"/>
                <w:iCs/>
                <w:sz w:val="24"/>
                <w:szCs w:val="24"/>
                <w:lang w:eastAsia="ru-RU"/>
              </w:rPr>
              <w:t>Демонстрирует знания</w:t>
            </w:r>
            <w:r w:rsidRPr="00DA67E5">
              <w:rPr>
                <w:rFonts w:ascii="Times New Roman" w:eastAsia="Times New Roman" w:hAnsi="Times New Roman" w:cs="Times New Roman"/>
                <w:sz w:val="24"/>
                <w:szCs w:val="24"/>
                <w:lang w:eastAsia="ru-RU"/>
              </w:rPr>
              <w:t xml:space="preserve"> экологических законов</w:t>
            </w:r>
          </w:p>
        </w:tc>
        <w:tc>
          <w:tcPr>
            <w:tcW w:w="2126" w:type="dxa"/>
            <w:vMerge/>
            <w:shd w:val="clear" w:color="000000" w:fill="FFFFFF"/>
            <w:tcMar>
              <w:left w:w="108" w:type="dxa"/>
              <w:right w:w="108" w:type="dxa"/>
            </w:tcMar>
          </w:tcPr>
          <w:p w14:paraId="1ABC4C0F"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r>
      <w:tr w:rsidR="00DA67E5" w:rsidRPr="00DA67E5" w14:paraId="4CF5A759" w14:textId="77777777" w:rsidTr="009D1CB9">
        <w:trPr>
          <w:trHeight w:val="501"/>
        </w:trPr>
        <w:tc>
          <w:tcPr>
            <w:tcW w:w="3686" w:type="dxa"/>
            <w:tcMar>
              <w:left w:w="108" w:type="dxa"/>
              <w:right w:w="108" w:type="dxa"/>
            </w:tcMar>
          </w:tcPr>
          <w:p w14:paraId="5FCE1120" w14:textId="77777777" w:rsidR="00DA67E5" w:rsidRPr="00DA67E5" w:rsidRDefault="00DA67E5" w:rsidP="00F3052C">
            <w:pPr>
              <w:spacing w:after="0" w:line="240" w:lineRule="auto"/>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rPr>
              <w:t xml:space="preserve">Принципы и методы рационального природопользования; </w:t>
            </w:r>
          </w:p>
        </w:tc>
        <w:tc>
          <w:tcPr>
            <w:tcW w:w="3827" w:type="dxa"/>
            <w:shd w:val="clear" w:color="000000" w:fill="FFFFFF"/>
          </w:tcPr>
          <w:p w14:paraId="7F73F36E" w14:textId="77777777" w:rsidR="00DA67E5" w:rsidRPr="00DA67E5" w:rsidRDefault="00DA67E5" w:rsidP="00F3052C">
            <w:pPr>
              <w:spacing w:after="0" w:line="240" w:lineRule="auto"/>
              <w:ind w:left="132"/>
              <w:rPr>
                <w:rFonts w:ascii="Times New Roman" w:eastAsia="Times New Roman" w:hAnsi="Times New Roman" w:cs="Times New Roman"/>
                <w:iCs/>
                <w:sz w:val="24"/>
                <w:szCs w:val="24"/>
                <w:lang w:eastAsia="ru-RU"/>
              </w:rPr>
            </w:pPr>
            <w:r w:rsidRPr="00DA67E5">
              <w:rPr>
                <w:rFonts w:ascii="Times New Roman" w:eastAsia="Times New Roman" w:hAnsi="Times New Roman" w:cs="Times New Roman"/>
                <w:iCs/>
                <w:sz w:val="24"/>
                <w:szCs w:val="24"/>
                <w:lang w:eastAsia="ru-RU"/>
              </w:rPr>
              <w:t>Демонстрирует знания</w:t>
            </w:r>
            <w:r w:rsidRPr="00DA67E5">
              <w:rPr>
                <w:rFonts w:ascii="Times New Roman" w:eastAsia="Times New Roman" w:hAnsi="Times New Roman" w:cs="Times New Roman"/>
                <w:sz w:val="24"/>
                <w:szCs w:val="24"/>
                <w:lang w:eastAsia="ru-RU"/>
              </w:rPr>
              <w:t xml:space="preserve"> принципов и </w:t>
            </w:r>
            <w:r w:rsidRPr="00DA67E5">
              <w:rPr>
                <w:rFonts w:ascii="Times New Roman" w:eastAsia="Times New Roman" w:hAnsi="Times New Roman" w:cs="Times New Roman"/>
                <w:sz w:val="24"/>
                <w:szCs w:val="24"/>
              </w:rPr>
              <w:t>методов рационального природопользования</w:t>
            </w:r>
          </w:p>
        </w:tc>
        <w:tc>
          <w:tcPr>
            <w:tcW w:w="2126" w:type="dxa"/>
            <w:vMerge/>
            <w:shd w:val="clear" w:color="000000" w:fill="FFFFFF"/>
            <w:tcMar>
              <w:left w:w="108" w:type="dxa"/>
              <w:right w:w="108" w:type="dxa"/>
            </w:tcMar>
          </w:tcPr>
          <w:p w14:paraId="1E4EB800"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r>
      <w:tr w:rsidR="00DA67E5" w:rsidRPr="00DA67E5" w14:paraId="7DE23890" w14:textId="77777777" w:rsidTr="009D1CB9">
        <w:trPr>
          <w:trHeight w:val="284"/>
        </w:trPr>
        <w:tc>
          <w:tcPr>
            <w:tcW w:w="3686" w:type="dxa"/>
            <w:tcMar>
              <w:left w:w="108" w:type="dxa"/>
              <w:right w:w="108" w:type="dxa"/>
            </w:tcMar>
          </w:tcPr>
          <w:p w14:paraId="0721E8E3" w14:textId="77777777" w:rsidR="00DA67E5" w:rsidRPr="00DA67E5" w:rsidRDefault="00DA67E5" w:rsidP="00F3052C">
            <w:pPr>
              <w:spacing w:after="0" w:line="240" w:lineRule="auto"/>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rPr>
              <w:t xml:space="preserve">Методы снижения хозяйственного воздействия на биосферу; </w:t>
            </w:r>
          </w:p>
        </w:tc>
        <w:tc>
          <w:tcPr>
            <w:tcW w:w="3827" w:type="dxa"/>
            <w:shd w:val="clear" w:color="000000" w:fill="FFFFFF"/>
          </w:tcPr>
          <w:p w14:paraId="3AF000FD" w14:textId="77777777" w:rsidR="00DA67E5" w:rsidRPr="00DA67E5" w:rsidRDefault="00DA67E5" w:rsidP="00F3052C">
            <w:pPr>
              <w:spacing w:after="0" w:line="240" w:lineRule="auto"/>
              <w:ind w:left="132"/>
              <w:rPr>
                <w:rFonts w:ascii="Times New Roman" w:eastAsia="Times New Roman" w:hAnsi="Times New Roman" w:cs="Times New Roman"/>
                <w:i/>
                <w:sz w:val="24"/>
                <w:szCs w:val="24"/>
                <w:lang w:eastAsia="ru-RU"/>
              </w:rPr>
            </w:pPr>
            <w:r w:rsidRPr="00DA67E5">
              <w:rPr>
                <w:rFonts w:ascii="Times New Roman" w:eastAsia="Times New Roman" w:hAnsi="Times New Roman" w:cs="Times New Roman"/>
                <w:iCs/>
                <w:sz w:val="24"/>
                <w:szCs w:val="24"/>
                <w:lang w:eastAsia="ru-RU"/>
              </w:rPr>
              <w:t>Демонстрирует знания</w:t>
            </w:r>
            <w:r w:rsidRPr="00DA67E5">
              <w:rPr>
                <w:rFonts w:ascii="Times New Roman" w:eastAsia="Times New Roman" w:hAnsi="Times New Roman" w:cs="Times New Roman"/>
                <w:sz w:val="24"/>
                <w:szCs w:val="24"/>
                <w:lang w:eastAsia="ru-RU"/>
              </w:rPr>
              <w:t xml:space="preserve"> </w:t>
            </w:r>
            <w:r w:rsidRPr="00DA67E5">
              <w:rPr>
                <w:rFonts w:ascii="Times New Roman" w:eastAsia="Times New Roman" w:hAnsi="Times New Roman" w:cs="Times New Roman"/>
                <w:sz w:val="24"/>
                <w:szCs w:val="24"/>
              </w:rPr>
              <w:t>методов и способов снижения антропогенного воздействия на биосферу;</w:t>
            </w:r>
          </w:p>
        </w:tc>
        <w:tc>
          <w:tcPr>
            <w:tcW w:w="2126" w:type="dxa"/>
            <w:vMerge/>
            <w:shd w:val="clear" w:color="000000" w:fill="FFFFFF"/>
            <w:tcMar>
              <w:left w:w="108" w:type="dxa"/>
              <w:right w:w="108" w:type="dxa"/>
            </w:tcMar>
          </w:tcPr>
          <w:p w14:paraId="2462D06A"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r>
      <w:tr w:rsidR="00DA67E5" w:rsidRPr="00DA67E5" w14:paraId="091B2CBA" w14:textId="77777777" w:rsidTr="009D1CB9">
        <w:trPr>
          <w:trHeight w:val="518"/>
        </w:trPr>
        <w:tc>
          <w:tcPr>
            <w:tcW w:w="3686" w:type="dxa"/>
            <w:tcMar>
              <w:left w:w="108" w:type="dxa"/>
              <w:right w:w="108" w:type="dxa"/>
            </w:tcMar>
          </w:tcPr>
          <w:p w14:paraId="6AA0E625" w14:textId="77777777" w:rsidR="00DA67E5" w:rsidRPr="00DA67E5" w:rsidRDefault="00DA67E5" w:rsidP="00F3052C">
            <w:pPr>
              <w:spacing w:after="0" w:line="240" w:lineRule="auto"/>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rPr>
              <w:t xml:space="preserve">Методы экологического регулирования; </w:t>
            </w:r>
          </w:p>
        </w:tc>
        <w:tc>
          <w:tcPr>
            <w:tcW w:w="3827" w:type="dxa"/>
            <w:shd w:val="clear" w:color="000000" w:fill="FFFFFF"/>
          </w:tcPr>
          <w:p w14:paraId="39AA00C5" w14:textId="77777777" w:rsidR="00DA67E5" w:rsidRPr="00DA67E5" w:rsidRDefault="00DA67E5" w:rsidP="00F3052C">
            <w:pPr>
              <w:spacing w:after="0" w:line="240" w:lineRule="auto"/>
              <w:ind w:left="132"/>
              <w:rPr>
                <w:rFonts w:ascii="Times New Roman" w:eastAsia="Times New Roman" w:hAnsi="Times New Roman" w:cs="Times New Roman"/>
                <w:i/>
                <w:sz w:val="24"/>
                <w:szCs w:val="24"/>
                <w:lang w:eastAsia="ru-RU"/>
              </w:rPr>
            </w:pPr>
            <w:r w:rsidRPr="00DA67E5">
              <w:rPr>
                <w:rFonts w:ascii="Times New Roman" w:eastAsia="Times New Roman" w:hAnsi="Times New Roman" w:cs="Times New Roman"/>
                <w:iCs/>
                <w:sz w:val="24"/>
                <w:szCs w:val="24"/>
                <w:lang w:eastAsia="ru-RU"/>
              </w:rPr>
              <w:t>Демонстрирует знания</w:t>
            </w:r>
            <w:r w:rsidRPr="00DA67E5">
              <w:rPr>
                <w:rFonts w:ascii="Times New Roman" w:eastAsia="Times New Roman" w:hAnsi="Times New Roman" w:cs="Times New Roman"/>
                <w:sz w:val="24"/>
                <w:szCs w:val="24"/>
                <w:lang w:eastAsia="ru-RU"/>
              </w:rPr>
              <w:t xml:space="preserve"> основных </w:t>
            </w:r>
            <w:r w:rsidRPr="00DA67E5">
              <w:rPr>
                <w:rFonts w:ascii="Times New Roman" w:eastAsia="Times New Roman" w:hAnsi="Times New Roman" w:cs="Times New Roman"/>
                <w:sz w:val="24"/>
                <w:szCs w:val="24"/>
              </w:rPr>
              <w:t>методов экологического регулирования</w:t>
            </w:r>
            <w:r w:rsidRPr="00DA67E5">
              <w:rPr>
                <w:rFonts w:ascii="Times New Roman" w:eastAsia="Times New Roman" w:hAnsi="Times New Roman" w:cs="Times New Roman"/>
                <w:sz w:val="24"/>
                <w:szCs w:val="24"/>
                <w:lang w:eastAsia="ru-RU"/>
              </w:rPr>
              <w:t xml:space="preserve"> состояния биосферы</w:t>
            </w:r>
          </w:p>
        </w:tc>
        <w:tc>
          <w:tcPr>
            <w:tcW w:w="2126" w:type="dxa"/>
            <w:vMerge/>
            <w:shd w:val="clear" w:color="000000" w:fill="FFFFFF"/>
            <w:tcMar>
              <w:left w:w="108" w:type="dxa"/>
              <w:right w:w="108" w:type="dxa"/>
            </w:tcMar>
          </w:tcPr>
          <w:p w14:paraId="49EC4B8D"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r>
      <w:tr w:rsidR="00DA67E5" w:rsidRPr="00DA67E5" w14:paraId="321845F3" w14:textId="77777777" w:rsidTr="009D1CB9">
        <w:trPr>
          <w:trHeight w:val="569"/>
        </w:trPr>
        <w:tc>
          <w:tcPr>
            <w:tcW w:w="3686" w:type="dxa"/>
            <w:tcMar>
              <w:left w:w="108" w:type="dxa"/>
              <w:right w:w="108" w:type="dxa"/>
            </w:tcMar>
          </w:tcPr>
          <w:p w14:paraId="728FA080" w14:textId="77777777" w:rsidR="00DA67E5" w:rsidRPr="00DA67E5" w:rsidRDefault="00DA67E5" w:rsidP="00F3052C">
            <w:pPr>
              <w:spacing w:after="200" w:line="240" w:lineRule="auto"/>
              <w:rPr>
                <w:rFonts w:ascii="Times New Roman" w:eastAsia="Times New Roman" w:hAnsi="Times New Roman" w:cs="Times New Roman"/>
                <w:lang w:eastAsia="ru-RU"/>
              </w:rPr>
            </w:pPr>
            <w:r w:rsidRPr="00DA67E5">
              <w:rPr>
                <w:rFonts w:ascii="Times New Roman" w:eastAsia="Times New Roman" w:hAnsi="Times New Roman" w:cs="Times New Roman"/>
                <w:sz w:val="24"/>
                <w:szCs w:val="24"/>
              </w:rPr>
              <w:t>Организационные и правовые средства охраны окружающей среды.</w:t>
            </w:r>
          </w:p>
        </w:tc>
        <w:tc>
          <w:tcPr>
            <w:tcW w:w="3827" w:type="dxa"/>
            <w:shd w:val="clear" w:color="000000" w:fill="FFFFFF"/>
          </w:tcPr>
          <w:p w14:paraId="0B0D52E7" w14:textId="77777777" w:rsidR="00DA67E5" w:rsidRPr="00DA67E5" w:rsidRDefault="00DA67E5" w:rsidP="00F3052C">
            <w:pPr>
              <w:spacing w:after="0" w:line="240" w:lineRule="auto"/>
              <w:ind w:left="132"/>
              <w:rPr>
                <w:rFonts w:ascii="Times New Roman" w:eastAsia="Times New Roman" w:hAnsi="Times New Roman" w:cs="Times New Roman"/>
                <w:iCs/>
                <w:sz w:val="24"/>
                <w:szCs w:val="24"/>
                <w:lang w:eastAsia="ru-RU"/>
              </w:rPr>
            </w:pPr>
            <w:r w:rsidRPr="00DA67E5">
              <w:rPr>
                <w:rFonts w:ascii="Times New Roman" w:eastAsia="Times New Roman" w:hAnsi="Times New Roman" w:cs="Times New Roman"/>
                <w:iCs/>
                <w:sz w:val="24"/>
                <w:szCs w:val="24"/>
                <w:lang w:eastAsia="ru-RU"/>
              </w:rPr>
              <w:t>Демонстрирует знания</w:t>
            </w:r>
            <w:r w:rsidRPr="00DA67E5">
              <w:rPr>
                <w:rFonts w:ascii="Times New Roman" w:eastAsia="Times New Roman" w:hAnsi="Times New Roman" w:cs="Times New Roman"/>
                <w:sz w:val="24"/>
                <w:szCs w:val="24"/>
                <w:lang w:eastAsia="ru-RU"/>
              </w:rPr>
              <w:t xml:space="preserve"> правовых и социальных охраны окружающей среды</w:t>
            </w:r>
          </w:p>
        </w:tc>
        <w:tc>
          <w:tcPr>
            <w:tcW w:w="2126" w:type="dxa"/>
            <w:vMerge/>
            <w:shd w:val="clear" w:color="000000" w:fill="FFFFFF"/>
            <w:tcMar>
              <w:left w:w="108" w:type="dxa"/>
              <w:right w:w="108" w:type="dxa"/>
            </w:tcMar>
          </w:tcPr>
          <w:p w14:paraId="193219E6" w14:textId="77777777" w:rsidR="00DA67E5" w:rsidRPr="00DA67E5" w:rsidRDefault="00DA67E5" w:rsidP="00F3052C">
            <w:pPr>
              <w:spacing w:after="0" w:line="240" w:lineRule="auto"/>
              <w:rPr>
                <w:rFonts w:ascii="Times New Roman" w:eastAsia="Times New Roman" w:hAnsi="Times New Roman" w:cs="Times New Roman"/>
                <w:i/>
                <w:sz w:val="24"/>
                <w:szCs w:val="24"/>
                <w:lang w:eastAsia="ru-RU"/>
              </w:rPr>
            </w:pPr>
          </w:p>
        </w:tc>
      </w:tr>
    </w:tbl>
    <w:p w14:paraId="68405A5C"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p>
    <w:p w14:paraId="07D76885"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p>
    <w:p w14:paraId="6DD17BC6"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p>
    <w:p w14:paraId="18864362"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p>
    <w:p w14:paraId="71D3C22B" w14:textId="77777777" w:rsidR="00DA67E5" w:rsidRPr="00DA67E5" w:rsidRDefault="00DA67E5" w:rsidP="00DA67E5">
      <w:pPr>
        <w:spacing w:after="200" w:line="276" w:lineRule="auto"/>
        <w:rPr>
          <w:rFonts w:ascii="Times New Roman" w:eastAsia="Times New Roman" w:hAnsi="Times New Roman" w:cs="Times New Roman"/>
          <w:lang w:eastAsia="ru-RU"/>
        </w:rPr>
      </w:pPr>
    </w:p>
    <w:p w14:paraId="63CCD4F8" w14:textId="77777777" w:rsidR="00DA67E5" w:rsidRPr="00DA67E5" w:rsidRDefault="00DA67E5" w:rsidP="00DA67E5">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p>
    <w:p w14:paraId="64A2E57E" w14:textId="5EF3BB18" w:rsidR="00DA67E5" w:rsidRDefault="00DA67E5">
      <w:pPr>
        <w:rPr>
          <w:lang w:val="x-none"/>
        </w:rPr>
      </w:pPr>
    </w:p>
    <w:p w14:paraId="475D775D" w14:textId="67B8F6FC" w:rsidR="00F3052C" w:rsidRDefault="00F3052C">
      <w:pPr>
        <w:rPr>
          <w:lang w:val="x-none"/>
        </w:rPr>
      </w:pPr>
    </w:p>
    <w:p w14:paraId="3DE81756" w14:textId="0BD40667" w:rsidR="00F3052C" w:rsidRDefault="00F3052C">
      <w:pPr>
        <w:rPr>
          <w:lang w:val="x-none"/>
        </w:rPr>
      </w:pPr>
    </w:p>
    <w:p w14:paraId="60064DD2" w14:textId="6CE4582A" w:rsidR="00F3052C" w:rsidRDefault="00F3052C">
      <w:pPr>
        <w:rPr>
          <w:lang w:val="x-none"/>
        </w:rPr>
      </w:pPr>
    </w:p>
    <w:p w14:paraId="0F172C29" w14:textId="0705DFC3" w:rsidR="00F3052C" w:rsidRDefault="00F3052C">
      <w:pPr>
        <w:rPr>
          <w:lang w:val="x-none"/>
        </w:rPr>
      </w:pPr>
    </w:p>
    <w:p w14:paraId="0765FE88" w14:textId="6EE24DD8" w:rsidR="00F3052C" w:rsidRDefault="00F3052C">
      <w:pPr>
        <w:rPr>
          <w:lang w:val="x-none"/>
        </w:rPr>
      </w:pPr>
    </w:p>
    <w:p w14:paraId="7AD13846" w14:textId="4768C958" w:rsidR="00F3052C" w:rsidRDefault="00F3052C">
      <w:pPr>
        <w:rPr>
          <w:lang w:val="x-none"/>
        </w:rPr>
      </w:pPr>
    </w:p>
    <w:p w14:paraId="1A010ECF" w14:textId="35A1ECDF" w:rsidR="00F3052C" w:rsidRDefault="00F3052C">
      <w:pPr>
        <w:rPr>
          <w:lang w:val="x-none"/>
        </w:rPr>
      </w:pPr>
    </w:p>
    <w:p w14:paraId="20090067" w14:textId="14613DA5" w:rsidR="00F3052C" w:rsidRDefault="00F3052C">
      <w:pPr>
        <w:rPr>
          <w:lang w:val="x-none"/>
        </w:rPr>
      </w:pPr>
    </w:p>
    <w:p w14:paraId="7186AEB1" w14:textId="56E8AEA4" w:rsidR="00F3052C" w:rsidRDefault="00F3052C">
      <w:pPr>
        <w:rPr>
          <w:lang w:val="x-none"/>
        </w:rPr>
      </w:pPr>
    </w:p>
    <w:p w14:paraId="3780AA9C" w14:textId="5E1E0520" w:rsidR="00F3052C" w:rsidRDefault="00F3052C">
      <w:pPr>
        <w:rPr>
          <w:lang w:val="x-none"/>
        </w:rPr>
      </w:pPr>
    </w:p>
    <w:p w14:paraId="40B79064" w14:textId="5D2B1827" w:rsidR="00F3052C" w:rsidRDefault="00F3052C">
      <w:pPr>
        <w:rPr>
          <w:lang w:val="x-none"/>
        </w:rPr>
      </w:pPr>
    </w:p>
    <w:p w14:paraId="594A897A" w14:textId="77777777" w:rsidR="00F3052C" w:rsidRPr="00DA67E5" w:rsidRDefault="00F3052C">
      <w:pPr>
        <w:rPr>
          <w:lang w:val="x-none"/>
        </w:rPr>
      </w:pPr>
    </w:p>
    <w:p w14:paraId="51664689" w14:textId="5BACE81C" w:rsidR="00DA67E5" w:rsidRDefault="00DA67E5"/>
    <w:p w14:paraId="13515B0F" w14:textId="77777777" w:rsidR="00DA67E5" w:rsidRDefault="00DA67E5"/>
    <w:p w14:paraId="47DCFF4F" w14:textId="4E36B263" w:rsidR="00F3052C" w:rsidRPr="00EC4959" w:rsidRDefault="00F3052C" w:rsidP="00F3052C">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8</w:t>
      </w:r>
    </w:p>
    <w:p w14:paraId="043B5591" w14:textId="77777777" w:rsidR="00F3052C" w:rsidRPr="00EC4959" w:rsidRDefault="00F3052C" w:rsidP="00F3052C">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734E434F" w14:textId="77777777" w:rsidR="00F3052C" w:rsidRDefault="00F3052C" w:rsidP="00F3052C">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78F804D0" w14:textId="77777777" w:rsidR="00DA67E5" w:rsidRPr="00DA67E5" w:rsidRDefault="00DA67E5" w:rsidP="00DA67E5">
      <w:pPr>
        <w:spacing w:after="200" w:line="276" w:lineRule="auto"/>
        <w:jc w:val="center"/>
        <w:rPr>
          <w:rFonts w:ascii="Times New Roman" w:eastAsia="Times New Roman" w:hAnsi="Times New Roman" w:cs="Times New Roman"/>
          <w:b/>
          <w:i/>
          <w:color w:val="FF0000"/>
          <w:lang w:eastAsia="ru-RU"/>
        </w:rPr>
      </w:pPr>
    </w:p>
    <w:p w14:paraId="5DDD902E"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17F10EDA"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15D38861"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6F23BA24" w14:textId="295F3D54" w:rsidR="00DA67E5" w:rsidRDefault="00DA67E5" w:rsidP="00DA67E5">
      <w:pPr>
        <w:spacing w:after="200" w:line="276" w:lineRule="auto"/>
        <w:jc w:val="center"/>
        <w:rPr>
          <w:rFonts w:ascii="Times New Roman" w:eastAsia="Times New Roman" w:hAnsi="Times New Roman" w:cs="Times New Roman"/>
          <w:b/>
          <w:i/>
          <w:lang w:eastAsia="ru-RU"/>
        </w:rPr>
      </w:pPr>
    </w:p>
    <w:p w14:paraId="45C07B88" w14:textId="77777777" w:rsidR="00F3052C" w:rsidRPr="00DA67E5" w:rsidRDefault="00F3052C" w:rsidP="00DA67E5">
      <w:pPr>
        <w:spacing w:after="200" w:line="276" w:lineRule="auto"/>
        <w:jc w:val="center"/>
        <w:rPr>
          <w:rFonts w:ascii="Times New Roman" w:eastAsia="Times New Roman" w:hAnsi="Times New Roman" w:cs="Times New Roman"/>
          <w:b/>
          <w:i/>
          <w:lang w:eastAsia="ru-RU"/>
        </w:rPr>
      </w:pPr>
    </w:p>
    <w:p w14:paraId="48A8ED2A"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139F484A" w14:textId="6EECA45D" w:rsidR="00DA67E5" w:rsidRPr="00DA67E5" w:rsidRDefault="00F3052C" w:rsidP="00DA67E5">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00DA67E5" w:rsidRPr="00DA67E5">
        <w:rPr>
          <w:rFonts w:ascii="Times New Roman" w:eastAsia="Times New Roman" w:hAnsi="Times New Roman" w:cs="Times New Roman"/>
          <w:b/>
          <w:sz w:val="24"/>
          <w:szCs w:val="24"/>
          <w:lang w:eastAsia="ru-RU"/>
        </w:rPr>
        <w:t>РАБОЧАЯ ПРОГРАММА УЧЕБНОЙ ДИСЦИПЛИНЫ</w:t>
      </w:r>
    </w:p>
    <w:p w14:paraId="35C404A2" w14:textId="1A4021D9" w:rsidR="00DA67E5" w:rsidRPr="00DA67E5" w:rsidRDefault="00DA67E5" w:rsidP="00DA67E5">
      <w:pPr>
        <w:spacing w:after="0" w:line="276" w:lineRule="auto"/>
        <w:jc w:val="center"/>
        <w:rPr>
          <w:rFonts w:ascii="Times New Roman" w:eastAsia="Times New Roman" w:hAnsi="Times New Roman" w:cs="Times New Roman"/>
          <w:b/>
          <w:iCs/>
          <w:sz w:val="24"/>
          <w:szCs w:val="24"/>
          <w:lang w:eastAsia="ru-RU"/>
        </w:rPr>
      </w:pPr>
      <w:r w:rsidRPr="00DA67E5">
        <w:rPr>
          <w:rFonts w:ascii="Times New Roman" w:eastAsia="Times New Roman" w:hAnsi="Times New Roman" w:cs="Times New Roman"/>
          <w:b/>
          <w:iCs/>
          <w:sz w:val="24"/>
          <w:szCs w:val="24"/>
          <w:lang w:eastAsia="ru-RU"/>
        </w:rPr>
        <w:t>ЕН.0</w:t>
      </w:r>
      <w:r w:rsidR="00F3052C">
        <w:rPr>
          <w:rFonts w:ascii="Times New Roman" w:eastAsia="Times New Roman" w:hAnsi="Times New Roman" w:cs="Times New Roman"/>
          <w:b/>
          <w:iCs/>
          <w:sz w:val="24"/>
          <w:szCs w:val="24"/>
          <w:lang w:eastAsia="ru-RU"/>
        </w:rPr>
        <w:t>3</w:t>
      </w:r>
      <w:r w:rsidRPr="00DA67E5">
        <w:rPr>
          <w:rFonts w:ascii="Times New Roman" w:eastAsia="Times New Roman" w:hAnsi="Times New Roman" w:cs="Times New Roman"/>
          <w:b/>
          <w:iCs/>
          <w:sz w:val="24"/>
          <w:szCs w:val="24"/>
          <w:lang w:eastAsia="ru-RU"/>
        </w:rPr>
        <w:t xml:space="preserve"> </w:t>
      </w:r>
      <w:r w:rsidR="00F3052C">
        <w:rPr>
          <w:rFonts w:ascii="Times New Roman" w:eastAsia="Times New Roman" w:hAnsi="Times New Roman" w:cs="Times New Roman"/>
          <w:b/>
          <w:iCs/>
          <w:sz w:val="24"/>
          <w:szCs w:val="24"/>
          <w:lang w:eastAsia="ru-RU"/>
        </w:rPr>
        <w:t>О</w:t>
      </w:r>
      <w:r w:rsidR="00F3052C" w:rsidRPr="00DA67E5">
        <w:rPr>
          <w:rFonts w:ascii="Times New Roman" w:eastAsia="Times New Roman" w:hAnsi="Times New Roman" w:cs="Times New Roman"/>
          <w:b/>
          <w:iCs/>
          <w:sz w:val="24"/>
          <w:szCs w:val="24"/>
          <w:lang w:eastAsia="ru-RU"/>
        </w:rPr>
        <w:t>бщая и неорганическая химия</w:t>
      </w:r>
    </w:p>
    <w:p w14:paraId="3BF295AA" w14:textId="77777777" w:rsidR="00DA67E5" w:rsidRPr="00DA67E5" w:rsidRDefault="00DA67E5" w:rsidP="00DA67E5">
      <w:pPr>
        <w:spacing w:after="200" w:line="276" w:lineRule="auto"/>
        <w:jc w:val="center"/>
        <w:rPr>
          <w:rFonts w:ascii="Times New Roman" w:eastAsia="Times New Roman" w:hAnsi="Times New Roman" w:cs="Times New Roman"/>
          <w:b/>
          <w:i/>
          <w:lang w:eastAsia="ru-RU"/>
        </w:rPr>
      </w:pPr>
    </w:p>
    <w:p w14:paraId="64647A4A"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7DB4596C"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0AD77DB2"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07FDDA14"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30A3DE86"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199C896F"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25511721"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32F1227C"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67C4AC30"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7F0E8FAA"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6CAA71FA"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61E38286" w14:textId="77777777" w:rsidR="00DA67E5" w:rsidRPr="00DA67E5" w:rsidRDefault="00DA67E5" w:rsidP="00DA67E5">
      <w:pPr>
        <w:spacing w:after="200" w:line="276" w:lineRule="auto"/>
        <w:rPr>
          <w:rFonts w:ascii="Times New Roman" w:eastAsia="Times New Roman" w:hAnsi="Times New Roman" w:cs="Times New Roman"/>
          <w:b/>
          <w:i/>
          <w:lang w:eastAsia="ru-RU"/>
        </w:rPr>
      </w:pPr>
    </w:p>
    <w:p w14:paraId="70132E83" w14:textId="2926BD7D" w:rsidR="00DA67E5" w:rsidRPr="00DA67E5" w:rsidRDefault="00DA67E5" w:rsidP="00DA67E5">
      <w:pPr>
        <w:spacing w:after="200" w:line="276" w:lineRule="auto"/>
        <w:jc w:val="center"/>
        <w:rPr>
          <w:rFonts w:ascii="Times New Roman" w:eastAsia="Times New Roman" w:hAnsi="Times New Roman" w:cs="Times New Roman"/>
          <w:b/>
          <w:i/>
          <w:sz w:val="24"/>
          <w:szCs w:val="24"/>
          <w:lang w:eastAsia="ru-RU"/>
        </w:rPr>
      </w:pPr>
      <w:r w:rsidRPr="00DA67E5">
        <w:rPr>
          <w:rFonts w:ascii="Times New Roman" w:eastAsia="Times New Roman" w:hAnsi="Times New Roman" w:cs="Times New Roman"/>
          <w:b/>
          <w:bCs/>
          <w:iCs/>
          <w:sz w:val="24"/>
          <w:szCs w:val="24"/>
          <w:lang w:eastAsia="ru-RU"/>
        </w:rPr>
        <w:t>202</w:t>
      </w:r>
      <w:r w:rsidR="00F3052C">
        <w:rPr>
          <w:rFonts w:ascii="Times New Roman" w:eastAsia="Times New Roman" w:hAnsi="Times New Roman" w:cs="Times New Roman"/>
          <w:b/>
          <w:bCs/>
          <w:iCs/>
          <w:sz w:val="24"/>
          <w:szCs w:val="24"/>
          <w:lang w:eastAsia="ru-RU"/>
        </w:rPr>
        <w:t>3</w:t>
      </w:r>
      <w:r w:rsidRPr="00DA67E5">
        <w:rPr>
          <w:rFonts w:ascii="Times New Roman" w:eastAsia="Times New Roman" w:hAnsi="Times New Roman" w:cs="Times New Roman"/>
          <w:b/>
          <w:bCs/>
          <w:iCs/>
          <w:sz w:val="24"/>
          <w:szCs w:val="24"/>
          <w:lang w:eastAsia="ru-RU"/>
        </w:rPr>
        <w:t xml:space="preserve"> г</w:t>
      </w:r>
      <w:r w:rsidR="00F3052C">
        <w:rPr>
          <w:rFonts w:ascii="Times New Roman" w:eastAsia="Times New Roman" w:hAnsi="Times New Roman" w:cs="Times New Roman"/>
          <w:b/>
          <w:bCs/>
          <w:iCs/>
          <w:sz w:val="24"/>
          <w:szCs w:val="24"/>
          <w:lang w:eastAsia="ru-RU"/>
        </w:rPr>
        <w:t>од</w:t>
      </w:r>
      <w:r w:rsidRPr="00DA67E5">
        <w:rPr>
          <w:rFonts w:ascii="Times New Roman" w:eastAsia="Times New Roman" w:hAnsi="Times New Roman" w:cs="Times New Roman"/>
          <w:b/>
          <w:bCs/>
          <w:iCs/>
          <w:lang w:eastAsia="ru-RU"/>
        </w:rPr>
        <w:br w:type="page"/>
      </w:r>
      <w:r w:rsidRPr="00DA67E5">
        <w:rPr>
          <w:rFonts w:ascii="Times New Roman" w:eastAsia="Times New Roman" w:hAnsi="Times New Roman" w:cs="Times New Roman"/>
          <w:b/>
          <w:i/>
          <w:sz w:val="24"/>
          <w:szCs w:val="24"/>
          <w:lang w:eastAsia="ru-RU"/>
        </w:rPr>
        <w:lastRenderedPageBreak/>
        <w:t>СОДЕРЖАНИЕ</w:t>
      </w:r>
    </w:p>
    <w:p w14:paraId="2AEC3DA5" w14:textId="77777777" w:rsidR="00DA67E5" w:rsidRPr="00DA67E5" w:rsidRDefault="00DA67E5" w:rsidP="00DA67E5">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A67E5" w:rsidRPr="00DA67E5" w14:paraId="0F360796" w14:textId="77777777" w:rsidTr="009D1CB9">
        <w:tc>
          <w:tcPr>
            <w:tcW w:w="7501" w:type="dxa"/>
          </w:tcPr>
          <w:p w14:paraId="4405A5B4" w14:textId="77777777" w:rsidR="00DA67E5" w:rsidRPr="00DA67E5" w:rsidRDefault="00DA67E5" w:rsidP="00DA67E5">
            <w:pPr>
              <w:suppressAutoHyphens/>
              <w:spacing w:after="200" w:line="276" w:lineRule="auto"/>
              <w:ind w:left="644"/>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 xml:space="preserve">1.ОБЩАЯ ХАРАКТЕРИСТИКА </w:t>
            </w:r>
            <w:r w:rsidRPr="00DA67E5">
              <w:rPr>
                <w:rFonts w:ascii="Times New Roman" w:eastAsia="Times New Roman" w:hAnsi="Times New Roman" w:cs="Times New Roman"/>
                <w:b/>
                <w:color w:val="000000"/>
                <w:sz w:val="24"/>
                <w:szCs w:val="24"/>
                <w:lang w:eastAsia="ru-RU"/>
              </w:rPr>
              <w:t>РАБОЧЕЙ ПРОГРАММЫ</w:t>
            </w:r>
            <w:r w:rsidRPr="00DA67E5">
              <w:rPr>
                <w:rFonts w:ascii="Times New Roman" w:eastAsia="Times New Roman" w:hAnsi="Times New Roman" w:cs="Times New Roman"/>
                <w:b/>
                <w:sz w:val="24"/>
                <w:szCs w:val="24"/>
                <w:lang w:eastAsia="ru-RU"/>
              </w:rPr>
              <w:t xml:space="preserve"> УЧЕБНОЙ ДИСЦИПЛИНЫ</w:t>
            </w:r>
          </w:p>
        </w:tc>
        <w:tc>
          <w:tcPr>
            <w:tcW w:w="1854" w:type="dxa"/>
          </w:tcPr>
          <w:p w14:paraId="27B2BE2A" w14:textId="77777777" w:rsidR="00DA67E5" w:rsidRPr="00DA67E5" w:rsidRDefault="00DA67E5" w:rsidP="00DA67E5">
            <w:pPr>
              <w:spacing w:after="200" w:line="276" w:lineRule="auto"/>
              <w:rPr>
                <w:rFonts w:ascii="Times New Roman" w:eastAsia="Times New Roman" w:hAnsi="Times New Roman" w:cs="Times New Roman"/>
                <w:b/>
                <w:sz w:val="24"/>
                <w:szCs w:val="24"/>
                <w:lang w:eastAsia="ru-RU"/>
              </w:rPr>
            </w:pPr>
          </w:p>
        </w:tc>
      </w:tr>
      <w:tr w:rsidR="00DA67E5" w:rsidRPr="00DA67E5" w14:paraId="58B5C834" w14:textId="77777777" w:rsidTr="009D1CB9">
        <w:tc>
          <w:tcPr>
            <w:tcW w:w="7501" w:type="dxa"/>
          </w:tcPr>
          <w:p w14:paraId="26CDAD0E" w14:textId="77777777" w:rsidR="00DA67E5" w:rsidRPr="00DA67E5" w:rsidRDefault="00DA67E5" w:rsidP="00DA67E5">
            <w:pPr>
              <w:suppressAutoHyphens/>
              <w:spacing w:after="200" w:line="276" w:lineRule="auto"/>
              <w:ind w:left="644"/>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2.СТРУКТУРА И СОДЕРЖАНИЕ УЧЕБНОЙ ДИСЦИПЛИНЫ</w:t>
            </w:r>
          </w:p>
          <w:p w14:paraId="3B74C854" w14:textId="77777777" w:rsidR="00DA67E5" w:rsidRPr="00DA67E5" w:rsidRDefault="00DA67E5" w:rsidP="00DA67E5">
            <w:pPr>
              <w:suppressAutoHyphens/>
              <w:spacing w:after="200" w:line="276" w:lineRule="auto"/>
              <w:ind w:left="644"/>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3.УСЛОВИЯ РЕАЛИЗАЦИИ УЧЕБНОЙ ДИСЦИПЛИНЫ</w:t>
            </w:r>
          </w:p>
        </w:tc>
        <w:tc>
          <w:tcPr>
            <w:tcW w:w="1854" w:type="dxa"/>
          </w:tcPr>
          <w:p w14:paraId="0A361AFB" w14:textId="77777777" w:rsidR="00DA67E5" w:rsidRPr="00DA67E5" w:rsidRDefault="00DA67E5" w:rsidP="00DA67E5">
            <w:pPr>
              <w:spacing w:after="200" w:line="276" w:lineRule="auto"/>
              <w:ind w:left="644"/>
              <w:rPr>
                <w:rFonts w:ascii="Times New Roman" w:eastAsia="Times New Roman" w:hAnsi="Times New Roman" w:cs="Times New Roman"/>
                <w:b/>
                <w:sz w:val="24"/>
                <w:szCs w:val="24"/>
                <w:lang w:eastAsia="ru-RU"/>
              </w:rPr>
            </w:pPr>
          </w:p>
        </w:tc>
      </w:tr>
      <w:tr w:rsidR="00DA67E5" w:rsidRPr="00DA67E5" w14:paraId="1A287AFB" w14:textId="77777777" w:rsidTr="009D1CB9">
        <w:tc>
          <w:tcPr>
            <w:tcW w:w="7501" w:type="dxa"/>
          </w:tcPr>
          <w:p w14:paraId="50CE557F" w14:textId="77777777" w:rsidR="00DA67E5" w:rsidRPr="00DA67E5" w:rsidRDefault="00DA67E5" w:rsidP="00DA67E5">
            <w:pPr>
              <w:suppressAutoHyphens/>
              <w:spacing w:after="200" w:line="276" w:lineRule="auto"/>
              <w:ind w:left="644"/>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4.КОНТРОЛЬ И ОЦЕНКА РЕЗУЛЬТАТОВ ОСВОЕНИЯ УЧЕБНОЙ ДИСЦИПЛИНЫ</w:t>
            </w:r>
          </w:p>
          <w:p w14:paraId="16B2C47A" w14:textId="77777777" w:rsidR="00DA67E5" w:rsidRPr="00DA67E5" w:rsidRDefault="00DA67E5" w:rsidP="00DA67E5">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3283FE7" w14:textId="77777777" w:rsidR="00DA67E5" w:rsidRPr="00DA67E5" w:rsidRDefault="00DA67E5" w:rsidP="00DA67E5">
            <w:pPr>
              <w:spacing w:after="200" w:line="276" w:lineRule="auto"/>
              <w:rPr>
                <w:rFonts w:ascii="Times New Roman" w:eastAsia="Times New Roman" w:hAnsi="Times New Roman" w:cs="Times New Roman"/>
                <w:b/>
                <w:sz w:val="24"/>
                <w:szCs w:val="24"/>
                <w:lang w:eastAsia="ru-RU"/>
              </w:rPr>
            </w:pPr>
          </w:p>
        </w:tc>
      </w:tr>
    </w:tbl>
    <w:p w14:paraId="1E029E8A" w14:textId="77777777" w:rsidR="00DA67E5" w:rsidRPr="00DA67E5" w:rsidRDefault="00DA67E5" w:rsidP="00DA67E5">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i/>
          <w:u w:val="single"/>
          <w:lang w:eastAsia="ru-RU"/>
        </w:rPr>
        <w:br w:type="page"/>
      </w:r>
      <w:r w:rsidRPr="000F0DA7">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14:paraId="6588E62D" w14:textId="11AC4AD1" w:rsidR="00DA67E5" w:rsidRPr="00DA67E5" w:rsidRDefault="00DA67E5" w:rsidP="00DA67E5">
      <w:pPr>
        <w:suppressAutoHyphens/>
        <w:spacing w:after="0" w:line="240" w:lineRule="auto"/>
        <w:ind w:left="720"/>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 xml:space="preserve"> ЕН.0</w:t>
      </w:r>
      <w:r w:rsidR="000F0DA7">
        <w:rPr>
          <w:rFonts w:ascii="Times New Roman" w:eastAsia="Times New Roman" w:hAnsi="Times New Roman" w:cs="Times New Roman"/>
          <w:b/>
          <w:sz w:val="24"/>
          <w:szCs w:val="24"/>
          <w:lang w:eastAsia="ru-RU"/>
        </w:rPr>
        <w:t>3</w:t>
      </w:r>
      <w:r w:rsidRPr="00DA67E5">
        <w:rPr>
          <w:rFonts w:ascii="Times New Roman" w:eastAsia="Times New Roman" w:hAnsi="Times New Roman" w:cs="Times New Roman"/>
          <w:b/>
          <w:sz w:val="24"/>
          <w:szCs w:val="24"/>
          <w:lang w:eastAsia="ru-RU"/>
        </w:rPr>
        <w:t xml:space="preserve"> Общая и неорганическая химия</w:t>
      </w:r>
    </w:p>
    <w:p w14:paraId="4FF34894" w14:textId="77777777" w:rsidR="00DA67E5" w:rsidRPr="00DA67E5" w:rsidRDefault="00DA67E5"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A67E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33435C0" w14:textId="4A83FA51" w:rsidR="00DA67E5" w:rsidRPr="00DA67E5" w:rsidRDefault="00F3052C" w:rsidP="00DA67E5">
      <w:pPr>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67E5" w:rsidRPr="00DA67E5">
        <w:rPr>
          <w:rFonts w:ascii="Times New Roman" w:eastAsia="Times New Roman" w:hAnsi="Times New Roman" w:cs="Times New Roman"/>
          <w:sz w:val="24"/>
          <w:szCs w:val="24"/>
          <w:lang w:eastAsia="ru-RU"/>
        </w:rPr>
        <w:t>Учебная дисциплина ЕН.0</w:t>
      </w:r>
      <w:r w:rsidR="000F0DA7">
        <w:rPr>
          <w:rFonts w:ascii="Times New Roman" w:eastAsia="Times New Roman" w:hAnsi="Times New Roman" w:cs="Times New Roman"/>
          <w:sz w:val="24"/>
          <w:szCs w:val="24"/>
          <w:lang w:eastAsia="ru-RU"/>
        </w:rPr>
        <w:t>3</w:t>
      </w:r>
      <w:r w:rsidR="00DA67E5" w:rsidRPr="00DA67E5">
        <w:rPr>
          <w:rFonts w:ascii="Times New Roman" w:eastAsia="Times New Roman" w:hAnsi="Times New Roman" w:cs="Times New Roman"/>
          <w:sz w:val="24"/>
          <w:szCs w:val="24"/>
          <w:lang w:eastAsia="ru-RU"/>
        </w:rPr>
        <w:t xml:space="preserve"> Общая и неорганическая химия является обязательной частью </w:t>
      </w:r>
      <w:r w:rsidR="000F0DA7">
        <w:rPr>
          <w:rFonts w:ascii="Times New Roman" w:eastAsia="Times New Roman" w:hAnsi="Times New Roman" w:cs="Times New Roman"/>
          <w:sz w:val="24"/>
          <w:szCs w:val="24"/>
          <w:lang w:eastAsia="ru-RU"/>
        </w:rPr>
        <w:t>математического и общего естественнонаучного цикла</w:t>
      </w:r>
      <w:r w:rsidR="00DA67E5" w:rsidRPr="00DA67E5">
        <w:rPr>
          <w:rFonts w:ascii="Times New Roman" w:eastAsia="Times New Roman" w:hAnsi="Times New Roman" w:cs="Times New Roman"/>
          <w:sz w:val="24"/>
          <w:szCs w:val="24"/>
          <w:lang w:eastAsia="ru-RU"/>
        </w:rPr>
        <w:t xml:space="preserve"> ПОП-П в соответствии с ФГОС СПО по </w:t>
      </w:r>
      <w:r w:rsidR="000F0DA7">
        <w:rPr>
          <w:rFonts w:ascii="Times New Roman" w:eastAsia="Times New Roman" w:hAnsi="Times New Roman" w:cs="Times New Roman"/>
          <w:sz w:val="24"/>
          <w:szCs w:val="24"/>
          <w:lang w:eastAsia="ru-RU"/>
        </w:rPr>
        <w:t>специальности</w:t>
      </w:r>
      <w:r w:rsidR="00DA67E5" w:rsidRPr="00DA67E5">
        <w:rPr>
          <w:rFonts w:ascii="Times New Roman" w:eastAsia="Times New Roman" w:hAnsi="Times New Roman" w:cs="Times New Roman"/>
          <w:sz w:val="24"/>
          <w:szCs w:val="24"/>
          <w:lang w:eastAsia="ru-RU"/>
        </w:rPr>
        <w:t xml:space="preserve"> 18.02.06 Химическая технология органических веществ</w:t>
      </w:r>
      <w:r w:rsidR="000F0DA7">
        <w:rPr>
          <w:rFonts w:ascii="Times New Roman" w:eastAsia="Times New Roman" w:hAnsi="Times New Roman" w:cs="Times New Roman"/>
          <w:sz w:val="24"/>
          <w:szCs w:val="24"/>
          <w:lang w:eastAsia="ru-RU"/>
        </w:rPr>
        <w:t>.</w:t>
      </w:r>
    </w:p>
    <w:p w14:paraId="44FED460" w14:textId="550464BD" w:rsidR="00DA67E5" w:rsidRPr="00DA67E5" w:rsidRDefault="00DA67E5" w:rsidP="00DA67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0F0DA7">
        <w:rPr>
          <w:rFonts w:ascii="Times New Roman" w:eastAsia="Times New Roman" w:hAnsi="Times New Roman" w:cs="Times New Roman"/>
          <w:sz w:val="24"/>
          <w:szCs w:val="24"/>
          <w:lang w:eastAsia="ru-RU"/>
        </w:rPr>
        <w:t>ОК 02, ОК 04, ОК 07.</w:t>
      </w:r>
    </w:p>
    <w:p w14:paraId="7F26479B" w14:textId="77777777" w:rsidR="00DA67E5" w:rsidRPr="00DA67E5" w:rsidRDefault="00DA67E5"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A95F240" w14:textId="77777777" w:rsidR="00DA67E5" w:rsidRPr="00DA67E5" w:rsidRDefault="00DA67E5" w:rsidP="00DA67E5">
      <w:pPr>
        <w:spacing w:after="0" w:line="276" w:lineRule="auto"/>
        <w:ind w:firstLine="709"/>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1.2. Цель и планируемые результаты освоения дисциплины:</w:t>
      </w:r>
    </w:p>
    <w:p w14:paraId="657B85A5" w14:textId="77777777" w:rsidR="00DA67E5" w:rsidRPr="00DA67E5" w:rsidRDefault="00DA67E5" w:rsidP="00DA67E5">
      <w:pPr>
        <w:suppressAutoHyphens/>
        <w:spacing w:after="0" w:line="240" w:lineRule="auto"/>
        <w:ind w:firstLine="709"/>
        <w:jc w:val="both"/>
        <w:rPr>
          <w:rFonts w:ascii="Times New Roman" w:eastAsia="Times New Roman" w:hAnsi="Times New Roman" w:cs="Times New Roman"/>
          <w:sz w:val="24"/>
          <w:szCs w:val="24"/>
        </w:rPr>
      </w:pPr>
      <w:r w:rsidRPr="00DA67E5">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128"/>
        <w:gridCol w:w="2693"/>
        <w:gridCol w:w="1276"/>
        <w:gridCol w:w="3396"/>
      </w:tblGrid>
      <w:tr w:rsidR="00C365AB" w:rsidRPr="00DA67E5" w14:paraId="519B7786" w14:textId="77777777" w:rsidTr="00C365AB">
        <w:trPr>
          <w:trHeight w:val="649"/>
        </w:trPr>
        <w:tc>
          <w:tcPr>
            <w:tcW w:w="852" w:type="dxa"/>
            <w:hideMark/>
          </w:tcPr>
          <w:p w14:paraId="4EC309A5" w14:textId="77777777" w:rsidR="00C365AB" w:rsidRPr="00DA67E5" w:rsidRDefault="00C365AB" w:rsidP="00DA67E5">
            <w:pPr>
              <w:suppressAutoHyphens/>
              <w:spacing w:after="0" w:line="240" w:lineRule="auto"/>
              <w:jc w:val="center"/>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 xml:space="preserve">Код </w:t>
            </w:r>
          </w:p>
          <w:p w14:paraId="2B55DEB4" w14:textId="77777777" w:rsidR="00C365AB" w:rsidRPr="00DA67E5" w:rsidRDefault="00C365AB" w:rsidP="00DA67E5">
            <w:pPr>
              <w:suppressAutoHyphens/>
              <w:spacing w:after="0" w:line="240" w:lineRule="auto"/>
              <w:jc w:val="center"/>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ПК, ОК</w:t>
            </w:r>
          </w:p>
        </w:tc>
        <w:tc>
          <w:tcPr>
            <w:tcW w:w="1128" w:type="dxa"/>
          </w:tcPr>
          <w:p w14:paraId="49B84F79" w14:textId="77777777" w:rsidR="00C365AB" w:rsidRPr="00DA67E5" w:rsidRDefault="00C365AB" w:rsidP="00DA67E5">
            <w:pPr>
              <w:suppressAutoHyphens/>
              <w:spacing w:after="0" w:line="240" w:lineRule="auto"/>
              <w:jc w:val="center"/>
              <w:rPr>
                <w:rFonts w:ascii="Times New Roman" w:eastAsia="Times New Roman" w:hAnsi="Times New Roman" w:cs="Times New Roman"/>
                <w:sz w:val="24"/>
                <w:szCs w:val="24"/>
                <w:lang w:eastAsia="ru-RU"/>
              </w:rPr>
            </w:pPr>
          </w:p>
        </w:tc>
        <w:tc>
          <w:tcPr>
            <w:tcW w:w="2693" w:type="dxa"/>
            <w:hideMark/>
          </w:tcPr>
          <w:p w14:paraId="184D581D" w14:textId="5CE7F53F" w:rsidR="00C365AB" w:rsidRPr="00DA67E5" w:rsidRDefault="00C365AB" w:rsidP="00DA67E5">
            <w:pPr>
              <w:suppressAutoHyphens/>
              <w:spacing w:after="0" w:line="240" w:lineRule="auto"/>
              <w:jc w:val="center"/>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Умения</w:t>
            </w:r>
          </w:p>
        </w:tc>
        <w:tc>
          <w:tcPr>
            <w:tcW w:w="1276" w:type="dxa"/>
          </w:tcPr>
          <w:p w14:paraId="1F16697E" w14:textId="77777777" w:rsidR="00C365AB" w:rsidRPr="00DA67E5" w:rsidRDefault="00C365AB" w:rsidP="00DA67E5">
            <w:pPr>
              <w:suppressAutoHyphens/>
              <w:spacing w:after="0" w:line="240" w:lineRule="auto"/>
              <w:jc w:val="center"/>
              <w:rPr>
                <w:rFonts w:ascii="Times New Roman" w:eastAsia="Times New Roman" w:hAnsi="Times New Roman" w:cs="Times New Roman"/>
                <w:sz w:val="24"/>
                <w:szCs w:val="24"/>
                <w:lang w:eastAsia="ru-RU"/>
              </w:rPr>
            </w:pPr>
          </w:p>
        </w:tc>
        <w:tc>
          <w:tcPr>
            <w:tcW w:w="3396" w:type="dxa"/>
            <w:hideMark/>
          </w:tcPr>
          <w:p w14:paraId="6A3A1744" w14:textId="2E2A128D" w:rsidR="00C365AB" w:rsidRPr="00DA67E5" w:rsidRDefault="00C365AB" w:rsidP="00DA67E5">
            <w:pPr>
              <w:suppressAutoHyphens/>
              <w:spacing w:after="0" w:line="240" w:lineRule="auto"/>
              <w:jc w:val="center"/>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Знания</w:t>
            </w:r>
          </w:p>
        </w:tc>
      </w:tr>
      <w:tr w:rsidR="00C365AB" w:rsidRPr="00DA67E5" w14:paraId="19CF87A5" w14:textId="77777777" w:rsidTr="00C365AB">
        <w:trPr>
          <w:trHeight w:val="212"/>
        </w:trPr>
        <w:tc>
          <w:tcPr>
            <w:tcW w:w="852" w:type="dxa"/>
            <w:vMerge w:val="restart"/>
          </w:tcPr>
          <w:p w14:paraId="54453821" w14:textId="195449DC" w:rsidR="00C365AB" w:rsidRPr="000F0DA7" w:rsidRDefault="00C365AB" w:rsidP="00C365A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02</w:t>
            </w:r>
          </w:p>
        </w:tc>
        <w:tc>
          <w:tcPr>
            <w:tcW w:w="1128" w:type="dxa"/>
          </w:tcPr>
          <w:p w14:paraId="72F70271"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346A2C1A" w14:textId="08EC1563"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определять задачи для поиска информации</w:t>
            </w:r>
          </w:p>
        </w:tc>
        <w:tc>
          <w:tcPr>
            <w:tcW w:w="1276" w:type="dxa"/>
          </w:tcPr>
          <w:p w14:paraId="70779EAB"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49B40278" w14:textId="291180AB"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C365AB" w:rsidRPr="00DA67E5" w14:paraId="151D6B70" w14:textId="77777777" w:rsidTr="00C365AB">
        <w:trPr>
          <w:trHeight w:val="212"/>
        </w:trPr>
        <w:tc>
          <w:tcPr>
            <w:tcW w:w="852" w:type="dxa"/>
            <w:vMerge/>
          </w:tcPr>
          <w:p w14:paraId="193761E7"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7CB39150"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0FDAA553" w14:textId="63FD1B27"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определять необходимые источники информации</w:t>
            </w:r>
          </w:p>
        </w:tc>
        <w:tc>
          <w:tcPr>
            <w:tcW w:w="1276" w:type="dxa"/>
          </w:tcPr>
          <w:p w14:paraId="52050CFC"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26D0035A" w14:textId="1F81E522"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приемы структурирования информации</w:t>
            </w:r>
          </w:p>
        </w:tc>
      </w:tr>
      <w:tr w:rsidR="00C365AB" w:rsidRPr="00DA67E5" w14:paraId="0A382840" w14:textId="77777777" w:rsidTr="00C365AB">
        <w:trPr>
          <w:trHeight w:val="212"/>
        </w:trPr>
        <w:tc>
          <w:tcPr>
            <w:tcW w:w="852" w:type="dxa"/>
            <w:vMerge/>
          </w:tcPr>
          <w:p w14:paraId="3558DC72"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2D0DD543"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06BB28A3" w14:textId="00079D1C"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планировать процесс поиска; структурировать получаемую информацию</w:t>
            </w:r>
          </w:p>
        </w:tc>
        <w:tc>
          <w:tcPr>
            <w:tcW w:w="1276" w:type="dxa"/>
          </w:tcPr>
          <w:p w14:paraId="551298A8"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45773BA6" w14:textId="554007FE"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 xml:space="preserve">формат оформления результатов поиска информации, </w:t>
            </w:r>
            <w:r w:rsidRPr="00091791">
              <w:rPr>
                <w:rFonts w:ascii="Times New Roman" w:hAnsi="Times New Roman"/>
                <w:bCs/>
                <w:iCs/>
                <w:sz w:val="24"/>
                <w:szCs w:val="24"/>
              </w:rPr>
              <w:t>современные средства и устройства информатизации</w:t>
            </w:r>
          </w:p>
        </w:tc>
      </w:tr>
      <w:tr w:rsidR="00C365AB" w:rsidRPr="00DA67E5" w14:paraId="353280C8" w14:textId="77777777" w:rsidTr="00C365AB">
        <w:trPr>
          <w:trHeight w:val="212"/>
        </w:trPr>
        <w:tc>
          <w:tcPr>
            <w:tcW w:w="852" w:type="dxa"/>
            <w:vMerge/>
          </w:tcPr>
          <w:p w14:paraId="71D5F48C"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381394DF"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62430C25" w14:textId="3F22EAE7"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выделять наиболее значимое в перечне информации</w:t>
            </w:r>
          </w:p>
        </w:tc>
        <w:tc>
          <w:tcPr>
            <w:tcW w:w="1276" w:type="dxa"/>
          </w:tcPr>
          <w:p w14:paraId="4135DF2D"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4ABFA53A" w14:textId="147F6F6C"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365AB" w:rsidRPr="00DA67E5" w14:paraId="69EAAF3C" w14:textId="77777777" w:rsidTr="00C365AB">
        <w:trPr>
          <w:trHeight w:val="212"/>
        </w:trPr>
        <w:tc>
          <w:tcPr>
            <w:tcW w:w="852" w:type="dxa"/>
            <w:vMerge/>
          </w:tcPr>
          <w:p w14:paraId="1D7DEEEC"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034386D7"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509894EF" w14:textId="399A6E72"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оценивать практическую значимость результатов поиска</w:t>
            </w:r>
          </w:p>
        </w:tc>
        <w:tc>
          <w:tcPr>
            <w:tcW w:w="1276" w:type="dxa"/>
          </w:tcPr>
          <w:p w14:paraId="089682D3"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112595A6"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r>
      <w:tr w:rsidR="00C365AB" w:rsidRPr="00DA67E5" w14:paraId="732D15BE" w14:textId="77777777" w:rsidTr="00C365AB">
        <w:trPr>
          <w:trHeight w:val="212"/>
        </w:trPr>
        <w:tc>
          <w:tcPr>
            <w:tcW w:w="852" w:type="dxa"/>
            <w:vMerge/>
          </w:tcPr>
          <w:p w14:paraId="60447A66"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3E1879FD"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4C0CBE12" w14:textId="748BDA50"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276" w:type="dxa"/>
          </w:tcPr>
          <w:p w14:paraId="1FE4863E"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1CFEB9DD"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r>
      <w:tr w:rsidR="00C365AB" w:rsidRPr="00DA67E5" w14:paraId="5179E6A3" w14:textId="77777777" w:rsidTr="00C365AB">
        <w:trPr>
          <w:trHeight w:val="212"/>
        </w:trPr>
        <w:tc>
          <w:tcPr>
            <w:tcW w:w="852" w:type="dxa"/>
            <w:vMerge/>
          </w:tcPr>
          <w:p w14:paraId="23646DE1"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5ED8288D"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2598A4EE" w14:textId="3443132B"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 xml:space="preserve">использовать современное </w:t>
            </w:r>
            <w:r w:rsidRPr="00091791">
              <w:rPr>
                <w:rFonts w:ascii="Times New Roman" w:hAnsi="Times New Roman"/>
                <w:iCs/>
                <w:sz w:val="24"/>
                <w:szCs w:val="24"/>
              </w:rPr>
              <w:lastRenderedPageBreak/>
              <w:t>программное обеспечение</w:t>
            </w:r>
          </w:p>
        </w:tc>
        <w:tc>
          <w:tcPr>
            <w:tcW w:w="1276" w:type="dxa"/>
          </w:tcPr>
          <w:p w14:paraId="6BFC1407"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40993B04"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r>
      <w:tr w:rsidR="00C365AB" w:rsidRPr="00DA67E5" w14:paraId="6D2E920E" w14:textId="77777777" w:rsidTr="00C365AB">
        <w:trPr>
          <w:trHeight w:val="212"/>
        </w:trPr>
        <w:tc>
          <w:tcPr>
            <w:tcW w:w="852" w:type="dxa"/>
            <w:vMerge/>
          </w:tcPr>
          <w:p w14:paraId="19BC1AC3"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605B7C36"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30B9077F" w14:textId="0C4325E0"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iCs/>
                <w:sz w:val="24"/>
                <w:szCs w:val="24"/>
              </w:rPr>
              <w:t>использовать различные цифровые средства для решения профессиональных задач</w:t>
            </w:r>
          </w:p>
        </w:tc>
        <w:tc>
          <w:tcPr>
            <w:tcW w:w="1276" w:type="dxa"/>
          </w:tcPr>
          <w:p w14:paraId="456171D9"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46595C16"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r>
      <w:tr w:rsidR="00C365AB" w:rsidRPr="00DA67E5" w14:paraId="56B0E7A4" w14:textId="77777777" w:rsidTr="00C365AB">
        <w:trPr>
          <w:trHeight w:val="212"/>
        </w:trPr>
        <w:tc>
          <w:tcPr>
            <w:tcW w:w="852" w:type="dxa"/>
            <w:vMerge w:val="restart"/>
          </w:tcPr>
          <w:p w14:paraId="1F7E7786" w14:textId="5F7F61E8" w:rsidR="00C365AB" w:rsidRDefault="00C365AB" w:rsidP="00C365A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04</w:t>
            </w:r>
          </w:p>
        </w:tc>
        <w:tc>
          <w:tcPr>
            <w:tcW w:w="1128" w:type="dxa"/>
          </w:tcPr>
          <w:p w14:paraId="51BC21E0" w14:textId="4A2A9426"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396C722E" w14:textId="23FD353D"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spacing w:val="-4"/>
                <w:sz w:val="24"/>
                <w:szCs w:val="24"/>
              </w:rPr>
              <w:t xml:space="preserve">организовывать работу коллектива </w:t>
            </w:r>
            <w:r w:rsidRPr="00091791">
              <w:rPr>
                <w:rFonts w:ascii="Times New Roman" w:hAnsi="Times New Roman"/>
                <w:bCs/>
                <w:spacing w:val="-4"/>
                <w:sz w:val="24"/>
                <w:szCs w:val="24"/>
              </w:rPr>
              <w:br/>
              <w:t>и команды</w:t>
            </w:r>
          </w:p>
        </w:tc>
        <w:tc>
          <w:tcPr>
            <w:tcW w:w="1276" w:type="dxa"/>
          </w:tcPr>
          <w:p w14:paraId="10652675"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1380FE85" w14:textId="37463DA9"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C365AB" w:rsidRPr="00DA67E5" w14:paraId="5E391BD7" w14:textId="77777777" w:rsidTr="00C365AB">
        <w:trPr>
          <w:trHeight w:val="212"/>
        </w:trPr>
        <w:tc>
          <w:tcPr>
            <w:tcW w:w="852" w:type="dxa"/>
            <w:vMerge/>
          </w:tcPr>
          <w:p w14:paraId="2D442925"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2AEB42A4"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1E684B06" w14:textId="43F02B85"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276" w:type="dxa"/>
          </w:tcPr>
          <w:p w14:paraId="2212D68F"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47BDFA53" w14:textId="1CB84839"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sz w:val="24"/>
                <w:szCs w:val="24"/>
              </w:rPr>
              <w:t>основы проектной деятельности</w:t>
            </w:r>
          </w:p>
        </w:tc>
      </w:tr>
      <w:tr w:rsidR="00C365AB" w:rsidRPr="00DA67E5" w14:paraId="110FA332" w14:textId="77777777" w:rsidTr="00C365AB">
        <w:trPr>
          <w:trHeight w:val="212"/>
        </w:trPr>
        <w:tc>
          <w:tcPr>
            <w:tcW w:w="852" w:type="dxa"/>
            <w:vMerge w:val="restart"/>
          </w:tcPr>
          <w:p w14:paraId="325C449E" w14:textId="7BBFF5FA" w:rsidR="00C365AB" w:rsidRDefault="00C365AB" w:rsidP="00C365A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07</w:t>
            </w:r>
          </w:p>
        </w:tc>
        <w:tc>
          <w:tcPr>
            <w:tcW w:w="1128" w:type="dxa"/>
          </w:tcPr>
          <w:p w14:paraId="18C127AF"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451C2696" w14:textId="2D920D25"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iCs/>
                <w:sz w:val="24"/>
                <w:szCs w:val="24"/>
              </w:rPr>
              <w:t xml:space="preserve">соблюдать нормы экологической безопасности; </w:t>
            </w:r>
          </w:p>
        </w:tc>
        <w:tc>
          <w:tcPr>
            <w:tcW w:w="1276" w:type="dxa"/>
          </w:tcPr>
          <w:p w14:paraId="6401234E"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1AB446DF" w14:textId="73355862"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iCs/>
                <w:sz w:val="24"/>
                <w:szCs w:val="24"/>
              </w:rPr>
              <w:t>правила экологической безопасности при ведении профессиональной деятельности</w:t>
            </w:r>
          </w:p>
        </w:tc>
      </w:tr>
      <w:tr w:rsidR="00C365AB" w:rsidRPr="00DA67E5" w14:paraId="7C0A5E44" w14:textId="77777777" w:rsidTr="00C365AB">
        <w:trPr>
          <w:trHeight w:val="212"/>
        </w:trPr>
        <w:tc>
          <w:tcPr>
            <w:tcW w:w="852" w:type="dxa"/>
            <w:vMerge/>
          </w:tcPr>
          <w:p w14:paraId="429A064D" w14:textId="77777777" w:rsidR="00C365AB" w:rsidRDefault="00C365AB" w:rsidP="00C365AB">
            <w:pPr>
              <w:suppressAutoHyphens/>
              <w:spacing w:after="0" w:line="240" w:lineRule="auto"/>
              <w:jc w:val="center"/>
              <w:rPr>
                <w:rFonts w:ascii="Times New Roman" w:eastAsia="Times New Roman" w:hAnsi="Times New Roman" w:cs="Times New Roman"/>
                <w:iCs/>
                <w:lang w:eastAsia="ru-RU"/>
              </w:rPr>
            </w:pPr>
          </w:p>
        </w:tc>
        <w:tc>
          <w:tcPr>
            <w:tcW w:w="1128" w:type="dxa"/>
          </w:tcPr>
          <w:p w14:paraId="29F086CD"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0B701D40" w14:textId="570F046E"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091791">
              <w:rPr>
                <w:rFonts w:ascii="Times New Roman" w:hAnsi="Times New Roman"/>
                <w:bCs/>
                <w:sz w:val="24"/>
                <w:szCs w:val="24"/>
              </w:rPr>
              <w:t>профессии</w:t>
            </w:r>
            <w:r w:rsidRPr="00091791">
              <w:rPr>
                <w:rFonts w:ascii="Times New Roman" w:hAnsi="Times New Roman"/>
                <w:bCs/>
                <w:i/>
                <w:iCs/>
                <w:sz w:val="24"/>
                <w:szCs w:val="24"/>
              </w:rPr>
              <w:t>,</w:t>
            </w:r>
            <w:r w:rsidRPr="00091791">
              <w:rPr>
                <w:rFonts w:ascii="Times New Roman" w:hAnsi="Times New Roman"/>
                <w:sz w:val="24"/>
                <w:szCs w:val="24"/>
              </w:rPr>
              <w:t xml:space="preserve"> </w:t>
            </w:r>
            <w:r w:rsidRPr="00091791">
              <w:rPr>
                <w:rFonts w:ascii="Times New Roman" w:hAnsi="Times New Roman"/>
                <w:bCs/>
                <w:sz w:val="24"/>
                <w:szCs w:val="24"/>
              </w:rPr>
              <w:t>осуществлять работу с соблюдением принципов бережливого производства</w:t>
            </w:r>
          </w:p>
        </w:tc>
        <w:tc>
          <w:tcPr>
            <w:tcW w:w="1276" w:type="dxa"/>
          </w:tcPr>
          <w:p w14:paraId="671ECB42"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236886DC" w14:textId="608C9E10"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iCs/>
                <w:sz w:val="24"/>
                <w:szCs w:val="24"/>
              </w:rPr>
              <w:t xml:space="preserve">основные ресурсы, задействованные </w:t>
            </w:r>
            <w:r w:rsidRPr="00091791">
              <w:rPr>
                <w:rFonts w:ascii="Times New Roman" w:hAnsi="Times New Roman"/>
                <w:bCs/>
                <w:iCs/>
                <w:sz w:val="24"/>
                <w:szCs w:val="24"/>
              </w:rPr>
              <w:br/>
              <w:t>в профессиональной деятельности</w:t>
            </w:r>
          </w:p>
        </w:tc>
      </w:tr>
      <w:tr w:rsidR="00C365AB" w:rsidRPr="00DA67E5" w14:paraId="7159AAEA" w14:textId="77777777" w:rsidTr="00C365AB">
        <w:trPr>
          <w:trHeight w:val="212"/>
        </w:trPr>
        <w:tc>
          <w:tcPr>
            <w:tcW w:w="852" w:type="dxa"/>
            <w:vMerge/>
          </w:tcPr>
          <w:p w14:paraId="49937472" w14:textId="3513C051" w:rsidR="00C365AB" w:rsidRPr="00DA67E5" w:rsidRDefault="00C365AB" w:rsidP="00C365AB">
            <w:pPr>
              <w:suppressAutoHyphens/>
              <w:spacing w:after="0" w:line="240" w:lineRule="auto"/>
              <w:jc w:val="center"/>
              <w:rPr>
                <w:rFonts w:ascii="Times New Roman" w:eastAsia="Times New Roman" w:hAnsi="Times New Roman" w:cs="Times New Roman"/>
                <w:i/>
                <w:lang w:eastAsia="ru-RU"/>
              </w:rPr>
            </w:pPr>
          </w:p>
        </w:tc>
        <w:tc>
          <w:tcPr>
            <w:tcW w:w="1128" w:type="dxa"/>
          </w:tcPr>
          <w:p w14:paraId="05EC0827"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33762621" w14:textId="7629CE71"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sz w:val="24"/>
                <w:szCs w:val="24"/>
              </w:rPr>
              <w:t xml:space="preserve">организовывать профессиональную деятельность </w:t>
            </w:r>
            <w:r w:rsidRPr="00091791">
              <w:rPr>
                <w:rFonts w:ascii="Times New Roman" w:hAnsi="Times New Roman"/>
                <w:bCs/>
                <w:sz w:val="24"/>
                <w:szCs w:val="24"/>
              </w:rPr>
              <w:br/>
              <w:t>с учетом знаний об изменении климатических условий региона</w:t>
            </w:r>
          </w:p>
        </w:tc>
        <w:tc>
          <w:tcPr>
            <w:tcW w:w="1276" w:type="dxa"/>
          </w:tcPr>
          <w:p w14:paraId="340AC8F9" w14:textId="77777777" w:rsidR="00C365AB" w:rsidRPr="00DA67E5" w:rsidRDefault="00C365AB" w:rsidP="00C365AB">
            <w:pPr>
              <w:suppressAutoHyphens/>
              <w:spacing w:after="0" w:line="240" w:lineRule="auto"/>
              <w:jc w:val="center"/>
              <w:rPr>
                <w:rFonts w:ascii="Times New Roman" w:eastAsia="Times New Roman" w:hAnsi="Times New Roman" w:cs="Times New Roman"/>
                <w:i/>
                <w:lang w:eastAsia="ru-RU"/>
              </w:rPr>
            </w:pPr>
          </w:p>
        </w:tc>
        <w:tc>
          <w:tcPr>
            <w:tcW w:w="3396" w:type="dxa"/>
          </w:tcPr>
          <w:p w14:paraId="4721A8E8" w14:textId="0D98AC66" w:rsidR="00C365AB" w:rsidRPr="00DA67E5" w:rsidRDefault="00C365AB" w:rsidP="00C365AB">
            <w:pPr>
              <w:suppressAutoHyphens/>
              <w:spacing w:after="0" w:line="240" w:lineRule="auto"/>
              <w:jc w:val="center"/>
              <w:rPr>
                <w:rFonts w:ascii="Times New Roman" w:eastAsia="Times New Roman" w:hAnsi="Times New Roman" w:cs="Times New Roman"/>
                <w:i/>
                <w:lang w:eastAsia="ru-RU"/>
              </w:rPr>
            </w:pPr>
            <w:r w:rsidRPr="00091791">
              <w:rPr>
                <w:rFonts w:ascii="Times New Roman" w:hAnsi="Times New Roman"/>
                <w:bCs/>
                <w:iCs/>
                <w:sz w:val="24"/>
                <w:szCs w:val="24"/>
              </w:rPr>
              <w:t>пути обеспечения ресурсосбережения</w:t>
            </w:r>
          </w:p>
        </w:tc>
      </w:tr>
      <w:tr w:rsidR="00C365AB" w:rsidRPr="00DA67E5" w14:paraId="2BC61FD8" w14:textId="77777777" w:rsidTr="00C365AB">
        <w:trPr>
          <w:trHeight w:val="212"/>
        </w:trPr>
        <w:tc>
          <w:tcPr>
            <w:tcW w:w="852" w:type="dxa"/>
            <w:vMerge/>
          </w:tcPr>
          <w:p w14:paraId="17FEBCA9" w14:textId="263D7671" w:rsidR="00C365AB" w:rsidRPr="00DA67E5" w:rsidRDefault="00C365AB" w:rsidP="00C365AB">
            <w:pPr>
              <w:suppressAutoHyphens/>
              <w:spacing w:after="0" w:line="240" w:lineRule="auto"/>
              <w:jc w:val="center"/>
              <w:rPr>
                <w:rFonts w:ascii="Times New Roman" w:eastAsia="Times New Roman" w:hAnsi="Times New Roman" w:cs="Times New Roman"/>
                <w:i/>
                <w:lang w:eastAsia="ru-RU"/>
              </w:rPr>
            </w:pPr>
          </w:p>
        </w:tc>
        <w:tc>
          <w:tcPr>
            <w:tcW w:w="1128" w:type="dxa"/>
          </w:tcPr>
          <w:p w14:paraId="1295E8EB" w14:textId="77777777" w:rsidR="00C365AB" w:rsidRPr="00DA67E5" w:rsidRDefault="00C365AB" w:rsidP="00C365AB">
            <w:pPr>
              <w:suppressAutoHyphens/>
              <w:spacing w:after="0" w:line="240" w:lineRule="auto"/>
              <w:jc w:val="center"/>
              <w:rPr>
                <w:rFonts w:ascii="Times New Roman" w:eastAsia="Times New Roman" w:hAnsi="Times New Roman" w:cs="Times New Roman"/>
                <w:i/>
                <w:lang w:eastAsia="ru-RU"/>
              </w:rPr>
            </w:pPr>
          </w:p>
        </w:tc>
        <w:tc>
          <w:tcPr>
            <w:tcW w:w="2693" w:type="dxa"/>
          </w:tcPr>
          <w:p w14:paraId="7C7E1266" w14:textId="4B017943" w:rsidR="00C365AB" w:rsidRPr="00DA67E5" w:rsidRDefault="00C365AB" w:rsidP="00C365AB">
            <w:pPr>
              <w:suppressAutoHyphens/>
              <w:spacing w:after="0" w:line="240" w:lineRule="auto"/>
              <w:jc w:val="center"/>
              <w:rPr>
                <w:rFonts w:ascii="Times New Roman" w:eastAsia="Times New Roman" w:hAnsi="Times New Roman" w:cs="Times New Roman"/>
                <w:i/>
                <w:lang w:eastAsia="ru-RU"/>
              </w:rPr>
            </w:pPr>
          </w:p>
        </w:tc>
        <w:tc>
          <w:tcPr>
            <w:tcW w:w="1276" w:type="dxa"/>
          </w:tcPr>
          <w:p w14:paraId="749ECDF7"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691A29E5" w14:textId="351A7DB4"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iCs/>
                <w:sz w:val="24"/>
                <w:szCs w:val="24"/>
              </w:rPr>
              <w:t>принципы бережливого производства</w:t>
            </w:r>
          </w:p>
        </w:tc>
      </w:tr>
      <w:tr w:rsidR="00C365AB" w:rsidRPr="00DA67E5" w14:paraId="3D59CD1D" w14:textId="77777777" w:rsidTr="00C365AB">
        <w:trPr>
          <w:trHeight w:val="212"/>
        </w:trPr>
        <w:tc>
          <w:tcPr>
            <w:tcW w:w="852" w:type="dxa"/>
            <w:vMerge/>
          </w:tcPr>
          <w:p w14:paraId="6AC0594A" w14:textId="7D320956" w:rsidR="00C365AB" w:rsidRPr="00DA67E5" w:rsidRDefault="00C365AB" w:rsidP="00C365AB">
            <w:pPr>
              <w:suppressAutoHyphens/>
              <w:spacing w:after="0" w:line="240" w:lineRule="auto"/>
              <w:jc w:val="center"/>
              <w:rPr>
                <w:rFonts w:ascii="Times New Roman" w:eastAsia="Times New Roman" w:hAnsi="Times New Roman" w:cs="Times New Roman"/>
                <w:i/>
                <w:lang w:eastAsia="ru-RU"/>
              </w:rPr>
            </w:pPr>
          </w:p>
        </w:tc>
        <w:tc>
          <w:tcPr>
            <w:tcW w:w="1128" w:type="dxa"/>
          </w:tcPr>
          <w:p w14:paraId="73E7E507"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2693" w:type="dxa"/>
          </w:tcPr>
          <w:p w14:paraId="3C0FE68A" w14:textId="1C15303A"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1276" w:type="dxa"/>
          </w:tcPr>
          <w:p w14:paraId="287F9DE3" w14:textId="77777777" w:rsidR="00C365AB" w:rsidRPr="00DA67E5" w:rsidRDefault="00C365AB" w:rsidP="00C365AB">
            <w:pPr>
              <w:suppressAutoHyphens/>
              <w:spacing w:after="0" w:line="240" w:lineRule="auto"/>
              <w:rPr>
                <w:rFonts w:ascii="Times New Roman" w:eastAsia="Times New Roman" w:hAnsi="Times New Roman" w:cs="Times New Roman"/>
                <w:i/>
                <w:lang w:eastAsia="ru-RU"/>
              </w:rPr>
            </w:pPr>
          </w:p>
        </w:tc>
        <w:tc>
          <w:tcPr>
            <w:tcW w:w="3396" w:type="dxa"/>
          </w:tcPr>
          <w:p w14:paraId="73B9E381" w14:textId="54552227" w:rsidR="00C365AB" w:rsidRPr="00DA67E5" w:rsidRDefault="00C365AB" w:rsidP="00C365AB">
            <w:pPr>
              <w:suppressAutoHyphens/>
              <w:spacing w:after="0" w:line="240" w:lineRule="auto"/>
              <w:rPr>
                <w:rFonts w:ascii="Times New Roman" w:eastAsia="Times New Roman" w:hAnsi="Times New Roman" w:cs="Times New Roman"/>
                <w:i/>
                <w:lang w:eastAsia="ru-RU"/>
              </w:rPr>
            </w:pPr>
            <w:r w:rsidRPr="00091791">
              <w:rPr>
                <w:rFonts w:ascii="Times New Roman" w:hAnsi="Times New Roman"/>
                <w:bCs/>
                <w:iCs/>
                <w:sz w:val="24"/>
                <w:szCs w:val="24"/>
              </w:rPr>
              <w:t>основные направления изменения климатических условий региона</w:t>
            </w:r>
          </w:p>
        </w:tc>
      </w:tr>
    </w:tbl>
    <w:p w14:paraId="6FB75EE0" w14:textId="610C221C" w:rsidR="00DA67E5" w:rsidRDefault="00DA67E5" w:rsidP="00DA67E5">
      <w:pPr>
        <w:suppressAutoHyphens/>
        <w:spacing w:after="240" w:line="240" w:lineRule="auto"/>
        <w:ind w:firstLine="709"/>
        <w:rPr>
          <w:rFonts w:ascii="Times New Roman" w:eastAsia="Times New Roman" w:hAnsi="Times New Roman" w:cs="Times New Roman"/>
          <w:b/>
          <w:lang w:eastAsia="ru-RU"/>
        </w:rPr>
      </w:pPr>
    </w:p>
    <w:p w14:paraId="29857440" w14:textId="7FC97A30" w:rsidR="00C365AB" w:rsidRDefault="00C365AB" w:rsidP="00DA67E5">
      <w:pPr>
        <w:suppressAutoHyphens/>
        <w:spacing w:after="240" w:line="240" w:lineRule="auto"/>
        <w:ind w:firstLine="709"/>
        <w:rPr>
          <w:rFonts w:ascii="Times New Roman" w:eastAsia="Times New Roman" w:hAnsi="Times New Roman" w:cs="Times New Roman"/>
          <w:b/>
          <w:lang w:eastAsia="ru-RU"/>
        </w:rPr>
      </w:pPr>
    </w:p>
    <w:p w14:paraId="6F617374" w14:textId="08971843" w:rsidR="00C365AB" w:rsidRDefault="00C365AB" w:rsidP="00DA67E5">
      <w:pPr>
        <w:suppressAutoHyphens/>
        <w:spacing w:after="240" w:line="240" w:lineRule="auto"/>
        <w:ind w:firstLine="709"/>
        <w:rPr>
          <w:rFonts w:ascii="Times New Roman" w:eastAsia="Times New Roman" w:hAnsi="Times New Roman" w:cs="Times New Roman"/>
          <w:b/>
          <w:lang w:eastAsia="ru-RU"/>
        </w:rPr>
      </w:pPr>
    </w:p>
    <w:p w14:paraId="278A8434" w14:textId="77777777" w:rsidR="00C365AB" w:rsidRPr="00DA67E5" w:rsidRDefault="00C365AB" w:rsidP="00DA67E5">
      <w:pPr>
        <w:suppressAutoHyphens/>
        <w:spacing w:after="240" w:line="240" w:lineRule="auto"/>
        <w:ind w:firstLine="709"/>
        <w:rPr>
          <w:rFonts w:ascii="Times New Roman" w:eastAsia="Times New Roman" w:hAnsi="Times New Roman" w:cs="Times New Roman"/>
          <w:b/>
          <w:lang w:eastAsia="ru-RU"/>
        </w:rPr>
      </w:pPr>
    </w:p>
    <w:p w14:paraId="68BFB135" w14:textId="77777777" w:rsidR="00DA67E5" w:rsidRPr="00DA67E5" w:rsidRDefault="00DA67E5" w:rsidP="00DA67E5">
      <w:pPr>
        <w:suppressAutoHyphens/>
        <w:spacing w:after="240" w:line="240" w:lineRule="auto"/>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CFE2595" w14:textId="77777777" w:rsidR="00DA67E5" w:rsidRPr="00DA67E5" w:rsidRDefault="00DA67E5" w:rsidP="00DA67E5">
      <w:pPr>
        <w:suppressAutoHyphens/>
        <w:spacing w:after="240" w:line="240" w:lineRule="auto"/>
        <w:ind w:firstLine="709"/>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A67E5" w:rsidRPr="00DA67E5" w14:paraId="3766D891" w14:textId="77777777" w:rsidTr="009D1CB9">
        <w:trPr>
          <w:trHeight w:val="490"/>
        </w:trPr>
        <w:tc>
          <w:tcPr>
            <w:tcW w:w="3685" w:type="pct"/>
            <w:vAlign w:val="center"/>
          </w:tcPr>
          <w:p w14:paraId="5CF48B1C" w14:textId="77777777" w:rsidR="00DA67E5" w:rsidRPr="00DA67E5" w:rsidRDefault="00DA67E5" w:rsidP="00DA67E5">
            <w:pPr>
              <w:suppressAutoHyphens/>
              <w:spacing w:after="200" w:line="276" w:lineRule="auto"/>
              <w:rPr>
                <w:rFonts w:ascii="Times New Roman" w:eastAsia="Times New Roman" w:hAnsi="Times New Roman" w:cs="Times New Roman"/>
                <w:b/>
                <w:lang w:eastAsia="ru-RU"/>
              </w:rPr>
            </w:pPr>
            <w:r w:rsidRPr="00DA67E5">
              <w:rPr>
                <w:rFonts w:ascii="Times New Roman" w:eastAsia="Times New Roman" w:hAnsi="Times New Roman" w:cs="Times New Roman"/>
                <w:b/>
                <w:lang w:eastAsia="ru-RU"/>
              </w:rPr>
              <w:t>Вид учебной работы</w:t>
            </w:r>
          </w:p>
        </w:tc>
        <w:tc>
          <w:tcPr>
            <w:tcW w:w="1315" w:type="pct"/>
            <w:vAlign w:val="center"/>
          </w:tcPr>
          <w:p w14:paraId="2C89A40A" w14:textId="77777777" w:rsidR="00DA67E5" w:rsidRPr="00DA67E5" w:rsidRDefault="00DA67E5" w:rsidP="00DA67E5">
            <w:pPr>
              <w:suppressAutoHyphens/>
              <w:spacing w:after="200" w:line="276" w:lineRule="auto"/>
              <w:rPr>
                <w:rFonts w:ascii="Times New Roman" w:eastAsia="Times New Roman" w:hAnsi="Times New Roman" w:cs="Times New Roman"/>
                <w:b/>
                <w:iCs/>
                <w:lang w:eastAsia="ru-RU"/>
              </w:rPr>
            </w:pPr>
            <w:r w:rsidRPr="00DA67E5">
              <w:rPr>
                <w:rFonts w:ascii="Times New Roman" w:eastAsia="Times New Roman" w:hAnsi="Times New Roman" w:cs="Times New Roman"/>
                <w:b/>
                <w:iCs/>
                <w:lang w:eastAsia="ru-RU"/>
              </w:rPr>
              <w:t>Объем в часах</w:t>
            </w:r>
          </w:p>
        </w:tc>
      </w:tr>
      <w:tr w:rsidR="00DA67E5" w:rsidRPr="00DA67E5" w14:paraId="2345FE8B" w14:textId="77777777" w:rsidTr="009D1CB9">
        <w:trPr>
          <w:trHeight w:val="490"/>
        </w:trPr>
        <w:tc>
          <w:tcPr>
            <w:tcW w:w="3685" w:type="pct"/>
            <w:vAlign w:val="center"/>
          </w:tcPr>
          <w:p w14:paraId="7F8F10B5" w14:textId="77777777" w:rsidR="00DA67E5" w:rsidRPr="00DA67E5" w:rsidRDefault="00DA67E5" w:rsidP="00DA67E5">
            <w:pPr>
              <w:suppressAutoHyphens/>
              <w:spacing w:after="0" w:line="276" w:lineRule="auto"/>
              <w:rPr>
                <w:rFonts w:ascii="Times New Roman" w:eastAsia="Times New Roman" w:hAnsi="Times New Roman" w:cs="Times New Roman"/>
                <w:b/>
                <w:lang w:eastAsia="ru-RU"/>
              </w:rPr>
            </w:pPr>
            <w:r w:rsidRPr="00DA67E5">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2E80EE62" w14:textId="18A833B2" w:rsidR="00DA67E5" w:rsidRPr="00DA67E5" w:rsidRDefault="00C365AB" w:rsidP="00DA67E5">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36</w:t>
            </w:r>
          </w:p>
        </w:tc>
      </w:tr>
      <w:tr w:rsidR="00DA67E5" w:rsidRPr="00DA67E5" w14:paraId="64AABE5F" w14:textId="77777777" w:rsidTr="009D1CB9">
        <w:trPr>
          <w:trHeight w:val="490"/>
        </w:trPr>
        <w:tc>
          <w:tcPr>
            <w:tcW w:w="3685" w:type="pct"/>
            <w:shd w:val="clear" w:color="auto" w:fill="auto"/>
            <w:vAlign w:val="center"/>
          </w:tcPr>
          <w:p w14:paraId="4F42E546" w14:textId="77777777" w:rsidR="00DA67E5" w:rsidRPr="00DA67E5" w:rsidRDefault="00DA67E5" w:rsidP="00DA67E5">
            <w:pPr>
              <w:suppressAutoHyphens/>
              <w:spacing w:after="0" w:line="276" w:lineRule="auto"/>
              <w:rPr>
                <w:rFonts w:ascii="Times New Roman" w:eastAsia="Times New Roman" w:hAnsi="Times New Roman" w:cs="Times New Roman"/>
                <w:b/>
                <w:lang w:eastAsia="ru-RU"/>
              </w:rPr>
            </w:pPr>
            <w:r w:rsidRPr="00DA67E5">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46292E8" w14:textId="6A3700A4" w:rsidR="00DA67E5" w:rsidRPr="00DA67E5" w:rsidRDefault="00C365AB" w:rsidP="00DA67E5">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DA67E5" w:rsidRPr="00DA67E5" w14:paraId="57C349BD" w14:textId="77777777" w:rsidTr="009D1CB9">
        <w:trPr>
          <w:trHeight w:val="336"/>
        </w:trPr>
        <w:tc>
          <w:tcPr>
            <w:tcW w:w="5000" w:type="pct"/>
            <w:gridSpan w:val="2"/>
            <w:vAlign w:val="center"/>
          </w:tcPr>
          <w:p w14:paraId="05563887" w14:textId="77777777" w:rsidR="00DA67E5" w:rsidRPr="00DA67E5" w:rsidRDefault="00DA67E5" w:rsidP="00DA67E5">
            <w:pPr>
              <w:suppressAutoHyphens/>
              <w:spacing w:after="0" w:line="276" w:lineRule="auto"/>
              <w:rPr>
                <w:rFonts w:ascii="Times New Roman" w:eastAsia="Times New Roman" w:hAnsi="Times New Roman" w:cs="Times New Roman"/>
                <w:iCs/>
                <w:lang w:eastAsia="ru-RU"/>
              </w:rPr>
            </w:pPr>
            <w:r w:rsidRPr="00DA67E5">
              <w:rPr>
                <w:rFonts w:ascii="Times New Roman" w:eastAsia="Times New Roman" w:hAnsi="Times New Roman" w:cs="Times New Roman"/>
                <w:lang w:eastAsia="ru-RU"/>
              </w:rPr>
              <w:t>в т. ч.:</w:t>
            </w:r>
          </w:p>
        </w:tc>
      </w:tr>
      <w:tr w:rsidR="00DA67E5" w:rsidRPr="00DA67E5" w14:paraId="0585FCEC" w14:textId="77777777" w:rsidTr="00C365AB">
        <w:trPr>
          <w:trHeight w:val="351"/>
        </w:trPr>
        <w:tc>
          <w:tcPr>
            <w:tcW w:w="3685" w:type="pct"/>
            <w:vAlign w:val="center"/>
          </w:tcPr>
          <w:p w14:paraId="79F0C86D" w14:textId="77777777" w:rsidR="00DA67E5" w:rsidRPr="00DA67E5" w:rsidRDefault="00DA67E5" w:rsidP="00DA67E5">
            <w:pPr>
              <w:suppressAutoHyphens/>
              <w:spacing w:after="0" w:line="276" w:lineRule="auto"/>
              <w:rPr>
                <w:rFonts w:ascii="Times New Roman" w:eastAsia="Times New Roman" w:hAnsi="Times New Roman" w:cs="Times New Roman"/>
                <w:lang w:eastAsia="ru-RU"/>
              </w:rPr>
            </w:pPr>
            <w:r w:rsidRPr="00DA67E5">
              <w:rPr>
                <w:rFonts w:ascii="Times New Roman" w:eastAsia="Times New Roman" w:hAnsi="Times New Roman" w:cs="Times New Roman"/>
                <w:lang w:eastAsia="ru-RU"/>
              </w:rPr>
              <w:t>теоретическое обучение</w:t>
            </w:r>
          </w:p>
        </w:tc>
        <w:tc>
          <w:tcPr>
            <w:tcW w:w="1315" w:type="pct"/>
            <w:vAlign w:val="center"/>
          </w:tcPr>
          <w:p w14:paraId="2545E59A" w14:textId="18D0B188" w:rsidR="00DA67E5" w:rsidRPr="00DA67E5" w:rsidRDefault="00DA67E5" w:rsidP="00DA67E5">
            <w:pPr>
              <w:suppressAutoHyphens/>
              <w:spacing w:after="0" w:line="276" w:lineRule="auto"/>
              <w:rPr>
                <w:rFonts w:ascii="Times New Roman" w:eastAsia="Times New Roman" w:hAnsi="Times New Roman" w:cs="Times New Roman"/>
                <w:iCs/>
                <w:lang w:eastAsia="ru-RU"/>
              </w:rPr>
            </w:pPr>
          </w:p>
        </w:tc>
      </w:tr>
      <w:tr w:rsidR="00C365AB" w:rsidRPr="00DA67E5" w14:paraId="63AD462C" w14:textId="77777777" w:rsidTr="00C365AB">
        <w:trPr>
          <w:trHeight w:val="351"/>
        </w:trPr>
        <w:tc>
          <w:tcPr>
            <w:tcW w:w="3685" w:type="pct"/>
            <w:vAlign w:val="center"/>
          </w:tcPr>
          <w:p w14:paraId="39BF4E4F" w14:textId="029BA967" w:rsidR="00C365AB" w:rsidRPr="00DA67E5" w:rsidRDefault="007E6894" w:rsidP="00DA67E5">
            <w:pPr>
              <w:suppressAutoHyphens/>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практические задания</w:t>
            </w:r>
          </w:p>
        </w:tc>
        <w:tc>
          <w:tcPr>
            <w:tcW w:w="1315" w:type="pct"/>
            <w:vAlign w:val="center"/>
          </w:tcPr>
          <w:p w14:paraId="7B2C0AF5" w14:textId="2D9EAE54" w:rsidR="00C365AB" w:rsidRPr="00DA67E5" w:rsidRDefault="007E6894" w:rsidP="00DA67E5">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DA67E5" w:rsidRPr="00DA67E5" w14:paraId="32C641E1" w14:textId="77777777" w:rsidTr="009D1CB9">
        <w:trPr>
          <w:trHeight w:val="490"/>
        </w:trPr>
        <w:tc>
          <w:tcPr>
            <w:tcW w:w="3685" w:type="pct"/>
            <w:vAlign w:val="center"/>
          </w:tcPr>
          <w:p w14:paraId="00449127" w14:textId="77777777" w:rsidR="00DA67E5" w:rsidRPr="00DA67E5" w:rsidRDefault="00DA67E5" w:rsidP="00DA67E5">
            <w:pPr>
              <w:suppressAutoHyphens/>
              <w:spacing w:after="0" w:line="276" w:lineRule="auto"/>
              <w:rPr>
                <w:rFonts w:ascii="Times New Roman" w:eastAsia="Times New Roman" w:hAnsi="Times New Roman" w:cs="Times New Roman"/>
                <w:lang w:eastAsia="ru-RU"/>
              </w:rPr>
            </w:pPr>
            <w:r w:rsidRPr="00DA67E5">
              <w:rPr>
                <w:rFonts w:ascii="Times New Roman" w:eastAsia="Times New Roman" w:hAnsi="Times New Roman" w:cs="Times New Roman"/>
                <w:lang w:eastAsia="ru-RU"/>
              </w:rPr>
              <w:t>лабораторные работы</w:t>
            </w:r>
            <w:r w:rsidRPr="00DA67E5">
              <w:rPr>
                <w:rFonts w:ascii="Times New Roman" w:eastAsia="Times New Roman" w:hAnsi="Times New Roman" w:cs="Times New Roman"/>
                <w:i/>
                <w:lang w:eastAsia="ru-RU"/>
              </w:rPr>
              <w:t xml:space="preserve"> </w:t>
            </w:r>
          </w:p>
        </w:tc>
        <w:tc>
          <w:tcPr>
            <w:tcW w:w="1315" w:type="pct"/>
            <w:vAlign w:val="center"/>
          </w:tcPr>
          <w:p w14:paraId="6181271C" w14:textId="7FE907C8" w:rsidR="00DA67E5" w:rsidRPr="00DA67E5" w:rsidRDefault="00DA67E5" w:rsidP="00DA67E5">
            <w:pPr>
              <w:suppressAutoHyphens/>
              <w:spacing w:after="0" w:line="276" w:lineRule="auto"/>
              <w:rPr>
                <w:rFonts w:ascii="Times New Roman" w:eastAsia="Times New Roman" w:hAnsi="Times New Roman" w:cs="Times New Roman"/>
                <w:iCs/>
                <w:lang w:eastAsia="ru-RU"/>
              </w:rPr>
            </w:pPr>
          </w:p>
        </w:tc>
      </w:tr>
      <w:tr w:rsidR="00DA67E5" w:rsidRPr="00DA67E5" w14:paraId="3D887F38" w14:textId="77777777" w:rsidTr="009D1CB9">
        <w:trPr>
          <w:trHeight w:val="267"/>
        </w:trPr>
        <w:tc>
          <w:tcPr>
            <w:tcW w:w="3685" w:type="pct"/>
            <w:vAlign w:val="center"/>
          </w:tcPr>
          <w:p w14:paraId="7ADA1B64" w14:textId="77777777" w:rsidR="00DA67E5" w:rsidRPr="00DA67E5" w:rsidRDefault="00DA67E5" w:rsidP="00DA67E5">
            <w:pPr>
              <w:suppressAutoHyphens/>
              <w:spacing w:after="0" w:line="276" w:lineRule="auto"/>
              <w:rPr>
                <w:rFonts w:ascii="Times New Roman" w:eastAsia="Times New Roman" w:hAnsi="Times New Roman" w:cs="Times New Roman"/>
                <w:i/>
                <w:lang w:eastAsia="ru-RU"/>
              </w:rPr>
            </w:pPr>
            <w:r w:rsidRPr="00DA67E5">
              <w:rPr>
                <w:rFonts w:ascii="Times New Roman" w:eastAsia="Times New Roman" w:hAnsi="Times New Roman" w:cs="Times New Roman"/>
                <w:i/>
                <w:lang w:eastAsia="ru-RU"/>
              </w:rPr>
              <w:t xml:space="preserve">Самостоятельная работа </w:t>
            </w:r>
          </w:p>
        </w:tc>
        <w:tc>
          <w:tcPr>
            <w:tcW w:w="1315" w:type="pct"/>
            <w:vAlign w:val="center"/>
          </w:tcPr>
          <w:p w14:paraId="1C59D68C" w14:textId="29DC8E0D" w:rsidR="00DA67E5" w:rsidRPr="00DA67E5" w:rsidRDefault="00DA67E5" w:rsidP="00DA67E5">
            <w:pPr>
              <w:suppressAutoHyphens/>
              <w:spacing w:after="0" w:line="276" w:lineRule="auto"/>
              <w:rPr>
                <w:rFonts w:ascii="Times New Roman" w:eastAsia="Times New Roman" w:hAnsi="Times New Roman" w:cs="Times New Roman"/>
                <w:iCs/>
                <w:lang w:eastAsia="ru-RU"/>
              </w:rPr>
            </w:pPr>
          </w:p>
        </w:tc>
      </w:tr>
      <w:tr w:rsidR="00DA67E5" w:rsidRPr="00DA67E5" w14:paraId="307B7C61" w14:textId="77777777" w:rsidTr="009D1CB9">
        <w:trPr>
          <w:trHeight w:val="331"/>
        </w:trPr>
        <w:tc>
          <w:tcPr>
            <w:tcW w:w="3685" w:type="pct"/>
            <w:vAlign w:val="center"/>
          </w:tcPr>
          <w:p w14:paraId="38855053" w14:textId="77777777" w:rsidR="00DA67E5" w:rsidRPr="00DA67E5" w:rsidRDefault="00DA67E5" w:rsidP="00DA67E5">
            <w:pPr>
              <w:suppressAutoHyphens/>
              <w:spacing w:after="0" w:line="276" w:lineRule="auto"/>
              <w:rPr>
                <w:rFonts w:ascii="Times New Roman" w:eastAsia="Times New Roman" w:hAnsi="Times New Roman" w:cs="Times New Roman"/>
                <w:i/>
                <w:lang w:eastAsia="ru-RU"/>
              </w:rPr>
            </w:pPr>
            <w:r w:rsidRPr="00DA67E5">
              <w:rPr>
                <w:rFonts w:ascii="Times New Roman" w:eastAsia="Times New Roman" w:hAnsi="Times New Roman" w:cs="Times New Roman"/>
                <w:b/>
                <w:iCs/>
                <w:lang w:eastAsia="ru-RU"/>
              </w:rPr>
              <w:t>Промежуточная аттестация</w:t>
            </w:r>
          </w:p>
        </w:tc>
        <w:tc>
          <w:tcPr>
            <w:tcW w:w="1315" w:type="pct"/>
            <w:vAlign w:val="center"/>
          </w:tcPr>
          <w:p w14:paraId="6D6756D8" w14:textId="43E0A19C" w:rsidR="00DA67E5" w:rsidRPr="00DA67E5" w:rsidRDefault="00DA67E5" w:rsidP="00DA67E5">
            <w:pPr>
              <w:suppressAutoHyphens/>
              <w:spacing w:after="0" w:line="276" w:lineRule="auto"/>
              <w:rPr>
                <w:rFonts w:ascii="Times New Roman" w:eastAsia="Times New Roman" w:hAnsi="Times New Roman" w:cs="Times New Roman"/>
                <w:iCs/>
                <w:lang w:eastAsia="ru-RU"/>
              </w:rPr>
            </w:pPr>
          </w:p>
        </w:tc>
      </w:tr>
    </w:tbl>
    <w:p w14:paraId="0C5F5BE6" w14:textId="77777777" w:rsidR="00DA67E5" w:rsidRPr="00DA67E5" w:rsidRDefault="00DA67E5" w:rsidP="00DA67E5">
      <w:pPr>
        <w:spacing w:after="200" w:line="276" w:lineRule="auto"/>
        <w:rPr>
          <w:rFonts w:ascii="Times New Roman" w:eastAsia="Times New Roman" w:hAnsi="Times New Roman" w:cs="Times New Roman"/>
          <w:b/>
          <w:i/>
          <w:lang w:eastAsia="ru-RU"/>
        </w:rPr>
        <w:sectPr w:rsidR="00DA67E5" w:rsidRPr="00DA67E5" w:rsidSect="00B008DE">
          <w:pgSz w:w="11906" w:h="16838"/>
          <w:pgMar w:top="1134" w:right="850" w:bottom="284" w:left="1701" w:header="708" w:footer="708" w:gutter="0"/>
          <w:cols w:space="720"/>
          <w:docGrid w:linePitch="299"/>
        </w:sectPr>
      </w:pPr>
    </w:p>
    <w:p w14:paraId="4155450C" w14:textId="77777777" w:rsidR="00DA67E5" w:rsidRPr="00DA67E5" w:rsidRDefault="00DA67E5" w:rsidP="00DA67E5">
      <w:pPr>
        <w:spacing w:after="200" w:line="276" w:lineRule="auto"/>
        <w:ind w:firstLine="709"/>
        <w:rPr>
          <w:rFonts w:ascii="Times New Roman" w:eastAsia="Times New Roman" w:hAnsi="Times New Roman" w:cs="Times New Roman"/>
          <w:b/>
          <w:bCs/>
          <w:lang w:eastAsia="ru-RU"/>
        </w:rPr>
      </w:pPr>
      <w:r w:rsidRPr="00DA67E5">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8344"/>
        <w:gridCol w:w="1492"/>
        <w:gridCol w:w="1620"/>
        <w:gridCol w:w="1204"/>
      </w:tblGrid>
      <w:tr w:rsidR="009F4BFD" w:rsidRPr="009F4BFD" w14:paraId="68D6B3C2" w14:textId="77777777" w:rsidTr="009F4BFD">
        <w:trPr>
          <w:trHeight w:val="20"/>
        </w:trPr>
        <w:tc>
          <w:tcPr>
            <w:tcW w:w="708" w:type="pct"/>
            <w:shd w:val="clear" w:color="auto" w:fill="auto"/>
          </w:tcPr>
          <w:p w14:paraId="7F46A390" w14:textId="77777777" w:rsidR="007E6894" w:rsidRPr="009F4BFD" w:rsidRDefault="007E6894" w:rsidP="009F4BFD">
            <w:pPr>
              <w:suppressAutoHyphens/>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Наименование разделов и тем</w:t>
            </w:r>
          </w:p>
        </w:tc>
        <w:tc>
          <w:tcPr>
            <w:tcW w:w="2850" w:type="pct"/>
            <w:shd w:val="clear" w:color="auto" w:fill="auto"/>
          </w:tcPr>
          <w:p w14:paraId="53FDD315" w14:textId="77777777" w:rsidR="007E6894" w:rsidRPr="009F4BFD" w:rsidRDefault="007E6894" w:rsidP="009F4BFD">
            <w:pPr>
              <w:suppressAutoHyphens/>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Содержание учебного материала и формы организации деятельности обучающихся</w:t>
            </w:r>
          </w:p>
        </w:tc>
        <w:tc>
          <w:tcPr>
            <w:tcW w:w="507" w:type="pct"/>
            <w:shd w:val="clear" w:color="auto" w:fill="auto"/>
          </w:tcPr>
          <w:p w14:paraId="4B97AB90" w14:textId="77777777" w:rsidR="007E6894" w:rsidRPr="009F4BFD" w:rsidRDefault="007E6894" w:rsidP="009F4BFD">
            <w:pPr>
              <w:suppressAutoHyphens/>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Объем, акад. ч / в том числе в форме практической подготовки, </w:t>
            </w:r>
            <w:proofErr w:type="spellStart"/>
            <w:r w:rsidRPr="009F4BFD">
              <w:rPr>
                <w:rFonts w:ascii="Times New Roman" w:eastAsia="Calibri" w:hAnsi="Times New Roman" w:cs="Times New Roman"/>
                <w:b/>
                <w:bCs/>
                <w:sz w:val="20"/>
                <w:szCs w:val="20"/>
                <w:lang w:eastAsia="ru-RU"/>
              </w:rPr>
              <w:t>акад</w:t>
            </w:r>
            <w:proofErr w:type="spellEnd"/>
            <w:r w:rsidRPr="009F4BFD">
              <w:rPr>
                <w:rFonts w:ascii="Times New Roman" w:eastAsia="Calibri" w:hAnsi="Times New Roman" w:cs="Times New Roman"/>
                <w:b/>
                <w:bCs/>
                <w:sz w:val="20"/>
                <w:szCs w:val="20"/>
                <w:lang w:eastAsia="ru-RU"/>
              </w:rPr>
              <w:t xml:space="preserve"> ч</w:t>
            </w:r>
          </w:p>
        </w:tc>
        <w:tc>
          <w:tcPr>
            <w:tcW w:w="513" w:type="pct"/>
            <w:shd w:val="clear" w:color="auto" w:fill="auto"/>
          </w:tcPr>
          <w:p w14:paraId="7C08F9A8" w14:textId="56A8FC8E" w:rsidR="007E6894" w:rsidRPr="009F4BFD" w:rsidRDefault="007E6894" w:rsidP="009F4BFD">
            <w:pPr>
              <w:suppressAutoHyphens/>
              <w:spacing w:after="0" w:line="240" w:lineRule="auto"/>
              <w:rPr>
                <w:rFonts w:ascii="Times New Roman" w:eastAsia="Calibri" w:hAnsi="Times New Roman" w:cs="Times New Roman"/>
                <w:b/>
                <w:bCs/>
                <w:sz w:val="20"/>
                <w:szCs w:val="20"/>
                <w:lang w:eastAsia="ru-RU"/>
              </w:rPr>
            </w:pPr>
            <w:r w:rsidRPr="009F4BFD">
              <w:rPr>
                <w:rFonts w:ascii="Times New Roman" w:hAnsi="Times New Roman" w:cs="Times New Roman"/>
                <w:b/>
                <w:bCs/>
                <w:sz w:val="20"/>
                <w:szCs w:val="20"/>
              </w:rPr>
              <w:t>Коды компетенций, формированию которых способствует элемент программы</w:t>
            </w:r>
          </w:p>
        </w:tc>
        <w:tc>
          <w:tcPr>
            <w:tcW w:w="422" w:type="pct"/>
            <w:shd w:val="clear" w:color="auto" w:fill="auto"/>
          </w:tcPr>
          <w:p w14:paraId="7F5E89BA" w14:textId="5B9E182D" w:rsidR="007E6894" w:rsidRPr="009F4BFD" w:rsidRDefault="007E6894" w:rsidP="009F4BFD">
            <w:pPr>
              <w:suppressAutoHyphens/>
              <w:spacing w:after="0" w:line="240" w:lineRule="auto"/>
              <w:rPr>
                <w:rFonts w:ascii="Times New Roman" w:eastAsia="Calibri" w:hAnsi="Times New Roman" w:cs="Times New Roman"/>
                <w:b/>
                <w:bCs/>
                <w:sz w:val="20"/>
                <w:szCs w:val="20"/>
                <w:lang w:eastAsia="ru-RU"/>
              </w:rPr>
            </w:pPr>
            <w:r w:rsidRPr="009F4BFD">
              <w:rPr>
                <w:rFonts w:ascii="Times New Roman" w:hAnsi="Times New Roman" w:cs="Times New Roman"/>
                <w:b/>
                <w:bCs/>
                <w:sz w:val="20"/>
                <w:szCs w:val="20"/>
              </w:rPr>
              <w:t xml:space="preserve">Код Н, У, З, </w:t>
            </w:r>
            <w:proofErr w:type="spellStart"/>
            <w:r w:rsidRPr="009F4BFD">
              <w:rPr>
                <w:rFonts w:ascii="Times New Roman" w:hAnsi="Times New Roman" w:cs="Times New Roman"/>
                <w:b/>
                <w:bCs/>
                <w:sz w:val="20"/>
                <w:szCs w:val="20"/>
              </w:rPr>
              <w:t>Уо</w:t>
            </w:r>
            <w:proofErr w:type="spellEnd"/>
            <w:r w:rsidRPr="009F4BFD">
              <w:rPr>
                <w:rFonts w:ascii="Times New Roman" w:hAnsi="Times New Roman" w:cs="Times New Roman"/>
                <w:b/>
                <w:bCs/>
                <w:sz w:val="20"/>
                <w:szCs w:val="20"/>
              </w:rPr>
              <w:t xml:space="preserve">, </w:t>
            </w:r>
            <w:proofErr w:type="spellStart"/>
            <w:r w:rsidRPr="009F4BFD">
              <w:rPr>
                <w:rFonts w:ascii="Times New Roman" w:hAnsi="Times New Roman" w:cs="Times New Roman"/>
                <w:b/>
                <w:bCs/>
                <w:sz w:val="20"/>
                <w:szCs w:val="20"/>
              </w:rPr>
              <w:t>Зо</w:t>
            </w:r>
            <w:proofErr w:type="spellEnd"/>
          </w:p>
        </w:tc>
      </w:tr>
      <w:tr w:rsidR="009F4BFD" w:rsidRPr="009F4BFD" w14:paraId="68B8A46C" w14:textId="77777777" w:rsidTr="009F4BFD">
        <w:trPr>
          <w:trHeight w:val="20"/>
        </w:trPr>
        <w:tc>
          <w:tcPr>
            <w:tcW w:w="708" w:type="pct"/>
            <w:shd w:val="clear" w:color="auto" w:fill="auto"/>
          </w:tcPr>
          <w:p w14:paraId="0FBAF7D1" w14:textId="77777777" w:rsidR="007E6894" w:rsidRPr="009F4BFD" w:rsidRDefault="007E6894" w:rsidP="009F4BFD">
            <w:pPr>
              <w:spacing w:after="0" w:line="240" w:lineRule="auto"/>
              <w:rPr>
                <w:rFonts w:ascii="Times New Roman" w:eastAsia="Calibri" w:hAnsi="Times New Roman" w:cs="Times New Roman"/>
                <w:b/>
                <w:bCs/>
                <w:i/>
                <w:iCs/>
                <w:sz w:val="20"/>
                <w:szCs w:val="20"/>
                <w:lang w:eastAsia="ru-RU"/>
              </w:rPr>
            </w:pPr>
            <w:r w:rsidRPr="009F4BFD">
              <w:rPr>
                <w:rFonts w:ascii="Times New Roman" w:eastAsia="Calibri" w:hAnsi="Times New Roman" w:cs="Times New Roman"/>
                <w:b/>
                <w:bCs/>
                <w:i/>
                <w:iCs/>
                <w:sz w:val="20"/>
                <w:szCs w:val="20"/>
                <w:lang w:eastAsia="ru-RU"/>
              </w:rPr>
              <w:t>1</w:t>
            </w:r>
          </w:p>
        </w:tc>
        <w:tc>
          <w:tcPr>
            <w:tcW w:w="2850" w:type="pct"/>
            <w:shd w:val="clear" w:color="auto" w:fill="auto"/>
          </w:tcPr>
          <w:p w14:paraId="12C1B457" w14:textId="77777777" w:rsidR="007E6894" w:rsidRPr="009F4BFD" w:rsidRDefault="007E6894" w:rsidP="009F4BFD">
            <w:pPr>
              <w:spacing w:after="0" w:line="240" w:lineRule="auto"/>
              <w:rPr>
                <w:rFonts w:ascii="Times New Roman" w:eastAsia="Calibri" w:hAnsi="Times New Roman" w:cs="Times New Roman"/>
                <w:b/>
                <w:bCs/>
                <w:i/>
                <w:iCs/>
                <w:sz w:val="20"/>
                <w:szCs w:val="20"/>
                <w:lang w:eastAsia="ru-RU"/>
              </w:rPr>
            </w:pPr>
            <w:r w:rsidRPr="009F4BFD">
              <w:rPr>
                <w:rFonts w:ascii="Times New Roman" w:eastAsia="Calibri" w:hAnsi="Times New Roman" w:cs="Times New Roman"/>
                <w:b/>
                <w:bCs/>
                <w:i/>
                <w:iCs/>
                <w:sz w:val="20"/>
                <w:szCs w:val="20"/>
                <w:lang w:eastAsia="ru-RU"/>
              </w:rPr>
              <w:t>2</w:t>
            </w:r>
          </w:p>
        </w:tc>
        <w:tc>
          <w:tcPr>
            <w:tcW w:w="507" w:type="pct"/>
            <w:shd w:val="clear" w:color="auto" w:fill="auto"/>
          </w:tcPr>
          <w:p w14:paraId="2C3035EA" w14:textId="77777777" w:rsidR="007E6894" w:rsidRPr="009F4BFD" w:rsidRDefault="007E6894" w:rsidP="009F4BFD">
            <w:pPr>
              <w:spacing w:after="0" w:line="240" w:lineRule="auto"/>
              <w:rPr>
                <w:rFonts w:ascii="Times New Roman" w:eastAsia="Calibri" w:hAnsi="Times New Roman" w:cs="Times New Roman"/>
                <w:b/>
                <w:bCs/>
                <w:i/>
                <w:iCs/>
                <w:sz w:val="20"/>
                <w:szCs w:val="20"/>
                <w:lang w:eastAsia="ru-RU"/>
              </w:rPr>
            </w:pPr>
            <w:r w:rsidRPr="009F4BFD">
              <w:rPr>
                <w:rFonts w:ascii="Times New Roman" w:eastAsia="Calibri" w:hAnsi="Times New Roman" w:cs="Times New Roman"/>
                <w:b/>
                <w:bCs/>
                <w:i/>
                <w:iCs/>
                <w:sz w:val="20"/>
                <w:szCs w:val="20"/>
                <w:lang w:eastAsia="ru-RU"/>
              </w:rPr>
              <w:t>3</w:t>
            </w:r>
          </w:p>
        </w:tc>
        <w:tc>
          <w:tcPr>
            <w:tcW w:w="513" w:type="pct"/>
            <w:shd w:val="clear" w:color="auto" w:fill="auto"/>
          </w:tcPr>
          <w:p w14:paraId="682D04F7" w14:textId="107D7309" w:rsidR="007E6894" w:rsidRPr="009F4BFD" w:rsidRDefault="009F4BFD" w:rsidP="009F4BFD">
            <w:pPr>
              <w:spacing w:after="0" w:line="240" w:lineRule="auto"/>
              <w:rPr>
                <w:rFonts w:ascii="Times New Roman" w:eastAsia="Calibri" w:hAnsi="Times New Roman" w:cs="Times New Roman"/>
                <w:b/>
                <w:bCs/>
                <w:i/>
                <w:iCs/>
                <w:sz w:val="20"/>
                <w:szCs w:val="20"/>
                <w:lang w:eastAsia="ru-RU"/>
              </w:rPr>
            </w:pPr>
            <w:r>
              <w:rPr>
                <w:rFonts w:ascii="Times New Roman" w:eastAsia="Calibri" w:hAnsi="Times New Roman" w:cs="Times New Roman"/>
                <w:b/>
                <w:bCs/>
                <w:i/>
                <w:iCs/>
                <w:sz w:val="20"/>
                <w:szCs w:val="20"/>
                <w:lang w:eastAsia="ru-RU"/>
              </w:rPr>
              <w:t>4</w:t>
            </w:r>
          </w:p>
        </w:tc>
        <w:tc>
          <w:tcPr>
            <w:tcW w:w="422" w:type="pct"/>
            <w:shd w:val="clear" w:color="auto" w:fill="auto"/>
          </w:tcPr>
          <w:p w14:paraId="22246162" w14:textId="37B2D6D1" w:rsidR="007E6894" w:rsidRPr="009F4BFD" w:rsidRDefault="009F4BFD" w:rsidP="009F4BFD">
            <w:pPr>
              <w:spacing w:after="0" w:line="240" w:lineRule="auto"/>
              <w:rPr>
                <w:rFonts w:ascii="Times New Roman" w:eastAsia="Calibri" w:hAnsi="Times New Roman" w:cs="Times New Roman"/>
                <w:b/>
                <w:bCs/>
                <w:i/>
                <w:iCs/>
                <w:sz w:val="20"/>
                <w:szCs w:val="20"/>
                <w:lang w:eastAsia="ru-RU"/>
              </w:rPr>
            </w:pPr>
            <w:r>
              <w:rPr>
                <w:rFonts w:ascii="Times New Roman" w:eastAsia="Calibri" w:hAnsi="Times New Roman" w:cs="Times New Roman"/>
                <w:b/>
                <w:bCs/>
                <w:i/>
                <w:iCs/>
                <w:sz w:val="20"/>
                <w:szCs w:val="20"/>
                <w:lang w:eastAsia="ru-RU"/>
              </w:rPr>
              <w:t>5</w:t>
            </w:r>
          </w:p>
        </w:tc>
      </w:tr>
      <w:tr w:rsidR="009F4BFD" w:rsidRPr="009F4BFD" w14:paraId="2A08A897" w14:textId="77777777" w:rsidTr="009F4BFD">
        <w:trPr>
          <w:trHeight w:val="20"/>
        </w:trPr>
        <w:tc>
          <w:tcPr>
            <w:tcW w:w="3558" w:type="pct"/>
            <w:gridSpan w:val="2"/>
            <w:shd w:val="clear" w:color="auto" w:fill="auto"/>
          </w:tcPr>
          <w:p w14:paraId="2BD8FE3D" w14:textId="5B126A8F"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Раздел 1. Общая и неорганическая химия</w:t>
            </w:r>
          </w:p>
        </w:tc>
        <w:tc>
          <w:tcPr>
            <w:tcW w:w="507" w:type="pct"/>
            <w:shd w:val="clear" w:color="auto" w:fill="auto"/>
          </w:tcPr>
          <w:p w14:paraId="3E9E27C0" w14:textId="096D98BF" w:rsidR="007E6894" w:rsidRPr="009F4BFD" w:rsidRDefault="007E6894" w:rsidP="009F4BFD">
            <w:pPr>
              <w:spacing w:after="0" w:line="240" w:lineRule="auto"/>
              <w:rPr>
                <w:rFonts w:ascii="Times New Roman" w:eastAsia="Calibri" w:hAnsi="Times New Roman" w:cs="Times New Roman"/>
                <w:b/>
                <w:bCs/>
                <w:i/>
                <w:iCs/>
                <w:sz w:val="20"/>
                <w:szCs w:val="20"/>
                <w:lang w:eastAsia="ru-RU"/>
              </w:rPr>
            </w:pPr>
          </w:p>
        </w:tc>
        <w:tc>
          <w:tcPr>
            <w:tcW w:w="513" w:type="pct"/>
            <w:shd w:val="clear" w:color="auto" w:fill="auto"/>
          </w:tcPr>
          <w:p w14:paraId="2E9A0018" w14:textId="77777777" w:rsidR="007E6894" w:rsidRPr="009F4BFD" w:rsidRDefault="007E6894" w:rsidP="009F4BFD">
            <w:pPr>
              <w:spacing w:after="0" w:line="240" w:lineRule="auto"/>
              <w:rPr>
                <w:rFonts w:ascii="Times New Roman" w:eastAsia="Calibri" w:hAnsi="Times New Roman" w:cs="Times New Roman"/>
                <w:b/>
                <w:bCs/>
                <w:i/>
                <w:iCs/>
                <w:sz w:val="20"/>
                <w:szCs w:val="20"/>
                <w:lang w:eastAsia="ru-RU"/>
              </w:rPr>
            </w:pPr>
          </w:p>
        </w:tc>
        <w:tc>
          <w:tcPr>
            <w:tcW w:w="422" w:type="pct"/>
            <w:shd w:val="clear" w:color="auto" w:fill="auto"/>
          </w:tcPr>
          <w:p w14:paraId="65027328" w14:textId="77777777" w:rsidR="007E6894" w:rsidRPr="009F4BFD" w:rsidRDefault="007E6894" w:rsidP="009F4BFD">
            <w:pPr>
              <w:spacing w:after="0" w:line="240" w:lineRule="auto"/>
              <w:rPr>
                <w:rFonts w:ascii="Times New Roman" w:eastAsia="Calibri" w:hAnsi="Times New Roman" w:cs="Times New Roman"/>
                <w:b/>
                <w:bCs/>
                <w:i/>
                <w:iCs/>
                <w:sz w:val="20"/>
                <w:szCs w:val="20"/>
                <w:lang w:eastAsia="ru-RU"/>
              </w:rPr>
            </w:pPr>
          </w:p>
        </w:tc>
      </w:tr>
      <w:tr w:rsidR="009F4BFD" w:rsidRPr="009F4BFD" w14:paraId="239F3996" w14:textId="77777777" w:rsidTr="009F4BFD">
        <w:trPr>
          <w:trHeight w:val="20"/>
        </w:trPr>
        <w:tc>
          <w:tcPr>
            <w:tcW w:w="708" w:type="pct"/>
            <w:vMerge w:val="restart"/>
            <w:shd w:val="clear" w:color="auto" w:fill="auto"/>
          </w:tcPr>
          <w:p w14:paraId="2938614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1.1.</w:t>
            </w:r>
          </w:p>
          <w:p w14:paraId="72F8B20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Основные понятия и законы химии</w:t>
            </w:r>
          </w:p>
          <w:p w14:paraId="49D2196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C251EB8" w14:textId="0A75AFC5" w:rsidR="007E6894" w:rsidRPr="009F4BFD" w:rsidRDefault="007E6894" w:rsidP="009F4BFD">
            <w:pPr>
              <w:spacing w:after="0" w:line="240" w:lineRule="auto"/>
              <w:rPr>
                <w:rFonts w:ascii="Times New Roman" w:eastAsia="Calibri" w:hAnsi="Times New Roman" w:cs="Times New Roman"/>
                <w:b/>
                <w:bCs/>
                <w:i/>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57184951" w14:textId="4C89889D" w:rsidR="007E6894" w:rsidRPr="009F4BFD" w:rsidRDefault="007E6894" w:rsidP="009F4BFD">
            <w:pPr>
              <w:suppressAutoHyphens/>
              <w:spacing w:after="0" w:line="240" w:lineRule="auto"/>
              <w:rPr>
                <w:rFonts w:ascii="Times New Roman" w:eastAsia="Calibri" w:hAnsi="Times New Roman" w:cs="Times New Roman"/>
                <w:b/>
                <w:iCs/>
                <w:sz w:val="20"/>
                <w:szCs w:val="20"/>
                <w:lang w:eastAsia="ru-RU"/>
              </w:rPr>
            </w:pPr>
          </w:p>
        </w:tc>
        <w:tc>
          <w:tcPr>
            <w:tcW w:w="513" w:type="pct"/>
            <w:shd w:val="clear" w:color="auto" w:fill="auto"/>
          </w:tcPr>
          <w:p w14:paraId="483967AC" w14:textId="77777777" w:rsidR="007E6894" w:rsidRPr="009F4BFD" w:rsidRDefault="007E6894" w:rsidP="009F4BFD">
            <w:pPr>
              <w:spacing w:after="0" w:line="240" w:lineRule="auto"/>
              <w:rPr>
                <w:rFonts w:ascii="Times New Roman" w:eastAsia="Calibri" w:hAnsi="Times New Roman" w:cs="Times New Roman"/>
                <w:sz w:val="20"/>
                <w:szCs w:val="20"/>
                <w:lang w:eastAsia="ru-RU"/>
              </w:rPr>
            </w:pPr>
          </w:p>
        </w:tc>
        <w:tc>
          <w:tcPr>
            <w:tcW w:w="422" w:type="pct"/>
            <w:shd w:val="clear" w:color="auto" w:fill="auto"/>
          </w:tcPr>
          <w:p w14:paraId="5D4B0F85" w14:textId="77777777" w:rsidR="007E6894" w:rsidRPr="009F4BFD" w:rsidRDefault="007E6894" w:rsidP="009F4BFD">
            <w:pPr>
              <w:spacing w:after="0" w:line="240" w:lineRule="auto"/>
              <w:rPr>
                <w:rFonts w:ascii="Times New Roman" w:eastAsia="Calibri" w:hAnsi="Times New Roman" w:cs="Times New Roman"/>
                <w:b/>
                <w:i/>
                <w:sz w:val="20"/>
                <w:szCs w:val="20"/>
                <w:lang w:eastAsia="ru-RU"/>
              </w:rPr>
            </w:pPr>
          </w:p>
        </w:tc>
      </w:tr>
      <w:tr w:rsidR="009F4BFD" w:rsidRPr="009F4BFD" w14:paraId="5C27280B" w14:textId="77777777" w:rsidTr="009F4BFD">
        <w:trPr>
          <w:trHeight w:val="843"/>
        </w:trPr>
        <w:tc>
          <w:tcPr>
            <w:tcW w:w="708" w:type="pct"/>
            <w:vMerge/>
            <w:shd w:val="clear" w:color="auto" w:fill="auto"/>
          </w:tcPr>
          <w:p w14:paraId="2E70E1EC"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c>
          <w:tcPr>
            <w:tcW w:w="2850" w:type="pct"/>
            <w:shd w:val="clear" w:color="auto" w:fill="auto"/>
          </w:tcPr>
          <w:p w14:paraId="3B97D79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1.  </w:t>
            </w:r>
            <w:r w:rsidRPr="009F4BFD">
              <w:rPr>
                <w:rFonts w:ascii="Times New Roman" w:eastAsia="Times New Roman" w:hAnsi="Times New Roman" w:cs="Times New Roman"/>
                <w:sz w:val="20"/>
                <w:szCs w:val="20"/>
                <w:lang w:eastAsia="ru-RU"/>
              </w:rPr>
              <w:t xml:space="preserve">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СПО и специальностей СПО технического профиля профессионального образования. </w:t>
            </w:r>
          </w:p>
        </w:tc>
        <w:tc>
          <w:tcPr>
            <w:tcW w:w="507" w:type="pct"/>
            <w:shd w:val="clear" w:color="auto" w:fill="auto"/>
          </w:tcPr>
          <w:p w14:paraId="4B360F1F" w14:textId="534AD5D6" w:rsidR="007E6894" w:rsidRPr="009F4BFD" w:rsidRDefault="007E6894" w:rsidP="009F4BFD">
            <w:pPr>
              <w:suppressAutoHyphens/>
              <w:spacing w:after="0" w:line="240" w:lineRule="auto"/>
              <w:rPr>
                <w:rFonts w:ascii="Times New Roman" w:eastAsia="Calibri" w:hAnsi="Times New Roman" w:cs="Times New Roman"/>
                <w:bCs/>
                <w:iCs/>
                <w:sz w:val="20"/>
                <w:szCs w:val="20"/>
                <w:lang w:eastAsia="ru-RU"/>
              </w:rPr>
            </w:pPr>
          </w:p>
        </w:tc>
        <w:tc>
          <w:tcPr>
            <w:tcW w:w="513" w:type="pct"/>
            <w:shd w:val="clear" w:color="auto" w:fill="auto"/>
          </w:tcPr>
          <w:p w14:paraId="0E4F4008" w14:textId="36D6B13F"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7F2F7EFA" w14:textId="34B24A3C"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1339F14B" w14:textId="77777777" w:rsidTr="009F4BFD">
        <w:trPr>
          <w:trHeight w:val="270"/>
        </w:trPr>
        <w:tc>
          <w:tcPr>
            <w:tcW w:w="708" w:type="pct"/>
            <w:vMerge/>
            <w:shd w:val="clear" w:color="auto" w:fill="auto"/>
          </w:tcPr>
          <w:p w14:paraId="65380523"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c>
          <w:tcPr>
            <w:tcW w:w="2850" w:type="pct"/>
            <w:shd w:val="clear" w:color="auto" w:fill="auto"/>
          </w:tcPr>
          <w:p w14:paraId="315ECDD6" w14:textId="77777777" w:rsidR="007E6894" w:rsidRPr="009F4BFD" w:rsidRDefault="007E6894" w:rsidP="009F4BFD">
            <w:pPr>
              <w:tabs>
                <w:tab w:val="left" w:pos="990"/>
              </w:tabs>
              <w:spacing w:after="0" w:line="240" w:lineRule="auto"/>
              <w:rPr>
                <w:rFonts w:ascii="Times New Roman" w:eastAsia="Calibri" w:hAnsi="Times New Roman" w:cs="Times New Roman"/>
                <w:sz w:val="20"/>
                <w:szCs w:val="20"/>
                <w:lang w:eastAsia="ru-RU"/>
              </w:rPr>
            </w:pPr>
            <w:r w:rsidRPr="009F4BFD">
              <w:rPr>
                <w:rFonts w:ascii="Times New Roman" w:eastAsia="Calibri" w:hAnsi="Times New Roman" w:cs="Times New Roman"/>
                <w:b/>
                <w:sz w:val="20"/>
                <w:szCs w:val="20"/>
                <w:lang w:eastAsia="ru-RU"/>
              </w:rPr>
              <w:t>2.</w:t>
            </w:r>
            <w:r w:rsidRPr="009F4BFD">
              <w:rPr>
                <w:rFonts w:ascii="Times New Roman" w:eastAsia="Calibri" w:hAnsi="Times New Roman" w:cs="Times New Roman"/>
                <w:sz w:val="20"/>
                <w:szCs w:val="20"/>
                <w:lang w:eastAsia="ru-RU"/>
              </w:rPr>
              <w:t>Основные понятия химии. Вещество. Атом. Молекула. Химический элемент. Аллотропия.</w:t>
            </w:r>
          </w:p>
        </w:tc>
        <w:tc>
          <w:tcPr>
            <w:tcW w:w="507" w:type="pct"/>
            <w:shd w:val="clear" w:color="auto" w:fill="auto"/>
          </w:tcPr>
          <w:p w14:paraId="1D0B4B7C" w14:textId="78FA54AC" w:rsidR="007E6894" w:rsidRPr="009F4BFD" w:rsidRDefault="007E6894" w:rsidP="009F4BFD">
            <w:pPr>
              <w:suppressAutoHyphens/>
              <w:spacing w:after="0" w:line="240" w:lineRule="auto"/>
              <w:rPr>
                <w:rFonts w:ascii="Times New Roman" w:eastAsia="Calibri" w:hAnsi="Times New Roman" w:cs="Times New Roman"/>
                <w:iCs/>
                <w:sz w:val="20"/>
                <w:szCs w:val="20"/>
                <w:lang w:eastAsia="ru-RU"/>
              </w:rPr>
            </w:pPr>
          </w:p>
        </w:tc>
        <w:tc>
          <w:tcPr>
            <w:tcW w:w="513" w:type="pct"/>
            <w:shd w:val="clear" w:color="auto" w:fill="auto"/>
          </w:tcPr>
          <w:p w14:paraId="330EF57E" w14:textId="7DCC809F"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14BF8ABB" w14:textId="7DA6A9C9"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2251C6A1" w14:textId="77777777" w:rsidTr="009F4BFD">
        <w:trPr>
          <w:trHeight w:val="20"/>
        </w:trPr>
        <w:tc>
          <w:tcPr>
            <w:tcW w:w="708" w:type="pct"/>
            <w:vMerge/>
            <w:shd w:val="clear" w:color="auto" w:fill="auto"/>
          </w:tcPr>
          <w:p w14:paraId="30EA770E"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c>
          <w:tcPr>
            <w:tcW w:w="2850" w:type="pct"/>
            <w:shd w:val="clear" w:color="auto" w:fill="auto"/>
          </w:tcPr>
          <w:p w14:paraId="2DE61F64" w14:textId="77777777" w:rsidR="007E6894" w:rsidRPr="009F4BFD" w:rsidRDefault="007E6894" w:rsidP="009F4BFD">
            <w:pPr>
              <w:autoSpaceDE w:val="0"/>
              <w:autoSpaceDN w:val="0"/>
              <w:adjustRightInd w:val="0"/>
              <w:spacing w:after="0" w:line="240" w:lineRule="auto"/>
              <w:rPr>
                <w:rFonts w:ascii="Times New Roman" w:eastAsia="Calibri" w:hAnsi="Times New Roman" w:cs="Times New Roman"/>
                <w:sz w:val="20"/>
                <w:szCs w:val="20"/>
                <w:lang w:eastAsia="ru-RU"/>
              </w:rPr>
            </w:pPr>
            <w:r w:rsidRPr="009F4BFD">
              <w:rPr>
                <w:rFonts w:ascii="Times New Roman" w:eastAsia="Calibri" w:hAnsi="Times New Roman" w:cs="Times New Roman"/>
                <w:b/>
                <w:bCs/>
                <w:sz w:val="20"/>
                <w:szCs w:val="20"/>
                <w:lang w:eastAsia="ru-RU"/>
              </w:rPr>
              <w:t xml:space="preserve">3. </w:t>
            </w:r>
            <w:r w:rsidRPr="009F4BFD">
              <w:rPr>
                <w:rFonts w:ascii="Times New Roman" w:eastAsia="Times New Roman" w:hAnsi="Times New Roman" w:cs="Times New Roman"/>
                <w:sz w:val="20"/>
                <w:szCs w:val="20"/>
                <w:lang w:eastAsia="ru-RU"/>
              </w:rPr>
              <w:t xml:space="preserve">Простые и сложные вещества. Качественный и количественный состав веществ. Химические знаки и формулы. Относительные атомная и молекулярная массы. </w:t>
            </w:r>
          </w:p>
        </w:tc>
        <w:tc>
          <w:tcPr>
            <w:tcW w:w="507" w:type="pct"/>
            <w:shd w:val="clear" w:color="auto" w:fill="auto"/>
          </w:tcPr>
          <w:p w14:paraId="704F07DB" w14:textId="368F33D6" w:rsidR="007E6894" w:rsidRPr="009F4BFD" w:rsidRDefault="007E6894" w:rsidP="009F4BFD">
            <w:pPr>
              <w:suppressAutoHyphens/>
              <w:spacing w:after="0" w:line="240" w:lineRule="auto"/>
              <w:rPr>
                <w:rFonts w:ascii="Times New Roman" w:eastAsia="Calibri" w:hAnsi="Times New Roman" w:cs="Times New Roman"/>
                <w:bCs/>
                <w:iCs/>
                <w:sz w:val="20"/>
                <w:szCs w:val="20"/>
                <w:lang w:eastAsia="ru-RU"/>
              </w:rPr>
            </w:pPr>
          </w:p>
        </w:tc>
        <w:tc>
          <w:tcPr>
            <w:tcW w:w="513" w:type="pct"/>
            <w:shd w:val="clear" w:color="auto" w:fill="auto"/>
          </w:tcPr>
          <w:p w14:paraId="060F81F9" w14:textId="2F5C77D3"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c>
          <w:tcPr>
            <w:tcW w:w="422" w:type="pct"/>
            <w:shd w:val="clear" w:color="auto" w:fill="auto"/>
          </w:tcPr>
          <w:p w14:paraId="5A0C3B74" w14:textId="296F56AA"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6676270C" w14:textId="77777777" w:rsidTr="009F4BFD">
        <w:trPr>
          <w:trHeight w:val="20"/>
        </w:trPr>
        <w:tc>
          <w:tcPr>
            <w:tcW w:w="708" w:type="pct"/>
            <w:vMerge/>
            <w:shd w:val="clear" w:color="auto" w:fill="auto"/>
          </w:tcPr>
          <w:p w14:paraId="363DE123"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c>
          <w:tcPr>
            <w:tcW w:w="2850" w:type="pct"/>
            <w:shd w:val="clear" w:color="auto" w:fill="auto"/>
          </w:tcPr>
          <w:p w14:paraId="7EF2BC99" w14:textId="77777777" w:rsidR="007E6894" w:rsidRPr="009F4BFD" w:rsidRDefault="007E6894" w:rsidP="009F4BFD">
            <w:pPr>
              <w:autoSpaceDE w:val="0"/>
              <w:autoSpaceDN w:val="0"/>
              <w:adjustRightInd w:val="0"/>
              <w:spacing w:after="0" w:line="240" w:lineRule="auto"/>
              <w:rPr>
                <w:rFonts w:ascii="Times New Roman" w:eastAsia="Calibri" w:hAnsi="Times New Roman" w:cs="Times New Roman"/>
                <w:bCs/>
                <w:sz w:val="20"/>
                <w:szCs w:val="20"/>
                <w:lang w:eastAsia="ru-RU"/>
              </w:rPr>
            </w:pPr>
            <w:r w:rsidRPr="009F4BFD">
              <w:rPr>
                <w:rFonts w:ascii="Times New Roman" w:eastAsia="Calibri" w:hAnsi="Times New Roman" w:cs="Times New Roman"/>
                <w:b/>
                <w:bCs/>
                <w:sz w:val="20"/>
                <w:szCs w:val="20"/>
                <w:lang w:eastAsia="ru-RU"/>
              </w:rPr>
              <w:t>4</w:t>
            </w:r>
            <w:r w:rsidRPr="009F4BFD">
              <w:rPr>
                <w:rFonts w:ascii="Times New Roman" w:eastAsia="Calibri" w:hAnsi="Times New Roman" w:cs="Times New Roman"/>
                <w:bCs/>
                <w:sz w:val="20"/>
                <w:szCs w:val="20"/>
                <w:lang w:eastAsia="ru-RU"/>
              </w:rPr>
              <w:t>.Количество вещества. Основные законы химии. Стехиометрия. Закон сохранения массы веществ. Закон постоянства состава веществ молекулярной структуры. Закон Авогадро и следствия их него.</w:t>
            </w:r>
          </w:p>
        </w:tc>
        <w:tc>
          <w:tcPr>
            <w:tcW w:w="507" w:type="pct"/>
            <w:shd w:val="clear" w:color="auto" w:fill="auto"/>
          </w:tcPr>
          <w:p w14:paraId="413A4553" w14:textId="2EC45B34" w:rsidR="007E6894" w:rsidRPr="009F4BFD" w:rsidRDefault="007E6894" w:rsidP="009F4BFD">
            <w:pPr>
              <w:suppressAutoHyphens/>
              <w:spacing w:after="0" w:line="240" w:lineRule="auto"/>
              <w:rPr>
                <w:rFonts w:ascii="Times New Roman" w:eastAsia="Calibri" w:hAnsi="Times New Roman" w:cs="Times New Roman"/>
                <w:bCs/>
                <w:iCs/>
                <w:sz w:val="20"/>
                <w:szCs w:val="20"/>
                <w:lang w:eastAsia="ru-RU"/>
              </w:rPr>
            </w:pPr>
          </w:p>
        </w:tc>
        <w:tc>
          <w:tcPr>
            <w:tcW w:w="513" w:type="pct"/>
            <w:shd w:val="clear" w:color="auto" w:fill="auto"/>
          </w:tcPr>
          <w:p w14:paraId="698AE3B9" w14:textId="170476FA"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c>
          <w:tcPr>
            <w:tcW w:w="422" w:type="pct"/>
            <w:shd w:val="clear" w:color="auto" w:fill="auto"/>
          </w:tcPr>
          <w:p w14:paraId="43CB39D3" w14:textId="3DEBB82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5DAE1D3E" w14:textId="77777777" w:rsidTr="009F4BFD">
        <w:trPr>
          <w:trHeight w:val="20"/>
        </w:trPr>
        <w:tc>
          <w:tcPr>
            <w:tcW w:w="708" w:type="pct"/>
            <w:vMerge/>
            <w:shd w:val="clear" w:color="auto" w:fill="auto"/>
          </w:tcPr>
          <w:p w14:paraId="5DC4D79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38EB834" w14:textId="5FE4C0BA"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753D9D9F" w14:textId="77777777" w:rsidR="007E6894" w:rsidRPr="009F4BFD" w:rsidRDefault="007E6894" w:rsidP="009F4BFD">
            <w:pPr>
              <w:suppressAutoHyphens/>
              <w:spacing w:after="0" w:line="240" w:lineRule="auto"/>
              <w:rPr>
                <w:rFonts w:ascii="Times New Roman" w:eastAsia="Calibri" w:hAnsi="Times New Roman" w:cs="Times New Roman"/>
                <w:b/>
                <w:bCs/>
                <w:i/>
                <w:iCs/>
                <w:sz w:val="20"/>
                <w:szCs w:val="20"/>
                <w:lang w:eastAsia="ru-RU"/>
              </w:rPr>
            </w:pPr>
          </w:p>
        </w:tc>
        <w:tc>
          <w:tcPr>
            <w:tcW w:w="513" w:type="pct"/>
            <w:shd w:val="clear" w:color="auto" w:fill="auto"/>
          </w:tcPr>
          <w:p w14:paraId="197620C7" w14:textId="77777777" w:rsidR="007E6894" w:rsidRPr="009F4BFD" w:rsidRDefault="007E6894" w:rsidP="009F4BFD">
            <w:pPr>
              <w:spacing w:after="0" w:line="240" w:lineRule="auto"/>
              <w:rPr>
                <w:rFonts w:ascii="Times New Roman" w:eastAsia="Calibri" w:hAnsi="Times New Roman" w:cs="Times New Roman"/>
                <w:b/>
                <w:sz w:val="20"/>
                <w:szCs w:val="20"/>
                <w:lang w:eastAsia="ru-RU"/>
              </w:rPr>
            </w:pPr>
          </w:p>
        </w:tc>
        <w:tc>
          <w:tcPr>
            <w:tcW w:w="422" w:type="pct"/>
            <w:shd w:val="clear" w:color="auto" w:fill="auto"/>
          </w:tcPr>
          <w:p w14:paraId="63D42C23" w14:textId="77777777" w:rsidR="007E6894" w:rsidRPr="009F4BFD" w:rsidRDefault="007E6894" w:rsidP="009F4BFD">
            <w:pPr>
              <w:spacing w:after="0" w:line="240" w:lineRule="auto"/>
              <w:rPr>
                <w:rFonts w:ascii="Times New Roman" w:eastAsia="Calibri" w:hAnsi="Times New Roman" w:cs="Times New Roman"/>
                <w:b/>
                <w:sz w:val="20"/>
                <w:szCs w:val="20"/>
                <w:lang w:eastAsia="ru-RU"/>
              </w:rPr>
            </w:pPr>
          </w:p>
        </w:tc>
      </w:tr>
      <w:tr w:rsidR="009F4BFD" w:rsidRPr="009F4BFD" w14:paraId="464544DE" w14:textId="77777777" w:rsidTr="009F4BFD">
        <w:trPr>
          <w:trHeight w:val="276"/>
        </w:trPr>
        <w:tc>
          <w:tcPr>
            <w:tcW w:w="708" w:type="pct"/>
            <w:vMerge w:val="restart"/>
            <w:shd w:val="clear" w:color="auto" w:fill="auto"/>
          </w:tcPr>
          <w:p w14:paraId="7BA4CE4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1.2.</w:t>
            </w:r>
          </w:p>
          <w:p w14:paraId="7C8981A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Периодический закон и периодическая система химических элементов Д. И. Менделеева и строение атома</w:t>
            </w:r>
          </w:p>
        </w:tc>
        <w:tc>
          <w:tcPr>
            <w:tcW w:w="2850" w:type="pct"/>
            <w:shd w:val="clear" w:color="auto" w:fill="auto"/>
          </w:tcPr>
          <w:p w14:paraId="4240E9F8" w14:textId="3896326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31C0DF60" w14:textId="21552140"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A5ABC8D" w14:textId="77777777" w:rsidR="007E6894" w:rsidRPr="009F4BFD" w:rsidRDefault="007E6894" w:rsidP="009F4BFD">
            <w:pPr>
              <w:spacing w:after="0" w:line="240" w:lineRule="auto"/>
              <w:rPr>
                <w:rFonts w:ascii="Times New Roman" w:eastAsia="Calibri" w:hAnsi="Times New Roman" w:cs="Times New Roman"/>
                <w:b/>
                <w:sz w:val="20"/>
                <w:szCs w:val="20"/>
                <w:lang w:eastAsia="ru-RU"/>
              </w:rPr>
            </w:pPr>
          </w:p>
        </w:tc>
        <w:tc>
          <w:tcPr>
            <w:tcW w:w="422" w:type="pct"/>
            <w:shd w:val="clear" w:color="auto" w:fill="auto"/>
          </w:tcPr>
          <w:p w14:paraId="36005839" w14:textId="77777777" w:rsidR="007E6894" w:rsidRPr="009F4BFD" w:rsidRDefault="007E6894" w:rsidP="009F4BFD">
            <w:pPr>
              <w:spacing w:after="0" w:line="240" w:lineRule="auto"/>
              <w:rPr>
                <w:rFonts w:ascii="Times New Roman" w:eastAsia="Calibri" w:hAnsi="Times New Roman" w:cs="Times New Roman"/>
                <w:b/>
                <w:sz w:val="20"/>
                <w:szCs w:val="20"/>
                <w:lang w:eastAsia="ru-RU"/>
              </w:rPr>
            </w:pPr>
          </w:p>
        </w:tc>
      </w:tr>
      <w:tr w:rsidR="009F4BFD" w:rsidRPr="009F4BFD" w14:paraId="2CF99686" w14:textId="77777777" w:rsidTr="009F4BFD">
        <w:trPr>
          <w:trHeight w:val="20"/>
        </w:trPr>
        <w:tc>
          <w:tcPr>
            <w:tcW w:w="708" w:type="pct"/>
            <w:vMerge/>
            <w:shd w:val="clear" w:color="auto" w:fill="auto"/>
          </w:tcPr>
          <w:p w14:paraId="6A6FE16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126DD5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1. </w:t>
            </w:r>
            <w:r w:rsidRPr="009F4BFD">
              <w:rPr>
                <w:rFonts w:ascii="Times New Roman" w:eastAsia="Times New Roman" w:hAnsi="Times New Roman" w:cs="Times New Roman"/>
                <w:sz w:val="20"/>
                <w:szCs w:val="20"/>
                <w:lang w:eastAsia="ru-RU"/>
              </w:rPr>
              <w:t>Периодический закон Д.И. Менделеева Открытие Д.И. Менделеевым Периодического закона. Периодический закон в формулировке Д.И. Менделеева. 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tc>
        <w:tc>
          <w:tcPr>
            <w:tcW w:w="507" w:type="pct"/>
            <w:shd w:val="clear" w:color="auto" w:fill="auto"/>
          </w:tcPr>
          <w:p w14:paraId="2B066A43" w14:textId="1C3A189C"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0FD68545" w14:textId="6703EA22"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6E9A8B2" w14:textId="59E9523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FE747EC" w14:textId="77777777" w:rsidTr="009F4BFD">
        <w:trPr>
          <w:trHeight w:val="20"/>
        </w:trPr>
        <w:tc>
          <w:tcPr>
            <w:tcW w:w="708" w:type="pct"/>
            <w:vMerge/>
            <w:shd w:val="clear" w:color="auto" w:fill="auto"/>
          </w:tcPr>
          <w:p w14:paraId="7E104EB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2A7EF7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2.</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Строение атома и периодический закон Д.И. Менделеева. Атом – сложная частица. Ядро (протоны и нейтроны) и электронная оболочка. Изотопы.</w:t>
            </w:r>
          </w:p>
        </w:tc>
        <w:tc>
          <w:tcPr>
            <w:tcW w:w="507" w:type="pct"/>
            <w:shd w:val="clear" w:color="auto" w:fill="auto"/>
          </w:tcPr>
          <w:p w14:paraId="0F9A51D2" w14:textId="7D588B2C"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477956C" w14:textId="47D97B35"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566FF3C2" w14:textId="7BCECE9E"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51F8A6A9" w14:textId="77777777" w:rsidTr="009F4BFD">
        <w:trPr>
          <w:trHeight w:val="20"/>
        </w:trPr>
        <w:tc>
          <w:tcPr>
            <w:tcW w:w="708" w:type="pct"/>
            <w:vMerge/>
            <w:shd w:val="clear" w:color="auto" w:fill="auto"/>
          </w:tcPr>
          <w:p w14:paraId="06BEF88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751646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3.</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 xml:space="preserve">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w:t>
            </w:r>
            <w:proofErr w:type="spellStart"/>
            <w:r w:rsidRPr="009F4BFD">
              <w:rPr>
                <w:rFonts w:ascii="Times New Roman" w:eastAsia="Times New Roman" w:hAnsi="Times New Roman" w:cs="Times New Roman"/>
                <w:sz w:val="20"/>
                <w:szCs w:val="20"/>
                <w:lang w:eastAsia="ru-RU"/>
              </w:rPr>
              <w:t>орбиталях</w:t>
            </w:r>
            <w:proofErr w:type="spellEnd"/>
            <w:r w:rsidRPr="009F4BFD">
              <w:rPr>
                <w:rFonts w:ascii="Times New Roman" w:eastAsia="Times New Roman" w:hAnsi="Times New Roman" w:cs="Times New Roman"/>
                <w:sz w:val="20"/>
                <w:szCs w:val="20"/>
                <w:lang w:eastAsia="ru-RU"/>
              </w:rPr>
              <w:t>. s-, р- и d-</w:t>
            </w:r>
            <w:proofErr w:type="spellStart"/>
            <w:r w:rsidRPr="009F4BFD">
              <w:rPr>
                <w:rFonts w:ascii="Times New Roman" w:eastAsia="Times New Roman" w:hAnsi="Times New Roman" w:cs="Times New Roman"/>
                <w:sz w:val="20"/>
                <w:szCs w:val="20"/>
                <w:lang w:eastAsia="ru-RU"/>
              </w:rPr>
              <w:t>Орбитали</w:t>
            </w:r>
            <w:proofErr w:type="spellEnd"/>
            <w:r w:rsidRPr="009F4BFD">
              <w:rPr>
                <w:rFonts w:ascii="Times New Roman" w:eastAsia="Times New Roman" w:hAnsi="Times New Roman" w:cs="Times New Roman"/>
                <w:sz w:val="20"/>
                <w:szCs w:val="20"/>
                <w:lang w:eastAsia="ru-RU"/>
              </w:rPr>
              <w:t>.</w:t>
            </w:r>
          </w:p>
        </w:tc>
        <w:tc>
          <w:tcPr>
            <w:tcW w:w="507" w:type="pct"/>
            <w:shd w:val="clear" w:color="auto" w:fill="auto"/>
          </w:tcPr>
          <w:p w14:paraId="3885ABF2" w14:textId="1A0F8C0B"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67FDD243" w14:textId="590E70F0"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41703C7" w14:textId="48E01EE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4210A0F" w14:textId="77777777" w:rsidTr="009F4BFD">
        <w:trPr>
          <w:trHeight w:val="20"/>
        </w:trPr>
        <w:tc>
          <w:tcPr>
            <w:tcW w:w="708" w:type="pct"/>
            <w:vMerge/>
            <w:shd w:val="clear" w:color="auto" w:fill="auto"/>
          </w:tcPr>
          <w:p w14:paraId="4B1E722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A0EAE1D" w14:textId="77777777" w:rsidR="007E6894" w:rsidRPr="009F4BFD" w:rsidRDefault="007E6894" w:rsidP="009F4BFD">
            <w:pPr>
              <w:spacing w:after="0" w:line="240" w:lineRule="auto"/>
              <w:rPr>
                <w:rFonts w:ascii="Times New Roman" w:eastAsia="Times New Roman" w:hAnsi="Times New Roman" w:cs="Times New Roman"/>
                <w:sz w:val="20"/>
                <w:szCs w:val="20"/>
                <w:lang w:eastAsia="ru-RU"/>
              </w:rPr>
            </w:pPr>
            <w:r w:rsidRPr="009F4BFD">
              <w:rPr>
                <w:rFonts w:ascii="Times New Roman" w:eastAsia="Calibri" w:hAnsi="Times New Roman" w:cs="Times New Roman"/>
                <w:b/>
                <w:bCs/>
                <w:sz w:val="20"/>
                <w:szCs w:val="20"/>
                <w:lang w:eastAsia="ru-RU"/>
              </w:rPr>
              <w:t>4.</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Электронные конфигурации атомов химических элементов.</w:t>
            </w:r>
          </w:p>
          <w:p w14:paraId="503A8E3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Times New Roman" w:hAnsi="Times New Roman" w:cs="Times New Roman"/>
                <w:sz w:val="20"/>
                <w:szCs w:val="20"/>
                <w:lang w:eastAsia="ru-RU"/>
              </w:rPr>
              <w:t>Современная формулировка периодического закона. Значение периодического закона и периодической системы химических элементов Д.И. Менделеева для развития науки и понимания химической картины мира.</w:t>
            </w:r>
          </w:p>
        </w:tc>
        <w:tc>
          <w:tcPr>
            <w:tcW w:w="507" w:type="pct"/>
            <w:shd w:val="clear" w:color="auto" w:fill="auto"/>
          </w:tcPr>
          <w:p w14:paraId="716E9B3C" w14:textId="77EAD44B"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11867C06" w14:textId="617C483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2BCE81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34B9ED5" w14:textId="77777777" w:rsidTr="009F4BFD">
        <w:trPr>
          <w:trHeight w:val="20"/>
        </w:trPr>
        <w:tc>
          <w:tcPr>
            <w:tcW w:w="708" w:type="pct"/>
            <w:vMerge/>
            <w:shd w:val="clear" w:color="auto" w:fill="auto"/>
          </w:tcPr>
          <w:p w14:paraId="228BA86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2C88F2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Самостоятельная работа обучающихся </w:t>
            </w:r>
          </w:p>
        </w:tc>
        <w:tc>
          <w:tcPr>
            <w:tcW w:w="507" w:type="pct"/>
            <w:shd w:val="clear" w:color="auto" w:fill="auto"/>
          </w:tcPr>
          <w:p w14:paraId="432877D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933295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AC71A6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C665502" w14:textId="77777777" w:rsidTr="009F4BFD">
        <w:trPr>
          <w:trHeight w:val="280"/>
        </w:trPr>
        <w:tc>
          <w:tcPr>
            <w:tcW w:w="708" w:type="pct"/>
            <w:vMerge w:val="restart"/>
            <w:shd w:val="clear" w:color="auto" w:fill="auto"/>
          </w:tcPr>
          <w:p w14:paraId="07190F93"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1.3 Строение вещества</w:t>
            </w:r>
          </w:p>
        </w:tc>
        <w:tc>
          <w:tcPr>
            <w:tcW w:w="2850" w:type="pct"/>
            <w:shd w:val="clear" w:color="auto" w:fill="auto"/>
          </w:tcPr>
          <w:p w14:paraId="677724BD" w14:textId="426CE64B"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60C9492E" w14:textId="06DF468C"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214CB80"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2CFE3E4"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5E7D1B95" w14:textId="77777777" w:rsidTr="009F4BFD">
        <w:trPr>
          <w:trHeight w:val="20"/>
        </w:trPr>
        <w:tc>
          <w:tcPr>
            <w:tcW w:w="708" w:type="pct"/>
            <w:vMerge/>
            <w:shd w:val="clear" w:color="auto" w:fill="auto"/>
          </w:tcPr>
          <w:p w14:paraId="1CD7E387"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140758E"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 xml:space="preserve">Ионная химическая связь, ковалентная химическая связь, металлическая связь, агрегатные состояния веществ, чистые вещества и смеси. Катионы, их образование из атомов в результате </w:t>
            </w:r>
            <w:r w:rsidRPr="009F4BFD">
              <w:rPr>
                <w:rFonts w:ascii="Times New Roman" w:eastAsia="Times New Roman" w:hAnsi="Times New Roman" w:cs="Times New Roman"/>
                <w:sz w:val="20"/>
                <w:szCs w:val="20"/>
                <w:lang w:eastAsia="ru-RU"/>
              </w:rPr>
              <w:lastRenderedPageBreak/>
              <w:t>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w:t>
            </w:r>
          </w:p>
        </w:tc>
        <w:tc>
          <w:tcPr>
            <w:tcW w:w="507" w:type="pct"/>
            <w:shd w:val="clear" w:color="auto" w:fill="auto"/>
          </w:tcPr>
          <w:p w14:paraId="40EA9550" w14:textId="08001287" w:rsidR="009F4BFD" w:rsidRPr="009F4BFD" w:rsidRDefault="009F4BFD"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76292A96" w14:textId="6CF4D79A"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B69A21E" w14:textId="3EA221BB"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124B7D38" w14:textId="77777777" w:rsidTr="009F4BFD">
        <w:trPr>
          <w:trHeight w:val="20"/>
        </w:trPr>
        <w:tc>
          <w:tcPr>
            <w:tcW w:w="708" w:type="pct"/>
            <w:vMerge/>
            <w:shd w:val="clear" w:color="auto" w:fill="auto"/>
          </w:tcPr>
          <w:p w14:paraId="0098164C"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59C1C0D"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2.</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 xml:space="preserve">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 </w:t>
            </w:r>
          </w:p>
        </w:tc>
        <w:tc>
          <w:tcPr>
            <w:tcW w:w="507" w:type="pct"/>
            <w:shd w:val="clear" w:color="auto" w:fill="auto"/>
          </w:tcPr>
          <w:p w14:paraId="30ED12A4" w14:textId="49BC93C7" w:rsidR="009F4BFD" w:rsidRPr="009F4BFD" w:rsidRDefault="009F4BFD"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6045C419" w14:textId="1F137D59"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F0DDFB2" w14:textId="05D387F5"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4F3A4A30" w14:textId="77777777" w:rsidTr="009F4BFD">
        <w:trPr>
          <w:trHeight w:val="20"/>
        </w:trPr>
        <w:tc>
          <w:tcPr>
            <w:tcW w:w="708" w:type="pct"/>
            <w:vMerge/>
            <w:shd w:val="clear" w:color="auto" w:fill="auto"/>
          </w:tcPr>
          <w:p w14:paraId="750F80BE"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ECAEA16" w14:textId="77777777" w:rsidR="009F4BFD" w:rsidRPr="009F4BFD" w:rsidRDefault="009F4BFD" w:rsidP="009F4BFD">
            <w:pPr>
              <w:spacing w:after="0" w:line="240" w:lineRule="auto"/>
              <w:rPr>
                <w:rFonts w:ascii="Times New Roman" w:eastAsia="Calibri" w:hAnsi="Times New Roman" w:cs="Times New Roman"/>
                <w:bCs/>
                <w:sz w:val="20"/>
                <w:szCs w:val="20"/>
                <w:lang w:eastAsia="ru-RU"/>
              </w:rPr>
            </w:pPr>
            <w:r w:rsidRPr="009F4BFD">
              <w:rPr>
                <w:rFonts w:ascii="Times New Roman" w:eastAsia="Calibri" w:hAnsi="Times New Roman" w:cs="Times New Roman"/>
                <w:b/>
                <w:bCs/>
                <w:sz w:val="20"/>
                <w:szCs w:val="20"/>
                <w:lang w:eastAsia="ru-RU"/>
              </w:rPr>
              <w:t>3.</w:t>
            </w:r>
            <w:r w:rsidRPr="009F4BFD">
              <w:rPr>
                <w:rFonts w:ascii="Times New Roman" w:eastAsia="Calibri" w:hAnsi="Times New Roman" w:cs="Times New Roman"/>
                <w:bCs/>
                <w:sz w:val="20"/>
                <w:szCs w:val="20"/>
                <w:lang w:eastAsia="ru-RU"/>
              </w:rPr>
              <w:t>Ковалентная химическая связь. 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tc>
        <w:tc>
          <w:tcPr>
            <w:tcW w:w="507" w:type="pct"/>
            <w:shd w:val="clear" w:color="auto" w:fill="auto"/>
          </w:tcPr>
          <w:p w14:paraId="798351F0" w14:textId="00540ADD" w:rsidR="009F4BFD" w:rsidRPr="009F4BFD" w:rsidRDefault="009F4BFD"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09B96A9D" w14:textId="1804844C"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53A0E0F" w14:textId="627E07F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00AE4CFA" w14:textId="77777777" w:rsidTr="009F4BFD">
        <w:trPr>
          <w:trHeight w:val="20"/>
        </w:trPr>
        <w:tc>
          <w:tcPr>
            <w:tcW w:w="708" w:type="pct"/>
            <w:vMerge/>
            <w:shd w:val="clear" w:color="auto" w:fill="auto"/>
          </w:tcPr>
          <w:p w14:paraId="0A3CED48"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E678E77"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4.</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Металлическая связь. Металлическая кристаллическая решетка и металлическая химическая связь. Физические свойства металлов. Агрегатные состояния веществ и водородная связь.</w:t>
            </w:r>
          </w:p>
        </w:tc>
        <w:tc>
          <w:tcPr>
            <w:tcW w:w="507" w:type="pct"/>
            <w:shd w:val="clear" w:color="auto" w:fill="auto"/>
          </w:tcPr>
          <w:p w14:paraId="45D1449F" w14:textId="21B7C0CF" w:rsidR="009F4BFD" w:rsidRPr="009F4BFD" w:rsidRDefault="009F4BFD"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73E996A9" w14:textId="0C97417B"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672E455" w14:textId="33317D0E"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64CFA0F6" w14:textId="77777777" w:rsidTr="009F4BFD">
        <w:trPr>
          <w:trHeight w:val="20"/>
        </w:trPr>
        <w:tc>
          <w:tcPr>
            <w:tcW w:w="708" w:type="pct"/>
            <w:vMerge/>
            <w:shd w:val="clear" w:color="auto" w:fill="auto"/>
          </w:tcPr>
          <w:p w14:paraId="39CBB9DC"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7A5F8C0"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5.</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Твердое, жидкое и газообразное состояния веществ. Переход вещества из одного агрегатного состояния в другое. Водородная связь.</w:t>
            </w:r>
          </w:p>
        </w:tc>
        <w:tc>
          <w:tcPr>
            <w:tcW w:w="507" w:type="pct"/>
            <w:shd w:val="clear" w:color="auto" w:fill="auto"/>
          </w:tcPr>
          <w:p w14:paraId="1544BC2A" w14:textId="4F75E3DC" w:rsidR="009F4BFD" w:rsidRPr="009F4BFD" w:rsidRDefault="009F4BFD"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77C368C3" w14:textId="5DDF02A9"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DFF4390" w14:textId="216C96B9"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21DAF719" w14:textId="77777777" w:rsidTr="009F4BFD">
        <w:trPr>
          <w:trHeight w:val="20"/>
        </w:trPr>
        <w:tc>
          <w:tcPr>
            <w:tcW w:w="708" w:type="pct"/>
            <w:vMerge/>
            <w:shd w:val="clear" w:color="auto" w:fill="auto"/>
          </w:tcPr>
          <w:p w14:paraId="0C5ED94F"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DC35A4E" w14:textId="77777777" w:rsidR="009F4BFD" w:rsidRPr="009F4BFD" w:rsidRDefault="009F4BFD" w:rsidP="009F4BFD">
            <w:pPr>
              <w:spacing w:after="0" w:line="240" w:lineRule="auto"/>
              <w:rPr>
                <w:rFonts w:ascii="Times New Roman" w:eastAsia="Times New Roman" w:hAnsi="Times New Roman" w:cs="Times New Roman"/>
                <w:sz w:val="20"/>
                <w:szCs w:val="20"/>
                <w:lang w:eastAsia="ru-RU"/>
              </w:rPr>
            </w:pPr>
            <w:r w:rsidRPr="009F4BFD">
              <w:rPr>
                <w:rFonts w:ascii="Times New Roman" w:eastAsia="Calibri" w:hAnsi="Times New Roman" w:cs="Times New Roman"/>
                <w:b/>
                <w:bCs/>
                <w:sz w:val="20"/>
                <w:szCs w:val="20"/>
                <w:lang w:eastAsia="ru-RU"/>
              </w:rPr>
              <w:t>6.</w:t>
            </w:r>
            <w:r w:rsidRPr="009F4BFD">
              <w:rPr>
                <w:rFonts w:ascii="Times New Roman" w:eastAsia="Calibri" w:hAnsi="Times New Roman" w:cs="Times New Roman"/>
                <w:bCs/>
                <w:sz w:val="20"/>
                <w:szCs w:val="20"/>
                <w:lang w:eastAsia="ru-RU"/>
              </w:rPr>
              <w:t xml:space="preserve"> </w:t>
            </w:r>
            <w:r w:rsidRPr="009F4BFD">
              <w:rPr>
                <w:rFonts w:ascii="Times New Roman" w:eastAsia="Times New Roman" w:hAnsi="Times New Roman" w:cs="Times New Roman"/>
                <w:sz w:val="20"/>
                <w:szCs w:val="20"/>
                <w:lang w:eastAsia="ru-RU"/>
              </w:rPr>
              <w:t>Чистые вещества и смеси. Понятие о смеси веществ. Гомогенные и гетерогенные смеси. Состав смесей: объемная и массовая доли компонентов смеси, массовая доля примесей.</w:t>
            </w:r>
          </w:p>
          <w:p w14:paraId="3A6C3B6D"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Times New Roman" w:hAnsi="Times New Roman" w:cs="Times New Roman"/>
                <w:sz w:val="20"/>
                <w:szCs w:val="20"/>
                <w:lang w:eastAsia="ru-RU"/>
              </w:rPr>
              <w:t>Дисперсные системы. Понятие о дисперсной системе. Дисперсная фаза и дисперсионная среда. Классификация дисперсных систем. Понятие о коллоидных системах.</w:t>
            </w:r>
          </w:p>
        </w:tc>
        <w:tc>
          <w:tcPr>
            <w:tcW w:w="507" w:type="pct"/>
            <w:shd w:val="clear" w:color="auto" w:fill="auto"/>
          </w:tcPr>
          <w:p w14:paraId="65309D50" w14:textId="522B86A6" w:rsidR="009F4BFD" w:rsidRPr="009F4BFD" w:rsidRDefault="009F4BFD"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1D696E74" w14:textId="1481C9E8"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F581999" w14:textId="78B36049"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09CDAEEB" w14:textId="77777777" w:rsidTr="009F4BFD">
        <w:trPr>
          <w:trHeight w:val="20"/>
        </w:trPr>
        <w:tc>
          <w:tcPr>
            <w:tcW w:w="708" w:type="pct"/>
            <w:vMerge/>
            <w:shd w:val="clear" w:color="auto" w:fill="auto"/>
          </w:tcPr>
          <w:p w14:paraId="68463EF0"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9E97A9D"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3D11DBC9" w14:textId="6AD95F13"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117370D"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2A7C8C2"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541F3065" w14:textId="77777777" w:rsidTr="009F4BFD">
        <w:trPr>
          <w:trHeight w:val="20"/>
        </w:trPr>
        <w:tc>
          <w:tcPr>
            <w:tcW w:w="708" w:type="pct"/>
            <w:vMerge/>
            <w:shd w:val="clear" w:color="auto" w:fill="auto"/>
          </w:tcPr>
          <w:p w14:paraId="32BC2B30"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7D1A4A7"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i/>
                <w:sz w:val="20"/>
                <w:szCs w:val="20"/>
                <w:lang w:eastAsia="ru-RU"/>
              </w:rPr>
              <w:t xml:space="preserve">Лабораторная работа №1. </w:t>
            </w:r>
            <w:r w:rsidRPr="009F4BFD">
              <w:rPr>
                <w:rFonts w:ascii="Times New Roman" w:eastAsia="Times New Roman" w:hAnsi="Times New Roman" w:cs="Times New Roman"/>
                <w:sz w:val="20"/>
                <w:szCs w:val="20"/>
                <w:lang w:eastAsia="ru-RU"/>
              </w:rPr>
              <w:t>Приготовление суспензии карбоната кальция в воде. Ознакомление со свойствами дисперсных систем.</w:t>
            </w:r>
          </w:p>
        </w:tc>
        <w:tc>
          <w:tcPr>
            <w:tcW w:w="507" w:type="pct"/>
            <w:shd w:val="clear" w:color="auto" w:fill="auto"/>
          </w:tcPr>
          <w:p w14:paraId="40A6A12A" w14:textId="09BD963C" w:rsidR="009F4BFD" w:rsidRPr="009F4BFD" w:rsidRDefault="009F4BFD"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F7967A7" w14:textId="302154C3"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EFDA7E8"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32FB358C" w14:textId="77777777" w:rsidTr="009F4BFD">
        <w:trPr>
          <w:trHeight w:val="425"/>
        </w:trPr>
        <w:tc>
          <w:tcPr>
            <w:tcW w:w="708" w:type="pct"/>
            <w:vMerge/>
            <w:shd w:val="clear" w:color="auto" w:fill="auto"/>
          </w:tcPr>
          <w:p w14:paraId="4B90669C"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DBD594B"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64177E4A"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64AEB51"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3327D3C" w14:textId="77777777" w:rsidR="009F4BFD" w:rsidRPr="009F4BFD" w:rsidRDefault="009F4BFD" w:rsidP="009F4BFD">
            <w:pPr>
              <w:spacing w:after="0" w:line="240" w:lineRule="auto"/>
              <w:rPr>
                <w:rFonts w:ascii="Times New Roman" w:eastAsia="Calibri" w:hAnsi="Times New Roman" w:cs="Times New Roman"/>
                <w:b/>
                <w:bCs/>
                <w:sz w:val="20"/>
                <w:szCs w:val="20"/>
                <w:lang w:eastAsia="ru-RU"/>
              </w:rPr>
            </w:pPr>
          </w:p>
        </w:tc>
      </w:tr>
      <w:tr w:rsidR="009F4BFD" w:rsidRPr="009F4BFD" w14:paraId="18EECF29" w14:textId="77777777" w:rsidTr="009F4BFD">
        <w:trPr>
          <w:trHeight w:val="389"/>
        </w:trPr>
        <w:tc>
          <w:tcPr>
            <w:tcW w:w="708" w:type="pct"/>
            <w:vMerge w:val="restart"/>
            <w:shd w:val="clear" w:color="auto" w:fill="auto"/>
          </w:tcPr>
          <w:p w14:paraId="6A42120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1.4. Вода. Растворы. Электролитическая диссоциация</w:t>
            </w:r>
          </w:p>
        </w:tc>
        <w:tc>
          <w:tcPr>
            <w:tcW w:w="2850" w:type="pct"/>
            <w:shd w:val="clear" w:color="auto" w:fill="auto"/>
          </w:tcPr>
          <w:p w14:paraId="03BA6C0A" w14:textId="02E91522"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21CF78C7" w14:textId="493923A9"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0A19D1C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B90B14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256FF7D" w14:textId="77777777" w:rsidTr="009F4BFD">
        <w:trPr>
          <w:trHeight w:val="20"/>
        </w:trPr>
        <w:tc>
          <w:tcPr>
            <w:tcW w:w="708" w:type="pct"/>
            <w:vMerge/>
            <w:shd w:val="clear" w:color="auto" w:fill="auto"/>
          </w:tcPr>
          <w:p w14:paraId="1C8E18D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25C75E8" w14:textId="77777777" w:rsidR="007E6894" w:rsidRPr="009F4BFD" w:rsidRDefault="007E6894" w:rsidP="009F4BFD">
            <w:pPr>
              <w:spacing w:after="0" w:line="240" w:lineRule="auto"/>
              <w:rPr>
                <w:rFonts w:ascii="Times New Roman" w:eastAsia="Times New Roman" w:hAnsi="Times New Roman" w:cs="Times New Roman"/>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Calibri" w:hAnsi="Times New Roman" w:cs="Times New Roman"/>
                <w:bCs/>
                <w:sz w:val="20"/>
                <w:szCs w:val="20"/>
                <w:lang w:eastAsia="ru-RU"/>
              </w:rPr>
              <w:t xml:space="preserve"> </w:t>
            </w:r>
            <w:r w:rsidRPr="009F4BFD">
              <w:rPr>
                <w:rFonts w:ascii="Times New Roman" w:eastAsia="Times New Roman" w:hAnsi="Times New Roman" w:cs="Times New Roman"/>
                <w:sz w:val="20"/>
                <w:szCs w:val="20"/>
                <w:lang w:eastAsia="ru-RU"/>
              </w:rPr>
              <w:t>Вода. Растворы. Растворение.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14:paraId="002411CA"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r w:rsidRPr="009F4BFD">
              <w:rPr>
                <w:rFonts w:ascii="Times New Roman" w:eastAsia="Times New Roman" w:hAnsi="Times New Roman" w:cs="Times New Roman"/>
                <w:sz w:val="20"/>
                <w:szCs w:val="20"/>
                <w:lang w:eastAsia="ru-RU"/>
              </w:rPr>
              <w:t>Массовая доля растворенного вещества.</w:t>
            </w:r>
          </w:p>
        </w:tc>
        <w:tc>
          <w:tcPr>
            <w:tcW w:w="507" w:type="pct"/>
            <w:shd w:val="clear" w:color="auto" w:fill="auto"/>
          </w:tcPr>
          <w:p w14:paraId="02CB10F5" w14:textId="30B7488A"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04580D21" w14:textId="6A393BC8"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2E9557D3" w14:textId="3019D62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F2AAAB9" w14:textId="77777777" w:rsidTr="009F4BFD">
        <w:trPr>
          <w:trHeight w:val="20"/>
        </w:trPr>
        <w:tc>
          <w:tcPr>
            <w:tcW w:w="708" w:type="pct"/>
            <w:vMerge/>
            <w:shd w:val="clear" w:color="auto" w:fill="auto"/>
          </w:tcPr>
          <w:p w14:paraId="4E941CF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328700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2.</w:t>
            </w:r>
            <w:r w:rsidRPr="009F4BFD">
              <w:rPr>
                <w:rFonts w:ascii="Times New Roman" w:eastAsia="Calibri" w:hAnsi="Times New Roman" w:cs="Times New Roman"/>
                <w:sz w:val="20"/>
                <w:szCs w:val="20"/>
                <w:lang w:eastAsia="ru-RU"/>
              </w:rPr>
              <w:t>.</w:t>
            </w:r>
            <w:r w:rsidRPr="009F4BFD">
              <w:rPr>
                <w:rFonts w:ascii="Times New Roman" w:eastAsia="Times New Roman" w:hAnsi="Times New Roman" w:cs="Times New Roman"/>
                <w:sz w:val="20"/>
                <w:szCs w:val="20"/>
                <w:lang w:eastAsia="ru-RU"/>
              </w:rPr>
              <w:t xml:space="preserve"> Электролитическая диссоциация. Электролиты и </w:t>
            </w:r>
            <w:proofErr w:type="spellStart"/>
            <w:r w:rsidRPr="009F4BFD">
              <w:rPr>
                <w:rFonts w:ascii="Times New Roman" w:eastAsia="Times New Roman" w:hAnsi="Times New Roman" w:cs="Times New Roman"/>
                <w:sz w:val="20"/>
                <w:szCs w:val="20"/>
                <w:lang w:eastAsia="ru-RU"/>
              </w:rPr>
              <w:t>неэлектролиты</w:t>
            </w:r>
            <w:proofErr w:type="spellEnd"/>
            <w:r w:rsidRPr="009F4BFD">
              <w:rPr>
                <w:rFonts w:ascii="Times New Roman" w:eastAsia="Times New Roman" w:hAnsi="Times New Roman" w:cs="Times New Roman"/>
                <w:sz w:val="20"/>
                <w:szCs w:val="20"/>
                <w:lang w:eastAsia="ru-RU"/>
              </w:rPr>
              <w:t xml:space="preserve">. Электролитическая диссоциация. Механизмы электролитической диссоциации для веществ с различными типами химической связи. Гидратированные и </w:t>
            </w:r>
            <w:proofErr w:type="spellStart"/>
            <w:r w:rsidRPr="009F4BFD">
              <w:rPr>
                <w:rFonts w:ascii="Times New Roman" w:eastAsia="Times New Roman" w:hAnsi="Times New Roman" w:cs="Times New Roman"/>
                <w:sz w:val="20"/>
                <w:szCs w:val="20"/>
                <w:lang w:eastAsia="ru-RU"/>
              </w:rPr>
              <w:t>негидратированные</w:t>
            </w:r>
            <w:proofErr w:type="spellEnd"/>
            <w:r w:rsidRPr="009F4BFD">
              <w:rPr>
                <w:rFonts w:ascii="Times New Roman" w:eastAsia="Times New Roman" w:hAnsi="Times New Roman" w:cs="Times New Roman"/>
                <w:sz w:val="20"/>
                <w:szCs w:val="20"/>
                <w:lang w:eastAsia="ru-RU"/>
              </w:rPr>
              <w:t xml:space="preserve"> ионы.</w:t>
            </w:r>
          </w:p>
        </w:tc>
        <w:tc>
          <w:tcPr>
            <w:tcW w:w="507" w:type="pct"/>
            <w:shd w:val="clear" w:color="auto" w:fill="auto"/>
          </w:tcPr>
          <w:p w14:paraId="615D66EC" w14:textId="1A9F2E25"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545C0A3" w14:textId="37AD9E50"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DBF4E45" w14:textId="0266AAA8"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0CA1C9E" w14:textId="77777777" w:rsidTr="009F4BFD">
        <w:trPr>
          <w:trHeight w:val="20"/>
        </w:trPr>
        <w:tc>
          <w:tcPr>
            <w:tcW w:w="708" w:type="pct"/>
            <w:vMerge/>
            <w:shd w:val="clear" w:color="auto" w:fill="auto"/>
          </w:tcPr>
          <w:p w14:paraId="12E4463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A6658A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3.</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Степень электролитической диссоциации. Основные положения электролитическая диссоциация. Сильные и слабые электролиты. Обменные реакции в растворах электролитов Гидролиз Кислоты, основания и соли как электролиты. Электролиз. Кислоты, основания, соли с точки зрения теории электролитической диссоциации</w:t>
            </w:r>
          </w:p>
        </w:tc>
        <w:tc>
          <w:tcPr>
            <w:tcW w:w="507" w:type="pct"/>
            <w:shd w:val="clear" w:color="auto" w:fill="auto"/>
          </w:tcPr>
          <w:p w14:paraId="236348F2" w14:textId="7DFA2899"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120EFE70" w14:textId="676DE51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66877D6" w14:textId="67BA0C11"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4CB5BBA" w14:textId="77777777" w:rsidTr="009F4BFD">
        <w:trPr>
          <w:trHeight w:val="341"/>
        </w:trPr>
        <w:tc>
          <w:tcPr>
            <w:tcW w:w="708" w:type="pct"/>
            <w:vMerge/>
            <w:shd w:val="clear" w:color="auto" w:fill="auto"/>
          </w:tcPr>
          <w:p w14:paraId="24B8A50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A9ED56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1A6DB98C" w14:textId="00F46AD9"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3DFC566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48B085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7D2D634" w14:textId="77777777" w:rsidTr="009F4BFD">
        <w:trPr>
          <w:trHeight w:val="20"/>
        </w:trPr>
        <w:tc>
          <w:tcPr>
            <w:tcW w:w="708" w:type="pct"/>
            <w:vMerge/>
            <w:shd w:val="clear" w:color="auto" w:fill="auto"/>
          </w:tcPr>
          <w:p w14:paraId="788AC6E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EFDB86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i/>
                <w:sz w:val="20"/>
                <w:szCs w:val="20"/>
                <w:lang w:eastAsia="ru-RU"/>
              </w:rPr>
              <w:t xml:space="preserve">Лабораторная работа №2. </w:t>
            </w:r>
            <w:r w:rsidRPr="009F4BFD">
              <w:rPr>
                <w:rFonts w:ascii="Times New Roman" w:eastAsia="Times New Roman" w:hAnsi="Times New Roman" w:cs="Times New Roman"/>
                <w:bCs/>
                <w:sz w:val="20"/>
                <w:szCs w:val="20"/>
                <w:lang w:eastAsia="ru-RU"/>
              </w:rPr>
              <w:t>Теория электролитической диссоциации</w:t>
            </w:r>
          </w:p>
        </w:tc>
        <w:tc>
          <w:tcPr>
            <w:tcW w:w="507" w:type="pct"/>
            <w:shd w:val="clear" w:color="auto" w:fill="auto"/>
          </w:tcPr>
          <w:p w14:paraId="669826A6" w14:textId="7A8BE886"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51E30BB1" w14:textId="3BB3C4A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D6BB38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BF15BE7" w14:textId="77777777" w:rsidTr="009F4BFD">
        <w:trPr>
          <w:trHeight w:val="20"/>
        </w:trPr>
        <w:tc>
          <w:tcPr>
            <w:tcW w:w="708" w:type="pct"/>
            <w:vMerge/>
            <w:shd w:val="clear" w:color="auto" w:fill="auto"/>
          </w:tcPr>
          <w:p w14:paraId="0E70370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1FC9D02" w14:textId="77777777" w:rsidR="007E6894" w:rsidRPr="009F4BFD" w:rsidRDefault="007E6894" w:rsidP="009F4BFD">
            <w:pPr>
              <w:spacing w:after="0" w:line="240" w:lineRule="auto"/>
              <w:rPr>
                <w:rFonts w:ascii="Times New Roman" w:eastAsia="Calibri" w:hAnsi="Times New Roman" w:cs="Times New Roman"/>
                <w:i/>
                <w:sz w:val="20"/>
                <w:szCs w:val="20"/>
                <w:lang w:eastAsia="ru-RU"/>
              </w:rPr>
            </w:pPr>
            <w:r w:rsidRPr="009F4BFD">
              <w:rPr>
                <w:rFonts w:ascii="Times New Roman" w:eastAsia="Calibri" w:hAnsi="Times New Roman" w:cs="Times New Roman"/>
                <w:i/>
                <w:sz w:val="20"/>
                <w:szCs w:val="20"/>
                <w:lang w:eastAsia="ru-RU"/>
              </w:rPr>
              <w:t xml:space="preserve">Лабораторная работа №3. </w:t>
            </w:r>
            <w:r w:rsidRPr="009F4BFD">
              <w:rPr>
                <w:rFonts w:ascii="Times New Roman" w:eastAsia="Times New Roman" w:hAnsi="Times New Roman" w:cs="Times New Roman"/>
                <w:sz w:val="20"/>
                <w:szCs w:val="20"/>
                <w:lang w:eastAsia="ru-RU"/>
              </w:rPr>
              <w:t>Приготовление раствора заданной концентрации.</w:t>
            </w:r>
          </w:p>
        </w:tc>
        <w:tc>
          <w:tcPr>
            <w:tcW w:w="507" w:type="pct"/>
            <w:shd w:val="clear" w:color="auto" w:fill="auto"/>
          </w:tcPr>
          <w:p w14:paraId="531FFA71" w14:textId="022E9464"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663C53F" w14:textId="76359F56"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265AFEE5" w14:textId="64644846"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79F40F26" w14:textId="77777777" w:rsidTr="009F4BFD">
        <w:trPr>
          <w:trHeight w:val="20"/>
        </w:trPr>
        <w:tc>
          <w:tcPr>
            <w:tcW w:w="708" w:type="pct"/>
            <w:vMerge/>
            <w:shd w:val="clear" w:color="auto" w:fill="auto"/>
          </w:tcPr>
          <w:p w14:paraId="455F760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A408EF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19BA5794" w14:textId="4FFF746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55B3858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316BA4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FAA8AE4" w14:textId="77777777" w:rsidTr="009F4BFD">
        <w:trPr>
          <w:trHeight w:val="283"/>
        </w:trPr>
        <w:tc>
          <w:tcPr>
            <w:tcW w:w="708" w:type="pct"/>
            <w:vMerge w:val="restart"/>
            <w:shd w:val="clear" w:color="auto" w:fill="auto"/>
          </w:tcPr>
          <w:p w14:paraId="22F6263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1.5. Химические реакции</w:t>
            </w:r>
          </w:p>
        </w:tc>
        <w:tc>
          <w:tcPr>
            <w:tcW w:w="2850" w:type="pct"/>
            <w:shd w:val="clear" w:color="auto" w:fill="auto"/>
          </w:tcPr>
          <w:p w14:paraId="58248D67" w14:textId="62649652"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0D519392" w14:textId="1621767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2C6196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4CAB5B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4E0D3FC" w14:textId="77777777" w:rsidTr="009F4BFD">
        <w:trPr>
          <w:trHeight w:val="20"/>
        </w:trPr>
        <w:tc>
          <w:tcPr>
            <w:tcW w:w="708" w:type="pct"/>
            <w:vMerge/>
            <w:shd w:val="clear" w:color="auto" w:fill="auto"/>
          </w:tcPr>
          <w:p w14:paraId="2C9F435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4E82E4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Calibri" w:hAnsi="Times New Roman" w:cs="Times New Roman"/>
                <w:bCs/>
                <w:sz w:val="20"/>
                <w:szCs w:val="20"/>
                <w:lang w:eastAsia="ru-RU"/>
              </w:rPr>
              <w:t xml:space="preserve"> </w:t>
            </w:r>
            <w:r w:rsidRPr="009F4BFD">
              <w:rPr>
                <w:rFonts w:ascii="Times New Roman" w:eastAsia="Times New Roman" w:hAnsi="Times New Roman" w:cs="Times New Roman"/>
                <w:sz w:val="20"/>
                <w:szCs w:val="20"/>
                <w:lang w:eastAsia="ru-RU"/>
              </w:rPr>
              <w:t>Классификация химических реакций. Реакции соединения, разложения, замещения, обмена. Каталитические реакции. Обратимые и необратимые реакции. Гомогенные и гетерогенные реакции.</w:t>
            </w:r>
          </w:p>
        </w:tc>
        <w:tc>
          <w:tcPr>
            <w:tcW w:w="507" w:type="pct"/>
            <w:shd w:val="clear" w:color="auto" w:fill="auto"/>
          </w:tcPr>
          <w:p w14:paraId="0A439443" w14:textId="5BB17343"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3453E3A1" w14:textId="3142688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5AB3A1A" w14:textId="1CCAF5B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6754C0E" w14:textId="77777777" w:rsidTr="009F4BFD">
        <w:trPr>
          <w:trHeight w:val="20"/>
        </w:trPr>
        <w:tc>
          <w:tcPr>
            <w:tcW w:w="708" w:type="pct"/>
            <w:vMerge/>
            <w:shd w:val="clear" w:color="auto" w:fill="auto"/>
          </w:tcPr>
          <w:p w14:paraId="60312A8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939A84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2.</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Экзотермические и эндотермические реакции. Тепловой эффект химических реакций. Термохимические уравнения.</w:t>
            </w:r>
          </w:p>
        </w:tc>
        <w:tc>
          <w:tcPr>
            <w:tcW w:w="507" w:type="pct"/>
            <w:shd w:val="clear" w:color="auto" w:fill="auto"/>
          </w:tcPr>
          <w:p w14:paraId="13F8A154" w14:textId="4EC0E2F7"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122EBA39" w14:textId="276AFEE2"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4AB30A1" w14:textId="419FB83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8991FE9" w14:textId="77777777" w:rsidTr="009F4BFD">
        <w:trPr>
          <w:trHeight w:val="20"/>
        </w:trPr>
        <w:tc>
          <w:tcPr>
            <w:tcW w:w="708" w:type="pct"/>
            <w:vMerge/>
            <w:shd w:val="clear" w:color="auto" w:fill="auto"/>
          </w:tcPr>
          <w:p w14:paraId="6CF39E6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911F0F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3.</w:t>
            </w:r>
            <w:r w:rsidRPr="009F4BFD">
              <w:rPr>
                <w:rFonts w:ascii="Times New Roman" w:eastAsia="Calibri" w:hAnsi="Times New Roman" w:cs="Times New Roman"/>
                <w:sz w:val="20"/>
                <w:szCs w:val="20"/>
                <w:lang w:eastAsia="ru-RU"/>
              </w:rPr>
              <w:t>.</w:t>
            </w:r>
            <w:r w:rsidRPr="009F4BFD">
              <w:rPr>
                <w:rFonts w:ascii="Times New Roman" w:eastAsia="Times New Roman" w:hAnsi="Times New Roman" w:cs="Times New Roman"/>
                <w:sz w:val="20"/>
                <w:szCs w:val="20"/>
                <w:lang w:eastAsia="ru-RU"/>
              </w:rPr>
              <w:t xml:space="preserve"> Окислительно-восстановительные реакции. 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tc>
        <w:tc>
          <w:tcPr>
            <w:tcW w:w="507" w:type="pct"/>
            <w:shd w:val="clear" w:color="auto" w:fill="auto"/>
          </w:tcPr>
          <w:p w14:paraId="20575D66" w14:textId="1CA8B050"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6821E875" w14:textId="3FA0F375"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D45C4BB" w14:textId="58D006C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9B3F172" w14:textId="77777777" w:rsidTr="009F4BFD">
        <w:trPr>
          <w:trHeight w:val="20"/>
        </w:trPr>
        <w:tc>
          <w:tcPr>
            <w:tcW w:w="708" w:type="pct"/>
            <w:vMerge/>
            <w:shd w:val="clear" w:color="auto" w:fill="auto"/>
          </w:tcPr>
          <w:p w14:paraId="056A0FA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31A0F51" w14:textId="449FD7DD"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4.</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Скорость химических реакций.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tc>
        <w:tc>
          <w:tcPr>
            <w:tcW w:w="507" w:type="pct"/>
            <w:shd w:val="clear" w:color="auto" w:fill="auto"/>
          </w:tcPr>
          <w:p w14:paraId="29CA6720" w14:textId="10066D2E"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3D66F9B" w14:textId="7B83F2CC"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39EAF33" w14:textId="0E80BA9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54A4968" w14:textId="77777777" w:rsidTr="009F4BFD">
        <w:trPr>
          <w:trHeight w:val="20"/>
        </w:trPr>
        <w:tc>
          <w:tcPr>
            <w:tcW w:w="708" w:type="pct"/>
            <w:vMerge/>
            <w:shd w:val="clear" w:color="auto" w:fill="auto"/>
          </w:tcPr>
          <w:p w14:paraId="17428BE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EFE6041"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r w:rsidRPr="009F4BFD">
              <w:rPr>
                <w:rFonts w:ascii="Times New Roman" w:eastAsia="Calibri" w:hAnsi="Times New Roman" w:cs="Times New Roman"/>
                <w:b/>
                <w:bCs/>
                <w:sz w:val="20"/>
                <w:szCs w:val="20"/>
                <w:lang w:eastAsia="ru-RU"/>
              </w:rPr>
              <w:t>5.</w:t>
            </w:r>
            <w:r w:rsidRPr="009F4BFD">
              <w:rPr>
                <w:rFonts w:ascii="Times New Roman" w:eastAsia="Calibri" w:hAnsi="Times New Roman" w:cs="Times New Roman"/>
                <w:bCs/>
                <w:sz w:val="20"/>
                <w:szCs w:val="20"/>
                <w:lang w:eastAsia="ru-RU"/>
              </w:rPr>
              <w:t>Обратимость химических реакций. Обратимые и необратимые реакции. Химическое равновесие и способы его смещения.</w:t>
            </w:r>
          </w:p>
        </w:tc>
        <w:tc>
          <w:tcPr>
            <w:tcW w:w="507" w:type="pct"/>
            <w:shd w:val="clear" w:color="auto" w:fill="auto"/>
          </w:tcPr>
          <w:p w14:paraId="2FBF8C0F" w14:textId="416B4A18"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078F7AA1" w14:textId="00D689A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2947B48" w14:textId="619734E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754F6FC" w14:textId="77777777" w:rsidTr="009F4BFD">
        <w:trPr>
          <w:trHeight w:val="20"/>
        </w:trPr>
        <w:tc>
          <w:tcPr>
            <w:tcW w:w="708" w:type="pct"/>
            <w:vMerge/>
            <w:shd w:val="clear" w:color="auto" w:fill="auto"/>
          </w:tcPr>
          <w:p w14:paraId="2DEEE2D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4082081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577CF8A0" w14:textId="4C065BA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D4E9B0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B9F3F8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D06245C" w14:textId="77777777" w:rsidTr="009F4BFD">
        <w:trPr>
          <w:trHeight w:val="20"/>
        </w:trPr>
        <w:tc>
          <w:tcPr>
            <w:tcW w:w="708" w:type="pct"/>
            <w:vMerge/>
            <w:shd w:val="clear" w:color="auto" w:fill="auto"/>
          </w:tcPr>
          <w:p w14:paraId="0193EC6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2E0F081"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№4. </w:t>
            </w:r>
            <w:r w:rsidRPr="009F4BFD">
              <w:rPr>
                <w:rFonts w:ascii="Times New Roman" w:eastAsia="Times New Roman" w:hAnsi="Times New Roman" w:cs="Times New Roman"/>
                <w:sz w:val="20"/>
                <w:szCs w:val="20"/>
                <w:lang w:eastAsia="ru-RU"/>
              </w:rPr>
              <w:t xml:space="preserve">Реакция замещения меди железом в растворе медного купороса. Реакции, идущие с образованием осадка, газа или воды. Зависимость скорости взаимодействия оксида </w:t>
            </w:r>
            <w:proofErr w:type="gramStart"/>
            <w:r w:rsidRPr="009F4BFD">
              <w:rPr>
                <w:rFonts w:ascii="Times New Roman" w:eastAsia="Times New Roman" w:hAnsi="Times New Roman" w:cs="Times New Roman"/>
                <w:sz w:val="20"/>
                <w:szCs w:val="20"/>
                <w:lang w:eastAsia="ru-RU"/>
              </w:rPr>
              <w:t>меди(</w:t>
            </w:r>
            <w:proofErr w:type="gramEnd"/>
            <w:r w:rsidRPr="009F4BFD">
              <w:rPr>
                <w:rFonts w:ascii="Times New Roman" w:eastAsia="Times New Roman" w:hAnsi="Times New Roman" w:cs="Times New Roman"/>
                <w:sz w:val="20"/>
                <w:szCs w:val="20"/>
                <w:lang w:val="en-US" w:eastAsia="ru-RU"/>
              </w:rPr>
              <w:t>II</w:t>
            </w:r>
            <w:r w:rsidRPr="009F4BFD">
              <w:rPr>
                <w:rFonts w:ascii="Times New Roman" w:eastAsia="Times New Roman" w:hAnsi="Times New Roman" w:cs="Times New Roman"/>
                <w:sz w:val="20"/>
                <w:szCs w:val="20"/>
                <w:lang w:eastAsia="ru-RU"/>
              </w:rPr>
              <w:t>) с серной кислотой от температуры.</w:t>
            </w:r>
          </w:p>
        </w:tc>
        <w:tc>
          <w:tcPr>
            <w:tcW w:w="507" w:type="pct"/>
            <w:shd w:val="clear" w:color="auto" w:fill="auto"/>
          </w:tcPr>
          <w:p w14:paraId="2A774A79" w14:textId="02C49BFB"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E3A59DF" w14:textId="2AF7E2C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E7C98F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4A581FD" w14:textId="77777777" w:rsidTr="009F4BFD">
        <w:trPr>
          <w:trHeight w:val="20"/>
        </w:trPr>
        <w:tc>
          <w:tcPr>
            <w:tcW w:w="708" w:type="pct"/>
            <w:vMerge/>
            <w:shd w:val="clear" w:color="auto" w:fill="auto"/>
          </w:tcPr>
          <w:p w14:paraId="7FADC05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47B8275D"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№5. </w:t>
            </w:r>
            <w:r w:rsidRPr="009F4BFD">
              <w:rPr>
                <w:rFonts w:ascii="Times New Roman" w:eastAsia="Calibri" w:hAnsi="Times New Roman" w:cs="Times New Roman"/>
                <w:bCs/>
                <w:sz w:val="20"/>
                <w:szCs w:val="20"/>
                <w:lang w:eastAsia="ru-RU"/>
              </w:rPr>
              <w:t>Зависимость скорости взаимодействия соляной кислоты с металлами от их природы. Зависимость скорости взаимодействия цинка с соляной кислотой от ее концентрации.</w:t>
            </w:r>
          </w:p>
        </w:tc>
        <w:tc>
          <w:tcPr>
            <w:tcW w:w="507" w:type="pct"/>
            <w:shd w:val="clear" w:color="auto" w:fill="auto"/>
          </w:tcPr>
          <w:p w14:paraId="7ECAF452" w14:textId="0196E3F7"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40F1717" w14:textId="6D30BB8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27BDBA0" w14:textId="4BA0A6E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7B8B6FC" w14:textId="77777777" w:rsidTr="009F4BFD">
        <w:trPr>
          <w:trHeight w:val="20"/>
        </w:trPr>
        <w:tc>
          <w:tcPr>
            <w:tcW w:w="708" w:type="pct"/>
            <w:vMerge/>
            <w:shd w:val="clear" w:color="auto" w:fill="auto"/>
          </w:tcPr>
          <w:p w14:paraId="2C7879F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4EABA6A"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№6. </w:t>
            </w:r>
            <w:r w:rsidRPr="009F4BFD">
              <w:rPr>
                <w:rFonts w:ascii="Times New Roman" w:eastAsia="Calibri" w:hAnsi="Times New Roman" w:cs="Times New Roman"/>
                <w:bCs/>
                <w:sz w:val="20"/>
                <w:szCs w:val="20"/>
                <w:lang w:eastAsia="ru-RU"/>
              </w:rPr>
              <w:t xml:space="preserve">Зависимость скорости взаимодействия оксида </w:t>
            </w:r>
            <w:proofErr w:type="gramStart"/>
            <w:r w:rsidRPr="009F4BFD">
              <w:rPr>
                <w:rFonts w:ascii="Times New Roman" w:eastAsia="Calibri" w:hAnsi="Times New Roman" w:cs="Times New Roman"/>
                <w:bCs/>
                <w:sz w:val="20"/>
                <w:szCs w:val="20"/>
                <w:lang w:eastAsia="ru-RU"/>
              </w:rPr>
              <w:t>меди(</w:t>
            </w:r>
            <w:proofErr w:type="gramEnd"/>
            <w:r w:rsidRPr="009F4BFD">
              <w:rPr>
                <w:rFonts w:ascii="Times New Roman" w:eastAsia="Calibri" w:hAnsi="Times New Roman" w:cs="Times New Roman"/>
                <w:bCs/>
                <w:sz w:val="20"/>
                <w:szCs w:val="20"/>
                <w:lang w:eastAsia="ru-RU"/>
              </w:rPr>
              <w:t>II) с серной кислотой от температуры.</w:t>
            </w:r>
          </w:p>
        </w:tc>
        <w:tc>
          <w:tcPr>
            <w:tcW w:w="507" w:type="pct"/>
            <w:shd w:val="clear" w:color="auto" w:fill="auto"/>
          </w:tcPr>
          <w:p w14:paraId="5BFE4042" w14:textId="15B7DE08"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06090250" w14:textId="61B91DC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DF9EAFC" w14:textId="14B43DF2"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C9E5785" w14:textId="77777777" w:rsidTr="009F4BFD">
        <w:trPr>
          <w:trHeight w:val="20"/>
        </w:trPr>
        <w:tc>
          <w:tcPr>
            <w:tcW w:w="708" w:type="pct"/>
            <w:vMerge/>
            <w:shd w:val="clear" w:color="auto" w:fill="auto"/>
          </w:tcPr>
          <w:p w14:paraId="0450E20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DFCD3F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575D140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7008A2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ABFD6C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C5C9CE4" w14:textId="77777777" w:rsidTr="009F4BFD">
        <w:trPr>
          <w:trHeight w:val="20"/>
        </w:trPr>
        <w:tc>
          <w:tcPr>
            <w:tcW w:w="708" w:type="pct"/>
            <w:vMerge w:val="restart"/>
            <w:shd w:val="clear" w:color="auto" w:fill="auto"/>
          </w:tcPr>
          <w:p w14:paraId="7190660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1.6. Классификация неорганических соединений и их свойства</w:t>
            </w:r>
          </w:p>
        </w:tc>
        <w:tc>
          <w:tcPr>
            <w:tcW w:w="2850" w:type="pct"/>
            <w:shd w:val="clear" w:color="auto" w:fill="auto"/>
          </w:tcPr>
          <w:p w14:paraId="4BA6024A" w14:textId="1BD5CFC4"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3AB2A720" w14:textId="49CD916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23FA526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5370F8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F668422" w14:textId="77777777" w:rsidTr="009F4BFD">
        <w:trPr>
          <w:trHeight w:val="20"/>
        </w:trPr>
        <w:tc>
          <w:tcPr>
            <w:tcW w:w="708" w:type="pct"/>
            <w:vMerge/>
            <w:shd w:val="clear" w:color="auto" w:fill="auto"/>
          </w:tcPr>
          <w:p w14:paraId="47FBBCA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F814D1A" w14:textId="77777777" w:rsidR="007E6894" w:rsidRPr="009F4BFD" w:rsidRDefault="007E6894" w:rsidP="009F4BFD">
            <w:pPr>
              <w:autoSpaceDE w:val="0"/>
              <w:autoSpaceDN w:val="0"/>
              <w:adjustRightInd w:val="0"/>
              <w:spacing w:after="0" w:line="240" w:lineRule="auto"/>
              <w:rPr>
                <w:rFonts w:ascii="Times New Roman" w:eastAsia="Calibri" w:hAnsi="Times New Roman" w:cs="Times New Roman"/>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Кислоты и их свойства. 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tc>
        <w:tc>
          <w:tcPr>
            <w:tcW w:w="507" w:type="pct"/>
            <w:shd w:val="clear" w:color="auto" w:fill="auto"/>
          </w:tcPr>
          <w:p w14:paraId="3E77B0A4" w14:textId="069C871A"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04AF258" w14:textId="0C67D67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CC151A9" w14:textId="6E4FF49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6EE7BC3" w14:textId="77777777" w:rsidTr="009F4BFD">
        <w:trPr>
          <w:trHeight w:val="20"/>
        </w:trPr>
        <w:tc>
          <w:tcPr>
            <w:tcW w:w="708" w:type="pct"/>
            <w:vMerge/>
            <w:shd w:val="clear" w:color="auto" w:fill="auto"/>
          </w:tcPr>
          <w:p w14:paraId="6AE7C79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8E1EC3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2.</w:t>
            </w:r>
            <w:r w:rsidRPr="009F4BFD">
              <w:rPr>
                <w:rFonts w:ascii="Times New Roman" w:eastAsia="Calibri" w:hAnsi="Times New Roman" w:cs="Times New Roman"/>
                <w:bCs/>
                <w:sz w:val="20"/>
                <w:szCs w:val="20"/>
                <w:lang w:eastAsia="ru-RU"/>
              </w:rPr>
              <w:t xml:space="preserve"> </w:t>
            </w:r>
            <w:r w:rsidRPr="009F4BFD">
              <w:rPr>
                <w:rFonts w:ascii="Times New Roman" w:eastAsia="Times New Roman" w:hAnsi="Times New Roman" w:cs="Times New Roman"/>
                <w:sz w:val="20"/>
                <w:szCs w:val="20"/>
                <w:lang w:eastAsia="ru-RU"/>
              </w:rPr>
              <w:t>Основания и их свойства. 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tc>
        <w:tc>
          <w:tcPr>
            <w:tcW w:w="507" w:type="pct"/>
            <w:shd w:val="clear" w:color="auto" w:fill="auto"/>
          </w:tcPr>
          <w:p w14:paraId="6E30B31A" w14:textId="204DA82B"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781A8914" w14:textId="631E667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BB196AE" w14:textId="3DF7B66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DDF965D" w14:textId="77777777" w:rsidTr="009F4BFD">
        <w:trPr>
          <w:trHeight w:val="20"/>
        </w:trPr>
        <w:tc>
          <w:tcPr>
            <w:tcW w:w="708" w:type="pct"/>
            <w:vMerge/>
            <w:shd w:val="clear" w:color="auto" w:fill="auto"/>
          </w:tcPr>
          <w:p w14:paraId="560EA6B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B1E307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3.</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 xml:space="preserve">Соли и их свойства. Соли как электролиты. Соли средние, кислые и </w:t>
            </w:r>
            <w:proofErr w:type="spellStart"/>
            <w:r w:rsidRPr="009F4BFD">
              <w:rPr>
                <w:rFonts w:ascii="Times New Roman" w:eastAsia="Times New Roman" w:hAnsi="Times New Roman" w:cs="Times New Roman"/>
                <w:sz w:val="20"/>
                <w:szCs w:val="20"/>
                <w:lang w:eastAsia="ru-RU"/>
              </w:rPr>
              <w:t>оснóвные</w:t>
            </w:r>
            <w:proofErr w:type="spellEnd"/>
            <w:r w:rsidRPr="009F4BFD">
              <w:rPr>
                <w:rFonts w:ascii="Times New Roman" w:eastAsia="Times New Roman" w:hAnsi="Times New Roman" w:cs="Times New Roman"/>
                <w:sz w:val="20"/>
                <w:szCs w:val="20"/>
                <w:lang w:eastAsia="ru-RU"/>
              </w:rPr>
              <w:t>.  Химически свойства солей в свете теории электролитической диссоциации. Способы получения солей. Гидролиз солей.</w:t>
            </w:r>
          </w:p>
        </w:tc>
        <w:tc>
          <w:tcPr>
            <w:tcW w:w="507" w:type="pct"/>
            <w:shd w:val="clear" w:color="auto" w:fill="auto"/>
          </w:tcPr>
          <w:p w14:paraId="20352BDB" w14:textId="49129461"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5CDE92EA" w14:textId="5324E283"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42D91AA2" w14:textId="5E39314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72ED221" w14:textId="77777777" w:rsidTr="009F4BFD">
        <w:trPr>
          <w:trHeight w:val="20"/>
        </w:trPr>
        <w:tc>
          <w:tcPr>
            <w:tcW w:w="708" w:type="pct"/>
            <w:vMerge/>
            <w:shd w:val="clear" w:color="auto" w:fill="auto"/>
          </w:tcPr>
          <w:p w14:paraId="25983BA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C34AB7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4.</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Оксиды и их свойства. 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tc>
        <w:tc>
          <w:tcPr>
            <w:tcW w:w="507" w:type="pct"/>
            <w:shd w:val="clear" w:color="auto" w:fill="auto"/>
          </w:tcPr>
          <w:p w14:paraId="6BA3BAFE" w14:textId="6BC5B3E8"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35F18D49" w14:textId="08F64BC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B0C0529" w14:textId="68D33071"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63CFF97" w14:textId="77777777" w:rsidTr="009F4BFD">
        <w:trPr>
          <w:trHeight w:val="20"/>
        </w:trPr>
        <w:tc>
          <w:tcPr>
            <w:tcW w:w="708" w:type="pct"/>
            <w:vMerge/>
            <w:shd w:val="clear" w:color="auto" w:fill="auto"/>
          </w:tcPr>
          <w:p w14:paraId="5A402CD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B04B02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2DE5F081" w14:textId="1A93C85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156F133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140991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41BE9D3" w14:textId="77777777" w:rsidTr="009F4BFD">
        <w:trPr>
          <w:trHeight w:val="20"/>
        </w:trPr>
        <w:tc>
          <w:tcPr>
            <w:tcW w:w="708" w:type="pct"/>
            <w:vMerge/>
            <w:shd w:val="clear" w:color="auto" w:fill="auto"/>
          </w:tcPr>
          <w:p w14:paraId="6D25F23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3CAD258"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№7. </w:t>
            </w:r>
            <w:r w:rsidRPr="009F4BFD">
              <w:rPr>
                <w:rFonts w:ascii="Times New Roman" w:eastAsia="Times New Roman" w:hAnsi="Times New Roman" w:cs="Times New Roman"/>
                <w:sz w:val="20"/>
                <w:szCs w:val="20"/>
                <w:lang w:eastAsia="ru-RU"/>
              </w:rPr>
              <w:t>Испытание растворов кислот индикаторами. Взаимодействие металлов с кислотами. Взаимодействие кислот с оксидами металлов.</w:t>
            </w:r>
            <w:r w:rsidRPr="009F4BFD">
              <w:rPr>
                <w:rFonts w:ascii="Times New Roman" w:eastAsia="Times New Roman" w:hAnsi="Times New Roman" w:cs="Times New Roman"/>
                <w:i/>
                <w:sz w:val="20"/>
                <w:szCs w:val="20"/>
                <w:lang w:eastAsia="ru-RU"/>
              </w:rPr>
              <w:t xml:space="preserve"> </w:t>
            </w:r>
            <w:r w:rsidRPr="009F4BFD">
              <w:rPr>
                <w:rFonts w:ascii="Times New Roman" w:eastAsia="Calibri" w:hAnsi="Times New Roman" w:cs="Times New Roman"/>
                <w:bCs/>
                <w:i/>
                <w:sz w:val="20"/>
                <w:szCs w:val="20"/>
                <w:lang w:eastAsia="ru-RU"/>
              </w:rPr>
              <w:t xml:space="preserve"> </w:t>
            </w:r>
          </w:p>
        </w:tc>
        <w:tc>
          <w:tcPr>
            <w:tcW w:w="507" w:type="pct"/>
            <w:shd w:val="clear" w:color="auto" w:fill="auto"/>
          </w:tcPr>
          <w:p w14:paraId="76F45F32" w14:textId="3CFE5666"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9CA0CEF" w14:textId="77135DB1"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0F1B791" w14:textId="32796B3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669F6531" w14:textId="77777777" w:rsidTr="009F4BFD">
        <w:trPr>
          <w:trHeight w:val="20"/>
        </w:trPr>
        <w:tc>
          <w:tcPr>
            <w:tcW w:w="708" w:type="pct"/>
            <w:vMerge/>
            <w:shd w:val="clear" w:color="auto" w:fill="auto"/>
          </w:tcPr>
          <w:p w14:paraId="6DE62DA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273209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№8</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Испытание растворов щелочей индикаторами. Взаимодействие щелочей с солями. Разложение нерастворимых оснований</w:t>
            </w:r>
          </w:p>
        </w:tc>
        <w:tc>
          <w:tcPr>
            <w:tcW w:w="507" w:type="pct"/>
            <w:shd w:val="clear" w:color="auto" w:fill="auto"/>
          </w:tcPr>
          <w:p w14:paraId="05B5F323" w14:textId="6647CDAA"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3718865D" w14:textId="71C323F8"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42418530" w14:textId="04454DB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27DE820" w14:textId="77777777" w:rsidTr="009F4BFD">
        <w:trPr>
          <w:trHeight w:val="20"/>
        </w:trPr>
        <w:tc>
          <w:tcPr>
            <w:tcW w:w="708" w:type="pct"/>
            <w:vMerge/>
            <w:shd w:val="clear" w:color="auto" w:fill="auto"/>
          </w:tcPr>
          <w:p w14:paraId="0BF9F21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EC8A49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№9. </w:t>
            </w:r>
            <w:r w:rsidRPr="009F4BFD">
              <w:rPr>
                <w:rFonts w:ascii="Times New Roman" w:eastAsia="Times New Roman" w:hAnsi="Times New Roman" w:cs="Times New Roman"/>
                <w:sz w:val="20"/>
                <w:szCs w:val="20"/>
                <w:lang w:eastAsia="ru-RU"/>
              </w:rPr>
              <w:t>Взаимодействие солей с металлами. Взаимодействие солей друг с другом. Гидролиз солей различного типа.</w:t>
            </w:r>
          </w:p>
        </w:tc>
        <w:tc>
          <w:tcPr>
            <w:tcW w:w="507" w:type="pct"/>
            <w:shd w:val="clear" w:color="auto" w:fill="auto"/>
          </w:tcPr>
          <w:p w14:paraId="425FC91E" w14:textId="4D6856DA"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D73A09A" w14:textId="6D400E0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D43F0E8" w14:textId="6BA9D43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D5A30F3" w14:textId="77777777" w:rsidTr="009F4BFD">
        <w:trPr>
          <w:trHeight w:val="20"/>
        </w:trPr>
        <w:tc>
          <w:tcPr>
            <w:tcW w:w="708" w:type="pct"/>
            <w:vMerge/>
            <w:shd w:val="clear" w:color="auto" w:fill="auto"/>
          </w:tcPr>
          <w:p w14:paraId="033EC01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95ACE4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№.10</w:t>
            </w:r>
            <w:r w:rsidRPr="009F4BFD">
              <w:rPr>
                <w:rFonts w:ascii="Times New Roman" w:eastAsia="Calibri" w:hAnsi="Times New Roman" w:cs="Times New Roman"/>
                <w:i/>
                <w:sz w:val="20"/>
                <w:szCs w:val="20"/>
                <w:lang w:eastAsia="ru-RU"/>
              </w:rPr>
              <w:t xml:space="preserve"> </w:t>
            </w:r>
            <w:r w:rsidRPr="009F4BFD">
              <w:rPr>
                <w:rFonts w:ascii="Times New Roman" w:eastAsia="Times New Roman" w:hAnsi="Times New Roman" w:cs="Times New Roman"/>
                <w:sz w:val="20"/>
                <w:szCs w:val="20"/>
                <w:lang w:eastAsia="ru-RU"/>
              </w:rPr>
              <w:t>Испытание растворов щелочей индикаторами. Взаимодействие щелочей с солями. Разложение нерастворимых оснований.</w:t>
            </w:r>
          </w:p>
        </w:tc>
        <w:tc>
          <w:tcPr>
            <w:tcW w:w="507" w:type="pct"/>
            <w:shd w:val="clear" w:color="auto" w:fill="auto"/>
          </w:tcPr>
          <w:p w14:paraId="4BA83091" w14:textId="6BD1CCFF"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7D53B488" w14:textId="32FE961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7AB2FEC" w14:textId="36D8B759"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569DBDE" w14:textId="77777777" w:rsidTr="009F4BFD">
        <w:trPr>
          <w:trHeight w:val="20"/>
        </w:trPr>
        <w:tc>
          <w:tcPr>
            <w:tcW w:w="708" w:type="pct"/>
            <w:vMerge/>
            <w:shd w:val="clear" w:color="auto" w:fill="auto"/>
          </w:tcPr>
          <w:p w14:paraId="2814A74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B632AB0"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№11. </w:t>
            </w:r>
            <w:r w:rsidRPr="009F4BFD">
              <w:rPr>
                <w:rFonts w:ascii="Times New Roman" w:eastAsia="Times New Roman" w:hAnsi="Times New Roman" w:cs="Times New Roman"/>
                <w:sz w:val="20"/>
                <w:szCs w:val="20"/>
                <w:lang w:eastAsia="ru-RU"/>
              </w:rPr>
              <w:t>Взаимодействие солей с металлами. Взаимодействие солей друг с другом. Гидролиз солей различного типа.</w:t>
            </w:r>
          </w:p>
        </w:tc>
        <w:tc>
          <w:tcPr>
            <w:tcW w:w="507" w:type="pct"/>
            <w:shd w:val="clear" w:color="auto" w:fill="auto"/>
          </w:tcPr>
          <w:p w14:paraId="66696320" w14:textId="0E105AEF"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3039118" w14:textId="5160EA7B"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40BFB404" w14:textId="6AB23324"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7179B54B" w14:textId="77777777" w:rsidTr="009F4BFD">
        <w:trPr>
          <w:trHeight w:val="20"/>
        </w:trPr>
        <w:tc>
          <w:tcPr>
            <w:tcW w:w="708" w:type="pct"/>
            <w:vMerge/>
            <w:shd w:val="clear" w:color="auto" w:fill="auto"/>
          </w:tcPr>
          <w:p w14:paraId="1924820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89D3118"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№12. </w:t>
            </w:r>
            <w:r w:rsidRPr="009F4BFD">
              <w:rPr>
                <w:rFonts w:ascii="Times New Roman" w:eastAsia="Times New Roman" w:hAnsi="Times New Roman" w:cs="Times New Roman"/>
                <w:sz w:val="20"/>
                <w:szCs w:val="20"/>
                <w:lang w:eastAsia="ru-RU"/>
              </w:rPr>
              <w:t>Взаимодействие кислот с основаниями. Взаимодействие кислот с солями.</w:t>
            </w:r>
          </w:p>
        </w:tc>
        <w:tc>
          <w:tcPr>
            <w:tcW w:w="507" w:type="pct"/>
            <w:shd w:val="clear" w:color="auto" w:fill="auto"/>
          </w:tcPr>
          <w:p w14:paraId="3171246F" w14:textId="5D71FC9F"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0ACB4ABC" w14:textId="75DA9423"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6F783442" w14:textId="247D4C08"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12C0959F" w14:textId="77777777" w:rsidTr="009F4BFD">
        <w:trPr>
          <w:trHeight w:val="20"/>
        </w:trPr>
        <w:tc>
          <w:tcPr>
            <w:tcW w:w="708" w:type="pct"/>
            <w:vMerge/>
            <w:shd w:val="clear" w:color="auto" w:fill="auto"/>
          </w:tcPr>
          <w:p w14:paraId="652CFF0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A41527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07066B2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5CA35AB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1DCE81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D31D44A" w14:textId="77777777" w:rsidTr="009F4BFD">
        <w:trPr>
          <w:trHeight w:val="20"/>
        </w:trPr>
        <w:tc>
          <w:tcPr>
            <w:tcW w:w="708" w:type="pct"/>
            <w:vMerge w:val="restart"/>
            <w:shd w:val="clear" w:color="auto" w:fill="auto"/>
          </w:tcPr>
          <w:p w14:paraId="0138B16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1.7. Металлы и неметаллы</w:t>
            </w:r>
          </w:p>
        </w:tc>
        <w:tc>
          <w:tcPr>
            <w:tcW w:w="2850" w:type="pct"/>
            <w:shd w:val="clear" w:color="auto" w:fill="auto"/>
          </w:tcPr>
          <w:p w14:paraId="76F9C50E" w14:textId="620C84FF"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67099CBA" w14:textId="009BFB3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84BB0D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ACC5DA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4B51267" w14:textId="77777777" w:rsidTr="009F4BFD">
        <w:trPr>
          <w:trHeight w:val="20"/>
        </w:trPr>
        <w:tc>
          <w:tcPr>
            <w:tcW w:w="708" w:type="pct"/>
            <w:vMerge/>
            <w:shd w:val="clear" w:color="auto" w:fill="auto"/>
          </w:tcPr>
          <w:p w14:paraId="0BAA080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503CD84" w14:textId="77777777" w:rsidR="007E6894" w:rsidRPr="009F4BFD" w:rsidRDefault="007E6894" w:rsidP="009F4BFD">
            <w:pPr>
              <w:spacing w:after="0" w:line="240" w:lineRule="auto"/>
              <w:rPr>
                <w:rFonts w:ascii="Times New Roman" w:eastAsia="Times New Roman" w:hAnsi="Times New Roman" w:cs="Times New Roman"/>
                <w:sz w:val="20"/>
                <w:szCs w:val="20"/>
                <w:lang w:eastAsia="ru-RU"/>
              </w:rPr>
            </w:pPr>
            <w:r w:rsidRPr="009F4BFD">
              <w:rPr>
                <w:rFonts w:ascii="Times New Roman" w:eastAsia="Calibri" w:hAnsi="Times New Roman" w:cs="Times New Roman"/>
                <w:b/>
                <w:bCs/>
                <w:sz w:val="20"/>
                <w:szCs w:val="20"/>
                <w:lang w:eastAsia="ru-RU"/>
              </w:rPr>
              <w:t xml:space="preserve">1. </w:t>
            </w:r>
            <w:r w:rsidRPr="009F4BFD">
              <w:rPr>
                <w:rFonts w:ascii="Times New Roman" w:eastAsia="Times New Roman" w:hAnsi="Times New Roman" w:cs="Times New Roman"/>
                <w:sz w:val="20"/>
                <w:szCs w:val="20"/>
                <w:lang w:eastAsia="ru-RU"/>
              </w:rPr>
              <w:t>Металлы.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14:paraId="4DEFFEE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Times New Roman" w:hAnsi="Times New Roman" w:cs="Times New Roman"/>
                <w:sz w:val="20"/>
                <w:szCs w:val="20"/>
                <w:lang w:eastAsia="ru-RU"/>
              </w:rPr>
              <w:t>Общие способы получения металлов. Понятие о металлургии. Пирометаллургия, гидрометаллургия и электрометаллургия. Сплавы черные и цветные.</w:t>
            </w:r>
          </w:p>
        </w:tc>
        <w:tc>
          <w:tcPr>
            <w:tcW w:w="507" w:type="pct"/>
            <w:shd w:val="clear" w:color="auto" w:fill="auto"/>
          </w:tcPr>
          <w:p w14:paraId="0B135F88" w14:textId="75BD7770"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3F38CE23" w14:textId="78F54DF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51228D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5C49086" w14:textId="77777777" w:rsidTr="009F4BFD">
        <w:trPr>
          <w:trHeight w:val="20"/>
        </w:trPr>
        <w:tc>
          <w:tcPr>
            <w:tcW w:w="708" w:type="pct"/>
            <w:vMerge/>
            <w:shd w:val="clear" w:color="auto" w:fill="auto"/>
          </w:tcPr>
          <w:p w14:paraId="018FB48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10DD1A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2.</w:t>
            </w:r>
            <w:r w:rsidRPr="009F4BFD">
              <w:rPr>
                <w:rFonts w:ascii="Times New Roman" w:eastAsia="Calibri" w:hAnsi="Times New Roman" w:cs="Times New Roman"/>
                <w:sz w:val="20"/>
                <w:szCs w:val="20"/>
                <w:lang w:eastAsia="ru-RU"/>
              </w:rPr>
              <w:t xml:space="preserve"> </w:t>
            </w:r>
            <w:r w:rsidRPr="009F4BFD">
              <w:rPr>
                <w:rFonts w:ascii="Times New Roman" w:eastAsia="Times New Roman" w:hAnsi="Times New Roman" w:cs="Times New Roman"/>
                <w:sz w:val="20"/>
                <w:szCs w:val="20"/>
                <w:lang w:eastAsia="ru-RU"/>
              </w:rPr>
              <w:t>Неметаллы.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tc>
        <w:tc>
          <w:tcPr>
            <w:tcW w:w="507" w:type="pct"/>
            <w:shd w:val="clear" w:color="auto" w:fill="auto"/>
          </w:tcPr>
          <w:p w14:paraId="0A318E87" w14:textId="6269D371"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621F8D72" w14:textId="7B00A293"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0609F1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265BBC8" w14:textId="77777777" w:rsidTr="009F4BFD">
        <w:trPr>
          <w:trHeight w:val="20"/>
        </w:trPr>
        <w:tc>
          <w:tcPr>
            <w:tcW w:w="708" w:type="pct"/>
            <w:vMerge/>
            <w:shd w:val="clear" w:color="auto" w:fill="auto"/>
          </w:tcPr>
          <w:p w14:paraId="50E9239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B08546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299B558E" w14:textId="10E18CF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4679D6CF" w14:textId="77777777"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4B32AEB9"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11CBEC64" w14:textId="77777777" w:rsidTr="009F4BFD">
        <w:trPr>
          <w:trHeight w:val="20"/>
        </w:trPr>
        <w:tc>
          <w:tcPr>
            <w:tcW w:w="708" w:type="pct"/>
            <w:vMerge/>
            <w:shd w:val="clear" w:color="auto" w:fill="auto"/>
          </w:tcPr>
          <w:p w14:paraId="43E1D9E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4A720CB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№11. </w:t>
            </w:r>
            <w:r w:rsidRPr="009F4BFD">
              <w:rPr>
                <w:rFonts w:ascii="Times New Roman" w:eastAsia="Times New Roman" w:hAnsi="Times New Roman" w:cs="Times New Roman"/>
                <w:sz w:val="20"/>
                <w:szCs w:val="20"/>
                <w:lang w:eastAsia="ru-RU"/>
              </w:rPr>
              <w:t xml:space="preserve">Решение экспериментальных задач. Закалка и отпуск стали. Ознакомление со структурами серого и белого чугуна. Распознавание руд железа. Получение, собирание </w:t>
            </w:r>
            <w:proofErr w:type="gramStart"/>
            <w:r w:rsidRPr="009F4BFD">
              <w:rPr>
                <w:rFonts w:ascii="Times New Roman" w:eastAsia="Times New Roman" w:hAnsi="Times New Roman" w:cs="Times New Roman"/>
                <w:sz w:val="20"/>
                <w:szCs w:val="20"/>
                <w:lang w:eastAsia="ru-RU"/>
              </w:rPr>
              <w:t>и  распознавание</w:t>
            </w:r>
            <w:proofErr w:type="gramEnd"/>
            <w:r w:rsidRPr="009F4BFD">
              <w:rPr>
                <w:rFonts w:ascii="Times New Roman" w:eastAsia="Times New Roman" w:hAnsi="Times New Roman" w:cs="Times New Roman"/>
                <w:sz w:val="20"/>
                <w:szCs w:val="20"/>
                <w:lang w:eastAsia="ru-RU"/>
              </w:rPr>
              <w:t xml:space="preserve"> газов</w:t>
            </w:r>
          </w:p>
        </w:tc>
        <w:tc>
          <w:tcPr>
            <w:tcW w:w="507" w:type="pct"/>
            <w:shd w:val="clear" w:color="auto" w:fill="auto"/>
          </w:tcPr>
          <w:p w14:paraId="145EF4D2" w14:textId="329419BA"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BFBF2E1" w14:textId="18453878"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3DB632E9" w14:textId="37E99D53"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228C17BC" w14:textId="77777777" w:rsidTr="009F4BFD">
        <w:trPr>
          <w:trHeight w:val="20"/>
        </w:trPr>
        <w:tc>
          <w:tcPr>
            <w:tcW w:w="708" w:type="pct"/>
            <w:vMerge/>
            <w:shd w:val="clear" w:color="auto" w:fill="auto"/>
          </w:tcPr>
          <w:p w14:paraId="5738605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8D4C34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0554FE5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43637C6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AA90E0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2A6E69A" w14:textId="77777777" w:rsidTr="009F4BFD">
        <w:trPr>
          <w:trHeight w:val="20"/>
        </w:trPr>
        <w:tc>
          <w:tcPr>
            <w:tcW w:w="3558" w:type="pct"/>
            <w:gridSpan w:val="2"/>
            <w:shd w:val="clear" w:color="auto" w:fill="auto"/>
          </w:tcPr>
          <w:p w14:paraId="73773E1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Раздел 2. Техника лабораторных работ</w:t>
            </w:r>
          </w:p>
        </w:tc>
        <w:tc>
          <w:tcPr>
            <w:tcW w:w="507" w:type="pct"/>
            <w:shd w:val="clear" w:color="auto" w:fill="auto"/>
          </w:tcPr>
          <w:p w14:paraId="409509E9" w14:textId="76ABCF01"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07C19A2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942CC5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EBA2134" w14:textId="77777777" w:rsidTr="009F4BFD">
        <w:trPr>
          <w:trHeight w:val="20"/>
        </w:trPr>
        <w:tc>
          <w:tcPr>
            <w:tcW w:w="708" w:type="pct"/>
            <w:vMerge w:val="restart"/>
            <w:shd w:val="clear" w:color="auto" w:fill="auto"/>
          </w:tcPr>
          <w:p w14:paraId="57E95B1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Тема 2.1. </w:t>
            </w:r>
          </w:p>
          <w:p w14:paraId="2E59581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Задачи лабораторных работ </w:t>
            </w:r>
          </w:p>
        </w:tc>
        <w:tc>
          <w:tcPr>
            <w:tcW w:w="2850" w:type="pct"/>
            <w:shd w:val="clear" w:color="auto" w:fill="auto"/>
          </w:tcPr>
          <w:p w14:paraId="3494E15D" w14:textId="4886F4A5"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4E968E6B" w14:textId="383162C8"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0963652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452B71D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6D42BC2" w14:textId="77777777" w:rsidTr="009F4BFD">
        <w:trPr>
          <w:trHeight w:val="20"/>
        </w:trPr>
        <w:tc>
          <w:tcPr>
            <w:tcW w:w="708" w:type="pct"/>
            <w:vMerge/>
            <w:shd w:val="clear" w:color="auto" w:fill="auto"/>
          </w:tcPr>
          <w:p w14:paraId="3598819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6B02C1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Задачи лабораторных работ. Стандартное оборудование лаборатории, организация рабочего места. Правила техники безопасности и пожарной безопасности при работе в лаборатории. Меры предосторожности и первая помощь при несчастных случаях. Работа с литературой. Химическая посуда и её разновидности. Назначение мытья и сушки химической посуды.</w:t>
            </w:r>
          </w:p>
        </w:tc>
        <w:tc>
          <w:tcPr>
            <w:tcW w:w="507" w:type="pct"/>
            <w:shd w:val="clear" w:color="auto" w:fill="auto"/>
          </w:tcPr>
          <w:p w14:paraId="1F98249B" w14:textId="07BD8D05"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C59AC11" w14:textId="59A7719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0995EB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08E7B92" w14:textId="77777777" w:rsidTr="009F4BFD">
        <w:trPr>
          <w:trHeight w:val="20"/>
        </w:trPr>
        <w:tc>
          <w:tcPr>
            <w:tcW w:w="708" w:type="pct"/>
            <w:vMerge/>
            <w:shd w:val="clear" w:color="auto" w:fill="auto"/>
          </w:tcPr>
          <w:p w14:paraId="449FAD0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CBDF9F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5F2BBF24" w14:textId="0DD7A028"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C49871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BCFDE4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65D05C6E" w14:textId="77777777" w:rsidTr="009F4BFD">
        <w:trPr>
          <w:trHeight w:val="20"/>
        </w:trPr>
        <w:tc>
          <w:tcPr>
            <w:tcW w:w="708" w:type="pct"/>
            <w:vMerge/>
            <w:shd w:val="clear" w:color="auto" w:fill="auto"/>
          </w:tcPr>
          <w:p w14:paraId="4527519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0725851"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r w:rsidRPr="009F4BFD">
              <w:rPr>
                <w:rFonts w:ascii="Times New Roman" w:eastAsia="Calibri" w:hAnsi="Times New Roman" w:cs="Times New Roman"/>
                <w:bCs/>
                <w:i/>
                <w:sz w:val="20"/>
                <w:szCs w:val="20"/>
                <w:lang w:eastAsia="ru-RU"/>
              </w:rPr>
              <w:t>Лабораторная работа №13.</w:t>
            </w:r>
            <w:r w:rsidRPr="009F4BFD">
              <w:rPr>
                <w:rFonts w:ascii="Times New Roman" w:eastAsia="Calibri" w:hAnsi="Times New Roman" w:cs="Times New Roman"/>
                <w:bCs/>
                <w:sz w:val="20"/>
                <w:szCs w:val="20"/>
                <w:lang w:eastAsia="ru-RU"/>
              </w:rPr>
              <w:t xml:space="preserve"> Приготовление хромовой смеси и других растворов для мытья посуды.</w:t>
            </w:r>
          </w:p>
        </w:tc>
        <w:tc>
          <w:tcPr>
            <w:tcW w:w="507" w:type="pct"/>
            <w:shd w:val="clear" w:color="auto" w:fill="auto"/>
          </w:tcPr>
          <w:p w14:paraId="0DB2C6F6" w14:textId="09847038"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522AB2D5" w14:textId="28C4307A"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298170C7" w14:textId="2427DFDF"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12CC6D8C" w14:textId="77777777" w:rsidTr="009F4BFD">
        <w:trPr>
          <w:trHeight w:val="20"/>
        </w:trPr>
        <w:tc>
          <w:tcPr>
            <w:tcW w:w="708" w:type="pct"/>
            <w:vMerge/>
            <w:shd w:val="clear" w:color="auto" w:fill="auto"/>
          </w:tcPr>
          <w:p w14:paraId="0576D58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AE9A522"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Лабораторная работа №14.</w:t>
            </w:r>
          </w:p>
          <w:p w14:paraId="3070D914"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r w:rsidRPr="009F4BFD">
              <w:rPr>
                <w:rFonts w:ascii="Times New Roman" w:eastAsia="Calibri" w:hAnsi="Times New Roman" w:cs="Times New Roman"/>
                <w:bCs/>
                <w:sz w:val="20"/>
                <w:szCs w:val="20"/>
                <w:lang w:eastAsia="ru-RU"/>
              </w:rPr>
              <w:t>Приготовление хромовой смеси и других растворов для мытья посуды.</w:t>
            </w:r>
          </w:p>
        </w:tc>
        <w:tc>
          <w:tcPr>
            <w:tcW w:w="507" w:type="pct"/>
            <w:shd w:val="clear" w:color="auto" w:fill="auto"/>
          </w:tcPr>
          <w:p w14:paraId="744491EE" w14:textId="25B5328D"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A04A855" w14:textId="65D13398"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528D5395" w14:textId="38D1DB2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53013C87" w14:textId="77777777" w:rsidTr="009F4BFD">
        <w:trPr>
          <w:trHeight w:val="20"/>
        </w:trPr>
        <w:tc>
          <w:tcPr>
            <w:tcW w:w="708" w:type="pct"/>
            <w:vMerge/>
            <w:shd w:val="clear" w:color="auto" w:fill="auto"/>
          </w:tcPr>
          <w:p w14:paraId="4793555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A3E07B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38BB66F4" w14:textId="3361070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4E8277E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E3F071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D25BCD3" w14:textId="77777777" w:rsidTr="009F4BFD">
        <w:trPr>
          <w:trHeight w:val="199"/>
        </w:trPr>
        <w:tc>
          <w:tcPr>
            <w:tcW w:w="708" w:type="pct"/>
            <w:vMerge w:val="restart"/>
            <w:shd w:val="clear" w:color="auto" w:fill="auto"/>
          </w:tcPr>
          <w:p w14:paraId="717BE21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2. 2.</w:t>
            </w:r>
          </w:p>
          <w:p w14:paraId="389D0DB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Пробки и их использование</w:t>
            </w:r>
          </w:p>
        </w:tc>
        <w:tc>
          <w:tcPr>
            <w:tcW w:w="2850" w:type="pct"/>
            <w:shd w:val="clear" w:color="auto" w:fill="auto"/>
          </w:tcPr>
          <w:p w14:paraId="7C2396B7" w14:textId="2B5B09BA"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7C59F2FF" w14:textId="2C56FC58"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2ECFACF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02B032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F53EC60" w14:textId="77777777" w:rsidTr="009F4BFD">
        <w:trPr>
          <w:trHeight w:val="305"/>
        </w:trPr>
        <w:tc>
          <w:tcPr>
            <w:tcW w:w="708" w:type="pct"/>
            <w:vMerge/>
            <w:shd w:val="clear" w:color="auto" w:fill="auto"/>
          </w:tcPr>
          <w:p w14:paraId="6BC9BEA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5A3B18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63DE9654" w14:textId="201B9848"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7DACCC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4FEF030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18C6DEB" w14:textId="77777777" w:rsidTr="009F4BFD">
        <w:trPr>
          <w:trHeight w:val="20"/>
        </w:trPr>
        <w:tc>
          <w:tcPr>
            <w:tcW w:w="708" w:type="pct"/>
            <w:vMerge/>
            <w:shd w:val="clear" w:color="auto" w:fill="auto"/>
          </w:tcPr>
          <w:p w14:paraId="719FE7A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E85F3A4" w14:textId="77777777" w:rsidR="007E6894" w:rsidRPr="009F4BFD" w:rsidRDefault="007E6894" w:rsidP="009F4BFD">
            <w:pPr>
              <w:spacing w:after="0" w:line="240" w:lineRule="auto"/>
              <w:rPr>
                <w:rFonts w:ascii="Times New Roman" w:eastAsia="Calibri" w:hAnsi="Times New Roman" w:cs="Times New Roman"/>
                <w:i/>
                <w:sz w:val="20"/>
                <w:szCs w:val="20"/>
                <w:lang w:eastAsia="ru-RU"/>
              </w:rPr>
            </w:pPr>
            <w:r w:rsidRPr="009F4BFD">
              <w:rPr>
                <w:rFonts w:ascii="Times New Roman" w:eastAsia="Calibri" w:hAnsi="Times New Roman" w:cs="Times New Roman"/>
                <w:bCs/>
                <w:i/>
                <w:sz w:val="20"/>
                <w:szCs w:val="20"/>
                <w:lang w:eastAsia="ru-RU"/>
              </w:rPr>
              <w:t>Лабораторная работа №15.</w:t>
            </w:r>
            <w:r w:rsidRPr="009F4BFD">
              <w:rPr>
                <w:rFonts w:ascii="Times New Roman" w:eastAsia="Calibri" w:hAnsi="Times New Roman" w:cs="Times New Roman"/>
                <w:i/>
                <w:sz w:val="20"/>
                <w:szCs w:val="20"/>
                <w:lang w:eastAsia="ru-RU"/>
              </w:rPr>
              <w:t xml:space="preserve"> </w:t>
            </w:r>
          </w:p>
          <w:p w14:paraId="13E0A0A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Times New Roman" w:hAnsi="Times New Roman" w:cs="Times New Roman"/>
                <w:sz w:val="20"/>
                <w:szCs w:val="20"/>
                <w:lang w:eastAsia="ru-RU"/>
              </w:rPr>
              <w:lastRenderedPageBreak/>
              <w:t xml:space="preserve">Лабораторное оборудование. Приборы, инструменты. Пробки и их использование. </w:t>
            </w:r>
          </w:p>
        </w:tc>
        <w:tc>
          <w:tcPr>
            <w:tcW w:w="507" w:type="pct"/>
            <w:shd w:val="clear" w:color="auto" w:fill="auto"/>
          </w:tcPr>
          <w:p w14:paraId="2B7F60B0" w14:textId="1E343756"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1802A42A" w14:textId="709BA5C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B2690C3" w14:textId="5DADD39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0066EE7" w14:textId="77777777" w:rsidTr="009F4BFD">
        <w:trPr>
          <w:trHeight w:val="20"/>
        </w:trPr>
        <w:tc>
          <w:tcPr>
            <w:tcW w:w="708" w:type="pct"/>
            <w:vMerge/>
            <w:shd w:val="clear" w:color="auto" w:fill="auto"/>
          </w:tcPr>
          <w:p w14:paraId="4361AB8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4FF68F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№16.</w:t>
            </w:r>
            <w:r w:rsidRPr="009F4BFD">
              <w:rPr>
                <w:rFonts w:ascii="Times New Roman" w:eastAsia="Calibri" w:hAnsi="Times New Roman" w:cs="Times New Roman"/>
                <w:i/>
                <w:sz w:val="20"/>
                <w:szCs w:val="20"/>
                <w:lang w:eastAsia="ru-RU"/>
              </w:rPr>
              <w:t xml:space="preserve"> </w:t>
            </w:r>
            <w:r w:rsidRPr="009F4BFD">
              <w:rPr>
                <w:rFonts w:ascii="Times New Roman" w:eastAsia="Times New Roman" w:hAnsi="Times New Roman" w:cs="Times New Roman"/>
                <w:sz w:val="20"/>
                <w:szCs w:val="20"/>
                <w:lang w:eastAsia="ru-RU"/>
              </w:rPr>
              <w:t>Подбор резиновых и корковых пробок. Сверление отверстий, надевание пробок на стеклянные трубки</w:t>
            </w:r>
          </w:p>
        </w:tc>
        <w:tc>
          <w:tcPr>
            <w:tcW w:w="507" w:type="pct"/>
            <w:shd w:val="clear" w:color="auto" w:fill="auto"/>
          </w:tcPr>
          <w:p w14:paraId="256A814E" w14:textId="4CBB0873"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579B236D" w14:textId="0FCD296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82C214E" w14:textId="543BA8F2"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9D94C02" w14:textId="77777777" w:rsidTr="009F4BFD">
        <w:trPr>
          <w:trHeight w:val="20"/>
        </w:trPr>
        <w:tc>
          <w:tcPr>
            <w:tcW w:w="708" w:type="pct"/>
            <w:vMerge/>
            <w:shd w:val="clear" w:color="auto" w:fill="auto"/>
          </w:tcPr>
          <w:p w14:paraId="61D944E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735E3A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196A85C9" w14:textId="3E3FF30D"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2AD577F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A68999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22D7F0E" w14:textId="77777777" w:rsidTr="009F4BFD">
        <w:trPr>
          <w:trHeight w:val="20"/>
        </w:trPr>
        <w:tc>
          <w:tcPr>
            <w:tcW w:w="708" w:type="pct"/>
            <w:vMerge w:val="restart"/>
            <w:shd w:val="clear" w:color="auto" w:fill="auto"/>
          </w:tcPr>
          <w:p w14:paraId="2045E93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2.3.</w:t>
            </w:r>
          </w:p>
          <w:p w14:paraId="351143B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 Монтаж установки для сушки газов</w:t>
            </w:r>
          </w:p>
        </w:tc>
        <w:tc>
          <w:tcPr>
            <w:tcW w:w="2850" w:type="pct"/>
            <w:shd w:val="clear" w:color="auto" w:fill="auto"/>
          </w:tcPr>
          <w:p w14:paraId="725EAD2C" w14:textId="017AA0FE"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352662F4" w14:textId="365C1A4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D24243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E8DD4E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5A2AB17" w14:textId="77777777" w:rsidTr="009F4BFD">
        <w:trPr>
          <w:trHeight w:val="20"/>
        </w:trPr>
        <w:tc>
          <w:tcPr>
            <w:tcW w:w="708" w:type="pct"/>
            <w:vMerge/>
            <w:shd w:val="clear" w:color="auto" w:fill="auto"/>
          </w:tcPr>
          <w:p w14:paraId="36700D8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3C4054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120A6934" w14:textId="066A0159"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306A56DC" w14:textId="77777777"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7A9307E4"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46278BFE" w14:textId="77777777" w:rsidTr="009F4BFD">
        <w:trPr>
          <w:trHeight w:val="20"/>
        </w:trPr>
        <w:tc>
          <w:tcPr>
            <w:tcW w:w="708" w:type="pct"/>
            <w:vMerge/>
            <w:shd w:val="clear" w:color="auto" w:fill="auto"/>
          </w:tcPr>
          <w:p w14:paraId="7C8A758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6CBDD1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№17. </w:t>
            </w:r>
            <w:r w:rsidRPr="009F4BFD">
              <w:rPr>
                <w:rFonts w:ascii="Times New Roman" w:eastAsia="Calibri" w:hAnsi="Times New Roman" w:cs="Times New Roman"/>
                <w:bCs/>
                <w:sz w:val="20"/>
                <w:szCs w:val="20"/>
                <w:lang w:eastAsia="ru-RU"/>
              </w:rPr>
              <w:t>Получение и сушка газов.</w:t>
            </w:r>
          </w:p>
        </w:tc>
        <w:tc>
          <w:tcPr>
            <w:tcW w:w="507" w:type="pct"/>
            <w:shd w:val="clear" w:color="auto" w:fill="auto"/>
          </w:tcPr>
          <w:p w14:paraId="35EC95FD" w14:textId="5DC64FA9"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31FDC389" w14:textId="2BC27319"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1D4DA109"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66C36417" w14:textId="77777777" w:rsidTr="009F4BFD">
        <w:trPr>
          <w:trHeight w:val="20"/>
        </w:trPr>
        <w:tc>
          <w:tcPr>
            <w:tcW w:w="708" w:type="pct"/>
            <w:vMerge/>
            <w:shd w:val="clear" w:color="auto" w:fill="auto"/>
          </w:tcPr>
          <w:p w14:paraId="7632722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8531F9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№17. </w:t>
            </w:r>
            <w:r w:rsidRPr="009F4BFD">
              <w:rPr>
                <w:rFonts w:ascii="Times New Roman" w:eastAsia="Calibri" w:hAnsi="Times New Roman" w:cs="Times New Roman"/>
                <w:bCs/>
                <w:sz w:val="20"/>
                <w:szCs w:val="20"/>
                <w:lang w:eastAsia="ru-RU"/>
              </w:rPr>
              <w:t xml:space="preserve">Зарядка и разрядка аппарата </w:t>
            </w:r>
            <w:proofErr w:type="spellStart"/>
            <w:r w:rsidRPr="009F4BFD">
              <w:rPr>
                <w:rFonts w:ascii="Times New Roman" w:eastAsia="Calibri" w:hAnsi="Times New Roman" w:cs="Times New Roman"/>
                <w:bCs/>
                <w:sz w:val="20"/>
                <w:szCs w:val="20"/>
                <w:lang w:eastAsia="ru-RU"/>
              </w:rPr>
              <w:t>Киппа</w:t>
            </w:r>
            <w:proofErr w:type="spellEnd"/>
            <w:r w:rsidRPr="009F4BFD">
              <w:rPr>
                <w:rFonts w:ascii="Times New Roman" w:eastAsia="Calibri" w:hAnsi="Times New Roman" w:cs="Times New Roman"/>
                <w:bCs/>
                <w:sz w:val="20"/>
                <w:szCs w:val="20"/>
                <w:lang w:eastAsia="ru-RU"/>
              </w:rPr>
              <w:t>.</w:t>
            </w:r>
          </w:p>
        </w:tc>
        <w:tc>
          <w:tcPr>
            <w:tcW w:w="507" w:type="pct"/>
            <w:shd w:val="clear" w:color="auto" w:fill="auto"/>
          </w:tcPr>
          <w:p w14:paraId="77EE8A7C" w14:textId="5AEDBBC9"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62330010" w14:textId="6DFB40B1"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176A5ECC"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0D3F4FDE" w14:textId="77777777" w:rsidTr="009F4BFD">
        <w:trPr>
          <w:trHeight w:val="20"/>
        </w:trPr>
        <w:tc>
          <w:tcPr>
            <w:tcW w:w="708" w:type="pct"/>
            <w:vMerge/>
            <w:shd w:val="clear" w:color="auto" w:fill="auto"/>
          </w:tcPr>
          <w:p w14:paraId="70E3B81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B1A669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6EDE3153"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5F93DE1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46BAF46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6AE5F09F" w14:textId="77777777" w:rsidTr="009F4BFD">
        <w:trPr>
          <w:trHeight w:val="20"/>
        </w:trPr>
        <w:tc>
          <w:tcPr>
            <w:tcW w:w="708" w:type="pct"/>
            <w:vMerge w:val="restart"/>
            <w:shd w:val="clear" w:color="auto" w:fill="auto"/>
          </w:tcPr>
          <w:p w14:paraId="50E7A47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2.4. Взвешивание</w:t>
            </w:r>
          </w:p>
        </w:tc>
        <w:tc>
          <w:tcPr>
            <w:tcW w:w="2850" w:type="pct"/>
            <w:shd w:val="clear" w:color="auto" w:fill="auto"/>
          </w:tcPr>
          <w:p w14:paraId="619CE7CE" w14:textId="17026DC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5B75B8BA" w14:textId="6D4A070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096603F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9B39EF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EFF815A" w14:textId="77777777" w:rsidTr="009F4BFD">
        <w:trPr>
          <w:trHeight w:val="20"/>
        </w:trPr>
        <w:tc>
          <w:tcPr>
            <w:tcW w:w="708" w:type="pct"/>
            <w:vMerge/>
            <w:shd w:val="clear" w:color="auto" w:fill="auto"/>
          </w:tcPr>
          <w:p w14:paraId="124CF8E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DF47F9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Теоретические основы взвешивания. Аналитические, технические, технохимические весы.</w:t>
            </w:r>
          </w:p>
        </w:tc>
        <w:tc>
          <w:tcPr>
            <w:tcW w:w="507" w:type="pct"/>
            <w:shd w:val="clear" w:color="auto" w:fill="auto"/>
          </w:tcPr>
          <w:p w14:paraId="17D0ACDD" w14:textId="7C1EB6FC"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5E7CB9F1" w14:textId="3099174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C4B476B" w14:textId="4BFC7EC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EE58C3A" w14:textId="77777777" w:rsidTr="009F4BFD">
        <w:trPr>
          <w:trHeight w:val="20"/>
        </w:trPr>
        <w:tc>
          <w:tcPr>
            <w:tcW w:w="708" w:type="pct"/>
            <w:vMerge/>
            <w:shd w:val="clear" w:color="auto" w:fill="auto"/>
          </w:tcPr>
          <w:p w14:paraId="6B123D5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5C86F8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656A5831" w14:textId="415EEA9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3D211FC6" w14:textId="77777777"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3ACCD3C9"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67A8BE8A" w14:textId="77777777" w:rsidTr="009F4BFD">
        <w:trPr>
          <w:trHeight w:val="20"/>
        </w:trPr>
        <w:tc>
          <w:tcPr>
            <w:tcW w:w="708" w:type="pct"/>
            <w:vMerge/>
            <w:shd w:val="clear" w:color="auto" w:fill="auto"/>
          </w:tcPr>
          <w:p w14:paraId="27416E7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4381D4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№18. </w:t>
            </w:r>
            <w:r w:rsidRPr="009F4BFD">
              <w:rPr>
                <w:rFonts w:ascii="Times New Roman" w:eastAsia="Calibri" w:hAnsi="Times New Roman" w:cs="Times New Roman"/>
                <w:bCs/>
                <w:sz w:val="20"/>
                <w:szCs w:val="20"/>
                <w:lang w:eastAsia="ru-RU"/>
              </w:rPr>
              <w:t>Правила работы на технических и аналитических весах.</w:t>
            </w:r>
          </w:p>
        </w:tc>
        <w:tc>
          <w:tcPr>
            <w:tcW w:w="507" w:type="pct"/>
            <w:shd w:val="clear" w:color="auto" w:fill="auto"/>
          </w:tcPr>
          <w:p w14:paraId="47C725C6" w14:textId="38B63B98"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4360A30" w14:textId="715A853C"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23BEBEC1"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r w:rsidR="009F4BFD" w:rsidRPr="009F4BFD" w14:paraId="006ED1B9" w14:textId="77777777" w:rsidTr="009F4BFD">
        <w:trPr>
          <w:trHeight w:val="20"/>
        </w:trPr>
        <w:tc>
          <w:tcPr>
            <w:tcW w:w="708" w:type="pct"/>
            <w:vMerge/>
            <w:shd w:val="clear" w:color="auto" w:fill="auto"/>
          </w:tcPr>
          <w:p w14:paraId="4FA2987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BBFC90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№18. </w:t>
            </w:r>
            <w:r w:rsidRPr="009F4BFD">
              <w:rPr>
                <w:rFonts w:ascii="Times New Roman" w:eastAsia="Calibri" w:hAnsi="Times New Roman" w:cs="Times New Roman"/>
                <w:bCs/>
                <w:sz w:val="20"/>
                <w:szCs w:val="20"/>
                <w:lang w:eastAsia="ru-RU"/>
              </w:rPr>
              <w:t>Взвешивание на технохимических аналитических весах.</w:t>
            </w:r>
          </w:p>
        </w:tc>
        <w:tc>
          <w:tcPr>
            <w:tcW w:w="507" w:type="pct"/>
            <w:shd w:val="clear" w:color="auto" w:fill="auto"/>
          </w:tcPr>
          <w:p w14:paraId="778FC311" w14:textId="550E7231"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3EBF2DA5" w14:textId="4219062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6283B1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747A1CE" w14:textId="77777777" w:rsidTr="009F4BFD">
        <w:trPr>
          <w:trHeight w:val="20"/>
        </w:trPr>
        <w:tc>
          <w:tcPr>
            <w:tcW w:w="708" w:type="pct"/>
            <w:vMerge/>
            <w:shd w:val="clear" w:color="auto" w:fill="auto"/>
          </w:tcPr>
          <w:p w14:paraId="367051E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E026DB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0E37311D"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7240BA7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83E40C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AF6F67B" w14:textId="77777777" w:rsidTr="009F4BFD">
        <w:trPr>
          <w:trHeight w:val="357"/>
        </w:trPr>
        <w:tc>
          <w:tcPr>
            <w:tcW w:w="708" w:type="pct"/>
            <w:vMerge w:val="restart"/>
            <w:shd w:val="clear" w:color="auto" w:fill="auto"/>
          </w:tcPr>
          <w:p w14:paraId="2217265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2.5. Нагревание, охлаждение, прокаливание</w:t>
            </w:r>
          </w:p>
        </w:tc>
        <w:tc>
          <w:tcPr>
            <w:tcW w:w="2850" w:type="pct"/>
            <w:shd w:val="clear" w:color="auto" w:fill="auto"/>
          </w:tcPr>
          <w:p w14:paraId="6D25BA07" w14:textId="7C0B0B93"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5B5E9F1E" w14:textId="263FA21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4133454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6F61E5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B25D88C" w14:textId="77777777" w:rsidTr="009F4BFD">
        <w:trPr>
          <w:trHeight w:val="293"/>
        </w:trPr>
        <w:tc>
          <w:tcPr>
            <w:tcW w:w="708" w:type="pct"/>
            <w:vMerge/>
            <w:shd w:val="clear" w:color="auto" w:fill="auto"/>
          </w:tcPr>
          <w:p w14:paraId="3F5A7E5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DAE79A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797E84B0" w14:textId="7239E920"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15533E5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58A713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9B42E2E" w14:textId="77777777" w:rsidTr="009F4BFD">
        <w:trPr>
          <w:trHeight w:val="20"/>
        </w:trPr>
        <w:tc>
          <w:tcPr>
            <w:tcW w:w="708" w:type="pct"/>
            <w:vMerge/>
            <w:shd w:val="clear" w:color="auto" w:fill="auto"/>
          </w:tcPr>
          <w:p w14:paraId="15F1219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EA36B0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№19. </w:t>
            </w:r>
            <w:r w:rsidRPr="009F4BFD">
              <w:rPr>
                <w:rFonts w:ascii="Times New Roman" w:eastAsia="Calibri" w:hAnsi="Times New Roman" w:cs="Times New Roman"/>
                <w:bCs/>
                <w:sz w:val="20"/>
                <w:szCs w:val="20"/>
                <w:lang w:eastAsia="ru-RU"/>
              </w:rPr>
              <w:t>Нагревание, охлаждение, прокаливание, выпаривание. Нагревательные приборы. Изучение устройства горелок и других нагревательных приборов.</w:t>
            </w:r>
          </w:p>
        </w:tc>
        <w:tc>
          <w:tcPr>
            <w:tcW w:w="507" w:type="pct"/>
            <w:shd w:val="clear" w:color="auto" w:fill="auto"/>
          </w:tcPr>
          <w:p w14:paraId="3E4F1549" w14:textId="526C9531"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74CC34A9" w14:textId="5AD25751"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8185CFC" w14:textId="32B1673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6AC7F26B" w14:textId="77777777" w:rsidTr="009F4BFD">
        <w:trPr>
          <w:trHeight w:val="20"/>
        </w:trPr>
        <w:tc>
          <w:tcPr>
            <w:tcW w:w="708" w:type="pct"/>
            <w:vMerge/>
            <w:shd w:val="clear" w:color="auto" w:fill="auto"/>
          </w:tcPr>
          <w:p w14:paraId="605C4D2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0081AE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№20. </w:t>
            </w:r>
            <w:r w:rsidRPr="009F4BFD">
              <w:rPr>
                <w:rFonts w:ascii="Times New Roman" w:eastAsia="Calibri" w:hAnsi="Times New Roman" w:cs="Times New Roman"/>
                <w:bCs/>
                <w:sz w:val="20"/>
                <w:szCs w:val="20"/>
                <w:lang w:eastAsia="ru-RU"/>
              </w:rPr>
              <w:t>Нагревание, охлаждение, прокаливание, выпаривание. Выпаривание медного купороса с последующим охлаждением.</w:t>
            </w:r>
          </w:p>
        </w:tc>
        <w:tc>
          <w:tcPr>
            <w:tcW w:w="507" w:type="pct"/>
            <w:shd w:val="clear" w:color="auto" w:fill="auto"/>
          </w:tcPr>
          <w:p w14:paraId="61FD9617" w14:textId="72147C9D"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7059ACB7" w14:textId="7EF758B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82B28C5" w14:textId="2AA45FA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497C144" w14:textId="77777777" w:rsidTr="009F4BFD">
        <w:trPr>
          <w:trHeight w:val="20"/>
        </w:trPr>
        <w:tc>
          <w:tcPr>
            <w:tcW w:w="708" w:type="pct"/>
            <w:vMerge/>
            <w:shd w:val="clear" w:color="auto" w:fill="auto"/>
          </w:tcPr>
          <w:p w14:paraId="13ABDF7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43A7D388"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№21. </w:t>
            </w:r>
            <w:r w:rsidRPr="009F4BFD">
              <w:rPr>
                <w:rFonts w:ascii="Times New Roman" w:eastAsia="Calibri" w:hAnsi="Times New Roman" w:cs="Times New Roman"/>
                <w:bCs/>
                <w:sz w:val="20"/>
                <w:szCs w:val="20"/>
                <w:lang w:eastAsia="ru-RU"/>
              </w:rPr>
              <w:t>Нагревание, охлаждение, прокаливание, выпаривание. Прокаливание хлорида кальция</w:t>
            </w:r>
          </w:p>
        </w:tc>
        <w:tc>
          <w:tcPr>
            <w:tcW w:w="507" w:type="pct"/>
            <w:shd w:val="clear" w:color="auto" w:fill="auto"/>
          </w:tcPr>
          <w:p w14:paraId="186AEE50" w14:textId="776FAA50"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D124BBC" w14:textId="159104B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B25CF8B" w14:textId="16FD7C2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BBA185F" w14:textId="77777777" w:rsidTr="009F4BFD">
        <w:trPr>
          <w:trHeight w:val="20"/>
        </w:trPr>
        <w:tc>
          <w:tcPr>
            <w:tcW w:w="708" w:type="pct"/>
            <w:vMerge/>
            <w:shd w:val="clear" w:color="auto" w:fill="auto"/>
          </w:tcPr>
          <w:p w14:paraId="0CDE294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41E1EE3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137BBB80"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5AEEDDA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8BAA78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FE540CB" w14:textId="77777777" w:rsidTr="009F4BFD">
        <w:trPr>
          <w:trHeight w:val="20"/>
        </w:trPr>
        <w:tc>
          <w:tcPr>
            <w:tcW w:w="708" w:type="pct"/>
            <w:vMerge w:val="restart"/>
            <w:shd w:val="clear" w:color="auto" w:fill="auto"/>
          </w:tcPr>
          <w:p w14:paraId="3D45DA0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Тема 2.6.</w:t>
            </w:r>
            <w:r w:rsidRPr="009F4BFD">
              <w:rPr>
                <w:rFonts w:ascii="Times New Roman" w:eastAsia="Calibri" w:hAnsi="Times New Roman" w:cs="Times New Roman"/>
                <w:b/>
                <w:bCs/>
                <w:color w:val="FF0000"/>
                <w:sz w:val="20"/>
                <w:szCs w:val="20"/>
                <w:lang w:eastAsia="ru-RU"/>
              </w:rPr>
              <w:t xml:space="preserve"> </w:t>
            </w:r>
            <w:r w:rsidRPr="009F4BFD">
              <w:rPr>
                <w:rFonts w:ascii="Times New Roman" w:eastAsia="Calibri" w:hAnsi="Times New Roman" w:cs="Times New Roman"/>
                <w:b/>
                <w:bCs/>
                <w:sz w:val="20"/>
                <w:szCs w:val="20"/>
                <w:lang w:eastAsia="ru-RU"/>
              </w:rPr>
              <w:t>Дистилляция.</w:t>
            </w:r>
          </w:p>
          <w:p w14:paraId="3BCA9031" w14:textId="77777777" w:rsidR="007E6894" w:rsidRPr="009F4BFD" w:rsidRDefault="007E6894" w:rsidP="009F4BFD">
            <w:pPr>
              <w:spacing w:after="0" w:line="240" w:lineRule="auto"/>
              <w:rPr>
                <w:rFonts w:ascii="Times New Roman" w:eastAsia="Calibri" w:hAnsi="Times New Roman" w:cs="Times New Roman"/>
                <w:b/>
                <w:bCs/>
                <w:color w:val="FF0000"/>
                <w:sz w:val="20"/>
                <w:szCs w:val="20"/>
                <w:lang w:eastAsia="ru-RU"/>
              </w:rPr>
            </w:pPr>
            <w:r w:rsidRPr="009F4BFD">
              <w:rPr>
                <w:rFonts w:ascii="Times New Roman" w:eastAsia="Calibri" w:hAnsi="Times New Roman" w:cs="Times New Roman"/>
                <w:b/>
                <w:bCs/>
                <w:sz w:val="20"/>
                <w:szCs w:val="20"/>
                <w:lang w:eastAsia="ru-RU"/>
              </w:rPr>
              <w:t>Возгонка</w:t>
            </w:r>
          </w:p>
        </w:tc>
        <w:tc>
          <w:tcPr>
            <w:tcW w:w="2850" w:type="pct"/>
            <w:shd w:val="clear" w:color="auto" w:fill="auto"/>
          </w:tcPr>
          <w:p w14:paraId="650A8A7B" w14:textId="7CEE7473"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606F72FD" w14:textId="11E5AF3C"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1402DBB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4CB4672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0CDEF92" w14:textId="77777777" w:rsidTr="009F4BFD">
        <w:trPr>
          <w:trHeight w:val="20"/>
        </w:trPr>
        <w:tc>
          <w:tcPr>
            <w:tcW w:w="708" w:type="pct"/>
            <w:vMerge/>
            <w:shd w:val="clear" w:color="auto" w:fill="auto"/>
          </w:tcPr>
          <w:p w14:paraId="58F3837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10820C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7FDE98B5" w14:textId="33804120"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0E0C29D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3AD777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5E6E2A6" w14:textId="77777777" w:rsidTr="009F4BFD">
        <w:trPr>
          <w:trHeight w:val="20"/>
        </w:trPr>
        <w:tc>
          <w:tcPr>
            <w:tcW w:w="708" w:type="pct"/>
            <w:vMerge/>
            <w:shd w:val="clear" w:color="auto" w:fill="auto"/>
          </w:tcPr>
          <w:p w14:paraId="676C82D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48E5356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№22. </w:t>
            </w:r>
            <w:r w:rsidRPr="009F4BFD">
              <w:rPr>
                <w:rFonts w:ascii="Times New Roman" w:eastAsia="Calibri" w:hAnsi="Times New Roman" w:cs="Times New Roman"/>
                <w:bCs/>
                <w:sz w:val="20"/>
                <w:szCs w:val="20"/>
                <w:lang w:eastAsia="ru-RU"/>
              </w:rPr>
              <w:t>Дистилляция. Виды. Возгонка.</w:t>
            </w:r>
          </w:p>
        </w:tc>
        <w:tc>
          <w:tcPr>
            <w:tcW w:w="507" w:type="pct"/>
            <w:shd w:val="clear" w:color="auto" w:fill="auto"/>
          </w:tcPr>
          <w:p w14:paraId="1C3F419C" w14:textId="2E9E766E"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334DFF26" w14:textId="5A4F4888"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51FF42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2CFBC00" w14:textId="77777777" w:rsidTr="009F4BFD">
        <w:trPr>
          <w:trHeight w:val="20"/>
        </w:trPr>
        <w:tc>
          <w:tcPr>
            <w:tcW w:w="708" w:type="pct"/>
            <w:vMerge/>
            <w:shd w:val="clear" w:color="auto" w:fill="auto"/>
          </w:tcPr>
          <w:p w14:paraId="2591C9A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4F1F33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№23. </w:t>
            </w:r>
            <w:r w:rsidRPr="009F4BFD">
              <w:rPr>
                <w:rFonts w:ascii="Times New Roman" w:eastAsia="Calibri" w:hAnsi="Times New Roman" w:cs="Times New Roman"/>
                <w:bCs/>
                <w:sz w:val="20"/>
                <w:szCs w:val="20"/>
                <w:lang w:eastAsia="ru-RU"/>
              </w:rPr>
              <w:t>Получение дистиллированной воды путём простой перегонки.</w:t>
            </w:r>
          </w:p>
        </w:tc>
        <w:tc>
          <w:tcPr>
            <w:tcW w:w="507" w:type="pct"/>
            <w:shd w:val="clear" w:color="auto" w:fill="auto"/>
          </w:tcPr>
          <w:p w14:paraId="310C863C" w14:textId="6CE0E059"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67E79C3E" w14:textId="1032187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24B6E3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1C0DC5A" w14:textId="77777777" w:rsidTr="009F4BFD">
        <w:trPr>
          <w:trHeight w:val="20"/>
        </w:trPr>
        <w:tc>
          <w:tcPr>
            <w:tcW w:w="708" w:type="pct"/>
            <w:vMerge/>
            <w:shd w:val="clear" w:color="auto" w:fill="auto"/>
          </w:tcPr>
          <w:p w14:paraId="766C102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AB5C02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 xml:space="preserve">Лабораторная работа №24. </w:t>
            </w:r>
            <w:r w:rsidRPr="009F4BFD">
              <w:rPr>
                <w:rFonts w:ascii="Times New Roman" w:eastAsia="Calibri" w:hAnsi="Times New Roman" w:cs="Times New Roman"/>
                <w:bCs/>
                <w:sz w:val="20"/>
                <w:szCs w:val="20"/>
                <w:lang w:eastAsia="ru-RU"/>
              </w:rPr>
              <w:t>Очистка йода методом сублимации.</w:t>
            </w:r>
          </w:p>
        </w:tc>
        <w:tc>
          <w:tcPr>
            <w:tcW w:w="507" w:type="pct"/>
            <w:shd w:val="clear" w:color="auto" w:fill="auto"/>
          </w:tcPr>
          <w:p w14:paraId="19998A49" w14:textId="79C90C97"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63168F04" w14:textId="0A0B97B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0ECA69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74CACC1" w14:textId="77777777" w:rsidTr="009F4BFD">
        <w:trPr>
          <w:trHeight w:val="20"/>
        </w:trPr>
        <w:tc>
          <w:tcPr>
            <w:tcW w:w="708" w:type="pct"/>
            <w:vMerge/>
            <w:shd w:val="clear" w:color="auto" w:fill="auto"/>
          </w:tcPr>
          <w:p w14:paraId="0ED26A8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94E4E7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0C24B0EE" w14:textId="77777777"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172F4EC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CEE916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90DC6B5" w14:textId="77777777" w:rsidTr="009F4BFD">
        <w:trPr>
          <w:trHeight w:val="20"/>
        </w:trPr>
        <w:tc>
          <w:tcPr>
            <w:tcW w:w="708" w:type="pct"/>
            <w:vMerge w:val="restart"/>
            <w:shd w:val="clear" w:color="auto" w:fill="auto"/>
          </w:tcPr>
          <w:p w14:paraId="138C328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Тема 2.7. </w:t>
            </w:r>
          </w:p>
          <w:p w14:paraId="047AD9F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Растворы</w:t>
            </w:r>
          </w:p>
        </w:tc>
        <w:tc>
          <w:tcPr>
            <w:tcW w:w="2850" w:type="pct"/>
            <w:shd w:val="clear" w:color="auto" w:fill="auto"/>
          </w:tcPr>
          <w:p w14:paraId="780843F9" w14:textId="1F76E13F"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70249B98" w14:textId="30F50261"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C381CF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FBCCCE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E921A92" w14:textId="77777777" w:rsidTr="009F4BFD">
        <w:trPr>
          <w:trHeight w:val="20"/>
        </w:trPr>
        <w:tc>
          <w:tcPr>
            <w:tcW w:w="708" w:type="pct"/>
            <w:vMerge/>
            <w:shd w:val="clear" w:color="auto" w:fill="auto"/>
          </w:tcPr>
          <w:p w14:paraId="008CF33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A5B0FD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Растворение. Понятие о растворах. Способы выражения концентрации. Расчёты для приготовления растворов заданной концентрации. Техника приготовления растворов приблизительных и точных концентраций</w:t>
            </w:r>
          </w:p>
        </w:tc>
        <w:tc>
          <w:tcPr>
            <w:tcW w:w="507" w:type="pct"/>
            <w:shd w:val="clear" w:color="auto" w:fill="auto"/>
          </w:tcPr>
          <w:p w14:paraId="527BB845" w14:textId="53C16EA1"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8A5BC33" w14:textId="4269111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BDBE94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2290D1E" w14:textId="77777777" w:rsidTr="009F4BFD">
        <w:trPr>
          <w:trHeight w:val="20"/>
        </w:trPr>
        <w:tc>
          <w:tcPr>
            <w:tcW w:w="708" w:type="pct"/>
            <w:vMerge/>
            <w:shd w:val="clear" w:color="auto" w:fill="auto"/>
          </w:tcPr>
          <w:p w14:paraId="6612269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15F104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170027B9" w14:textId="3EBDF712"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3D12CE6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584C93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FD59FDA" w14:textId="77777777" w:rsidTr="009F4BFD">
        <w:trPr>
          <w:trHeight w:val="20"/>
        </w:trPr>
        <w:tc>
          <w:tcPr>
            <w:tcW w:w="708" w:type="pct"/>
            <w:vMerge/>
            <w:shd w:val="clear" w:color="auto" w:fill="auto"/>
          </w:tcPr>
          <w:p w14:paraId="1BE8F73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360BF1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№25.</w:t>
            </w:r>
            <w:r w:rsidRPr="009F4BFD">
              <w:rPr>
                <w:rFonts w:ascii="Times New Roman" w:eastAsia="Calibri" w:hAnsi="Times New Roman" w:cs="Times New Roman"/>
                <w:bCs/>
                <w:sz w:val="20"/>
                <w:szCs w:val="20"/>
                <w:lang w:eastAsia="ru-RU"/>
              </w:rPr>
              <w:t xml:space="preserve"> Приготовление растворов солей, щелочей, кислот заданной концентрации</w:t>
            </w:r>
          </w:p>
        </w:tc>
        <w:tc>
          <w:tcPr>
            <w:tcW w:w="507" w:type="pct"/>
            <w:shd w:val="clear" w:color="auto" w:fill="auto"/>
          </w:tcPr>
          <w:p w14:paraId="419095F9" w14:textId="21B4BF7E"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53750460" w14:textId="0AD17CF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85AD621" w14:textId="18BC4C8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27509D0" w14:textId="77777777" w:rsidTr="009F4BFD">
        <w:trPr>
          <w:trHeight w:val="20"/>
        </w:trPr>
        <w:tc>
          <w:tcPr>
            <w:tcW w:w="708" w:type="pct"/>
            <w:vMerge/>
            <w:shd w:val="clear" w:color="auto" w:fill="auto"/>
          </w:tcPr>
          <w:p w14:paraId="416275A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948E42E"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Лабораторная работа №26.</w:t>
            </w:r>
          </w:p>
          <w:p w14:paraId="7C66A85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sz w:val="20"/>
                <w:szCs w:val="20"/>
                <w:lang w:eastAsia="ru-RU"/>
              </w:rPr>
              <w:t>Приготовление растворов солей, щелочей, кислот заданной концентрации</w:t>
            </w:r>
          </w:p>
        </w:tc>
        <w:tc>
          <w:tcPr>
            <w:tcW w:w="507" w:type="pct"/>
            <w:shd w:val="clear" w:color="auto" w:fill="auto"/>
          </w:tcPr>
          <w:p w14:paraId="0955776A" w14:textId="30934E5A"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69321F02" w14:textId="10BCA85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82EB225" w14:textId="2E23067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6E562AB4" w14:textId="77777777" w:rsidTr="009F4BFD">
        <w:trPr>
          <w:trHeight w:val="20"/>
        </w:trPr>
        <w:tc>
          <w:tcPr>
            <w:tcW w:w="708" w:type="pct"/>
            <w:vMerge/>
            <w:shd w:val="clear" w:color="auto" w:fill="auto"/>
          </w:tcPr>
          <w:p w14:paraId="7F06384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CA9826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7DFBE933" w14:textId="1E319B61" w:rsidR="007E6894" w:rsidRPr="009F4BFD" w:rsidRDefault="007E6894" w:rsidP="009F4BFD">
            <w:pPr>
              <w:spacing w:after="0" w:line="240" w:lineRule="auto"/>
              <w:rPr>
                <w:rFonts w:ascii="Times New Roman" w:eastAsia="Calibri" w:hAnsi="Times New Roman" w:cs="Times New Roman"/>
                <w:bCs/>
                <w:sz w:val="20"/>
                <w:szCs w:val="20"/>
                <w:lang w:eastAsia="ru-RU"/>
              </w:rPr>
            </w:pPr>
          </w:p>
        </w:tc>
        <w:tc>
          <w:tcPr>
            <w:tcW w:w="513" w:type="pct"/>
            <w:shd w:val="clear" w:color="auto" w:fill="auto"/>
          </w:tcPr>
          <w:p w14:paraId="40BAE6A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D2EFAB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07F69CA" w14:textId="77777777" w:rsidTr="009F4BFD">
        <w:trPr>
          <w:trHeight w:val="20"/>
        </w:trPr>
        <w:tc>
          <w:tcPr>
            <w:tcW w:w="708" w:type="pct"/>
            <w:vMerge w:val="restart"/>
            <w:shd w:val="clear" w:color="auto" w:fill="auto"/>
          </w:tcPr>
          <w:p w14:paraId="7AB139D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lastRenderedPageBreak/>
              <w:t xml:space="preserve">Тема 2.8. </w:t>
            </w:r>
          </w:p>
          <w:p w14:paraId="7C05EAD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Фильтрование</w:t>
            </w:r>
          </w:p>
        </w:tc>
        <w:tc>
          <w:tcPr>
            <w:tcW w:w="2850" w:type="pct"/>
            <w:shd w:val="clear" w:color="auto" w:fill="auto"/>
          </w:tcPr>
          <w:p w14:paraId="0A100BD0" w14:textId="1760EB60"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24A1D0DA" w14:textId="7022930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24E677F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8953E2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AEBD1FE" w14:textId="77777777" w:rsidTr="009F4BFD">
        <w:trPr>
          <w:trHeight w:val="20"/>
        </w:trPr>
        <w:tc>
          <w:tcPr>
            <w:tcW w:w="708" w:type="pct"/>
            <w:vMerge/>
            <w:shd w:val="clear" w:color="auto" w:fill="auto"/>
          </w:tcPr>
          <w:p w14:paraId="430A469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C440C3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Фильтрование. Фильтрующие материалы. Фильтрование под атмосферным давлением и под вакуумом. Центрифугирование. Декантация. Перекристаллизация.</w:t>
            </w:r>
          </w:p>
        </w:tc>
        <w:tc>
          <w:tcPr>
            <w:tcW w:w="507" w:type="pct"/>
            <w:shd w:val="clear" w:color="auto" w:fill="auto"/>
          </w:tcPr>
          <w:p w14:paraId="59966F21" w14:textId="030CA220"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4CE6BBE9" w14:textId="6997E3D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2C356F5" w14:textId="7970707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8AF2BE4" w14:textId="77777777" w:rsidTr="009F4BFD">
        <w:trPr>
          <w:trHeight w:val="20"/>
        </w:trPr>
        <w:tc>
          <w:tcPr>
            <w:tcW w:w="708" w:type="pct"/>
            <w:vMerge/>
            <w:shd w:val="clear" w:color="auto" w:fill="auto"/>
          </w:tcPr>
          <w:p w14:paraId="33E3C0B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4364CBE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0CEE2E57" w14:textId="16B45223"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15280D0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C8941D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124E26C" w14:textId="77777777" w:rsidTr="009F4BFD">
        <w:trPr>
          <w:trHeight w:val="20"/>
        </w:trPr>
        <w:tc>
          <w:tcPr>
            <w:tcW w:w="708" w:type="pct"/>
            <w:vMerge/>
            <w:shd w:val="clear" w:color="auto" w:fill="auto"/>
          </w:tcPr>
          <w:p w14:paraId="7333CDC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56A203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№27.</w:t>
            </w:r>
            <w:r w:rsidRPr="009F4BFD">
              <w:rPr>
                <w:rFonts w:ascii="Times New Roman" w:eastAsia="Calibri" w:hAnsi="Times New Roman" w:cs="Times New Roman"/>
                <w:bCs/>
                <w:sz w:val="20"/>
                <w:szCs w:val="20"/>
                <w:lang w:eastAsia="ru-RU"/>
              </w:rPr>
              <w:t xml:space="preserve"> Изготовление фильтров. Фильтрование при атмосферном давлении и под вакуумом.</w:t>
            </w:r>
          </w:p>
        </w:tc>
        <w:tc>
          <w:tcPr>
            <w:tcW w:w="507" w:type="pct"/>
            <w:shd w:val="clear" w:color="auto" w:fill="auto"/>
          </w:tcPr>
          <w:p w14:paraId="7361A3A2" w14:textId="26769E8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45E241C6" w14:textId="3C08537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1130148" w14:textId="1EBFB82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ADA3CFD" w14:textId="77777777" w:rsidTr="009F4BFD">
        <w:trPr>
          <w:trHeight w:val="20"/>
        </w:trPr>
        <w:tc>
          <w:tcPr>
            <w:tcW w:w="708" w:type="pct"/>
            <w:vMerge/>
            <w:shd w:val="clear" w:color="auto" w:fill="auto"/>
          </w:tcPr>
          <w:p w14:paraId="0F0F3D1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6A6E029"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Лабораторная работа №28.</w:t>
            </w:r>
          </w:p>
          <w:p w14:paraId="5AF2721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sz w:val="20"/>
                <w:szCs w:val="20"/>
                <w:lang w:eastAsia="ru-RU"/>
              </w:rPr>
              <w:t>Перекристаллизация бихромата калия.</w:t>
            </w:r>
          </w:p>
        </w:tc>
        <w:tc>
          <w:tcPr>
            <w:tcW w:w="507" w:type="pct"/>
            <w:shd w:val="clear" w:color="auto" w:fill="auto"/>
          </w:tcPr>
          <w:p w14:paraId="220EC29B" w14:textId="2AAF53B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2EC8C996" w14:textId="24CB6A0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D0CB075" w14:textId="2FAD420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0CE938A" w14:textId="77777777" w:rsidTr="009F4BFD">
        <w:trPr>
          <w:trHeight w:val="20"/>
        </w:trPr>
        <w:tc>
          <w:tcPr>
            <w:tcW w:w="708" w:type="pct"/>
            <w:vMerge/>
            <w:shd w:val="clear" w:color="auto" w:fill="auto"/>
          </w:tcPr>
          <w:p w14:paraId="6162907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D4E492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5F584D87" w14:textId="232AECF8"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3EA542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FAAA6D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12856ED" w14:textId="77777777" w:rsidTr="009F4BFD">
        <w:trPr>
          <w:trHeight w:val="20"/>
        </w:trPr>
        <w:tc>
          <w:tcPr>
            <w:tcW w:w="708" w:type="pct"/>
            <w:vMerge w:val="restart"/>
            <w:shd w:val="clear" w:color="auto" w:fill="auto"/>
          </w:tcPr>
          <w:p w14:paraId="4FFEF96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Тема 2.9. </w:t>
            </w:r>
          </w:p>
          <w:p w14:paraId="03B2262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Экстрагирование</w:t>
            </w:r>
          </w:p>
        </w:tc>
        <w:tc>
          <w:tcPr>
            <w:tcW w:w="2850" w:type="pct"/>
            <w:shd w:val="clear" w:color="auto" w:fill="auto"/>
          </w:tcPr>
          <w:p w14:paraId="646E822E" w14:textId="20917DDE" w:rsidR="007E6894"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7E84FAA5" w14:textId="40D1B1F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19A261A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589C3C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5E25016" w14:textId="77777777" w:rsidTr="009F4BFD">
        <w:trPr>
          <w:trHeight w:val="20"/>
        </w:trPr>
        <w:tc>
          <w:tcPr>
            <w:tcW w:w="708" w:type="pct"/>
            <w:vMerge/>
            <w:shd w:val="clear" w:color="auto" w:fill="auto"/>
          </w:tcPr>
          <w:p w14:paraId="539B8D5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189911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Экстрагирование. Понятие об экстрагировании. Экстрагирование жидких и твёрдых веществ. </w:t>
            </w:r>
            <w:proofErr w:type="spellStart"/>
            <w:r w:rsidRPr="009F4BFD">
              <w:rPr>
                <w:rFonts w:ascii="Times New Roman" w:eastAsia="Times New Roman" w:hAnsi="Times New Roman" w:cs="Times New Roman"/>
                <w:sz w:val="20"/>
                <w:szCs w:val="20"/>
                <w:lang w:eastAsia="ru-RU"/>
              </w:rPr>
              <w:t>Выщелочивание</w:t>
            </w:r>
            <w:proofErr w:type="spellEnd"/>
            <w:r w:rsidRPr="009F4BFD">
              <w:rPr>
                <w:rFonts w:ascii="Times New Roman" w:eastAsia="Times New Roman" w:hAnsi="Times New Roman" w:cs="Times New Roman"/>
                <w:sz w:val="20"/>
                <w:szCs w:val="20"/>
                <w:lang w:eastAsia="ru-RU"/>
              </w:rPr>
              <w:t>.</w:t>
            </w:r>
          </w:p>
        </w:tc>
        <w:tc>
          <w:tcPr>
            <w:tcW w:w="507" w:type="pct"/>
            <w:shd w:val="clear" w:color="auto" w:fill="auto"/>
          </w:tcPr>
          <w:p w14:paraId="658F83A1" w14:textId="78C36D8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79820AE" w14:textId="545FC2D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4799E490" w14:textId="47A65D8D"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3CD474E" w14:textId="77777777" w:rsidTr="009F4BFD">
        <w:trPr>
          <w:trHeight w:val="20"/>
        </w:trPr>
        <w:tc>
          <w:tcPr>
            <w:tcW w:w="708" w:type="pct"/>
            <w:vMerge/>
            <w:shd w:val="clear" w:color="auto" w:fill="auto"/>
          </w:tcPr>
          <w:p w14:paraId="06274BC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C93382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26DE4414" w14:textId="7C4EAF2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203673B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401CAC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60B2DA04" w14:textId="77777777" w:rsidTr="009F4BFD">
        <w:trPr>
          <w:trHeight w:val="20"/>
        </w:trPr>
        <w:tc>
          <w:tcPr>
            <w:tcW w:w="708" w:type="pct"/>
            <w:vMerge/>
            <w:shd w:val="clear" w:color="auto" w:fill="auto"/>
          </w:tcPr>
          <w:p w14:paraId="65353D5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467F5A2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№29.</w:t>
            </w:r>
            <w:r w:rsidRPr="009F4BFD">
              <w:rPr>
                <w:rFonts w:ascii="Times New Roman" w:eastAsia="Calibri" w:hAnsi="Times New Roman" w:cs="Times New Roman"/>
                <w:bCs/>
                <w:sz w:val="20"/>
                <w:szCs w:val="20"/>
                <w:lang w:eastAsia="ru-RU"/>
              </w:rPr>
              <w:t xml:space="preserve"> Экстрагирование эфира фенола из водного раствора в делительной воронке.</w:t>
            </w:r>
          </w:p>
        </w:tc>
        <w:tc>
          <w:tcPr>
            <w:tcW w:w="507" w:type="pct"/>
            <w:shd w:val="clear" w:color="auto" w:fill="auto"/>
          </w:tcPr>
          <w:p w14:paraId="1EB21CFA" w14:textId="08C5532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E786C18" w14:textId="2A5B39C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AA03F8D" w14:textId="71A38CB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6C11945" w14:textId="77777777" w:rsidTr="009F4BFD">
        <w:trPr>
          <w:trHeight w:val="20"/>
        </w:trPr>
        <w:tc>
          <w:tcPr>
            <w:tcW w:w="708" w:type="pct"/>
            <w:vMerge/>
            <w:shd w:val="clear" w:color="auto" w:fill="auto"/>
          </w:tcPr>
          <w:p w14:paraId="4862A47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B4C6158"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Лабораторная работа №30.</w:t>
            </w:r>
          </w:p>
          <w:p w14:paraId="0C3F26F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sz w:val="20"/>
                <w:szCs w:val="20"/>
                <w:lang w:eastAsia="ru-RU"/>
              </w:rPr>
              <w:t>Экстрагирование эфира фенола из водного раствора в делительной воронке.</w:t>
            </w:r>
          </w:p>
        </w:tc>
        <w:tc>
          <w:tcPr>
            <w:tcW w:w="507" w:type="pct"/>
            <w:shd w:val="clear" w:color="auto" w:fill="auto"/>
          </w:tcPr>
          <w:p w14:paraId="6DC69BD5" w14:textId="31C7A033"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19A72F78" w14:textId="3284F56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DE78AB6" w14:textId="1513C54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C656843" w14:textId="77777777" w:rsidTr="009F4BFD">
        <w:trPr>
          <w:trHeight w:val="20"/>
        </w:trPr>
        <w:tc>
          <w:tcPr>
            <w:tcW w:w="708" w:type="pct"/>
            <w:vMerge/>
            <w:shd w:val="clear" w:color="auto" w:fill="auto"/>
          </w:tcPr>
          <w:p w14:paraId="48F34BE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8B39C9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5D8BCF48" w14:textId="5259A350"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135406A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98EF54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C4638D8" w14:textId="77777777" w:rsidTr="009F4BFD">
        <w:trPr>
          <w:trHeight w:val="20"/>
        </w:trPr>
        <w:tc>
          <w:tcPr>
            <w:tcW w:w="708" w:type="pct"/>
            <w:vMerge w:val="restart"/>
            <w:shd w:val="clear" w:color="auto" w:fill="auto"/>
          </w:tcPr>
          <w:p w14:paraId="795D8B4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Тема 2.10. </w:t>
            </w:r>
          </w:p>
          <w:p w14:paraId="14B54B2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Высушивание твёрдых, жидких, газообразных веществ</w:t>
            </w:r>
          </w:p>
        </w:tc>
        <w:tc>
          <w:tcPr>
            <w:tcW w:w="2850" w:type="pct"/>
            <w:shd w:val="clear" w:color="auto" w:fill="auto"/>
          </w:tcPr>
          <w:p w14:paraId="0A111D12" w14:textId="0C2459C8" w:rsidR="007E6894"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4D94DF5B" w14:textId="53DB0549"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14B9B7D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3CF8C4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1A0EB0A" w14:textId="77777777" w:rsidTr="009F4BFD">
        <w:trPr>
          <w:trHeight w:val="20"/>
        </w:trPr>
        <w:tc>
          <w:tcPr>
            <w:tcW w:w="708" w:type="pct"/>
            <w:vMerge/>
            <w:shd w:val="clear" w:color="auto" w:fill="auto"/>
          </w:tcPr>
          <w:p w14:paraId="6CFF8C4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22B4BF5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Характеристика методов высушивания твёрдых, жидких, газообразных веществ. Оборудование для сушки: эксикаторы, сушильные шкафы. Правила пользования. Основные осушители. Газовые баллоны и их использование.</w:t>
            </w:r>
          </w:p>
        </w:tc>
        <w:tc>
          <w:tcPr>
            <w:tcW w:w="507" w:type="pct"/>
            <w:shd w:val="clear" w:color="auto" w:fill="auto"/>
          </w:tcPr>
          <w:p w14:paraId="0B1DD7CF" w14:textId="6A6DF1C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237B7A45" w14:textId="3ECD70D2"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CB2C79E" w14:textId="14669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3F33523" w14:textId="77777777" w:rsidTr="009F4BFD">
        <w:trPr>
          <w:trHeight w:val="20"/>
        </w:trPr>
        <w:tc>
          <w:tcPr>
            <w:tcW w:w="708" w:type="pct"/>
            <w:vMerge/>
            <w:shd w:val="clear" w:color="auto" w:fill="auto"/>
          </w:tcPr>
          <w:p w14:paraId="3565B52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9E4515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671085B0" w14:textId="16E1D9D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2593944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29AB193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FB1D2F8" w14:textId="77777777" w:rsidTr="009F4BFD">
        <w:trPr>
          <w:trHeight w:val="20"/>
        </w:trPr>
        <w:tc>
          <w:tcPr>
            <w:tcW w:w="708" w:type="pct"/>
            <w:vMerge/>
            <w:shd w:val="clear" w:color="auto" w:fill="auto"/>
          </w:tcPr>
          <w:p w14:paraId="444A579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30FB19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№31.</w:t>
            </w:r>
            <w:r w:rsidRPr="009F4BFD">
              <w:rPr>
                <w:rFonts w:ascii="Times New Roman" w:eastAsia="Calibri" w:hAnsi="Times New Roman" w:cs="Times New Roman"/>
                <w:bCs/>
                <w:sz w:val="20"/>
                <w:szCs w:val="20"/>
                <w:lang w:eastAsia="ru-RU"/>
              </w:rPr>
              <w:t xml:space="preserve"> Высушивание органических жидкостей. Определение гигроскопичной влаги в </w:t>
            </w:r>
            <w:proofErr w:type="gramStart"/>
            <w:r w:rsidRPr="009F4BFD">
              <w:rPr>
                <w:rFonts w:ascii="Times New Roman" w:eastAsia="Calibri" w:hAnsi="Times New Roman" w:cs="Times New Roman"/>
                <w:bCs/>
                <w:sz w:val="20"/>
                <w:szCs w:val="20"/>
                <w:lang w:eastAsia="ru-RU"/>
              </w:rPr>
              <w:t>веществах  методом</w:t>
            </w:r>
            <w:proofErr w:type="gramEnd"/>
            <w:r w:rsidRPr="009F4BFD">
              <w:rPr>
                <w:rFonts w:ascii="Times New Roman" w:eastAsia="Calibri" w:hAnsi="Times New Roman" w:cs="Times New Roman"/>
                <w:bCs/>
                <w:sz w:val="20"/>
                <w:szCs w:val="20"/>
                <w:lang w:eastAsia="ru-RU"/>
              </w:rPr>
              <w:t xml:space="preserve"> высушивания в сушильном шкафу.</w:t>
            </w:r>
          </w:p>
        </w:tc>
        <w:tc>
          <w:tcPr>
            <w:tcW w:w="507" w:type="pct"/>
            <w:shd w:val="clear" w:color="auto" w:fill="auto"/>
          </w:tcPr>
          <w:p w14:paraId="3C1DF236" w14:textId="0EA7EC5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77C8DE7" w14:textId="5A33C20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1B59F6C" w14:textId="716F699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B4E5467" w14:textId="77777777" w:rsidTr="009F4BFD">
        <w:trPr>
          <w:trHeight w:val="20"/>
        </w:trPr>
        <w:tc>
          <w:tcPr>
            <w:tcW w:w="708" w:type="pct"/>
            <w:vMerge/>
            <w:shd w:val="clear" w:color="auto" w:fill="auto"/>
          </w:tcPr>
          <w:p w14:paraId="23F73AA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E92DCBB"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Лабораторная работа №32.</w:t>
            </w:r>
          </w:p>
          <w:p w14:paraId="432AE2A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sz w:val="20"/>
                <w:szCs w:val="20"/>
                <w:lang w:eastAsia="ru-RU"/>
              </w:rPr>
              <w:t xml:space="preserve">Высушивание органических жидкостей. Определение гигроскопичной влаги в </w:t>
            </w:r>
            <w:proofErr w:type="gramStart"/>
            <w:r w:rsidRPr="009F4BFD">
              <w:rPr>
                <w:rFonts w:ascii="Times New Roman" w:eastAsia="Calibri" w:hAnsi="Times New Roman" w:cs="Times New Roman"/>
                <w:bCs/>
                <w:sz w:val="20"/>
                <w:szCs w:val="20"/>
                <w:lang w:eastAsia="ru-RU"/>
              </w:rPr>
              <w:t>веществах  методом</w:t>
            </w:r>
            <w:proofErr w:type="gramEnd"/>
            <w:r w:rsidRPr="009F4BFD">
              <w:rPr>
                <w:rFonts w:ascii="Times New Roman" w:eastAsia="Calibri" w:hAnsi="Times New Roman" w:cs="Times New Roman"/>
                <w:bCs/>
                <w:sz w:val="20"/>
                <w:szCs w:val="20"/>
                <w:lang w:eastAsia="ru-RU"/>
              </w:rPr>
              <w:t xml:space="preserve"> высушивания в сушильном шкафу.</w:t>
            </w:r>
          </w:p>
        </w:tc>
        <w:tc>
          <w:tcPr>
            <w:tcW w:w="507" w:type="pct"/>
            <w:shd w:val="clear" w:color="auto" w:fill="auto"/>
          </w:tcPr>
          <w:p w14:paraId="5F44F528" w14:textId="7C5DE84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3F537450" w14:textId="66523F93"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86F2795" w14:textId="5B22EFB1"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E3EA6C0" w14:textId="77777777" w:rsidTr="009F4BFD">
        <w:trPr>
          <w:trHeight w:val="20"/>
        </w:trPr>
        <w:tc>
          <w:tcPr>
            <w:tcW w:w="708" w:type="pct"/>
            <w:vMerge/>
            <w:shd w:val="clear" w:color="auto" w:fill="auto"/>
          </w:tcPr>
          <w:p w14:paraId="2708B2A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3BABC9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7DE09881" w14:textId="39A4F1FE"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514EC7A9"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64E8B3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10EC0E75" w14:textId="77777777" w:rsidTr="009F4BFD">
        <w:trPr>
          <w:trHeight w:val="20"/>
        </w:trPr>
        <w:tc>
          <w:tcPr>
            <w:tcW w:w="708" w:type="pct"/>
            <w:vMerge w:val="restart"/>
            <w:shd w:val="clear" w:color="auto" w:fill="auto"/>
          </w:tcPr>
          <w:p w14:paraId="648FE65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Тема 2.11. </w:t>
            </w:r>
          </w:p>
          <w:p w14:paraId="7F83B81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Определение плотности, температуры кипения, температуры плавления</w:t>
            </w:r>
          </w:p>
        </w:tc>
        <w:tc>
          <w:tcPr>
            <w:tcW w:w="2850" w:type="pct"/>
            <w:shd w:val="clear" w:color="auto" w:fill="auto"/>
          </w:tcPr>
          <w:p w14:paraId="7B397409" w14:textId="178F620A" w:rsidR="007E6894"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t>Содержание</w:t>
            </w:r>
          </w:p>
        </w:tc>
        <w:tc>
          <w:tcPr>
            <w:tcW w:w="507" w:type="pct"/>
            <w:shd w:val="clear" w:color="auto" w:fill="auto"/>
          </w:tcPr>
          <w:p w14:paraId="662573E1" w14:textId="07E45D0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0DFB53B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DC886E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EA4BF8C" w14:textId="77777777" w:rsidTr="009F4BFD">
        <w:trPr>
          <w:trHeight w:val="20"/>
        </w:trPr>
        <w:tc>
          <w:tcPr>
            <w:tcW w:w="708" w:type="pct"/>
            <w:vMerge/>
            <w:shd w:val="clear" w:color="auto" w:fill="auto"/>
          </w:tcPr>
          <w:p w14:paraId="4AF35D5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7551C83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Определение плотности, температуры кипения, температуры плавления. Понятие о плотности. Определение плотности жидких и твёрдых тел. Приборы для определения температуры.</w:t>
            </w:r>
          </w:p>
        </w:tc>
        <w:tc>
          <w:tcPr>
            <w:tcW w:w="507" w:type="pct"/>
            <w:shd w:val="clear" w:color="auto" w:fill="auto"/>
          </w:tcPr>
          <w:p w14:paraId="5D7A1954" w14:textId="07DC309C"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6B58F992" w14:textId="3C1189B1"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3376183" w14:textId="5ED2123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57ABC54" w14:textId="77777777" w:rsidTr="009F4BFD">
        <w:trPr>
          <w:trHeight w:val="20"/>
        </w:trPr>
        <w:tc>
          <w:tcPr>
            <w:tcW w:w="708" w:type="pct"/>
            <w:vMerge/>
            <w:shd w:val="clear" w:color="auto" w:fill="auto"/>
          </w:tcPr>
          <w:p w14:paraId="7155395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D85DCDA"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43768903" w14:textId="254173F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1A052ED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3E2238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1870422" w14:textId="77777777" w:rsidTr="009F4BFD">
        <w:trPr>
          <w:trHeight w:val="20"/>
        </w:trPr>
        <w:tc>
          <w:tcPr>
            <w:tcW w:w="708" w:type="pct"/>
            <w:vMerge/>
            <w:shd w:val="clear" w:color="auto" w:fill="auto"/>
          </w:tcPr>
          <w:p w14:paraId="7097AFC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63ED676"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№33</w:t>
            </w:r>
            <w:r w:rsidRPr="009F4BFD">
              <w:rPr>
                <w:rFonts w:ascii="Times New Roman" w:eastAsia="Calibri" w:hAnsi="Times New Roman" w:cs="Times New Roman"/>
                <w:bCs/>
                <w:sz w:val="20"/>
                <w:szCs w:val="20"/>
                <w:lang w:eastAsia="ru-RU"/>
              </w:rPr>
              <w:t xml:space="preserve">. Определение </w:t>
            </w:r>
            <w:proofErr w:type="gramStart"/>
            <w:r w:rsidRPr="009F4BFD">
              <w:rPr>
                <w:rFonts w:ascii="Times New Roman" w:eastAsia="Calibri" w:hAnsi="Times New Roman" w:cs="Times New Roman"/>
                <w:bCs/>
                <w:sz w:val="20"/>
                <w:szCs w:val="20"/>
                <w:lang w:eastAsia="ru-RU"/>
              </w:rPr>
              <w:t>температуры  кипения</w:t>
            </w:r>
            <w:proofErr w:type="gramEnd"/>
            <w:r w:rsidRPr="009F4BFD">
              <w:rPr>
                <w:rFonts w:ascii="Times New Roman" w:eastAsia="Calibri" w:hAnsi="Times New Roman" w:cs="Times New Roman"/>
                <w:bCs/>
                <w:sz w:val="20"/>
                <w:szCs w:val="20"/>
                <w:lang w:eastAsia="ru-RU"/>
              </w:rPr>
              <w:t xml:space="preserve"> чистого вещества.</w:t>
            </w:r>
          </w:p>
        </w:tc>
        <w:tc>
          <w:tcPr>
            <w:tcW w:w="507" w:type="pct"/>
            <w:shd w:val="clear" w:color="auto" w:fill="auto"/>
          </w:tcPr>
          <w:p w14:paraId="33B621D8" w14:textId="2AA0D48C"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5CDD2FC8" w14:textId="3FC6045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6CC2A7E" w14:textId="5B0A9369"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0D99333" w14:textId="77777777" w:rsidTr="009F4BFD">
        <w:trPr>
          <w:trHeight w:val="20"/>
        </w:trPr>
        <w:tc>
          <w:tcPr>
            <w:tcW w:w="708" w:type="pct"/>
            <w:vMerge/>
            <w:shd w:val="clear" w:color="auto" w:fill="auto"/>
          </w:tcPr>
          <w:p w14:paraId="73B6567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51F92A2"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Лабораторная работа №34.</w:t>
            </w:r>
          </w:p>
          <w:p w14:paraId="1749194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sz w:val="20"/>
                <w:szCs w:val="20"/>
                <w:lang w:eastAsia="ru-RU"/>
              </w:rPr>
              <w:t xml:space="preserve">Определение относительной плотности ареометром и пикнометром. </w:t>
            </w:r>
          </w:p>
        </w:tc>
        <w:tc>
          <w:tcPr>
            <w:tcW w:w="507" w:type="pct"/>
            <w:shd w:val="clear" w:color="auto" w:fill="auto"/>
          </w:tcPr>
          <w:p w14:paraId="6A5CB7F9" w14:textId="20D3AEB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2AFAA03" w14:textId="599AC06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74157FF" w14:textId="7706C404"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98CF37C" w14:textId="77777777" w:rsidTr="009F4BFD">
        <w:trPr>
          <w:trHeight w:val="20"/>
        </w:trPr>
        <w:tc>
          <w:tcPr>
            <w:tcW w:w="708" w:type="pct"/>
            <w:vMerge/>
            <w:shd w:val="clear" w:color="auto" w:fill="auto"/>
          </w:tcPr>
          <w:p w14:paraId="75F0F08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37491D8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0AFD8E0C" w14:textId="73E396D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5A07B1F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74444160"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212BFEC9" w14:textId="77777777" w:rsidTr="009F4BFD">
        <w:trPr>
          <w:trHeight w:val="20"/>
        </w:trPr>
        <w:tc>
          <w:tcPr>
            <w:tcW w:w="708" w:type="pct"/>
            <w:vMerge w:val="restart"/>
            <w:shd w:val="clear" w:color="auto" w:fill="auto"/>
          </w:tcPr>
          <w:p w14:paraId="2F65E6B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 xml:space="preserve">Тема 2.12. </w:t>
            </w:r>
          </w:p>
          <w:p w14:paraId="7351C2E3"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lastRenderedPageBreak/>
              <w:t>Простейшие стеклодувные операции</w:t>
            </w:r>
          </w:p>
        </w:tc>
        <w:tc>
          <w:tcPr>
            <w:tcW w:w="2850" w:type="pct"/>
            <w:shd w:val="clear" w:color="auto" w:fill="auto"/>
          </w:tcPr>
          <w:p w14:paraId="22AE83B1" w14:textId="05406B42" w:rsidR="007E6894" w:rsidRPr="009F4BFD" w:rsidRDefault="009F4BFD"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sz w:val="20"/>
                <w:szCs w:val="20"/>
                <w:lang w:eastAsia="ru-RU"/>
              </w:rPr>
              <w:lastRenderedPageBreak/>
              <w:t>Содержание</w:t>
            </w:r>
          </w:p>
        </w:tc>
        <w:tc>
          <w:tcPr>
            <w:tcW w:w="507" w:type="pct"/>
            <w:shd w:val="clear" w:color="auto" w:fill="auto"/>
          </w:tcPr>
          <w:p w14:paraId="1BFECF48" w14:textId="7D1FDFC5"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B021E4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1B51836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57D418D4" w14:textId="77777777" w:rsidTr="009F4BFD">
        <w:trPr>
          <w:trHeight w:val="20"/>
        </w:trPr>
        <w:tc>
          <w:tcPr>
            <w:tcW w:w="708" w:type="pct"/>
            <w:vMerge/>
            <w:shd w:val="clear" w:color="auto" w:fill="auto"/>
          </w:tcPr>
          <w:p w14:paraId="2FDA271C"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F1B1897"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1</w:t>
            </w:r>
            <w:r w:rsidRPr="009F4BFD">
              <w:rPr>
                <w:rFonts w:ascii="Times New Roman" w:eastAsia="Times New Roman" w:hAnsi="Times New Roman" w:cs="Times New Roman"/>
                <w:sz w:val="20"/>
                <w:szCs w:val="20"/>
                <w:lang w:eastAsia="ru-RU"/>
              </w:rPr>
              <w:t xml:space="preserve"> </w:t>
            </w:r>
            <w:r w:rsidRPr="009F4BFD">
              <w:rPr>
                <w:rFonts w:ascii="Times New Roman" w:eastAsia="Calibri" w:hAnsi="Times New Roman" w:cs="Times New Roman"/>
                <w:bCs/>
                <w:sz w:val="20"/>
                <w:szCs w:val="20"/>
                <w:lang w:eastAsia="ru-RU"/>
              </w:rPr>
              <w:t>Простейшие стеклодувные операции. Общие сведения о стекле и его свойствах. Техника безопасности при работе со стеклом. Способы резки стеклянных трубок и палочек. Применяемые инструменты. Изготовление капилляров.</w:t>
            </w:r>
          </w:p>
        </w:tc>
        <w:tc>
          <w:tcPr>
            <w:tcW w:w="507" w:type="pct"/>
            <w:shd w:val="clear" w:color="auto" w:fill="auto"/>
          </w:tcPr>
          <w:p w14:paraId="2D8B3445" w14:textId="510E91E3"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35217456" w14:textId="6F7405C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ACFFAC5" w14:textId="4AD88506"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40229B87" w14:textId="77777777" w:rsidTr="009F4BFD">
        <w:trPr>
          <w:trHeight w:val="20"/>
        </w:trPr>
        <w:tc>
          <w:tcPr>
            <w:tcW w:w="708" w:type="pct"/>
            <w:vMerge/>
            <w:shd w:val="clear" w:color="auto" w:fill="auto"/>
          </w:tcPr>
          <w:p w14:paraId="7EC95ED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0E497365"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 том числе практических и лабораторных занятий</w:t>
            </w:r>
          </w:p>
        </w:tc>
        <w:tc>
          <w:tcPr>
            <w:tcW w:w="507" w:type="pct"/>
            <w:shd w:val="clear" w:color="auto" w:fill="auto"/>
          </w:tcPr>
          <w:p w14:paraId="32DCB033" w14:textId="36FF8F33"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2906C2D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036E78F2"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E51A355" w14:textId="77777777" w:rsidTr="009F4BFD">
        <w:trPr>
          <w:trHeight w:val="20"/>
        </w:trPr>
        <w:tc>
          <w:tcPr>
            <w:tcW w:w="708" w:type="pct"/>
            <w:vMerge/>
            <w:shd w:val="clear" w:color="auto" w:fill="auto"/>
          </w:tcPr>
          <w:p w14:paraId="0AB56C0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6CFEF8AD"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i/>
                <w:sz w:val="20"/>
                <w:szCs w:val="20"/>
                <w:lang w:eastAsia="ru-RU"/>
              </w:rPr>
              <w:t>Лабораторная работа №35</w:t>
            </w:r>
            <w:r w:rsidRPr="009F4BFD">
              <w:rPr>
                <w:rFonts w:ascii="Times New Roman" w:eastAsia="Calibri" w:hAnsi="Times New Roman" w:cs="Times New Roman"/>
                <w:bCs/>
                <w:sz w:val="20"/>
                <w:szCs w:val="20"/>
                <w:lang w:eastAsia="ru-RU"/>
              </w:rPr>
              <w:t>. Резка стеклянных трубок и палочек различными способами. Оплавление концов трубок и палочек. Изготовление тонких капилляров.</w:t>
            </w:r>
          </w:p>
        </w:tc>
        <w:tc>
          <w:tcPr>
            <w:tcW w:w="507" w:type="pct"/>
            <w:shd w:val="clear" w:color="auto" w:fill="auto"/>
          </w:tcPr>
          <w:p w14:paraId="0C96E968" w14:textId="32CA2EAB"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495C3B2B" w14:textId="09D1056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5A926C4D" w14:textId="05257A49"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335E75CF" w14:textId="77777777" w:rsidTr="009F4BFD">
        <w:trPr>
          <w:trHeight w:val="20"/>
        </w:trPr>
        <w:tc>
          <w:tcPr>
            <w:tcW w:w="708" w:type="pct"/>
            <w:vMerge/>
            <w:shd w:val="clear" w:color="auto" w:fill="auto"/>
          </w:tcPr>
          <w:p w14:paraId="5CF3DA28"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1205080D" w14:textId="77777777" w:rsidR="007E6894" w:rsidRPr="009F4BFD" w:rsidRDefault="007E6894" w:rsidP="009F4BFD">
            <w:pPr>
              <w:spacing w:after="0" w:line="240" w:lineRule="auto"/>
              <w:rPr>
                <w:rFonts w:ascii="Times New Roman" w:eastAsia="Calibri" w:hAnsi="Times New Roman" w:cs="Times New Roman"/>
                <w:bCs/>
                <w:i/>
                <w:sz w:val="20"/>
                <w:szCs w:val="20"/>
                <w:lang w:eastAsia="ru-RU"/>
              </w:rPr>
            </w:pPr>
            <w:r w:rsidRPr="009F4BFD">
              <w:rPr>
                <w:rFonts w:ascii="Times New Roman" w:eastAsia="Calibri" w:hAnsi="Times New Roman" w:cs="Times New Roman"/>
                <w:bCs/>
                <w:i/>
                <w:sz w:val="20"/>
                <w:szCs w:val="20"/>
                <w:lang w:eastAsia="ru-RU"/>
              </w:rPr>
              <w:t>Лабораторная работа №36.</w:t>
            </w:r>
          </w:p>
          <w:p w14:paraId="6612943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Cs/>
                <w:sz w:val="20"/>
                <w:szCs w:val="20"/>
                <w:lang w:eastAsia="ru-RU"/>
              </w:rPr>
              <w:t>Резка стеклянных трубок и палочек различными способами. Оплавление концов трубок и палочек. Изготовление тонких капилляров.</w:t>
            </w:r>
          </w:p>
        </w:tc>
        <w:tc>
          <w:tcPr>
            <w:tcW w:w="507" w:type="pct"/>
            <w:shd w:val="clear" w:color="auto" w:fill="auto"/>
          </w:tcPr>
          <w:p w14:paraId="71CC01DA" w14:textId="33B40AE5"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7383EAE4" w14:textId="2406CB5A"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3573B7C9" w14:textId="116D2A92"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00082275" w14:textId="77777777" w:rsidTr="009F4BFD">
        <w:trPr>
          <w:trHeight w:val="20"/>
        </w:trPr>
        <w:tc>
          <w:tcPr>
            <w:tcW w:w="708" w:type="pct"/>
            <w:vMerge/>
            <w:shd w:val="clear" w:color="auto" w:fill="auto"/>
          </w:tcPr>
          <w:p w14:paraId="49DA4D3B"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2850" w:type="pct"/>
            <w:shd w:val="clear" w:color="auto" w:fill="auto"/>
          </w:tcPr>
          <w:p w14:paraId="56D1B1C4"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Самостоятельная работа обучающихся</w:t>
            </w:r>
          </w:p>
        </w:tc>
        <w:tc>
          <w:tcPr>
            <w:tcW w:w="507" w:type="pct"/>
            <w:shd w:val="clear" w:color="auto" w:fill="auto"/>
          </w:tcPr>
          <w:p w14:paraId="459D842B" w14:textId="1D12CCCF"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513" w:type="pct"/>
            <w:shd w:val="clear" w:color="auto" w:fill="auto"/>
          </w:tcPr>
          <w:p w14:paraId="3ECD933F"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c>
          <w:tcPr>
            <w:tcW w:w="422" w:type="pct"/>
            <w:shd w:val="clear" w:color="auto" w:fill="auto"/>
          </w:tcPr>
          <w:p w14:paraId="6F969CBE"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p>
        </w:tc>
      </w:tr>
      <w:tr w:rsidR="009F4BFD" w:rsidRPr="009F4BFD" w14:paraId="79134FA6" w14:textId="77777777" w:rsidTr="009F4BFD">
        <w:trPr>
          <w:trHeight w:val="20"/>
        </w:trPr>
        <w:tc>
          <w:tcPr>
            <w:tcW w:w="3558" w:type="pct"/>
            <w:gridSpan w:val="2"/>
            <w:shd w:val="clear" w:color="auto" w:fill="auto"/>
          </w:tcPr>
          <w:p w14:paraId="531E98AD" w14:textId="77777777" w:rsidR="007E6894" w:rsidRPr="009F4BFD" w:rsidRDefault="007E6894" w:rsidP="009F4BFD">
            <w:pPr>
              <w:suppressAutoHyphens/>
              <w:spacing w:after="0" w:line="240" w:lineRule="auto"/>
              <w:rPr>
                <w:rFonts w:ascii="Times New Roman" w:eastAsia="Calibri" w:hAnsi="Times New Roman" w:cs="Times New Roman"/>
                <w:b/>
                <w:sz w:val="20"/>
                <w:szCs w:val="20"/>
                <w:lang w:eastAsia="ru-RU"/>
              </w:rPr>
            </w:pPr>
            <w:r w:rsidRPr="009F4BFD">
              <w:rPr>
                <w:rFonts w:ascii="Times New Roman" w:eastAsia="Calibri" w:hAnsi="Times New Roman" w:cs="Times New Roman"/>
                <w:b/>
                <w:sz w:val="20"/>
                <w:szCs w:val="20"/>
                <w:lang w:eastAsia="ru-RU"/>
              </w:rPr>
              <w:t>Промежуточная аттестация</w:t>
            </w:r>
          </w:p>
        </w:tc>
        <w:tc>
          <w:tcPr>
            <w:tcW w:w="507" w:type="pct"/>
            <w:shd w:val="clear" w:color="auto" w:fill="auto"/>
          </w:tcPr>
          <w:p w14:paraId="57D40B33" w14:textId="7547DDF7"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513" w:type="pct"/>
            <w:shd w:val="clear" w:color="auto" w:fill="auto"/>
          </w:tcPr>
          <w:p w14:paraId="3599B144" w14:textId="77777777" w:rsidR="007E6894" w:rsidRPr="009F4BFD" w:rsidRDefault="007E6894" w:rsidP="009F4BFD">
            <w:pPr>
              <w:spacing w:after="0" w:line="240" w:lineRule="auto"/>
              <w:rPr>
                <w:rFonts w:ascii="Times New Roman" w:eastAsia="Calibri" w:hAnsi="Times New Roman" w:cs="Times New Roman"/>
                <w:b/>
                <w:i/>
                <w:sz w:val="20"/>
                <w:szCs w:val="20"/>
                <w:lang w:eastAsia="ru-RU"/>
              </w:rPr>
            </w:pPr>
          </w:p>
        </w:tc>
        <w:tc>
          <w:tcPr>
            <w:tcW w:w="422" w:type="pct"/>
            <w:shd w:val="clear" w:color="auto" w:fill="auto"/>
          </w:tcPr>
          <w:p w14:paraId="64324F26" w14:textId="77777777" w:rsidR="007E6894" w:rsidRPr="009F4BFD" w:rsidRDefault="007E6894" w:rsidP="009F4BFD">
            <w:pPr>
              <w:spacing w:after="0" w:line="240" w:lineRule="auto"/>
              <w:rPr>
                <w:rFonts w:ascii="Times New Roman" w:eastAsia="Calibri" w:hAnsi="Times New Roman" w:cs="Times New Roman"/>
                <w:b/>
                <w:i/>
                <w:sz w:val="20"/>
                <w:szCs w:val="20"/>
                <w:lang w:eastAsia="ru-RU"/>
              </w:rPr>
            </w:pPr>
          </w:p>
        </w:tc>
      </w:tr>
      <w:tr w:rsidR="009F4BFD" w:rsidRPr="009F4BFD" w14:paraId="56A6C0FE" w14:textId="77777777" w:rsidTr="009F4BFD">
        <w:trPr>
          <w:trHeight w:val="20"/>
        </w:trPr>
        <w:tc>
          <w:tcPr>
            <w:tcW w:w="3558" w:type="pct"/>
            <w:gridSpan w:val="2"/>
            <w:shd w:val="clear" w:color="auto" w:fill="auto"/>
          </w:tcPr>
          <w:p w14:paraId="74E39441" w14:textId="77777777" w:rsidR="007E6894" w:rsidRPr="009F4BFD" w:rsidRDefault="007E6894" w:rsidP="009F4BFD">
            <w:pPr>
              <w:spacing w:after="0" w:line="240" w:lineRule="auto"/>
              <w:rPr>
                <w:rFonts w:ascii="Times New Roman" w:eastAsia="Calibri" w:hAnsi="Times New Roman" w:cs="Times New Roman"/>
                <w:b/>
                <w:bCs/>
                <w:sz w:val="20"/>
                <w:szCs w:val="20"/>
                <w:lang w:eastAsia="ru-RU"/>
              </w:rPr>
            </w:pPr>
            <w:r w:rsidRPr="009F4BFD">
              <w:rPr>
                <w:rFonts w:ascii="Times New Roman" w:eastAsia="Calibri" w:hAnsi="Times New Roman" w:cs="Times New Roman"/>
                <w:b/>
                <w:bCs/>
                <w:sz w:val="20"/>
                <w:szCs w:val="20"/>
                <w:lang w:eastAsia="ru-RU"/>
              </w:rPr>
              <w:t>Всего:</w:t>
            </w:r>
          </w:p>
        </w:tc>
        <w:tc>
          <w:tcPr>
            <w:tcW w:w="507" w:type="pct"/>
            <w:shd w:val="clear" w:color="auto" w:fill="auto"/>
          </w:tcPr>
          <w:p w14:paraId="59BB72AE" w14:textId="568AF7D9" w:rsidR="007E6894" w:rsidRPr="009F4BFD" w:rsidRDefault="009F4BFD" w:rsidP="009F4BFD">
            <w:pPr>
              <w:spacing w:after="0" w:line="240" w:lineRule="auto"/>
              <w:rPr>
                <w:rFonts w:ascii="Times New Roman" w:eastAsia="Calibri" w:hAnsi="Times New Roman" w:cs="Times New Roman"/>
                <w:b/>
                <w:bCs/>
                <w:i/>
                <w:sz w:val="20"/>
                <w:szCs w:val="20"/>
                <w:lang w:eastAsia="ru-RU"/>
              </w:rPr>
            </w:pPr>
            <w:r w:rsidRPr="009F4BFD">
              <w:rPr>
                <w:rFonts w:ascii="Times New Roman" w:eastAsia="Calibri" w:hAnsi="Times New Roman" w:cs="Times New Roman"/>
                <w:b/>
                <w:bCs/>
                <w:i/>
                <w:sz w:val="20"/>
                <w:szCs w:val="20"/>
                <w:lang w:eastAsia="ru-RU"/>
              </w:rPr>
              <w:t>36/18</w:t>
            </w:r>
          </w:p>
        </w:tc>
        <w:tc>
          <w:tcPr>
            <w:tcW w:w="513" w:type="pct"/>
            <w:shd w:val="clear" w:color="auto" w:fill="auto"/>
          </w:tcPr>
          <w:p w14:paraId="254718EE"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c>
          <w:tcPr>
            <w:tcW w:w="422" w:type="pct"/>
            <w:shd w:val="clear" w:color="auto" w:fill="auto"/>
          </w:tcPr>
          <w:p w14:paraId="33942D9D" w14:textId="77777777" w:rsidR="007E6894" w:rsidRPr="009F4BFD" w:rsidRDefault="007E6894" w:rsidP="009F4BFD">
            <w:pPr>
              <w:spacing w:after="0" w:line="240" w:lineRule="auto"/>
              <w:rPr>
                <w:rFonts w:ascii="Times New Roman" w:eastAsia="Calibri" w:hAnsi="Times New Roman" w:cs="Times New Roman"/>
                <w:b/>
                <w:bCs/>
                <w:i/>
                <w:sz w:val="20"/>
                <w:szCs w:val="20"/>
                <w:lang w:eastAsia="ru-RU"/>
              </w:rPr>
            </w:pPr>
          </w:p>
        </w:tc>
      </w:tr>
    </w:tbl>
    <w:p w14:paraId="5646ABC3" w14:textId="77777777" w:rsidR="00DA67E5" w:rsidRPr="00DA67E5" w:rsidRDefault="00DA67E5" w:rsidP="00DA67E5">
      <w:pPr>
        <w:spacing w:after="200" w:line="276" w:lineRule="auto"/>
        <w:rPr>
          <w:rFonts w:ascii="Times New Roman" w:eastAsia="Times New Roman" w:hAnsi="Times New Roman" w:cs="Times New Roman"/>
          <w:i/>
          <w:lang w:eastAsia="ru-RU"/>
        </w:rPr>
        <w:sectPr w:rsidR="00DA67E5" w:rsidRPr="00DA67E5" w:rsidSect="00B008DE">
          <w:pgSz w:w="16840" w:h="11907" w:orient="landscape"/>
          <w:pgMar w:top="851" w:right="1134" w:bottom="851" w:left="992" w:header="709" w:footer="709" w:gutter="0"/>
          <w:cols w:space="720"/>
        </w:sectPr>
      </w:pPr>
    </w:p>
    <w:p w14:paraId="7038295C" w14:textId="77777777" w:rsidR="00DA67E5" w:rsidRPr="00DA67E5" w:rsidRDefault="00DA67E5" w:rsidP="00DA67E5">
      <w:pPr>
        <w:spacing w:after="200" w:line="276" w:lineRule="auto"/>
        <w:ind w:left="1353"/>
        <w:rPr>
          <w:rFonts w:ascii="Times New Roman" w:eastAsia="Times New Roman" w:hAnsi="Times New Roman" w:cs="Times New Roman"/>
          <w:b/>
          <w:bCs/>
          <w:lang w:eastAsia="ru-RU"/>
        </w:rPr>
      </w:pPr>
      <w:r w:rsidRPr="00DA67E5">
        <w:rPr>
          <w:rFonts w:ascii="Times New Roman" w:eastAsia="Times New Roman" w:hAnsi="Times New Roman" w:cs="Times New Roman"/>
          <w:b/>
          <w:bCs/>
          <w:lang w:eastAsia="ru-RU"/>
        </w:rPr>
        <w:lastRenderedPageBreak/>
        <w:t>3. УСЛОВИЯ РЕАЛИЗАЦИИ УЧЕБНОЙ ДИСЦИПЛИНЫ</w:t>
      </w:r>
    </w:p>
    <w:p w14:paraId="3597A03D" w14:textId="77777777" w:rsidR="00DA67E5" w:rsidRPr="009F4BFD" w:rsidRDefault="00DA67E5" w:rsidP="00DA67E5">
      <w:pPr>
        <w:suppressAutoHyphens/>
        <w:spacing w:after="0" w:line="276" w:lineRule="auto"/>
        <w:ind w:firstLine="709"/>
        <w:jc w:val="both"/>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Cs/>
          <w:sz w:val="24"/>
          <w:szCs w:val="24"/>
          <w:lang w:eastAsia="ru-RU"/>
        </w:rPr>
        <w:t xml:space="preserve">3.1. </w:t>
      </w:r>
      <w:r w:rsidRPr="009F4BFD">
        <w:rPr>
          <w:rFonts w:ascii="Times New Roman" w:eastAsia="Times New Roman" w:hAnsi="Times New Roman" w:cs="Times New Roman"/>
          <w:b/>
          <w:sz w:val="24"/>
          <w:szCs w:val="24"/>
          <w:lang w:eastAsia="ru-RU"/>
        </w:rPr>
        <w:t>Для реализации программы учебной дисциплины должны быть предусмотрены следующие специальные помещения:</w:t>
      </w:r>
    </w:p>
    <w:p w14:paraId="14EB1AB5" w14:textId="33C7F0D5" w:rsidR="00DA67E5" w:rsidRPr="009F4BFD" w:rsidRDefault="009F4BFD" w:rsidP="00DA67E5">
      <w:pPr>
        <w:spacing w:after="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sz w:val="24"/>
          <w:szCs w:val="24"/>
          <w:lang w:eastAsia="ru-RU"/>
        </w:rPr>
        <w:t xml:space="preserve">        </w:t>
      </w:r>
      <w:r w:rsidR="00DA67E5" w:rsidRPr="00DA67E5">
        <w:rPr>
          <w:rFonts w:ascii="Times New Roman" w:eastAsia="Times New Roman" w:hAnsi="Times New Roman" w:cs="Times New Roman"/>
          <w:bCs/>
          <w:sz w:val="24"/>
          <w:szCs w:val="24"/>
          <w:lang w:eastAsia="ru-RU"/>
        </w:rPr>
        <w:t>Кабинет</w:t>
      </w:r>
      <w:r w:rsidR="00DA67E5" w:rsidRPr="00DA67E5">
        <w:rPr>
          <w:rFonts w:ascii="Times New Roman" w:eastAsia="Times New Roman" w:hAnsi="Times New Roman" w:cs="Times New Roman"/>
          <w:bCs/>
          <w:i/>
          <w:sz w:val="24"/>
          <w:szCs w:val="24"/>
          <w:lang w:eastAsia="ru-RU"/>
        </w:rPr>
        <w:t xml:space="preserve"> </w:t>
      </w:r>
      <w:r w:rsidR="00DA67E5" w:rsidRPr="009F4BFD">
        <w:rPr>
          <w:rFonts w:ascii="Times New Roman" w:eastAsia="Times New Roman" w:hAnsi="Times New Roman" w:cs="Times New Roman"/>
          <w:bCs/>
          <w:iCs/>
          <w:sz w:val="24"/>
          <w:szCs w:val="24"/>
          <w:lang w:eastAsia="ru-RU"/>
        </w:rPr>
        <w:t>«Общая и неорганическая химия»</w:t>
      </w:r>
      <w:r w:rsidR="00DA67E5" w:rsidRPr="009F4BFD">
        <w:rPr>
          <w:rFonts w:ascii="Times New Roman" w:eastAsia="Times New Roman" w:hAnsi="Times New Roman" w:cs="Times New Roman"/>
          <w:iCs/>
          <w:sz w:val="24"/>
          <w:szCs w:val="24"/>
        </w:rPr>
        <w:t>,</w:t>
      </w:r>
      <w:r w:rsidR="00DA67E5" w:rsidRPr="00DA67E5">
        <w:rPr>
          <w:rFonts w:ascii="Times New Roman" w:eastAsia="Times New Roman" w:hAnsi="Times New Roman" w:cs="Times New Roman"/>
          <w:sz w:val="24"/>
          <w:szCs w:val="24"/>
        </w:rPr>
        <w:t xml:space="preserve"> </w:t>
      </w:r>
      <w:r w:rsidR="00DA67E5" w:rsidRPr="00DA67E5">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w:t>
      </w:r>
      <w:r w:rsidR="00DA67E5" w:rsidRPr="00DA67E5">
        <w:rPr>
          <w:rFonts w:ascii="Times New Roman" w:eastAsia="Times New Roman" w:hAnsi="Times New Roman" w:cs="Times New Roman"/>
          <w:bCs/>
          <w:i/>
          <w:sz w:val="24"/>
          <w:szCs w:val="24"/>
          <w:lang w:eastAsia="ru-RU"/>
        </w:rPr>
        <w:t xml:space="preserve"> </w:t>
      </w:r>
      <w:r w:rsidR="00DA67E5" w:rsidRPr="009F4BFD">
        <w:rPr>
          <w:rFonts w:ascii="Times New Roman" w:eastAsia="Times New Roman" w:hAnsi="Times New Roman" w:cs="Times New Roman"/>
          <w:bCs/>
          <w:iCs/>
          <w:sz w:val="24"/>
          <w:szCs w:val="24"/>
          <w:lang w:eastAsia="ru-RU"/>
        </w:rPr>
        <w:t>18.02.06 Химическая технология органических веществ</w:t>
      </w:r>
      <w:r>
        <w:rPr>
          <w:rFonts w:ascii="Times New Roman" w:eastAsia="Times New Roman" w:hAnsi="Times New Roman" w:cs="Times New Roman"/>
          <w:bCs/>
          <w:iCs/>
          <w:sz w:val="24"/>
          <w:szCs w:val="24"/>
          <w:lang w:eastAsia="ru-RU"/>
        </w:rPr>
        <w:t>.</w:t>
      </w:r>
    </w:p>
    <w:p w14:paraId="171708AE" w14:textId="77777777" w:rsidR="00DA67E5" w:rsidRPr="00DA67E5" w:rsidRDefault="00DA67E5" w:rsidP="00DA67E5">
      <w:pPr>
        <w:suppressAutoHyphens/>
        <w:spacing w:after="0" w:line="276" w:lineRule="auto"/>
        <w:ind w:firstLine="709"/>
        <w:jc w:val="both"/>
        <w:rPr>
          <w:rFonts w:ascii="Times New Roman" w:eastAsia="Times New Roman" w:hAnsi="Times New Roman" w:cs="Times New Roman"/>
          <w:bCs/>
          <w:sz w:val="24"/>
          <w:szCs w:val="24"/>
          <w:lang w:eastAsia="ru-RU"/>
        </w:rPr>
      </w:pPr>
    </w:p>
    <w:p w14:paraId="69B4C876" w14:textId="77777777" w:rsidR="00DA67E5" w:rsidRPr="00DA67E5" w:rsidRDefault="00DA67E5" w:rsidP="00DA67E5">
      <w:pPr>
        <w:suppressAutoHyphens/>
        <w:spacing w:after="0" w:line="276" w:lineRule="auto"/>
        <w:ind w:firstLine="709"/>
        <w:jc w:val="both"/>
        <w:rPr>
          <w:rFonts w:ascii="Times New Roman" w:eastAsia="Times New Roman" w:hAnsi="Times New Roman" w:cs="Times New Roman"/>
          <w:b/>
          <w:bCs/>
          <w:sz w:val="24"/>
          <w:szCs w:val="24"/>
          <w:lang w:eastAsia="ru-RU"/>
        </w:rPr>
      </w:pPr>
      <w:r w:rsidRPr="00DA67E5">
        <w:rPr>
          <w:rFonts w:ascii="Times New Roman" w:eastAsia="Times New Roman" w:hAnsi="Times New Roman" w:cs="Times New Roman"/>
          <w:b/>
          <w:bCs/>
          <w:sz w:val="24"/>
          <w:szCs w:val="24"/>
          <w:lang w:eastAsia="ru-RU"/>
        </w:rPr>
        <w:t>3.2. Информационное обеспечение реализации программы</w:t>
      </w:r>
    </w:p>
    <w:p w14:paraId="5A0CF044" w14:textId="77777777" w:rsidR="009F4BFD" w:rsidRDefault="009F4BFD" w:rsidP="009F4BFD">
      <w:pPr>
        <w:spacing w:after="0" w:line="240" w:lineRule="auto"/>
        <w:ind w:firstLine="709"/>
        <w:jc w:val="both"/>
        <w:rPr>
          <w:rFonts w:ascii="Times New Roman" w:hAnsi="Times New Roman"/>
          <w:sz w:val="24"/>
          <w:szCs w:val="24"/>
        </w:rPr>
      </w:pPr>
      <w:bookmarkStart w:id="13" w:name="_Hlk134179715"/>
      <w:bookmarkStart w:id="14" w:name="_Hlk134628159"/>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13"/>
    <w:p w14:paraId="3D6A3719" w14:textId="77777777" w:rsidR="009F4BFD" w:rsidRPr="00872356" w:rsidRDefault="009F4BFD" w:rsidP="009F4BFD">
      <w:pPr>
        <w:suppressAutoHyphens/>
        <w:spacing w:after="0"/>
        <w:ind w:firstLine="709"/>
        <w:jc w:val="both"/>
        <w:rPr>
          <w:rFonts w:ascii="Times New Roman" w:hAnsi="Times New Roman"/>
          <w:sz w:val="24"/>
          <w:szCs w:val="24"/>
        </w:rPr>
      </w:pPr>
    </w:p>
    <w:bookmarkEnd w:id="14"/>
    <w:p w14:paraId="38C9EACA" w14:textId="77777777" w:rsidR="00DA67E5" w:rsidRPr="00DA67E5" w:rsidRDefault="00DA67E5" w:rsidP="00DA67E5">
      <w:pPr>
        <w:suppressAutoHyphens/>
        <w:spacing w:after="0" w:line="276" w:lineRule="auto"/>
        <w:ind w:firstLine="709"/>
        <w:jc w:val="both"/>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3.2.1. Основные печатные издания</w:t>
      </w:r>
    </w:p>
    <w:p w14:paraId="1EF4D5C3" w14:textId="6DE83526" w:rsidR="00DA67E5" w:rsidRPr="009F4BFD" w:rsidRDefault="00DA67E5" w:rsidP="00A6727B">
      <w:pPr>
        <w:pStyle w:val="af"/>
        <w:numPr>
          <w:ilvl w:val="0"/>
          <w:numId w:val="25"/>
        </w:numPr>
        <w:autoSpaceDE w:val="0"/>
        <w:autoSpaceDN w:val="0"/>
        <w:adjustRightInd w:val="0"/>
        <w:spacing w:after="0"/>
        <w:jc w:val="both"/>
        <w:rPr>
          <w:rFonts w:ascii="Times New Roman" w:eastAsia="Times New Roman" w:hAnsi="Times New Roman" w:cs="Times New Roman"/>
          <w:color w:val="000000"/>
          <w:lang w:eastAsia="ru-RU"/>
        </w:rPr>
      </w:pPr>
      <w:r w:rsidRPr="009F4BFD">
        <w:rPr>
          <w:rFonts w:ascii="Times New Roman" w:eastAsia="Times New Roman" w:hAnsi="Times New Roman" w:cs="Times New Roman"/>
          <w:color w:val="000000"/>
          <w:lang w:eastAsia="ru-RU"/>
        </w:rPr>
        <w:t>Габриелян О.С., Остроумов И.Г. Химия: учебник для студентов профессиональных образовательных организаций, осваивающих профессии и специальности СПО. – М., 2017</w:t>
      </w:r>
    </w:p>
    <w:p w14:paraId="2CBB2F64" w14:textId="778CC07A" w:rsidR="00DA67E5" w:rsidRPr="009F4BFD" w:rsidRDefault="00DA67E5" w:rsidP="00A6727B">
      <w:pPr>
        <w:pStyle w:val="af"/>
        <w:numPr>
          <w:ilvl w:val="0"/>
          <w:numId w:val="25"/>
        </w:numPr>
        <w:autoSpaceDE w:val="0"/>
        <w:autoSpaceDN w:val="0"/>
        <w:adjustRightInd w:val="0"/>
        <w:spacing w:after="0"/>
        <w:jc w:val="both"/>
        <w:rPr>
          <w:rFonts w:ascii="Times New Roman" w:eastAsia="Times New Roman" w:hAnsi="Times New Roman" w:cs="Times New Roman"/>
          <w:color w:val="000000"/>
          <w:lang w:eastAsia="ru-RU"/>
        </w:rPr>
      </w:pPr>
      <w:r w:rsidRPr="009F4BFD">
        <w:rPr>
          <w:rFonts w:ascii="Times New Roman" w:eastAsia="Times New Roman" w:hAnsi="Times New Roman" w:cs="Times New Roman"/>
          <w:color w:val="000000"/>
          <w:lang w:eastAsia="ru-RU"/>
        </w:rPr>
        <w:t>Габриелян О.С., Остроумов И.Г. Химия для профессий и специальностей естественно-научного профиля: учебник для студентов профессиональных образовательных организаций, осваивающих профессии и специальности СПО. – М., 2017</w:t>
      </w:r>
    </w:p>
    <w:p w14:paraId="77FAE427" w14:textId="7F23B450" w:rsidR="00DA67E5" w:rsidRPr="009F4BFD" w:rsidRDefault="00DA67E5" w:rsidP="00A6727B">
      <w:pPr>
        <w:pStyle w:val="af"/>
        <w:numPr>
          <w:ilvl w:val="0"/>
          <w:numId w:val="25"/>
        </w:numPr>
        <w:autoSpaceDE w:val="0"/>
        <w:autoSpaceDN w:val="0"/>
        <w:adjustRightInd w:val="0"/>
        <w:spacing w:after="0"/>
        <w:jc w:val="both"/>
        <w:rPr>
          <w:rFonts w:ascii="Times New Roman" w:eastAsia="Times New Roman" w:hAnsi="Times New Roman" w:cs="Times New Roman"/>
          <w:color w:val="000000"/>
          <w:lang w:eastAsia="ru-RU"/>
        </w:rPr>
      </w:pPr>
      <w:r w:rsidRPr="009F4BFD">
        <w:rPr>
          <w:rFonts w:ascii="Times New Roman" w:eastAsia="Times New Roman" w:hAnsi="Times New Roman" w:cs="Times New Roman"/>
          <w:color w:val="000000"/>
          <w:lang w:eastAsia="ru-RU"/>
        </w:rPr>
        <w:t>Габриелян О.С. и др. Химия. Практикум: учеб. пособие для студентов профессиональных образовательных организаций, осваивающих профессии и специальности СПО. –М., 2017</w:t>
      </w:r>
    </w:p>
    <w:p w14:paraId="44BF6801" w14:textId="3AC265DC" w:rsidR="00DA67E5" w:rsidRPr="009F4BFD" w:rsidRDefault="00DA67E5" w:rsidP="00A6727B">
      <w:pPr>
        <w:pStyle w:val="af"/>
        <w:numPr>
          <w:ilvl w:val="0"/>
          <w:numId w:val="25"/>
        </w:numPr>
        <w:autoSpaceDE w:val="0"/>
        <w:autoSpaceDN w:val="0"/>
        <w:adjustRightInd w:val="0"/>
        <w:spacing w:after="0"/>
        <w:jc w:val="both"/>
        <w:rPr>
          <w:rFonts w:ascii="Times New Roman" w:eastAsia="Times New Roman" w:hAnsi="Times New Roman" w:cs="Times New Roman"/>
          <w:color w:val="000000"/>
          <w:lang w:eastAsia="ru-RU"/>
        </w:rPr>
      </w:pPr>
      <w:r w:rsidRPr="009F4BFD">
        <w:rPr>
          <w:rFonts w:ascii="Times New Roman" w:eastAsia="Times New Roman" w:hAnsi="Times New Roman" w:cs="Times New Roman"/>
          <w:color w:val="000000"/>
          <w:lang w:eastAsia="ru-RU"/>
        </w:rPr>
        <w:t>Габриелян О. С. и др. Химия: пособие для подготовки к ЕГЭ: учеб. пособие для студентов профессиональных образовательных организаций, осваивающих профессии и специальности СПО. – М., 2017</w:t>
      </w:r>
    </w:p>
    <w:p w14:paraId="3E2C0C95" w14:textId="3CEF0F80" w:rsidR="00DA67E5" w:rsidRPr="009F4BFD" w:rsidRDefault="00DA67E5" w:rsidP="00A6727B">
      <w:pPr>
        <w:pStyle w:val="af"/>
        <w:numPr>
          <w:ilvl w:val="0"/>
          <w:numId w:val="25"/>
        </w:numPr>
        <w:autoSpaceDE w:val="0"/>
        <w:autoSpaceDN w:val="0"/>
        <w:adjustRightInd w:val="0"/>
        <w:spacing w:after="0"/>
        <w:jc w:val="both"/>
        <w:rPr>
          <w:rFonts w:ascii="Times New Roman" w:eastAsia="Times New Roman" w:hAnsi="Times New Roman" w:cs="Times New Roman"/>
          <w:color w:val="000000"/>
          <w:lang w:eastAsia="ru-RU"/>
        </w:rPr>
      </w:pPr>
      <w:r w:rsidRPr="009F4BFD">
        <w:rPr>
          <w:rFonts w:ascii="Times New Roman" w:eastAsia="Times New Roman" w:hAnsi="Times New Roman" w:cs="Times New Roman"/>
          <w:color w:val="000000"/>
          <w:lang w:eastAsia="ru-RU"/>
        </w:rPr>
        <w:t>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2017</w:t>
      </w:r>
    </w:p>
    <w:p w14:paraId="7713580B" w14:textId="786BEE72" w:rsidR="00DA67E5" w:rsidRPr="009F4BFD" w:rsidRDefault="00DA67E5" w:rsidP="00A6727B">
      <w:pPr>
        <w:pStyle w:val="af"/>
        <w:numPr>
          <w:ilvl w:val="0"/>
          <w:numId w:val="25"/>
        </w:numPr>
        <w:autoSpaceDE w:val="0"/>
        <w:autoSpaceDN w:val="0"/>
        <w:adjustRightInd w:val="0"/>
        <w:spacing w:after="0"/>
        <w:jc w:val="both"/>
        <w:rPr>
          <w:rFonts w:ascii="Times New Roman" w:eastAsia="Times New Roman" w:hAnsi="Times New Roman" w:cs="Times New Roman"/>
          <w:color w:val="000000"/>
          <w:lang w:eastAsia="ru-RU"/>
        </w:rPr>
      </w:pPr>
      <w:r w:rsidRPr="009F4BFD">
        <w:rPr>
          <w:rFonts w:ascii="Times New Roman" w:eastAsia="Times New Roman" w:hAnsi="Times New Roman" w:cs="Times New Roman"/>
          <w:color w:val="000000"/>
          <w:lang w:eastAsia="ru-RU"/>
        </w:rPr>
        <w:t>Ерохин Ю.М., Ковалева И.Б. Химия для профессий и специальностей технического и естественно-научного профилей: учебник для студентов профессиональных образовательных организаций, осваивающих профессии и специальности СПО</w:t>
      </w:r>
      <w:r w:rsidRPr="009F4BFD">
        <w:rPr>
          <w:rFonts w:ascii="Times New Roman" w:eastAsia="Times New Roman" w:hAnsi="Times New Roman" w:cs="Times New Roman"/>
          <w:color w:val="0070C1"/>
          <w:lang w:eastAsia="ru-RU"/>
        </w:rPr>
        <w:t xml:space="preserve">.– </w:t>
      </w:r>
      <w:r w:rsidRPr="009F4BFD">
        <w:rPr>
          <w:rFonts w:ascii="Times New Roman" w:eastAsia="Times New Roman" w:hAnsi="Times New Roman" w:cs="Times New Roman"/>
          <w:color w:val="000000"/>
          <w:lang w:eastAsia="ru-RU"/>
        </w:rPr>
        <w:t>М., 2017</w:t>
      </w:r>
    </w:p>
    <w:p w14:paraId="510E2B9E" w14:textId="77777777" w:rsidR="00DA67E5" w:rsidRPr="00DA67E5" w:rsidRDefault="00DA67E5" w:rsidP="00DA67E5">
      <w:pPr>
        <w:spacing w:after="0" w:line="240" w:lineRule="auto"/>
        <w:ind w:firstLine="709"/>
        <w:contextualSpacing/>
        <w:rPr>
          <w:rFonts w:ascii="Times New Roman" w:eastAsia="Times New Roman" w:hAnsi="Times New Roman" w:cs="Times New Roman"/>
          <w:b/>
          <w:sz w:val="24"/>
          <w:szCs w:val="24"/>
          <w:lang w:eastAsia="ru-RU"/>
        </w:rPr>
      </w:pPr>
    </w:p>
    <w:p w14:paraId="27AC2E55" w14:textId="77777777" w:rsidR="00DA67E5" w:rsidRPr="00DA67E5" w:rsidRDefault="00DA67E5" w:rsidP="00DA67E5">
      <w:pPr>
        <w:spacing w:after="0" w:line="276" w:lineRule="auto"/>
        <w:ind w:firstLine="709"/>
        <w:contextualSpacing/>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 xml:space="preserve">3.2.2. Основные электронные издания </w:t>
      </w:r>
    </w:p>
    <w:p w14:paraId="137A35DE" w14:textId="77777777" w:rsidR="00DA67E5" w:rsidRPr="00DA67E5" w:rsidRDefault="00942F29"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30" w:history="1">
        <w:r w:rsidR="00DA67E5" w:rsidRPr="00DA67E5">
          <w:rPr>
            <w:rFonts w:ascii="Times New Roman" w:eastAsia="Times New Roman" w:hAnsi="Times New Roman" w:cs="Times New Roman"/>
            <w:bCs/>
            <w:color w:val="0000FF"/>
            <w:sz w:val="24"/>
            <w:szCs w:val="24"/>
            <w:u w:val="single"/>
            <w:lang w:eastAsia="ru-RU"/>
          </w:rPr>
          <w:t>http://www.xumuk.ru/</w:t>
        </w:r>
      </w:hyperlink>
    </w:p>
    <w:p w14:paraId="527147F6" w14:textId="77777777" w:rsidR="00DA67E5" w:rsidRPr="00DA67E5" w:rsidRDefault="00942F29"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31" w:history="1">
        <w:r w:rsidR="00DA67E5" w:rsidRPr="00DA67E5">
          <w:rPr>
            <w:rFonts w:ascii="Times New Roman" w:eastAsia="Times New Roman" w:hAnsi="Times New Roman" w:cs="Times New Roman"/>
            <w:bCs/>
            <w:color w:val="0000FF"/>
            <w:sz w:val="24"/>
            <w:szCs w:val="24"/>
            <w:u w:val="single"/>
            <w:lang w:eastAsia="ru-RU"/>
          </w:rPr>
          <w:t>http://chemistry.do.am/</w:t>
        </w:r>
      </w:hyperlink>
    </w:p>
    <w:p w14:paraId="5EE278B0" w14:textId="77777777" w:rsidR="00DA67E5" w:rsidRPr="00DA67E5" w:rsidRDefault="00942F29"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32" w:history="1">
        <w:r w:rsidR="00DA67E5" w:rsidRPr="00DA67E5">
          <w:rPr>
            <w:rFonts w:ascii="Times New Roman" w:eastAsia="Times New Roman" w:hAnsi="Times New Roman" w:cs="Times New Roman"/>
            <w:bCs/>
            <w:color w:val="0000FF"/>
            <w:sz w:val="24"/>
            <w:szCs w:val="24"/>
            <w:u w:val="single"/>
            <w:lang w:eastAsia="ru-RU"/>
          </w:rPr>
          <w:t>http://www.alhimikov.net/</w:t>
        </w:r>
      </w:hyperlink>
    </w:p>
    <w:p w14:paraId="313CED5A" w14:textId="77777777" w:rsidR="00DA67E5" w:rsidRPr="00DA67E5" w:rsidRDefault="00942F29"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33" w:history="1">
        <w:r w:rsidR="00DA67E5" w:rsidRPr="00DA67E5">
          <w:rPr>
            <w:rFonts w:ascii="Times New Roman" w:eastAsia="Times New Roman" w:hAnsi="Times New Roman" w:cs="Times New Roman"/>
            <w:bCs/>
            <w:color w:val="0000FF"/>
            <w:sz w:val="24"/>
            <w:szCs w:val="24"/>
            <w:u w:val="single"/>
            <w:lang w:eastAsia="ru-RU"/>
          </w:rPr>
          <w:t>http://chemexpress.fatal.ru/Navigator/ChemSites.htm</w:t>
        </w:r>
      </w:hyperlink>
    </w:p>
    <w:p w14:paraId="096A6160" w14:textId="77777777" w:rsidR="00DA67E5" w:rsidRPr="00DA67E5" w:rsidRDefault="00942F29"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34" w:history="1">
        <w:r w:rsidR="00DA67E5" w:rsidRPr="00DA67E5">
          <w:rPr>
            <w:rFonts w:ascii="Times New Roman" w:eastAsia="Times New Roman" w:hAnsi="Times New Roman" w:cs="Times New Roman"/>
            <w:bCs/>
            <w:color w:val="0000FF"/>
            <w:sz w:val="24"/>
            <w:szCs w:val="24"/>
            <w:u w:val="single"/>
            <w:lang w:eastAsia="ru-RU"/>
          </w:rPr>
          <w:t>http://www.kontren.narod.ru/rass/ikt-f.html</w:t>
        </w:r>
      </w:hyperlink>
    </w:p>
    <w:p w14:paraId="512664E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t>www</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hemi</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wallst</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ru</w:t>
      </w:r>
      <w:proofErr w:type="spellEnd"/>
      <w:r w:rsidRPr="00DA67E5">
        <w:rPr>
          <w:rFonts w:ascii="Times New Roman" w:eastAsia="Times New Roman" w:hAnsi="Times New Roman" w:cs="Times New Roman"/>
          <w:sz w:val="24"/>
          <w:szCs w:val="24"/>
          <w:lang w:eastAsia="ru-RU"/>
        </w:rPr>
        <w:t xml:space="preserve"> (Образовательный сайт для школьников «Химия»).</w:t>
      </w:r>
    </w:p>
    <w:p w14:paraId="48F9171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t>www</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alhimikov</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net</w:t>
      </w:r>
      <w:proofErr w:type="spellEnd"/>
      <w:r w:rsidRPr="00DA67E5">
        <w:rPr>
          <w:rFonts w:ascii="Times New Roman" w:eastAsia="Times New Roman" w:hAnsi="Times New Roman" w:cs="Times New Roman"/>
          <w:sz w:val="24"/>
          <w:szCs w:val="24"/>
          <w:lang w:eastAsia="ru-RU"/>
        </w:rPr>
        <w:t xml:space="preserve"> (Образовательный сайт для школьников).</w:t>
      </w:r>
    </w:p>
    <w:p w14:paraId="16F83AF5"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t>www</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chem</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msu</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su</w:t>
      </w:r>
      <w:proofErr w:type="spellEnd"/>
      <w:r w:rsidRPr="00DA67E5">
        <w:rPr>
          <w:rFonts w:ascii="Times New Roman" w:eastAsia="Times New Roman" w:hAnsi="Times New Roman" w:cs="Times New Roman"/>
          <w:sz w:val="24"/>
          <w:szCs w:val="24"/>
          <w:lang w:eastAsia="ru-RU"/>
        </w:rPr>
        <w:t xml:space="preserve"> (Электронная библиотека по химии).</w:t>
      </w:r>
    </w:p>
    <w:p w14:paraId="4BFA7BCE"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t>www</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enauki</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ru</w:t>
      </w:r>
      <w:proofErr w:type="spellEnd"/>
      <w:r w:rsidRPr="00DA67E5">
        <w:rPr>
          <w:rFonts w:ascii="Times New Roman" w:eastAsia="Times New Roman" w:hAnsi="Times New Roman" w:cs="Times New Roman"/>
          <w:sz w:val="24"/>
          <w:szCs w:val="24"/>
          <w:lang w:eastAsia="ru-RU"/>
        </w:rPr>
        <w:t xml:space="preserve"> (интернет-издание для учителей «Естественные науки»).</w:t>
      </w:r>
    </w:p>
    <w:p w14:paraId="636C6D84"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lastRenderedPageBreak/>
        <w:t>www</w:t>
      </w:r>
      <w:proofErr w:type="spellEnd"/>
      <w:r w:rsidRPr="00DA67E5">
        <w:rPr>
          <w:rFonts w:ascii="Times New Roman" w:eastAsia="Times New Roman" w:hAnsi="Times New Roman" w:cs="Times New Roman"/>
          <w:sz w:val="24"/>
          <w:szCs w:val="24"/>
          <w:lang w:eastAsia="ru-RU"/>
        </w:rPr>
        <w:t xml:space="preserve">. 1september. </w:t>
      </w:r>
      <w:proofErr w:type="spellStart"/>
      <w:r w:rsidRPr="00DA67E5">
        <w:rPr>
          <w:rFonts w:ascii="Times New Roman" w:eastAsia="Times New Roman" w:hAnsi="Times New Roman" w:cs="Times New Roman"/>
          <w:sz w:val="24"/>
          <w:szCs w:val="24"/>
          <w:lang w:eastAsia="ru-RU"/>
        </w:rPr>
        <w:t>ru</w:t>
      </w:r>
      <w:proofErr w:type="spellEnd"/>
      <w:r w:rsidRPr="00DA67E5">
        <w:rPr>
          <w:rFonts w:ascii="Times New Roman" w:eastAsia="Times New Roman" w:hAnsi="Times New Roman" w:cs="Times New Roman"/>
          <w:sz w:val="24"/>
          <w:szCs w:val="24"/>
          <w:lang w:eastAsia="ru-RU"/>
        </w:rPr>
        <w:t xml:space="preserve"> (методическая газета «Первое сентября»).</w:t>
      </w:r>
    </w:p>
    <w:p w14:paraId="51B25F6E"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t>www</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hvsh</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ru</w:t>
      </w:r>
      <w:proofErr w:type="spellEnd"/>
      <w:r w:rsidRPr="00DA67E5">
        <w:rPr>
          <w:rFonts w:ascii="Times New Roman" w:eastAsia="Times New Roman" w:hAnsi="Times New Roman" w:cs="Times New Roman"/>
          <w:sz w:val="24"/>
          <w:szCs w:val="24"/>
          <w:lang w:eastAsia="ru-RU"/>
        </w:rPr>
        <w:t xml:space="preserve"> (журнал «Химия в школе»).</w:t>
      </w:r>
    </w:p>
    <w:p w14:paraId="4303F02D"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t>www</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hij</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ru</w:t>
      </w:r>
      <w:proofErr w:type="spellEnd"/>
      <w:r w:rsidRPr="00DA67E5">
        <w:rPr>
          <w:rFonts w:ascii="Times New Roman" w:eastAsia="Times New Roman" w:hAnsi="Times New Roman" w:cs="Times New Roman"/>
          <w:sz w:val="24"/>
          <w:szCs w:val="24"/>
          <w:lang w:eastAsia="ru-RU"/>
        </w:rPr>
        <w:t xml:space="preserve"> (журнал «Химия и жизнь»).</w:t>
      </w:r>
    </w:p>
    <w:p w14:paraId="0921D9CC" w14:textId="77777777" w:rsidR="00DA67E5" w:rsidRPr="00DA67E5" w:rsidRDefault="00DA67E5"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t>www</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chemistry-chemists</w:t>
      </w:r>
      <w:proofErr w:type="spellEnd"/>
      <w:r w:rsidRPr="00DA67E5">
        <w:rPr>
          <w:rFonts w:ascii="Times New Roman" w:eastAsia="Times New Roman" w:hAnsi="Times New Roman" w:cs="Times New Roman"/>
          <w:sz w:val="24"/>
          <w:szCs w:val="24"/>
          <w:lang w:eastAsia="ru-RU"/>
        </w:rPr>
        <w:t xml:space="preserve">. </w:t>
      </w:r>
      <w:proofErr w:type="spellStart"/>
      <w:r w:rsidRPr="00DA67E5">
        <w:rPr>
          <w:rFonts w:ascii="Times New Roman" w:eastAsia="Times New Roman" w:hAnsi="Times New Roman" w:cs="Times New Roman"/>
          <w:sz w:val="24"/>
          <w:szCs w:val="24"/>
          <w:lang w:eastAsia="ru-RU"/>
        </w:rPr>
        <w:t>com</w:t>
      </w:r>
      <w:proofErr w:type="spellEnd"/>
      <w:r w:rsidRPr="00DA67E5">
        <w:rPr>
          <w:rFonts w:ascii="Times New Roman" w:eastAsia="Times New Roman" w:hAnsi="Times New Roman" w:cs="Times New Roman"/>
          <w:sz w:val="24"/>
          <w:szCs w:val="24"/>
          <w:lang w:eastAsia="ru-RU"/>
        </w:rPr>
        <w:t xml:space="preserve"> (электронный журнал «Химики и химия»).</w:t>
      </w:r>
    </w:p>
    <w:p w14:paraId="72AD2CB7" w14:textId="77777777" w:rsidR="00DA67E5" w:rsidRPr="00DA67E5" w:rsidRDefault="00DA67E5" w:rsidP="00DA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6019C1AC" w14:textId="77777777" w:rsidR="00DA67E5" w:rsidRPr="00DA67E5" w:rsidRDefault="00DA67E5" w:rsidP="00DA67E5">
      <w:pPr>
        <w:spacing w:after="0" w:line="276" w:lineRule="auto"/>
        <w:ind w:firstLine="709"/>
        <w:contextualSpacing/>
        <w:jc w:val="both"/>
        <w:rPr>
          <w:rFonts w:ascii="Times New Roman" w:eastAsia="Times New Roman" w:hAnsi="Times New Roman" w:cs="Times New Roman"/>
          <w:b/>
          <w:bCs/>
          <w:sz w:val="24"/>
          <w:szCs w:val="24"/>
          <w:lang w:eastAsia="ru-RU"/>
        </w:rPr>
      </w:pPr>
      <w:r w:rsidRPr="00DA67E5">
        <w:rPr>
          <w:rFonts w:ascii="Times New Roman" w:eastAsia="Times New Roman" w:hAnsi="Times New Roman" w:cs="Times New Roman"/>
          <w:b/>
          <w:bCs/>
          <w:sz w:val="24"/>
          <w:szCs w:val="24"/>
          <w:lang w:eastAsia="ru-RU"/>
        </w:rPr>
        <w:t xml:space="preserve">3.2.3. Дополнительные источники </w:t>
      </w:r>
    </w:p>
    <w:p w14:paraId="2E09631F" w14:textId="77777777" w:rsidR="00DA67E5" w:rsidRPr="00DA67E5" w:rsidRDefault="00DA67E5" w:rsidP="009F4B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smartTag w:uri="urn:schemas-microsoft-com:office:smarttags" w:element="metricconverter">
        <w:smartTagPr>
          <w:attr w:name="ProductID" w:val="1. Л"/>
        </w:smartTagPr>
        <w:r w:rsidRPr="00DA67E5">
          <w:rPr>
            <w:rFonts w:ascii="Times New Roman" w:eastAsia="Times New Roman" w:hAnsi="Times New Roman" w:cs="Times New Roman"/>
            <w:bCs/>
            <w:sz w:val="24"/>
            <w:szCs w:val="24"/>
            <w:lang w:eastAsia="ru-RU"/>
          </w:rPr>
          <w:t xml:space="preserve">1. </w:t>
        </w:r>
        <w:proofErr w:type="spellStart"/>
        <w:r w:rsidRPr="00DA67E5">
          <w:rPr>
            <w:rFonts w:ascii="Times New Roman" w:eastAsia="Times New Roman" w:hAnsi="Times New Roman" w:cs="Times New Roman"/>
            <w:bCs/>
            <w:sz w:val="24"/>
            <w:szCs w:val="24"/>
            <w:lang w:eastAsia="ru-RU"/>
          </w:rPr>
          <w:t>Л</w:t>
        </w:r>
      </w:smartTag>
      <w:r w:rsidRPr="00DA67E5">
        <w:rPr>
          <w:rFonts w:ascii="Times New Roman" w:eastAsia="Times New Roman" w:hAnsi="Times New Roman" w:cs="Times New Roman"/>
          <w:bCs/>
          <w:sz w:val="24"/>
          <w:szCs w:val="24"/>
          <w:lang w:eastAsia="ru-RU"/>
        </w:rPr>
        <w:t>.А.Цветков</w:t>
      </w:r>
      <w:proofErr w:type="spellEnd"/>
      <w:r w:rsidRPr="00DA67E5">
        <w:rPr>
          <w:rFonts w:ascii="Times New Roman" w:eastAsia="Times New Roman" w:hAnsi="Times New Roman" w:cs="Times New Roman"/>
          <w:bCs/>
          <w:sz w:val="24"/>
          <w:szCs w:val="24"/>
          <w:lang w:eastAsia="ru-RU"/>
        </w:rPr>
        <w:t>. Органическая химия. М.: Гуманитарное изд. центр ВЛАДОС, 2003.</w:t>
      </w:r>
    </w:p>
    <w:p w14:paraId="79C9F478" w14:textId="77777777" w:rsidR="00DA67E5" w:rsidRPr="00DA67E5" w:rsidRDefault="00DA67E5" w:rsidP="009F4B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smartTag w:uri="urn:schemas-microsoft-com:office:smarttags" w:element="metricconverter">
        <w:smartTagPr>
          <w:attr w:name="ProductID" w:val="2. Г"/>
        </w:smartTagPr>
        <w:r w:rsidRPr="00DA67E5">
          <w:rPr>
            <w:rFonts w:ascii="Times New Roman" w:eastAsia="Times New Roman" w:hAnsi="Times New Roman" w:cs="Times New Roman"/>
            <w:bCs/>
            <w:sz w:val="24"/>
            <w:szCs w:val="24"/>
            <w:lang w:eastAsia="ru-RU"/>
          </w:rPr>
          <w:t xml:space="preserve">2. </w:t>
        </w:r>
        <w:proofErr w:type="spellStart"/>
        <w:r w:rsidRPr="00DA67E5">
          <w:rPr>
            <w:rFonts w:ascii="Times New Roman" w:eastAsia="Times New Roman" w:hAnsi="Times New Roman" w:cs="Times New Roman"/>
            <w:bCs/>
            <w:sz w:val="24"/>
            <w:szCs w:val="24"/>
            <w:lang w:eastAsia="ru-RU"/>
          </w:rPr>
          <w:t>Г</w:t>
        </w:r>
      </w:smartTag>
      <w:r w:rsidRPr="00DA67E5">
        <w:rPr>
          <w:rFonts w:ascii="Times New Roman" w:eastAsia="Times New Roman" w:hAnsi="Times New Roman" w:cs="Times New Roman"/>
          <w:bCs/>
          <w:sz w:val="24"/>
          <w:szCs w:val="24"/>
          <w:lang w:eastAsia="ru-RU"/>
        </w:rPr>
        <w:t>.Е.Рудзитис</w:t>
      </w:r>
      <w:proofErr w:type="spellEnd"/>
      <w:r w:rsidRPr="00DA67E5">
        <w:rPr>
          <w:rFonts w:ascii="Times New Roman" w:eastAsia="Times New Roman" w:hAnsi="Times New Roman" w:cs="Times New Roman"/>
          <w:bCs/>
          <w:sz w:val="24"/>
          <w:szCs w:val="24"/>
          <w:lang w:eastAsia="ru-RU"/>
        </w:rPr>
        <w:t xml:space="preserve">, </w:t>
      </w:r>
      <w:proofErr w:type="spellStart"/>
      <w:r w:rsidRPr="00DA67E5">
        <w:rPr>
          <w:rFonts w:ascii="Times New Roman" w:eastAsia="Times New Roman" w:hAnsi="Times New Roman" w:cs="Times New Roman"/>
          <w:bCs/>
          <w:sz w:val="24"/>
          <w:szCs w:val="24"/>
          <w:lang w:eastAsia="ru-RU"/>
        </w:rPr>
        <w:t>Ф.Г.Фельдман</w:t>
      </w:r>
      <w:proofErr w:type="spellEnd"/>
      <w:r w:rsidRPr="00DA67E5">
        <w:rPr>
          <w:rFonts w:ascii="Times New Roman" w:eastAsia="Times New Roman" w:hAnsi="Times New Roman" w:cs="Times New Roman"/>
          <w:bCs/>
          <w:sz w:val="24"/>
          <w:szCs w:val="24"/>
          <w:lang w:eastAsia="ru-RU"/>
        </w:rPr>
        <w:t>. М.: Просвещение, 2007.</w:t>
      </w:r>
    </w:p>
    <w:p w14:paraId="503B6B45" w14:textId="77777777" w:rsidR="00DA67E5" w:rsidRPr="00DA67E5" w:rsidRDefault="00DA67E5" w:rsidP="009F4B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 xml:space="preserve">3. </w:t>
      </w:r>
      <w:proofErr w:type="spellStart"/>
      <w:r w:rsidRPr="00DA67E5">
        <w:rPr>
          <w:rFonts w:ascii="Times New Roman" w:eastAsia="Times New Roman" w:hAnsi="Times New Roman" w:cs="Times New Roman"/>
          <w:bCs/>
          <w:sz w:val="24"/>
          <w:szCs w:val="24"/>
          <w:lang w:eastAsia="ru-RU"/>
        </w:rPr>
        <w:t>Н.Е.Кузьменко</w:t>
      </w:r>
      <w:proofErr w:type="spellEnd"/>
      <w:r w:rsidRPr="00DA67E5">
        <w:rPr>
          <w:rFonts w:ascii="Times New Roman" w:eastAsia="Times New Roman" w:hAnsi="Times New Roman" w:cs="Times New Roman"/>
          <w:bCs/>
          <w:sz w:val="24"/>
          <w:szCs w:val="24"/>
          <w:lang w:eastAsia="ru-RU"/>
        </w:rPr>
        <w:t xml:space="preserve">, </w:t>
      </w:r>
      <w:proofErr w:type="spellStart"/>
      <w:r w:rsidRPr="00DA67E5">
        <w:rPr>
          <w:rFonts w:ascii="Times New Roman" w:eastAsia="Times New Roman" w:hAnsi="Times New Roman" w:cs="Times New Roman"/>
          <w:bCs/>
          <w:sz w:val="24"/>
          <w:szCs w:val="24"/>
          <w:lang w:eastAsia="ru-RU"/>
        </w:rPr>
        <w:t>В.В.Еремин</w:t>
      </w:r>
      <w:proofErr w:type="spellEnd"/>
      <w:r w:rsidRPr="00DA67E5">
        <w:rPr>
          <w:rFonts w:ascii="Times New Roman" w:eastAsia="Times New Roman" w:hAnsi="Times New Roman" w:cs="Times New Roman"/>
          <w:bCs/>
          <w:sz w:val="24"/>
          <w:szCs w:val="24"/>
          <w:lang w:eastAsia="ru-RU"/>
        </w:rPr>
        <w:t>. Химия. М.: Экзамен: Издательский дом "ОНИКС 21 век", 2010.</w:t>
      </w:r>
    </w:p>
    <w:p w14:paraId="128F2484" w14:textId="77777777" w:rsidR="00DA67E5" w:rsidRPr="00DA67E5" w:rsidRDefault="00DA67E5" w:rsidP="00DA67E5">
      <w:pPr>
        <w:spacing w:after="0" w:line="276" w:lineRule="auto"/>
        <w:ind w:firstLine="709"/>
        <w:contextualSpacing/>
        <w:jc w:val="both"/>
        <w:rPr>
          <w:rFonts w:ascii="Times New Roman" w:eastAsia="Times New Roman" w:hAnsi="Times New Roman" w:cs="Times New Roman"/>
          <w:bCs/>
          <w:i/>
          <w:sz w:val="24"/>
          <w:szCs w:val="24"/>
          <w:lang w:eastAsia="ru-RU"/>
        </w:rPr>
      </w:pPr>
    </w:p>
    <w:p w14:paraId="18788564" w14:textId="77777777" w:rsidR="00DA67E5" w:rsidRPr="00DA67E5" w:rsidRDefault="00DA67E5" w:rsidP="00DA67E5">
      <w:pPr>
        <w:spacing w:after="0" w:line="276" w:lineRule="auto"/>
        <w:ind w:firstLine="709"/>
        <w:contextualSpacing/>
        <w:jc w:val="both"/>
        <w:rPr>
          <w:rFonts w:ascii="Times New Roman" w:eastAsia="Times New Roman" w:hAnsi="Times New Roman" w:cs="Times New Roman"/>
          <w:bCs/>
          <w:i/>
          <w:sz w:val="24"/>
          <w:szCs w:val="24"/>
          <w:lang w:eastAsia="ru-RU"/>
        </w:rPr>
      </w:pPr>
    </w:p>
    <w:p w14:paraId="62A211F6" w14:textId="77777777" w:rsidR="00DA67E5" w:rsidRPr="00DA67E5" w:rsidRDefault="00DA67E5" w:rsidP="00DA67E5">
      <w:pPr>
        <w:spacing w:after="0" w:line="276" w:lineRule="auto"/>
        <w:ind w:firstLine="709"/>
        <w:contextualSpacing/>
        <w:jc w:val="both"/>
        <w:rPr>
          <w:rFonts w:ascii="Times New Roman" w:eastAsia="Times New Roman" w:hAnsi="Times New Roman" w:cs="Times New Roman"/>
          <w:bCs/>
          <w:i/>
          <w:sz w:val="24"/>
          <w:szCs w:val="24"/>
          <w:lang w:eastAsia="ru-RU"/>
        </w:rPr>
      </w:pPr>
    </w:p>
    <w:p w14:paraId="1FF8A913"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 xml:space="preserve">4. КОНТРОЛЬ И ОЦЕНКА РЕЗУЛЬТАТОВ ОСВОЕНИЯ  </w:t>
      </w:r>
    </w:p>
    <w:p w14:paraId="217B0024"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УЧЕБНОЙ ДИСЦИПЛИНЫ</w:t>
      </w:r>
    </w:p>
    <w:p w14:paraId="06C12E70" w14:textId="77777777" w:rsidR="00DA67E5" w:rsidRPr="00DA67E5" w:rsidRDefault="00DA67E5" w:rsidP="00DA67E5">
      <w:pPr>
        <w:spacing w:after="200" w:line="276" w:lineRule="auto"/>
        <w:contextualSpacing/>
        <w:jc w:val="center"/>
        <w:rPr>
          <w:rFonts w:ascii="Times New Roman" w:eastAsia="Times New Roman" w:hAnsi="Times New Roman" w:cs="Times New Roman"/>
          <w:b/>
          <w:sz w:val="24"/>
          <w:szCs w:val="24"/>
          <w:lang w:eastAsia="ru-RU"/>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835"/>
        <w:gridCol w:w="3366"/>
      </w:tblGrid>
      <w:tr w:rsidR="00DA67E5" w:rsidRPr="00DA67E5" w14:paraId="0D102461" w14:textId="77777777" w:rsidTr="009D1CB9">
        <w:trPr>
          <w:trHeight w:val="655"/>
        </w:trPr>
        <w:tc>
          <w:tcPr>
            <w:tcW w:w="3369" w:type="dxa"/>
            <w:vAlign w:val="center"/>
          </w:tcPr>
          <w:p w14:paraId="3C1F2B7F" w14:textId="77777777" w:rsidR="00DA67E5" w:rsidRPr="00DA67E5" w:rsidRDefault="00DA67E5" w:rsidP="00DA67E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Результаты обучения</w:t>
            </w:r>
          </w:p>
        </w:tc>
        <w:tc>
          <w:tcPr>
            <w:tcW w:w="2835" w:type="dxa"/>
            <w:vAlign w:val="center"/>
          </w:tcPr>
          <w:p w14:paraId="12D47271" w14:textId="77777777" w:rsidR="00DA67E5" w:rsidRPr="00DA67E5" w:rsidRDefault="00DA67E5" w:rsidP="00DA67E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Критерии оценки</w:t>
            </w:r>
          </w:p>
        </w:tc>
        <w:tc>
          <w:tcPr>
            <w:tcW w:w="3366" w:type="dxa"/>
            <w:vAlign w:val="center"/>
          </w:tcPr>
          <w:p w14:paraId="7B372194" w14:textId="77777777" w:rsidR="00DA67E5" w:rsidRPr="00DA67E5" w:rsidRDefault="00DA67E5" w:rsidP="00DA67E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67E5">
              <w:rPr>
                <w:rFonts w:ascii="Times New Roman" w:eastAsia="Times New Roman" w:hAnsi="Times New Roman" w:cs="Times New Roman"/>
                <w:b/>
                <w:sz w:val="24"/>
                <w:szCs w:val="24"/>
                <w:lang w:eastAsia="ru-RU"/>
              </w:rPr>
              <w:t>Методы оценки</w:t>
            </w:r>
          </w:p>
        </w:tc>
      </w:tr>
      <w:tr w:rsidR="00DA67E5" w:rsidRPr="00DA67E5" w14:paraId="24EBB434" w14:textId="77777777" w:rsidTr="009D1CB9">
        <w:tc>
          <w:tcPr>
            <w:tcW w:w="3369" w:type="dxa"/>
          </w:tcPr>
          <w:p w14:paraId="3F504939"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 xml:space="preserve">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DA67E5">
              <w:rPr>
                <w:rFonts w:ascii="Times New Roman" w:eastAsia="Times New Roman" w:hAnsi="Times New Roman" w:cs="Times New Roman"/>
                <w:sz w:val="24"/>
                <w:szCs w:val="24"/>
                <w:lang w:eastAsia="ru-RU"/>
              </w:rPr>
              <w:t>неэлектролит</w:t>
            </w:r>
            <w:proofErr w:type="spellEnd"/>
            <w:r w:rsidRPr="00DA67E5">
              <w:rPr>
                <w:rFonts w:ascii="Times New Roman" w:eastAsia="Times New Roman" w:hAnsi="Times New Roman" w:cs="Times New Roman"/>
                <w:sz w:val="24"/>
                <w:szCs w:val="24"/>
                <w:lang w:eastAsia="ru-RU"/>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c>
          <w:tcPr>
            <w:tcW w:w="2835" w:type="dxa"/>
          </w:tcPr>
          <w:p w14:paraId="0615DB17"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0F82AA7F"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решения задач, оценка устных и письменных ответов студентов</w:t>
            </w:r>
          </w:p>
          <w:p w14:paraId="22D372E6"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bCs/>
                <w:sz w:val="24"/>
                <w:szCs w:val="24"/>
                <w:lang w:eastAsia="ru-RU"/>
              </w:rPr>
              <w:t>Оценка выполнения тестирования.</w:t>
            </w:r>
          </w:p>
        </w:tc>
      </w:tr>
      <w:tr w:rsidR="00DA67E5" w:rsidRPr="00DA67E5" w14:paraId="17517D4F" w14:textId="77777777" w:rsidTr="009D1CB9">
        <w:tc>
          <w:tcPr>
            <w:tcW w:w="3369" w:type="dxa"/>
          </w:tcPr>
          <w:p w14:paraId="016CEFC8"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Формулирование законов сохранения массы веществ и постоянства состава веществ.</w:t>
            </w:r>
          </w:p>
          <w:p w14:paraId="4B378AAC"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lastRenderedPageBreak/>
              <w:t>Установка причинно-следственной связи между содержанием этих законов и написанием химических формул и уравнений.</w:t>
            </w:r>
          </w:p>
          <w:p w14:paraId="2CCFB91C"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Установка эволюционной сущности менделеевской и современной формулировок периодического закона Д. И. Менделеева.</w:t>
            </w:r>
          </w:p>
          <w:p w14:paraId="37FD373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Объяснение физического смысла символики периодической таблицы химических элементов Д. И. Менделеева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14:paraId="083B52B5"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Характеристика элементов малых и больших периодов по их положению в Периодической системе Д. И. Менделеева</w:t>
            </w:r>
          </w:p>
        </w:tc>
        <w:tc>
          <w:tcPr>
            <w:tcW w:w="2835" w:type="dxa"/>
          </w:tcPr>
          <w:p w14:paraId="66E09F8D"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5255CE18"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решения задач, оценка устных и письменных ответов студентов</w:t>
            </w:r>
          </w:p>
          <w:p w14:paraId="40D061CF"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lastRenderedPageBreak/>
              <w:t>Оценка выполнения реферата, сообщения, доклада.</w:t>
            </w:r>
          </w:p>
          <w:p w14:paraId="15451C0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bCs/>
                <w:sz w:val="24"/>
                <w:szCs w:val="24"/>
                <w:lang w:eastAsia="ru-RU"/>
              </w:rPr>
              <w:t>Оценка выполнения тестирования.</w:t>
            </w:r>
          </w:p>
        </w:tc>
      </w:tr>
      <w:tr w:rsidR="00DA67E5" w:rsidRPr="00DA67E5" w14:paraId="5CBFFECB" w14:textId="77777777" w:rsidTr="009D1CB9">
        <w:tc>
          <w:tcPr>
            <w:tcW w:w="3369" w:type="dxa"/>
          </w:tcPr>
          <w:p w14:paraId="2C40F2BA"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lastRenderedPageBreak/>
              <w:t>Установка зависимости свойств химических веществ от строения атомов образующих их химических элементов.</w:t>
            </w:r>
          </w:p>
          <w:p w14:paraId="52AC97C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Характеристика важнейших типов химических связей и относительности этой типологии.</w:t>
            </w:r>
          </w:p>
          <w:p w14:paraId="424838DD"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Объяснение зависимости свойств веществ от их состава и строения кристаллических решеток.</w:t>
            </w:r>
          </w:p>
          <w:p w14:paraId="67BA4243"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14:paraId="6F8CE538"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 xml:space="preserve">Формулировка основных положений теории химического строения органических соединений и </w:t>
            </w:r>
            <w:r w:rsidRPr="00DA67E5">
              <w:rPr>
                <w:rFonts w:ascii="Times New Roman" w:eastAsia="Times New Roman" w:hAnsi="Times New Roman" w:cs="Times New Roman"/>
                <w:sz w:val="24"/>
                <w:szCs w:val="24"/>
                <w:lang w:eastAsia="ru-RU"/>
              </w:rPr>
              <w:lastRenderedPageBreak/>
              <w:t>характеристика в свете этой теории свойств основных классов органических соединений</w:t>
            </w:r>
          </w:p>
        </w:tc>
        <w:tc>
          <w:tcPr>
            <w:tcW w:w="2835" w:type="dxa"/>
          </w:tcPr>
          <w:p w14:paraId="0B42903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13A3D6B7"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решения задач, оценка устных и письменных ответов студентов.</w:t>
            </w:r>
          </w:p>
          <w:p w14:paraId="0F70F590"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лабораторных работ и   решения задач</w:t>
            </w:r>
          </w:p>
          <w:p w14:paraId="7B8948EF"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bCs/>
                <w:sz w:val="24"/>
                <w:szCs w:val="24"/>
                <w:lang w:eastAsia="ru-RU"/>
              </w:rPr>
              <w:t>Оценка выполнения тестирования.</w:t>
            </w:r>
          </w:p>
        </w:tc>
      </w:tr>
      <w:tr w:rsidR="00DA67E5" w:rsidRPr="00DA67E5" w14:paraId="0CC6D8AF" w14:textId="77777777" w:rsidTr="009D1CB9">
        <w:tc>
          <w:tcPr>
            <w:tcW w:w="3369" w:type="dxa"/>
          </w:tcPr>
          <w:p w14:paraId="4C9EA94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Характеристика состава, строения, свойств, получения и применения важнейших металлов (IА и II А групп, алюминия, железа, а в естественно-научном профиле и некоторых d-элементов) и их соединений.</w:t>
            </w:r>
          </w:p>
          <w:p w14:paraId="7DD017F3"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Характеристика состава, строения, свойств, получения и применения важнейших неметаллов (VIII А, VIIА, VIА групп, а также азота и фосфора, углерода и кремния, водорода) и их соединений.</w:t>
            </w:r>
          </w:p>
          <w:p w14:paraId="3333B05A"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p>
        </w:tc>
        <w:tc>
          <w:tcPr>
            <w:tcW w:w="2835" w:type="dxa"/>
          </w:tcPr>
          <w:p w14:paraId="610135E6"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067DA428"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решения задач, оценка устных и письменных ответов студентов</w:t>
            </w:r>
          </w:p>
          <w:p w14:paraId="1D0F3FB7"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реферата, сообщения, доклада.</w:t>
            </w:r>
          </w:p>
          <w:p w14:paraId="6D0C174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лабораторных работ и   решения задач</w:t>
            </w:r>
          </w:p>
          <w:p w14:paraId="03E53FA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bCs/>
                <w:sz w:val="24"/>
                <w:szCs w:val="24"/>
                <w:lang w:eastAsia="ru-RU"/>
              </w:rPr>
              <w:t>Оценка выполнения тестирования.</w:t>
            </w:r>
          </w:p>
        </w:tc>
      </w:tr>
      <w:tr w:rsidR="00DA67E5" w:rsidRPr="00DA67E5" w14:paraId="5613C33F" w14:textId="77777777" w:rsidTr="009D1CB9">
        <w:tc>
          <w:tcPr>
            <w:tcW w:w="3369" w:type="dxa"/>
          </w:tcPr>
          <w:p w14:paraId="43737935"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Использование в учебной и профессиональной деятельности</w:t>
            </w:r>
          </w:p>
          <w:p w14:paraId="3FFDB29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химических терминов и символики.</w:t>
            </w:r>
          </w:p>
          <w:p w14:paraId="02B9C1AC"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Название изученных веществ по тривиальной или международной номенклатуре и отражение состава этих соединений с помощью химических формул.</w:t>
            </w:r>
          </w:p>
          <w:p w14:paraId="2B47A366"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Отражение химических процессов с помощью уравнений химических реакций</w:t>
            </w:r>
          </w:p>
        </w:tc>
        <w:tc>
          <w:tcPr>
            <w:tcW w:w="2835" w:type="dxa"/>
          </w:tcPr>
          <w:p w14:paraId="7654579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1CB072E1"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решения задач, оценка устных и письменных ответов студентов.</w:t>
            </w:r>
          </w:p>
          <w:p w14:paraId="3833D883"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лабораторных работ и   решения задач</w:t>
            </w:r>
          </w:p>
          <w:p w14:paraId="3805EAF6"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bCs/>
                <w:sz w:val="24"/>
                <w:szCs w:val="24"/>
                <w:lang w:eastAsia="ru-RU"/>
              </w:rPr>
              <w:t>Оценка выполнения тестирования.</w:t>
            </w:r>
          </w:p>
        </w:tc>
      </w:tr>
      <w:tr w:rsidR="00DA67E5" w:rsidRPr="00DA67E5" w14:paraId="4273A172" w14:textId="77777777" w:rsidTr="009D1CB9">
        <w:tc>
          <w:tcPr>
            <w:tcW w:w="3369" w:type="dxa"/>
          </w:tcPr>
          <w:p w14:paraId="4F362698"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6B7385D5"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Установка признаков общего и различного в типологии реакций</w:t>
            </w:r>
          </w:p>
          <w:p w14:paraId="49E23CCE"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для неорганической химии.</w:t>
            </w:r>
          </w:p>
          <w:p w14:paraId="07439191"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DA67E5">
              <w:rPr>
                <w:rFonts w:ascii="Times New Roman" w:eastAsia="Times New Roman" w:hAnsi="Times New Roman" w:cs="Times New Roman"/>
                <w:sz w:val="24"/>
                <w:szCs w:val="24"/>
                <w:lang w:eastAsia="ru-RU"/>
              </w:rPr>
              <w:lastRenderedPageBreak/>
              <w:t>Классифицикация</w:t>
            </w:r>
            <w:proofErr w:type="spellEnd"/>
            <w:r w:rsidRPr="00DA67E5">
              <w:rPr>
                <w:rFonts w:ascii="Times New Roman" w:eastAsia="Times New Roman" w:hAnsi="Times New Roman" w:cs="Times New Roman"/>
                <w:sz w:val="24"/>
                <w:szCs w:val="24"/>
                <w:lang w:eastAsia="ru-RU"/>
              </w:rPr>
              <w:t xml:space="preserve"> веществ и процессов с точки зрения окисления-восстановления. Составление уравнений реакций с помощью метода электронного баланса.</w:t>
            </w:r>
          </w:p>
          <w:p w14:paraId="46341C47"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Объяснение зависимости скорости химической реакции и положения химического равновесия от различных факторов</w:t>
            </w:r>
          </w:p>
        </w:tc>
        <w:tc>
          <w:tcPr>
            <w:tcW w:w="2835" w:type="dxa"/>
          </w:tcPr>
          <w:p w14:paraId="582D96E6"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6802DDDA"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решения задач, оценка устных и письменных ответов студентов</w:t>
            </w:r>
          </w:p>
          <w:p w14:paraId="5105EE67"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реферата, сообщения, доклада.</w:t>
            </w:r>
          </w:p>
          <w:p w14:paraId="6B97C91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лабораторных работ и   решения задач</w:t>
            </w:r>
          </w:p>
          <w:p w14:paraId="3909A7B5"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bCs/>
                <w:sz w:val="24"/>
                <w:szCs w:val="24"/>
                <w:lang w:eastAsia="ru-RU"/>
              </w:rPr>
              <w:t>Оценка выполнения тестирования.</w:t>
            </w:r>
          </w:p>
        </w:tc>
      </w:tr>
      <w:tr w:rsidR="00DA67E5" w:rsidRPr="00DA67E5" w14:paraId="50A5371B" w14:textId="77777777" w:rsidTr="009D1CB9">
        <w:tc>
          <w:tcPr>
            <w:tcW w:w="3369" w:type="dxa"/>
          </w:tcPr>
          <w:p w14:paraId="6905725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Выполнение химического эксперимента в полном соответствии</w:t>
            </w:r>
          </w:p>
          <w:p w14:paraId="10FFA0D0"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с правилами безопасности.</w:t>
            </w:r>
          </w:p>
          <w:p w14:paraId="39C90A0E"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Наблюдение, фиксация и описание результатов проведенного эксперимента</w:t>
            </w:r>
          </w:p>
        </w:tc>
        <w:tc>
          <w:tcPr>
            <w:tcW w:w="2835" w:type="dxa"/>
          </w:tcPr>
          <w:p w14:paraId="7093814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65D3FBA7"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эксперимента.</w:t>
            </w:r>
          </w:p>
          <w:p w14:paraId="106A149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67E5" w:rsidRPr="00DA67E5" w14:paraId="58B33F6F" w14:textId="77777777" w:rsidTr="009D1CB9">
        <w:tc>
          <w:tcPr>
            <w:tcW w:w="3369" w:type="dxa"/>
          </w:tcPr>
          <w:p w14:paraId="6D3FD48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Проведение самостоятельного поиска химической информации</w:t>
            </w:r>
          </w:p>
          <w:p w14:paraId="44C866ED"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с использованием различных источников (научно-популярных изданий, компьютерных баз данных, ресурсов Интернета).</w:t>
            </w:r>
          </w:p>
          <w:p w14:paraId="57217AEC"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Использование компьютерных технологий для обработки и передачи химической информации и ее представления в различных формах</w:t>
            </w:r>
          </w:p>
        </w:tc>
        <w:tc>
          <w:tcPr>
            <w:tcW w:w="2835" w:type="dxa"/>
          </w:tcPr>
          <w:p w14:paraId="3A758DFF"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4AD5367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реферата, сообщения, доклада.</w:t>
            </w:r>
          </w:p>
          <w:p w14:paraId="70967FD7"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67E5" w:rsidRPr="00DA67E5" w14:paraId="3DE33362" w14:textId="77777777" w:rsidTr="009D1CB9">
        <w:tc>
          <w:tcPr>
            <w:tcW w:w="3369" w:type="dxa"/>
          </w:tcPr>
          <w:p w14:paraId="6F95678D"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Установка зависимости между качественной и количественной</w:t>
            </w:r>
          </w:p>
          <w:p w14:paraId="51B29172"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сторонами химических объектов и процессов.</w:t>
            </w:r>
          </w:p>
          <w:p w14:paraId="4A829AC1"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Решение расчетных задач по химическим формулам и уравнениям</w:t>
            </w:r>
          </w:p>
        </w:tc>
        <w:tc>
          <w:tcPr>
            <w:tcW w:w="2835" w:type="dxa"/>
          </w:tcPr>
          <w:p w14:paraId="0F77BDE0"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7FBBF318"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решения задач.</w:t>
            </w:r>
          </w:p>
          <w:p w14:paraId="6869CCD0"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67E5" w:rsidRPr="00DA67E5" w14:paraId="0A5665E1" w14:textId="77777777" w:rsidTr="009D1CB9">
        <w:tc>
          <w:tcPr>
            <w:tcW w:w="3369" w:type="dxa"/>
          </w:tcPr>
          <w:p w14:paraId="50371F0D"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Объяснение химических явлений, происходящих в природе,</w:t>
            </w:r>
          </w:p>
          <w:p w14:paraId="6DAF1780"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быту и на производстве.</w:t>
            </w:r>
          </w:p>
          <w:p w14:paraId="71258B46"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Определение возможностей протекания химических превращений в различных условиях.</w:t>
            </w:r>
          </w:p>
          <w:p w14:paraId="485CED59"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Соблюдение правил экологически грамотного поведения в окружающей среде.</w:t>
            </w:r>
          </w:p>
          <w:p w14:paraId="300A3EF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lastRenderedPageBreak/>
              <w:t>Оценка влияния химического загрязнения окружающей среды на организм человека и другие живые организмы.</w:t>
            </w:r>
          </w:p>
          <w:p w14:paraId="141F003F"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Соблюдение правил безопасного обращения с горючими и токсичными веществами, лабораторным оборудованием.</w:t>
            </w:r>
          </w:p>
          <w:p w14:paraId="04593B4B"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67E5">
              <w:rPr>
                <w:rFonts w:ascii="Times New Roman" w:eastAsia="Times New Roman" w:hAnsi="Times New Roman" w:cs="Times New Roman"/>
                <w:sz w:val="24"/>
                <w:szCs w:val="24"/>
                <w:lang w:eastAsia="ru-RU"/>
              </w:rPr>
              <w:t>Подготовка растворов заданной концентрации в быту и на производстве.</w:t>
            </w:r>
          </w:p>
          <w:p w14:paraId="6E446DE1"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A67E5">
              <w:rPr>
                <w:rFonts w:ascii="Times New Roman" w:eastAsia="Times New Roman" w:hAnsi="Times New Roman" w:cs="Times New Roman"/>
                <w:sz w:val="24"/>
                <w:szCs w:val="24"/>
                <w:lang w:eastAsia="ru-RU"/>
              </w:rPr>
              <w:t>Критическая оценка достоверности химической информации, поступающей из разных источников</w:t>
            </w:r>
          </w:p>
        </w:tc>
        <w:tc>
          <w:tcPr>
            <w:tcW w:w="2835" w:type="dxa"/>
          </w:tcPr>
          <w:p w14:paraId="5238556F"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66" w:type="dxa"/>
          </w:tcPr>
          <w:p w14:paraId="56327789"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решения задач, оценка устных и письменных ответов студентов</w:t>
            </w:r>
          </w:p>
          <w:p w14:paraId="6920B868"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реферата, сообщения, доклада.</w:t>
            </w:r>
          </w:p>
          <w:p w14:paraId="274F4E5E"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67E5">
              <w:rPr>
                <w:rFonts w:ascii="Times New Roman" w:eastAsia="Times New Roman" w:hAnsi="Times New Roman" w:cs="Times New Roman"/>
                <w:bCs/>
                <w:sz w:val="24"/>
                <w:szCs w:val="24"/>
                <w:lang w:eastAsia="ru-RU"/>
              </w:rPr>
              <w:t>Оценка выполнения лабораторных работ и   решения задач</w:t>
            </w:r>
          </w:p>
          <w:p w14:paraId="287E24CC" w14:textId="77777777" w:rsidR="00DA67E5" w:rsidRPr="00DA67E5" w:rsidRDefault="00DA67E5" w:rsidP="00DA67E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2F8F0BF5" w14:textId="77777777" w:rsidR="00DA67E5" w:rsidRPr="00DA67E5" w:rsidRDefault="00DA67E5" w:rsidP="00DA67E5">
      <w:pPr>
        <w:spacing w:after="0" w:line="240" w:lineRule="auto"/>
        <w:jc w:val="both"/>
        <w:rPr>
          <w:rFonts w:ascii="Times New Roman" w:eastAsia="Times New Roman" w:hAnsi="Times New Roman" w:cs="Times New Roman"/>
          <w:sz w:val="24"/>
          <w:szCs w:val="24"/>
          <w:lang w:eastAsia="x-none"/>
        </w:rPr>
      </w:pPr>
    </w:p>
    <w:p w14:paraId="1DCA77B8" w14:textId="77777777" w:rsidR="00DA67E5" w:rsidRPr="00DA67E5" w:rsidRDefault="00DA67E5" w:rsidP="00DA67E5">
      <w:pPr>
        <w:spacing w:after="0" w:line="276" w:lineRule="auto"/>
        <w:jc w:val="both"/>
        <w:rPr>
          <w:rFonts w:ascii="Times New Roman" w:eastAsia="Times New Roman" w:hAnsi="Times New Roman" w:cs="Times New Roman"/>
          <w:b/>
          <w:szCs w:val="52"/>
          <w:lang w:eastAsia="ru-RU"/>
        </w:rPr>
      </w:pPr>
    </w:p>
    <w:p w14:paraId="7B5F8CC8" w14:textId="77777777" w:rsidR="00DA67E5" w:rsidRPr="00DA67E5" w:rsidRDefault="00DA67E5" w:rsidP="00DA67E5">
      <w:pPr>
        <w:spacing w:after="200" w:line="276" w:lineRule="auto"/>
        <w:rPr>
          <w:rFonts w:ascii="Times New Roman" w:eastAsia="Times New Roman" w:hAnsi="Times New Roman" w:cs="Times New Roman"/>
          <w:lang w:eastAsia="ru-RU"/>
        </w:rPr>
      </w:pPr>
    </w:p>
    <w:p w14:paraId="1BA8C4AD" w14:textId="77777777" w:rsidR="00DA67E5" w:rsidRPr="00DA67E5" w:rsidRDefault="00DA67E5" w:rsidP="00DA67E5">
      <w:pPr>
        <w:spacing w:after="200" w:line="276" w:lineRule="auto"/>
        <w:rPr>
          <w:rFonts w:ascii="Times New Roman" w:eastAsia="Times New Roman" w:hAnsi="Times New Roman" w:cs="Times New Roman"/>
          <w:lang w:eastAsia="ru-RU"/>
        </w:rPr>
      </w:pPr>
    </w:p>
    <w:p w14:paraId="348DE99B" w14:textId="77777777" w:rsidR="00DA67E5" w:rsidRPr="00DA67E5" w:rsidRDefault="00DA67E5" w:rsidP="00DA67E5">
      <w:pPr>
        <w:spacing w:after="200" w:line="276" w:lineRule="auto"/>
        <w:rPr>
          <w:rFonts w:ascii="Times New Roman" w:eastAsia="Times New Roman" w:hAnsi="Times New Roman" w:cs="Times New Roman"/>
          <w:lang w:eastAsia="ru-RU"/>
        </w:rPr>
      </w:pPr>
    </w:p>
    <w:p w14:paraId="4347A119" w14:textId="77777777" w:rsidR="00DA67E5" w:rsidRPr="00DA67E5" w:rsidRDefault="00DA67E5" w:rsidP="00DA67E5">
      <w:pPr>
        <w:spacing w:after="200" w:line="276" w:lineRule="auto"/>
        <w:rPr>
          <w:rFonts w:ascii="Times New Roman" w:eastAsia="Times New Roman" w:hAnsi="Times New Roman" w:cs="Times New Roman"/>
          <w:lang w:eastAsia="ru-RU"/>
        </w:rPr>
      </w:pPr>
    </w:p>
    <w:p w14:paraId="2DFC01FE" w14:textId="77777777" w:rsidR="00DA67E5" w:rsidRPr="00DA67E5" w:rsidRDefault="00DA67E5" w:rsidP="00DA67E5">
      <w:pPr>
        <w:spacing w:after="200" w:line="276" w:lineRule="auto"/>
        <w:rPr>
          <w:rFonts w:ascii="Times New Roman" w:eastAsia="Times New Roman" w:hAnsi="Times New Roman" w:cs="Times New Roman"/>
          <w:lang w:eastAsia="ru-RU"/>
        </w:rPr>
      </w:pPr>
    </w:p>
    <w:p w14:paraId="37E532CF" w14:textId="77777777" w:rsidR="00DA67E5" w:rsidRPr="00DA67E5" w:rsidRDefault="00DA67E5" w:rsidP="00DA67E5">
      <w:pPr>
        <w:spacing w:after="200" w:line="276" w:lineRule="auto"/>
        <w:rPr>
          <w:rFonts w:ascii="Times New Roman" w:eastAsia="Times New Roman" w:hAnsi="Times New Roman" w:cs="Times New Roman"/>
          <w:lang w:eastAsia="ru-RU"/>
        </w:rPr>
      </w:pPr>
    </w:p>
    <w:p w14:paraId="6EDAF840" w14:textId="77777777" w:rsidR="00DA67E5" w:rsidRPr="00DA67E5" w:rsidRDefault="00DA67E5" w:rsidP="00DA67E5">
      <w:pPr>
        <w:spacing w:after="200" w:line="276" w:lineRule="auto"/>
        <w:rPr>
          <w:rFonts w:ascii="Times New Roman" w:eastAsia="Times New Roman" w:hAnsi="Times New Roman" w:cs="Times New Roman"/>
          <w:lang w:eastAsia="ru-RU"/>
        </w:rPr>
      </w:pPr>
    </w:p>
    <w:p w14:paraId="005BF66E" w14:textId="63097FF3" w:rsidR="00DA67E5" w:rsidRDefault="00DA67E5"/>
    <w:p w14:paraId="7E7E6AA3" w14:textId="4B7C397D" w:rsidR="00DA67E5" w:rsidRDefault="00DA67E5"/>
    <w:p w14:paraId="77B63D83" w14:textId="2562B7EA" w:rsidR="0012378B" w:rsidRDefault="0012378B"/>
    <w:p w14:paraId="57364015" w14:textId="574548AF" w:rsidR="0012378B" w:rsidRDefault="0012378B"/>
    <w:p w14:paraId="1802405C" w14:textId="296BDAA5" w:rsidR="0012378B" w:rsidRDefault="0012378B"/>
    <w:p w14:paraId="29AFC1E3" w14:textId="56ADE20D" w:rsidR="0012378B" w:rsidRDefault="0012378B"/>
    <w:p w14:paraId="67C5FC97" w14:textId="31780DF7" w:rsidR="0012378B" w:rsidRDefault="0012378B"/>
    <w:p w14:paraId="65BC7FCA" w14:textId="0B7F5808" w:rsidR="0012378B" w:rsidRDefault="0012378B"/>
    <w:p w14:paraId="2F60D0BF" w14:textId="3034FED0" w:rsidR="0012378B" w:rsidRDefault="0012378B"/>
    <w:p w14:paraId="7C2039B7" w14:textId="7B531E9C" w:rsidR="0012378B" w:rsidRDefault="0012378B"/>
    <w:p w14:paraId="3ECA2DB3" w14:textId="6D47FC93" w:rsidR="0012378B" w:rsidRDefault="0012378B"/>
    <w:p w14:paraId="7DB1775A" w14:textId="1C3CC3E3" w:rsidR="0012378B" w:rsidRDefault="0012378B"/>
    <w:p w14:paraId="6233AF9C" w14:textId="73E4CCD5" w:rsidR="0012378B" w:rsidRDefault="0012378B"/>
    <w:p w14:paraId="50E6714B" w14:textId="785E0475" w:rsidR="00C2602D" w:rsidRPr="00EC4959" w:rsidRDefault="00C2602D" w:rsidP="00C2602D">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9</w:t>
      </w:r>
    </w:p>
    <w:p w14:paraId="33952D74" w14:textId="77777777" w:rsidR="00C2602D" w:rsidRPr="00EC4959" w:rsidRDefault="00C2602D" w:rsidP="00C2602D">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7CFD817F" w14:textId="77777777" w:rsidR="00C2602D" w:rsidRDefault="00C2602D" w:rsidP="00C2602D">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2B422CF5" w14:textId="3E475075" w:rsidR="0012378B" w:rsidRPr="0012378B" w:rsidRDefault="0012378B" w:rsidP="0012378B">
      <w:pPr>
        <w:spacing w:after="0" w:line="240" w:lineRule="auto"/>
        <w:jc w:val="right"/>
        <w:rPr>
          <w:rFonts w:ascii="Times New Roman" w:eastAsia="Times New Roman" w:hAnsi="Times New Roman" w:cs="Times New Roman"/>
          <w:b/>
          <w:i/>
          <w:sz w:val="24"/>
          <w:szCs w:val="24"/>
          <w:lang w:eastAsia="ru-RU"/>
        </w:rPr>
      </w:pPr>
    </w:p>
    <w:p w14:paraId="24C385EA" w14:textId="77777777" w:rsidR="0012378B" w:rsidRPr="0012378B" w:rsidRDefault="0012378B" w:rsidP="0012378B">
      <w:pPr>
        <w:spacing w:after="0" w:line="240" w:lineRule="auto"/>
        <w:jc w:val="center"/>
        <w:rPr>
          <w:rFonts w:ascii="Times New Roman" w:eastAsia="Times New Roman" w:hAnsi="Times New Roman" w:cs="Times New Roman"/>
          <w:b/>
          <w:i/>
          <w:sz w:val="24"/>
          <w:szCs w:val="24"/>
          <w:lang w:eastAsia="ru-RU"/>
        </w:rPr>
      </w:pPr>
    </w:p>
    <w:p w14:paraId="7BF5281A" w14:textId="77777777" w:rsidR="0012378B" w:rsidRPr="0012378B" w:rsidRDefault="0012378B" w:rsidP="0012378B">
      <w:pPr>
        <w:spacing w:after="0" w:line="240" w:lineRule="auto"/>
        <w:jc w:val="center"/>
        <w:rPr>
          <w:rFonts w:ascii="Times New Roman" w:eastAsia="Times New Roman" w:hAnsi="Times New Roman" w:cs="Times New Roman"/>
          <w:b/>
          <w:i/>
          <w:sz w:val="24"/>
          <w:szCs w:val="24"/>
          <w:lang w:eastAsia="ru-RU"/>
        </w:rPr>
      </w:pPr>
    </w:p>
    <w:p w14:paraId="07105796" w14:textId="77777777" w:rsidR="0012378B" w:rsidRPr="0012378B" w:rsidRDefault="0012378B" w:rsidP="0012378B">
      <w:pPr>
        <w:spacing w:after="0" w:line="240" w:lineRule="auto"/>
        <w:jc w:val="center"/>
        <w:rPr>
          <w:rFonts w:ascii="Times New Roman" w:eastAsia="Times New Roman" w:hAnsi="Times New Roman" w:cs="Times New Roman"/>
          <w:b/>
          <w:i/>
          <w:sz w:val="24"/>
          <w:szCs w:val="24"/>
          <w:lang w:eastAsia="ru-RU"/>
        </w:rPr>
      </w:pPr>
    </w:p>
    <w:p w14:paraId="18FCC12E" w14:textId="31245DEE" w:rsidR="0012378B" w:rsidRDefault="0012378B" w:rsidP="0012378B">
      <w:pPr>
        <w:spacing w:after="0" w:line="240" w:lineRule="auto"/>
        <w:jc w:val="center"/>
        <w:rPr>
          <w:rFonts w:ascii="Times New Roman" w:eastAsia="Times New Roman" w:hAnsi="Times New Roman" w:cs="Times New Roman"/>
          <w:b/>
          <w:i/>
          <w:sz w:val="24"/>
          <w:szCs w:val="24"/>
          <w:lang w:eastAsia="ru-RU"/>
        </w:rPr>
      </w:pPr>
    </w:p>
    <w:p w14:paraId="5B34505F" w14:textId="4CE19BDB" w:rsidR="00C2602D" w:rsidRDefault="00C2602D" w:rsidP="0012378B">
      <w:pPr>
        <w:spacing w:after="0" w:line="240" w:lineRule="auto"/>
        <w:jc w:val="center"/>
        <w:rPr>
          <w:rFonts w:ascii="Times New Roman" w:eastAsia="Times New Roman" w:hAnsi="Times New Roman" w:cs="Times New Roman"/>
          <w:b/>
          <w:i/>
          <w:sz w:val="24"/>
          <w:szCs w:val="24"/>
          <w:lang w:eastAsia="ru-RU"/>
        </w:rPr>
      </w:pPr>
    </w:p>
    <w:p w14:paraId="0624F814" w14:textId="77777777" w:rsidR="00C2602D" w:rsidRDefault="00C2602D" w:rsidP="0012378B">
      <w:pPr>
        <w:spacing w:after="0" w:line="240" w:lineRule="auto"/>
        <w:jc w:val="center"/>
        <w:rPr>
          <w:rFonts w:ascii="Times New Roman" w:eastAsia="Times New Roman" w:hAnsi="Times New Roman" w:cs="Times New Roman"/>
          <w:b/>
          <w:i/>
          <w:sz w:val="24"/>
          <w:szCs w:val="24"/>
          <w:lang w:eastAsia="ru-RU"/>
        </w:rPr>
      </w:pPr>
    </w:p>
    <w:p w14:paraId="7AEEDF04" w14:textId="77777777" w:rsidR="00C2602D" w:rsidRDefault="00C2602D" w:rsidP="0012378B">
      <w:pPr>
        <w:spacing w:after="0" w:line="240" w:lineRule="auto"/>
        <w:jc w:val="center"/>
        <w:rPr>
          <w:rFonts w:ascii="Times New Roman" w:eastAsia="Times New Roman" w:hAnsi="Times New Roman" w:cs="Times New Roman"/>
          <w:b/>
          <w:i/>
          <w:sz w:val="24"/>
          <w:szCs w:val="24"/>
          <w:lang w:eastAsia="ru-RU"/>
        </w:rPr>
      </w:pPr>
    </w:p>
    <w:p w14:paraId="65B10CD9" w14:textId="77777777" w:rsidR="00C2602D" w:rsidRPr="0012378B" w:rsidRDefault="00C2602D" w:rsidP="0012378B">
      <w:pPr>
        <w:spacing w:after="0" w:line="240" w:lineRule="auto"/>
        <w:jc w:val="center"/>
        <w:rPr>
          <w:rFonts w:ascii="Times New Roman" w:eastAsia="Times New Roman" w:hAnsi="Times New Roman" w:cs="Times New Roman"/>
          <w:b/>
          <w:i/>
          <w:sz w:val="24"/>
          <w:szCs w:val="24"/>
          <w:lang w:eastAsia="ru-RU"/>
        </w:rPr>
      </w:pPr>
    </w:p>
    <w:p w14:paraId="338BB137" w14:textId="77777777" w:rsidR="0012378B" w:rsidRPr="0012378B" w:rsidRDefault="0012378B" w:rsidP="0012378B">
      <w:pPr>
        <w:spacing w:after="0" w:line="240" w:lineRule="auto"/>
        <w:jc w:val="center"/>
        <w:rPr>
          <w:rFonts w:ascii="Times New Roman" w:eastAsia="Times New Roman" w:hAnsi="Times New Roman" w:cs="Times New Roman"/>
          <w:b/>
          <w:i/>
          <w:sz w:val="24"/>
          <w:szCs w:val="24"/>
          <w:lang w:eastAsia="ru-RU"/>
        </w:rPr>
      </w:pPr>
    </w:p>
    <w:p w14:paraId="111A6AF8" w14:textId="77777777" w:rsidR="0012378B" w:rsidRPr="0012378B" w:rsidRDefault="0012378B" w:rsidP="0012378B">
      <w:pPr>
        <w:spacing w:after="0" w:line="240" w:lineRule="auto"/>
        <w:jc w:val="center"/>
        <w:rPr>
          <w:rFonts w:ascii="Times New Roman" w:eastAsia="Times New Roman" w:hAnsi="Times New Roman" w:cs="Times New Roman"/>
          <w:b/>
          <w:i/>
          <w:sz w:val="24"/>
          <w:szCs w:val="24"/>
          <w:lang w:eastAsia="ru-RU"/>
        </w:rPr>
      </w:pPr>
    </w:p>
    <w:p w14:paraId="3D86535B" w14:textId="77777777" w:rsidR="0012378B" w:rsidRPr="0012378B" w:rsidRDefault="0012378B" w:rsidP="0012378B">
      <w:pPr>
        <w:spacing w:after="0" w:line="240" w:lineRule="auto"/>
        <w:jc w:val="center"/>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РАБОЧАЯ ПРОГРАММА УЧЕБНОЙ ДИСЦИПЛИНЫ</w:t>
      </w:r>
    </w:p>
    <w:p w14:paraId="6538AACA" w14:textId="77777777" w:rsidR="0012378B" w:rsidRPr="0012378B" w:rsidRDefault="0012378B" w:rsidP="0012378B">
      <w:pPr>
        <w:spacing w:after="0" w:line="240" w:lineRule="auto"/>
        <w:jc w:val="center"/>
        <w:rPr>
          <w:rFonts w:ascii="Times New Roman" w:eastAsia="Times New Roman" w:hAnsi="Times New Roman" w:cs="Times New Roman"/>
          <w:b/>
          <w:i/>
          <w:sz w:val="24"/>
          <w:szCs w:val="24"/>
          <w:u w:val="single"/>
          <w:lang w:eastAsia="ru-RU"/>
        </w:rPr>
      </w:pPr>
    </w:p>
    <w:p w14:paraId="49FCF454" w14:textId="1B4029EC" w:rsidR="0012378B" w:rsidRPr="0012378B" w:rsidRDefault="0012378B" w:rsidP="0012378B">
      <w:pPr>
        <w:spacing w:after="0" w:line="240" w:lineRule="auto"/>
        <w:jc w:val="center"/>
        <w:rPr>
          <w:rFonts w:ascii="Times New Roman" w:eastAsia="Times New Roman" w:hAnsi="Times New Roman" w:cs="Times New Roman"/>
          <w:b/>
          <w:iCs/>
          <w:sz w:val="24"/>
          <w:szCs w:val="24"/>
          <w:lang w:eastAsia="ru-RU"/>
        </w:rPr>
      </w:pPr>
      <w:r w:rsidRPr="0012378B">
        <w:rPr>
          <w:rFonts w:ascii="Times New Roman" w:eastAsia="Times New Roman" w:hAnsi="Times New Roman" w:cs="Times New Roman"/>
          <w:b/>
          <w:iCs/>
          <w:sz w:val="24"/>
          <w:szCs w:val="24"/>
          <w:lang w:eastAsia="ru-RU"/>
        </w:rPr>
        <w:t>ОП</w:t>
      </w:r>
      <w:r w:rsidR="00C2602D">
        <w:rPr>
          <w:rFonts w:ascii="Times New Roman" w:eastAsia="Times New Roman" w:hAnsi="Times New Roman" w:cs="Times New Roman"/>
          <w:b/>
          <w:iCs/>
          <w:sz w:val="24"/>
          <w:szCs w:val="24"/>
          <w:lang w:eastAsia="ru-RU"/>
        </w:rPr>
        <w:t>.</w:t>
      </w:r>
      <w:r w:rsidRPr="0012378B">
        <w:rPr>
          <w:rFonts w:ascii="Times New Roman" w:eastAsia="Times New Roman" w:hAnsi="Times New Roman" w:cs="Times New Roman"/>
          <w:b/>
          <w:iCs/>
          <w:sz w:val="24"/>
          <w:szCs w:val="24"/>
          <w:lang w:eastAsia="ru-RU"/>
        </w:rPr>
        <w:t>01</w:t>
      </w:r>
      <w:r w:rsidR="00C2602D">
        <w:rPr>
          <w:rFonts w:ascii="Times New Roman" w:eastAsia="Times New Roman" w:hAnsi="Times New Roman" w:cs="Times New Roman"/>
          <w:b/>
          <w:iCs/>
          <w:sz w:val="24"/>
          <w:szCs w:val="24"/>
          <w:lang w:eastAsia="ru-RU"/>
        </w:rPr>
        <w:t xml:space="preserve"> </w:t>
      </w:r>
      <w:r w:rsidRPr="0012378B">
        <w:rPr>
          <w:rFonts w:ascii="Times New Roman" w:eastAsia="Times New Roman" w:hAnsi="Times New Roman" w:cs="Times New Roman"/>
          <w:b/>
          <w:iCs/>
          <w:sz w:val="24"/>
          <w:szCs w:val="24"/>
          <w:lang w:eastAsia="ru-RU"/>
        </w:rPr>
        <w:t>Инженерная графика</w:t>
      </w:r>
    </w:p>
    <w:p w14:paraId="08361868" w14:textId="77777777" w:rsidR="0012378B" w:rsidRPr="0012378B" w:rsidRDefault="0012378B" w:rsidP="0012378B">
      <w:pPr>
        <w:spacing w:after="0" w:line="240" w:lineRule="auto"/>
        <w:jc w:val="center"/>
        <w:rPr>
          <w:rFonts w:ascii="Times New Roman" w:eastAsia="Times New Roman" w:hAnsi="Times New Roman" w:cs="Times New Roman"/>
          <w:bCs/>
          <w:i/>
          <w:sz w:val="24"/>
          <w:szCs w:val="24"/>
          <w:lang w:eastAsia="ru-RU"/>
        </w:rPr>
      </w:pPr>
    </w:p>
    <w:p w14:paraId="1E52F1C0" w14:textId="77777777" w:rsidR="0012378B" w:rsidRPr="0012378B" w:rsidRDefault="0012378B" w:rsidP="0012378B">
      <w:pPr>
        <w:spacing w:after="0" w:line="240" w:lineRule="auto"/>
        <w:jc w:val="center"/>
        <w:rPr>
          <w:rFonts w:ascii="Times New Roman" w:eastAsia="Times New Roman" w:hAnsi="Times New Roman" w:cs="Times New Roman"/>
          <w:b/>
          <w:i/>
          <w:sz w:val="24"/>
          <w:szCs w:val="24"/>
          <w:lang w:eastAsia="ru-RU"/>
        </w:rPr>
      </w:pPr>
    </w:p>
    <w:p w14:paraId="6F110D6B" w14:textId="38EE8787" w:rsidR="0012378B" w:rsidRDefault="0012378B" w:rsidP="0012378B">
      <w:pPr>
        <w:spacing w:after="0" w:line="240" w:lineRule="auto"/>
        <w:rPr>
          <w:rFonts w:ascii="Times New Roman" w:eastAsia="Times New Roman" w:hAnsi="Times New Roman" w:cs="Times New Roman"/>
          <w:b/>
          <w:i/>
          <w:sz w:val="24"/>
          <w:szCs w:val="24"/>
          <w:lang w:eastAsia="ru-RU"/>
        </w:rPr>
      </w:pPr>
    </w:p>
    <w:p w14:paraId="31D20F40" w14:textId="629FCF7B" w:rsidR="00C2602D" w:rsidRDefault="00C2602D" w:rsidP="0012378B">
      <w:pPr>
        <w:spacing w:after="0" w:line="240" w:lineRule="auto"/>
        <w:rPr>
          <w:rFonts w:ascii="Times New Roman" w:eastAsia="Times New Roman" w:hAnsi="Times New Roman" w:cs="Times New Roman"/>
          <w:b/>
          <w:i/>
          <w:sz w:val="24"/>
          <w:szCs w:val="24"/>
          <w:lang w:eastAsia="ru-RU"/>
        </w:rPr>
      </w:pPr>
    </w:p>
    <w:p w14:paraId="27E79B98" w14:textId="77777777" w:rsidR="00C2602D" w:rsidRPr="0012378B" w:rsidRDefault="00C2602D" w:rsidP="0012378B">
      <w:pPr>
        <w:spacing w:after="0" w:line="240" w:lineRule="auto"/>
        <w:rPr>
          <w:rFonts w:ascii="Times New Roman" w:eastAsia="Times New Roman" w:hAnsi="Times New Roman" w:cs="Times New Roman"/>
          <w:b/>
          <w:i/>
          <w:sz w:val="24"/>
          <w:szCs w:val="24"/>
          <w:lang w:eastAsia="ru-RU"/>
        </w:rPr>
      </w:pPr>
    </w:p>
    <w:p w14:paraId="7C3CA453"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3D78F811" w14:textId="534DD0BC" w:rsidR="0012378B" w:rsidRDefault="0012378B" w:rsidP="0012378B">
      <w:pPr>
        <w:spacing w:after="0" w:line="240" w:lineRule="auto"/>
        <w:rPr>
          <w:rFonts w:ascii="Times New Roman" w:eastAsia="Times New Roman" w:hAnsi="Times New Roman" w:cs="Times New Roman"/>
          <w:b/>
          <w:i/>
          <w:sz w:val="24"/>
          <w:szCs w:val="24"/>
          <w:lang w:eastAsia="ru-RU"/>
        </w:rPr>
      </w:pPr>
    </w:p>
    <w:p w14:paraId="6B4DA259" w14:textId="1C5A194F" w:rsidR="00C2602D" w:rsidRDefault="00C2602D" w:rsidP="0012378B">
      <w:pPr>
        <w:spacing w:after="0" w:line="240" w:lineRule="auto"/>
        <w:rPr>
          <w:rFonts w:ascii="Times New Roman" w:eastAsia="Times New Roman" w:hAnsi="Times New Roman" w:cs="Times New Roman"/>
          <w:b/>
          <w:i/>
          <w:sz w:val="24"/>
          <w:szCs w:val="24"/>
          <w:lang w:eastAsia="ru-RU"/>
        </w:rPr>
      </w:pPr>
    </w:p>
    <w:p w14:paraId="4789B19B" w14:textId="77777777" w:rsidR="00C2602D" w:rsidRPr="0012378B" w:rsidRDefault="00C2602D" w:rsidP="0012378B">
      <w:pPr>
        <w:spacing w:after="0" w:line="240" w:lineRule="auto"/>
        <w:rPr>
          <w:rFonts w:ascii="Times New Roman" w:eastAsia="Times New Roman" w:hAnsi="Times New Roman" w:cs="Times New Roman"/>
          <w:b/>
          <w:i/>
          <w:sz w:val="24"/>
          <w:szCs w:val="24"/>
          <w:lang w:eastAsia="ru-RU"/>
        </w:rPr>
      </w:pPr>
    </w:p>
    <w:p w14:paraId="64D17E03"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53DC3120"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41557204" w14:textId="5446BE6B" w:rsidR="0012378B" w:rsidRDefault="0012378B" w:rsidP="0012378B">
      <w:pPr>
        <w:spacing w:after="0" w:line="240" w:lineRule="auto"/>
        <w:rPr>
          <w:rFonts w:ascii="Times New Roman" w:eastAsia="Times New Roman" w:hAnsi="Times New Roman" w:cs="Times New Roman"/>
          <w:b/>
          <w:i/>
          <w:sz w:val="24"/>
          <w:szCs w:val="24"/>
          <w:lang w:eastAsia="ru-RU"/>
        </w:rPr>
      </w:pPr>
    </w:p>
    <w:p w14:paraId="3903EF28" w14:textId="66FA94AA" w:rsidR="00C2602D" w:rsidRDefault="00C2602D" w:rsidP="0012378B">
      <w:pPr>
        <w:spacing w:after="0" w:line="240" w:lineRule="auto"/>
        <w:rPr>
          <w:rFonts w:ascii="Times New Roman" w:eastAsia="Times New Roman" w:hAnsi="Times New Roman" w:cs="Times New Roman"/>
          <w:b/>
          <w:i/>
          <w:sz w:val="24"/>
          <w:szCs w:val="24"/>
          <w:lang w:eastAsia="ru-RU"/>
        </w:rPr>
      </w:pPr>
    </w:p>
    <w:p w14:paraId="3626345F" w14:textId="7B48DDFF" w:rsidR="00C2602D" w:rsidRDefault="00C2602D" w:rsidP="0012378B">
      <w:pPr>
        <w:spacing w:after="0" w:line="240" w:lineRule="auto"/>
        <w:rPr>
          <w:rFonts w:ascii="Times New Roman" w:eastAsia="Times New Roman" w:hAnsi="Times New Roman" w:cs="Times New Roman"/>
          <w:b/>
          <w:i/>
          <w:sz w:val="24"/>
          <w:szCs w:val="24"/>
          <w:lang w:eastAsia="ru-RU"/>
        </w:rPr>
      </w:pPr>
    </w:p>
    <w:p w14:paraId="3579804A" w14:textId="113B6C14" w:rsidR="00C2602D" w:rsidRDefault="00C2602D" w:rsidP="0012378B">
      <w:pPr>
        <w:spacing w:after="0" w:line="240" w:lineRule="auto"/>
        <w:rPr>
          <w:rFonts w:ascii="Times New Roman" w:eastAsia="Times New Roman" w:hAnsi="Times New Roman" w:cs="Times New Roman"/>
          <w:b/>
          <w:i/>
          <w:sz w:val="24"/>
          <w:szCs w:val="24"/>
          <w:lang w:eastAsia="ru-RU"/>
        </w:rPr>
      </w:pPr>
    </w:p>
    <w:p w14:paraId="2FAE02E6" w14:textId="41B1FDE8" w:rsidR="00C2602D" w:rsidRDefault="00C2602D" w:rsidP="0012378B">
      <w:pPr>
        <w:spacing w:after="0" w:line="240" w:lineRule="auto"/>
        <w:rPr>
          <w:rFonts w:ascii="Times New Roman" w:eastAsia="Times New Roman" w:hAnsi="Times New Roman" w:cs="Times New Roman"/>
          <w:b/>
          <w:i/>
          <w:sz w:val="24"/>
          <w:szCs w:val="24"/>
          <w:lang w:eastAsia="ru-RU"/>
        </w:rPr>
      </w:pPr>
    </w:p>
    <w:p w14:paraId="64668AA4" w14:textId="77777777" w:rsidR="00C2602D" w:rsidRPr="0012378B" w:rsidRDefault="00C2602D" w:rsidP="0012378B">
      <w:pPr>
        <w:spacing w:after="0" w:line="240" w:lineRule="auto"/>
        <w:rPr>
          <w:rFonts w:ascii="Times New Roman" w:eastAsia="Times New Roman" w:hAnsi="Times New Roman" w:cs="Times New Roman"/>
          <w:b/>
          <w:i/>
          <w:sz w:val="24"/>
          <w:szCs w:val="24"/>
          <w:lang w:eastAsia="ru-RU"/>
        </w:rPr>
      </w:pPr>
    </w:p>
    <w:p w14:paraId="0603D1AF"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5B8FCBF6"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36908EB5"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62BF96A2"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6B02BFBB"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638264F0"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p w14:paraId="1C673CB5" w14:textId="1953710A" w:rsidR="0012378B" w:rsidRPr="0012378B" w:rsidRDefault="0012378B" w:rsidP="0012378B">
      <w:pPr>
        <w:spacing w:after="0" w:line="240" w:lineRule="auto"/>
        <w:jc w:val="center"/>
        <w:rPr>
          <w:rFonts w:ascii="Times New Roman" w:eastAsia="Times New Roman" w:hAnsi="Times New Roman" w:cs="Times New Roman"/>
          <w:b/>
          <w:i/>
          <w:sz w:val="24"/>
          <w:szCs w:val="24"/>
          <w:lang w:eastAsia="ru-RU"/>
        </w:rPr>
      </w:pPr>
      <w:r w:rsidRPr="0012378B">
        <w:rPr>
          <w:rFonts w:ascii="Times New Roman" w:eastAsia="Times New Roman" w:hAnsi="Times New Roman" w:cs="Times New Roman"/>
          <w:b/>
          <w:bCs/>
          <w:iCs/>
          <w:sz w:val="24"/>
          <w:szCs w:val="24"/>
          <w:lang w:eastAsia="ru-RU"/>
        </w:rPr>
        <w:t>202</w:t>
      </w:r>
      <w:r w:rsidR="00C2602D">
        <w:rPr>
          <w:rFonts w:ascii="Times New Roman" w:eastAsia="Times New Roman" w:hAnsi="Times New Roman" w:cs="Times New Roman"/>
          <w:b/>
          <w:bCs/>
          <w:iCs/>
          <w:sz w:val="24"/>
          <w:szCs w:val="24"/>
          <w:lang w:eastAsia="ru-RU"/>
        </w:rPr>
        <w:t>3</w:t>
      </w:r>
      <w:r w:rsidRPr="0012378B">
        <w:rPr>
          <w:rFonts w:ascii="Times New Roman" w:eastAsia="Times New Roman" w:hAnsi="Times New Roman" w:cs="Times New Roman"/>
          <w:b/>
          <w:bCs/>
          <w:iCs/>
          <w:sz w:val="24"/>
          <w:szCs w:val="24"/>
          <w:lang w:eastAsia="ru-RU"/>
        </w:rPr>
        <w:t xml:space="preserve"> г</w:t>
      </w:r>
      <w:r w:rsidR="00C2602D">
        <w:rPr>
          <w:rFonts w:ascii="Times New Roman" w:eastAsia="Times New Roman" w:hAnsi="Times New Roman" w:cs="Times New Roman"/>
          <w:b/>
          <w:bCs/>
          <w:iCs/>
          <w:sz w:val="24"/>
          <w:szCs w:val="24"/>
          <w:lang w:eastAsia="ru-RU"/>
        </w:rPr>
        <w:t>од</w:t>
      </w:r>
      <w:r w:rsidRPr="0012378B">
        <w:rPr>
          <w:rFonts w:ascii="Times New Roman" w:eastAsia="Times New Roman" w:hAnsi="Times New Roman" w:cs="Times New Roman"/>
          <w:b/>
          <w:bCs/>
          <w:iCs/>
          <w:sz w:val="24"/>
          <w:szCs w:val="24"/>
          <w:lang w:eastAsia="ru-RU"/>
        </w:rPr>
        <w:br w:type="page"/>
      </w:r>
      <w:r w:rsidRPr="0012378B">
        <w:rPr>
          <w:rFonts w:ascii="Times New Roman" w:eastAsia="Times New Roman" w:hAnsi="Times New Roman" w:cs="Times New Roman"/>
          <w:b/>
          <w:i/>
          <w:sz w:val="24"/>
          <w:szCs w:val="24"/>
          <w:lang w:eastAsia="ru-RU"/>
        </w:rPr>
        <w:lastRenderedPageBreak/>
        <w:t>СОДЕРЖАНИЕ</w:t>
      </w:r>
    </w:p>
    <w:p w14:paraId="3F90A659" w14:textId="77777777" w:rsidR="0012378B" w:rsidRPr="0012378B" w:rsidRDefault="0012378B" w:rsidP="0012378B">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2378B" w:rsidRPr="0012378B" w14:paraId="4B593304" w14:textId="77777777" w:rsidTr="009F2BF5">
        <w:tc>
          <w:tcPr>
            <w:tcW w:w="7501" w:type="dxa"/>
          </w:tcPr>
          <w:p w14:paraId="2B4A7FD2" w14:textId="5883A8A6" w:rsidR="0012378B" w:rsidRPr="0012378B" w:rsidRDefault="00C2602D" w:rsidP="00C2602D">
            <w:pPr>
              <w:suppressAutoHyphens/>
              <w:spacing w:after="0" w:line="240" w:lineRule="auto"/>
              <w:ind w:left="64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12378B" w:rsidRPr="0012378B">
              <w:rPr>
                <w:rFonts w:ascii="Times New Roman" w:eastAsia="Times New Roman" w:hAnsi="Times New Roman" w:cs="Times New Roman"/>
                <w:b/>
                <w:sz w:val="24"/>
                <w:szCs w:val="24"/>
                <w:lang w:eastAsia="ru-RU"/>
              </w:rPr>
              <w:t xml:space="preserve">ОБЩАЯ ХАРАКТЕРИСТИКА </w:t>
            </w:r>
            <w:r w:rsidR="0012378B" w:rsidRPr="0012378B">
              <w:rPr>
                <w:rFonts w:ascii="Times New Roman" w:eastAsia="Times New Roman" w:hAnsi="Times New Roman" w:cs="Times New Roman"/>
                <w:b/>
                <w:color w:val="000000"/>
                <w:sz w:val="24"/>
                <w:szCs w:val="24"/>
                <w:lang w:eastAsia="ru-RU"/>
              </w:rPr>
              <w:t>РАБОЧЕЙ ПРОГРАММЫ</w:t>
            </w:r>
            <w:r w:rsidR="0012378B" w:rsidRPr="0012378B">
              <w:rPr>
                <w:rFonts w:ascii="Times New Roman" w:eastAsia="Times New Roman" w:hAnsi="Times New Roman" w:cs="Times New Roman"/>
                <w:b/>
                <w:sz w:val="24"/>
                <w:szCs w:val="24"/>
                <w:lang w:eastAsia="ru-RU"/>
              </w:rPr>
              <w:t xml:space="preserve"> УЧЕБНОЙ ДИСЦИПЛИНЫ</w:t>
            </w:r>
          </w:p>
        </w:tc>
        <w:tc>
          <w:tcPr>
            <w:tcW w:w="1854" w:type="dxa"/>
          </w:tcPr>
          <w:p w14:paraId="64166CCF" w14:textId="086F7336" w:rsidR="0012378B" w:rsidRPr="0012378B" w:rsidRDefault="0012378B" w:rsidP="0012378B">
            <w:pPr>
              <w:spacing w:after="0" w:line="240" w:lineRule="auto"/>
              <w:rPr>
                <w:rFonts w:ascii="Times New Roman" w:eastAsia="Times New Roman" w:hAnsi="Times New Roman" w:cs="Times New Roman"/>
                <w:b/>
                <w:sz w:val="24"/>
                <w:szCs w:val="24"/>
                <w:lang w:eastAsia="ru-RU"/>
              </w:rPr>
            </w:pPr>
          </w:p>
        </w:tc>
      </w:tr>
      <w:tr w:rsidR="0012378B" w:rsidRPr="0012378B" w14:paraId="4BA0FDA6" w14:textId="77777777" w:rsidTr="009F2BF5">
        <w:tc>
          <w:tcPr>
            <w:tcW w:w="7501" w:type="dxa"/>
          </w:tcPr>
          <w:p w14:paraId="3806F6EC" w14:textId="1CE94A2F" w:rsidR="0012378B" w:rsidRPr="0012378B" w:rsidRDefault="00C2602D" w:rsidP="00C2602D">
            <w:pPr>
              <w:suppressAutoHyphens/>
              <w:spacing w:after="0" w:line="240" w:lineRule="auto"/>
              <w:ind w:left="64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12378B" w:rsidRPr="0012378B">
              <w:rPr>
                <w:rFonts w:ascii="Times New Roman" w:eastAsia="Times New Roman" w:hAnsi="Times New Roman" w:cs="Times New Roman"/>
                <w:b/>
                <w:sz w:val="24"/>
                <w:szCs w:val="24"/>
                <w:lang w:eastAsia="ru-RU"/>
              </w:rPr>
              <w:t>СТРУКТУРА И СОДЕРЖАНИЕ УЧЕБНОЙ ДИСЦИПЛИНЫ</w:t>
            </w:r>
          </w:p>
          <w:p w14:paraId="7E3B86BC" w14:textId="05B9429A" w:rsidR="0012378B" w:rsidRPr="0012378B" w:rsidRDefault="00C2602D" w:rsidP="00C2602D">
            <w:pPr>
              <w:suppressAutoHyphens/>
              <w:spacing w:after="0" w:line="240" w:lineRule="auto"/>
              <w:ind w:left="64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12378B" w:rsidRPr="0012378B">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954F752" w14:textId="36A3814F" w:rsidR="0012378B" w:rsidRPr="0012378B" w:rsidRDefault="0012378B" w:rsidP="0012378B">
            <w:pPr>
              <w:spacing w:after="0" w:line="240" w:lineRule="auto"/>
              <w:rPr>
                <w:rFonts w:ascii="Times New Roman" w:eastAsia="Times New Roman" w:hAnsi="Times New Roman" w:cs="Times New Roman"/>
                <w:b/>
                <w:sz w:val="24"/>
                <w:szCs w:val="24"/>
                <w:lang w:eastAsia="ru-RU"/>
              </w:rPr>
            </w:pPr>
          </w:p>
        </w:tc>
      </w:tr>
      <w:tr w:rsidR="0012378B" w:rsidRPr="0012378B" w14:paraId="1045721C" w14:textId="77777777" w:rsidTr="009F2BF5">
        <w:tc>
          <w:tcPr>
            <w:tcW w:w="7501" w:type="dxa"/>
          </w:tcPr>
          <w:p w14:paraId="7A2FA2B1" w14:textId="4B6FFFE7" w:rsidR="0012378B" w:rsidRPr="0012378B" w:rsidRDefault="00C2602D" w:rsidP="00C2602D">
            <w:pPr>
              <w:suppressAutoHyphens/>
              <w:spacing w:after="0" w:line="240" w:lineRule="auto"/>
              <w:ind w:left="64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12378B" w:rsidRPr="0012378B">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08154E4" w14:textId="77777777" w:rsidR="0012378B" w:rsidRPr="0012378B" w:rsidRDefault="0012378B" w:rsidP="0012378B">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4CA27A95" w14:textId="39A4915C" w:rsidR="0012378B" w:rsidRPr="0012378B" w:rsidRDefault="0012378B" w:rsidP="0012378B">
            <w:pPr>
              <w:spacing w:after="0" w:line="240" w:lineRule="auto"/>
              <w:rPr>
                <w:rFonts w:ascii="Times New Roman" w:eastAsia="Times New Roman" w:hAnsi="Times New Roman" w:cs="Times New Roman"/>
                <w:b/>
                <w:sz w:val="24"/>
                <w:szCs w:val="24"/>
                <w:lang w:eastAsia="ru-RU"/>
              </w:rPr>
            </w:pPr>
          </w:p>
        </w:tc>
      </w:tr>
    </w:tbl>
    <w:p w14:paraId="533756B1" w14:textId="77777777" w:rsidR="0012378B" w:rsidRPr="0012378B" w:rsidRDefault="0012378B" w:rsidP="0012378B">
      <w:pPr>
        <w:numPr>
          <w:ilvl w:val="0"/>
          <w:numId w:val="2"/>
        </w:numPr>
        <w:suppressAutoHyphens/>
        <w:spacing w:after="0" w:line="240" w:lineRule="auto"/>
        <w:jc w:val="center"/>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i/>
          <w:sz w:val="24"/>
          <w:szCs w:val="24"/>
          <w:u w:val="single"/>
          <w:lang w:eastAsia="ru-RU"/>
        </w:rPr>
        <w:br w:type="page"/>
      </w:r>
      <w:r w:rsidRPr="0012378B">
        <w:rPr>
          <w:rFonts w:ascii="Times New Roman" w:eastAsia="Times New Roman" w:hAnsi="Times New Roman" w:cs="Times New Roman"/>
          <w:b/>
          <w:sz w:val="24"/>
          <w:szCs w:val="24"/>
          <w:lang w:eastAsia="ru-RU"/>
        </w:rPr>
        <w:lastRenderedPageBreak/>
        <w:t xml:space="preserve">ОБЩАЯ ХАРАКТЕРИСТИКА </w:t>
      </w:r>
      <w:r w:rsidRPr="0012378B">
        <w:rPr>
          <w:rFonts w:ascii="Times New Roman" w:eastAsia="Times New Roman" w:hAnsi="Times New Roman" w:cs="Times New Roman"/>
          <w:b/>
          <w:color w:val="000000"/>
          <w:sz w:val="24"/>
          <w:szCs w:val="24"/>
          <w:lang w:eastAsia="ru-RU"/>
        </w:rPr>
        <w:t>РАБОЧЕЙ ПРОГРАММЫ</w:t>
      </w:r>
      <w:r w:rsidRPr="0012378B">
        <w:rPr>
          <w:rFonts w:ascii="Times New Roman" w:eastAsia="Times New Roman" w:hAnsi="Times New Roman" w:cs="Times New Roman"/>
          <w:b/>
          <w:sz w:val="24"/>
          <w:szCs w:val="24"/>
          <w:lang w:eastAsia="ru-RU"/>
        </w:rPr>
        <w:t xml:space="preserve"> УЧЕБНОЙ ДИСЦИПЛИНЫ</w:t>
      </w:r>
    </w:p>
    <w:p w14:paraId="0D0598D3" w14:textId="2803D97A" w:rsidR="0012378B" w:rsidRPr="0012378B" w:rsidRDefault="0012378B" w:rsidP="0012378B">
      <w:pPr>
        <w:suppressAutoHyphens/>
        <w:spacing w:after="0" w:line="240" w:lineRule="auto"/>
        <w:ind w:left="720"/>
        <w:jc w:val="center"/>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 xml:space="preserve"> «ОП.01</w:t>
      </w:r>
      <w:r w:rsidR="00C2602D">
        <w:rPr>
          <w:rFonts w:ascii="Times New Roman" w:eastAsia="Times New Roman" w:hAnsi="Times New Roman" w:cs="Times New Roman"/>
          <w:b/>
          <w:sz w:val="24"/>
          <w:szCs w:val="24"/>
          <w:lang w:eastAsia="ru-RU"/>
        </w:rPr>
        <w:t xml:space="preserve"> </w:t>
      </w:r>
      <w:r w:rsidRPr="0012378B">
        <w:rPr>
          <w:rFonts w:ascii="Times New Roman" w:eastAsia="Times New Roman" w:hAnsi="Times New Roman" w:cs="Times New Roman"/>
          <w:b/>
          <w:sz w:val="24"/>
          <w:szCs w:val="24"/>
          <w:lang w:eastAsia="ru-RU"/>
        </w:rPr>
        <w:t>Инженерная графика»</w:t>
      </w:r>
    </w:p>
    <w:p w14:paraId="2AC485EF" w14:textId="77777777" w:rsidR="0012378B" w:rsidRPr="0012378B" w:rsidRDefault="0012378B" w:rsidP="0012378B">
      <w:pPr>
        <w:spacing w:after="0" w:line="240" w:lineRule="auto"/>
        <w:ind w:firstLine="709"/>
        <w:jc w:val="center"/>
        <w:rPr>
          <w:rFonts w:ascii="Times New Roman" w:eastAsia="Times New Roman" w:hAnsi="Times New Roman" w:cs="Times New Roman"/>
          <w:sz w:val="24"/>
          <w:szCs w:val="24"/>
          <w:vertAlign w:val="superscript"/>
          <w:lang w:eastAsia="ru-RU"/>
        </w:rPr>
      </w:pPr>
    </w:p>
    <w:p w14:paraId="5052ECE7" w14:textId="77777777" w:rsidR="0012378B" w:rsidRPr="0012378B" w:rsidRDefault="0012378B"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2378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85733E9" w14:textId="14025BDF" w:rsidR="0012378B" w:rsidRPr="0012378B" w:rsidRDefault="0012378B"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Учебная дисциплина «ОП.01</w:t>
      </w:r>
      <w:r w:rsidR="00C2602D">
        <w:rPr>
          <w:rFonts w:ascii="Times New Roman" w:eastAsia="Times New Roman" w:hAnsi="Times New Roman" w:cs="Times New Roman"/>
          <w:sz w:val="24"/>
          <w:szCs w:val="24"/>
          <w:lang w:eastAsia="ru-RU"/>
        </w:rPr>
        <w:t xml:space="preserve"> </w:t>
      </w:r>
      <w:r w:rsidRPr="0012378B">
        <w:rPr>
          <w:rFonts w:ascii="Times New Roman" w:eastAsia="Times New Roman" w:hAnsi="Times New Roman" w:cs="Times New Roman"/>
          <w:sz w:val="24"/>
          <w:szCs w:val="24"/>
          <w:lang w:eastAsia="ru-RU"/>
        </w:rPr>
        <w:t>Инженерная графика» является обязательной частью</w:t>
      </w:r>
      <w:r w:rsidR="00C2602D">
        <w:rPr>
          <w:rFonts w:ascii="Times New Roman" w:eastAsia="Times New Roman" w:hAnsi="Times New Roman" w:cs="Times New Roman"/>
          <w:sz w:val="24"/>
          <w:szCs w:val="24"/>
          <w:lang w:eastAsia="ru-RU"/>
        </w:rPr>
        <w:t xml:space="preserve"> обще</w:t>
      </w:r>
      <w:r w:rsidRPr="0012378B">
        <w:rPr>
          <w:rFonts w:ascii="Times New Roman" w:eastAsia="Times New Roman" w:hAnsi="Times New Roman" w:cs="Times New Roman"/>
          <w:sz w:val="24"/>
          <w:szCs w:val="24"/>
          <w:lang w:eastAsia="ru-RU"/>
        </w:rPr>
        <w:t>профессионального цикла ПОП-П</w:t>
      </w:r>
      <w:r w:rsidR="00C2602D">
        <w:rPr>
          <w:rFonts w:ascii="Times New Roman" w:eastAsia="Times New Roman" w:hAnsi="Times New Roman" w:cs="Times New Roman"/>
          <w:sz w:val="24"/>
          <w:szCs w:val="24"/>
          <w:lang w:eastAsia="ru-RU"/>
        </w:rPr>
        <w:t xml:space="preserve"> </w:t>
      </w:r>
      <w:r w:rsidRPr="0012378B">
        <w:rPr>
          <w:rFonts w:ascii="Times New Roman" w:eastAsia="Times New Roman" w:hAnsi="Times New Roman" w:cs="Times New Roman"/>
          <w:sz w:val="24"/>
          <w:szCs w:val="24"/>
          <w:lang w:eastAsia="ru-RU"/>
        </w:rPr>
        <w:t xml:space="preserve">в соответствии с ФГОС СПО по </w:t>
      </w:r>
      <w:r w:rsidRPr="0012378B">
        <w:rPr>
          <w:rFonts w:ascii="Times New Roman" w:eastAsia="Times New Roman" w:hAnsi="Times New Roman" w:cs="Times New Roman"/>
          <w:iCs/>
          <w:color w:val="000000"/>
          <w:sz w:val="24"/>
          <w:szCs w:val="24"/>
          <w:lang w:eastAsia="ru-RU"/>
        </w:rPr>
        <w:t>специальности</w:t>
      </w:r>
      <w:r w:rsidR="00C2602D">
        <w:rPr>
          <w:rFonts w:ascii="Times New Roman" w:eastAsia="Times New Roman" w:hAnsi="Times New Roman" w:cs="Times New Roman"/>
          <w:iCs/>
          <w:sz w:val="24"/>
          <w:szCs w:val="24"/>
          <w:lang w:eastAsia="ru-RU"/>
        </w:rPr>
        <w:t xml:space="preserve"> </w:t>
      </w:r>
      <w:r w:rsidRPr="0012378B">
        <w:rPr>
          <w:rFonts w:ascii="Times New Roman" w:eastAsia="Times New Roman" w:hAnsi="Times New Roman" w:cs="Times New Roman"/>
          <w:sz w:val="24"/>
          <w:szCs w:val="24"/>
          <w:lang w:eastAsia="ru-RU"/>
        </w:rPr>
        <w:t>18.02.06 Химическая технология органических веществ.</w:t>
      </w:r>
    </w:p>
    <w:p w14:paraId="17CD3DFA" w14:textId="5E956E00" w:rsidR="0012378B" w:rsidRDefault="0012378B"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 xml:space="preserve">Особое значение дисциплина имеет при формировании и </w:t>
      </w:r>
      <w:r w:rsidR="00C2602D">
        <w:rPr>
          <w:rFonts w:ascii="Times New Roman" w:eastAsia="Times New Roman" w:hAnsi="Times New Roman" w:cs="Times New Roman"/>
          <w:sz w:val="24"/>
          <w:szCs w:val="24"/>
          <w:lang w:eastAsia="ru-RU"/>
        </w:rPr>
        <w:t>общих и профессиональных компетенций ОК 01, ПК 1.1-1.4.</w:t>
      </w:r>
    </w:p>
    <w:p w14:paraId="25A9D024" w14:textId="77777777" w:rsidR="00C2602D" w:rsidRPr="0012378B" w:rsidRDefault="00C2602D"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37CF6ECC" w14:textId="77777777" w:rsidR="0012378B" w:rsidRPr="0012378B" w:rsidRDefault="0012378B" w:rsidP="0012378B">
      <w:pPr>
        <w:spacing w:after="0" w:line="240" w:lineRule="auto"/>
        <w:ind w:firstLine="709"/>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1.2. Цель и планируемые результаты освоения дисциплины:</w:t>
      </w:r>
    </w:p>
    <w:p w14:paraId="2BDA4CD2" w14:textId="77777777" w:rsidR="0012378B" w:rsidRPr="0012378B" w:rsidRDefault="0012378B" w:rsidP="0012378B">
      <w:pPr>
        <w:suppressAutoHyphens/>
        <w:spacing w:after="0" w:line="240" w:lineRule="auto"/>
        <w:ind w:firstLine="709"/>
        <w:jc w:val="both"/>
        <w:rPr>
          <w:rFonts w:ascii="Times New Roman" w:eastAsia="Times New Roman" w:hAnsi="Times New Roman" w:cs="Times New Roman"/>
          <w:sz w:val="24"/>
          <w:szCs w:val="24"/>
        </w:rPr>
      </w:pPr>
      <w:r w:rsidRPr="0012378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980"/>
        <w:gridCol w:w="2877"/>
        <w:gridCol w:w="1417"/>
        <w:gridCol w:w="3113"/>
      </w:tblGrid>
      <w:tr w:rsidR="00C2602D" w:rsidRPr="0012378B" w14:paraId="4A41CD3E" w14:textId="77777777" w:rsidTr="00C2602D">
        <w:trPr>
          <w:trHeight w:val="649"/>
        </w:trPr>
        <w:tc>
          <w:tcPr>
            <w:tcW w:w="958" w:type="dxa"/>
            <w:hideMark/>
          </w:tcPr>
          <w:p w14:paraId="70C1DD6B" w14:textId="7EA2BC42" w:rsidR="00C2602D" w:rsidRPr="0012378B" w:rsidRDefault="00C2602D" w:rsidP="0012378B">
            <w:pPr>
              <w:suppressAutoHyphens/>
              <w:spacing w:after="0" w:line="240" w:lineRule="auto"/>
              <w:jc w:val="center"/>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 xml:space="preserve">Код </w:t>
            </w:r>
          </w:p>
          <w:p w14:paraId="58583680" w14:textId="77777777" w:rsidR="00C2602D" w:rsidRPr="0012378B" w:rsidRDefault="00C2602D" w:rsidP="0012378B">
            <w:pPr>
              <w:suppressAutoHyphens/>
              <w:spacing w:after="0" w:line="240" w:lineRule="auto"/>
              <w:jc w:val="center"/>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ПК, ОК</w:t>
            </w:r>
          </w:p>
        </w:tc>
        <w:tc>
          <w:tcPr>
            <w:tcW w:w="980" w:type="dxa"/>
          </w:tcPr>
          <w:p w14:paraId="0F3E87BE" w14:textId="5847773D" w:rsidR="00C2602D" w:rsidRPr="0012378B" w:rsidRDefault="00C2602D" w:rsidP="0012378B">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умений</w:t>
            </w:r>
          </w:p>
        </w:tc>
        <w:tc>
          <w:tcPr>
            <w:tcW w:w="2877" w:type="dxa"/>
            <w:hideMark/>
          </w:tcPr>
          <w:p w14:paraId="4B2FA43E" w14:textId="25C84652" w:rsidR="00C2602D" w:rsidRPr="0012378B" w:rsidRDefault="00C2602D" w:rsidP="0012378B">
            <w:pPr>
              <w:suppressAutoHyphens/>
              <w:spacing w:after="0" w:line="240" w:lineRule="auto"/>
              <w:jc w:val="center"/>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Умения</w:t>
            </w:r>
          </w:p>
        </w:tc>
        <w:tc>
          <w:tcPr>
            <w:tcW w:w="1417" w:type="dxa"/>
          </w:tcPr>
          <w:p w14:paraId="0B1B3031" w14:textId="77777777" w:rsidR="00C2602D" w:rsidRDefault="00C2602D" w:rsidP="0012378B">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 </w:t>
            </w:r>
          </w:p>
          <w:p w14:paraId="0F06F114" w14:textId="722EDE83" w:rsidR="00C2602D" w:rsidRPr="0012378B" w:rsidRDefault="00C2602D" w:rsidP="0012378B">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знаний</w:t>
            </w:r>
          </w:p>
        </w:tc>
        <w:tc>
          <w:tcPr>
            <w:tcW w:w="3113" w:type="dxa"/>
            <w:hideMark/>
          </w:tcPr>
          <w:p w14:paraId="7DBCACE5" w14:textId="5C00353B" w:rsidR="00C2602D" w:rsidRPr="0012378B" w:rsidRDefault="00C2602D" w:rsidP="0012378B">
            <w:pPr>
              <w:suppressAutoHyphens/>
              <w:spacing w:after="0" w:line="240" w:lineRule="auto"/>
              <w:jc w:val="center"/>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Знания</w:t>
            </w:r>
          </w:p>
        </w:tc>
      </w:tr>
      <w:tr w:rsidR="00C2602D" w:rsidRPr="0012378B" w14:paraId="1C416663" w14:textId="77777777" w:rsidTr="00C2602D">
        <w:trPr>
          <w:trHeight w:val="212"/>
        </w:trPr>
        <w:tc>
          <w:tcPr>
            <w:tcW w:w="958" w:type="dxa"/>
          </w:tcPr>
          <w:p w14:paraId="1E716AB7" w14:textId="77777777" w:rsidR="00C2602D" w:rsidRPr="00C2602D" w:rsidRDefault="00C2602D" w:rsidP="0012378B">
            <w:pPr>
              <w:suppressAutoHyphens/>
              <w:spacing w:after="0" w:line="240" w:lineRule="auto"/>
              <w:jc w:val="center"/>
              <w:rPr>
                <w:rFonts w:ascii="Times New Roman" w:eastAsia="Times New Roman" w:hAnsi="Times New Roman" w:cs="Times New Roman"/>
                <w:iCs/>
                <w:sz w:val="24"/>
                <w:szCs w:val="24"/>
                <w:lang w:eastAsia="ru-RU"/>
              </w:rPr>
            </w:pPr>
            <w:r w:rsidRPr="00C2602D">
              <w:rPr>
                <w:rFonts w:ascii="Times New Roman" w:eastAsia="Times New Roman" w:hAnsi="Times New Roman" w:cs="Times New Roman"/>
                <w:iCs/>
                <w:sz w:val="24"/>
                <w:szCs w:val="24"/>
                <w:lang w:eastAsia="ru-RU"/>
              </w:rPr>
              <w:t>ОК 01</w:t>
            </w:r>
          </w:p>
          <w:p w14:paraId="596BADB2" w14:textId="6E67F151" w:rsidR="00C2602D" w:rsidRPr="0012378B" w:rsidRDefault="00C2602D" w:rsidP="0012378B">
            <w:pPr>
              <w:suppressAutoHyphens/>
              <w:spacing w:after="0" w:line="240" w:lineRule="auto"/>
              <w:jc w:val="center"/>
              <w:rPr>
                <w:rFonts w:ascii="Times New Roman" w:eastAsia="Times New Roman" w:hAnsi="Times New Roman" w:cs="Times New Roman"/>
                <w:i/>
                <w:sz w:val="24"/>
                <w:szCs w:val="24"/>
                <w:lang w:eastAsia="ru-RU"/>
              </w:rPr>
            </w:pPr>
            <w:r w:rsidRPr="00C2602D">
              <w:rPr>
                <w:rFonts w:ascii="Times New Roman" w:eastAsia="Times New Roman" w:hAnsi="Times New Roman" w:cs="Times New Roman"/>
                <w:iCs/>
                <w:sz w:val="24"/>
                <w:szCs w:val="24"/>
                <w:lang w:eastAsia="ru-RU"/>
              </w:rPr>
              <w:t>ПК 1.1-1.4</w:t>
            </w:r>
          </w:p>
        </w:tc>
        <w:tc>
          <w:tcPr>
            <w:tcW w:w="980" w:type="dxa"/>
          </w:tcPr>
          <w:p w14:paraId="6F4927B7" w14:textId="77777777" w:rsidR="00C2602D" w:rsidRPr="0012378B" w:rsidRDefault="00C2602D" w:rsidP="00C2602D">
            <w:pPr>
              <w:spacing w:after="0" w:line="240" w:lineRule="auto"/>
              <w:rPr>
                <w:rFonts w:ascii="Times New Roman" w:eastAsia="Times New Roman" w:hAnsi="Times New Roman" w:cs="Times New Roman"/>
                <w:sz w:val="24"/>
                <w:szCs w:val="24"/>
                <w:lang w:eastAsia="ru-RU"/>
              </w:rPr>
            </w:pPr>
          </w:p>
        </w:tc>
        <w:tc>
          <w:tcPr>
            <w:tcW w:w="2877" w:type="dxa"/>
          </w:tcPr>
          <w:p w14:paraId="12F36E44" w14:textId="6CEA303B" w:rsidR="00C2602D" w:rsidRPr="0012378B" w:rsidRDefault="00C2602D" w:rsidP="00C2602D">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выполнять графические изображения технологического оборудования и технологических схем в ручной и машинной графике;</w:t>
            </w:r>
          </w:p>
          <w:p w14:paraId="1FD9F00F" w14:textId="71522FF4" w:rsidR="00C2602D" w:rsidRPr="0012378B" w:rsidRDefault="00C2602D" w:rsidP="00C2602D">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выполнять комплексные чертежи геометрических тел и проекции точек, лежащих на их поверхности</w:t>
            </w:r>
            <w:r>
              <w:rPr>
                <w:rFonts w:ascii="Times New Roman" w:eastAsia="Times New Roman" w:hAnsi="Times New Roman" w:cs="Times New Roman"/>
                <w:sz w:val="24"/>
                <w:szCs w:val="24"/>
                <w:lang w:eastAsia="ru-RU"/>
              </w:rPr>
              <w:t xml:space="preserve">, </w:t>
            </w:r>
            <w:r w:rsidRPr="0012378B">
              <w:rPr>
                <w:rFonts w:ascii="Times New Roman" w:eastAsia="Times New Roman" w:hAnsi="Times New Roman" w:cs="Times New Roman"/>
                <w:sz w:val="24"/>
                <w:szCs w:val="24"/>
                <w:lang w:eastAsia="ru-RU"/>
              </w:rPr>
              <w:t>в ручной и машинной графике;</w:t>
            </w:r>
          </w:p>
          <w:p w14:paraId="06DB42A0" w14:textId="79068BB6" w:rsidR="00C2602D" w:rsidRPr="0012378B" w:rsidRDefault="00C2602D" w:rsidP="00C2602D">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выполнять эскизы,</w:t>
            </w:r>
            <w:r>
              <w:rPr>
                <w:rFonts w:ascii="Times New Roman" w:eastAsia="Times New Roman" w:hAnsi="Times New Roman" w:cs="Times New Roman"/>
                <w:sz w:val="24"/>
                <w:szCs w:val="24"/>
                <w:lang w:eastAsia="ru-RU"/>
              </w:rPr>
              <w:t xml:space="preserve"> </w:t>
            </w:r>
            <w:r w:rsidRPr="0012378B">
              <w:rPr>
                <w:rFonts w:ascii="Times New Roman" w:eastAsia="Times New Roman" w:hAnsi="Times New Roman" w:cs="Times New Roman"/>
                <w:sz w:val="24"/>
                <w:szCs w:val="24"/>
                <w:lang w:eastAsia="ru-RU"/>
              </w:rPr>
              <w:t>технические рисунки и чертежи деталей, их элементов, узлов в ручной и машинной графике;</w:t>
            </w:r>
          </w:p>
          <w:p w14:paraId="24979911" w14:textId="5CEFCF51" w:rsidR="00C2602D" w:rsidRPr="0012378B" w:rsidRDefault="00C2602D" w:rsidP="00C2602D">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читать чертежи</w:t>
            </w:r>
            <w:r>
              <w:rPr>
                <w:rFonts w:ascii="Times New Roman" w:eastAsia="Times New Roman" w:hAnsi="Times New Roman" w:cs="Times New Roman"/>
                <w:sz w:val="24"/>
                <w:szCs w:val="24"/>
                <w:lang w:eastAsia="ru-RU"/>
              </w:rPr>
              <w:t xml:space="preserve">, </w:t>
            </w:r>
            <w:r w:rsidRPr="0012378B">
              <w:rPr>
                <w:rFonts w:ascii="Times New Roman" w:eastAsia="Times New Roman" w:hAnsi="Times New Roman" w:cs="Times New Roman"/>
                <w:sz w:val="24"/>
                <w:szCs w:val="24"/>
                <w:lang w:eastAsia="ru-RU"/>
              </w:rPr>
              <w:t>технологические схемы, спецификации и технологическую документацию по профилю специальности;</w:t>
            </w:r>
          </w:p>
          <w:p w14:paraId="66D7E9B4" w14:textId="77777777" w:rsidR="00C2602D" w:rsidRPr="0012378B" w:rsidRDefault="00C2602D" w:rsidP="00C2602D">
            <w:pPr>
              <w:spacing w:after="0" w:line="240" w:lineRule="auto"/>
              <w:rPr>
                <w:rFonts w:ascii="Times New Roman" w:eastAsia="Times New Roman" w:hAnsi="Times New Roman" w:cs="Times New Roman"/>
                <w:i/>
                <w:sz w:val="24"/>
                <w:szCs w:val="24"/>
                <w:lang w:eastAsia="ru-RU"/>
              </w:rPr>
            </w:pPr>
            <w:r w:rsidRPr="0012378B">
              <w:rPr>
                <w:rFonts w:ascii="Times New Roman" w:eastAsia="Times New Roman" w:hAnsi="Times New Roman" w:cs="Times New Roman"/>
                <w:sz w:val="24"/>
                <w:szCs w:val="24"/>
                <w:lang w:eastAsia="ru-RU"/>
              </w:rPr>
              <w:t>оформлять технологическую документацию в соответствии с действующей нормативно-технической документацией</w:t>
            </w:r>
          </w:p>
          <w:p w14:paraId="042D9801" w14:textId="77777777" w:rsidR="00C2602D" w:rsidRPr="0012378B" w:rsidRDefault="00C2602D" w:rsidP="0012378B">
            <w:pPr>
              <w:suppressAutoHyphens/>
              <w:spacing w:after="0" w:line="240" w:lineRule="auto"/>
              <w:jc w:val="center"/>
              <w:rPr>
                <w:rFonts w:ascii="Times New Roman" w:eastAsia="Times New Roman" w:hAnsi="Times New Roman" w:cs="Times New Roman"/>
                <w:i/>
                <w:sz w:val="24"/>
                <w:szCs w:val="24"/>
                <w:lang w:eastAsia="ru-RU"/>
              </w:rPr>
            </w:pPr>
          </w:p>
        </w:tc>
        <w:tc>
          <w:tcPr>
            <w:tcW w:w="1417" w:type="dxa"/>
          </w:tcPr>
          <w:p w14:paraId="7EF9D595" w14:textId="77777777" w:rsidR="00C2602D" w:rsidRPr="0012378B" w:rsidRDefault="00C2602D"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3113" w:type="dxa"/>
          </w:tcPr>
          <w:p w14:paraId="642D0A45" w14:textId="185B3B2C" w:rsidR="00C2602D" w:rsidRPr="0012378B" w:rsidRDefault="00C2602D"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законы, методы и приемы проекционного черчения;</w:t>
            </w:r>
          </w:p>
          <w:p w14:paraId="2EEFE3D7" w14:textId="77777777" w:rsidR="00C2602D" w:rsidRPr="0012378B" w:rsidRDefault="00C2602D"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правила выполнения и чтения конструкторской и технологической документации;</w:t>
            </w:r>
          </w:p>
          <w:p w14:paraId="440482BA" w14:textId="77777777" w:rsidR="00C2602D" w:rsidRPr="0012378B" w:rsidRDefault="00C2602D"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правила оформления чертежей, геометрические построения и правила вычерчивания технических деталей;</w:t>
            </w:r>
          </w:p>
          <w:p w14:paraId="7C17E851" w14:textId="77777777" w:rsidR="00C2602D" w:rsidRPr="0012378B" w:rsidRDefault="00C2602D"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способы графического представления технологического оборудования и выполнения технологических схем;</w:t>
            </w:r>
          </w:p>
          <w:p w14:paraId="3C3867F5" w14:textId="77777777" w:rsidR="00C2602D" w:rsidRPr="0012378B" w:rsidRDefault="00C2602D" w:rsidP="00C260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sz w:val="24"/>
                <w:szCs w:val="24"/>
                <w:lang w:eastAsia="ru-RU"/>
              </w:rPr>
              <w:t>требования стандартов Единой системы конструкторской документации (ЕСКД) и Единой системы технологической документации (ЕСТД)к оформлению и составлению чертежей и схем</w:t>
            </w:r>
          </w:p>
          <w:p w14:paraId="5AF8F7A5" w14:textId="77777777" w:rsidR="00C2602D" w:rsidRPr="0012378B" w:rsidRDefault="00C2602D" w:rsidP="0012378B">
            <w:pPr>
              <w:suppressAutoHyphens/>
              <w:spacing w:after="0" w:line="240" w:lineRule="auto"/>
              <w:rPr>
                <w:rFonts w:ascii="Times New Roman" w:eastAsia="Times New Roman" w:hAnsi="Times New Roman" w:cs="Times New Roman"/>
                <w:i/>
                <w:sz w:val="24"/>
                <w:szCs w:val="24"/>
                <w:lang w:eastAsia="ru-RU"/>
              </w:rPr>
            </w:pPr>
          </w:p>
        </w:tc>
      </w:tr>
    </w:tbl>
    <w:p w14:paraId="14019798" w14:textId="2D149128" w:rsidR="0012378B" w:rsidRDefault="0012378B" w:rsidP="0012378B">
      <w:pPr>
        <w:suppressAutoHyphens/>
        <w:spacing w:after="0" w:line="240" w:lineRule="auto"/>
        <w:ind w:firstLine="709"/>
        <w:rPr>
          <w:rFonts w:ascii="Times New Roman" w:eastAsia="Times New Roman" w:hAnsi="Times New Roman" w:cs="Times New Roman"/>
          <w:b/>
          <w:sz w:val="24"/>
          <w:szCs w:val="24"/>
          <w:lang w:eastAsia="ru-RU"/>
        </w:rPr>
      </w:pPr>
    </w:p>
    <w:p w14:paraId="09117EB5" w14:textId="77777777" w:rsidR="00C2602D" w:rsidRPr="0012378B" w:rsidRDefault="00C2602D" w:rsidP="0012378B">
      <w:pPr>
        <w:suppressAutoHyphens/>
        <w:spacing w:after="0" w:line="240" w:lineRule="auto"/>
        <w:ind w:firstLine="709"/>
        <w:rPr>
          <w:rFonts w:ascii="Times New Roman" w:eastAsia="Times New Roman" w:hAnsi="Times New Roman" w:cs="Times New Roman"/>
          <w:b/>
          <w:sz w:val="24"/>
          <w:szCs w:val="24"/>
          <w:lang w:eastAsia="ru-RU"/>
        </w:rPr>
      </w:pPr>
    </w:p>
    <w:p w14:paraId="1C215B77" w14:textId="77777777" w:rsidR="0012378B" w:rsidRPr="0012378B" w:rsidRDefault="0012378B" w:rsidP="0012378B">
      <w:pPr>
        <w:suppressAutoHyphens/>
        <w:spacing w:after="0" w:line="240" w:lineRule="auto"/>
        <w:jc w:val="center"/>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46BEB561" w14:textId="2B2224D3" w:rsidR="0012378B" w:rsidRDefault="0012378B" w:rsidP="0012378B">
      <w:pPr>
        <w:suppressAutoHyphens/>
        <w:spacing w:after="0" w:line="240" w:lineRule="auto"/>
        <w:ind w:firstLine="709"/>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2.1. Объем учебной дисциплины и виды учебной работы</w:t>
      </w:r>
    </w:p>
    <w:p w14:paraId="57EB89A5" w14:textId="77777777" w:rsidR="00C2602D" w:rsidRPr="0012378B" w:rsidRDefault="00C2602D" w:rsidP="0012378B">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2378B" w:rsidRPr="0012378B" w14:paraId="3EA6AA6E" w14:textId="77777777" w:rsidTr="009F2BF5">
        <w:trPr>
          <w:trHeight w:val="490"/>
        </w:trPr>
        <w:tc>
          <w:tcPr>
            <w:tcW w:w="3685" w:type="pct"/>
            <w:vAlign w:val="center"/>
          </w:tcPr>
          <w:p w14:paraId="1D411937" w14:textId="77777777" w:rsidR="0012378B" w:rsidRPr="0012378B" w:rsidRDefault="0012378B" w:rsidP="0012378B">
            <w:pPr>
              <w:suppressAutoHyphens/>
              <w:spacing w:after="0" w:line="240" w:lineRule="auto"/>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Вид учебной работы</w:t>
            </w:r>
          </w:p>
        </w:tc>
        <w:tc>
          <w:tcPr>
            <w:tcW w:w="1315" w:type="pct"/>
            <w:vAlign w:val="center"/>
          </w:tcPr>
          <w:p w14:paraId="657117B0" w14:textId="77777777" w:rsidR="0012378B" w:rsidRPr="0012378B" w:rsidRDefault="0012378B" w:rsidP="0012378B">
            <w:pPr>
              <w:suppressAutoHyphens/>
              <w:spacing w:after="0" w:line="240" w:lineRule="auto"/>
              <w:rPr>
                <w:rFonts w:ascii="Times New Roman" w:eastAsia="Times New Roman" w:hAnsi="Times New Roman" w:cs="Times New Roman"/>
                <w:b/>
                <w:iCs/>
                <w:sz w:val="24"/>
                <w:szCs w:val="24"/>
                <w:lang w:eastAsia="ru-RU"/>
              </w:rPr>
            </w:pPr>
            <w:r w:rsidRPr="0012378B">
              <w:rPr>
                <w:rFonts w:ascii="Times New Roman" w:eastAsia="Times New Roman" w:hAnsi="Times New Roman" w:cs="Times New Roman"/>
                <w:b/>
                <w:iCs/>
                <w:sz w:val="24"/>
                <w:szCs w:val="24"/>
                <w:lang w:eastAsia="ru-RU"/>
              </w:rPr>
              <w:t>Объем в часах</w:t>
            </w:r>
          </w:p>
        </w:tc>
      </w:tr>
      <w:tr w:rsidR="0012378B" w:rsidRPr="0012378B" w14:paraId="60D52616" w14:textId="77777777" w:rsidTr="009F2BF5">
        <w:trPr>
          <w:trHeight w:val="490"/>
        </w:trPr>
        <w:tc>
          <w:tcPr>
            <w:tcW w:w="3685" w:type="pct"/>
            <w:vAlign w:val="center"/>
          </w:tcPr>
          <w:p w14:paraId="1AE52298" w14:textId="77777777" w:rsidR="0012378B" w:rsidRPr="0012378B" w:rsidRDefault="0012378B" w:rsidP="0012378B">
            <w:pPr>
              <w:suppressAutoHyphens/>
              <w:spacing w:after="0" w:line="240" w:lineRule="auto"/>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636CD285" w14:textId="2E0D29F6" w:rsidR="0012378B" w:rsidRPr="0012378B" w:rsidRDefault="00C2602D" w:rsidP="0012378B">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12378B" w:rsidRPr="0012378B" w14:paraId="74C92C64" w14:textId="77777777" w:rsidTr="009F2BF5">
        <w:trPr>
          <w:trHeight w:val="490"/>
        </w:trPr>
        <w:tc>
          <w:tcPr>
            <w:tcW w:w="3685" w:type="pct"/>
            <w:shd w:val="clear" w:color="auto" w:fill="auto"/>
            <w:vAlign w:val="center"/>
          </w:tcPr>
          <w:p w14:paraId="6C22F7CD" w14:textId="77777777" w:rsidR="0012378B" w:rsidRPr="0012378B" w:rsidRDefault="0012378B" w:rsidP="0012378B">
            <w:pPr>
              <w:suppressAutoHyphens/>
              <w:spacing w:after="0" w:line="240" w:lineRule="auto"/>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14895D33" w14:textId="5008D28C" w:rsidR="0012378B" w:rsidRPr="0012378B" w:rsidRDefault="00C2602D" w:rsidP="0012378B">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12378B" w:rsidRPr="0012378B" w14:paraId="23AB1331" w14:textId="77777777" w:rsidTr="009F2BF5">
        <w:trPr>
          <w:trHeight w:val="336"/>
        </w:trPr>
        <w:tc>
          <w:tcPr>
            <w:tcW w:w="5000" w:type="pct"/>
            <w:gridSpan w:val="2"/>
            <w:vAlign w:val="center"/>
          </w:tcPr>
          <w:p w14:paraId="64B8E160" w14:textId="77777777" w:rsidR="0012378B" w:rsidRPr="0012378B" w:rsidRDefault="0012378B" w:rsidP="0012378B">
            <w:pPr>
              <w:suppressAutoHyphens/>
              <w:spacing w:after="0" w:line="240" w:lineRule="auto"/>
              <w:rPr>
                <w:rFonts w:ascii="Times New Roman" w:eastAsia="Times New Roman" w:hAnsi="Times New Roman" w:cs="Times New Roman"/>
                <w:iCs/>
                <w:sz w:val="24"/>
                <w:szCs w:val="24"/>
                <w:lang w:eastAsia="ru-RU"/>
              </w:rPr>
            </w:pPr>
            <w:r w:rsidRPr="0012378B">
              <w:rPr>
                <w:rFonts w:ascii="Times New Roman" w:eastAsia="Times New Roman" w:hAnsi="Times New Roman" w:cs="Times New Roman"/>
                <w:sz w:val="24"/>
                <w:szCs w:val="24"/>
                <w:lang w:eastAsia="ru-RU"/>
              </w:rPr>
              <w:t>в т. ч.:</w:t>
            </w:r>
          </w:p>
        </w:tc>
      </w:tr>
      <w:tr w:rsidR="0012378B" w:rsidRPr="0012378B" w14:paraId="62CA9930" w14:textId="77777777" w:rsidTr="009F2BF5">
        <w:trPr>
          <w:trHeight w:val="490"/>
        </w:trPr>
        <w:tc>
          <w:tcPr>
            <w:tcW w:w="3685" w:type="pct"/>
            <w:vAlign w:val="center"/>
          </w:tcPr>
          <w:p w14:paraId="750C072E" w14:textId="77777777" w:rsidR="0012378B" w:rsidRPr="0012378B" w:rsidRDefault="0012378B" w:rsidP="0012378B">
            <w:pPr>
              <w:suppressAutoHyphens/>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теоретическое обучение</w:t>
            </w:r>
          </w:p>
        </w:tc>
        <w:tc>
          <w:tcPr>
            <w:tcW w:w="1315" w:type="pct"/>
            <w:vAlign w:val="center"/>
          </w:tcPr>
          <w:p w14:paraId="697C5B61" w14:textId="6F7C2C68" w:rsidR="0012378B" w:rsidRPr="0012378B" w:rsidRDefault="0012378B" w:rsidP="0012378B">
            <w:pPr>
              <w:suppressAutoHyphens/>
              <w:spacing w:after="0" w:line="240" w:lineRule="auto"/>
              <w:rPr>
                <w:rFonts w:ascii="Times New Roman" w:eastAsia="Times New Roman" w:hAnsi="Times New Roman" w:cs="Times New Roman"/>
                <w:iCs/>
                <w:sz w:val="24"/>
                <w:szCs w:val="24"/>
                <w:lang w:eastAsia="ru-RU"/>
              </w:rPr>
            </w:pPr>
          </w:p>
        </w:tc>
      </w:tr>
      <w:tr w:rsidR="0012378B" w:rsidRPr="0012378B" w14:paraId="1D589FD6" w14:textId="77777777" w:rsidTr="009F2BF5">
        <w:trPr>
          <w:trHeight w:val="490"/>
        </w:trPr>
        <w:tc>
          <w:tcPr>
            <w:tcW w:w="3685" w:type="pct"/>
            <w:vAlign w:val="center"/>
          </w:tcPr>
          <w:p w14:paraId="1163B76F" w14:textId="77777777" w:rsidR="0012378B" w:rsidRPr="0012378B" w:rsidRDefault="0012378B" w:rsidP="0012378B">
            <w:pPr>
              <w:suppressAutoHyphens/>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практические занятия</w:t>
            </w:r>
            <w:r w:rsidRPr="0012378B">
              <w:rPr>
                <w:rFonts w:ascii="Times New Roman" w:eastAsia="Times New Roman" w:hAnsi="Times New Roman" w:cs="Times New Roman"/>
                <w:i/>
                <w:sz w:val="24"/>
                <w:szCs w:val="24"/>
                <w:lang w:eastAsia="ru-RU"/>
              </w:rPr>
              <w:t xml:space="preserve"> </w:t>
            </w:r>
          </w:p>
        </w:tc>
        <w:tc>
          <w:tcPr>
            <w:tcW w:w="1315" w:type="pct"/>
            <w:vAlign w:val="center"/>
          </w:tcPr>
          <w:p w14:paraId="3980CD81" w14:textId="02CC971E" w:rsidR="0012378B" w:rsidRPr="0012378B" w:rsidRDefault="00C2602D" w:rsidP="0012378B">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12378B" w:rsidRPr="0012378B" w14:paraId="7AFC3CD2" w14:textId="77777777" w:rsidTr="009F2BF5">
        <w:trPr>
          <w:trHeight w:val="267"/>
        </w:trPr>
        <w:tc>
          <w:tcPr>
            <w:tcW w:w="3685" w:type="pct"/>
            <w:vAlign w:val="center"/>
          </w:tcPr>
          <w:p w14:paraId="6BF8A3A4" w14:textId="77777777" w:rsidR="0012378B" w:rsidRPr="0012378B" w:rsidRDefault="0012378B" w:rsidP="0012378B">
            <w:pPr>
              <w:suppressAutoHyphens/>
              <w:spacing w:after="0" w:line="240" w:lineRule="auto"/>
              <w:rPr>
                <w:rFonts w:ascii="Times New Roman" w:eastAsia="Times New Roman" w:hAnsi="Times New Roman" w:cs="Times New Roman"/>
                <w:i/>
                <w:sz w:val="24"/>
                <w:szCs w:val="24"/>
                <w:lang w:val="en-US" w:eastAsia="ru-RU"/>
              </w:rPr>
            </w:pPr>
            <w:r w:rsidRPr="0012378B">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14:paraId="3CAAAEAF" w14:textId="3A8AEF6E" w:rsidR="0012378B" w:rsidRPr="0012378B" w:rsidRDefault="0012378B" w:rsidP="0012378B">
            <w:pPr>
              <w:suppressAutoHyphens/>
              <w:spacing w:after="0" w:line="240" w:lineRule="auto"/>
              <w:rPr>
                <w:rFonts w:ascii="Times New Roman" w:eastAsia="Times New Roman" w:hAnsi="Times New Roman" w:cs="Times New Roman"/>
                <w:iCs/>
                <w:sz w:val="24"/>
                <w:szCs w:val="24"/>
                <w:lang w:eastAsia="ru-RU"/>
              </w:rPr>
            </w:pPr>
          </w:p>
        </w:tc>
      </w:tr>
      <w:tr w:rsidR="0012378B" w:rsidRPr="0012378B" w14:paraId="26C49859" w14:textId="77777777" w:rsidTr="009F2BF5">
        <w:trPr>
          <w:trHeight w:val="331"/>
        </w:trPr>
        <w:tc>
          <w:tcPr>
            <w:tcW w:w="3685" w:type="pct"/>
            <w:vAlign w:val="center"/>
          </w:tcPr>
          <w:p w14:paraId="39B64EE8" w14:textId="77777777" w:rsidR="0012378B" w:rsidRPr="0012378B" w:rsidRDefault="0012378B" w:rsidP="0012378B">
            <w:pPr>
              <w:suppressAutoHyphens/>
              <w:spacing w:after="0" w:line="240" w:lineRule="auto"/>
              <w:rPr>
                <w:rFonts w:ascii="Times New Roman" w:eastAsia="Times New Roman" w:hAnsi="Times New Roman" w:cs="Times New Roman"/>
                <w:i/>
                <w:sz w:val="24"/>
                <w:szCs w:val="24"/>
                <w:lang w:eastAsia="ru-RU"/>
              </w:rPr>
            </w:pPr>
            <w:r w:rsidRPr="0012378B">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1FDF59F" w14:textId="7F103084" w:rsidR="0012378B" w:rsidRPr="0012378B" w:rsidRDefault="0012378B" w:rsidP="0012378B">
            <w:pPr>
              <w:suppressAutoHyphens/>
              <w:spacing w:after="0" w:line="240" w:lineRule="auto"/>
              <w:rPr>
                <w:rFonts w:ascii="Times New Roman" w:eastAsia="Times New Roman" w:hAnsi="Times New Roman" w:cs="Times New Roman"/>
                <w:iCs/>
                <w:sz w:val="24"/>
                <w:szCs w:val="24"/>
                <w:lang w:eastAsia="ru-RU"/>
              </w:rPr>
            </w:pPr>
          </w:p>
        </w:tc>
      </w:tr>
    </w:tbl>
    <w:p w14:paraId="5F156206"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sectPr w:rsidR="0012378B" w:rsidRPr="0012378B">
          <w:pgSz w:w="11906" w:h="16838"/>
          <w:pgMar w:top="1134" w:right="850" w:bottom="1134" w:left="1701" w:header="708" w:footer="708" w:gutter="0"/>
          <w:cols w:space="708"/>
          <w:docGrid w:linePitch="360"/>
        </w:sectPr>
      </w:pPr>
    </w:p>
    <w:p w14:paraId="525E7C43" w14:textId="77777777" w:rsidR="0012378B" w:rsidRPr="0012378B" w:rsidRDefault="0012378B" w:rsidP="0012378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outlineLvl w:val="0"/>
        <w:rPr>
          <w:rFonts w:ascii="Times New Roman" w:eastAsia="Times New Roman" w:hAnsi="Times New Roman" w:cs="Times New Roman"/>
          <w:b/>
          <w:bCs/>
          <w:kern w:val="32"/>
          <w:sz w:val="24"/>
          <w:szCs w:val="24"/>
          <w:lang w:val="x-none" w:eastAsia="x-none"/>
        </w:rPr>
      </w:pPr>
      <w:r w:rsidRPr="0012378B">
        <w:rPr>
          <w:rFonts w:ascii="Times New Roman" w:eastAsia="Times New Roman" w:hAnsi="Times New Roman" w:cs="Times New Roman"/>
          <w:b/>
          <w:bCs/>
          <w:kern w:val="32"/>
          <w:sz w:val="24"/>
          <w:szCs w:val="24"/>
          <w:lang w:val="x-none" w:eastAsia="x-none"/>
        </w:rPr>
        <w:lastRenderedPageBreak/>
        <w:t xml:space="preserve">2.2. Тематический план и содержание учебной дисциплины </w:t>
      </w:r>
      <w:r w:rsidRPr="0012378B">
        <w:rPr>
          <w:rFonts w:ascii="Times New Roman" w:eastAsia="Times New Roman" w:hAnsi="Times New Roman" w:cs="Times New Roman"/>
          <w:b/>
          <w:bCs/>
          <w:spacing w:val="-20"/>
          <w:kern w:val="32"/>
          <w:sz w:val="24"/>
          <w:szCs w:val="24"/>
          <w:lang w:val="x-none" w:eastAsia="x-none"/>
        </w:rPr>
        <w:t>ИНЖЕНЕРНАЯ  ГРАФИКА</w:t>
      </w:r>
    </w:p>
    <w:p w14:paraId="0DD1E864"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bl>
      <w:tblPr>
        <w:tblStyle w:val="150"/>
        <w:tblW w:w="14879" w:type="dxa"/>
        <w:tblLook w:val="01E0" w:firstRow="1" w:lastRow="1" w:firstColumn="1" w:lastColumn="1" w:noHBand="0" w:noVBand="0"/>
      </w:tblPr>
      <w:tblGrid>
        <w:gridCol w:w="2286"/>
        <w:gridCol w:w="7632"/>
        <w:gridCol w:w="2082"/>
        <w:gridCol w:w="1620"/>
        <w:gridCol w:w="1259"/>
      </w:tblGrid>
      <w:tr w:rsidR="00E57C8A" w:rsidRPr="00C2602D" w14:paraId="3BE8D32D" w14:textId="77777777" w:rsidTr="00E57C8A">
        <w:trPr>
          <w:trHeight w:val="20"/>
        </w:trPr>
        <w:tc>
          <w:tcPr>
            <w:tcW w:w="2286" w:type="dxa"/>
          </w:tcPr>
          <w:p w14:paraId="48CCF3D5" w14:textId="77777777"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sidRPr="0012378B">
              <w:rPr>
                <w:b/>
                <w:bCs/>
                <w:color w:val="000000"/>
                <w:sz w:val="22"/>
                <w:szCs w:val="22"/>
              </w:rPr>
              <w:t>Наименование разделов и тем</w:t>
            </w:r>
          </w:p>
        </w:tc>
        <w:tc>
          <w:tcPr>
            <w:tcW w:w="7632" w:type="dxa"/>
          </w:tcPr>
          <w:p w14:paraId="79B3125C" w14:textId="77777777"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sidRPr="0012378B">
              <w:rPr>
                <w:b/>
                <w:bCs/>
                <w:color w:val="000000"/>
                <w:sz w:val="22"/>
                <w:szCs w:val="22"/>
              </w:rPr>
              <w:t>Содержание учебного материала и формы организации деятельности обучающихся</w:t>
            </w:r>
          </w:p>
        </w:tc>
        <w:tc>
          <w:tcPr>
            <w:tcW w:w="2082" w:type="dxa"/>
            <w:shd w:val="clear" w:color="auto" w:fill="auto"/>
          </w:tcPr>
          <w:p w14:paraId="65D44769" w14:textId="77777777"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sidRPr="0012378B">
              <w:rPr>
                <w:b/>
                <w:bCs/>
                <w:color w:val="000000"/>
                <w:sz w:val="22"/>
                <w:szCs w:val="22"/>
              </w:rPr>
              <w:t xml:space="preserve">Объем, акад. ч / в том числе в форме практической подготовки, </w:t>
            </w:r>
            <w:proofErr w:type="spellStart"/>
            <w:r w:rsidRPr="0012378B">
              <w:rPr>
                <w:b/>
                <w:bCs/>
                <w:color w:val="000000"/>
                <w:sz w:val="22"/>
                <w:szCs w:val="22"/>
              </w:rPr>
              <w:t>акад</w:t>
            </w:r>
            <w:proofErr w:type="spellEnd"/>
            <w:r w:rsidRPr="0012378B">
              <w:rPr>
                <w:b/>
                <w:bCs/>
                <w:color w:val="000000"/>
                <w:sz w:val="22"/>
                <w:szCs w:val="22"/>
              </w:rPr>
              <w:t xml:space="preserve"> ч</w:t>
            </w:r>
          </w:p>
        </w:tc>
        <w:tc>
          <w:tcPr>
            <w:tcW w:w="1620" w:type="dxa"/>
            <w:vAlign w:val="center"/>
          </w:tcPr>
          <w:p w14:paraId="58D1E952" w14:textId="10EC1B77"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sidRPr="00492D30">
              <w:rPr>
                <w:b/>
                <w:bCs/>
              </w:rPr>
              <w:t>Коды компетенций, формированию которых способствует элемент программы</w:t>
            </w:r>
          </w:p>
        </w:tc>
        <w:tc>
          <w:tcPr>
            <w:tcW w:w="1259" w:type="dxa"/>
            <w:vAlign w:val="center"/>
          </w:tcPr>
          <w:p w14:paraId="07F0CCAE" w14:textId="3E716D63"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sidRPr="00492D30">
              <w:rPr>
                <w:b/>
                <w:bCs/>
                <w:sz w:val="24"/>
                <w:szCs w:val="24"/>
              </w:rPr>
              <w:t xml:space="preserve">Код Н, У, З, </w:t>
            </w:r>
            <w:proofErr w:type="spellStart"/>
            <w:r w:rsidRPr="00492D30">
              <w:rPr>
                <w:b/>
                <w:bCs/>
                <w:sz w:val="24"/>
                <w:szCs w:val="24"/>
              </w:rPr>
              <w:t>Уо</w:t>
            </w:r>
            <w:proofErr w:type="spellEnd"/>
            <w:r w:rsidRPr="00492D30">
              <w:rPr>
                <w:b/>
                <w:bCs/>
                <w:sz w:val="24"/>
                <w:szCs w:val="24"/>
              </w:rPr>
              <w:t xml:space="preserve">, </w:t>
            </w:r>
            <w:proofErr w:type="spellStart"/>
            <w:r w:rsidRPr="00492D30">
              <w:rPr>
                <w:b/>
                <w:bCs/>
                <w:sz w:val="24"/>
                <w:szCs w:val="24"/>
              </w:rPr>
              <w:t>Зо</w:t>
            </w:r>
            <w:proofErr w:type="spellEnd"/>
          </w:p>
        </w:tc>
      </w:tr>
      <w:tr w:rsidR="00C2602D" w:rsidRPr="00C2602D" w14:paraId="0593F181" w14:textId="77777777" w:rsidTr="00E57C8A">
        <w:trPr>
          <w:trHeight w:val="20"/>
        </w:trPr>
        <w:tc>
          <w:tcPr>
            <w:tcW w:w="2286" w:type="dxa"/>
          </w:tcPr>
          <w:p w14:paraId="6DFA4661"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sidRPr="0012378B">
              <w:rPr>
                <w:b/>
                <w:bCs/>
                <w:color w:val="000000"/>
                <w:spacing w:val="-20"/>
                <w:sz w:val="22"/>
                <w:szCs w:val="22"/>
              </w:rPr>
              <w:t>1</w:t>
            </w:r>
          </w:p>
        </w:tc>
        <w:tc>
          <w:tcPr>
            <w:tcW w:w="7632" w:type="dxa"/>
          </w:tcPr>
          <w:p w14:paraId="356AD9B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sidRPr="0012378B">
              <w:rPr>
                <w:b/>
                <w:bCs/>
                <w:color w:val="000000"/>
                <w:spacing w:val="-20"/>
                <w:sz w:val="22"/>
                <w:szCs w:val="22"/>
              </w:rPr>
              <w:t>2</w:t>
            </w:r>
          </w:p>
        </w:tc>
        <w:tc>
          <w:tcPr>
            <w:tcW w:w="2082" w:type="dxa"/>
            <w:shd w:val="clear" w:color="auto" w:fill="auto"/>
          </w:tcPr>
          <w:p w14:paraId="5F2E4F37"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sidRPr="0012378B">
              <w:rPr>
                <w:b/>
                <w:bCs/>
                <w:color w:val="000000"/>
                <w:spacing w:val="-20"/>
                <w:sz w:val="22"/>
                <w:szCs w:val="22"/>
              </w:rPr>
              <w:t>3</w:t>
            </w:r>
          </w:p>
        </w:tc>
        <w:tc>
          <w:tcPr>
            <w:tcW w:w="1620" w:type="dxa"/>
          </w:tcPr>
          <w:p w14:paraId="6FEBCC16" w14:textId="41E120CE"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Pr>
                <w:b/>
                <w:bCs/>
                <w:color w:val="000000"/>
                <w:spacing w:val="-20"/>
                <w:sz w:val="22"/>
                <w:szCs w:val="22"/>
              </w:rPr>
              <w:t>4</w:t>
            </w:r>
          </w:p>
        </w:tc>
        <w:tc>
          <w:tcPr>
            <w:tcW w:w="1259" w:type="dxa"/>
          </w:tcPr>
          <w:p w14:paraId="44016BDE" w14:textId="74B44C9C"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r>
              <w:rPr>
                <w:b/>
                <w:bCs/>
                <w:color w:val="000000"/>
                <w:spacing w:val="-20"/>
                <w:sz w:val="22"/>
                <w:szCs w:val="22"/>
              </w:rPr>
              <w:t>5</w:t>
            </w:r>
          </w:p>
        </w:tc>
      </w:tr>
      <w:tr w:rsidR="00E57C8A" w:rsidRPr="00C2602D" w14:paraId="5766E841" w14:textId="77777777" w:rsidTr="00E57C8A">
        <w:trPr>
          <w:trHeight w:val="20"/>
        </w:trPr>
        <w:tc>
          <w:tcPr>
            <w:tcW w:w="9918" w:type="dxa"/>
            <w:gridSpan w:val="2"/>
          </w:tcPr>
          <w:p w14:paraId="4A6FB699" w14:textId="7B9EECF4"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i/>
                <w:color w:val="000000"/>
                <w:spacing w:val="-20"/>
                <w:sz w:val="22"/>
                <w:szCs w:val="22"/>
              </w:rPr>
            </w:pPr>
            <w:r w:rsidRPr="0012378B">
              <w:rPr>
                <w:b/>
                <w:bCs/>
                <w:color w:val="000000"/>
                <w:spacing w:val="-20"/>
                <w:sz w:val="22"/>
                <w:szCs w:val="22"/>
              </w:rPr>
              <w:t>Раздел 1.</w:t>
            </w:r>
            <w:r>
              <w:rPr>
                <w:b/>
                <w:bCs/>
                <w:color w:val="000000"/>
                <w:spacing w:val="-20"/>
                <w:sz w:val="22"/>
                <w:szCs w:val="22"/>
              </w:rPr>
              <w:t xml:space="preserve"> </w:t>
            </w:r>
            <w:r w:rsidRPr="0012378B">
              <w:rPr>
                <w:bCs/>
                <w:color w:val="000000"/>
                <w:spacing w:val="-20"/>
                <w:sz w:val="22"/>
                <w:szCs w:val="22"/>
              </w:rPr>
              <w:t>Геометрическое черчение</w:t>
            </w:r>
          </w:p>
        </w:tc>
        <w:tc>
          <w:tcPr>
            <w:tcW w:w="2082" w:type="dxa"/>
            <w:shd w:val="clear" w:color="auto" w:fill="auto"/>
          </w:tcPr>
          <w:p w14:paraId="3ABCF1B6" w14:textId="242D5EEA"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iCs/>
                <w:color w:val="000000"/>
                <w:spacing w:val="-20"/>
                <w:sz w:val="22"/>
                <w:szCs w:val="22"/>
              </w:rPr>
            </w:pPr>
            <w:r w:rsidRPr="00E57C8A">
              <w:rPr>
                <w:b/>
                <w:bCs/>
                <w:iCs/>
                <w:color w:val="000000"/>
                <w:spacing w:val="-20"/>
                <w:sz w:val="22"/>
                <w:szCs w:val="22"/>
              </w:rPr>
              <w:t>36/29</w:t>
            </w:r>
          </w:p>
        </w:tc>
        <w:tc>
          <w:tcPr>
            <w:tcW w:w="1620" w:type="dxa"/>
            <w:shd w:val="clear" w:color="auto" w:fill="auto"/>
          </w:tcPr>
          <w:p w14:paraId="563540BD"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5401780A"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35D14FCF" w14:textId="77777777" w:rsidTr="00E57C8A">
        <w:trPr>
          <w:trHeight w:val="847"/>
        </w:trPr>
        <w:tc>
          <w:tcPr>
            <w:tcW w:w="2286" w:type="dxa"/>
            <w:vMerge w:val="restart"/>
          </w:tcPr>
          <w:p w14:paraId="21E8F08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1.1.</w:t>
            </w:r>
          </w:p>
          <w:p w14:paraId="00609955"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Cs/>
                <w:color w:val="000000"/>
                <w:spacing w:val="-20"/>
                <w:sz w:val="22"/>
                <w:szCs w:val="22"/>
              </w:rPr>
              <w:t>Основные сведения по оформлению чертежей</w:t>
            </w:r>
          </w:p>
          <w:p w14:paraId="14E6F207"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7ADFA718" w14:textId="77777777" w:rsidR="00C2602D" w:rsidRPr="0012378B" w:rsidRDefault="00C2602D" w:rsidP="0012378B">
            <w:pPr>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711A46E6"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 xml:space="preserve">Введение. Цели и задачи дисциплины. </w:t>
            </w:r>
            <w:r w:rsidRPr="0012378B">
              <w:rPr>
                <w:rFonts w:eastAsia="Calibri"/>
                <w:bCs/>
                <w:color w:val="000000"/>
                <w:spacing w:val="-20"/>
                <w:sz w:val="22"/>
                <w:szCs w:val="22"/>
              </w:rPr>
              <w:t xml:space="preserve">Роль инженерной графики в современной технике. </w:t>
            </w:r>
            <w:r w:rsidRPr="0012378B">
              <w:rPr>
                <w:bCs/>
                <w:color w:val="000000"/>
                <w:spacing w:val="-20"/>
                <w:sz w:val="22"/>
                <w:szCs w:val="22"/>
              </w:rPr>
              <w:t>Форматы (ГОСТ 2.301-68). Основная надпись. Линии чертежа (ГОСТ 2.303-68). Масштабы по ГОСТ, определение, применение и обозначение</w:t>
            </w:r>
          </w:p>
        </w:tc>
        <w:tc>
          <w:tcPr>
            <w:tcW w:w="2082" w:type="dxa"/>
            <w:shd w:val="clear" w:color="auto" w:fill="auto"/>
          </w:tcPr>
          <w:p w14:paraId="181EC949" w14:textId="18477644"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1AF2DD9E" w14:textId="35910A5E"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722CA560"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3605B460" w14:textId="77777777" w:rsidTr="00E57C8A">
        <w:trPr>
          <w:trHeight w:val="207"/>
        </w:trPr>
        <w:tc>
          <w:tcPr>
            <w:tcW w:w="2286" w:type="dxa"/>
            <w:vMerge/>
          </w:tcPr>
          <w:p w14:paraId="39EF7C7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3386808D" w14:textId="77777777" w:rsidR="00C2602D" w:rsidRPr="0012378B" w:rsidRDefault="00C2602D" w:rsidP="0012378B">
            <w:pPr>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p w14:paraId="49FE7837"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Тема учебного проекта: конструкция букв и цифр.</w:t>
            </w:r>
          </w:p>
        </w:tc>
        <w:tc>
          <w:tcPr>
            <w:tcW w:w="2082" w:type="dxa"/>
            <w:shd w:val="clear" w:color="auto" w:fill="auto"/>
          </w:tcPr>
          <w:p w14:paraId="4256AB66" w14:textId="0890D870"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49263B35"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5ABA3EB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0DC737A" w14:textId="77777777" w:rsidTr="00E57C8A">
        <w:trPr>
          <w:trHeight w:val="847"/>
        </w:trPr>
        <w:tc>
          <w:tcPr>
            <w:tcW w:w="2286" w:type="dxa"/>
            <w:vMerge w:val="restart"/>
          </w:tcPr>
          <w:p w14:paraId="13E586F1"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1.2.</w:t>
            </w:r>
          </w:p>
          <w:p w14:paraId="67768AA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rFonts w:eastAsia="Calibri"/>
                <w:bCs/>
                <w:color w:val="000000"/>
                <w:spacing w:val="-20"/>
                <w:sz w:val="22"/>
                <w:szCs w:val="22"/>
              </w:rPr>
              <w:t>Чертежный шрифт и выполнение надписей на чертежах</w:t>
            </w:r>
          </w:p>
        </w:tc>
        <w:tc>
          <w:tcPr>
            <w:tcW w:w="7632" w:type="dxa"/>
          </w:tcPr>
          <w:p w14:paraId="49B18D2B" w14:textId="77777777" w:rsidR="00C2602D" w:rsidRPr="0012378B" w:rsidRDefault="00C2602D" w:rsidP="0012378B">
            <w:pPr>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3B81916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Сведения о стандартных шрифтах. Конструкция букв и цифр. Правила выполнения надписей на чертежах</w:t>
            </w:r>
          </w:p>
          <w:p w14:paraId="74B4BE2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54F03A9B"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Графическая работа №1 «Выполнение титульного листа к графическим работам»</w:t>
            </w:r>
          </w:p>
        </w:tc>
        <w:tc>
          <w:tcPr>
            <w:tcW w:w="2082" w:type="dxa"/>
            <w:shd w:val="clear" w:color="auto" w:fill="auto"/>
          </w:tcPr>
          <w:p w14:paraId="25D4379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440552E5" w14:textId="37CBE9F9"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1B49FF8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8E515F7" w14:textId="77777777" w:rsidTr="00E57C8A">
        <w:trPr>
          <w:trHeight w:val="410"/>
        </w:trPr>
        <w:tc>
          <w:tcPr>
            <w:tcW w:w="2286" w:type="dxa"/>
            <w:vMerge/>
          </w:tcPr>
          <w:p w14:paraId="2446C0D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color w:val="000000"/>
                <w:spacing w:val="-20"/>
                <w:sz w:val="22"/>
                <w:szCs w:val="22"/>
              </w:rPr>
            </w:pPr>
          </w:p>
        </w:tc>
        <w:tc>
          <w:tcPr>
            <w:tcW w:w="7632" w:type="dxa"/>
          </w:tcPr>
          <w:p w14:paraId="2E416564" w14:textId="4E4FDAB3" w:rsidR="00C2602D" w:rsidRPr="0012378B" w:rsidRDefault="00C2602D" w:rsidP="00E57C8A">
            <w:pPr>
              <w:autoSpaceDE w:val="0"/>
              <w:autoSpaceDN w:val="0"/>
              <w:adjustRightInd w:val="0"/>
              <w:jc w:val="both"/>
              <w:rPr>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1DDB8080" w14:textId="24DBD285"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33969C5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33F99565"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32123F74" w14:textId="77777777" w:rsidTr="00E57C8A">
        <w:trPr>
          <w:trHeight w:val="1694"/>
        </w:trPr>
        <w:tc>
          <w:tcPr>
            <w:tcW w:w="2286" w:type="dxa"/>
            <w:vMerge w:val="restart"/>
          </w:tcPr>
          <w:p w14:paraId="5788692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color w:val="000000"/>
                <w:spacing w:val="-20"/>
                <w:sz w:val="22"/>
                <w:szCs w:val="22"/>
              </w:rPr>
            </w:pPr>
            <w:r w:rsidRPr="0012378B">
              <w:rPr>
                <w:rFonts w:eastAsia="Calibri"/>
                <w:b/>
                <w:bCs/>
                <w:color w:val="000000"/>
                <w:spacing w:val="-20"/>
                <w:sz w:val="22"/>
                <w:szCs w:val="22"/>
              </w:rPr>
              <w:t>Тема 1.3.</w:t>
            </w:r>
          </w:p>
          <w:p w14:paraId="27365DB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
                <w:bCs/>
                <w:color w:val="000000"/>
                <w:spacing w:val="-20"/>
                <w:sz w:val="22"/>
                <w:szCs w:val="22"/>
              </w:rPr>
            </w:pPr>
            <w:r w:rsidRPr="0012378B">
              <w:rPr>
                <w:rFonts w:eastAsia="Calibri"/>
                <w:bCs/>
                <w:color w:val="000000"/>
                <w:spacing w:val="-20"/>
                <w:sz w:val="22"/>
                <w:szCs w:val="22"/>
              </w:rPr>
              <w:t>Геометрические построения и приемы вычерчивания контуров технических деталей</w:t>
            </w:r>
          </w:p>
        </w:tc>
        <w:tc>
          <w:tcPr>
            <w:tcW w:w="7632" w:type="dxa"/>
          </w:tcPr>
          <w:p w14:paraId="6BB56AC6" w14:textId="77777777" w:rsidR="00C2602D" w:rsidRPr="0012378B" w:rsidRDefault="00C2602D" w:rsidP="0012378B">
            <w:pPr>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29CE2A76" w14:textId="77777777" w:rsidR="00C2602D" w:rsidRPr="0012378B" w:rsidRDefault="00C2602D" w:rsidP="0012378B">
            <w:pPr>
              <w:autoSpaceDE w:val="0"/>
              <w:autoSpaceDN w:val="0"/>
              <w:adjustRightInd w:val="0"/>
              <w:jc w:val="both"/>
              <w:rPr>
                <w:bCs/>
                <w:color w:val="000000"/>
                <w:spacing w:val="-20"/>
                <w:sz w:val="22"/>
                <w:szCs w:val="22"/>
              </w:rPr>
            </w:pPr>
            <w:r w:rsidRPr="0012378B">
              <w:rPr>
                <w:bCs/>
                <w:color w:val="000000"/>
                <w:spacing w:val="-20"/>
                <w:sz w:val="22"/>
                <w:szCs w:val="22"/>
              </w:rPr>
              <w:t xml:space="preserve">Уклон и конусность, правила их определения, построение по заданной величине и обозначение. Деление окружности на равные части. Сопряжения прямых, прямой и окружности, двух окружностей. </w:t>
            </w:r>
            <w:proofErr w:type="gramStart"/>
            <w:r w:rsidRPr="0012378B">
              <w:rPr>
                <w:bCs/>
                <w:color w:val="000000"/>
                <w:spacing w:val="-20"/>
                <w:sz w:val="22"/>
                <w:szCs w:val="22"/>
              </w:rPr>
              <w:t>Построение  лекальных</w:t>
            </w:r>
            <w:proofErr w:type="gramEnd"/>
            <w:r w:rsidRPr="0012378B">
              <w:rPr>
                <w:bCs/>
                <w:color w:val="000000"/>
                <w:spacing w:val="-20"/>
                <w:sz w:val="22"/>
                <w:szCs w:val="22"/>
              </w:rPr>
              <w:t xml:space="preserve"> кривых</w:t>
            </w:r>
          </w:p>
          <w:p w14:paraId="653FC68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5AAF5AAB" w14:textId="77777777" w:rsidR="00C2602D" w:rsidRPr="0012378B" w:rsidRDefault="00C2602D" w:rsidP="0012378B">
            <w:pPr>
              <w:autoSpaceDE w:val="0"/>
              <w:autoSpaceDN w:val="0"/>
              <w:adjustRightInd w:val="0"/>
              <w:jc w:val="both"/>
              <w:rPr>
                <w:color w:val="000000"/>
                <w:spacing w:val="-20"/>
                <w:sz w:val="22"/>
                <w:szCs w:val="22"/>
              </w:rPr>
            </w:pPr>
            <w:r w:rsidRPr="0012378B">
              <w:rPr>
                <w:bCs/>
                <w:color w:val="000000"/>
                <w:spacing w:val="-20"/>
                <w:sz w:val="22"/>
                <w:szCs w:val="22"/>
              </w:rPr>
              <w:t>Графическая работа №2 «</w:t>
            </w:r>
            <w:r w:rsidRPr="0012378B">
              <w:rPr>
                <w:color w:val="000000"/>
                <w:spacing w:val="-20"/>
                <w:sz w:val="22"/>
                <w:szCs w:val="22"/>
              </w:rPr>
              <w:t>Вычерчивание контура детали с делением окружности на равные части, нанесением размеров»</w:t>
            </w:r>
          </w:p>
          <w:p w14:paraId="14362C1D" w14:textId="77777777" w:rsidR="00C2602D" w:rsidRPr="0012378B" w:rsidRDefault="00C2602D" w:rsidP="0012378B">
            <w:pPr>
              <w:autoSpaceDE w:val="0"/>
              <w:autoSpaceDN w:val="0"/>
              <w:adjustRightInd w:val="0"/>
              <w:jc w:val="both"/>
              <w:rPr>
                <w:bCs/>
                <w:color w:val="000000"/>
                <w:spacing w:val="-20"/>
                <w:sz w:val="22"/>
                <w:szCs w:val="22"/>
              </w:rPr>
            </w:pPr>
            <w:r w:rsidRPr="0012378B">
              <w:rPr>
                <w:bCs/>
                <w:color w:val="000000"/>
                <w:spacing w:val="-20"/>
                <w:sz w:val="22"/>
                <w:szCs w:val="22"/>
              </w:rPr>
              <w:t>Графическая работа №3 «</w:t>
            </w:r>
            <w:r w:rsidRPr="0012378B">
              <w:rPr>
                <w:color w:val="000000"/>
                <w:spacing w:val="-20"/>
                <w:sz w:val="22"/>
                <w:szCs w:val="22"/>
              </w:rPr>
              <w:t>Вычерчивание контура детали с построением сопряжений»</w:t>
            </w:r>
          </w:p>
        </w:tc>
        <w:tc>
          <w:tcPr>
            <w:tcW w:w="2082" w:type="dxa"/>
            <w:shd w:val="clear" w:color="auto" w:fill="auto"/>
          </w:tcPr>
          <w:p w14:paraId="7D470DC7" w14:textId="39FD34D8"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57EEE7E2" w14:textId="202802B9"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0342BB25"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2D820CA" w14:textId="77777777" w:rsidTr="00E57C8A">
        <w:trPr>
          <w:trHeight w:val="357"/>
        </w:trPr>
        <w:tc>
          <w:tcPr>
            <w:tcW w:w="2286" w:type="dxa"/>
            <w:vMerge/>
          </w:tcPr>
          <w:p w14:paraId="011903C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
                <w:bCs/>
                <w:color w:val="000000"/>
                <w:spacing w:val="-20"/>
                <w:sz w:val="22"/>
                <w:szCs w:val="22"/>
              </w:rPr>
            </w:pPr>
          </w:p>
        </w:tc>
        <w:tc>
          <w:tcPr>
            <w:tcW w:w="7632" w:type="dxa"/>
          </w:tcPr>
          <w:p w14:paraId="684C80EF" w14:textId="73EBCEFF" w:rsidR="00C2602D" w:rsidRPr="0012378B" w:rsidRDefault="00C2602D" w:rsidP="00E57C8A">
            <w:pPr>
              <w:autoSpaceDE w:val="0"/>
              <w:autoSpaceDN w:val="0"/>
              <w:adjustRightInd w:val="0"/>
              <w:jc w:val="both"/>
              <w:rPr>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59FB3CCB" w14:textId="43EBEB5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4FEEA7E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11ABB1F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E57C8A" w:rsidRPr="00C2602D" w14:paraId="4919A230" w14:textId="77777777" w:rsidTr="00C16AFE">
        <w:trPr>
          <w:trHeight w:val="377"/>
        </w:trPr>
        <w:tc>
          <w:tcPr>
            <w:tcW w:w="9918" w:type="dxa"/>
            <w:gridSpan w:val="2"/>
            <w:tcBorders>
              <w:bottom w:val="single" w:sz="4" w:space="0" w:color="auto"/>
            </w:tcBorders>
          </w:tcPr>
          <w:p w14:paraId="4186B1BF" w14:textId="48D5B338"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
                <w:bCs/>
                <w:color w:val="000000"/>
                <w:spacing w:val="-20"/>
                <w:sz w:val="22"/>
                <w:szCs w:val="22"/>
              </w:rPr>
              <w:t xml:space="preserve">Раздел </w:t>
            </w:r>
            <w:proofErr w:type="gramStart"/>
            <w:r w:rsidRPr="0012378B">
              <w:rPr>
                <w:b/>
                <w:bCs/>
                <w:color w:val="000000"/>
                <w:spacing w:val="-20"/>
                <w:sz w:val="22"/>
                <w:szCs w:val="22"/>
              </w:rPr>
              <w:t>2.</w:t>
            </w:r>
            <w:r w:rsidRPr="0012378B">
              <w:rPr>
                <w:bCs/>
                <w:color w:val="000000"/>
                <w:spacing w:val="-20"/>
                <w:sz w:val="22"/>
                <w:szCs w:val="22"/>
              </w:rPr>
              <w:t>Проекционное</w:t>
            </w:r>
            <w:proofErr w:type="gramEnd"/>
            <w:r w:rsidRPr="0012378B">
              <w:rPr>
                <w:bCs/>
                <w:color w:val="000000"/>
                <w:spacing w:val="-20"/>
                <w:sz w:val="22"/>
                <w:szCs w:val="22"/>
              </w:rPr>
              <w:t xml:space="preserve"> черчение</w:t>
            </w:r>
          </w:p>
        </w:tc>
        <w:tc>
          <w:tcPr>
            <w:tcW w:w="2082" w:type="dxa"/>
            <w:tcBorders>
              <w:bottom w:val="single" w:sz="4" w:space="0" w:color="auto"/>
            </w:tcBorders>
            <w:shd w:val="clear" w:color="auto" w:fill="auto"/>
          </w:tcPr>
          <w:p w14:paraId="675DBCB5" w14:textId="4CB04D62"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i/>
                <w:color w:val="000000"/>
                <w:spacing w:val="-20"/>
                <w:sz w:val="22"/>
                <w:szCs w:val="22"/>
              </w:rPr>
            </w:pPr>
          </w:p>
        </w:tc>
        <w:tc>
          <w:tcPr>
            <w:tcW w:w="1620" w:type="dxa"/>
            <w:tcBorders>
              <w:bottom w:val="single" w:sz="4" w:space="0" w:color="auto"/>
            </w:tcBorders>
            <w:shd w:val="clear" w:color="auto" w:fill="auto"/>
          </w:tcPr>
          <w:p w14:paraId="0C257A4D"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tcBorders>
              <w:bottom w:val="single" w:sz="4" w:space="0" w:color="auto"/>
            </w:tcBorders>
            <w:shd w:val="clear" w:color="auto" w:fill="auto"/>
          </w:tcPr>
          <w:p w14:paraId="14D1A0FC"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29EBE909" w14:textId="77777777" w:rsidTr="00E57C8A">
        <w:trPr>
          <w:trHeight w:val="1271"/>
        </w:trPr>
        <w:tc>
          <w:tcPr>
            <w:tcW w:w="2286" w:type="dxa"/>
            <w:vMerge w:val="restart"/>
          </w:tcPr>
          <w:p w14:paraId="776FDF9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lastRenderedPageBreak/>
              <w:t>Тема 2.1.</w:t>
            </w:r>
          </w:p>
          <w:p w14:paraId="19E1304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Cs/>
                <w:color w:val="000000"/>
                <w:spacing w:val="-20"/>
                <w:sz w:val="22"/>
                <w:szCs w:val="22"/>
              </w:rPr>
              <w:t>Метод проекций. Эпюр Монжа</w:t>
            </w:r>
          </w:p>
        </w:tc>
        <w:tc>
          <w:tcPr>
            <w:tcW w:w="7632" w:type="dxa"/>
          </w:tcPr>
          <w:p w14:paraId="6F068D14" w14:textId="77777777" w:rsidR="00C2602D" w:rsidRPr="0012378B" w:rsidRDefault="00C2602D" w:rsidP="0012378B">
            <w:pPr>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695F1E51"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Образование проекций. Методы и виды проецирования. Виды проекций. Типы проекций и их свойства. Комплексный чертеж. Понятие об эпюре Монжа. Проецирование точки. Расположение проекций точки на комплексных чертежах. Понятие о координатах точки. Проецирование отрезка прямой. Расположение отрезка относительно плоскостей проекций</w:t>
            </w:r>
          </w:p>
          <w:p w14:paraId="011AF28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tc>
        <w:tc>
          <w:tcPr>
            <w:tcW w:w="2082" w:type="dxa"/>
            <w:shd w:val="clear" w:color="auto" w:fill="auto"/>
          </w:tcPr>
          <w:p w14:paraId="01D7DEFF" w14:textId="5E7D466B"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0D1CF9AD" w14:textId="22958E35" w:rsidR="00C2602D" w:rsidRPr="0012378B" w:rsidRDefault="00C2602D" w:rsidP="0012378B">
            <w:pPr>
              <w:autoSpaceDE w:val="0"/>
              <w:autoSpaceDN w:val="0"/>
              <w:adjustRightInd w:val="0"/>
              <w:rPr>
                <w:color w:val="000000"/>
                <w:sz w:val="22"/>
                <w:szCs w:val="22"/>
              </w:rPr>
            </w:pPr>
          </w:p>
        </w:tc>
        <w:tc>
          <w:tcPr>
            <w:tcW w:w="1259" w:type="dxa"/>
            <w:shd w:val="clear" w:color="auto" w:fill="auto"/>
          </w:tcPr>
          <w:p w14:paraId="2BA311B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2A486C2" w14:textId="77777777" w:rsidTr="00E57C8A">
        <w:trPr>
          <w:trHeight w:val="20"/>
        </w:trPr>
        <w:tc>
          <w:tcPr>
            <w:tcW w:w="2286" w:type="dxa"/>
            <w:vMerge/>
          </w:tcPr>
          <w:p w14:paraId="5A57B74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3BC4BAC0" w14:textId="1996FD45" w:rsidR="00C2602D" w:rsidRPr="0012378B" w:rsidRDefault="00C2602D" w:rsidP="00E57C8A">
            <w:pPr>
              <w:autoSpaceDE w:val="0"/>
              <w:autoSpaceDN w:val="0"/>
              <w:adjustRightInd w:val="0"/>
              <w:jc w:val="both"/>
              <w:rPr>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053D1B6A" w14:textId="0703556F"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11BB87C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62556F87"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574D0A74" w14:textId="77777777" w:rsidTr="00E57C8A">
        <w:trPr>
          <w:trHeight w:val="847"/>
        </w:trPr>
        <w:tc>
          <w:tcPr>
            <w:tcW w:w="2286" w:type="dxa"/>
            <w:vMerge w:val="restart"/>
            <w:tcBorders>
              <w:bottom w:val="single" w:sz="4" w:space="0" w:color="auto"/>
            </w:tcBorders>
          </w:tcPr>
          <w:p w14:paraId="7CD2657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2.2.</w:t>
            </w:r>
          </w:p>
          <w:p w14:paraId="2E8C6247"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Cs/>
                <w:color w:val="000000"/>
                <w:spacing w:val="-20"/>
                <w:sz w:val="22"/>
                <w:szCs w:val="22"/>
              </w:rPr>
              <w:t>Плоскость</w:t>
            </w:r>
          </w:p>
        </w:tc>
        <w:tc>
          <w:tcPr>
            <w:tcW w:w="7632" w:type="dxa"/>
            <w:tcBorders>
              <w:bottom w:val="single" w:sz="4" w:space="0" w:color="auto"/>
            </w:tcBorders>
          </w:tcPr>
          <w:p w14:paraId="5AA2FD8E" w14:textId="77777777" w:rsidR="00C2602D" w:rsidRPr="0012378B" w:rsidRDefault="00C2602D" w:rsidP="0012378B">
            <w:pPr>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39E62088" w14:textId="77777777" w:rsidR="00C2602D" w:rsidRPr="0012378B" w:rsidRDefault="00C2602D" w:rsidP="0012378B">
            <w:pPr>
              <w:autoSpaceDE w:val="0"/>
              <w:autoSpaceDN w:val="0"/>
              <w:adjustRightInd w:val="0"/>
              <w:jc w:val="both"/>
              <w:rPr>
                <w:bCs/>
                <w:color w:val="000000"/>
                <w:spacing w:val="-20"/>
                <w:sz w:val="22"/>
                <w:szCs w:val="22"/>
              </w:rPr>
            </w:pPr>
            <w:r w:rsidRPr="0012378B">
              <w:rPr>
                <w:bCs/>
                <w:color w:val="000000"/>
                <w:spacing w:val="-20"/>
                <w:sz w:val="22"/>
                <w:szCs w:val="22"/>
              </w:rPr>
              <w:t xml:space="preserve">Тема учебного проекта: изображение плоскости на комплексном чертеже. Плоскости общего и частного положения. </w:t>
            </w:r>
          </w:p>
          <w:p w14:paraId="4C7AC31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tc>
        <w:tc>
          <w:tcPr>
            <w:tcW w:w="2082" w:type="dxa"/>
            <w:tcBorders>
              <w:bottom w:val="single" w:sz="4" w:space="0" w:color="auto"/>
            </w:tcBorders>
            <w:shd w:val="clear" w:color="auto" w:fill="auto"/>
          </w:tcPr>
          <w:p w14:paraId="1C9C3B34" w14:textId="332358E3"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tcBorders>
              <w:bottom w:val="single" w:sz="4" w:space="0" w:color="auto"/>
            </w:tcBorders>
            <w:shd w:val="clear" w:color="auto" w:fill="auto"/>
          </w:tcPr>
          <w:p w14:paraId="52CCDA8A" w14:textId="25F13FA5"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tcBorders>
              <w:bottom w:val="single" w:sz="4" w:space="0" w:color="auto"/>
            </w:tcBorders>
            <w:shd w:val="clear" w:color="auto" w:fill="auto"/>
          </w:tcPr>
          <w:p w14:paraId="17E8C151"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2CC441D9" w14:textId="77777777" w:rsidTr="00E57C8A">
        <w:trPr>
          <w:trHeight w:val="20"/>
        </w:trPr>
        <w:tc>
          <w:tcPr>
            <w:tcW w:w="2286" w:type="dxa"/>
            <w:vMerge/>
          </w:tcPr>
          <w:p w14:paraId="4196EFA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color w:val="000000"/>
                <w:spacing w:val="-20"/>
                <w:sz w:val="22"/>
                <w:szCs w:val="22"/>
              </w:rPr>
            </w:pPr>
          </w:p>
        </w:tc>
        <w:tc>
          <w:tcPr>
            <w:tcW w:w="7632" w:type="dxa"/>
          </w:tcPr>
          <w:p w14:paraId="6559C425" w14:textId="309FB530"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3FC6995B" w14:textId="6E15BBED"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3AEB784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7672CA35"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19FA9AB5" w14:textId="77777777" w:rsidTr="00E57C8A">
        <w:trPr>
          <w:trHeight w:val="2070"/>
        </w:trPr>
        <w:tc>
          <w:tcPr>
            <w:tcW w:w="2286" w:type="dxa"/>
            <w:vMerge w:val="restart"/>
          </w:tcPr>
          <w:p w14:paraId="001EFF9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2.3.</w:t>
            </w:r>
          </w:p>
          <w:p w14:paraId="403F406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Cs/>
                <w:color w:val="000000"/>
                <w:spacing w:val="-20"/>
                <w:sz w:val="22"/>
                <w:szCs w:val="22"/>
              </w:rPr>
              <w:t>Поверхности и тела. Аксонометрические проекции</w:t>
            </w:r>
          </w:p>
        </w:tc>
        <w:tc>
          <w:tcPr>
            <w:tcW w:w="7632" w:type="dxa"/>
          </w:tcPr>
          <w:p w14:paraId="5597A53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35AADEE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 xml:space="preserve">Проецирование геометрических тел (призмы, пирамиды, цилиндра, конуса, шара, тора) на три плоскости проекций.  Построение проекций точек, принадлежащих поверхностям. Общие понятия об аксонометрических проекциях. Виды аксонометрических проекций: прямоугольная изометрическая, косоугольная </w:t>
            </w:r>
            <w:proofErr w:type="spellStart"/>
            <w:r w:rsidRPr="0012378B">
              <w:rPr>
                <w:bCs/>
                <w:color w:val="000000"/>
                <w:spacing w:val="-20"/>
                <w:sz w:val="22"/>
                <w:szCs w:val="22"/>
              </w:rPr>
              <w:t>диметрическая</w:t>
            </w:r>
            <w:proofErr w:type="spellEnd"/>
            <w:r w:rsidRPr="0012378B">
              <w:rPr>
                <w:bCs/>
                <w:color w:val="000000"/>
                <w:spacing w:val="-20"/>
                <w:sz w:val="22"/>
                <w:szCs w:val="22"/>
              </w:rPr>
              <w:t>. Аксонометрические оси. Показатели искажения</w:t>
            </w:r>
          </w:p>
          <w:p w14:paraId="7735A079"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5F5A4561" w14:textId="77777777" w:rsidR="00C2602D" w:rsidRPr="0012378B" w:rsidRDefault="00C2602D" w:rsidP="0012378B">
            <w:pPr>
              <w:autoSpaceDE w:val="0"/>
              <w:autoSpaceDN w:val="0"/>
              <w:adjustRightInd w:val="0"/>
              <w:jc w:val="both"/>
              <w:rPr>
                <w:color w:val="000000"/>
                <w:spacing w:val="-20"/>
                <w:sz w:val="22"/>
                <w:szCs w:val="22"/>
              </w:rPr>
            </w:pPr>
            <w:r w:rsidRPr="0012378B">
              <w:rPr>
                <w:bCs/>
                <w:color w:val="000000"/>
                <w:spacing w:val="-20"/>
                <w:sz w:val="22"/>
                <w:szCs w:val="22"/>
              </w:rPr>
              <w:t>Графическая работа №4 «</w:t>
            </w:r>
            <w:r w:rsidRPr="0012378B">
              <w:rPr>
                <w:color w:val="000000"/>
                <w:spacing w:val="-20"/>
                <w:sz w:val="22"/>
                <w:szCs w:val="22"/>
              </w:rPr>
              <w:t>Комплексный чертеж и аксонометрическая проекция конуса с нахождением проекций точек, принадлежащих его поверхности»</w:t>
            </w:r>
          </w:p>
          <w:p w14:paraId="25248B28"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№5 «</w:t>
            </w:r>
            <w:r w:rsidRPr="0012378B">
              <w:rPr>
                <w:color w:val="000000"/>
                <w:spacing w:val="-20"/>
                <w:sz w:val="22"/>
                <w:szCs w:val="22"/>
              </w:rPr>
              <w:t>Комплексные чертежи и аксонометрические проекции моделей»</w:t>
            </w:r>
          </w:p>
        </w:tc>
        <w:tc>
          <w:tcPr>
            <w:tcW w:w="2082" w:type="dxa"/>
            <w:shd w:val="clear" w:color="auto" w:fill="auto"/>
          </w:tcPr>
          <w:p w14:paraId="05FB4D1C" w14:textId="2D91CCC1"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1EDF9E72" w14:textId="52D76D88"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03CE3CA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2E69917B" w14:textId="77777777" w:rsidTr="00E57C8A">
        <w:trPr>
          <w:trHeight w:val="20"/>
        </w:trPr>
        <w:tc>
          <w:tcPr>
            <w:tcW w:w="2286" w:type="dxa"/>
            <w:vMerge/>
          </w:tcPr>
          <w:p w14:paraId="3E0DCDC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22A11EBC" w14:textId="0A0228BF"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1A24E4DF" w14:textId="4D68D37E"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3396ABF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364FCC9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662D8820" w14:textId="77777777" w:rsidTr="00E57C8A">
        <w:trPr>
          <w:trHeight w:val="1840"/>
        </w:trPr>
        <w:tc>
          <w:tcPr>
            <w:tcW w:w="2286" w:type="dxa"/>
            <w:vMerge w:val="restart"/>
            <w:tcBorders>
              <w:bottom w:val="single" w:sz="4" w:space="0" w:color="auto"/>
            </w:tcBorders>
          </w:tcPr>
          <w:p w14:paraId="22FEEB7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2.4.</w:t>
            </w:r>
          </w:p>
          <w:p w14:paraId="289CB8AF"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Cs/>
                <w:color w:val="000000"/>
                <w:spacing w:val="-20"/>
                <w:sz w:val="22"/>
                <w:szCs w:val="22"/>
              </w:rPr>
              <w:t>Сечение геометрических тел плоскостями</w:t>
            </w:r>
          </w:p>
        </w:tc>
        <w:tc>
          <w:tcPr>
            <w:tcW w:w="7632" w:type="dxa"/>
            <w:tcBorders>
              <w:bottom w:val="single" w:sz="4" w:space="0" w:color="auto"/>
            </w:tcBorders>
          </w:tcPr>
          <w:p w14:paraId="1F65D3B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2078BC0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Понятие о сечении. Пересечение тел проецирующими плоскостями. Построение натуральной величины фигуры сечения. Построение разверток поверхностей усеченных тел: призмы, пирамиды, цилиндра, пирамиды и конуса. Изображение усеченных геометрических тел в аксонометрических прямоугольных проекциях</w:t>
            </w:r>
          </w:p>
          <w:p w14:paraId="52D2EFA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0140A49A" w14:textId="77777777" w:rsidR="00C2602D" w:rsidRPr="0012378B" w:rsidRDefault="00C2602D" w:rsidP="0012378B">
            <w:pPr>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№6 «</w:t>
            </w:r>
            <w:r w:rsidRPr="0012378B">
              <w:rPr>
                <w:color w:val="000000"/>
                <w:spacing w:val="-20"/>
                <w:sz w:val="22"/>
                <w:szCs w:val="22"/>
              </w:rPr>
              <w:t xml:space="preserve">Комплексный чертеж многогранника, </w:t>
            </w:r>
            <w:proofErr w:type="spellStart"/>
            <w:r w:rsidRPr="0012378B">
              <w:rPr>
                <w:color w:val="000000"/>
                <w:spacing w:val="-20"/>
                <w:sz w:val="22"/>
                <w:szCs w:val="22"/>
              </w:rPr>
              <w:t>н.в</w:t>
            </w:r>
            <w:proofErr w:type="spellEnd"/>
            <w:r w:rsidRPr="0012378B">
              <w:rPr>
                <w:color w:val="000000"/>
                <w:spacing w:val="-20"/>
                <w:sz w:val="22"/>
                <w:szCs w:val="22"/>
              </w:rPr>
              <w:t>. сечения, развертка, аксонометрия усеченного тела»</w:t>
            </w:r>
          </w:p>
        </w:tc>
        <w:tc>
          <w:tcPr>
            <w:tcW w:w="2082" w:type="dxa"/>
            <w:tcBorders>
              <w:bottom w:val="single" w:sz="4" w:space="0" w:color="auto"/>
            </w:tcBorders>
            <w:shd w:val="clear" w:color="auto" w:fill="auto"/>
          </w:tcPr>
          <w:p w14:paraId="27F74DA3" w14:textId="41F5448E"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tcBorders>
              <w:bottom w:val="single" w:sz="4" w:space="0" w:color="auto"/>
            </w:tcBorders>
            <w:shd w:val="clear" w:color="auto" w:fill="auto"/>
          </w:tcPr>
          <w:p w14:paraId="6482004A" w14:textId="49865846"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tcBorders>
              <w:bottom w:val="single" w:sz="4" w:space="0" w:color="auto"/>
            </w:tcBorders>
            <w:shd w:val="clear" w:color="auto" w:fill="auto"/>
          </w:tcPr>
          <w:p w14:paraId="6A51FB9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6AA6CAD9" w14:textId="77777777" w:rsidTr="00E57C8A">
        <w:trPr>
          <w:trHeight w:val="20"/>
        </w:trPr>
        <w:tc>
          <w:tcPr>
            <w:tcW w:w="2286" w:type="dxa"/>
            <w:vMerge/>
          </w:tcPr>
          <w:p w14:paraId="7BCC1D45"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71CE414F" w14:textId="68790C3A"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10AC7195" w14:textId="7953CE3B"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609F45A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593F40D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7448B33D" w14:textId="77777777" w:rsidTr="00E57C8A">
        <w:trPr>
          <w:trHeight w:val="1380"/>
        </w:trPr>
        <w:tc>
          <w:tcPr>
            <w:tcW w:w="2286" w:type="dxa"/>
            <w:vMerge w:val="restart"/>
          </w:tcPr>
          <w:p w14:paraId="1BC0CBC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2.5.</w:t>
            </w:r>
          </w:p>
          <w:p w14:paraId="4E55C504" w14:textId="77777777" w:rsidR="00C2602D" w:rsidRPr="0012378B" w:rsidRDefault="00C2602D" w:rsidP="0012378B">
            <w:pPr>
              <w:autoSpaceDE w:val="0"/>
              <w:autoSpaceDN w:val="0"/>
              <w:adjustRightInd w:val="0"/>
              <w:rPr>
                <w:b/>
                <w:bCs/>
                <w:color w:val="000000"/>
                <w:spacing w:val="-20"/>
                <w:sz w:val="22"/>
                <w:szCs w:val="22"/>
              </w:rPr>
            </w:pPr>
            <w:r w:rsidRPr="0012378B">
              <w:rPr>
                <w:bCs/>
                <w:color w:val="000000"/>
                <w:spacing w:val="-20"/>
                <w:sz w:val="22"/>
                <w:szCs w:val="22"/>
              </w:rPr>
              <w:t>Взаимное пересечение поверхностей тел</w:t>
            </w:r>
          </w:p>
        </w:tc>
        <w:tc>
          <w:tcPr>
            <w:tcW w:w="7632" w:type="dxa"/>
          </w:tcPr>
          <w:p w14:paraId="4B7407B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3D59BCF8"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Построение линий пересечения поверхностей тел при помощи вспомогательных секущих плоскостей. Взаимное пересечение поверхностей вращения, имеющих общую ось. Случаи пересечения цилиндра с цилиндром, цилиндра с конусом и призмы с телом вращения</w:t>
            </w:r>
          </w:p>
          <w:p w14:paraId="36B351BB"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18535265"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№7 «</w:t>
            </w:r>
            <w:r w:rsidRPr="0012378B">
              <w:rPr>
                <w:color w:val="000000"/>
                <w:spacing w:val="-20"/>
                <w:sz w:val="22"/>
                <w:szCs w:val="22"/>
              </w:rPr>
              <w:t>Комплексный чертеж и аксонометрия пересекающихся тел вращения»</w:t>
            </w:r>
          </w:p>
        </w:tc>
        <w:tc>
          <w:tcPr>
            <w:tcW w:w="2082" w:type="dxa"/>
            <w:shd w:val="clear" w:color="auto" w:fill="auto"/>
          </w:tcPr>
          <w:p w14:paraId="4F8CAFE7" w14:textId="0023E31B"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7D18BF04" w14:textId="1F1B94B0" w:rsidR="00C2602D" w:rsidRPr="0012378B" w:rsidRDefault="00C2602D" w:rsidP="0012378B">
            <w:pPr>
              <w:autoSpaceDE w:val="0"/>
              <w:autoSpaceDN w:val="0"/>
              <w:adjustRightInd w:val="0"/>
              <w:rPr>
                <w:color w:val="000000"/>
                <w:sz w:val="22"/>
                <w:szCs w:val="22"/>
              </w:rPr>
            </w:pPr>
          </w:p>
        </w:tc>
        <w:tc>
          <w:tcPr>
            <w:tcW w:w="1259" w:type="dxa"/>
            <w:shd w:val="clear" w:color="auto" w:fill="auto"/>
          </w:tcPr>
          <w:p w14:paraId="39650A4B"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3E9E1A4" w14:textId="77777777" w:rsidTr="00E57C8A">
        <w:trPr>
          <w:trHeight w:val="20"/>
        </w:trPr>
        <w:tc>
          <w:tcPr>
            <w:tcW w:w="2286" w:type="dxa"/>
            <w:vMerge/>
          </w:tcPr>
          <w:p w14:paraId="24111CC1" w14:textId="77777777" w:rsidR="00C2602D" w:rsidRPr="0012378B" w:rsidRDefault="00C2602D" w:rsidP="0012378B">
            <w:pPr>
              <w:autoSpaceDE w:val="0"/>
              <w:autoSpaceDN w:val="0"/>
              <w:adjustRightInd w:val="0"/>
              <w:rPr>
                <w:color w:val="000000"/>
                <w:spacing w:val="-20"/>
                <w:sz w:val="22"/>
                <w:szCs w:val="22"/>
              </w:rPr>
            </w:pPr>
          </w:p>
        </w:tc>
        <w:tc>
          <w:tcPr>
            <w:tcW w:w="7632" w:type="dxa"/>
          </w:tcPr>
          <w:p w14:paraId="00139938" w14:textId="02CECBFC"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0AE9A4E1" w14:textId="7BCC3B00"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4D6A7D00"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094A56A0"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1DFADD30" w14:textId="77777777" w:rsidTr="00E57C8A">
        <w:trPr>
          <w:trHeight w:val="1380"/>
        </w:trPr>
        <w:tc>
          <w:tcPr>
            <w:tcW w:w="2286" w:type="dxa"/>
            <w:vMerge w:val="restart"/>
            <w:tcBorders>
              <w:bottom w:val="single" w:sz="4" w:space="0" w:color="auto"/>
            </w:tcBorders>
          </w:tcPr>
          <w:p w14:paraId="3E81F5D1"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lastRenderedPageBreak/>
              <w:t>Тема 2.6.</w:t>
            </w:r>
            <w:r w:rsidRPr="0012378B">
              <w:rPr>
                <w:bCs/>
                <w:color w:val="000000"/>
                <w:spacing w:val="-20"/>
                <w:sz w:val="22"/>
                <w:szCs w:val="22"/>
              </w:rPr>
              <w:t xml:space="preserve"> Проекции моделей</w:t>
            </w:r>
          </w:p>
        </w:tc>
        <w:tc>
          <w:tcPr>
            <w:tcW w:w="7632" w:type="dxa"/>
            <w:tcBorders>
              <w:bottom w:val="single" w:sz="4" w:space="0" w:color="auto"/>
            </w:tcBorders>
          </w:tcPr>
          <w:p w14:paraId="1AC03755"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5B177AA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Построение третьей проекции модели по двум заданным и ее аксонометрия. Построение комплексных чертежей моделей по образцам и аксонометрическое изображение моделей</w:t>
            </w:r>
          </w:p>
          <w:p w14:paraId="2EC8B959"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657B680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Графическая работа №8 «</w:t>
            </w:r>
            <w:r w:rsidRPr="0012378B">
              <w:rPr>
                <w:color w:val="000000"/>
                <w:spacing w:val="-20"/>
                <w:sz w:val="22"/>
                <w:szCs w:val="22"/>
              </w:rPr>
              <w:t>Построение третьей проекции модели по двум заданным и аксонометрической проекции»</w:t>
            </w:r>
          </w:p>
        </w:tc>
        <w:tc>
          <w:tcPr>
            <w:tcW w:w="2082" w:type="dxa"/>
            <w:tcBorders>
              <w:bottom w:val="single" w:sz="4" w:space="0" w:color="auto"/>
            </w:tcBorders>
            <w:shd w:val="clear" w:color="auto" w:fill="auto"/>
          </w:tcPr>
          <w:p w14:paraId="4A5255BE" w14:textId="5E0A2EC3"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tcBorders>
              <w:bottom w:val="single" w:sz="4" w:space="0" w:color="auto"/>
            </w:tcBorders>
            <w:shd w:val="clear" w:color="auto" w:fill="auto"/>
          </w:tcPr>
          <w:p w14:paraId="29387D2B" w14:textId="6500780B"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tcBorders>
              <w:bottom w:val="single" w:sz="4" w:space="0" w:color="auto"/>
            </w:tcBorders>
            <w:shd w:val="clear" w:color="auto" w:fill="auto"/>
          </w:tcPr>
          <w:p w14:paraId="772693A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5CB269CE" w14:textId="77777777" w:rsidTr="00E57C8A">
        <w:trPr>
          <w:trHeight w:val="20"/>
        </w:trPr>
        <w:tc>
          <w:tcPr>
            <w:tcW w:w="2286" w:type="dxa"/>
            <w:vMerge/>
          </w:tcPr>
          <w:p w14:paraId="3C042F6A" w14:textId="77777777" w:rsidR="00C2602D" w:rsidRPr="0012378B" w:rsidRDefault="00C2602D" w:rsidP="0012378B">
            <w:pPr>
              <w:autoSpaceDE w:val="0"/>
              <w:autoSpaceDN w:val="0"/>
              <w:adjustRightInd w:val="0"/>
              <w:rPr>
                <w:color w:val="000000"/>
                <w:spacing w:val="-20"/>
                <w:sz w:val="22"/>
                <w:szCs w:val="22"/>
              </w:rPr>
            </w:pPr>
          </w:p>
        </w:tc>
        <w:tc>
          <w:tcPr>
            <w:tcW w:w="7632" w:type="dxa"/>
          </w:tcPr>
          <w:p w14:paraId="7C18A169" w14:textId="507FC7E3"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57F5353A" w14:textId="47B0D6D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vMerge w:val="restart"/>
            <w:shd w:val="clear" w:color="auto" w:fill="auto"/>
          </w:tcPr>
          <w:p w14:paraId="45FB88C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vMerge w:val="restart"/>
            <w:shd w:val="clear" w:color="auto" w:fill="auto"/>
          </w:tcPr>
          <w:p w14:paraId="5DBAA75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E57C8A" w:rsidRPr="00C2602D" w14:paraId="2CB596FC" w14:textId="77777777" w:rsidTr="00FC485A">
        <w:trPr>
          <w:trHeight w:val="20"/>
        </w:trPr>
        <w:tc>
          <w:tcPr>
            <w:tcW w:w="9918" w:type="dxa"/>
            <w:gridSpan w:val="2"/>
            <w:shd w:val="clear" w:color="auto" w:fill="FFFFFF"/>
          </w:tcPr>
          <w:p w14:paraId="1823E0AD" w14:textId="373DE79D"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Раздел 3.</w:t>
            </w:r>
            <w:r>
              <w:rPr>
                <w:b/>
                <w:bCs/>
                <w:color w:val="000000"/>
                <w:spacing w:val="-20"/>
                <w:sz w:val="22"/>
                <w:szCs w:val="22"/>
              </w:rPr>
              <w:t xml:space="preserve"> </w:t>
            </w:r>
            <w:r w:rsidRPr="0012378B">
              <w:rPr>
                <w:bCs/>
                <w:color w:val="000000"/>
                <w:spacing w:val="-20"/>
                <w:sz w:val="22"/>
                <w:szCs w:val="22"/>
              </w:rPr>
              <w:t>Техническое рисование и элементы технического конструирования</w:t>
            </w:r>
          </w:p>
        </w:tc>
        <w:tc>
          <w:tcPr>
            <w:tcW w:w="2082" w:type="dxa"/>
            <w:shd w:val="clear" w:color="auto" w:fill="auto"/>
          </w:tcPr>
          <w:p w14:paraId="336F1455" w14:textId="662ED470"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i/>
                <w:color w:val="000000"/>
                <w:spacing w:val="-20"/>
                <w:sz w:val="22"/>
                <w:szCs w:val="22"/>
              </w:rPr>
            </w:pPr>
          </w:p>
        </w:tc>
        <w:tc>
          <w:tcPr>
            <w:tcW w:w="1620" w:type="dxa"/>
            <w:vMerge/>
            <w:shd w:val="clear" w:color="auto" w:fill="auto"/>
          </w:tcPr>
          <w:p w14:paraId="0B9685DA"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vMerge/>
            <w:shd w:val="clear" w:color="auto" w:fill="auto"/>
          </w:tcPr>
          <w:p w14:paraId="2899BB5D"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486EC94E" w14:textId="77777777" w:rsidTr="00E57C8A">
        <w:trPr>
          <w:trHeight w:val="1380"/>
        </w:trPr>
        <w:tc>
          <w:tcPr>
            <w:tcW w:w="2286" w:type="dxa"/>
            <w:vMerge w:val="restart"/>
          </w:tcPr>
          <w:p w14:paraId="4D6DFDD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3.1.</w:t>
            </w:r>
          </w:p>
          <w:p w14:paraId="0FB0E998" w14:textId="77777777" w:rsidR="00C2602D" w:rsidRPr="0012378B" w:rsidRDefault="00C2602D" w:rsidP="0012378B">
            <w:pPr>
              <w:autoSpaceDE w:val="0"/>
              <w:autoSpaceDN w:val="0"/>
              <w:adjustRightInd w:val="0"/>
              <w:rPr>
                <w:b/>
                <w:bCs/>
                <w:color w:val="000000"/>
                <w:spacing w:val="-20"/>
                <w:sz w:val="22"/>
                <w:szCs w:val="22"/>
              </w:rPr>
            </w:pPr>
            <w:r w:rsidRPr="0012378B">
              <w:rPr>
                <w:bCs/>
                <w:color w:val="000000"/>
                <w:spacing w:val="-20"/>
                <w:sz w:val="22"/>
                <w:szCs w:val="22"/>
              </w:rPr>
              <w:t>Технический рисунок модели</w:t>
            </w:r>
          </w:p>
        </w:tc>
        <w:tc>
          <w:tcPr>
            <w:tcW w:w="7632" w:type="dxa"/>
          </w:tcPr>
          <w:p w14:paraId="10FE2BB0"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01DEACA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 xml:space="preserve">Назначение технического рисунка. Штриховка и </w:t>
            </w:r>
            <w:proofErr w:type="spellStart"/>
            <w:r w:rsidRPr="0012378B">
              <w:rPr>
                <w:bCs/>
                <w:color w:val="000000"/>
                <w:spacing w:val="-20"/>
                <w:sz w:val="22"/>
                <w:szCs w:val="22"/>
              </w:rPr>
              <w:t>шраффировка</w:t>
            </w:r>
            <w:proofErr w:type="spellEnd"/>
            <w:r w:rsidRPr="0012378B">
              <w:rPr>
                <w:bCs/>
                <w:color w:val="000000"/>
                <w:spacing w:val="-20"/>
                <w:sz w:val="22"/>
                <w:szCs w:val="22"/>
              </w:rPr>
              <w:t>. Выбор положения модели для более наглядного ее изображения. Элементы технического конструирования в конструкции и рисунке детали. Изображение вырезов. Штриховка фигур сечения.  Теневая штриховка</w:t>
            </w:r>
          </w:p>
          <w:p w14:paraId="5692082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3B4F0A8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№9 «</w:t>
            </w:r>
            <w:r w:rsidRPr="0012378B">
              <w:rPr>
                <w:color w:val="000000"/>
                <w:spacing w:val="-20"/>
                <w:sz w:val="22"/>
                <w:szCs w:val="22"/>
              </w:rPr>
              <w:t>Технические рисунки моделей с элементами технического конструирования»</w:t>
            </w:r>
          </w:p>
        </w:tc>
        <w:tc>
          <w:tcPr>
            <w:tcW w:w="2082" w:type="dxa"/>
            <w:shd w:val="clear" w:color="auto" w:fill="auto"/>
          </w:tcPr>
          <w:p w14:paraId="62537F0F" w14:textId="582A4D52"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4947D5C6" w14:textId="2D98C0D4"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63E0F6F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D7E8BDB" w14:textId="77777777" w:rsidTr="00E57C8A">
        <w:trPr>
          <w:trHeight w:val="381"/>
        </w:trPr>
        <w:tc>
          <w:tcPr>
            <w:tcW w:w="2286" w:type="dxa"/>
            <w:vMerge/>
            <w:tcBorders>
              <w:bottom w:val="single" w:sz="4" w:space="0" w:color="auto"/>
            </w:tcBorders>
          </w:tcPr>
          <w:p w14:paraId="5D2D86EE" w14:textId="77777777" w:rsidR="00C2602D" w:rsidRPr="0012378B" w:rsidRDefault="00C2602D" w:rsidP="0012378B">
            <w:pPr>
              <w:autoSpaceDE w:val="0"/>
              <w:autoSpaceDN w:val="0"/>
              <w:adjustRightInd w:val="0"/>
              <w:rPr>
                <w:color w:val="000000"/>
                <w:spacing w:val="-20"/>
                <w:sz w:val="22"/>
                <w:szCs w:val="22"/>
              </w:rPr>
            </w:pPr>
          </w:p>
        </w:tc>
        <w:tc>
          <w:tcPr>
            <w:tcW w:w="7632" w:type="dxa"/>
            <w:tcBorders>
              <w:bottom w:val="single" w:sz="4" w:space="0" w:color="auto"/>
            </w:tcBorders>
          </w:tcPr>
          <w:p w14:paraId="729FB03B" w14:textId="2D02CBB5"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tcBorders>
              <w:bottom w:val="single" w:sz="4" w:space="0" w:color="auto"/>
            </w:tcBorders>
            <w:shd w:val="clear" w:color="auto" w:fill="auto"/>
          </w:tcPr>
          <w:p w14:paraId="7338B92C" w14:textId="69E5277E"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tcBorders>
              <w:bottom w:val="single" w:sz="4" w:space="0" w:color="auto"/>
            </w:tcBorders>
            <w:shd w:val="clear" w:color="auto" w:fill="auto"/>
          </w:tcPr>
          <w:p w14:paraId="37598DC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tcBorders>
              <w:bottom w:val="single" w:sz="4" w:space="0" w:color="auto"/>
            </w:tcBorders>
            <w:shd w:val="clear" w:color="auto" w:fill="auto"/>
          </w:tcPr>
          <w:p w14:paraId="01A0B64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E57C8A" w:rsidRPr="00C2602D" w14:paraId="3878390C" w14:textId="77777777" w:rsidTr="001736C8">
        <w:trPr>
          <w:trHeight w:val="20"/>
        </w:trPr>
        <w:tc>
          <w:tcPr>
            <w:tcW w:w="9918" w:type="dxa"/>
            <w:gridSpan w:val="2"/>
          </w:tcPr>
          <w:p w14:paraId="692B7C04" w14:textId="616693B8" w:rsidR="00E57C8A" w:rsidRPr="0012378B" w:rsidRDefault="00E57C8A" w:rsidP="00E57C8A">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Раздел 4.</w:t>
            </w:r>
            <w:r>
              <w:rPr>
                <w:b/>
                <w:bCs/>
                <w:color w:val="000000"/>
                <w:spacing w:val="-20"/>
                <w:sz w:val="22"/>
                <w:szCs w:val="22"/>
              </w:rPr>
              <w:t xml:space="preserve"> </w:t>
            </w:r>
            <w:r w:rsidRPr="0012378B">
              <w:rPr>
                <w:bCs/>
                <w:color w:val="000000"/>
                <w:spacing w:val="-20"/>
                <w:sz w:val="22"/>
                <w:szCs w:val="22"/>
              </w:rPr>
              <w:t>Машиностроительное черчение</w:t>
            </w:r>
          </w:p>
        </w:tc>
        <w:tc>
          <w:tcPr>
            <w:tcW w:w="2082" w:type="dxa"/>
            <w:shd w:val="clear" w:color="auto" w:fill="auto"/>
          </w:tcPr>
          <w:p w14:paraId="4441A342" w14:textId="1728EB69"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i/>
                <w:color w:val="000000"/>
                <w:spacing w:val="-20"/>
                <w:sz w:val="22"/>
                <w:szCs w:val="22"/>
              </w:rPr>
            </w:pPr>
          </w:p>
        </w:tc>
        <w:tc>
          <w:tcPr>
            <w:tcW w:w="1620" w:type="dxa"/>
            <w:shd w:val="clear" w:color="auto" w:fill="auto"/>
          </w:tcPr>
          <w:p w14:paraId="7C376947"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74CEB164"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7AD19999" w14:textId="77777777" w:rsidTr="00E57C8A">
        <w:trPr>
          <w:trHeight w:val="3577"/>
        </w:trPr>
        <w:tc>
          <w:tcPr>
            <w:tcW w:w="2286" w:type="dxa"/>
            <w:vMerge w:val="restart"/>
            <w:tcBorders>
              <w:bottom w:val="single" w:sz="4" w:space="0" w:color="auto"/>
            </w:tcBorders>
          </w:tcPr>
          <w:p w14:paraId="7731549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4.1.</w:t>
            </w:r>
          </w:p>
          <w:p w14:paraId="3A879095" w14:textId="77777777" w:rsidR="00C2602D" w:rsidRPr="0012378B" w:rsidRDefault="00C2602D" w:rsidP="0012378B">
            <w:pPr>
              <w:autoSpaceDE w:val="0"/>
              <w:autoSpaceDN w:val="0"/>
              <w:adjustRightInd w:val="0"/>
              <w:rPr>
                <w:b/>
                <w:bCs/>
                <w:color w:val="000000"/>
                <w:spacing w:val="-20"/>
                <w:sz w:val="22"/>
                <w:szCs w:val="22"/>
              </w:rPr>
            </w:pPr>
            <w:r w:rsidRPr="0012378B">
              <w:rPr>
                <w:color w:val="000000"/>
                <w:spacing w:val="-20"/>
                <w:sz w:val="22"/>
                <w:szCs w:val="22"/>
              </w:rPr>
              <w:t>Изображения на чертежах - виды, разрезы, сечения</w:t>
            </w:r>
          </w:p>
        </w:tc>
        <w:tc>
          <w:tcPr>
            <w:tcW w:w="7632" w:type="dxa"/>
          </w:tcPr>
          <w:p w14:paraId="7DC268AF"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2637097F"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Виды: назначение, расположение и обозначение основных, местных и дополнительных видов. Разрезы: горизонтальный, фронтальный и профильный, наклонный. Сложные разрезы. Расположение разрезов.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Обозначение сечений. Обозначение материалов в сечении. Выносные элементы. Применение, расположение и обозначение выносных элементов. Условности и упрощения на чертежах. Тонкие стенки, ребра, спицы и т.п. в разрезе. Частные изображения разрезов</w:t>
            </w:r>
          </w:p>
          <w:p w14:paraId="287413C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0828379A" w14:textId="77777777" w:rsidR="00C2602D" w:rsidRPr="0012378B" w:rsidRDefault="00C2602D" w:rsidP="0012378B">
            <w:pPr>
              <w:autoSpaceDE w:val="0"/>
              <w:autoSpaceDN w:val="0"/>
              <w:adjustRightInd w:val="0"/>
              <w:jc w:val="both"/>
              <w:rPr>
                <w:color w:val="000000"/>
                <w:spacing w:val="-20"/>
                <w:sz w:val="22"/>
                <w:szCs w:val="22"/>
              </w:rPr>
            </w:pPr>
            <w:r w:rsidRPr="0012378B">
              <w:rPr>
                <w:bCs/>
                <w:color w:val="000000"/>
                <w:spacing w:val="-20"/>
                <w:sz w:val="22"/>
                <w:szCs w:val="22"/>
              </w:rPr>
              <w:t>Графическая работа №10 «Построение третьего вида п</w:t>
            </w:r>
            <w:r w:rsidRPr="0012378B">
              <w:rPr>
                <w:color w:val="000000"/>
                <w:spacing w:val="-20"/>
                <w:sz w:val="22"/>
                <w:szCs w:val="22"/>
              </w:rPr>
              <w:t>о двум заданным, необходимых простых разрезов и аксонометрической проекции с вырезом передней четверти»</w:t>
            </w:r>
          </w:p>
          <w:p w14:paraId="09E9D528"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№11 «</w:t>
            </w:r>
            <w:r w:rsidRPr="0012378B">
              <w:rPr>
                <w:color w:val="000000"/>
                <w:spacing w:val="-20"/>
                <w:sz w:val="22"/>
                <w:szCs w:val="22"/>
              </w:rPr>
              <w:t>Выполнение чертежей моделей, содержащих необходимые сложные разрезы и сечения»</w:t>
            </w:r>
          </w:p>
        </w:tc>
        <w:tc>
          <w:tcPr>
            <w:tcW w:w="2082" w:type="dxa"/>
            <w:shd w:val="clear" w:color="auto" w:fill="auto"/>
          </w:tcPr>
          <w:p w14:paraId="6AA31A93" w14:textId="68F10025"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2F2CBA67" w14:textId="17DBDE6F"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61F7CF1E"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7A6EF0B" w14:textId="77777777" w:rsidTr="00E57C8A">
        <w:trPr>
          <w:trHeight w:val="20"/>
        </w:trPr>
        <w:tc>
          <w:tcPr>
            <w:tcW w:w="2286" w:type="dxa"/>
            <w:vMerge/>
          </w:tcPr>
          <w:p w14:paraId="55FE6B68" w14:textId="77777777" w:rsidR="00C2602D" w:rsidRPr="0012378B" w:rsidRDefault="00C2602D" w:rsidP="0012378B">
            <w:pPr>
              <w:autoSpaceDE w:val="0"/>
              <w:autoSpaceDN w:val="0"/>
              <w:adjustRightInd w:val="0"/>
              <w:rPr>
                <w:color w:val="000000"/>
                <w:spacing w:val="-20"/>
                <w:sz w:val="22"/>
                <w:szCs w:val="22"/>
              </w:rPr>
            </w:pPr>
          </w:p>
        </w:tc>
        <w:tc>
          <w:tcPr>
            <w:tcW w:w="7632" w:type="dxa"/>
          </w:tcPr>
          <w:p w14:paraId="5C6073AC" w14:textId="3C7D0687"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7B427C26" w14:textId="009F71A6"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19A3F1A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417A3097"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6788021C" w14:textId="77777777" w:rsidTr="00E57C8A">
        <w:trPr>
          <w:trHeight w:val="1947"/>
        </w:trPr>
        <w:tc>
          <w:tcPr>
            <w:tcW w:w="2286" w:type="dxa"/>
            <w:vMerge w:val="restart"/>
          </w:tcPr>
          <w:p w14:paraId="2A2D38D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lastRenderedPageBreak/>
              <w:t>Тема 4.2.</w:t>
            </w:r>
          </w:p>
          <w:p w14:paraId="23EA3A4B" w14:textId="77777777" w:rsidR="00C2602D" w:rsidRPr="0012378B" w:rsidRDefault="00C2602D" w:rsidP="0012378B">
            <w:pPr>
              <w:autoSpaceDE w:val="0"/>
              <w:autoSpaceDN w:val="0"/>
              <w:adjustRightInd w:val="0"/>
              <w:rPr>
                <w:b/>
                <w:bCs/>
                <w:color w:val="000000"/>
                <w:spacing w:val="-20"/>
                <w:sz w:val="22"/>
                <w:szCs w:val="22"/>
              </w:rPr>
            </w:pPr>
            <w:r w:rsidRPr="0012378B">
              <w:rPr>
                <w:bCs/>
                <w:color w:val="000000"/>
                <w:spacing w:val="-20"/>
                <w:sz w:val="22"/>
                <w:szCs w:val="22"/>
              </w:rPr>
              <w:t>Разъемные и неразъемные соединения</w:t>
            </w:r>
          </w:p>
        </w:tc>
        <w:tc>
          <w:tcPr>
            <w:tcW w:w="7632" w:type="dxa"/>
          </w:tcPr>
          <w:p w14:paraId="6BCB0CD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67B8536B"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Разъемные соединения: резьбовые, шпоночные, зубчатые (шлицевые), штифтовые. Их назначение, условия выполнения. Изображение крепежных деталей с резьбой по условным соотношениям в зависимости от наружного диаметра резьбы. Изображение соединений при помощи болтов, шпилек, винтов упрощенно по ГОСТ 2.315-68. Сборочные чертежи неразъемных соединений</w:t>
            </w:r>
          </w:p>
          <w:p w14:paraId="25651C7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3300FC75" w14:textId="77777777" w:rsidR="00C2602D" w:rsidRPr="0012378B" w:rsidRDefault="00C2602D" w:rsidP="0012378B">
            <w:pPr>
              <w:autoSpaceDE w:val="0"/>
              <w:autoSpaceDN w:val="0"/>
              <w:adjustRightInd w:val="0"/>
              <w:jc w:val="both"/>
              <w:rPr>
                <w:color w:val="000000"/>
                <w:spacing w:val="-20"/>
                <w:sz w:val="22"/>
                <w:szCs w:val="22"/>
              </w:rPr>
            </w:pPr>
            <w:r w:rsidRPr="0012378B">
              <w:rPr>
                <w:bCs/>
                <w:color w:val="000000"/>
                <w:spacing w:val="-20"/>
                <w:sz w:val="22"/>
                <w:szCs w:val="22"/>
              </w:rPr>
              <w:t xml:space="preserve">Графическая работа №12 «Изображение резьбовых соединений деталей упрощенно по </w:t>
            </w:r>
            <w:proofErr w:type="gramStart"/>
            <w:r w:rsidRPr="0012378B">
              <w:rPr>
                <w:bCs/>
                <w:color w:val="000000"/>
                <w:spacing w:val="-20"/>
                <w:sz w:val="22"/>
                <w:szCs w:val="22"/>
              </w:rPr>
              <w:t>ГОСТ  2.315</w:t>
            </w:r>
            <w:proofErr w:type="gramEnd"/>
            <w:r w:rsidRPr="0012378B">
              <w:rPr>
                <w:bCs/>
                <w:color w:val="000000"/>
                <w:spacing w:val="-20"/>
                <w:sz w:val="22"/>
                <w:szCs w:val="22"/>
              </w:rPr>
              <w:t>-68</w:t>
            </w:r>
            <w:r w:rsidRPr="0012378B">
              <w:rPr>
                <w:color w:val="000000"/>
                <w:spacing w:val="-20"/>
                <w:sz w:val="22"/>
                <w:szCs w:val="22"/>
              </w:rPr>
              <w:t>»</w:t>
            </w:r>
          </w:p>
          <w:p w14:paraId="47E1F370" w14:textId="77777777" w:rsidR="00C2602D" w:rsidRPr="0012378B" w:rsidRDefault="00C2602D" w:rsidP="0012378B">
            <w:pPr>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№13 «Чертеж сварного соединения деталей»</w:t>
            </w:r>
          </w:p>
        </w:tc>
        <w:tc>
          <w:tcPr>
            <w:tcW w:w="2082" w:type="dxa"/>
            <w:shd w:val="clear" w:color="auto" w:fill="auto"/>
          </w:tcPr>
          <w:p w14:paraId="4244EED9" w14:textId="0CDB7A5E"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3298F11C" w14:textId="7FD7977C"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306681A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7909EE4" w14:textId="77777777" w:rsidTr="00E57C8A">
        <w:trPr>
          <w:trHeight w:val="20"/>
        </w:trPr>
        <w:tc>
          <w:tcPr>
            <w:tcW w:w="2286" w:type="dxa"/>
            <w:vMerge/>
          </w:tcPr>
          <w:p w14:paraId="67C5D957" w14:textId="77777777" w:rsidR="00C2602D" w:rsidRPr="0012378B" w:rsidRDefault="00C2602D" w:rsidP="0012378B">
            <w:pPr>
              <w:autoSpaceDE w:val="0"/>
              <w:autoSpaceDN w:val="0"/>
              <w:adjustRightInd w:val="0"/>
              <w:rPr>
                <w:color w:val="000000"/>
                <w:spacing w:val="-20"/>
                <w:sz w:val="22"/>
                <w:szCs w:val="22"/>
              </w:rPr>
            </w:pPr>
          </w:p>
        </w:tc>
        <w:tc>
          <w:tcPr>
            <w:tcW w:w="7632" w:type="dxa"/>
          </w:tcPr>
          <w:p w14:paraId="4180F405" w14:textId="21AC2D57"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0B1E45FA" w14:textId="5AF23300"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7CF7E7A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4D7E766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4FD1251C" w14:textId="77777777" w:rsidTr="00E57C8A">
        <w:trPr>
          <w:trHeight w:val="218"/>
        </w:trPr>
        <w:tc>
          <w:tcPr>
            <w:tcW w:w="2286" w:type="dxa"/>
            <w:vMerge w:val="restart"/>
          </w:tcPr>
          <w:p w14:paraId="522C4C05"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4.3.</w:t>
            </w:r>
          </w:p>
          <w:p w14:paraId="086D48B1"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Cs/>
                <w:color w:val="000000"/>
                <w:spacing w:val="-20"/>
                <w:sz w:val="22"/>
                <w:szCs w:val="22"/>
              </w:rPr>
              <w:t>Эскизы деталей и рабочие чертежи</w:t>
            </w:r>
          </w:p>
          <w:p w14:paraId="638A5ED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vMerge w:val="restart"/>
          </w:tcPr>
          <w:p w14:paraId="4E65C60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Содержание учебного материала</w:t>
            </w:r>
          </w:p>
          <w:p w14:paraId="316A1B6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Фома детали и ее элементы. Графическая и текстовая часть чертежа. Понятие о конструкторских базах. Измерительный инструмент и приемы измерения деталей. Литейные и штамповочные уклоны и скругления. Центровые отверстия, галтели, проточки. Понятие о шероховатости поверхности. Правила нанесения ее обозначений. Обозначение материала. Назначение эскиза и рабочего чертежа. Выполнение эскиза. Рабочие чертежи изделий основного и вспомогательного производства. Технические требования к рабочим чертежам. Понятие о допусках и посадках.  Составление рабочего чертежа детали по ее эскизу. Рабочие чертежи для массового и единичного производства</w:t>
            </w:r>
          </w:p>
          <w:p w14:paraId="4EA9649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538463C5" w14:textId="77777777" w:rsidR="00C2602D" w:rsidRPr="0012378B" w:rsidRDefault="00C2602D" w:rsidP="0012378B">
            <w:pPr>
              <w:autoSpaceDE w:val="0"/>
              <w:autoSpaceDN w:val="0"/>
              <w:adjustRightInd w:val="0"/>
              <w:jc w:val="both"/>
              <w:rPr>
                <w:color w:val="000000"/>
                <w:spacing w:val="-20"/>
                <w:sz w:val="22"/>
                <w:szCs w:val="22"/>
              </w:rPr>
            </w:pPr>
            <w:r w:rsidRPr="0012378B">
              <w:rPr>
                <w:bCs/>
                <w:color w:val="000000"/>
                <w:spacing w:val="-20"/>
                <w:sz w:val="22"/>
                <w:szCs w:val="22"/>
              </w:rPr>
              <w:t>Графическая работа №14 «Выполнение эскиза детали с резьбой с применением разреза или сечения</w:t>
            </w:r>
            <w:r w:rsidRPr="0012378B">
              <w:rPr>
                <w:color w:val="000000"/>
                <w:spacing w:val="-20"/>
                <w:sz w:val="22"/>
                <w:szCs w:val="22"/>
              </w:rPr>
              <w:t>»</w:t>
            </w:r>
          </w:p>
          <w:p w14:paraId="18F46CE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№15 «Выполнение эскиза детали с применением простого или сложного разреза и технического рисунка</w:t>
            </w:r>
            <w:r w:rsidRPr="0012378B">
              <w:rPr>
                <w:color w:val="000000"/>
                <w:spacing w:val="-20"/>
                <w:sz w:val="22"/>
                <w:szCs w:val="22"/>
              </w:rPr>
              <w:t>»</w:t>
            </w:r>
          </w:p>
        </w:tc>
        <w:tc>
          <w:tcPr>
            <w:tcW w:w="2082" w:type="dxa"/>
            <w:shd w:val="clear" w:color="auto" w:fill="auto"/>
          </w:tcPr>
          <w:p w14:paraId="7401FEA7" w14:textId="1E826B63"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vMerge w:val="restart"/>
            <w:shd w:val="clear" w:color="auto" w:fill="auto"/>
          </w:tcPr>
          <w:p w14:paraId="2B9A288A" w14:textId="189B7273"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vMerge w:val="restart"/>
            <w:shd w:val="clear" w:color="auto" w:fill="auto"/>
          </w:tcPr>
          <w:p w14:paraId="5411F42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70D0E106" w14:textId="77777777" w:rsidTr="00E57C8A">
        <w:trPr>
          <w:trHeight w:val="1820"/>
        </w:trPr>
        <w:tc>
          <w:tcPr>
            <w:tcW w:w="2286" w:type="dxa"/>
            <w:vMerge/>
          </w:tcPr>
          <w:p w14:paraId="258976F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vMerge/>
          </w:tcPr>
          <w:p w14:paraId="25A4D83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p>
        </w:tc>
        <w:tc>
          <w:tcPr>
            <w:tcW w:w="2082" w:type="dxa"/>
            <w:shd w:val="clear" w:color="auto" w:fill="auto"/>
          </w:tcPr>
          <w:p w14:paraId="40086A1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vMerge/>
            <w:shd w:val="clear" w:color="auto" w:fill="auto"/>
          </w:tcPr>
          <w:p w14:paraId="67DB6E4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vMerge/>
            <w:shd w:val="clear" w:color="auto" w:fill="auto"/>
          </w:tcPr>
          <w:p w14:paraId="6821B95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1B01511" w14:textId="77777777" w:rsidTr="00E57C8A">
        <w:trPr>
          <w:trHeight w:val="20"/>
        </w:trPr>
        <w:tc>
          <w:tcPr>
            <w:tcW w:w="2286" w:type="dxa"/>
            <w:vMerge/>
          </w:tcPr>
          <w:p w14:paraId="1855A4E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18525481" w14:textId="68EAF240"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2980AA76" w14:textId="0C5E84FE"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65DA403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00DEE2D1"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1342F0D2" w14:textId="77777777" w:rsidTr="00E57C8A">
        <w:trPr>
          <w:trHeight w:val="1966"/>
        </w:trPr>
        <w:tc>
          <w:tcPr>
            <w:tcW w:w="2286" w:type="dxa"/>
            <w:vMerge w:val="restart"/>
          </w:tcPr>
          <w:p w14:paraId="5B24D5F0"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4.4.</w:t>
            </w:r>
          </w:p>
          <w:p w14:paraId="2F303655" w14:textId="77777777" w:rsidR="00C2602D" w:rsidRPr="0012378B" w:rsidRDefault="00C2602D" w:rsidP="0012378B">
            <w:pPr>
              <w:autoSpaceDE w:val="0"/>
              <w:autoSpaceDN w:val="0"/>
              <w:adjustRightInd w:val="0"/>
              <w:rPr>
                <w:color w:val="000000"/>
                <w:spacing w:val="-20"/>
                <w:sz w:val="22"/>
                <w:szCs w:val="22"/>
              </w:rPr>
            </w:pPr>
            <w:r w:rsidRPr="0012378B">
              <w:rPr>
                <w:bCs/>
                <w:color w:val="000000"/>
                <w:spacing w:val="-20"/>
                <w:sz w:val="22"/>
                <w:szCs w:val="22"/>
              </w:rPr>
              <w:t>Зубчатые передачи</w:t>
            </w:r>
          </w:p>
        </w:tc>
        <w:tc>
          <w:tcPr>
            <w:tcW w:w="7632" w:type="dxa"/>
          </w:tcPr>
          <w:p w14:paraId="67A139D0"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
                <w:bCs/>
                <w:color w:val="000000"/>
                <w:spacing w:val="-20"/>
                <w:sz w:val="22"/>
                <w:szCs w:val="22"/>
              </w:rPr>
              <w:t>Содержание учебного материала</w:t>
            </w:r>
          </w:p>
          <w:p w14:paraId="2F33BFB9"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Основные типы передач. Технология изготовления, основные параметры. Конструктивные разновидности зубчатых колес. Условные изображения зубчатых колес и червяков на рабочих чертежах. Условные изображения цилиндрической, конической, червячной передач по ГОСТу.</w:t>
            </w:r>
          </w:p>
          <w:p w14:paraId="6F4EE9E8"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Изображение различных способов соединения зубчатых колес с валом. Условное изображение реечной и цепной передач, храпового механизма</w:t>
            </w:r>
          </w:p>
          <w:p w14:paraId="417050FB"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0CDF9603" w14:textId="77777777" w:rsidR="00C2602D" w:rsidRPr="0012378B" w:rsidRDefault="00C2602D" w:rsidP="0012378B">
            <w:pPr>
              <w:autoSpaceDE w:val="0"/>
              <w:autoSpaceDN w:val="0"/>
              <w:adjustRightInd w:val="0"/>
              <w:jc w:val="both"/>
              <w:rPr>
                <w:color w:val="000000"/>
                <w:spacing w:val="-20"/>
                <w:sz w:val="22"/>
                <w:szCs w:val="22"/>
              </w:rPr>
            </w:pPr>
            <w:r w:rsidRPr="0012378B">
              <w:rPr>
                <w:bCs/>
                <w:color w:val="000000"/>
                <w:spacing w:val="-20"/>
                <w:sz w:val="22"/>
                <w:szCs w:val="22"/>
              </w:rPr>
              <w:t>Графическая работа №16 «Эскиз зубчатого колеса или шестерни с натуры</w:t>
            </w:r>
            <w:r w:rsidRPr="0012378B">
              <w:rPr>
                <w:color w:val="000000"/>
                <w:spacing w:val="-20"/>
                <w:sz w:val="22"/>
                <w:szCs w:val="22"/>
              </w:rPr>
              <w:t>»</w:t>
            </w:r>
          </w:p>
          <w:p w14:paraId="788AA8F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№17 «Чертеж цилиндрической зубчатой передачи</w:t>
            </w:r>
            <w:r w:rsidRPr="0012378B">
              <w:rPr>
                <w:color w:val="000000"/>
                <w:spacing w:val="-20"/>
                <w:sz w:val="22"/>
                <w:szCs w:val="22"/>
              </w:rPr>
              <w:t>»</w:t>
            </w:r>
          </w:p>
        </w:tc>
        <w:tc>
          <w:tcPr>
            <w:tcW w:w="2082" w:type="dxa"/>
            <w:shd w:val="clear" w:color="auto" w:fill="auto"/>
          </w:tcPr>
          <w:p w14:paraId="7A81B8B7" w14:textId="7F2A92F0"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33901658" w14:textId="2120B774"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39B5EC9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601D1C2D" w14:textId="77777777" w:rsidTr="00E57C8A">
        <w:trPr>
          <w:trHeight w:val="20"/>
        </w:trPr>
        <w:tc>
          <w:tcPr>
            <w:tcW w:w="2286" w:type="dxa"/>
            <w:vMerge/>
          </w:tcPr>
          <w:p w14:paraId="0A1D5B18"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5E6394BF" w14:textId="2F29F8F6"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2D4E549B" w14:textId="1F53EB10"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618D7F4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0C597D00"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51F82B93" w14:textId="77777777" w:rsidTr="00E57C8A">
        <w:trPr>
          <w:trHeight w:val="2403"/>
        </w:trPr>
        <w:tc>
          <w:tcPr>
            <w:tcW w:w="2286" w:type="dxa"/>
            <w:vMerge w:val="restart"/>
            <w:tcBorders>
              <w:bottom w:val="single" w:sz="4" w:space="0" w:color="auto"/>
            </w:tcBorders>
          </w:tcPr>
          <w:p w14:paraId="57CEC68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lastRenderedPageBreak/>
              <w:t>Тема 4.5.</w:t>
            </w:r>
          </w:p>
          <w:p w14:paraId="32A2531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Cs/>
                <w:color w:val="000000"/>
                <w:spacing w:val="-20"/>
                <w:sz w:val="22"/>
                <w:szCs w:val="22"/>
              </w:rPr>
              <w:t>Чертеж общего вида и сборочный чертеж</w:t>
            </w:r>
          </w:p>
        </w:tc>
        <w:tc>
          <w:tcPr>
            <w:tcW w:w="7632" w:type="dxa"/>
            <w:tcBorders>
              <w:bottom w:val="single" w:sz="4" w:space="0" w:color="auto"/>
            </w:tcBorders>
          </w:tcPr>
          <w:p w14:paraId="185AD92D"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
                <w:bCs/>
                <w:color w:val="000000"/>
                <w:spacing w:val="-20"/>
                <w:sz w:val="22"/>
                <w:szCs w:val="22"/>
              </w:rPr>
              <w:t>Содержание учебного материала</w:t>
            </w:r>
          </w:p>
          <w:p w14:paraId="704A46D2"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 xml:space="preserve">Комплект конструкторской документации. Чертеж общего вида, его назначение и содержание. Сборочный чертеж. Последовательность выполнения сб. чертежа. Эскизы деталей, входящие в сборочную единицу. Увязка сопрягаемых размеров. Порядок выполнения сборочного </w:t>
            </w:r>
            <w:proofErr w:type="gramStart"/>
            <w:r w:rsidRPr="0012378B">
              <w:rPr>
                <w:bCs/>
                <w:color w:val="000000"/>
                <w:spacing w:val="-20"/>
                <w:sz w:val="22"/>
                <w:szCs w:val="22"/>
              </w:rPr>
              <w:t>чертежа  по</w:t>
            </w:r>
            <w:proofErr w:type="gramEnd"/>
            <w:r w:rsidRPr="0012378B">
              <w:rPr>
                <w:bCs/>
                <w:color w:val="000000"/>
                <w:spacing w:val="-20"/>
                <w:sz w:val="22"/>
                <w:szCs w:val="22"/>
              </w:rPr>
              <w:t xml:space="preserve"> эскизам деталей. Размеры на сборочных чертежах. Штриховка на разрезах и сечениях. Изображение контуров пограничных деталей. Изображение крайнего и промежуточного положения частей изделия. Изображение сопрягаемых деталей (проточки, подгонки по нескольким плоскостям и т.д.) Упрощения, применяемые на сборочных чертежах.</w:t>
            </w:r>
          </w:p>
          <w:p w14:paraId="6C8BDE5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Назначение спецификаций. Порядок их заполнения. Номера позиций</w:t>
            </w:r>
          </w:p>
          <w:p w14:paraId="4CDCEFB1"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Упражнения в рабочей тетради</w:t>
            </w:r>
          </w:p>
          <w:p w14:paraId="52E43589" w14:textId="77777777" w:rsidR="00C2602D" w:rsidRPr="0012378B" w:rsidRDefault="00C2602D" w:rsidP="0012378B">
            <w:pPr>
              <w:autoSpaceDE w:val="0"/>
              <w:autoSpaceDN w:val="0"/>
              <w:adjustRightInd w:val="0"/>
              <w:jc w:val="both"/>
              <w:rPr>
                <w:color w:val="000000"/>
                <w:spacing w:val="-20"/>
                <w:sz w:val="22"/>
                <w:szCs w:val="22"/>
              </w:rPr>
            </w:pPr>
            <w:r w:rsidRPr="0012378B">
              <w:rPr>
                <w:bCs/>
                <w:color w:val="000000"/>
                <w:spacing w:val="-20"/>
                <w:sz w:val="22"/>
                <w:szCs w:val="22"/>
              </w:rPr>
              <w:t>Графическая работа №18 «Эскизы деталей сборочной единицы</w:t>
            </w:r>
            <w:r w:rsidRPr="0012378B">
              <w:rPr>
                <w:color w:val="000000"/>
                <w:spacing w:val="-20"/>
                <w:sz w:val="22"/>
                <w:szCs w:val="22"/>
              </w:rPr>
              <w:t>»</w:t>
            </w:r>
          </w:p>
          <w:p w14:paraId="17E6B99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№19 «Сборочный чертеж по эскизам работы №18</w:t>
            </w:r>
            <w:r w:rsidRPr="0012378B">
              <w:rPr>
                <w:color w:val="000000"/>
                <w:spacing w:val="-20"/>
                <w:sz w:val="22"/>
                <w:szCs w:val="22"/>
              </w:rPr>
              <w:t>»</w:t>
            </w:r>
          </w:p>
        </w:tc>
        <w:tc>
          <w:tcPr>
            <w:tcW w:w="2082" w:type="dxa"/>
            <w:tcBorders>
              <w:bottom w:val="single" w:sz="4" w:space="0" w:color="auto"/>
            </w:tcBorders>
            <w:shd w:val="clear" w:color="auto" w:fill="auto"/>
          </w:tcPr>
          <w:p w14:paraId="096B84A5" w14:textId="137814D8"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tcBorders>
              <w:bottom w:val="single" w:sz="4" w:space="0" w:color="auto"/>
            </w:tcBorders>
            <w:shd w:val="clear" w:color="auto" w:fill="auto"/>
          </w:tcPr>
          <w:p w14:paraId="47D076E5" w14:textId="716D919C"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tcBorders>
              <w:bottom w:val="single" w:sz="4" w:space="0" w:color="auto"/>
            </w:tcBorders>
            <w:shd w:val="clear" w:color="auto" w:fill="auto"/>
          </w:tcPr>
          <w:p w14:paraId="236E1A6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40BECBE1" w14:textId="77777777" w:rsidTr="00E57C8A">
        <w:trPr>
          <w:trHeight w:val="20"/>
        </w:trPr>
        <w:tc>
          <w:tcPr>
            <w:tcW w:w="2286" w:type="dxa"/>
            <w:vMerge/>
          </w:tcPr>
          <w:p w14:paraId="38AC82C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398F13D6" w14:textId="67F2A617"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40F8D3B5" w14:textId="00C47006"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08F5193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3DD5738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E57C8A" w:rsidRPr="00C2602D" w14:paraId="6BD74C18" w14:textId="77777777" w:rsidTr="00E57C8A">
        <w:trPr>
          <w:trHeight w:val="1529"/>
        </w:trPr>
        <w:tc>
          <w:tcPr>
            <w:tcW w:w="2286" w:type="dxa"/>
            <w:vMerge w:val="restart"/>
          </w:tcPr>
          <w:p w14:paraId="72A0408A"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4.6</w:t>
            </w:r>
          </w:p>
          <w:p w14:paraId="08D8EB1E"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Cs/>
                <w:color w:val="000000"/>
                <w:spacing w:val="-20"/>
                <w:sz w:val="22"/>
                <w:szCs w:val="22"/>
              </w:rPr>
              <w:t xml:space="preserve">Чтение и </w:t>
            </w:r>
            <w:proofErr w:type="spellStart"/>
            <w:r w:rsidRPr="0012378B">
              <w:rPr>
                <w:bCs/>
                <w:color w:val="000000"/>
                <w:spacing w:val="-20"/>
                <w:sz w:val="22"/>
                <w:szCs w:val="22"/>
              </w:rPr>
              <w:t>деталирование</w:t>
            </w:r>
            <w:proofErr w:type="spellEnd"/>
            <w:r w:rsidRPr="0012378B">
              <w:rPr>
                <w:bCs/>
                <w:color w:val="000000"/>
                <w:spacing w:val="-20"/>
                <w:sz w:val="22"/>
                <w:szCs w:val="22"/>
              </w:rPr>
              <w:t xml:space="preserve"> чертежей</w:t>
            </w:r>
          </w:p>
        </w:tc>
        <w:tc>
          <w:tcPr>
            <w:tcW w:w="7632" w:type="dxa"/>
            <w:vMerge w:val="restart"/>
          </w:tcPr>
          <w:p w14:paraId="04C0907B" w14:textId="77777777" w:rsidR="00E57C8A" w:rsidRPr="0012378B" w:rsidRDefault="00E57C8A"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
                <w:bCs/>
                <w:color w:val="000000"/>
                <w:spacing w:val="-20"/>
                <w:sz w:val="22"/>
                <w:szCs w:val="22"/>
              </w:rPr>
              <w:t>Содержание учебного материала</w:t>
            </w:r>
          </w:p>
          <w:p w14:paraId="6A736319" w14:textId="77777777" w:rsidR="00E57C8A" w:rsidRPr="0012378B" w:rsidRDefault="00E57C8A"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Cs/>
                <w:color w:val="000000"/>
                <w:spacing w:val="-20"/>
                <w:sz w:val="22"/>
                <w:szCs w:val="22"/>
              </w:rPr>
              <w:t xml:space="preserve">Чтение и </w:t>
            </w:r>
            <w:proofErr w:type="spellStart"/>
            <w:r w:rsidRPr="0012378B">
              <w:rPr>
                <w:bCs/>
                <w:color w:val="000000"/>
                <w:spacing w:val="-20"/>
                <w:sz w:val="22"/>
                <w:szCs w:val="22"/>
              </w:rPr>
              <w:t>деталирование</w:t>
            </w:r>
            <w:proofErr w:type="spellEnd"/>
            <w:r w:rsidRPr="0012378B">
              <w:rPr>
                <w:bCs/>
                <w:color w:val="000000"/>
                <w:spacing w:val="-20"/>
                <w:sz w:val="22"/>
                <w:szCs w:val="22"/>
              </w:rPr>
              <w:t xml:space="preserve"> чертежей. Назначение конкретной сборочной единицы. Принцип работы. Количество деталей, входящих в сборочную единицу. Количество стандартных деталей. Габаритные, установочные, присоединительные и монтажные размеры. </w:t>
            </w:r>
            <w:proofErr w:type="spellStart"/>
            <w:r w:rsidRPr="0012378B">
              <w:rPr>
                <w:bCs/>
                <w:color w:val="000000"/>
                <w:spacing w:val="-20"/>
                <w:sz w:val="22"/>
                <w:szCs w:val="22"/>
              </w:rPr>
              <w:t>Деталирование</w:t>
            </w:r>
            <w:proofErr w:type="spellEnd"/>
            <w:r w:rsidRPr="0012378B">
              <w:rPr>
                <w:bCs/>
                <w:color w:val="000000"/>
                <w:spacing w:val="-20"/>
                <w:sz w:val="22"/>
                <w:szCs w:val="22"/>
              </w:rPr>
              <w:t xml:space="preserve"> сборочного чертежа. Увязка сопрягаемых размеров</w:t>
            </w:r>
          </w:p>
          <w:p w14:paraId="67AD9A8F" w14:textId="77777777" w:rsidR="00E57C8A" w:rsidRPr="0012378B" w:rsidRDefault="00E57C8A"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pacing w:val="-20"/>
                <w:sz w:val="22"/>
                <w:szCs w:val="22"/>
              </w:rPr>
            </w:pPr>
            <w:r w:rsidRPr="0012378B">
              <w:rPr>
                <w:bCs/>
                <w:color w:val="000000"/>
                <w:spacing w:val="-20"/>
                <w:sz w:val="22"/>
                <w:szCs w:val="22"/>
              </w:rPr>
              <w:t>Упражнения в рабочей тетради</w:t>
            </w:r>
          </w:p>
          <w:p w14:paraId="0A0F500C" w14:textId="77777777" w:rsidR="00E57C8A" w:rsidRPr="0012378B" w:rsidRDefault="00E57C8A" w:rsidP="0012378B">
            <w:pPr>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№20 «Выполнение чертежей деталей по сборочному чертежу изделия</w:t>
            </w:r>
            <w:r w:rsidRPr="0012378B">
              <w:rPr>
                <w:color w:val="000000"/>
                <w:spacing w:val="-20"/>
                <w:sz w:val="22"/>
                <w:szCs w:val="22"/>
              </w:rPr>
              <w:t>»</w:t>
            </w:r>
          </w:p>
        </w:tc>
        <w:tc>
          <w:tcPr>
            <w:tcW w:w="2082" w:type="dxa"/>
            <w:shd w:val="clear" w:color="auto" w:fill="auto"/>
          </w:tcPr>
          <w:p w14:paraId="087E85A6" w14:textId="24B5A3D6"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i/>
                <w:color w:val="000000"/>
                <w:spacing w:val="-20"/>
                <w:sz w:val="22"/>
                <w:szCs w:val="22"/>
              </w:rPr>
            </w:pPr>
          </w:p>
        </w:tc>
        <w:tc>
          <w:tcPr>
            <w:tcW w:w="1620" w:type="dxa"/>
            <w:shd w:val="clear" w:color="auto" w:fill="auto"/>
          </w:tcPr>
          <w:p w14:paraId="5AA638C4" w14:textId="0B0A4996"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35DC9F48"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E57C8A" w:rsidRPr="00C2602D" w14:paraId="75957EB9" w14:textId="77777777" w:rsidTr="00E57C8A">
        <w:trPr>
          <w:trHeight w:val="20"/>
        </w:trPr>
        <w:tc>
          <w:tcPr>
            <w:tcW w:w="2286" w:type="dxa"/>
            <w:vMerge/>
          </w:tcPr>
          <w:p w14:paraId="3D8F24BD"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vMerge/>
          </w:tcPr>
          <w:p w14:paraId="37812F6B"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p>
        </w:tc>
        <w:tc>
          <w:tcPr>
            <w:tcW w:w="2082" w:type="dxa"/>
            <w:shd w:val="clear" w:color="auto" w:fill="auto"/>
          </w:tcPr>
          <w:p w14:paraId="7204DDA8"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vMerge w:val="restart"/>
            <w:shd w:val="clear" w:color="auto" w:fill="auto"/>
          </w:tcPr>
          <w:p w14:paraId="1FA00FF2"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vMerge w:val="restart"/>
            <w:shd w:val="clear" w:color="auto" w:fill="auto"/>
          </w:tcPr>
          <w:p w14:paraId="5A9086F0"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E44BF3B" w14:textId="77777777" w:rsidTr="00E57C8A">
        <w:trPr>
          <w:trHeight w:val="20"/>
        </w:trPr>
        <w:tc>
          <w:tcPr>
            <w:tcW w:w="2286" w:type="dxa"/>
            <w:vMerge/>
          </w:tcPr>
          <w:p w14:paraId="032B81B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66EFADAB" w14:textId="5EB7C529"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tc>
        <w:tc>
          <w:tcPr>
            <w:tcW w:w="2082" w:type="dxa"/>
            <w:shd w:val="clear" w:color="auto" w:fill="auto"/>
          </w:tcPr>
          <w:p w14:paraId="13E661B9" w14:textId="675B0B64"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vMerge/>
            <w:shd w:val="clear" w:color="auto" w:fill="auto"/>
          </w:tcPr>
          <w:p w14:paraId="10A4CA7C"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vMerge/>
            <w:shd w:val="clear" w:color="auto" w:fill="auto"/>
          </w:tcPr>
          <w:p w14:paraId="1CF8C25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E57C8A" w:rsidRPr="00C2602D" w14:paraId="22DFAD2D" w14:textId="77777777" w:rsidTr="000F1AE0">
        <w:trPr>
          <w:trHeight w:val="20"/>
        </w:trPr>
        <w:tc>
          <w:tcPr>
            <w:tcW w:w="9918" w:type="dxa"/>
            <w:gridSpan w:val="2"/>
          </w:tcPr>
          <w:p w14:paraId="337EF796" w14:textId="0FDBC46D" w:rsidR="00E57C8A" w:rsidRPr="0012378B" w:rsidRDefault="00E57C8A" w:rsidP="00E57C8A">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
                <w:bCs/>
                <w:color w:val="000000"/>
                <w:spacing w:val="-20"/>
                <w:sz w:val="22"/>
                <w:szCs w:val="22"/>
              </w:rPr>
              <w:t xml:space="preserve">Раздел </w:t>
            </w:r>
            <w:proofErr w:type="gramStart"/>
            <w:r w:rsidRPr="0012378B">
              <w:rPr>
                <w:b/>
                <w:bCs/>
                <w:color w:val="000000"/>
                <w:spacing w:val="-20"/>
                <w:sz w:val="22"/>
                <w:szCs w:val="22"/>
              </w:rPr>
              <w:t>5.</w:t>
            </w:r>
            <w:r w:rsidRPr="0012378B">
              <w:rPr>
                <w:bCs/>
                <w:color w:val="000000"/>
                <w:spacing w:val="-20"/>
                <w:sz w:val="22"/>
                <w:szCs w:val="22"/>
              </w:rPr>
              <w:t>Чертежи</w:t>
            </w:r>
            <w:proofErr w:type="gramEnd"/>
            <w:r w:rsidRPr="0012378B">
              <w:rPr>
                <w:bCs/>
                <w:color w:val="000000"/>
                <w:spacing w:val="-20"/>
                <w:sz w:val="22"/>
                <w:szCs w:val="22"/>
              </w:rPr>
              <w:t xml:space="preserve"> и схемы по специальности</w:t>
            </w:r>
          </w:p>
        </w:tc>
        <w:tc>
          <w:tcPr>
            <w:tcW w:w="2082" w:type="dxa"/>
            <w:shd w:val="clear" w:color="auto" w:fill="auto"/>
          </w:tcPr>
          <w:p w14:paraId="28ED170D" w14:textId="2AD0D7D4"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7406F259"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498C3525" w14:textId="77777777" w:rsidR="00E57C8A"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048D4004" w14:textId="77777777" w:rsidTr="00E57C8A">
        <w:trPr>
          <w:trHeight w:val="874"/>
        </w:trPr>
        <w:tc>
          <w:tcPr>
            <w:tcW w:w="2286" w:type="dxa"/>
            <w:vMerge w:val="restart"/>
          </w:tcPr>
          <w:p w14:paraId="7A035DE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Тема 5.1.</w:t>
            </w:r>
          </w:p>
          <w:p w14:paraId="6E375158"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Cs/>
                <w:color w:val="000000"/>
                <w:spacing w:val="-20"/>
                <w:sz w:val="22"/>
                <w:szCs w:val="22"/>
              </w:rPr>
              <w:t>Схемы кинематические принципиальные</w:t>
            </w:r>
          </w:p>
        </w:tc>
        <w:tc>
          <w:tcPr>
            <w:tcW w:w="7632" w:type="dxa"/>
          </w:tcPr>
          <w:p w14:paraId="5B388DBC" w14:textId="77777777" w:rsidR="00C2602D" w:rsidRPr="0012378B" w:rsidRDefault="00C2602D" w:rsidP="0012378B">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Cs/>
                <w:color w:val="000000"/>
                <w:spacing w:val="-20"/>
                <w:sz w:val="22"/>
                <w:szCs w:val="22"/>
              </w:rPr>
            </w:pPr>
            <w:r w:rsidRPr="0012378B">
              <w:rPr>
                <w:b/>
                <w:bCs/>
                <w:color w:val="000000"/>
                <w:spacing w:val="-20"/>
                <w:sz w:val="22"/>
                <w:szCs w:val="22"/>
              </w:rPr>
              <w:t>Содержание учебного материала</w:t>
            </w:r>
          </w:p>
          <w:p w14:paraId="23A24D60"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000000"/>
                <w:spacing w:val="-20"/>
                <w:sz w:val="22"/>
                <w:szCs w:val="22"/>
              </w:rPr>
            </w:pPr>
            <w:r w:rsidRPr="0012378B">
              <w:rPr>
                <w:bCs/>
                <w:color w:val="000000"/>
                <w:spacing w:val="-20"/>
                <w:sz w:val="22"/>
                <w:szCs w:val="22"/>
              </w:rPr>
              <w:t>Общие сведения о схемах. Виды и типы схем. Общие требования к выполнению схем. Правила выполнения кинематических схем. Схемы кинематические принципиальные</w:t>
            </w:r>
          </w:p>
          <w:p w14:paraId="247F1AD1"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Cs/>
                <w:color w:val="000000"/>
                <w:spacing w:val="-20"/>
                <w:sz w:val="22"/>
                <w:szCs w:val="22"/>
              </w:rPr>
              <w:t>Графическая работа №21 «Выполнение схемы кинематической принципиальной</w:t>
            </w:r>
            <w:r w:rsidRPr="0012378B">
              <w:rPr>
                <w:color w:val="000000"/>
                <w:spacing w:val="-20"/>
                <w:sz w:val="22"/>
                <w:szCs w:val="22"/>
              </w:rPr>
              <w:t>»</w:t>
            </w:r>
          </w:p>
        </w:tc>
        <w:tc>
          <w:tcPr>
            <w:tcW w:w="2082" w:type="dxa"/>
            <w:shd w:val="clear" w:color="auto" w:fill="auto"/>
          </w:tcPr>
          <w:p w14:paraId="3B348D95" w14:textId="4E06C9B0"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2870C762" w14:textId="28F4AFBE"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099DC4A2"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1F5F8E91" w14:textId="77777777" w:rsidTr="00E57C8A">
        <w:trPr>
          <w:trHeight w:val="20"/>
        </w:trPr>
        <w:tc>
          <w:tcPr>
            <w:tcW w:w="2286" w:type="dxa"/>
            <w:vMerge/>
          </w:tcPr>
          <w:p w14:paraId="39DD7FAB"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p>
        </w:tc>
        <w:tc>
          <w:tcPr>
            <w:tcW w:w="7632" w:type="dxa"/>
          </w:tcPr>
          <w:p w14:paraId="01778F07"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r w:rsidRPr="0012378B">
              <w:rPr>
                <w:b/>
                <w:bCs/>
                <w:color w:val="000000"/>
                <w:spacing w:val="-20"/>
                <w:sz w:val="22"/>
                <w:szCs w:val="22"/>
              </w:rPr>
              <w:t>Самостоятельная работа обучающихся</w:t>
            </w:r>
          </w:p>
          <w:p w14:paraId="62B6B318" w14:textId="7D0B3786"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color w:val="000000"/>
                <w:spacing w:val="-20"/>
                <w:sz w:val="22"/>
                <w:szCs w:val="22"/>
              </w:rPr>
            </w:pPr>
          </w:p>
        </w:tc>
        <w:tc>
          <w:tcPr>
            <w:tcW w:w="2082" w:type="dxa"/>
            <w:shd w:val="clear" w:color="auto" w:fill="auto"/>
          </w:tcPr>
          <w:p w14:paraId="1601785D" w14:textId="75745195"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4DBDBF1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0359996D"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2AB08834" w14:textId="77777777" w:rsidTr="00E57C8A">
        <w:trPr>
          <w:trHeight w:val="327"/>
        </w:trPr>
        <w:tc>
          <w:tcPr>
            <w:tcW w:w="9918" w:type="dxa"/>
            <w:gridSpan w:val="2"/>
          </w:tcPr>
          <w:p w14:paraId="2FED0B59" w14:textId="6F23F1C6" w:rsidR="00C2602D"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Pr>
                <w:b/>
                <w:bCs/>
                <w:color w:val="000000"/>
                <w:spacing w:val="-20"/>
                <w:sz w:val="22"/>
                <w:szCs w:val="22"/>
              </w:rPr>
              <w:t>Промежуточная аттестация</w:t>
            </w:r>
          </w:p>
        </w:tc>
        <w:tc>
          <w:tcPr>
            <w:tcW w:w="2082" w:type="dxa"/>
            <w:shd w:val="clear" w:color="auto" w:fill="auto"/>
          </w:tcPr>
          <w:p w14:paraId="33D9116D" w14:textId="0A6AA982"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620" w:type="dxa"/>
            <w:shd w:val="clear" w:color="auto" w:fill="auto"/>
          </w:tcPr>
          <w:p w14:paraId="6DCFDBD3"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5A3126F6"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r w:rsidR="00C2602D" w:rsidRPr="00C2602D" w14:paraId="6F122099" w14:textId="77777777" w:rsidTr="00E57C8A">
        <w:trPr>
          <w:trHeight w:val="275"/>
        </w:trPr>
        <w:tc>
          <w:tcPr>
            <w:tcW w:w="9918" w:type="dxa"/>
            <w:gridSpan w:val="2"/>
          </w:tcPr>
          <w:p w14:paraId="51660EC1" w14:textId="77777777" w:rsidR="00C2602D" w:rsidRPr="0012378B" w:rsidRDefault="00C2602D"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color w:val="000000"/>
                <w:spacing w:val="-20"/>
                <w:sz w:val="22"/>
                <w:szCs w:val="22"/>
              </w:rPr>
            </w:pPr>
            <w:r w:rsidRPr="0012378B">
              <w:rPr>
                <w:b/>
                <w:bCs/>
                <w:color w:val="000000"/>
                <w:spacing w:val="-20"/>
                <w:sz w:val="22"/>
                <w:szCs w:val="22"/>
              </w:rPr>
              <w:t>Всего</w:t>
            </w:r>
          </w:p>
        </w:tc>
        <w:tc>
          <w:tcPr>
            <w:tcW w:w="2082" w:type="dxa"/>
            <w:shd w:val="clear" w:color="auto" w:fill="auto"/>
          </w:tcPr>
          <w:p w14:paraId="5350D01D" w14:textId="5609E1F1" w:rsidR="00C2602D" w:rsidRPr="0012378B" w:rsidRDefault="00E57C8A"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Cs/>
                <w:color w:val="000000"/>
                <w:spacing w:val="-20"/>
                <w:sz w:val="22"/>
                <w:szCs w:val="22"/>
              </w:rPr>
            </w:pPr>
            <w:r w:rsidRPr="00E57C8A">
              <w:rPr>
                <w:bCs/>
                <w:iCs/>
                <w:color w:val="000000"/>
                <w:spacing w:val="-20"/>
                <w:sz w:val="22"/>
                <w:szCs w:val="22"/>
              </w:rPr>
              <w:t>36/19</w:t>
            </w:r>
          </w:p>
        </w:tc>
        <w:tc>
          <w:tcPr>
            <w:tcW w:w="1620" w:type="dxa"/>
            <w:shd w:val="clear" w:color="auto" w:fill="auto"/>
          </w:tcPr>
          <w:p w14:paraId="424B08BA"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c>
          <w:tcPr>
            <w:tcW w:w="1259" w:type="dxa"/>
            <w:shd w:val="clear" w:color="auto" w:fill="auto"/>
          </w:tcPr>
          <w:p w14:paraId="539AA754" w14:textId="77777777" w:rsidR="00C2602D" w:rsidRPr="0012378B" w:rsidRDefault="00C2602D"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i/>
                <w:color w:val="000000"/>
                <w:spacing w:val="-20"/>
                <w:sz w:val="22"/>
                <w:szCs w:val="22"/>
              </w:rPr>
            </w:pPr>
          </w:p>
        </w:tc>
      </w:tr>
    </w:tbl>
    <w:p w14:paraId="25797AAE" w14:textId="77777777" w:rsidR="0012378B" w:rsidRPr="0012378B" w:rsidRDefault="0012378B" w:rsidP="0012378B">
      <w:pPr>
        <w:spacing w:after="0" w:line="240" w:lineRule="auto"/>
        <w:rPr>
          <w:rFonts w:ascii="Times New Roman" w:eastAsia="Times New Roman" w:hAnsi="Times New Roman" w:cs="Times New Roman"/>
          <w:spacing w:val="-20"/>
          <w:sz w:val="24"/>
          <w:szCs w:val="24"/>
          <w:lang w:eastAsia="ru-RU"/>
        </w:rPr>
      </w:pPr>
    </w:p>
    <w:p w14:paraId="40642AAB" w14:textId="77777777" w:rsidR="0012378B" w:rsidRPr="0012378B" w:rsidRDefault="0012378B"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b/>
          <w:sz w:val="24"/>
          <w:szCs w:val="24"/>
          <w:lang w:eastAsia="ru-RU"/>
        </w:rPr>
        <w:sectPr w:rsidR="0012378B" w:rsidRPr="0012378B" w:rsidSect="00157DC6">
          <w:pgSz w:w="16840" w:h="11907" w:orient="landscape"/>
          <w:pgMar w:top="719" w:right="1134" w:bottom="851" w:left="1418" w:header="709" w:footer="709" w:gutter="0"/>
          <w:cols w:space="720"/>
        </w:sectPr>
      </w:pPr>
    </w:p>
    <w:p w14:paraId="5DC5CA92" w14:textId="68009637" w:rsidR="0012378B" w:rsidRPr="00E57C8A" w:rsidRDefault="00E57C8A" w:rsidP="00E57C8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outlineLvl w:val="0"/>
        <w:rPr>
          <w:rFonts w:ascii="Times New Roman" w:eastAsia="Times New Roman" w:hAnsi="Times New Roman" w:cs="Times New Roman"/>
          <w:b/>
          <w:bCs/>
          <w:caps/>
          <w:kern w:val="32"/>
        </w:rPr>
      </w:pPr>
      <w:r>
        <w:rPr>
          <w:rFonts w:ascii="Times New Roman" w:eastAsia="Times New Roman" w:hAnsi="Times New Roman" w:cs="Times New Roman"/>
          <w:b/>
          <w:bCs/>
          <w:caps/>
          <w:kern w:val="32"/>
        </w:rPr>
        <w:lastRenderedPageBreak/>
        <w:t>3.</w:t>
      </w:r>
      <w:r w:rsidR="0012378B" w:rsidRPr="00E57C8A">
        <w:rPr>
          <w:rFonts w:ascii="Times New Roman" w:eastAsia="Times New Roman" w:hAnsi="Times New Roman" w:cs="Times New Roman"/>
          <w:b/>
          <w:bCs/>
          <w:caps/>
          <w:kern w:val="32"/>
        </w:rPr>
        <w:t>условия реализации УЧЕБНОЙ дисциплины</w:t>
      </w:r>
    </w:p>
    <w:p w14:paraId="709BC0BD" w14:textId="033F4443" w:rsidR="00E57C8A" w:rsidRDefault="00E57C8A" w:rsidP="00E57C8A">
      <w:pPr>
        <w:pStyle w:val="af"/>
        <w:numPr>
          <w:ilvl w:val="1"/>
          <w:numId w:val="9"/>
        </w:numPr>
        <w:suppressAutoHyphens/>
        <w:spacing w:after="0" w:line="276" w:lineRule="auto"/>
        <w:jc w:val="both"/>
        <w:rPr>
          <w:rFonts w:ascii="Times New Roman" w:eastAsia="Times New Roman" w:hAnsi="Times New Roman" w:cs="Times New Roman"/>
          <w:b/>
          <w:lang w:eastAsia="ru-RU"/>
        </w:rPr>
      </w:pPr>
      <w:r w:rsidRPr="00E57C8A">
        <w:rPr>
          <w:rFonts w:ascii="Times New Roman" w:eastAsia="Times New Roman" w:hAnsi="Times New Roman" w:cs="Times New Roman"/>
          <w:b/>
          <w:lang w:eastAsia="ru-RU"/>
        </w:rPr>
        <w:t xml:space="preserve">Для реализации программы учебной дисциплины должны быть предусмотрены </w:t>
      </w:r>
      <w:bookmarkStart w:id="15" w:name="_Hlk133940494"/>
      <w:r w:rsidRPr="00E57C8A">
        <w:rPr>
          <w:rFonts w:ascii="Times New Roman" w:eastAsia="Times New Roman" w:hAnsi="Times New Roman" w:cs="Times New Roman"/>
          <w:b/>
          <w:lang w:eastAsia="ru-RU"/>
        </w:rPr>
        <w:t>следующие специальные помещения:</w:t>
      </w:r>
    </w:p>
    <w:p w14:paraId="1FCAA6B6" w14:textId="7513EE7B" w:rsidR="00E57C8A" w:rsidRDefault="00E57C8A" w:rsidP="00E57C8A">
      <w:pPr>
        <w:widowControl w:val="0"/>
        <w:autoSpaceDE w:val="0"/>
        <w:autoSpaceDN w:val="0"/>
        <w:spacing w:after="0" w:line="240" w:lineRule="auto"/>
        <w:jc w:val="both"/>
        <w:rPr>
          <w:rFonts w:ascii="Times New Roman" w:hAnsi="Times New Roman"/>
          <w:bCs/>
          <w:sz w:val="24"/>
          <w:szCs w:val="24"/>
        </w:rPr>
      </w:pPr>
      <w:r>
        <w:rPr>
          <w:rFonts w:ascii="Times New Roman" w:hAnsi="Times New Roman"/>
          <w:sz w:val="24"/>
          <w:szCs w:val="24"/>
        </w:rPr>
        <w:t xml:space="preserve">      Кабинет «</w:t>
      </w:r>
      <w:r>
        <w:rPr>
          <w:rFonts w:ascii="Times New Roman" w:hAnsi="Times New Roman"/>
        </w:rPr>
        <w:t>Инженерная графика»</w:t>
      </w:r>
      <w:r>
        <w:rPr>
          <w:rFonts w:ascii="Times New Roman" w:hAnsi="Times New Roman"/>
          <w:sz w:val="24"/>
          <w:szCs w:val="24"/>
        </w:rPr>
        <w:t xml:space="preserve">, </w:t>
      </w:r>
      <w:bookmarkStart w:id="16" w:name="_Hlk131510951"/>
      <w:bookmarkStart w:id="17" w:name="_Hlk131598244"/>
      <w:bookmarkStart w:id="18" w:name="_Hlk134003087"/>
      <w:bookmarkStart w:id="19" w:name="_Hlk134093965"/>
      <w:r>
        <w:rPr>
          <w:rFonts w:ascii="Times New Roman" w:hAnsi="Times New Roman"/>
          <w:sz w:val="24"/>
          <w:szCs w:val="24"/>
        </w:rPr>
        <w:t xml:space="preserve">оснащённый в соответствии с </w:t>
      </w:r>
      <w:r w:rsidRPr="006D1322">
        <w:rPr>
          <w:rFonts w:ascii="Times New Roman" w:hAnsi="Times New Roman"/>
          <w:sz w:val="24"/>
          <w:szCs w:val="24"/>
        </w:rPr>
        <w:t>п</w:t>
      </w:r>
      <w:bookmarkStart w:id="20" w:name="_Hlk131517506"/>
      <w:r w:rsidRPr="006D1322">
        <w:rPr>
          <w:rFonts w:ascii="Times New Roman" w:hAnsi="Times New Roman"/>
          <w:sz w:val="24"/>
          <w:szCs w:val="24"/>
        </w:rPr>
        <w:t>. 6.1.1.</w:t>
      </w:r>
      <w:r>
        <w:rPr>
          <w:rFonts w:ascii="Times New Roman" w:hAnsi="Times New Roman"/>
          <w:sz w:val="24"/>
          <w:szCs w:val="24"/>
        </w:rPr>
        <w:t>2</w:t>
      </w:r>
      <w:r w:rsidRPr="006D1322">
        <w:rPr>
          <w:rFonts w:ascii="Times New Roman" w:hAnsi="Times New Roman"/>
          <w:sz w:val="24"/>
          <w:szCs w:val="24"/>
        </w:rPr>
        <w:t xml:space="preserve"> </w:t>
      </w:r>
      <w:bookmarkStart w:id="21" w:name="_Hlk131518733"/>
      <w:r w:rsidRPr="006D1322">
        <w:rPr>
          <w:rFonts w:ascii="Times New Roman" w:hAnsi="Times New Roman"/>
          <w:sz w:val="24"/>
          <w:szCs w:val="24"/>
        </w:rPr>
        <w:t xml:space="preserve">образовательной программы </w:t>
      </w:r>
      <w:bookmarkStart w:id="22" w:name="_Hlk134110810"/>
      <w:r w:rsidRPr="006B68F5">
        <w:rPr>
          <w:rFonts w:ascii="Times New Roman" w:hAnsi="Times New Roman"/>
          <w:sz w:val="24"/>
          <w:szCs w:val="24"/>
        </w:rPr>
        <w:t xml:space="preserve">по </w:t>
      </w:r>
      <w:bookmarkStart w:id="23" w:name="_Hlk134016053"/>
      <w:r w:rsidRPr="006B68F5">
        <w:rPr>
          <w:rFonts w:ascii="Times New Roman" w:hAnsi="Times New Roman"/>
          <w:sz w:val="24"/>
          <w:szCs w:val="24"/>
        </w:rPr>
        <w:t>специальности</w:t>
      </w:r>
      <w:bookmarkEnd w:id="16"/>
      <w:bookmarkEnd w:id="17"/>
      <w:bookmarkEnd w:id="18"/>
      <w:bookmarkEnd w:id="19"/>
      <w:bookmarkEnd w:id="20"/>
      <w:bookmarkEnd w:id="21"/>
      <w:bookmarkEnd w:id="22"/>
      <w:bookmarkEnd w:id="23"/>
      <w:r>
        <w:rPr>
          <w:rFonts w:ascii="Times New Roman" w:hAnsi="Times New Roman"/>
          <w:sz w:val="24"/>
          <w:szCs w:val="24"/>
        </w:rPr>
        <w:t xml:space="preserve"> </w:t>
      </w:r>
      <w:bookmarkStart w:id="24" w:name="_Hlk135064513"/>
      <w:r>
        <w:rPr>
          <w:rFonts w:ascii="Times New Roman" w:hAnsi="Times New Roman"/>
          <w:bCs/>
          <w:sz w:val="24"/>
          <w:szCs w:val="24"/>
        </w:rPr>
        <w:t>18.02.06 Химическая технология органических веществ.</w:t>
      </w:r>
    </w:p>
    <w:bookmarkEnd w:id="24"/>
    <w:p w14:paraId="3C6A450C" w14:textId="77777777" w:rsidR="00E57C8A" w:rsidRDefault="00E57C8A" w:rsidP="00E57C8A">
      <w:pPr>
        <w:widowControl w:val="0"/>
        <w:autoSpaceDE w:val="0"/>
        <w:autoSpaceDN w:val="0"/>
        <w:spacing w:after="0" w:line="240" w:lineRule="auto"/>
        <w:jc w:val="center"/>
        <w:rPr>
          <w:rFonts w:ascii="Times New Roman" w:hAnsi="Times New Roman"/>
          <w:b/>
          <w:sz w:val="24"/>
          <w:szCs w:val="24"/>
          <w:highlight w:val="lightGray"/>
          <w:lang w:eastAsia="x-none"/>
        </w:rPr>
      </w:pPr>
    </w:p>
    <w:p w14:paraId="79802213" w14:textId="77777777" w:rsidR="00E57C8A" w:rsidRPr="000F0D77" w:rsidRDefault="00E57C8A" w:rsidP="00E57C8A">
      <w:pPr>
        <w:pStyle w:val="af"/>
        <w:spacing w:after="0"/>
        <w:ind w:left="709"/>
        <w:jc w:val="both"/>
        <w:rPr>
          <w:rFonts w:ascii="Times New Roman" w:hAnsi="Times New Roman"/>
          <w:b/>
        </w:rPr>
      </w:pPr>
      <w:bookmarkStart w:id="25" w:name="_Hlk131607372"/>
      <w:bookmarkEnd w:id="15"/>
      <w:r>
        <w:rPr>
          <w:rFonts w:ascii="Times New Roman" w:hAnsi="Times New Roman"/>
          <w:b/>
        </w:rPr>
        <w:t xml:space="preserve">3.2. </w:t>
      </w:r>
      <w:r w:rsidRPr="000F0D77">
        <w:rPr>
          <w:rFonts w:ascii="Times New Roman" w:hAnsi="Times New Roman"/>
          <w:b/>
        </w:rPr>
        <w:t>Информационное обеспечение реализации программы</w:t>
      </w:r>
    </w:p>
    <w:bookmarkEnd w:id="25"/>
    <w:p w14:paraId="43A8289D" w14:textId="77777777" w:rsidR="00E57C8A" w:rsidRDefault="00E57C8A" w:rsidP="00E57C8A">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52AF6AA" w14:textId="77777777" w:rsidR="00E57C8A" w:rsidRPr="00872356" w:rsidRDefault="00E57C8A" w:rsidP="00E57C8A">
      <w:pPr>
        <w:suppressAutoHyphens/>
        <w:spacing w:after="0"/>
        <w:ind w:firstLine="709"/>
        <w:jc w:val="both"/>
        <w:rPr>
          <w:rFonts w:ascii="Times New Roman" w:hAnsi="Times New Roman"/>
          <w:sz w:val="24"/>
          <w:szCs w:val="24"/>
        </w:rPr>
      </w:pPr>
    </w:p>
    <w:p w14:paraId="15CD3BE8" w14:textId="77777777" w:rsidR="0012378B" w:rsidRPr="0012378B" w:rsidRDefault="0012378B" w:rsidP="009F6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12378B">
        <w:rPr>
          <w:rFonts w:ascii="Times New Roman" w:eastAsia="Times New Roman" w:hAnsi="Times New Roman" w:cs="Times New Roman"/>
          <w:b/>
          <w:bCs/>
          <w:sz w:val="24"/>
          <w:szCs w:val="24"/>
          <w:lang w:eastAsia="ru-RU"/>
        </w:rPr>
        <w:t>3.2.1 Основные печатные издания:</w:t>
      </w:r>
    </w:p>
    <w:p w14:paraId="7D7FE2C8" w14:textId="77777777" w:rsidR="0012378B" w:rsidRPr="00E57C8A" w:rsidRDefault="0012378B" w:rsidP="00A6727B">
      <w:pPr>
        <w:pStyle w:val="af"/>
        <w:numPr>
          <w:ilvl w:val="0"/>
          <w:numId w:val="26"/>
        </w:numPr>
        <w:spacing w:before="0" w:after="0"/>
        <w:rPr>
          <w:rFonts w:ascii="Times New Roman" w:eastAsia="Times New Roman" w:hAnsi="Times New Roman" w:cs="Times New Roman"/>
          <w:lang w:eastAsia="ru-RU"/>
        </w:rPr>
      </w:pPr>
      <w:r w:rsidRPr="00E57C8A">
        <w:rPr>
          <w:rFonts w:ascii="Times New Roman" w:eastAsia="Times New Roman" w:hAnsi="Times New Roman" w:cs="Times New Roman"/>
          <w:lang w:eastAsia="ru-RU"/>
        </w:rPr>
        <w:t xml:space="preserve">С.Н. Муравьёв , Ф.И. </w:t>
      </w:r>
      <w:proofErr w:type="spellStart"/>
      <w:r w:rsidRPr="00E57C8A">
        <w:rPr>
          <w:rFonts w:ascii="Times New Roman" w:eastAsia="Times New Roman" w:hAnsi="Times New Roman" w:cs="Times New Roman"/>
          <w:lang w:eastAsia="ru-RU"/>
        </w:rPr>
        <w:t>Пуйческу</w:t>
      </w:r>
      <w:proofErr w:type="spellEnd"/>
      <w:r w:rsidRPr="00E57C8A">
        <w:rPr>
          <w:rFonts w:ascii="Times New Roman" w:eastAsia="Times New Roman" w:hAnsi="Times New Roman" w:cs="Times New Roman"/>
          <w:lang w:eastAsia="ru-RU"/>
        </w:rPr>
        <w:t xml:space="preserve"> , Н.А. Чванова  Инженерная графика :учебник / 6-е издание. – М.: Издательский центр « Академия», 2018. – 320 с.</w:t>
      </w:r>
    </w:p>
    <w:p w14:paraId="2E2C1901" w14:textId="77777777" w:rsidR="0012378B" w:rsidRPr="00E57C8A" w:rsidRDefault="0012378B" w:rsidP="00A6727B">
      <w:pPr>
        <w:pStyle w:val="af"/>
        <w:numPr>
          <w:ilvl w:val="0"/>
          <w:numId w:val="26"/>
        </w:numPr>
        <w:spacing w:before="0" w:after="0"/>
        <w:rPr>
          <w:rFonts w:ascii="Times New Roman" w:eastAsia="Times New Roman" w:hAnsi="Times New Roman" w:cs="Times New Roman"/>
          <w:lang w:eastAsia="ru-RU"/>
        </w:rPr>
      </w:pPr>
      <w:r w:rsidRPr="00E57C8A">
        <w:rPr>
          <w:rFonts w:ascii="Times New Roman" w:eastAsia="Times New Roman" w:hAnsi="Times New Roman" w:cs="Times New Roman"/>
          <w:lang w:eastAsia="ru-RU"/>
        </w:rPr>
        <w:t>Куликов В.П. Стандарты инженерной графики: учебное пособие  / В.П. Куликов. – М.: ФОРУМ, 2018. – 240 с.</w:t>
      </w:r>
    </w:p>
    <w:p w14:paraId="6CC80910" w14:textId="7E3B386E" w:rsidR="0012378B" w:rsidRPr="00E57C8A" w:rsidRDefault="0012378B" w:rsidP="00A6727B">
      <w:pPr>
        <w:pStyle w:val="af"/>
        <w:numPr>
          <w:ilvl w:val="0"/>
          <w:numId w:val="26"/>
        </w:numPr>
        <w:spacing w:before="0" w:after="0"/>
        <w:rPr>
          <w:rFonts w:ascii="Times New Roman" w:eastAsia="Times New Roman" w:hAnsi="Times New Roman" w:cs="Times New Roman"/>
          <w:lang w:eastAsia="ru-RU"/>
        </w:rPr>
      </w:pPr>
      <w:r w:rsidRPr="00E57C8A">
        <w:rPr>
          <w:rFonts w:ascii="Times New Roman" w:eastAsia="Times New Roman" w:hAnsi="Times New Roman" w:cs="Times New Roman"/>
          <w:lang w:eastAsia="ru-RU"/>
        </w:rPr>
        <w:t xml:space="preserve">Миронов Б.Г., Миронова Р.С. Инженерная графика: учебник  / Б.Г. Миронов, </w:t>
      </w:r>
      <w:proofErr w:type="spellStart"/>
      <w:r w:rsidRPr="00E57C8A">
        <w:rPr>
          <w:rFonts w:ascii="Times New Roman" w:eastAsia="Times New Roman" w:hAnsi="Times New Roman" w:cs="Times New Roman"/>
          <w:lang w:eastAsia="ru-RU"/>
        </w:rPr>
        <w:t>Р.С.Миронова</w:t>
      </w:r>
      <w:proofErr w:type="spellEnd"/>
      <w:r w:rsidRPr="00E57C8A">
        <w:rPr>
          <w:rFonts w:ascii="Times New Roman" w:eastAsia="Times New Roman" w:hAnsi="Times New Roman" w:cs="Times New Roman"/>
          <w:lang w:eastAsia="ru-RU"/>
        </w:rPr>
        <w:t>.– М.: Высшая школа, 2018. –  279 с.</w:t>
      </w:r>
    </w:p>
    <w:p w14:paraId="48F6537E" w14:textId="77777777" w:rsidR="00E57C8A" w:rsidRPr="0012378B" w:rsidRDefault="00E57C8A" w:rsidP="009F6C2D">
      <w:pPr>
        <w:spacing w:after="0" w:line="240" w:lineRule="auto"/>
        <w:ind w:left="-142"/>
        <w:rPr>
          <w:rFonts w:ascii="Times New Roman" w:eastAsia="Times New Roman" w:hAnsi="Times New Roman" w:cs="Times New Roman"/>
          <w:sz w:val="24"/>
          <w:szCs w:val="24"/>
          <w:lang w:eastAsia="ru-RU"/>
        </w:rPr>
      </w:pPr>
    </w:p>
    <w:p w14:paraId="72F98920" w14:textId="77777777" w:rsidR="0012378B" w:rsidRPr="0012378B" w:rsidRDefault="0012378B" w:rsidP="009F6C2D">
      <w:pPr>
        <w:autoSpaceDE w:val="0"/>
        <w:autoSpaceDN w:val="0"/>
        <w:adjustRightInd w:val="0"/>
        <w:spacing w:after="0" w:line="240" w:lineRule="auto"/>
        <w:ind w:left="426" w:hanging="360"/>
        <w:jc w:val="both"/>
        <w:rPr>
          <w:rFonts w:ascii="Times New Roman" w:eastAsia="Calibri" w:hAnsi="Times New Roman" w:cs="Times New Roman"/>
          <w:b/>
          <w:sz w:val="24"/>
          <w:szCs w:val="24"/>
        </w:rPr>
      </w:pPr>
      <w:r w:rsidRPr="0012378B">
        <w:rPr>
          <w:rFonts w:ascii="Times New Roman" w:eastAsia="Calibri" w:hAnsi="Times New Roman" w:cs="Times New Roman"/>
          <w:b/>
          <w:sz w:val="24"/>
          <w:szCs w:val="24"/>
        </w:rPr>
        <w:t xml:space="preserve">3.2.3 Основные электронные издания: </w:t>
      </w:r>
    </w:p>
    <w:p w14:paraId="4B91E9DE" w14:textId="77777777" w:rsidR="0012378B" w:rsidRPr="009F6C2D" w:rsidRDefault="0012378B" w:rsidP="00A6727B">
      <w:pPr>
        <w:pStyle w:val="af"/>
        <w:keepNext/>
        <w:keepLines/>
        <w:numPr>
          <w:ilvl w:val="0"/>
          <w:numId w:val="27"/>
        </w:numPr>
        <w:shd w:val="clear" w:color="auto" w:fill="FFFFFF"/>
        <w:spacing w:before="0" w:after="0"/>
        <w:textAlignment w:val="baseline"/>
        <w:outlineLvl w:val="1"/>
        <w:rPr>
          <w:rFonts w:ascii="Times New Roman" w:eastAsia="Times New Roman" w:hAnsi="Times New Roman" w:cs="Times New Roman"/>
          <w:b/>
          <w:bCs/>
          <w:color w:val="111111"/>
          <w:u w:val="single"/>
          <w:lang w:eastAsia="ru-RU"/>
        </w:rPr>
      </w:pPr>
      <w:r w:rsidRPr="009F6C2D">
        <w:rPr>
          <w:rFonts w:ascii="Times New Roman" w:eastAsia="Times New Roman" w:hAnsi="Times New Roman" w:cs="Times New Roman"/>
          <w:color w:val="111111"/>
          <w:lang w:eastAsia="ru-RU"/>
        </w:rPr>
        <w:t>Электронный учебник по начертательной геометрии и инженерной графике</w:t>
      </w:r>
      <w:r w:rsidRPr="009F6C2D">
        <w:rPr>
          <w:rFonts w:ascii="Times New Roman" w:eastAsia="Times New Roman" w:hAnsi="Times New Roman" w:cs="Times New Roman"/>
          <w:color w:val="111111"/>
          <w:u w:val="single"/>
          <w:lang w:eastAsia="ru-RU"/>
        </w:rPr>
        <w:t>http://engineering-graphics.spb.ru/</w:t>
      </w:r>
    </w:p>
    <w:p w14:paraId="37C5B9D3" w14:textId="5623F85F" w:rsidR="0012378B" w:rsidRPr="009F6C2D" w:rsidRDefault="00942F29" w:rsidP="00A6727B">
      <w:pPr>
        <w:pStyle w:val="af"/>
        <w:numPr>
          <w:ilvl w:val="0"/>
          <w:numId w:val="27"/>
        </w:numPr>
        <w:spacing w:before="0" w:after="0"/>
        <w:contextualSpacing/>
        <w:jc w:val="both"/>
        <w:rPr>
          <w:rFonts w:ascii="Times New Roman" w:eastAsia="Times New Roman" w:hAnsi="Times New Roman" w:cs="Times New Roman"/>
          <w:lang w:eastAsia="ru-RU"/>
        </w:rPr>
      </w:pPr>
      <w:hyperlink r:id="rId35" w:history="1">
        <w:r w:rsidR="00E57C8A" w:rsidRPr="009F6C2D">
          <w:rPr>
            <w:rStyle w:val="ae"/>
            <w:rFonts w:ascii="Times New Roman" w:eastAsia="Times New Roman" w:hAnsi="Times New Roman" w:cs="Times New Roman"/>
            <w:lang w:eastAsia="ru-RU"/>
          </w:rPr>
          <w:t>http://graph.power.nstu.ru/wolchin/umm/</w:t>
        </w:r>
        <w:r w:rsidR="00E57C8A" w:rsidRPr="009F6C2D">
          <w:rPr>
            <w:rStyle w:val="ae"/>
            <w:rFonts w:ascii="Times New Roman" w:eastAsia="Times New Roman" w:hAnsi="Times New Roman" w:cs="Times New Roman"/>
            <w:i/>
            <w:lang w:eastAsia="ru-RU"/>
          </w:rPr>
          <w:t>PKG</w:t>
        </w:r>
        <w:r w:rsidR="00E57C8A" w:rsidRPr="009F6C2D">
          <w:rPr>
            <w:rStyle w:val="ae"/>
            <w:rFonts w:ascii="Times New Roman" w:eastAsia="Times New Roman" w:hAnsi="Times New Roman" w:cs="Times New Roman"/>
            <w:lang w:eastAsia="ru-RU"/>
          </w:rPr>
          <w:t>/</w:t>
        </w:r>
      </w:hyperlink>
      <w:hyperlink r:id="rId36" w:tgtFrame="_blank" w:history="1">
        <w:r w:rsidR="0012378B" w:rsidRPr="009F6C2D">
          <w:rPr>
            <w:rFonts w:ascii="Times New Roman" w:eastAsia="Times New Roman" w:hAnsi="Times New Roman" w:cs="Times New Roman"/>
            <w:lang w:eastAsia="ru-RU"/>
          </w:rPr>
          <w:t>ИКТ Портал Интернет-ресурсы</w:t>
        </w:r>
      </w:hyperlink>
      <w:r w:rsidR="0012378B" w:rsidRPr="009F6C2D">
        <w:rPr>
          <w:rFonts w:ascii="Times New Roman" w:eastAsia="Times New Roman" w:hAnsi="Times New Roman" w:cs="Times New Roman"/>
          <w:lang w:eastAsia="ru-RU"/>
        </w:rPr>
        <w:t xml:space="preserve"> Инженерная и прикладная компьютерная графика.</w:t>
      </w:r>
    </w:p>
    <w:p w14:paraId="377694C4" w14:textId="165EC0FB" w:rsidR="0012378B" w:rsidRPr="009F6C2D" w:rsidRDefault="00942F29" w:rsidP="00A6727B">
      <w:pPr>
        <w:pStyle w:val="af"/>
        <w:numPr>
          <w:ilvl w:val="0"/>
          <w:numId w:val="27"/>
        </w:numPr>
        <w:spacing w:before="0" w:after="0"/>
        <w:contextualSpacing/>
        <w:jc w:val="both"/>
        <w:rPr>
          <w:rFonts w:ascii="Times New Roman" w:eastAsia="Times New Roman" w:hAnsi="Times New Roman" w:cs="Times New Roman"/>
          <w:lang w:eastAsia="ru-RU"/>
        </w:rPr>
      </w:pPr>
      <w:hyperlink r:id="rId37" w:history="1">
        <w:r w:rsidR="00E57C8A" w:rsidRPr="009F6C2D">
          <w:rPr>
            <w:rStyle w:val="ae"/>
            <w:rFonts w:ascii="Times New Roman" w:eastAsia="Times New Roman" w:hAnsi="Times New Roman" w:cs="Times New Roman"/>
            <w:lang w:eastAsia="ru-RU"/>
          </w:rPr>
          <w:t>http://www.twirpx.com/files/machinery/nig</w:t>
        </w:r>
      </w:hyperlink>
      <w:r w:rsidR="0012378B" w:rsidRPr="009F6C2D">
        <w:rPr>
          <w:rFonts w:ascii="Times New Roman" w:eastAsia="Times New Roman" w:hAnsi="Times New Roman" w:cs="Times New Roman"/>
          <w:lang w:eastAsia="ru-RU"/>
        </w:rPr>
        <w:t xml:space="preserve"> Видео-уроки по начертательной геометрии и инженерной графике.</w:t>
      </w:r>
    </w:p>
    <w:p w14:paraId="5B35F71F" w14:textId="0E50456C" w:rsidR="0012378B" w:rsidRPr="009F6C2D" w:rsidRDefault="00942F29" w:rsidP="00A6727B">
      <w:pPr>
        <w:pStyle w:val="af"/>
        <w:numPr>
          <w:ilvl w:val="0"/>
          <w:numId w:val="27"/>
        </w:numPr>
        <w:spacing w:before="0" w:after="0"/>
        <w:contextualSpacing/>
        <w:jc w:val="both"/>
        <w:rPr>
          <w:rFonts w:ascii="Times New Roman" w:eastAsia="Times New Roman" w:hAnsi="Times New Roman" w:cs="Times New Roman"/>
          <w:lang w:eastAsia="ru-RU"/>
        </w:rPr>
      </w:pPr>
      <w:hyperlink r:id="rId38" w:history="1">
        <w:r w:rsidR="009F6C2D" w:rsidRPr="009F6C2D">
          <w:rPr>
            <w:rStyle w:val="ae"/>
            <w:rFonts w:ascii="Times New Roman" w:eastAsia="Times New Roman" w:hAnsi="Times New Roman" w:cs="Times New Roman"/>
            <w:lang w:eastAsia="ru-RU"/>
          </w:rPr>
          <w:t>http://www.pomoshvuchebe.ru/index/test_po_discipline_quot_inzhenernaja_grafika_quot</w:t>
        </w:r>
      </w:hyperlink>
      <w:hyperlink r:id="rId39" w:tgtFrame="_blank" w:history="1">
        <w:r w:rsidR="0012378B" w:rsidRPr="009F6C2D">
          <w:rPr>
            <w:rFonts w:ascii="Times New Roman" w:eastAsia="Times New Roman" w:hAnsi="Times New Roman" w:cs="Times New Roman"/>
            <w:lang w:eastAsia="ru-RU"/>
          </w:rPr>
          <w:t xml:space="preserve">Сайт помощи студентам - Тесты по дисциплине "Инженерная графика". </w:t>
        </w:r>
      </w:hyperlink>
    </w:p>
    <w:p w14:paraId="1C9F886F" w14:textId="77777777" w:rsidR="00E57C8A" w:rsidRDefault="00E57C8A" w:rsidP="0012378B">
      <w:pPr>
        <w:keepNext/>
        <w:tabs>
          <w:tab w:val="num" w:pos="0"/>
        </w:tabs>
        <w:spacing w:after="0" w:line="240" w:lineRule="auto"/>
        <w:ind w:left="-142"/>
        <w:jc w:val="both"/>
        <w:outlineLvl w:val="0"/>
        <w:rPr>
          <w:rFonts w:ascii="Times New Roman" w:eastAsia="Times New Roman" w:hAnsi="Times New Roman" w:cs="Times New Roman"/>
          <w:b/>
          <w:bCs/>
          <w:caps/>
          <w:kern w:val="32"/>
          <w:sz w:val="24"/>
          <w:szCs w:val="24"/>
          <w:lang w:val="x-none" w:eastAsia="x-none"/>
        </w:rPr>
      </w:pPr>
    </w:p>
    <w:p w14:paraId="2F41C585" w14:textId="77777777" w:rsidR="00E57C8A" w:rsidRPr="0012378B" w:rsidRDefault="00E57C8A" w:rsidP="00E5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eastAsia="Times New Roman" w:hAnsi="Times New Roman" w:cs="Times New Roman"/>
          <w:b/>
          <w:bCs/>
          <w:sz w:val="24"/>
          <w:szCs w:val="24"/>
          <w:lang w:eastAsia="ru-RU"/>
        </w:rPr>
      </w:pPr>
      <w:r w:rsidRPr="0012378B">
        <w:rPr>
          <w:rFonts w:ascii="Times New Roman" w:eastAsia="Times New Roman" w:hAnsi="Times New Roman" w:cs="Times New Roman"/>
          <w:b/>
          <w:bCs/>
          <w:sz w:val="24"/>
          <w:szCs w:val="24"/>
          <w:lang w:eastAsia="ru-RU"/>
        </w:rPr>
        <w:t>3.2.2 Дополнительные источники:</w:t>
      </w:r>
    </w:p>
    <w:p w14:paraId="74DA8691" w14:textId="77777777" w:rsidR="00E57C8A" w:rsidRPr="009F6C2D" w:rsidRDefault="00E57C8A" w:rsidP="00A6727B">
      <w:pPr>
        <w:pStyle w:val="af"/>
        <w:numPr>
          <w:ilvl w:val="0"/>
          <w:numId w:val="28"/>
        </w:numPr>
        <w:spacing w:before="0" w:after="0"/>
        <w:rPr>
          <w:rFonts w:ascii="Times New Roman" w:eastAsia="Times New Roman" w:hAnsi="Times New Roman" w:cs="Times New Roman"/>
          <w:lang w:eastAsia="ru-RU"/>
        </w:rPr>
      </w:pPr>
      <w:r w:rsidRPr="009F6C2D">
        <w:rPr>
          <w:rFonts w:ascii="Times New Roman" w:eastAsia="Times New Roman" w:hAnsi="Times New Roman" w:cs="Times New Roman"/>
          <w:lang w:eastAsia="ru-RU"/>
        </w:rPr>
        <w:t>Боголюбов С.К. Индивидуальные задания по курсу черчения: учебное пособие  /  С.К. Боголюбов. – М. «Альянс», 2018. – 366с.</w:t>
      </w:r>
    </w:p>
    <w:p w14:paraId="2B346525" w14:textId="77777777" w:rsidR="00E57C8A" w:rsidRPr="009F6C2D" w:rsidRDefault="00E57C8A" w:rsidP="00A6727B">
      <w:pPr>
        <w:pStyle w:val="af"/>
        <w:numPr>
          <w:ilvl w:val="0"/>
          <w:numId w:val="28"/>
        </w:numPr>
        <w:spacing w:before="0" w:after="0"/>
        <w:rPr>
          <w:rFonts w:ascii="Times New Roman" w:eastAsia="Times New Roman" w:hAnsi="Times New Roman" w:cs="Times New Roman"/>
          <w:lang w:eastAsia="ru-RU"/>
        </w:rPr>
      </w:pPr>
      <w:r w:rsidRPr="009F6C2D">
        <w:rPr>
          <w:rFonts w:ascii="Times New Roman" w:eastAsia="Times New Roman" w:hAnsi="Times New Roman" w:cs="Times New Roman"/>
          <w:lang w:eastAsia="ru-RU"/>
        </w:rPr>
        <w:t xml:space="preserve">Бродский А.М., Файзулин Э.М.,  </w:t>
      </w:r>
      <w:proofErr w:type="spellStart"/>
      <w:r w:rsidRPr="009F6C2D">
        <w:rPr>
          <w:rFonts w:ascii="Times New Roman" w:eastAsia="Times New Roman" w:hAnsi="Times New Roman" w:cs="Times New Roman"/>
          <w:lang w:eastAsia="ru-RU"/>
        </w:rPr>
        <w:t>Халдинов</w:t>
      </w:r>
      <w:proofErr w:type="spellEnd"/>
      <w:r w:rsidRPr="009F6C2D">
        <w:rPr>
          <w:rFonts w:ascii="Times New Roman" w:eastAsia="Times New Roman" w:hAnsi="Times New Roman" w:cs="Times New Roman"/>
          <w:lang w:eastAsia="ru-RU"/>
        </w:rPr>
        <w:t xml:space="preserve">  В.А. Инженерная графика (металлообработка) /А.М. Бродский ,Э.М. Файзулин , В.А. </w:t>
      </w:r>
      <w:proofErr w:type="spellStart"/>
      <w:r w:rsidRPr="009F6C2D">
        <w:rPr>
          <w:rFonts w:ascii="Times New Roman" w:eastAsia="Times New Roman" w:hAnsi="Times New Roman" w:cs="Times New Roman"/>
          <w:lang w:eastAsia="ru-RU"/>
        </w:rPr>
        <w:t>Халдинов</w:t>
      </w:r>
      <w:proofErr w:type="spellEnd"/>
      <w:r w:rsidRPr="009F6C2D">
        <w:rPr>
          <w:rFonts w:ascii="Times New Roman" w:eastAsia="Times New Roman" w:hAnsi="Times New Roman" w:cs="Times New Roman"/>
          <w:lang w:eastAsia="ru-RU"/>
        </w:rPr>
        <w:t xml:space="preserve"> . – М.: Издательский центр «Академия», 2018.  –  400с.</w:t>
      </w:r>
    </w:p>
    <w:p w14:paraId="1419031A" w14:textId="77777777" w:rsidR="00E57C8A" w:rsidRPr="0012378B" w:rsidRDefault="00E57C8A" w:rsidP="009F6C2D">
      <w:pPr>
        <w:autoSpaceDE w:val="0"/>
        <w:autoSpaceDN w:val="0"/>
        <w:adjustRightInd w:val="0"/>
        <w:spacing w:after="0" w:line="240" w:lineRule="auto"/>
        <w:ind w:left="426" w:hanging="360"/>
        <w:jc w:val="both"/>
        <w:rPr>
          <w:rFonts w:ascii="Times New Roman" w:eastAsia="Calibri" w:hAnsi="Times New Roman" w:cs="Times New Roman"/>
          <w:b/>
          <w:sz w:val="24"/>
          <w:szCs w:val="24"/>
        </w:rPr>
      </w:pPr>
    </w:p>
    <w:p w14:paraId="40564AE3" w14:textId="288BF76B" w:rsidR="0012378B" w:rsidRPr="0012378B" w:rsidRDefault="0012378B" w:rsidP="009F6C2D">
      <w:pPr>
        <w:keepNext/>
        <w:tabs>
          <w:tab w:val="num" w:pos="0"/>
        </w:tabs>
        <w:spacing w:after="0" w:line="240" w:lineRule="auto"/>
        <w:ind w:left="-142"/>
        <w:jc w:val="both"/>
        <w:outlineLvl w:val="0"/>
        <w:rPr>
          <w:rFonts w:ascii="Times New Roman" w:eastAsia="Times New Roman" w:hAnsi="Times New Roman" w:cs="Times New Roman"/>
          <w:bCs/>
          <w:caps/>
          <w:kern w:val="32"/>
          <w:sz w:val="24"/>
          <w:szCs w:val="24"/>
          <w:lang w:val="x-none" w:eastAsia="x-none"/>
        </w:rPr>
      </w:pPr>
      <w:r w:rsidRPr="0012378B">
        <w:rPr>
          <w:rFonts w:ascii="Times New Roman" w:eastAsia="Times New Roman" w:hAnsi="Times New Roman" w:cs="Times New Roman"/>
          <w:b/>
          <w:bCs/>
          <w:caps/>
          <w:kern w:val="32"/>
          <w:sz w:val="24"/>
          <w:szCs w:val="24"/>
          <w:lang w:val="x-none" w:eastAsia="x-none"/>
        </w:rPr>
        <w:br w:type="page"/>
      </w:r>
    </w:p>
    <w:p w14:paraId="4983AC26" w14:textId="77777777" w:rsidR="0012378B" w:rsidRPr="0012378B" w:rsidRDefault="0012378B" w:rsidP="009F6C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center"/>
        <w:outlineLvl w:val="0"/>
        <w:rPr>
          <w:rFonts w:ascii="Times New Roman" w:eastAsia="Times New Roman" w:hAnsi="Times New Roman" w:cs="Times New Roman"/>
          <w:bCs/>
          <w:caps/>
          <w:kern w:val="32"/>
          <w:sz w:val="24"/>
          <w:szCs w:val="24"/>
          <w:lang w:val="x-none" w:eastAsia="x-none"/>
        </w:rPr>
      </w:pPr>
      <w:r w:rsidRPr="0012378B">
        <w:rPr>
          <w:rFonts w:ascii="Times New Roman" w:eastAsia="Times New Roman" w:hAnsi="Times New Roman" w:cs="Times New Roman"/>
          <w:b/>
          <w:bCs/>
          <w:caps/>
          <w:kern w:val="32"/>
          <w:sz w:val="24"/>
          <w:szCs w:val="24"/>
          <w:lang w:val="x-none" w:eastAsia="x-none"/>
        </w:rPr>
        <w:lastRenderedPageBreak/>
        <w:t>4. Контроль и оценка результатов освоения УЧЕБНОЙ Дисциплины</w:t>
      </w:r>
    </w:p>
    <w:p w14:paraId="7374DB86" w14:textId="77777777" w:rsidR="0012378B" w:rsidRPr="0012378B" w:rsidRDefault="0012378B"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center"/>
        <w:rPr>
          <w:rFonts w:ascii="Times New Roman" w:eastAsia="Times New Roman" w:hAnsi="Times New Roman" w:cs="Times New Roman"/>
          <w:b/>
          <w:bCs/>
          <w:sz w:val="24"/>
          <w:szCs w:val="24"/>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2"/>
        <w:gridCol w:w="2816"/>
        <w:gridCol w:w="9"/>
        <w:gridCol w:w="1633"/>
      </w:tblGrid>
      <w:tr w:rsidR="0012378B" w:rsidRPr="0012378B" w14:paraId="52EAA1B1"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vAlign w:val="center"/>
          </w:tcPr>
          <w:p w14:paraId="6516A694" w14:textId="77777777" w:rsidR="0012378B" w:rsidRPr="0012378B" w:rsidRDefault="0012378B" w:rsidP="0012378B">
            <w:pPr>
              <w:spacing w:after="0" w:line="240" w:lineRule="auto"/>
              <w:ind w:left="-142"/>
              <w:jc w:val="center"/>
              <w:rPr>
                <w:rFonts w:ascii="Times New Roman" w:eastAsia="Times New Roman" w:hAnsi="Times New Roman" w:cs="Times New Roman"/>
                <w:b/>
                <w:bCs/>
                <w:sz w:val="24"/>
                <w:szCs w:val="24"/>
                <w:lang w:eastAsia="ru-RU"/>
              </w:rPr>
            </w:pPr>
            <w:r w:rsidRPr="0012378B">
              <w:rPr>
                <w:rFonts w:ascii="Times New Roman" w:eastAsia="Times New Roman" w:hAnsi="Times New Roman" w:cs="Times New Roman"/>
                <w:b/>
                <w:bCs/>
                <w:sz w:val="24"/>
                <w:szCs w:val="24"/>
                <w:lang w:eastAsia="ru-RU"/>
              </w:rPr>
              <w:t>Результаты обучения</w:t>
            </w:r>
          </w:p>
          <w:p w14:paraId="31016232" w14:textId="77777777" w:rsidR="0012378B" w:rsidRPr="0012378B" w:rsidRDefault="0012378B" w:rsidP="0012378B">
            <w:pPr>
              <w:spacing w:after="0" w:line="240" w:lineRule="auto"/>
              <w:ind w:left="-142"/>
              <w:jc w:val="center"/>
              <w:rPr>
                <w:rFonts w:ascii="Times New Roman" w:eastAsia="Times New Roman" w:hAnsi="Times New Roman" w:cs="Times New Roman"/>
                <w:b/>
                <w:bCs/>
                <w:sz w:val="24"/>
                <w:szCs w:val="24"/>
                <w:lang w:eastAsia="ru-RU"/>
              </w:rPr>
            </w:pP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0D742" w14:textId="77777777" w:rsidR="0012378B" w:rsidRPr="0012378B" w:rsidRDefault="0012378B" w:rsidP="0012378B">
            <w:pPr>
              <w:spacing w:after="0" w:line="240" w:lineRule="auto"/>
              <w:ind w:left="-142"/>
              <w:jc w:val="center"/>
              <w:rPr>
                <w:rFonts w:ascii="Times New Roman" w:eastAsia="Times New Roman" w:hAnsi="Times New Roman" w:cs="Times New Roman"/>
                <w:b/>
                <w:bCs/>
                <w:sz w:val="24"/>
                <w:szCs w:val="24"/>
                <w:lang w:eastAsia="ru-RU"/>
              </w:rPr>
            </w:pPr>
            <w:r w:rsidRPr="0012378B">
              <w:rPr>
                <w:rFonts w:ascii="Times New Roman" w:eastAsia="Times New Roman" w:hAnsi="Times New Roman" w:cs="Times New Roman"/>
                <w:b/>
                <w:sz w:val="24"/>
                <w:szCs w:val="24"/>
                <w:lang w:eastAsia="ru-RU"/>
              </w:rPr>
              <w:t>Методы оценки</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14:paraId="0FEEB035" w14:textId="77777777" w:rsidR="0012378B" w:rsidRPr="0012378B" w:rsidRDefault="0012378B" w:rsidP="0012378B">
            <w:pPr>
              <w:spacing w:after="0" w:line="240" w:lineRule="auto"/>
              <w:jc w:val="center"/>
              <w:rPr>
                <w:rFonts w:ascii="Times New Roman" w:eastAsia="Times New Roman" w:hAnsi="Times New Roman" w:cs="Times New Roman"/>
                <w:b/>
                <w:bCs/>
                <w:sz w:val="24"/>
                <w:szCs w:val="24"/>
                <w:lang w:eastAsia="ru-RU"/>
              </w:rPr>
            </w:pPr>
            <w:r w:rsidRPr="0012378B">
              <w:rPr>
                <w:rFonts w:ascii="Times New Roman" w:eastAsia="Times New Roman" w:hAnsi="Times New Roman" w:cs="Times New Roman"/>
                <w:b/>
                <w:bCs/>
                <w:sz w:val="24"/>
                <w:szCs w:val="24"/>
                <w:lang w:eastAsia="ru-RU"/>
              </w:rPr>
              <w:t>Критерии оценки</w:t>
            </w:r>
          </w:p>
        </w:tc>
      </w:tr>
      <w:tr w:rsidR="0012378B" w:rsidRPr="0012378B" w14:paraId="2B408334"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0E49E53C" w14:textId="77777777" w:rsidR="0012378B" w:rsidRPr="0012378B" w:rsidRDefault="0012378B"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Умения:</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14:paraId="43EBF1C8" w14:textId="77777777" w:rsidR="0012378B" w:rsidRPr="0012378B" w:rsidRDefault="0012378B" w:rsidP="0012378B">
            <w:pPr>
              <w:spacing w:after="0" w:line="240" w:lineRule="auto"/>
              <w:ind w:left="-142"/>
              <w:jc w:val="both"/>
              <w:rPr>
                <w:rFonts w:ascii="Times New Roman" w:eastAsia="Times New Roman" w:hAnsi="Times New Roman" w:cs="Times New Roman"/>
                <w:bCs/>
                <w:i/>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4DA76E55" w14:textId="77777777" w:rsidR="0012378B" w:rsidRPr="0012378B" w:rsidRDefault="0012378B" w:rsidP="0012378B">
            <w:pPr>
              <w:spacing w:after="0" w:line="240" w:lineRule="auto"/>
              <w:ind w:left="-142"/>
              <w:jc w:val="both"/>
              <w:rPr>
                <w:rFonts w:ascii="Times New Roman" w:eastAsia="Times New Roman" w:hAnsi="Times New Roman" w:cs="Times New Roman"/>
                <w:bCs/>
                <w:i/>
                <w:sz w:val="24"/>
                <w:szCs w:val="24"/>
                <w:lang w:eastAsia="ru-RU"/>
              </w:rPr>
            </w:pPr>
          </w:p>
        </w:tc>
      </w:tr>
      <w:tr w:rsidR="0012378B" w:rsidRPr="0012378B" w14:paraId="03C2F29A"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64F630F0" w14:textId="77777777" w:rsidR="0012378B" w:rsidRPr="0012378B" w:rsidRDefault="0012378B" w:rsidP="0012378B">
            <w:pPr>
              <w:spacing w:after="0" w:line="240" w:lineRule="auto"/>
              <w:ind w:left="142"/>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выполнять графические изображения технологического оборудования и технологических схем в ручной и машинной графике;</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14:paraId="53C0593A" w14:textId="77777777" w:rsidR="0012378B" w:rsidRPr="0012378B" w:rsidRDefault="0012378B" w:rsidP="0012378B">
            <w:pPr>
              <w:spacing w:after="0" w:line="240" w:lineRule="auto"/>
              <w:ind w:left="34"/>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 и графических</w:t>
            </w:r>
          </w:p>
          <w:p w14:paraId="152BF172" w14:textId="77777777" w:rsidR="0012378B" w:rsidRPr="0012378B" w:rsidRDefault="0012378B" w:rsidP="0012378B">
            <w:pPr>
              <w:spacing w:after="0" w:line="240" w:lineRule="auto"/>
              <w:ind w:left="34"/>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51DA610E"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Графическая работа</w:t>
            </w:r>
          </w:p>
          <w:p w14:paraId="41CA2A3B"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p>
        </w:tc>
      </w:tr>
      <w:tr w:rsidR="0012378B" w:rsidRPr="0012378B" w14:paraId="177A3AA7"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68E1B743" w14:textId="77777777" w:rsidR="0012378B" w:rsidRPr="0012378B" w:rsidRDefault="0012378B" w:rsidP="0012378B">
            <w:pPr>
              <w:spacing w:after="0" w:line="240" w:lineRule="auto"/>
              <w:ind w:left="142"/>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выполнять комплексные чертежи геометрических тел и проекции точек, лежащих на их поверхности, в ручной и машинной графике;</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14:paraId="364083D2"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 и графических 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640DDA24"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Графическая работа</w:t>
            </w:r>
          </w:p>
          <w:p w14:paraId="02768288"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c>
      </w:tr>
      <w:tr w:rsidR="0012378B" w:rsidRPr="0012378B" w14:paraId="0D45F8E6"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4728E8B2" w14:textId="77777777" w:rsidR="0012378B" w:rsidRPr="0012378B" w:rsidRDefault="0012378B" w:rsidP="0012378B">
            <w:pPr>
              <w:spacing w:after="0" w:line="240" w:lineRule="auto"/>
              <w:ind w:left="142"/>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выполнять чертежи технических деталей в ручной и машинной графике;</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14:paraId="0773BED9"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 и графических 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7E6D3790"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Графическая работа</w:t>
            </w:r>
          </w:p>
          <w:p w14:paraId="3EF97A03"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p w14:paraId="03CA91BF"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c>
      </w:tr>
      <w:tr w:rsidR="0012378B" w:rsidRPr="0012378B" w14:paraId="471FD24E"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506A3EFC" w14:textId="77777777" w:rsidR="0012378B" w:rsidRPr="0012378B" w:rsidRDefault="0012378B" w:rsidP="0012378B">
            <w:pPr>
              <w:spacing w:after="0" w:line="240" w:lineRule="auto"/>
              <w:ind w:left="142"/>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читать чертежи и схемы;</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14:paraId="16FF2291"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 и графических 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54DDC00F"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Графическая работа</w:t>
            </w:r>
          </w:p>
          <w:p w14:paraId="5A1DDFCE"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c>
      </w:tr>
      <w:tr w:rsidR="0012378B" w:rsidRPr="0012378B" w14:paraId="75C49AC8"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2AD3C677" w14:textId="77777777" w:rsidR="0012378B" w:rsidRPr="0012378B" w:rsidRDefault="0012378B" w:rsidP="0012378B">
            <w:pPr>
              <w:spacing w:after="0" w:line="240" w:lineRule="auto"/>
              <w:ind w:left="142"/>
              <w:rPr>
                <w:rFonts w:ascii="Times New Roman" w:eastAsia="Times New Roman" w:hAnsi="Times New Roman" w:cs="Times New Roman"/>
                <w:i/>
                <w:sz w:val="24"/>
                <w:szCs w:val="24"/>
                <w:lang w:eastAsia="ru-RU"/>
              </w:rPr>
            </w:pPr>
            <w:r w:rsidRPr="0012378B">
              <w:rPr>
                <w:rFonts w:ascii="Times New Roman" w:eastAsia="Times New Roman" w:hAnsi="Times New Roman" w:cs="Times New Roman"/>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14:paraId="19718BB0"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 и графических 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3408AB37"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Графическая работа</w:t>
            </w:r>
          </w:p>
          <w:p w14:paraId="4B9D335F"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p w14:paraId="68C8ADE8"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c>
      </w:tr>
      <w:tr w:rsidR="0012378B" w:rsidRPr="0012378B" w14:paraId="4BBDD288"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648BA776" w14:textId="77777777" w:rsidR="0012378B" w:rsidRPr="0012378B" w:rsidRDefault="0012378B" w:rsidP="00123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b/>
                <w:sz w:val="24"/>
                <w:szCs w:val="24"/>
                <w:lang w:eastAsia="ru-RU"/>
              </w:rPr>
              <w:t>Знания:</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14:paraId="5CA44F6E" w14:textId="77777777" w:rsidR="0012378B" w:rsidRPr="0012378B" w:rsidRDefault="0012378B" w:rsidP="0012378B">
            <w:pPr>
              <w:spacing w:after="0" w:line="240" w:lineRule="auto"/>
              <w:ind w:left="175"/>
              <w:rPr>
                <w:rFonts w:ascii="Times New Roman" w:eastAsia="Times New Roman" w:hAnsi="Times New Roman" w:cs="Times New Roman"/>
                <w:bCs/>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26880894" w14:textId="77777777" w:rsidR="0012378B" w:rsidRPr="0012378B" w:rsidRDefault="0012378B" w:rsidP="0012378B">
            <w:pPr>
              <w:spacing w:after="0" w:line="240" w:lineRule="auto"/>
              <w:ind w:left="175"/>
              <w:rPr>
                <w:rFonts w:ascii="Times New Roman" w:eastAsia="Times New Roman" w:hAnsi="Times New Roman" w:cs="Times New Roman"/>
                <w:bCs/>
                <w:sz w:val="24"/>
                <w:szCs w:val="24"/>
                <w:lang w:eastAsia="ru-RU"/>
              </w:rPr>
            </w:pPr>
          </w:p>
        </w:tc>
      </w:tr>
      <w:tr w:rsidR="0012378B" w:rsidRPr="0012378B" w14:paraId="1EE5DE13"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4C429129" w14:textId="77777777" w:rsidR="0012378B" w:rsidRPr="0012378B" w:rsidRDefault="0012378B" w:rsidP="001237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законы, методы и приемы проекционного черчения;</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14:paraId="30C79EFF"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w:t>
            </w: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752B72F4"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Тестирование</w:t>
            </w:r>
          </w:p>
        </w:tc>
      </w:tr>
      <w:tr w:rsidR="0012378B" w:rsidRPr="0012378B" w14:paraId="2E346F28"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738533E0" w14:textId="77777777" w:rsidR="0012378B" w:rsidRPr="0012378B" w:rsidRDefault="0012378B" w:rsidP="001237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правила выполнения и чтения конструкторской и технологической документации;</w:t>
            </w:r>
          </w:p>
        </w:tc>
        <w:tc>
          <w:tcPr>
            <w:tcW w:w="2820" w:type="dxa"/>
            <w:tcBorders>
              <w:top w:val="single" w:sz="4" w:space="0" w:color="auto"/>
              <w:left w:val="single" w:sz="4" w:space="0" w:color="auto"/>
              <w:bottom w:val="single" w:sz="4" w:space="0" w:color="auto"/>
              <w:right w:val="single" w:sz="4" w:space="0" w:color="auto"/>
            </w:tcBorders>
            <w:shd w:val="clear" w:color="auto" w:fill="auto"/>
          </w:tcPr>
          <w:p w14:paraId="58240253"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w:t>
            </w:r>
          </w:p>
        </w:tc>
        <w:tc>
          <w:tcPr>
            <w:tcW w:w="1631" w:type="dxa"/>
            <w:gridSpan w:val="2"/>
            <w:tcBorders>
              <w:top w:val="single" w:sz="4" w:space="0" w:color="auto"/>
              <w:left w:val="single" w:sz="4" w:space="0" w:color="auto"/>
              <w:bottom w:val="single" w:sz="4" w:space="0" w:color="auto"/>
              <w:right w:val="single" w:sz="4" w:space="0" w:color="auto"/>
            </w:tcBorders>
            <w:shd w:val="clear" w:color="auto" w:fill="auto"/>
          </w:tcPr>
          <w:p w14:paraId="7879FDFE"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Тестирование</w:t>
            </w:r>
          </w:p>
          <w:p w14:paraId="7B12034A"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p w14:paraId="7D151E32"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c>
      </w:tr>
      <w:tr w:rsidR="0012378B" w:rsidRPr="0012378B" w14:paraId="51658E93"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2C992946" w14:textId="77777777" w:rsidR="0012378B" w:rsidRPr="0012378B" w:rsidRDefault="0012378B" w:rsidP="001237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правила оформления чертежей, геометрические построения и правила вычерчивания технических деталей;</w:t>
            </w:r>
          </w:p>
        </w:tc>
        <w:tc>
          <w:tcPr>
            <w:tcW w:w="2820" w:type="dxa"/>
            <w:tcBorders>
              <w:top w:val="single" w:sz="4" w:space="0" w:color="auto"/>
              <w:left w:val="single" w:sz="4" w:space="0" w:color="auto"/>
              <w:bottom w:val="single" w:sz="4" w:space="0" w:color="auto"/>
              <w:right w:val="single" w:sz="4" w:space="0" w:color="auto"/>
            </w:tcBorders>
            <w:shd w:val="clear" w:color="auto" w:fill="auto"/>
          </w:tcPr>
          <w:p w14:paraId="0AD130CF"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w:t>
            </w:r>
          </w:p>
        </w:tc>
        <w:tc>
          <w:tcPr>
            <w:tcW w:w="1631" w:type="dxa"/>
            <w:gridSpan w:val="2"/>
            <w:tcBorders>
              <w:top w:val="single" w:sz="4" w:space="0" w:color="auto"/>
              <w:left w:val="single" w:sz="4" w:space="0" w:color="auto"/>
              <w:bottom w:val="single" w:sz="4" w:space="0" w:color="auto"/>
              <w:right w:val="single" w:sz="4" w:space="0" w:color="auto"/>
            </w:tcBorders>
            <w:shd w:val="clear" w:color="auto" w:fill="auto"/>
          </w:tcPr>
          <w:p w14:paraId="164A2887"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Тестирование</w:t>
            </w:r>
          </w:p>
          <w:p w14:paraId="360186C7"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p w14:paraId="739C61EC"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c>
      </w:tr>
      <w:tr w:rsidR="0012378B" w:rsidRPr="0012378B" w14:paraId="78B0144F"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401B7059" w14:textId="77777777" w:rsidR="0012378B" w:rsidRPr="0012378B" w:rsidRDefault="0012378B" w:rsidP="001237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sz w:val="24"/>
                <w:szCs w:val="24"/>
                <w:lang w:eastAsia="ru-RU"/>
              </w:rPr>
            </w:pPr>
            <w:r w:rsidRPr="0012378B">
              <w:rPr>
                <w:rFonts w:ascii="Times New Roman" w:eastAsia="Times New Roman" w:hAnsi="Times New Roman" w:cs="Times New Roman"/>
                <w:sz w:val="24"/>
                <w:szCs w:val="24"/>
                <w:lang w:eastAsia="ru-RU"/>
              </w:rPr>
              <w:t>способы графического представления технологического оборудования и выполнения технологических схем;</w:t>
            </w:r>
          </w:p>
        </w:tc>
        <w:tc>
          <w:tcPr>
            <w:tcW w:w="2820" w:type="dxa"/>
            <w:tcBorders>
              <w:top w:val="single" w:sz="4" w:space="0" w:color="auto"/>
              <w:left w:val="single" w:sz="4" w:space="0" w:color="auto"/>
              <w:bottom w:val="single" w:sz="4" w:space="0" w:color="auto"/>
              <w:right w:val="single" w:sz="4" w:space="0" w:color="auto"/>
            </w:tcBorders>
            <w:shd w:val="clear" w:color="auto" w:fill="auto"/>
          </w:tcPr>
          <w:p w14:paraId="77B1E317"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bCs/>
                <w:sz w:val="24"/>
                <w:szCs w:val="24"/>
                <w:lang w:eastAsia="ru-RU"/>
              </w:rPr>
              <w:t>Оценка выполнения упражнений</w:t>
            </w:r>
          </w:p>
        </w:tc>
        <w:tc>
          <w:tcPr>
            <w:tcW w:w="1631" w:type="dxa"/>
            <w:gridSpan w:val="2"/>
            <w:tcBorders>
              <w:top w:val="single" w:sz="4" w:space="0" w:color="auto"/>
              <w:left w:val="single" w:sz="4" w:space="0" w:color="auto"/>
              <w:bottom w:val="single" w:sz="4" w:space="0" w:color="auto"/>
              <w:right w:val="single" w:sz="4" w:space="0" w:color="auto"/>
            </w:tcBorders>
            <w:shd w:val="clear" w:color="auto" w:fill="auto"/>
          </w:tcPr>
          <w:p w14:paraId="7E61E49C"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Тестирование</w:t>
            </w:r>
          </w:p>
          <w:p w14:paraId="0C8C2D3C"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c>
      </w:tr>
      <w:tr w:rsidR="0012378B" w:rsidRPr="0012378B" w14:paraId="06FBE547" w14:textId="77777777" w:rsidTr="009F2BF5">
        <w:tc>
          <w:tcPr>
            <w:tcW w:w="4729" w:type="dxa"/>
            <w:tcBorders>
              <w:top w:val="single" w:sz="4" w:space="0" w:color="auto"/>
              <w:left w:val="single" w:sz="4" w:space="0" w:color="auto"/>
              <w:bottom w:val="single" w:sz="4" w:space="0" w:color="auto"/>
              <w:right w:val="single" w:sz="4" w:space="0" w:color="auto"/>
            </w:tcBorders>
            <w:shd w:val="clear" w:color="auto" w:fill="auto"/>
          </w:tcPr>
          <w:p w14:paraId="16081FC6" w14:textId="77777777" w:rsidR="0012378B" w:rsidRPr="0012378B" w:rsidRDefault="0012378B" w:rsidP="001237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b/>
                <w:sz w:val="24"/>
                <w:szCs w:val="24"/>
                <w:lang w:eastAsia="ru-RU"/>
              </w:rPr>
            </w:pPr>
            <w:r w:rsidRPr="0012378B">
              <w:rPr>
                <w:rFonts w:ascii="Times New Roman" w:eastAsia="Times New Roman" w:hAnsi="Times New Roman" w:cs="Times New Roman"/>
                <w:sz w:val="24"/>
                <w:szCs w:val="24"/>
                <w:lang w:eastAsia="ru-RU"/>
              </w:rPr>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2820" w:type="dxa"/>
            <w:tcBorders>
              <w:top w:val="single" w:sz="4" w:space="0" w:color="auto"/>
              <w:left w:val="single" w:sz="4" w:space="0" w:color="auto"/>
              <w:bottom w:val="single" w:sz="4" w:space="0" w:color="auto"/>
              <w:right w:val="single" w:sz="4" w:space="0" w:color="auto"/>
            </w:tcBorders>
            <w:shd w:val="clear" w:color="auto" w:fill="auto"/>
          </w:tcPr>
          <w:p w14:paraId="50B7B92F"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r w:rsidRPr="0012378B">
              <w:rPr>
                <w:rFonts w:ascii="Times New Roman" w:eastAsia="Times New Roman" w:hAnsi="Times New Roman" w:cs="Times New Roman"/>
                <w:bCs/>
                <w:sz w:val="24"/>
                <w:szCs w:val="24"/>
                <w:lang w:eastAsia="ru-RU"/>
              </w:rPr>
              <w:t>Оценка выполнения графических работ</w:t>
            </w:r>
          </w:p>
        </w:tc>
        <w:tc>
          <w:tcPr>
            <w:tcW w:w="1631" w:type="dxa"/>
            <w:gridSpan w:val="2"/>
            <w:tcBorders>
              <w:top w:val="single" w:sz="4" w:space="0" w:color="auto"/>
              <w:left w:val="single" w:sz="4" w:space="0" w:color="auto"/>
              <w:bottom w:val="single" w:sz="4" w:space="0" w:color="auto"/>
              <w:right w:val="single" w:sz="4" w:space="0" w:color="auto"/>
            </w:tcBorders>
            <w:shd w:val="clear" w:color="auto" w:fill="auto"/>
          </w:tcPr>
          <w:p w14:paraId="33481A24" w14:textId="77777777" w:rsidR="0012378B" w:rsidRPr="0012378B" w:rsidRDefault="0012378B" w:rsidP="0012378B">
            <w:pPr>
              <w:spacing w:after="0" w:line="240" w:lineRule="auto"/>
              <w:rPr>
                <w:rFonts w:ascii="Times New Roman" w:eastAsia="Times New Roman" w:hAnsi="Times New Roman" w:cs="Times New Roman"/>
                <w:bCs/>
                <w:sz w:val="24"/>
                <w:szCs w:val="24"/>
                <w:lang w:eastAsia="ru-RU"/>
              </w:rPr>
            </w:pPr>
            <w:r w:rsidRPr="0012378B">
              <w:rPr>
                <w:rFonts w:ascii="Times New Roman" w:eastAsia="Times New Roman" w:hAnsi="Times New Roman" w:cs="Times New Roman"/>
                <w:bCs/>
                <w:sz w:val="24"/>
                <w:szCs w:val="24"/>
                <w:lang w:eastAsia="ru-RU"/>
              </w:rPr>
              <w:t>Тестирование</w:t>
            </w:r>
          </w:p>
          <w:p w14:paraId="701F974A" w14:textId="77777777" w:rsidR="0012378B" w:rsidRPr="0012378B" w:rsidRDefault="0012378B" w:rsidP="0012378B">
            <w:pPr>
              <w:spacing w:after="0" w:line="240" w:lineRule="auto"/>
              <w:rPr>
                <w:rFonts w:ascii="Times New Roman" w:eastAsia="Times New Roman" w:hAnsi="Times New Roman" w:cs="Times New Roman"/>
                <w:sz w:val="24"/>
                <w:szCs w:val="24"/>
                <w:lang w:eastAsia="ru-RU"/>
              </w:rPr>
            </w:pPr>
          </w:p>
        </w:tc>
      </w:tr>
    </w:tbl>
    <w:p w14:paraId="2B930D6D" w14:textId="67FCC0C4" w:rsidR="0012378B" w:rsidRDefault="0012378B"/>
    <w:p w14:paraId="667C1FA1" w14:textId="42D64A11" w:rsidR="009F6C2D" w:rsidRDefault="009F6C2D"/>
    <w:p w14:paraId="31E43B34" w14:textId="1BC0093E" w:rsidR="009F6C2D" w:rsidRDefault="009F6C2D"/>
    <w:p w14:paraId="312F50B6" w14:textId="51DD622F" w:rsidR="009F6C2D" w:rsidRDefault="009F6C2D"/>
    <w:p w14:paraId="350C7D6A" w14:textId="3B342B44" w:rsidR="00230370" w:rsidRDefault="00230370"/>
    <w:p w14:paraId="5B6CAEC9" w14:textId="737A421D" w:rsidR="00230370" w:rsidRDefault="00230370"/>
    <w:p w14:paraId="34473E5C" w14:textId="77777777" w:rsidR="00230370" w:rsidRDefault="00230370"/>
    <w:p w14:paraId="7513697F" w14:textId="7B90A9F2" w:rsidR="00230370" w:rsidRPr="00EC4959" w:rsidRDefault="00230370" w:rsidP="00230370">
      <w:pPr>
        <w:widowControl w:val="0"/>
        <w:autoSpaceDE w:val="0"/>
        <w:autoSpaceDN w:val="0"/>
        <w:spacing w:after="0" w:line="240" w:lineRule="auto"/>
        <w:jc w:val="right"/>
        <w:rPr>
          <w:rFonts w:ascii="Times New Roman" w:hAnsi="Times New Roman"/>
          <w:b/>
          <w:sz w:val="24"/>
          <w:szCs w:val="24"/>
        </w:rPr>
      </w:pPr>
      <w:bookmarkStart w:id="26" w:name="_Hlk135065088"/>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.1</w:t>
      </w:r>
      <w:r>
        <w:rPr>
          <w:rFonts w:ascii="Times New Roman" w:hAnsi="Times New Roman"/>
          <w:b/>
          <w:sz w:val="24"/>
          <w:szCs w:val="24"/>
        </w:rPr>
        <w:t>0</w:t>
      </w:r>
    </w:p>
    <w:p w14:paraId="04C33609" w14:textId="77777777" w:rsidR="00230370" w:rsidRPr="00EC4959" w:rsidRDefault="00230370" w:rsidP="00230370">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4FFCA55A" w14:textId="77777777" w:rsidR="00230370" w:rsidRDefault="00230370" w:rsidP="00230370">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2A603C5F" w14:textId="77777777" w:rsidR="00230370" w:rsidRDefault="00230370" w:rsidP="00230370">
      <w:pPr>
        <w:widowControl w:val="0"/>
        <w:autoSpaceDE w:val="0"/>
        <w:autoSpaceDN w:val="0"/>
        <w:spacing w:after="0" w:line="240" w:lineRule="auto"/>
        <w:jc w:val="center"/>
        <w:rPr>
          <w:rFonts w:ascii="Times New Roman" w:hAnsi="Times New Roman"/>
          <w:b/>
          <w:sz w:val="24"/>
          <w:szCs w:val="24"/>
          <w:highlight w:val="lightGray"/>
          <w:lang w:eastAsia="x-none"/>
        </w:rPr>
      </w:pPr>
    </w:p>
    <w:bookmarkEnd w:id="26"/>
    <w:p w14:paraId="217E4349"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03E7FD19" w14:textId="1FF0307F" w:rsidR="009F6C2D" w:rsidRDefault="009F6C2D" w:rsidP="009F6C2D">
      <w:pPr>
        <w:spacing w:after="0" w:line="240" w:lineRule="auto"/>
        <w:jc w:val="both"/>
        <w:rPr>
          <w:rFonts w:ascii="Times New Roman" w:eastAsia="Times New Roman" w:hAnsi="Times New Roman" w:cs="Times New Roman"/>
          <w:sz w:val="24"/>
          <w:szCs w:val="24"/>
          <w:lang w:eastAsia="ru-RU"/>
        </w:rPr>
      </w:pPr>
      <w:r w:rsidRPr="009F6C2D">
        <w:rPr>
          <w:rFonts w:ascii="Times New Roman" w:eastAsia="Times New Roman" w:hAnsi="Times New Roman" w:cs="Times New Roman"/>
          <w:sz w:val="24"/>
          <w:szCs w:val="24"/>
          <w:lang w:eastAsia="ru-RU"/>
        </w:rPr>
        <w:t xml:space="preserve"> </w:t>
      </w:r>
    </w:p>
    <w:p w14:paraId="5C81355A" w14:textId="63E8A6E5" w:rsidR="00230370" w:rsidRDefault="00230370" w:rsidP="009F6C2D">
      <w:pPr>
        <w:spacing w:after="0" w:line="240" w:lineRule="auto"/>
        <w:jc w:val="both"/>
        <w:rPr>
          <w:rFonts w:ascii="Times New Roman" w:eastAsia="Times New Roman" w:hAnsi="Times New Roman" w:cs="Times New Roman"/>
          <w:sz w:val="24"/>
          <w:szCs w:val="24"/>
          <w:lang w:eastAsia="ru-RU"/>
        </w:rPr>
      </w:pPr>
    </w:p>
    <w:p w14:paraId="6F5779ED" w14:textId="09ED7808" w:rsidR="00230370" w:rsidRDefault="00230370" w:rsidP="009F6C2D">
      <w:pPr>
        <w:spacing w:after="0" w:line="240" w:lineRule="auto"/>
        <w:jc w:val="both"/>
        <w:rPr>
          <w:rFonts w:ascii="Times New Roman" w:eastAsia="Times New Roman" w:hAnsi="Times New Roman" w:cs="Times New Roman"/>
          <w:sz w:val="24"/>
          <w:szCs w:val="24"/>
          <w:lang w:eastAsia="ru-RU"/>
        </w:rPr>
      </w:pPr>
    </w:p>
    <w:p w14:paraId="762272FD" w14:textId="22A25AEF" w:rsidR="00230370" w:rsidRDefault="00230370" w:rsidP="009F6C2D">
      <w:pPr>
        <w:spacing w:after="0" w:line="240" w:lineRule="auto"/>
        <w:jc w:val="both"/>
        <w:rPr>
          <w:rFonts w:ascii="Times New Roman" w:eastAsia="Times New Roman" w:hAnsi="Times New Roman" w:cs="Times New Roman"/>
          <w:sz w:val="24"/>
          <w:szCs w:val="24"/>
          <w:lang w:eastAsia="ru-RU"/>
        </w:rPr>
      </w:pPr>
    </w:p>
    <w:p w14:paraId="49874297" w14:textId="6512646F" w:rsidR="00230370" w:rsidRDefault="00230370" w:rsidP="009F6C2D">
      <w:pPr>
        <w:spacing w:after="0" w:line="240" w:lineRule="auto"/>
        <w:jc w:val="both"/>
        <w:rPr>
          <w:rFonts w:ascii="Times New Roman" w:eastAsia="Times New Roman" w:hAnsi="Times New Roman" w:cs="Times New Roman"/>
          <w:sz w:val="24"/>
          <w:szCs w:val="24"/>
          <w:lang w:eastAsia="ru-RU"/>
        </w:rPr>
      </w:pPr>
    </w:p>
    <w:p w14:paraId="0DA3DE67" w14:textId="77777777" w:rsidR="00230370" w:rsidRPr="009F6C2D" w:rsidRDefault="00230370" w:rsidP="009F6C2D">
      <w:pPr>
        <w:spacing w:after="0" w:line="240" w:lineRule="auto"/>
        <w:jc w:val="both"/>
        <w:rPr>
          <w:rFonts w:ascii="Times New Roman" w:eastAsia="Times New Roman" w:hAnsi="Times New Roman" w:cs="Times New Roman"/>
          <w:sz w:val="24"/>
          <w:szCs w:val="24"/>
          <w:lang w:eastAsia="ru-RU"/>
        </w:rPr>
      </w:pPr>
    </w:p>
    <w:p w14:paraId="75E556AF" w14:textId="77777777" w:rsidR="009F6C2D" w:rsidRPr="009F6C2D" w:rsidRDefault="009F6C2D" w:rsidP="009F6C2D">
      <w:pPr>
        <w:spacing w:after="0" w:line="240" w:lineRule="auto"/>
        <w:jc w:val="both"/>
        <w:rPr>
          <w:rFonts w:ascii="Times New Roman" w:eastAsia="Times New Roman" w:hAnsi="Times New Roman" w:cs="Times New Roman"/>
          <w:sz w:val="24"/>
          <w:szCs w:val="24"/>
          <w:lang w:eastAsia="ru-RU"/>
        </w:rPr>
      </w:pPr>
    </w:p>
    <w:p w14:paraId="7A3B7706" w14:textId="77777777" w:rsidR="009F6C2D" w:rsidRPr="009F6C2D" w:rsidRDefault="009F6C2D" w:rsidP="009F6C2D">
      <w:pPr>
        <w:spacing w:after="0" w:line="240" w:lineRule="auto"/>
        <w:jc w:val="both"/>
        <w:rPr>
          <w:rFonts w:ascii="Times New Roman" w:eastAsia="Times New Roman" w:hAnsi="Times New Roman" w:cs="Times New Roman"/>
          <w:sz w:val="24"/>
          <w:szCs w:val="24"/>
          <w:lang w:eastAsia="ru-RU"/>
        </w:rPr>
      </w:pPr>
    </w:p>
    <w:p w14:paraId="56522055" w14:textId="77777777" w:rsidR="009F6C2D" w:rsidRPr="009F6C2D" w:rsidRDefault="009F6C2D" w:rsidP="009F6C2D">
      <w:pPr>
        <w:spacing w:after="0" w:line="240" w:lineRule="auto"/>
        <w:jc w:val="both"/>
        <w:rPr>
          <w:rFonts w:ascii="Times New Roman" w:eastAsia="Times New Roman" w:hAnsi="Times New Roman" w:cs="Times New Roman"/>
          <w:sz w:val="24"/>
          <w:szCs w:val="24"/>
          <w:lang w:eastAsia="ru-RU"/>
        </w:rPr>
      </w:pPr>
    </w:p>
    <w:p w14:paraId="27AF4029"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0BBC7992" w14:textId="2EC85CFE" w:rsidR="009F6C2D" w:rsidRPr="009F6C2D" w:rsidRDefault="00230370" w:rsidP="009F6C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009F6C2D" w:rsidRPr="009F6C2D">
        <w:rPr>
          <w:rFonts w:ascii="Times New Roman" w:eastAsia="Times New Roman" w:hAnsi="Times New Roman" w:cs="Times New Roman"/>
          <w:b/>
          <w:sz w:val="24"/>
          <w:szCs w:val="24"/>
          <w:lang w:eastAsia="ru-RU"/>
        </w:rPr>
        <w:t>РАБОЧАЯ ПРОГРАММА УЧЕБНОЙ ДИСЦИПЛИНЫ</w:t>
      </w:r>
    </w:p>
    <w:p w14:paraId="589086BE" w14:textId="77777777" w:rsidR="009F6C2D" w:rsidRPr="009F6C2D" w:rsidRDefault="009F6C2D" w:rsidP="009F6C2D">
      <w:pPr>
        <w:spacing w:after="0" w:line="240" w:lineRule="auto"/>
        <w:jc w:val="center"/>
        <w:rPr>
          <w:rFonts w:ascii="Times New Roman" w:eastAsia="Times New Roman" w:hAnsi="Times New Roman" w:cs="Times New Roman"/>
          <w:b/>
          <w:sz w:val="24"/>
          <w:szCs w:val="24"/>
          <w:lang w:eastAsia="ru-RU"/>
        </w:rPr>
      </w:pPr>
    </w:p>
    <w:p w14:paraId="5225AB8F" w14:textId="114F07F0" w:rsidR="009F6C2D" w:rsidRPr="009F6C2D" w:rsidRDefault="009F6C2D" w:rsidP="009F6C2D">
      <w:pPr>
        <w:spacing w:after="0" w:line="240" w:lineRule="auto"/>
        <w:jc w:val="center"/>
        <w:rPr>
          <w:rFonts w:ascii="Times New Roman" w:eastAsia="Times New Roman" w:hAnsi="Times New Roman" w:cs="Times New Roman"/>
          <w:b/>
          <w:sz w:val="24"/>
          <w:szCs w:val="24"/>
          <w:lang w:eastAsia="ru-RU"/>
        </w:rPr>
      </w:pPr>
      <w:r w:rsidRPr="009F6C2D">
        <w:rPr>
          <w:rFonts w:ascii="Times New Roman" w:eastAsia="Times New Roman" w:hAnsi="Times New Roman" w:cs="Times New Roman"/>
          <w:sz w:val="24"/>
          <w:szCs w:val="24"/>
          <w:lang w:eastAsia="ru-RU"/>
        </w:rPr>
        <w:t xml:space="preserve"> </w:t>
      </w:r>
      <w:r w:rsidRPr="009F6C2D">
        <w:rPr>
          <w:rFonts w:ascii="Times New Roman" w:eastAsia="Times New Roman" w:hAnsi="Times New Roman" w:cs="Times New Roman"/>
          <w:b/>
          <w:sz w:val="24"/>
          <w:szCs w:val="24"/>
          <w:lang w:eastAsia="ru-RU"/>
        </w:rPr>
        <w:t>ОП</w:t>
      </w:r>
      <w:r w:rsidR="00230370">
        <w:rPr>
          <w:rFonts w:ascii="Times New Roman" w:eastAsia="Times New Roman" w:hAnsi="Times New Roman" w:cs="Times New Roman"/>
          <w:b/>
          <w:sz w:val="24"/>
          <w:szCs w:val="24"/>
          <w:lang w:eastAsia="ru-RU"/>
        </w:rPr>
        <w:t>.</w:t>
      </w:r>
      <w:r w:rsidRPr="009F6C2D">
        <w:rPr>
          <w:rFonts w:ascii="Times New Roman" w:eastAsia="Times New Roman" w:hAnsi="Times New Roman" w:cs="Times New Roman"/>
          <w:b/>
          <w:sz w:val="24"/>
          <w:szCs w:val="24"/>
          <w:lang w:eastAsia="ru-RU"/>
        </w:rPr>
        <w:t>02 Электротехника и электроника</w:t>
      </w:r>
    </w:p>
    <w:p w14:paraId="0A3373AE" w14:textId="77777777" w:rsidR="009F6C2D" w:rsidRPr="009F6C2D" w:rsidRDefault="009F6C2D" w:rsidP="009F6C2D">
      <w:pPr>
        <w:spacing w:after="0" w:line="240" w:lineRule="auto"/>
        <w:jc w:val="center"/>
        <w:rPr>
          <w:rFonts w:ascii="Times New Roman" w:eastAsia="Times New Roman" w:hAnsi="Times New Roman" w:cs="Times New Roman"/>
          <w:b/>
          <w:sz w:val="24"/>
          <w:szCs w:val="24"/>
          <w:lang w:eastAsia="ru-RU"/>
        </w:rPr>
      </w:pPr>
      <w:r w:rsidRPr="009F6C2D">
        <w:rPr>
          <w:rFonts w:ascii="Times New Roman" w:eastAsia="Times New Roman" w:hAnsi="Times New Roman" w:cs="Times New Roman"/>
          <w:b/>
          <w:sz w:val="24"/>
          <w:szCs w:val="24"/>
          <w:lang w:eastAsia="ru-RU"/>
        </w:rPr>
        <w:t xml:space="preserve"> </w:t>
      </w:r>
    </w:p>
    <w:p w14:paraId="72E98ECF"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051888AC"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193FF080"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44FA12F3"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48B5D3D0"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028B9CBF"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4108F81F"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1023819A"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3D2FAE3D"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693C23F6"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433C9159"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05A0DC47"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072F3436"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38F2B9BC" w14:textId="6297D45B" w:rsidR="009F6C2D" w:rsidRDefault="009F6C2D" w:rsidP="009F6C2D">
      <w:pPr>
        <w:spacing w:after="0" w:line="240" w:lineRule="auto"/>
        <w:jc w:val="center"/>
        <w:rPr>
          <w:rFonts w:ascii="Times New Roman" w:eastAsia="Times New Roman" w:hAnsi="Times New Roman" w:cs="Times New Roman"/>
          <w:sz w:val="24"/>
          <w:szCs w:val="24"/>
          <w:lang w:eastAsia="ru-RU"/>
        </w:rPr>
      </w:pPr>
    </w:p>
    <w:p w14:paraId="75BA9713" w14:textId="1242A2F3" w:rsidR="00230370" w:rsidRDefault="00230370" w:rsidP="009F6C2D">
      <w:pPr>
        <w:spacing w:after="0" w:line="240" w:lineRule="auto"/>
        <w:jc w:val="center"/>
        <w:rPr>
          <w:rFonts w:ascii="Times New Roman" w:eastAsia="Times New Roman" w:hAnsi="Times New Roman" w:cs="Times New Roman"/>
          <w:sz w:val="24"/>
          <w:szCs w:val="24"/>
          <w:lang w:eastAsia="ru-RU"/>
        </w:rPr>
      </w:pPr>
    </w:p>
    <w:p w14:paraId="2171FF40" w14:textId="2D59EBDB" w:rsidR="00230370" w:rsidRDefault="00230370" w:rsidP="009F6C2D">
      <w:pPr>
        <w:spacing w:after="0" w:line="240" w:lineRule="auto"/>
        <w:jc w:val="center"/>
        <w:rPr>
          <w:rFonts w:ascii="Times New Roman" w:eastAsia="Times New Roman" w:hAnsi="Times New Roman" w:cs="Times New Roman"/>
          <w:sz w:val="24"/>
          <w:szCs w:val="24"/>
          <w:lang w:eastAsia="ru-RU"/>
        </w:rPr>
      </w:pPr>
    </w:p>
    <w:p w14:paraId="6DB9ED79" w14:textId="10D82EA6" w:rsidR="00230370" w:rsidRDefault="00230370" w:rsidP="009F6C2D">
      <w:pPr>
        <w:spacing w:after="0" w:line="240" w:lineRule="auto"/>
        <w:jc w:val="center"/>
        <w:rPr>
          <w:rFonts w:ascii="Times New Roman" w:eastAsia="Times New Roman" w:hAnsi="Times New Roman" w:cs="Times New Roman"/>
          <w:sz w:val="24"/>
          <w:szCs w:val="24"/>
          <w:lang w:eastAsia="ru-RU"/>
        </w:rPr>
      </w:pPr>
    </w:p>
    <w:p w14:paraId="50825B2A" w14:textId="33F03153" w:rsidR="00230370" w:rsidRDefault="00230370" w:rsidP="009F6C2D">
      <w:pPr>
        <w:spacing w:after="0" w:line="240" w:lineRule="auto"/>
        <w:jc w:val="center"/>
        <w:rPr>
          <w:rFonts w:ascii="Times New Roman" w:eastAsia="Times New Roman" w:hAnsi="Times New Roman" w:cs="Times New Roman"/>
          <w:sz w:val="24"/>
          <w:szCs w:val="24"/>
          <w:lang w:eastAsia="ru-RU"/>
        </w:rPr>
      </w:pPr>
    </w:p>
    <w:p w14:paraId="20A1198B" w14:textId="5F5D9B8C" w:rsidR="00230370" w:rsidRDefault="00230370" w:rsidP="009F6C2D">
      <w:pPr>
        <w:spacing w:after="0" w:line="240" w:lineRule="auto"/>
        <w:jc w:val="center"/>
        <w:rPr>
          <w:rFonts w:ascii="Times New Roman" w:eastAsia="Times New Roman" w:hAnsi="Times New Roman" w:cs="Times New Roman"/>
          <w:sz w:val="24"/>
          <w:szCs w:val="24"/>
          <w:lang w:eastAsia="ru-RU"/>
        </w:rPr>
      </w:pPr>
    </w:p>
    <w:p w14:paraId="25253097" w14:textId="1EC5C575" w:rsidR="00230370" w:rsidRDefault="00230370" w:rsidP="009F6C2D">
      <w:pPr>
        <w:spacing w:after="0" w:line="240" w:lineRule="auto"/>
        <w:jc w:val="center"/>
        <w:rPr>
          <w:rFonts w:ascii="Times New Roman" w:eastAsia="Times New Roman" w:hAnsi="Times New Roman" w:cs="Times New Roman"/>
          <w:sz w:val="24"/>
          <w:szCs w:val="24"/>
          <w:lang w:eastAsia="ru-RU"/>
        </w:rPr>
      </w:pPr>
    </w:p>
    <w:p w14:paraId="2434E09D" w14:textId="77777777" w:rsidR="00230370" w:rsidRPr="009F6C2D" w:rsidRDefault="00230370" w:rsidP="009F6C2D">
      <w:pPr>
        <w:spacing w:after="0" w:line="240" w:lineRule="auto"/>
        <w:jc w:val="center"/>
        <w:rPr>
          <w:rFonts w:ascii="Times New Roman" w:eastAsia="Times New Roman" w:hAnsi="Times New Roman" w:cs="Times New Roman"/>
          <w:sz w:val="24"/>
          <w:szCs w:val="24"/>
          <w:lang w:eastAsia="ru-RU"/>
        </w:rPr>
      </w:pPr>
    </w:p>
    <w:p w14:paraId="52CC2B07" w14:textId="77777777" w:rsidR="009F6C2D" w:rsidRPr="009F6C2D" w:rsidRDefault="009F6C2D" w:rsidP="009F6C2D">
      <w:pPr>
        <w:spacing w:after="0" w:line="240" w:lineRule="auto"/>
        <w:jc w:val="center"/>
        <w:rPr>
          <w:rFonts w:ascii="Times New Roman" w:eastAsia="Times New Roman" w:hAnsi="Times New Roman" w:cs="Times New Roman"/>
          <w:sz w:val="24"/>
          <w:szCs w:val="24"/>
          <w:lang w:eastAsia="ru-RU"/>
        </w:rPr>
      </w:pPr>
    </w:p>
    <w:p w14:paraId="7D9B7B30" w14:textId="77777777" w:rsidR="009F6C2D" w:rsidRPr="009F6C2D" w:rsidRDefault="009F6C2D" w:rsidP="009F6C2D">
      <w:pPr>
        <w:spacing w:after="0" w:line="240" w:lineRule="auto"/>
        <w:rPr>
          <w:rFonts w:ascii="Times New Roman" w:eastAsia="Times New Roman" w:hAnsi="Times New Roman" w:cs="Times New Roman"/>
          <w:sz w:val="24"/>
          <w:szCs w:val="24"/>
          <w:lang w:eastAsia="ru-RU"/>
        </w:rPr>
      </w:pPr>
    </w:p>
    <w:p w14:paraId="50D1E3DC" w14:textId="77777777" w:rsidR="009F6C2D" w:rsidRPr="009F6C2D" w:rsidRDefault="009F6C2D" w:rsidP="009F6C2D">
      <w:pPr>
        <w:spacing w:after="0" w:line="240" w:lineRule="auto"/>
        <w:rPr>
          <w:rFonts w:ascii="Times New Roman" w:eastAsia="Times New Roman" w:hAnsi="Times New Roman" w:cs="Times New Roman"/>
          <w:sz w:val="24"/>
          <w:szCs w:val="24"/>
          <w:lang w:eastAsia="ru-RU"/>
        </w:rPr>
      </w:pPr>
    </w:p>
    <w:p w14:paraId="1F1F5FD7" w14:textId="77777777" w:rsidR="009F6C2D" w:rsidRPr="009F6C2D" w:rsidRDefault="009F6C2D" w:rsidP="009F6C2D">
      <w:pPr>
        <w:spacing w:after="0" w:line="240" w:lineRule="auto"/>
        <w:rPr>
          <w:rFonts w:ascii="Times New Roman" w:eastAsia="Times New Roman" w:hAnsi="Times New Roman" w:cs="Times New Roman"/>
          <w:sz w:val="24"/>
          <w:szCs w:val="24"/>
          <w:lang w:eastAsia="ru-RU"/>
        </w:rPr>
      </w:pPr>
    </w:p>
    <w:p w14:paraId="11AC8AAF" w14:textId="77777777" w:rsidR="009F6C2D" w:rsidRPr="009F6C2D" w:rsidRDefault="009F6C2D" w:rsidP="009F6C2D">
      <w:pPr>
        <w:spacing w:after="0" w:line="240" w:lineRule="auto"/>
        <w:rPr>
          <w:rFonts w:ascii="Times New Roman" w:eastAsia="Times New Roman" w:hAnsi="Times New Roman" w:cs="Times New Roman"/>
          <w:sz w:val="24"/>
          <w:szCs w:val="24"/>
          <w:lang w:eastAsia="ru-RU"/>
        </w:rPr>
      </w:pPr>
    </w:p>
    <w:p w14:paraId="23510B4E" w14:textId="77777777" w:rsidR="009F6C2D" w:rsidRPr="009F6C2D" w:rsidRDefault="009F6C2D" w:rsidP="009F6C2D">
      <w:pPr>
        <w:spacing w:after="0" w:line="240" w:lineRule="auto"/>
        <w:rPr>
          <w:rFonts w:ascii="Times New Roman" w:eastAsia="Times New Roman" w:hAnsi="Times New Roman" w:cs="Times New Roman"/>
          <w:sz w:val="24"/>
          <w:szCs w:val="24"/>
          <w:lang w:eastAsia="ru-RU"/>
        </w:rPr>
      </w:pPr>
    </w:p>
    <w:p w14:paraId="772B7DDC" w14:textId="64CB540C" w:rsidR="009F6C2D" w:rsidRPr="009F6C2D" w:rsidRDefault="009F6C2D" w:rsidP="00230370">
      <w:pPr>
        <w:spacing w:after="0" w:line="240" w:lineRule="auto"/>
        <w:jc w:val="center"/>
        <w:rPr>
          <w:rFonts w:ascii="Times New Roman" w:eastAsia="Times New Roman" w:hAnsi="Times New Roman" w:cs="Times New Roman"/>
          <w:b/>
          <w:bCs/>
          <w:sz w:val="24"/>
          <w:szCs w:val="24"/>
          <w:lang w:eastAsia="ru-RU"/>
        </w:rPr>
      </w:pPr>
      <w:r w:rsidRPr="009F6C2D">
        <w:rPr>
          <w:rFonts w:ascii="Times New Roman" w:eastAsia="Times New Roman" w:hAnsi="Times New Roman" w:cs="Times New Roman"/>
          <w:b/>
          <w:bCs/>
          <w:sz w:val="24"/>
          <w:szCs w:val="24"/>
          <w:lang w:eastAsia="ru-RU"/>
        </w:rPr>
        <w:t>202</w:t>
      </w:r>
      <w:r w:rsidR="00230370">
        <w:rPr>
          <w:rFonts w:ascii="Times New Roman" w:eastAsia="Times New Roman" w:hAnsi="Times New Roman" w:cs="Times New Roman"/>
          <w:b/>
          <w:bCs/>
          <w:sz w:val="24"/>
          <w:szCs w:val="24"/>
          <w:lang w:eastAsia="ru-RU"/>
        </w:rPr>
        <w:t xml:space="preserve">3 </w:t>
      </w:r>
      <w:r w:rsidRPr="009F6C2D">
        <w:rPr>
          <w:rFonts w:ascii="Times New Roman" w:eastAsia="Times New Roman" w:hAnsi="Times New Roman" w:cs="Times New Roman"/>
          <w:b/>
          <w:bCs/>
          <w:sz w:val="24"/>
          <w:szCs w:val="24"/>
          <w:lang w:eastAsia="ru-RU"/>
        </w:rPr>
        <w:t>г</w:t>
      </w:r>
      <w:r w:rsidR="00230370">
        <w:rPr>
          <w:rFonts w:ascii="Times New Roman" w:eastAsia="Times New Roman" w:hAnsi="Times New Roman" w:cs="Times New Roman"/>
          <w:b/>
          <w:bCs/>
          <w:sz w:val="24"/>
          <w:szCs w:val="24"/>
          <w:lang w:eastAsia="ru-RU"/>
        </w:rPr>
        <w:t>од</w:t>
      </w:r>
    </w:p>
    <w:p w14:paraId="5A88488C" w14:textId="77777777" w:rsidR="009F6C2D" w:rsidRPr="009F6C2D" w:rsidRDefault="009F6C2D" w:rsidP="009F6C2D">
      <w:pPr>
        <w:spacing w:after="0" w:line="240" w:lineRule="auto"/>
        <w:ind w:left="567"/>
        <w:jc w:val="both"/>
        <w:rPr>
          <w:rFonts w:ascii="Times New Roman" w:eastAsia="Times New Roman" w:hAnsi="Times New Roman" w:cs="Times New Roman"/>
          <w:sz w:val="24"/>
          <w:szCs w:val="24"/>
          <w:lang w:eastAsia="ru-RU"/>
        </w:rPr>
      </w:pPr>
    </w:p>
    <w:p w14:paraId="395404CB" w14:textId="77777777" w:rsidR="009F6C2D" w:rsidRPr="009F6C2D" w:rsidRDefault="009F6C2D" w:rsidP="009F6C2D">
      <w:pPr>
        <w:spacing w:after="0" w:line="240" w:lineRule="auto"/>
        <w:ind w:left="567"/>
        <w:jc w:val="both"/>
        <w:rPr>
          <w:rFonts w:ascii="Times New Roman" w:eastAsia="Times New Roman" w:hAnsi="Times New Roman" w:cs="Times New Roman"/>
          <w:sz w:val="24"/>
          <w:szCs w:val="24"/>
          <w:lang w:eastAsia="ru-RU"/>
        </w:rPr>
      </w:pPr>
    </w:p>
    <w:p w14:paraId="6748A2BB" w14:textId="2FC21E40" w:rsidR="009F6C2D" w:rsidRDefault="009F6C2D" w:rsidP="009F6C2D">
      <w:pPr>
        <w:spacing w:after="0" w:line="240" w:lineRule="auto"/>
        <w:rPr>
          <w:rFonts w:ascii="Times New Roman" w:eastAsia="Times New Roman" w:hAnsi="Times New Roman" w:cs="Times New Roman"/>
          <w:b/>
          <w:i/>
          <w:sz w:val="24"/>
          <w:szCs w:val="24"/>
          <w:lang w:eastAsia="ru-RU"/>
        </w:rPr>
      </w:pPr>
      <w:r w:rsidRPr="009F6C2D">
        <w:rPr>
          <w:rFonts w:ascii="Times New Roman" w:eastAsia="Times New Roman" w:hAnsi="Times New Roman" w:cs="Times New Roman"/>
          <w:b/>
          <w:i/>
          <w:sz w:val="24"/>
          <w:szCs w:val="24"/>
          <w:lang w:eastAsia="ru-RU"/>
        </w:rPr>
        <w:br w:type="page"/>
      </w:r>
    </w:p>
    <w:p w14:paraId="46484C5E" w14:textId="77777777" w:rsidR="00230370" w:rsidRPr="00230370" w:rsidRDefault="00230370" w:rsidP="00230370">
      <w:pPr>
        <w:spacing w:after="0" w:line="276" w:lineRule="auto"/>
        <w:rPr>
          <w:rFonts w:ascii="Times New Roman" w:eastAsia="Batang" w:hAnsi="Times New Roman" w:cs="Times New Roman"/>
          <w:b/>
          <w:i/>
          <w:sz w:val="24"/>
          <w:szCs w:val="24"/>
          <w:lang w:eastAsia="ru-RU"/>
        </w:rPr>
        <w:sectPr w:rsidR="00230370" w:rsidRPr="00230370">
          <w:pgSz w:w="11907" w:h="16840"/>
          <w:pgMar w:top="1134" w:right="851" w:bottom="992" w:left="1418" w:header="709" w:footer="709" w:gutter="0"/>
          <w:cols w:space="720"/>
        </w:sectPr>
      </w:pPr>
    </w:p>
    <w:p w14:paraId="5EA6944E" w14:textId="77777777" w:rsidR="00230370" w:rsidRPr="00230370" w:rsidRDefault="00230370" w:rsidP="00230370">
      <w:pPr>
        <w:spacing w:after="200" w:line="276" w:lineRule="auto"/>
        <w:jc w:val="center"/>
        <w:rPr>
          <w:rFonts w:ascii="Times New Roman" w:eastAsia="Batang" w:hAnsi="Times New Roman" w:cs="Times New Roman"/>
          <w:b/>
          <w:i/>
          <w:sz w:val="24"/>
          <w:szCs w:val="24"/>
          <w:lang w:eastAsia="ru-RU"/>
        </w:rPr>
      </w:pPr>
      <w:r w:rsidRPr="00230370">
        <w:rPr>
          <w:rFonts w:ascii="Times New Roman" w:eastAsia="Batang" w:hAnsi="Times New Roman" w:cs="Times New Roman"/>
          <w:b/>
          <w:i/>
          <w:sz w:val="24"/>
          <w:szCs w:val="24"/>
          <w:lang w:eastAsia="ru-RU"/>
        </w:rPr>
        <w:lastRenderedPageBreak/>
        <w:t>СОДЕРЖАНИЕ</w:t>
      </w:r>
      <w:r w:rsidRPr="00230370">
        <w:rPr>
          <w:rFonts w:ascii="Times New Roman" w:eastAsia="Batang" w:hAnsi="Times New Roman" w:cs="Times New Roman"/>
          <w:b/>
          <w:sz w:val="28"/>
          <w:szCs w:val="28"/>
          <w:lang w:eastAsia="ru-RU"/>
        </w:rPr>
        <w:t xml:space="preserve"> </w:t>
      </w:r>
    </w:p>
    <w:tbl>
      <w:tblPr>
        <w:tblW w:w="0" w:type="auto"/>
        <w:tblLook w:val="01E0" w:firstRow="1" w:lastRow="1" w:firstColumn="1" w:lastColumn="1" w:noHBand="0" w:noVBand="0"/>
      </w:tblPr>
      <w:tblGrid>
        <w:gridCol w:w="7501"/>
        <w:gridCol w:w="1854"/>
      </w:tblGrid>
      <w:tr w:rsidR="00230370" w:rsidRPr="00230370" w14:paraId="7E7CC534" w14:textId="77777777" w:rsidTr="009F2BF5">
        <w:tc>
          <w:tcPr>
            <w:tcW w:w="7501" w:type="dxa"/>
          </w:tcPr>
          <w:p w14:paraId="4F3D2962" w14:textId="77777777" w:rsidR="00230370" w:rsidRPr="00230370" w:rsidRDefault="00230370" w:rsidP="00A6727B">
            <w:pPr>
              <w:numPr>
                <w:ilvl w:val="0"/>
                <w:numId w:val="31"/>
              </w:numPr>
              <w:suppressAutoHyphens/>
              <w:spacing w:after="200" w:line="276" w:lineRule="auto"/>
              <w:rPr>
                <w:rFonts w:ascii="Times New Roman" w:eastAsia="Batang" w:hAnsi="Times New Roman" w:cs="Times New Roman"/>
                <w:b/>
                <w:sz w:val="24"/>
                <w:szCs w:val="24"/>
                <w:lang w:eastAsia="ru-RU"/>
              </w:rPr>
            </w:pPr>
            <w:r w:rsidRPr="00230370">
              <w:rPr>
                <w:rFonts w:ascii="Times New Roman" w:eastAsia="Batang" w:hAnsi="Times New Roman" w:cs="Times New Roman"/>
                <w:b/>
                <w:sz w:val="24"/>
                <w:szCs w:val="24"/>
                <w:lang w:eastAsia="ru-RU"/>
              </w:rPr>
              <w:t xml:space="preserve">ОБЩАЯ ХАРАКТЕРИСТИКА </w:t>
            </w:r>
            <w:r w:rsidRPr="00230370">
              <w:rPr>
                <w:rFonts w:ascii="Times New Roman" w:eastAsia="Batang" w:hAnsi="Times New Roman" w:cs="Times New Roman"/>
                <w:b/>
                <w:color w:val="000000"/>
                <w:sz w:val="24"/>
                <w:szCs w:val="24"/>
                <w:lang w:eastAsia="ru-RU"/>
              </w:rPr>
              <w:t>РАБОЧЕЙ ПРОГРАММЫ</w:t>
            </w:r>
            <w:r w:rsidRPr="00230370">
              <w:rPr>
                <w:rFonts w:ascii="Times New Roman" w:eastAsia="Batang" w:hAnsi="Times New Roman" w:cs="Times New Roman"/>
                <w:b/>
                <w:sz w:val="24"/>
                <w:szCs w:val="24"/>
                <w:lang w:eastAsia="ru-RU"/>
              </w:rPr>
              <w:t xml:space="preserve"> УЧЕБНОЙ ДИСЦИПЛИНЫ</w:t>
            </w:r>
          </w:p>
        </w:tc>
        <w:tc>
          <w:tcPr>
            <w:tcW w:w="1854" w:type="dxa"/>
          </w:tcPr>
          <w:p w14:paraId="7869660C" w14:textId="77777777" w:rsidR="00230370" w:rsidRPr="00230370" w:rsidRDefault="00230370" w:rsidP="00230370">
            <w:pPr>
              <w:spacing w:after="200" w:line="276" w:lineRule="auto"/>
              <w:jc w:val="center"/>
              <w:rPr>
                <w:rFonts w:ascii="Times New Roman" w:eastAsia="Batang" w:hAnsi="Times New Roman" w:cs="Times New Roman"/>
                <w:b/>
                <w:sz w:val="24"/>
                <w:szCs w:val="24"/>
                <w:lang w:eastAsia="ru-RU"/>
              </w:rPr>
            </w:pPr>
          </w:p>
        </w:tc>
      </w:tr>
      <w:tr w:rsidR="00230370" w:rsidRPr="00230370" w14:paraId="6EA86A46" w14:textId="77777777" w:rsidTr="009F2BF5">
        <w:tc>
          <w:tcPr>
            <w:tcW w:w="7501" w:type="dxa"/>
          </w:tcPr>
          <w:p w14:paraId="13A65CFF" w14:textId="77777777" w:rsidR="00230370" w:rsidRPr="00230370" w:rsidRDefault="00230370" w:rsidP="00A6727B">
            <w:pPr>
              <w:numPr>
                <w:ilvl w:val="0"/>
                <w:numId w:val="31"/>
              </w:numPr>
              <w:suppressAutoHyphens/>
              <w:spacing w:after="200" w:line="276" w:lineRule="auto"/>
              <w:rPr>
                <w:rFonts w:ascii="Times New Roman" w:eastAsia="Batang" w:hAnsi="Times New Roman" w:cs="Times New Roman"/>
                <w:b/>
                <w:sz w:val="24"/>
                <w:szCs w:val="24"/>
                <w:lang w:eastAsia="ru-RU"/>
              </w:rPr>
            </w:pPr>
            <w:r w:rsidRPr="00230370">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704A54E9" w14:textId="77777777" w:rsidR="00230370" w:rsidRPr="00230370" w:rsidRDefault="00230370" w:rsidP="00230370">
            <w:pPr>
              <w:spacing w:after="200" w:line="276" w:lineRule="auto"/>
              <w:jc w:val="center"/>
              <w:rPr>
                <w:rFonts w:ascii="Times New Roman" w:eastAsia="Batang" w:hAnsi="Times New Roman" w:cs="Times New Roman"/>
                <w:b/>
                <w:sz w:val="24"/>
                <w:szCs w:val="24"/>
                <w:lang w:eastAsia="ru-RU"/>
              </w:rPr>
            </w:pPr>
          </w:p>
        </w:tc>
      </w:tr>
      <w:tr w:rsidR="00230370" w:rsidRPr="00230370" w14:paraId="324C851F" w14:textId="77777777" w:rsidTr="009F2BF5">
        <w:tc>
          <w:tcPr>
            <w:tcW w:w="7501" w:type="dxa"/>
          </w:tcPr>
          <w:p w14:paraId="4E01F48B" w14:textId="77777777" w:rsidR="00230370" w:rsidRPr="00230370" w:rsidRDefault="00230370" w:rsidP="00A6727B">
            <w:pPr>
              <w:numPr>
                <w:ilvl w:val="0"/>
                <w:numId w:val="31"/>
              </w:numPr>
              <w:suppressAutoHyphens/>
              <w:spacing w:after="200" w:line="276" w:lineRule="auto"/>
              <w:rPr>
                <w:rFonts w:ascii="Times New Roman" w:eastAsia="Batang" w:hAnsi="Times New Roman" w:cs="Times New Roman"/>
                <w:b/>
                <w:sz w:val="24"/>
                <w:szCs w:val="24"/>
                <w:lang w:eastAsia="ru-RU"/>
              </w:rPr>
            </w:pPr>
            <w:r w:rsidRPr="00230370">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3C0F4EBD" w14:textId="77777777" w:rsidR="00230370" w:rsidRPr="00230370" w:rsidRDefault="00230370" w:rsidP="00230370">
            <w:pPr>
              <w:spacing w:after="200" w:line="276" w:lineRule="auto"/>
              <w:jc w:val="center"/>
              <w:rPr>
                <w:rFonts w:ascii="Times New Roman" w:eastAsia="Batang" w:hAnsi="Times New Roman" w:cs="Times New Roman"/>
                <w:b/>
                <w:sz w:val="24"/>
                <w:szCs w:val="24"/>
                <w:lang w:eastAsia="ru-RU"/>
              </w:rPr>
            </w:pPr>
          </w:p>
        </w:tc>
      </w:tr>
      <w:tr w:rsidR="00230370" w:rsidRPr="00230370" w14:paraId="7149CB1C" w14:textId="77777777" w:rsidTr="009F2BF5">
        <w:tc>
          <w:tcPr>
            <w:tcW w:w="7501" w:type="dxa"/>
          </w:tcPr>
          <w:p w14:paraId="3C9BD5A5" w14:textId="77777777" w:rsidR="00230370" w:rsidRPr="00230370" w:rsidRDefault="00230370" w:rsidP="00A6727B">
            <w:pPr>
              <w:numPr>
                <w:ilvl w:val="0"/>
                <w:numId w:val="31"/>
              </w:numPr>
              <w:suppressAutoHyphens/>
              <w:spacing w:after="200" w:line="276" w:lineRule="auto"/>
              <w:rPr>
                <w:rFonts w:ascii="Times New Roman" w:eastAsia="Batang" w:hAnsi="Times New Roman" w:cs="Times New Roman"/>
                <w:b/>
                <w:sz w:val="24"/>
                <w:szCs w:val="24"/>
                <w:lang w:eastAsia="ru-RU"/>
              </w:rPr>
            </w:pPr>
            <w:r w:rsidRPr="00230370">
              <w:rPr>
                <w:rFonts w:ascii="Times New Roman" w:eastAsia="Batang" w:hAnsi="Times New Roman" w:cs="Times New Roman"/>
                <w:b/>
                <w:sz w:val="24"/>
                <w:szCs w:val="24"/>
                <w:lang w:eastAsia="ru-RU"/>
              </w:rPr>
              <w:t>КОНТРОЛЬ И ОЦЕНКА РЕЗУЛЬТАТОВ ОСВОЕНИЯ УЧЕБНОЙ ДИСЦИПЛИНЫ</w:t>
            </w:r>
          </w:p>
          <w:p w14:paraId="415FFD8C" w14:textId="77777777" w:rsidR="00230370" w:rsidRPr="00230370" w:rsidRDefault="00230370" w:rsidP="00230370">
            <w:pPr>
              <w:suppressAutoHyphens/>
              <w:spacing w:after="200" w:line="276" w:lineRule="auto"/>
              <w:rPr>
                <w:rFonts w:ascii="Times New Roman" w:eastAsia="Batang" w:hAnsi="Times New Roman" w:cs="Times New Roman"/>
                <w:b/>
                <w:sz w:val="24"/>
                <w:szCs w:val="24"/>
                <w:lang w:eastAsia="ru-RU"/>
              </w:rPr>
            </w:pPr>
          </w:p>
        </w:tc>
        <w:tc>
          <w:tcPr>
            <w:tcW w:w="1854" w:type="dxa"/>
          </w:tcPr>
          <w:p w14:paraId="1A8EBF33" w14:textId="77777777" w:rsidR="00230370" w:rsidRPr="00230370" w:rsidRDefault="00230370" w:rsidP="00230370">
            <w:pPr>
              <w:spacing w:after="200" w:line="276" w:lineRule="auto"/>
              <w:jc w:val="center"/>
              <w:rPr>
                <w:rFonts w:ascii="Times New Roman" w:eastAsia="Batang" w:hAnsi="Times New Roman" w:cs="Times New Roman"/>
                <w:b/>
                <w:sz w:val="24"/>
                <w:szCs w:val="24"/>
                <w:lang w:eastAsia="ru-RU"/>
              </w:rPr>
            </w:pPr>
          </w:p>
        </w:tc>
      </w:tr>
    </w:tbl>
    <w:p w14:paraId="3701EB3B" w14:textId="77777777" w:rsidR="00230370" w:rsidRPr="00230370" w:rsidRDefault="00230370" w:rsidP="00A6727B">
      <w:pPr>
        <w:numPr>
          <w:ilvl w:val="0"/>
          <w:numId w:val="30"/>
        </w:numPr>
        <w:suppressAutoHyphens/>
        <w:spacing w:after="0" w:line="276" w:lineRule="auto"/>
        <w:jc w:val="center"/>
        <w:rPr>
          <w:rFonts w:ascii="Times New Roman" w:eastAsia="Batang" w:hAnsi="Times New Roman" w:cs="Times New Roman"/>
          <w:b/>
          <w:sz w:val="24"/>
          <w:szCs w:val="24"/>
          <w:lang w:eastAsia="ru-RU"/>
        </w:rPr>
      </w:pPr>
      <w:r w:rsidRPr="00230370">
        <w:rPr>
          <w:rFonts w:ascii="Times New Roman" w:eastAsia="Batang" w:hAnsi="Times New Roman" w:cs="Times New Roman"/>
          <w:b/>
          <w:i/>
          <w:u w:val="single"/>
          <w:lang w:eastAsia="ru-RU"/>
        </w:rPr>
        <w:br w:type="page"/>
      </w:r>
      <w:r w:rsidRPr="00230370">
        <w:rPr>
          <w:rFonts w:ascii="Times New Roman" w:eastAsia="Batang" w:hAnsi="Times New Roman" w:cs="Times New Roman"/>
          <w:b/>
          <w:sz w:val="24"/>
          <w:szCs w:val="24"/>
          <w:lang w:eastAsia="ru-RU"/>
        </w:rPr>
        <w:lastRenderedPageBreak/>
        <w:t xml:space="preserve">ОБЩАЯ ХАРАКТЕРИСТИКА </w:t>
      </w:r>
      <w:r w:rsidRPr="00230370">
        <w:rPr>
          <w:rFonts w:ascii="Times New Roman" w:eastAsia="Batang" w:hAnsi="Times New Roman" w:cs="Times New Roman"/>
          <w:b/>
          <w:color w:val="000000"/>
          <w:sz w:val="24"/>
          <w:szCs w:val="24"/>
          <w:lang w:eastAsia="ru-RU"/>
        </w:rPr>
        <w:t>РАБОЧЕЙ ПРОГРАММЫ</w:t>
      </w:r>
      <w:r w:rsidRPr="00230370">
        <w:rPr>
          <w:rFonts w:ascii="Times New Roman" w:eastAsia="Batang" w:hAnsi="Times New Roman" w:cs="Times New Roman"/>
          <w:b/>
          <w:sz w:val="24"/>
          <w:szCs w:val="24"/>
          <w:lang w:eastAsia="ru-RU"/>
        </w:rPr>
        <w:t xml:space="preserve"> УЧЕБНОЙ ДИСЦИПЛИНЫ</w:t>
      </w:r>
    </w:p>
    <w:p w14:paraId="5FAA0C3A" w14:textId="54F5FA50" w:rsidR="00230370" w:rsidRPr="00230370" w:rsidRDefault="00230370" w:rsidP="00230370">
      <w:pPr>
        <w:spacing w:after="0" w:line="276" w:lineRule="auto"/>
        <w:jc w:val="center"/>
        <w:rPr>
          <w:rFonts w:ascii="Times New Roman" w:eastAsia="Batang" w:hAnsi="Times New Roman" w:cs="Times New Roman"/>
          <w:b/>
          <w:bCs/>
          <w:iCs/>
          <w:sz w:val="24"/>
          <w:szCs w:val="24"/>
          <w:lang w:eastAsia="ru-RU"/>
        </w:rPr>
      </w:pPr>
      <w:r w:rsidRPr="00230370">
        <w:rPr>
          <w:rFonts w:ascii="Times New Roman" w:eastAsia="Batang" w:hAnsi="Times New Roman" w:cs="Times New Roman"/>
          <w:b/>
          <w:iCs/>
          <w:sz w:val="24"/>
          <w:szCs w:val="24"/>
          <w:lang w:eastAsia="ru-RU"/>
        </w:rPr>
        <w:t>«</w:t>
      </w:r>
      <w:r w:rsidRPr="00230370">
        <w:rPr>
          <w:rFonts w:ascii="Times New Roman" w:eastAsia="Batang" w:hAnsi="Times New Roman" w:cs="Times New Roman"/>
          <w:b/>
          <w:bCs/>
          <w:iCs/>
          <w:sz w:val="24"/>
          <w:szCs w:val="24"/>
          <w:lang w:eastAsia="ru-RU"/>
        </w:rPr>
        <w:t>ОП.0</w:t>
      </w:r>
      <w:r>
        <w:rPr>
          <w:rFonts w:ascii="Times New Roman" w:eastAsia="Batang" w:hAnsi="Times New Roman" w:cs="Times New Roman"/>
          <w:b/>
          <w:bCs/>
          <w:iCs/>
          <w:sz w:val="24"/>
          <w:szCs w:val="24"/>
          <w:lang w:eastAsia="ru-RU"/>
        </w:rPr>
        <w:t>2</w:t>
      </w:r>
      <w:r w:rsidRPr="00230370">
        <w:rPr>
          <w:rFonts w:ascii="Times New Roman" w:eastAsia="Batang" w:hAnsi="Times New Roman" w:cs="Times New Roman"/>
          <w:b/>
          <w:bCs/>
          <w:iCs/>
          <w:sz w:val="24"/>
          <w:szCs w:val="24"/>
          <w:lang w:eastAsia="ru-RU"/>
        </w:rPr>
        <w:t xml:space="preserve"> Электротехника и электроника</w:t>
      </w:r>
      <w:r w:rsidRPr="00230370">
        <w:rPr>
          <w:rFonts w:ascii="Times New Roman" w:eastAsia="Batang" w:hAnsi="Times New Roman" w:cs="Times New Roman"/>
          <w:b/>
          <w:iCs/>
          <w:sz w:val="24"/>
          <w:szCs w:val="24"/>
          <w:lang w:eastAsia="ru-RU"/>
        </w:rPr>
        <w:t>»</w:t>
      </w:r>
    </w:p>
    <w:p w14:paraId="19A3E616" w14:textId="77777777" w:rsidR="00230370" w:rsidRPr="00230370" w:rsidRDefault="00230370" w:rsidP="00230370">
      <w:pPr>
        <w:spacing w:after="0" w:line="276" w:lineRule="auto"/>
        <w:ind w:firstLine="709"/>
        <w:jc w:val="center"/>
        <w:rPr>
          <w:rFonts w:ascii="Times New Roman" w:eastAsia="Batang" w:hAnsi="Times New Roman" w:cs="Times New Roman"/>
          <w:sz w:val="24"/>
          <w:szCs w:val="24"/>
          <w:vertAlign w:val="superscript"/>
          <w:lang w:eastAsia="ru-RU"/>
        </w:rPr>
      </w:pPr>
    </w:p>
    <w:p w14:paraId="3FBEABBD" w14:textId="77777777" w:rsidR="00230370" w:rsidRPr="00230370" w:rsidRDefault="00230370" w:rsidP="00230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230370">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56320997" w14:textId="44929304" w:rsidR="00230370" w:rsidRDefault="00230370" w:rsidP="00230370">
      <w:pPr>
        <w:widowControl w:val="0"/>
        <w:autoSpaceDE w:val="0"/>
        <w:autoSpaceDN w:val="0"/>
        <w:spacing w:after="0" w:line="240" w:lineRule="auto"/>
        <w:rPr>
          <w:rFonts w:ascii="Times New Roman" w:hAnsi="Times New Roman"/>
          <w:bCs/>
          <w:sz w:val="24"/>
          <w:szCs w:val="24"/>
        </w:rPr>
      </w:pPr>
      <w:r w:rsidRPr="00230370">
        <w:rPr>
          <w:rFonts w:ascii="Times New Roman" w:eastAsia="Batang" w:hAnsi="Times New Roman" w:cs="Times New Roman"/>
          <w:sz w:val="24"/>
          <w:szCs w:val="24"/>
          <w:lang w:eastAsia="ru-RU"/>
        </w:rPr>
        <w:t xml:space="preserve">Учебная дисциплина </w:t>
      </w:r>
      <w:r w:rsidRPr="00230370">
        <w:rPr>
          <w:rFonts w:ascii="Times New Roman" w:eastAsia="Batang" w:hAnsi="Times New Roman" w:cs="Times New Roman"/>
          <w:iCs/>
          <w:sz w:val="24"/>
          <w:szCs w:val="24"/>
          <w:lang w:eastAsia="ru-RU"/>
        </w:rPr>
        <w:t>ОП.0</w:t>
      </w:r>
      <w:r>
        <w:rPr>
          <w:rFonts w:ascii="Times New Roman" w:eastAsia="Batang" w:hAnsi="Times New Roman" w:cs="Times New Roman"/>
          <w:iCs/>
          <w:sz w:val="24"/>
          <w:szCs w:val="24"/>
          <w:lang w:eastAsia="ru-RU"/>
        </w:rPr>
        <w:t>2</w:t>
      </w:r>
      <w:r w:rsidRPr="00230370">
        <w:rPr>
          <w:rFonts w:ascii="Times New Roman" w:eastAsia="Batang" w:hAnsi="Times New Roman" w:cs="Times New Roman"/>
          <w:iCs/>
          <w:sz w:val="24"/>
          <w:szCs w:val="24"/>
          <w:lang w:eastAsia="ru-RU"/>
        </w:rPr>
        <w:t xml:space="preserve"> Электротехника и электроника</w:t>
      </w:r>
      <w:r w:rsidRPr="00230370">
        <w:rPr>
          <w:rFonts w:ascii="Times New Roman" w:eastAsia="Batang" w:hAnsi="Times New Roman" w:cs="Times New Roman"/>
          <w:b/>
          <w:iCs/>
          <w:sz w:val="24"/>
          <w:szCs w:val="24"/>
          <w:lang w:eastAsia="ru-RU"/>
        </w:rPr>
        <w:t xml:space="preserve"> </w:t>
      </w:r>
      <w:r w:rsidRPr="00230370">
        <w:rPr>
          <w:rFonts w:ascii="Times New Roman" w:eastAsia="Batang" w:hAnsi="Times New Roman" w:cs="Times New Roman"/>
          <w:sz w:val="24"/>
          <w:szCs w:val="24"/>
          <w:lang w:eastAsia="ru-RU"/>
        </w:rPr>
        <w:t xml:space="preserve">является обязательной частью </w:t>
      </w:r>
      <w:r w:rsidRPr="00230370">
        <w:rPr>
          <w:rFonts w:ascii="Times New Roman" w:eastAsia="Batang" w:hAnsi="Times New Roman" w:cs="Times New Roman"/>
          <w:bCs/>
          <w:sz w:val="24"/>
          <w:szCs w:val="24"/>
          <w:lang w:eastAsia="ru-RU"/>
        </w:rPr>
        <w:t>общепрофессионального цикла</w:t>
      </w:r>
      <w:r w:rsidRPr="00230370">
        <w:rPr>
          <w:rFonts w:ascii="Times New Roman" w:eastAsia="Batang" w:hAnsi="Times New Roman" w:cs="Times New Roman"/>
          <w:b/>
          <w:bCs/>
          <w:sz w:val="24"/>
          <w:szCs w:val="24"/>
          <w:lang w:eastAsia="ru-RU"/>
        </w:rPr>
        <w:t xml:space="preserve"> </w:t>
      </w:r>
      <w:r w:rsidRPr="00230370">
        <w:rPr>
          <w:rFonts w:ascii="Times New Roman" w:eastAsia="Batang" w:hAnsi="Times New Roman" w:cs="Times New Roman"/>
          <w:sz w:val="24"/>
          <w:szCs w:val="24"/>
          <w:lang w:eastAsia="ru-RU"/>
        </w:rPr>
        <w:t xml:space="preserve">ПОП-П в соответствии с ФГОС СПО по специальности </w:t>
      </w:r>
      <w:r>
        <w:rPr>
          <w:rFonts w:ascii="Times New Roman" w:hAnsi="Times New Roman"/>
          <w:bCs/>
          <w:sz w:val="24"/>
          <w:szCs w:val="24"/>
        </w:rPr>
        <w:t>18.02.06 Химическая технология органических веществ.</w:t>
      </w:r>
    </w:p>
    <w:p w14:paraId="7C8A53EB" w14:textId="77777777" w:rsidR="00230370" w:rsidRPr="00230370" w:rsidRDefault="00230370" w:rsidP="002303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iCs/>
          <w:sz w:val="24"/>
          <w:szCs w:val="24"/>
          <w:lang w:eastAsia="ru-RU"/>
        </w:rPr>
      </w:pPr>
      <w:r w:rsidRPr="00230370">
        <w:rPr>
          <w:rFonts w:ascii="Times New Roman" w:eastAsia="Batang" w:hAnsi="Times New Roman" w:cs="Times New Roman"/>
          <w:sz w:val="24"/>
          <w:szCs w:val="24"/>
          <w:lang w:eastAsia="ru-RU"/>
        </w:rPr>
        <w:t xml:space="preserve"> Особое значение дисциплина имеет при формировании и развитии ОК 01, ОК 02, </w:t>
      </w:r>
      <w:r w:rsidRPr="00230370">
        <w:rPr>
          <w:rFonts w:ascii="Times New Roman" w:eastAsia="Batang" w:hAnsi="Times New Roman" w:cs="Times New Roman"/>
          <w:iCs/>
          <w:sz w:val="24"/>
          <w:szCs w:val="24"/>
          <w:lang w:eastAsia="ru-RU"/>
        </w:rPr>
        <w:t>ОК 03, ОК 07.</w:t>
      </w:r>
    </w:p>
    <w:p w14:paraId="61C250DC" w14:textId="77777777" w:rsidR="00230370" w:rsidRPr="00230370" w:rsidRDefault="00230370" w:rsidP="00230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76A4F6BD" w14:textId="77777777" w:rsidR="00230370" w:rsidRPr="00230370" w:rsidRDefault="00230370" w:rsidP="00230370">
      <w:pPr>
        <w:spacing w:after="0" w:line="276" w:lineRule="auto"/>
        <w:ind w:firstLine="709"/>
        <w:rPr>
          <w:rFonts w:ascii="Times New Roman" w:eastAsia="Batang" w:hAnsi="Times New Roman" w:cs="Times New Roman"/>
          <w:b/>
          <w:sz w:val="24"/>
          <w:szCs w:val="24"/>
          <w:lang w:eastAsia="ru-RU"/>
        </w:rPr>
      </w:pPr>
      <w:r w:rsidRPr="00230370">
        <w:rPr>
          <w:rFonts w:ascii="Times New Roman" w:eastAsia="Batang" w:hAnsi="Times New Roman" w:cs="Times New Roman"/>
          <w:b/>
          <w:sz w:val="24"/>
          <w:szCs w:val="24"/>
          <w:lang w:eastAsia="ru-RU"/>
        </w:rPr>
        <w:t>1.2. Цель и планируемые результаты освоения дисциплины:</w:t>
      </w:r>
    </w:p>
    <w:p w14:paraId="319AA34D" w14:textId="77777777" w:rsidR="00230370" w:rsidRPr="00230370" w:rsidRDefault="00230370" w:rsidP="00230370">
      <w:pPr>
        <w:suppressAutoHyphens/>
        <w:spacing w:after="0" w:line="240" w:lineRule="auto"/>
        <w:ind w:firstLine="709"/>
        <w:jc w:val="both"/>
        <w:rPr>
          <w:rFonts w:ascii="Times New Roman" w:eastAsia="Batang" w:hAnsi="Times New Roman" w:cs="Times New Roman"/>
          <w:sz w:val="24"/>
          <w:szCs w:val="24"/>
          <w:lang w:eastAsia="ru-RU"/>
        </w:rPr>
      </w:pPr>
      <w:r w:rsidRPr="00230370">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230370">
        <w:rPr>
          <w:rFonts w:ascii="Times New Roman" w:eastAsia="Batang" w:hAnsi="Times New Roman" w:cs="Times New Roman"/>
          <w:sz w:val="24"/>
          <w:szCs w:val="24"/>
          <w:lang w:eastAsia="ru-RU"/>
        </w:rPr>
        <w:br/>
        <w:t>и знания</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6"/>
        <w:gridCol w:w="3119"/>
        <w:gridCol w:w="992"/>
        <w:gridCol w:w="2902"/>
      </w:tblGrid>
      <w:tr w:rsidR="00230370" w:rsidRPr="00230370" w14:paraId="5FCBFFA2" w14:textId="77777777" w:rsidTr="009F2BF5">
        <w:trPr>
          <w:trHeight w:val="649"/>
        </w:trPr>
        <w:tc>
          <w:tcPr>
            <w:tcW w:w="1129" w:type="dxa"/>
            <w:hideMark/>
          </w:tcPr>
          <w:p w14:paraId="14779785" w14:textId="77777777" w:rsidR="00230370" w:rsidRPr="00230370" w:rsidRDefault="00230370" w:rsidP="00230370">
            <w:pPr>
              <w:suppressAutoHyphens/>
              <w:spacing w:after="0" w:line="240" w:lineRule="auto"/>
              <w:jc w:val="center"/>
              <w:rPr>
                <w:rFonts w:ascii="Times New Roman" w:eastAsia="Batang" w:hAnsi="Times New Roman" w:cs="Times New Roman"/>
                <w:sz w:val="24"/>
                <w:szCs w:val="24"/>
                <w:lang w:eastAsia="ru-RU"/>
              </w:rPr>
            </w:pPr>
            <w:r w:rsidRPr="00230370">
              <w:rPr>
                <w:rFonts w:ascii="Times New Roman" w:eastAsia="Batang" w:hAnsi="Times New Roman" w:cs="Times New Roman"/>
                <w:sz w:val="24"/>
                <w:szCs w:val="24"/>
                <w:lang w:eastAsia="ru-RU"/>
              </w:rPr>
              <w:t>Код</w:t>
            </w:r>
          </w:p>
          <w:p w14:paraId="4AFC74ED" w14:textId="77777777" w:rsidR="00230370" w:rsidRPr="00230370" w:rsidRDefault="00230370" w:rsidP="00230370">
            <w:pPr>
              <w:suppressAutoHyphens/>
              <w:spacing w:after="0" w:line="240" w:lineRule="auto"/>
              <w:jc w:val="center"/>
              <w:rPr>
                <w:rFonts w:ascii="Times New Roman" w:eastAsia="Batang" w:hAnsi="Times New Roman" w:cs="Times New Roman"/>
                <w:sz w:val="24"/>
                <w:szCs w:val="24"/>
                <w:lang w:eastAsia="ru-RU"/>
              </w:rPr>
            </w:pPr>
            <w:r w:rsidRPr="00230370">
              <w:rPr>
                <w:rFonts w:ascii="Times New Roman" w:eastAsia="Batang" w:hAnsi="Times New Roman" w:cs="Times New Roman"/>
                <w:sz w:val="24"/>
                <w:szCs w:val="24"/>
                <w:lang w:eastAsia="ru-RU"/>
              </w:rPr>
              <w:t>ПК, ОК</w:t>
            </w:r>
          </w:p>
        </w:tc>
        <w:tc>
          <w:tcPr>
            <w:tcW w:w="1276" w:type="dxa"/>
          </w:tcPr>
          <w:p w14:paraId="521E76FF" w14:textId="77777777" w:rsidR="00230370" w:rsidRPr="00230370" w:rsidRDefault="00230370" w:rsidP="00230370">
            <w:pPr>
              <w:suppressAutoHyphens/>
              <w:spacing w:after="0" w:line="240" w:lineRule="auto"/>
              <w:jc w:val="center"/>
              <w:rPr>
                <w:rFonts w:ascii="Times New Roman" w:eastAsia="Batang" w:hAnsi="Times New Roman" w:cs="Times New Roman"/>
                <w:sz w:val="24"/>
                <w:szCs w:val="24"/>
                <w:lang w:eastAsia="ru-RU"/>
              </w:rPr>
            </w:pPr>
            <w:r w:rsidRPr="00230370">
              <w:rPr>
                <w:rFonts w:ascii="Times New Roman" w:eastAsia="Batang" w:hAnsi="Times New Roman" w:cs="Times New Roman"/>
                <w:sz w:val="24"/>
                <w:szCs w:val="24"/>
                <w:lang w:eastAsia="ru-RU"/>
              </w:rPr>
              <w:t>Код умений</w:t>
            </w:r>
          </w:p>
        </w:tc>
        <w:tc>
          <w:tcPr>
            <w:tcW w:w="3119" w:type="dxa"/>
            <w:hideMark/>
          </w:tcPr>
          <w:p w14:paraId="75C7F8BD" w14:textId="77777777" w:rsidR="00230370" w:rsidRPr="00230370" w:rsidRDefault="00230370" w:rsidP="00230370">
            <w:pPr>
              <w:suppressAutoHyphens/>
              <w:spacing w:after="0" w:line="240" w:lineRule="auto"/>
              <w:jc w:val="center"/>
              <w:rPr>
                <w:rFonts w:ascii="Times New Roman" w:eastAsia="Batang" w:hAnsi="Times New Roman" w:cs="Times New Roman"/>
                <w:sz w:val="24"/>
                <w:szCs w:val="24"/>
                <w:lang w:eastAsia="ru-RU"/>
              </w:rPr>
            </w:pPr>
            <w:r w:rsidRPr="00230370">
              <w:rPr>
                <w:rFonts w:ascii="Times New Roman" w:eastAsia="Batang" w:hAnsi="Times New Roman" w:cs="Times New Roman"/>
                <w:sz w:val="24"/>
                <w:szCs w:val="24"/>
                <w:lang w:eastAsia="ru-RU"/>
              </w:rPr>
              <w:t>Умения</w:t>
            </w:r>
          </w:p>
        </w:tc>
        <w:tc>
          <w:tcPr>
            <w:tcW w:w="992" w:type="dxa"/>
          </w:tcPr>
          <w:p w14:paraId="139E5E47" w14:textId="77777777" w:rsidR="00230370" w:rsidRPr="00230370" w:rsidRDefault="00230370" w:rsidP="00230370">
            <w:pPr>
              <w:suppressAutoHyphens/>
              <w:spacing w:after="0" w:line="240" w:lineRule="auto"/>
              <w:jc w:val="center"/>
              <w:rPr>
                <w:rFonts w:ascii="Times New Roman" w:eastAsia="Batang" w:hAnsi="Times New Roman" w:cs="Times New Roman"/>
                <w:sz w:val="24"/>
                <w:szCs w:val="24"/>
                <w:lang w:eastAsia="ru-RU"/>
              </w:rPr>
            </w:pPr>
            <w:r w:rsidRPr="00230370">
              <w:rPr>
                <w:rFonts w:ascii="Times New Roman" w:eastAsia="Batang" w:hAnsi="Times New Roman" w:cs="Times New Roman"/>
                <w:sz w:val="24"/>
                <w:szCs w:val="24"/>
                <w:lang w:eastAsia="ru-RU"/>
              </w:rPr>
              <w:t>Код знаний</w:t>
            </w:r>
          </w:p>
        </w:tc>
        <w:tc>
          <w:tcPr>
            <w:tcW w:w="2902" w:type="dxa"/>
            <w:hideMark/>
          </w:tcPr>
          <w:p w14:paraId="3D9387C2" w14:textId="77777777" w:rsidR="00230370" w:rsidRPr="00230370" w:rsidRDefault="00230370" w:rsidP="00230370">
            <w:pPr>
              <w:suppressAutoHyphens/>
              <w:spacing w:after="0" w:line="240" w:lineRule="auto"/>
              <w:jc w:val="center"/>
              <w:rPr>
                <w:rFonts w:ascii="Times New Roman" w:eastAsia="Batang" w:hAnsi="Times New Roman" w:cs="Times New Roman"/>
                <w:sz w:val="24"/>
                <w:szCs w:val="24"/>
                <w:lang w:eastAsia="ru-RU"/>
              </w:rPr>
            </w:pPr>
            <w:r w:rsidRPr="00230370">
              <w:rPr>
                <w:rFonts w:ascii="Times New Roman" w:eastAsia="Batang" w:hAnsi="Times New Roman" w:cs="Times New Roman"/>
                <w:sz w:val="24"/>
                <w:szCs w:val="24"/>
                <w:lang w:eastAsia="ru-RU"/>
              </w:rPr>
              <w:t>Знания</w:t>
            </w:r>
          </w:p>
        </w:tc>
      </w:tr>
      <w:tr w:rsidR="00230370" w:rsidRPr="00230370" w14:paraId="544C5062" w14:textId="77777777" w:rsidTr="009F2BF5">
        <w:trPr>
          <w:trHeight w:val="212"/>
        </w:trPr>
        <w:tc>
          <w:tcPr>
            <w:tcW w:w="1129" w:type="dxa"/>
            <w:vMerge w:val="restart"/>
          </w:tcPr>
          <w:p w14:paraId="301AC1BE" w14:textId="77777777" w:rsidR="00230370" w:rsidRPr="00230370" w:rsidRDefault="00230370" w:rsidP="00230370">
            <w:pPr>
              <w:spacing w:after="0" w:line="240" w:lineRule="auto"/>
              <w:rPr>
                <w:rFonts w:ascii="Times New Roman" w:eastAsia="Batang" w:hAnsi="Times New Roman" w:cs="Times New Roman"/>
                <w:bCs/>
                <w:iCs/>
                <w:lang w:eastAsia="ru-RU"/>
              </w:rPr>
            </w:pPr>
            <w:r w:rsidRPr="00230370">
              <w:rPr>
                <w:rFonts w:ascii="Times New Roman" w:eastAsia="Batang" w:hAnsi="Times New Roman" w:cs="Times New Roman"/>
                <w:bCs/>
                <w:iCs/>
                <w:lang w:eastAsia="ru-RU"/>
              </w:rPr>
              <w:t xml:space="preserve">ОК 01 </w:t>
            </w:r>
          </w:p>
          <w:p w14:paraId="0D877257" w14:textId="77777777" w:rsidR="00230370" w:rsidRPr="00230370" w:rsidRDefault="00230370" w:rsidP="00230370">
            <w:pPr>
              <w:spacing w:after="0" w:line="240" w:lineRule="auto"/>
              <w:rPr>
                <w:rFonts w:ascii="Times New Roman" w:eastAsia="Batang" w:hAnsi="Times New Roman" w:cs="Times New Roman"/>
                <w:bCs/>
                <w:i/>
                <w:u w:val="single"/>
                <w:lang w:eastAsia="ru-RU"/>
              </w:rPr>
            </w:pPr>
          </w:p>
        </w:tc>
        <w:tc>
          <w:tcPr>
            <w:tcW w:w="1276" w:type="dxa"/>
          </w:tcPr>
          <w:p w14:paraId="203A1EB1"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3119" w:type="dxa"/>
            <w:vAlign w:val="center"/>
          </w:tcPr>
          <w:p w14:paraId="70B830C8" w14:textId="77777777" w:rsidR="00230370" w:rsidRPr="00230370" w:rsidRDefault="00230370" w:rsidP="00230370">
            <w:pPr>
              <w:suppressAutoHyphens/>
              <w:spacing w:after="0" w:line="240" w:lineRule="auto"/>
              <w:rPr>
                <w:rFonts w:ascii="Times New Roman" w:eastAsia="Batang" w:hAnsi="Times New Roman" w:cs="Times New Roman"/>
                <w:iCs/>
                <w:sz w:val="24"/>
                <w:szCs w:val="24"/>
                <w:lang w:eastAsia="ru-RU"/>
              </w:rPr>
            </w:pPr>
            <w:r w:rsidRPr="00230370">
              <w:rPr>
                <w:rFonts w:ascii="Times New Roman" w:eastAsia="Batang" w:hAnsi="Times New Roman" w:cs="Times New Roman"/>
                <w:iCs/>
                <w:sz w:val="24"/>
                <w:szCs w:val="24"/>
                <w:lang w:eastAsia="ru-RU"/>
              </w:rPr>
              <w:t>анализировать задачу и/или проблему и выделять её составные части</w:t>
            </w:r>
          </w:p>
        </w:tc>
        <w:tc>
          <w:tcPr>
            <w:tcW w:w="992" w:type="dxa"/>
          </w:tcPr>
          <w:p w14:paraId="6534699B"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2902" w:type="dxa"/>
          </w:tcPr>
          <w:p w14:paraId="26C45061" w14:textId="77777777" w:rsidR="00230370" w:rsidRPr="00230370" w:rsidRDefault="00230370" w:rsidP="00230370">
            <w:pPr>
              <w:suppressAutoHyphens/>
              <w:spacing w:after="0" w:line="240" w:lineRule="auto"/>
              <w:rPr>
                <w:rFonts w:ascii="Times New Roman" w:eastAsia="Batang" w:hAnsi="Times New Roman" w:cs="Times New Roman"/>
                <w:b/>
                <w:iCs/>
                <w:sz w:val="24"/>
                <w:szCs w:val="24"/>
                <w:lang w:eastAsia="ru-RU"/>
              </w:rPr>
            </w:pPr>
            <w:r w:rsidRPr="00230370">
              <w:rPr>
                <w:rFonts w:ascii="Times New Roman" w:eastAsia="Batang" w:hAnsi="Times New Roman" w:cs="Times New Roman"/>
                <w:bCs/>
                <w:sz w:val="24"/>
                <w:szCs w:val="24"/>
                <w:lang w:eastAsia="ru-RU"/>
              </w:rPr>
              <w:t>алгоритмы выполнения работ в профессиональной и смежных областях</w:t>
            </w:r>
          </w:p>
        </w:tc>
      </w:tr>
      <w:tr w:rsidR="00230370" w:rsidRPr="00230370" w14:paraId="23A6FDB0" w14:textId="77777777" w:rsidTr="009F2BF5">
        <w:trPr>
          <w:trHeight w:val="212"/>
        </w:trPr>
        <w:tc>
          <w:tcPr>
            <w:tcW w:w="1129" w:type="dxa"/>
            <w:vMerge/>
          </w:tcPr>
          <w:p w14:paraId="0EB4B3D2" w14:textId="77777777" w:rsidR="00230370" w:rsidRPr="00230370" w:rsidRDefault="00230370" w:rsidP="00230370">
            <w:pPr>
              <w:spacing w:after="0" w:line="240" w:lineRule="auto"/>
              <w:rPr>
                <w:rFonts w:ascii="Times New Roman" w:eastAsia="Batang" w:hAnsi="Times New Roman" w:cs="Times New Roman"/>
                <w:bCs/>
                <w:iCs/>
                <w:lang w:eastAsia="ru-RU"/>
              </w:rPr>
            </w:pPr>
          </w:p>
        </w:tc>
        <w:tc>
          <w:tcPr>
            <w:tcW w:w="1276" w:type="dxa"/>
          </w:tcPr>
          <w:p w14:paraId="45632833" w14:textId="77777777" w:rsidR="00230370" w:rsidRPr="00230370" w:rsidRDefault="00230370" w:rsidP="00230370">
            <w:pPr>
              <w:suppressAutoHyphens/>
              <w:spacing w:after="0" w:line="240" w:lineRule="auto"/>
              <w:jc w:val="both"/>
              <w:rPr>
                <w:rFonts w:ascii="Times New Roman" w:eastAsia="Batang" w:hAnsi="Times New Roman" w:cs="Times New Roman"/>
                <w:bCs/>
                <w:iCs/>
                <w:color w:val="000000"/>
                <w:sz w:val="24"/>
                <w:szCs w:val="24"/>
                <w:lang w:eastAsia="ru-RU"/>
              </w:rPr>
            </w:pPr>
          </w:p>
        </w:tc>
        <w:tc>
          <w:tcPr>
            <w:tcW w:w="3119" w:type="dxa"/>
            <w:vAlign w:val="center"/>
          </w:tcPr>
          <w:p w14:paraId="080A0D1D" w14:textId="77777777" w:rsidR="00230370" w:rsidRPr="00230370" w:rsidRDefault="00230370" w:rsidP="00230370">
            <w:pPr>
              <w:suppressAutoHyphens/>
              <w:spacing w:after="0" w:line="240" w:lineRule="auto"/>
              <w:rPr>
                <w:rFonts w:ascii="Times New Roman" w:eastAsia="Batang" w:hAnsi="Times New Roman" w:cs="Times New Roman"/>
                <w:iCs/>
                <w:color w:val="000000"/>
                <w:sz w:val="24"/>
                <w:szCs w:val="24"/>
                <w:lang w:eastAsia="ru-RU"/>
              </w:rPr>
            </w:pPr>
            <w:r w:rsidRPr="00230370">
              <w:rPr>
                <w:rFonts w:ascii="Times New Roman" w:eastAsia="Batang" w:hAnsi="Times New Roman" w:cs="Times New Roman"/>
                <w:iCs/>
                <w:color w:val="000000"/>
                <w:sz w:val="24"/>
                <w:szCs w:val="24"/>
                <w:lang w:eastAsia="ru-RU"/>
              </w:rPr>
              <w:t>выявлять и эффективно искать информацию, необходимую для решения задачи и/или проблемы</w:t>
            </w:r>
          </w:p>
        </w:tc>
        <w:tc>
          <w:tcPr>
            <w:tcW w:w="992" w:type="dxa"/>
          </w:tcPr>
          <w:p w14:paraId="04A5CA2F"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2902" w:type="dxa"/>
          </w:tcPr>
          <w:p w14:paraId="674A2CD6" w14:textId="77777777" w:rsidR="00230370" w:rsidRPr="00230370" w:rsidRDefault="00230370" w:rsidP="00230370">
            <w:pPr>
              <w:suppressAutoHyphens/>
              <w:spacing w:after="0" w:line="240" w:lineRule="auto"/>
              <w:rPr>
                <w:rFonts w:ascii="Times New Roman" w:eastAsia="Batang" w:hAnsi="Times New Roman" w:cs="Times New Roman"/>
                <w:bCs/>
                <w:sz w:val="24"/>
                <w:szCs w:val="24"/>
                <w:lang w:eastAsia="ru-RU"/>
              </w:rPr>
            </w:pPr>
            <w:r w:rsidRPr="00230370">
              <w:rPr>
                <w:rFonts w:ascii="Times New Roman" w:eastAsia="Batang" w:hAnsi="Times New Roman" w:cs="Times New Roman"/>
                <w:bCs/>
                <w:sz w:val="24"/>
                <w:szCs w:val="24"/>
                <w:lang w:eastAsia="ru-RU"/>
              </w:rPr>
              <w:t>порядок оценки результатов решения задач профессиональной деятельности</w:t>
            </w:r>
          </w:p>
        </w:tc>
      </w:tr>
      <w:tr w:rsidR="00230370" w:rsidRPr="00230370" w14:paraId="249B235D" w14:textId="77777777" w:rsidTr="009F2BF5">
        <w:trPr>
          <w:trHeight w:val="212"/>
        </w:trPr>
        <w:tc>
          <w:tcPr>
            <w:tcW w:w="1129" w:type="dxa"/>
            <w:vMerge/>
          </w:tcPr>
          <w:p w14:paraId="585F0AA6" w14:textId="77777777" w:rsidR="00230370" w:rsidRPr="00230370" w:rsidRDefault="00230370" w:rsidP="00230370">
            <w:pPr>
              <w:suppressAutoHyphens/>
              <w:spacing w:after="0" w:line="240" w:lineRule="auto"/>
              <w:jc w:val="center"/>
              <w:rPr>
                <w:rFonts w:ascii="Times New Roman" w:eastAsia="Batang" w:hAnsi="Times New Roman" w:cs="Times New Roman"/>
                <w:bCs/>
                <w:i/>
                <w:lang w:eastAsia="ru-RU"/>
              </w:rPr>
            </w:pPr>
          </w:p>
        </w:tc>
        <w:tc>
          <w:tcPr>
            <w:tcW w:w="1276" w:type="dxa"/>
          </w:tcPr>
          <w:p w14:paraId="5128679B"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3119" w:type="dxa"/>
            <w:vAlign w:val="center"/>
          </w:tcPr>
          <w:p w14:paraId="161B9554" w14:textId="77777777" w:rsidR="00230370" w:rsidRPr="00230370" w:rsidRDefault="00230370" w:rsidP="00230370">
            <w:pPr>
              <w:suppressAutoHyphens/>
              <w:spacing w:after="0" w:line="240" w:lineRule="auto"/>
              <w:rPr>
                <w:rFonts w:ascii="Times New Roman" w:eastAsia="Batang" w:hAnsi="Times New Roman" w:cs="Times New Roman"/>
                <w:iCs/>
                <w:sz w:val="24"/>
                <w:szCs w:val="24"/>
                <w:lang w:eastAsia="ru-RU"/>
              </w:rPr>
            </w:pPr>
            <w:r w:rsidRPr="00230370">
              <w:rPr>
                <w:rFonts w:ascii="Times New Roman" w:eastAsia="Batang"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992" w:type="dxa"/>
          </w:tcPr>
          <w:p w14:paraId="3B3C8032"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2902" w:type="dxa"/>
          </w:tcPr>
          <w:p w14:paraId="1B0EDF59" w14:textId="77777777" w:rsidR="00230370" w:rsidRPr="00230370" w:rsidRDefault="00230370" w:rsidP="00230370">
            <w:pPr>
              <w:suppressAutoHyphens/>
              <w:spacing w:after="0" w:line="240" w:lineRule="auto"/>
              <w:rPr>
                <w:rFonts w:ascii="Times New Roman" w:eastAsia="Batang" w:hAnsi="Times New Roman" w:cs="Times New Roman"/>
                <w:bCs/>
                <w:sz w:val="24"/>
                <w:szCs w:val="24"/>
                <w:lang w:eastAsia="ru-RU"/>
              </w:rPr>
            </w:pPr>
          </w:p>
        </w:tc>
      </w:tr>
      <w:tr w:rsidR="00230370" w:rsidRPr="00230370" w14:paraId="10CC1BFB" w14:textId="77777777" w:rsidTr="009F2BF5">
        <w:trPr>
          <w:trHeight w:val="212"/>
        </w:trPr>
        <w:tc>
          <w:tcPr>
            <w:tcW w:w="1129" w:type="dxa"/>
            <w:vMerge w:val="restart"/>
          </w:tcPr>
          <w:p w14:paraId="6EA86BF1" w14:textId="77777777" w:rsidR="00230370" w:rsidRPr="00230370" w:rsidRDefault="00230370" w:rsidP="00230370">
            <w:pPr>
              <w:spacing w:after="0" w:line="240" w:lineRule="auto"/>
              <w:rPr>
                <w:rFonts w:ascii="Times New Roman" w:eastAsia="Times New Roman" w:hAnsi="Times New Roman" w:cs="Times New Roman"/>
                <w:bCs/>
                <w:lang w:eastAsia="ru-RU"/>
              </w:rPr>
            </w:pPr>
            <w:r w:rsidRPr="00230370">
              <w:rPr>
                <w:rFonts w:ascii="Times New Roman" w:eastAsia="Times New Roman" w:hAnsi="Times New Roman" w:cs="Times New Roman"/>
                <w:bCs/>
                <w:lang w:eastAsia="ru-RU"/>
              </w:rPr>
              <w:t>ОК 02</w:t>
            </w:r>
            <w:r w:rsidRPr="00230370">
              <w:rPr>
                <w:rFonts w:ascii="Times New Roman" w:eastAsia="Times New Roman" w:hAnsi="Times New Roman" w:cs="Times New Roman"/>
                <w:bCs/>
                <w:lang w:eastAsia="ru-RU"/>
              </w:rPr>
              <w:tab/>
            </w:r>
          </w:p>
          <w:p w14:paraId="4E41EF7E" w14:textId="77777777" w:rsidR="00230370" w:rsidRPr="00230370" w:rsidRDefault="00230370" w:rsidP="00230370">
            <w:pPr>
              <w:spacing w:after="0" w:line="240" w:lineRule="auto"/>
              <w:rPr>
                <w:rFonts w:ascii="Times New Roman" w:eastAsia="Times New Roman" w:hAnsi="Times New Roman" w:cs="Times New Roman"/>
                <w:bCs/>
                <w:lang w:eastAsia="ru-RU"/>
              </w:rPr>
            </w:pPr>
          </w:p>
        </w:tc>
        <w:tc>
          <w:tcPr>
            <w:tcW w:w="1276" w:type="dxa"/>
          </w:tcPr>
          <w:p w14:paraId="528D80D3"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3119" w:type="dxa"/>
          </w:tcPr>
          <w:p w14:paraId="19940681" w14:textId="77777777" w:rsidR="00230370" w:rsidRPr="00230370" w:rsidRDefault="00230370" w:rsidP="00230370">
            <w:pPr>
              <w:suppressAutoHyphens/>
              <w:spacing w:after="0" w:line="240" w:lineRule="auto"/>
              <w:jc w:val="both"/>
              <w:rPr>
                <w:rFonts w:ascii="Times New Roman" w:eastAsia="Batang" w:hAnsi="Times New Roman" w:cs="Times New Roman"/>
                <w:b/>
                <w:iCs/>
                <w:sz w:val="24"/>
                <w:szCs w:val="24"/>
                <w:lang w:eastAsia="ru-RU"/>
              </w:rPr>
            </w:pPr>
            <w:r w:rsidRPr="00230370">
              <w:rPr>
                <w:rFonts w:ascii="Times New Roman" w:eastAsia="Batang" w:hAnsi="Times New Roman" w:cs="Times New Roman"/>
                <w:iCs/>
                <w:sz w:val="24"/>
                <w:szCs w:val="24"/>
                <w:lang w:eastAsia="ru-RU"/>
              </w:rPr>
              <w:t>определять необходимые источники информации</w:t>
            </w:r>
          </w:p>
        </w:tc>
        <w:tc>
          <w:tcPr>
            <w:tcW w:w="992" w:type="dxa"/>
          </w:tcPr>
          <w:p w14:paraId="5ECA5343"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2902" w:type="dxa"/>
          </w:tcPr>
          <w:p w14:paraId="12E9075C" w14:textId="77777777" w:rsidR="00230370" w:rsidRPr="00230370" w:rsidRDefault="00230370" w:rsidP="00230370">
            <w:pPr>
              <w:suppressAutoHyphens/>
              <w:spacing w:after="0" w:line="240" w:lineRule="auto"/>
              <w:rPr>
                <w:rFonts w:ascii="Times New Roman" w:eastAsia="Batang" w:hAnsi="Times New Roman" w:cs="Times New Roman"/>
                <w:iCs/>
                <w:sz w:val="24"/>
                <w:szCs w:val="24"/>
                <w:lang w:eastAsia="ru-RU"/>
              </w:rPr>
            </w:pPr>
            <w:r w:rsidRPr="00230370">
              <w:rPr>
                <w:rFonts w:ascii="Times New Roman" w:eastAsia="Batang" w:hAnsi="Times New Roman" w:cs="Times New Roman"/>
                <w:iCs/>
                <w:sz w:val="24"/>
                <w:szCs w:val="24"/>
                <w:lang w:eastAsia="ru-RU"/>
              </w:rPr>
              <w:t xml:space="preserve">формат оформления результатов поиска информации, </w:t>
            </w:r>
            <w:r w:rsidRPr="00230370">
              <w:rPr>
                <w:rFonts w:ascii="Times New Roman" w:eastAsia="Batang" w:hAnsi="Times New Roman" w:cs="Times New Roman"/>
                <w:bCs/>
                <w:iCs/>
                <w:sz w:val="24"/>
                <w:szCs w:val="24"/>
                <w:lang w:eastAsia="ru-RU"/>
              </w:rPr>
              <w:t>современные средства и устройства информатизации</w:t>
            </w:r>
          </w:p>
        </w:tc>
      </w:tr>
      <w:tr w:rsidR="00230370" w:rsidRPr="00230370" w14:paraId="0A6E13E5" w14:textId="77777777" w:rsidTr="009F2BF5">
        <w:trPr>
          <w:trHeight w:val="212"/>
        </w:trPr>
        <w:tc>
          <w:tcPr>
            <w:tcW w:w="1129" w:type="dxa"/>
            <w:vMerge/>
          </w:tcPr>
          <w:p w14:paraId="015A3192" w14:textId="77777777" w:rsidR="00230370" w:rsidRPr="00230370" w:rsidRDefault="00230370" w:rsidP="00230370">
            <w:pPr>
              <w:suppressAutoHyphens/>
              <w:spacing w:after="0" w:line="240" w:lineRule="auto"/>
              <w:jc w:val="center"/>
              <w:rPr>
                <w:rFonts w:ascii="Times New Roman" w:eastAsia="Batang" w:hAnsi="Times New Roman" w:cs="Times New Roman"/>
                <w:b/>
                <w:i/>
                <w:lang w:eastAsia="ru-RU"/>
              </w:rPr>
            </w:pPr>
          </w:p>
        </w:tc>
        <w:tc>
          <w:tcPr>
            <w:tcW w:w="1276" w:type="dxa"/>
          </w:tcPr>
          <w:p w14:paraId="7C2C6927"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3119" w:type="dxa"/>
          </w:tcPr>
          <w:p w14:paraId="4ECB096F" w14:textId="77777777" w:rsidR="00230370" w:rsidRPr="00230370" w:rsidRDefault="00230370" w:rsidP="00230370">
            <w:pPr>
              <w:suppressAutoHyphens/>
              <w:spacing w:after="0" w:line="240" w:lineRule="auto"/>
              <w:rPr>
                <w:rFonts w:ascii="Times New Roman" w:eastAsia="Batang" w:hAnsi="Times New Roman" w:cs="Times New Roman"/>
                <w:iCs/>
                <w:sz w:val="24"/>
                <w:szCs w:val="24"/>
                <w:lang w:eastAsia="ru-RU"/>
              </w:rPr>
            </w:pPr>
            <w:r w:rsidRPr="00230370">
              <w:rPr>
                <w:rFonts w:ascii="Times New Roman" w:eastAsia="Batang" w:hAnsi="Times New Roman" w:cs="Times New Roman"/>
                <w:iCs/>
                <w:sz w:val="24"/>
                <w:szCs w:val="24"/>
                <w:lang w:eastAsia="ru-RU"/>
              </w:rPr>
              <w:t xml:space="preserve">выделять наиболее значимое в </w:t>
            </w:r>
          </w:p>
          <w:p w14:paraId="5E35CDE6" w14:textId="77777777" w:rsidR="00230370" w:rsidRPr="00230370" w:rsidRDefault="00230370" w:rsidP="00230370">
            <w:pPr>
              <w:suppressAutoHyphens/>
              <w:spacing w:after="0" w:line="240" w:lineRule="auto"/>
              <w:rPr>
                <w:rFonts w:ascii="Times New Roman" w:eastAsia="Batang" w:hAnsi="Times New Roman" w:cs="Times New Roman"/>
                <w:iCs/>
                <w:sz w:val="24"/>
                <w:szCs w:val="24"/>
                <w:lang w:eastAsia="ru-RU"/>
              </w:rPr>
            </w:pPr>
            <w:r w:rsidRPr="00230370">
              <w:rPr>
                <w:rFonts w:ascii="Times New Roman" w:eastAsia="Batang" w:hAnsi="Times New Roman" w:cs="Times New Roman"/>
                <w:iCs/>
                <w:sz w:val="24"/>
                <w:szCs w:val="24"/>
                <w:lang w:eastAsia="ru-RU"/>
              </w:rPr>
              <w:t>перечне информации</w:t>
            </w:r>
          </w:p>
        </w:tc>
        <w:tc>
          <w:tcPr>
            <w:tcW w:w="992" w:type="dxa"/>
          </w:tcPr>
          <w:p w14:paraId="5128E3F2" w14:textId="77777777" w:rsidR="00230370" w:rsidRPr="00230370" w:rsidRDefault="00230370" w:rsidP="00230370">
            <w:pPr>
              <w:spacing w:after="0" w:line="276" w:lineRule="auto"/>
              <w:rPr>
                <w:rFonts w:ascii="Times New Roman" w:eastAsia="Batang" w:hAnsi="Times New Roman" w:cs="Times New Roman"/>
                <w:sz w:val="24"/>
                <w:szCs w:val="24"/>
                <w:u w:val="single"/>
                <w:lang w:eastAsia="ru-RU"/>
              </w:rPr>
            </w:pPr>
          </w:p>
        </w:tc>
        <w:tc>
          <w:tcPr>
            <w:tcW w:w="2902" w:type="dxa"/>
          </w:tcPr>
          <w:p w14:paraId="28BD8A44" w14:textId="77777777" w:rsidR="00230370" w:rsidRPr="00230370" w:rsidRDefault="00230370" w:rsidP="00230370">
            <w:pPr>
              <w:spacing w:after="0" w:line="240" w:lineRule="auto"/>
              <w:ind w:firstLine="13"/>
              <w:rPr>
                <w:rFonts w:ascii="Times New Roman" w:eastAsia="Batang" w:hAnsi="Times New Roman" w:cs="Times New Roman"/>
                <w:i/>
                <w:sz w:val="24"/>
                <w:szCs w:val="24"/>
                <w:lang w:eastAsia="ru-RU"/>
              </w:rPr>
            </w:pPr>
            <w:r w:rsidRPr="00230370">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w:t>
            </w:r>
          </w:p>
        </w:tc>
      </w:tr>
      <w:tr w:rsidR="00230370" w:rsidRPr="00230370" w14:paraId="46137E1B" w14:textId="77777777" w:rsidTr="009F2BF5">
        <w:trPr>
          <w:trHeight w:val="571"/>
        </w:trPr>
        <w:tc>
          <w:tcPr>
            <w:tcW w:w="1129" w:type="dxa"/>
            <w:vMerge w:val="restart"/>
          </w:tcPr>
          <w:p w14:paraId="3BFDECB7" w14:textId="77777777" w:rsidR="00230370" w:rsidRPr="00230370" w:rsidRDefault="00230370" w:rsidP="00230370">
            <w:pPr>
              <w:suppressAutoHyphens/>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ОК 03</w:t>
            </w:r>
            <w:r w:rsidRPr="00230370">
              <w:rPr>
                <w:rFonts w:ascii="Times New Roman" w:eastAsia="Batang" w:hAnsi="Times New Roman" w:cs="Times New Roman"/>
                <w:bCs/>
                <w:lang w:eastAsia="ru-RU"/>
              </w:rPr>
              <w:tab/>
            </w:r>
          </w:p>
          <w:p w14:paraId="176F0EFC" w14:textId="77777777" w:rsidR="00230370" w:rsidRPr="00230370" w:rsidRDefault="00230370" w:rsidP="00230370">
            <w:pPr>
              <w:suppressAutoHyphens/>
              <w:spacing w:after="0" w:line="240" w:lineRule="auto"/>
              <w:ind w:right="-104"/>
              <w:rPr>
                <w:rFonts w:ascii="Times New Roman" w:eastAsia="Batang" w:hAnsi="Times New Roman" w:cs="Times New Roman"/>
                <w:bCs/>
                <w:lang w:eastAsia="ru-RU"/>
              </w:rPr>
            </w:pPr>
          </w:p>
        </w:tc>
        <w:tc>
          <w:tcPr>
            <w:tcW w:w="1276" w:type="dxa"/>
          </w:tcPr>
          <w:p w14:paraId="1A9E9F9C"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3119" w:type="dxa"/>
          </w:tcPr>
          <w:p w14:paraId="525DD0C7" w14:textId="77777777" w:rsidR="00230370" w:rsidRPr="00230370" w:rsidRDefault="00230370" w:rsidP="00230370">
            <w:pPr>
              <w:suppressAutoHyphens/>
              <w:spacing w:after="0" w:line="240" w:lineRule="auto"/>
              <w:jc w:val="both"/>
              <w:rPr>
                <w:rFonts w:ascii="Times New Roman" w:eastAsia="Batang" w:hAnsi="Times New Roman" w:cs="Times New Roman"/>
                <w:b/>
                <w:bCs/>
                <w:iCs/>
                <w:sz w:val="24"/>
                <w:szCs w:val="24"/>
                <w:lang w:eastAsia="ru-RU"/>
              </w:rPr>
            </w:pPr>
            <w:r w:rsidRPr="00230370">
              <w:rPr>
                <w:rFonts w:ascii="Times New Roman" w:eastAsia="Batang" w:hAnsi="Times New Roman" w:cs="Times New Roman"/>
                <w:sz w:val="24"/>
                <w:szCs w:val="24"/>
                <w:lang w:eastAsia="ru-RU"/>
              </w:rPr>
              <w:t xml:space="preserve">определять актуальность нормативно-правовой документации в профессиональной деятельности; </w:t>
            </w:r>
          </w:p>
        </w:tc>
        <w:tc>
          <w:tcPr>
            <w:tcW w:w="992" w:type="dxa"/>
          </w:tcPr>
          <w:p w14:paraId="741F4977"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2902" w:type="dxa"/>
          </w:tcPr>
          <w:p w14:paraId="6F525F00"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современная научная и профессиональная терминология;</w:t>
            </w:r>
          </w:p>
        </w:tc>
      </w:tr>
      <w:tr w:rsidR="00230370" w:rsidRPr="00230370" w14:paraId="15D4F123" w14:textId="77777777" w:rsidTr="009F2BF5">
        <w:trPr>
          <w:trHeight w:val="557"/>
        </w:trPr>
        <w:tc>
          <w:tcPr>
            <w:tcW w:w="1129" w:type="dxa"/>
            <w:vMerge/>
          </w:tcPr>
          <w:p w14:paraId="74D9BC6E" w14:textId="77777777" w:rsidR="00230370" w:rsidRPr="00230370" w:rsidRDefault="00230370" w:rsidP="00230370">
            <w:pPr>
              <w:suppressAutoHyphens/>
              <w:spacing w:after="0" w:line="240" w:lineRule="auto"/>
              <w:rPr>
                <w:rFonts w:ascii="Times New Roman" w:eastAsia="Batang" w:hAnsi="Times New Roman" w:cs="Times New Roman"/>
                <w:bCs/>
                <w:lang w:eastAsia="ru-RU"/>
              </w:rPr>
            </w:pPr>
          </w:p>
        </w:tc>
        <w:tc>
          <w:tcPr>
            <w:tcW w:w="1276" w:type="dxa"/>
          </w:tcPr>
          <w:p w14:paraId="601EB402"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3119" w:type="dxa"/>
          </w:tcPr>
          <w:p w14:paraId="14EC87DF" w14:textId="77777777" w:rsidR="00230370" w:rsidRPr="00230370" w:rsidRDefault="00230370" w:rsidP="00230370">
            <w:pPr>
              <w:suppressAutoHyphens/>
              <w:spacing w:after="0" w:line="240" w:lineRule="auto"/>
              <w:jc w:val="both"/>
              <w:rPr>
                <w:rFonts w:ascii="Times New Roman" w:eastAsia="Batang" w:hAnsi="Times New Roman" w:cs="Times New Roman"/>
                <w:b/>
                <w:bCs/>
                <w:iCs/>
                <w:sz w:val="24"/>
                <w:szCs w:val="24"/>
                <w:lang w:eastAsia="ru-RU"/>
              </w:rPr>
            </w:pPr>
            <w:r w:rsidRPr="00230370">
              <w:rPr>
                <w:rFonts w:ascii="Times New Roman" w:eastAsia="Batang" w:hAnsi="Times New Roman" w:cs="Times New Roman"/>
                <w:sz w:val="24"/>
                <w:szCs w:val="24"/>
                <w:lang w:eastAsia="ru-RU"/>
              </w:rPr>
              <w:t>применять современную научную профессиональную терминологию;</w:t>
            </w:r>
          </w:p>
        </w:tc>
        <w:tc>
          <w:tcPr>
            <w:tcW w:w="992" w:type="dxa"/>
          </w:tcPr>
          <w:p w14:paraId="51253301"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2902" w:type="dxa"/>
          </w:tcPr>
          <w:p w14:paraId="1B2281A9"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tc>
      </w:tr>
      <w:tr w:rsidR="00230370" w:rsidRPr="00230370" w14:paraId="76F6545C" w14:textId="77777777" w:rsidTr="009F2BF5">
        <w:trPr>
          <w:trHeight w:val="407"/>
        </w:trPr>
        <w:tc>
          <w:tcPr>
            <w:tcW w:w="1129" w:type="dxa"/>
            <w:vMerge/>
          </w:tcPr>
          <w:p w14:paraId="25337CCB" w14:textId="77777777" w:rsidR="00230370" w:rsidRPr="00230370" w:rsidRDefault="00230370" w:rsidP="00230370">
            <w:pPr>
              <w:suppressAutoHyphens/>
              <w:spacing w:after="0" w:line="240" w:lineRule="auto"/>
              <w:rPr>
                <w:rFonts w:ascii="Times New Roman" w:eastAsia="Batang" w:hAnsi="Times New Roman" w:cs="Times New Roman"/>
                <w:bCs/>
                <w:lang w:eastAsia="ru-RU"/>
              </w:rPr>
            </w:pPr>
          </w:p>
        </w:tc>
        <w:tc>
          <w:tcPr>
            <w:tcW w:w="1276" w:type="dxa"/>
          </w:tcPr>
          <w:p w14:paraId="4347509C" w14:textId="77777777" w:rsidR="00230370" w:rsidRPr="00230370" w:rsidRDefault="00230370" w:rsidP="00230370">
            <w:pPr>
              <w:suppressAutoHyphens/>
              <w:spacing w:after="0" w:line="240" w:lineRule="auto"/>
              <w:jc w:val="both"/>
              <w:rPr>
                <w:rFonts w:ascii="Times New Roman" w:eastAsia="Batang" w:hAnsi="Times New Roman" w:cs="Times New Roman"/>
                <w:bCs/>
                <w:iCs/>
                <w:sz w:val="24"/>
                <w:szCs w:val="24"/>
                <w:lang w:eastAsia="ru-RU"/>
              </w:rPr>
            </w:pPr>
          </w:p>
        </w:tc>
        <w:tc>
          <w:tcPr>
            <w:tcW w:w="3119" w:type="dxa"/>
          </w:tcPr>
          <w:p w14:paraId="21EC5AD9" w14:textId="77777777" w:rsidR="00230370" w:rsidRPr="00230370" w:rsidRDefault="00230370" w:rsidP="00230370">
            <w:pPr>
              <w:suppressAutoHyphens/>
              <w:spacing w:after="0" w:line="240" w:lineRule="auto"/>
              <w:jc w:val="both"/>
              <w:rPr>
                <w:rFonts w:ascii="Times New Roman" w:eastAsia="Batang" w:hAnsi="Times New Roman" w:cs="Times New Roman"/>
                <w:b/>
                <w:bCs/>
                <w:iCs/>
                <w:sz w:val="24"/>
                <w:szCs w:val="24"/>
                <w:lang w:eastAsia="ru-RU"/>
              </w:rPr>
            </w:pPr>
            <w:r w:rsidRPr="00230370">
              <w:rPr>
                <w:rFonts w:ascii="Times New Roman" w:eastAsia="Batang" w:hAnsi="Times New Roman" w:cs="Times New Roman"/>
                <w:sz w:val="24"/>
                <w:szCs w:val="24"/>
                <w:lang w:eastAsia="ru-RU"/>
              </w:rPr>
              <w:t xml:space="preserve">определять и выстраивать траектории профессионального </w:t>
            </w:r>
            <w:r w:rsidRPr="00230370">
              <w:rPr>
                <w:rFonts w:ascii="Times New Roman" w:eastAsia="Batang" w:hAnsi="Times New Roman" w:cs="Times New Roman"/>
                <w:sz w:val="24"/>
                <w:szCs w:val="24"/>
                <w:lang w:eastAsia="ru-RU"/>
              </w:rPr>
              <w:lastRenderedPageBreak/>
              <w:t xml:space="preserve">развития и самообразования; </w:t>
            </w:r>
          </w:p>
        </w:tc>
        <w:tc>
          <w:tcPr>
            <w:tcW w:w="992" w:type="dxa"/>
          </w:tcPr>
          <w:p w14:paraId="0365F913"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2902" w:type="dxa"/>
          </w:tcPr>
          <w:p w14:paraId="7A10F0E4"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p>
        </w:tc>
      </w:tr>
      <w:tr w:rsidR="00230370" w:rsidRPr="00230370" w14:paraId="1459C220" w14:textId="77777777" w:rsidTr="009F2BF5">
        <w:trPr>
          <w:trHeight w:val="212"/>
        </w:trPr>
        <w:tc>
          <w:tcPr>
            <w:tcW w:w="1129" w:type="dxa"/>
            <w:vMerge w:val="restart"/>
          </w:tcPr>
          <w:p w14:paraId="630F3F3C" w14:textId="77777777" w:rsidR="00230370" w:rsidRPr="00230370" w:rsidRDefault="00230370" w:rsidP="00230370">
            <w:pPr>
              <w:suppressAutoHyphens/>
              <w:spacing w:after="0" w:line="240" w:lineRule="auto"/>
              <w:rPr>
                <w:rFonts w:ascii="Times New Roman" w:eastAsia="Batang" w:hAnsi="Times New Roman" w:cs="Times New Roman"/>
                <w:bCs/>
                <w:i/>
                <w:lang w:eastAsia="ru-RU"/>
              </w:rPr>
            </w:pPr>
            <w:r w:rsidRPr="00230370">
              <w:rPr>
                <w:rFonts w:ascii="Times New Roman" w:eastAsia="Batang" w:hAnsi="Times New Roman" w:cs="Times New Roman"/>
                <w:bCs/>
                <w:lang w:eastAsia="ru-RU"/>
              </w:rPr>
              <w:t>ОК 07</w:t>
            </w:r>
            <w:r w:rsidRPr="00230370">
              <w:rPr>
                <w:rFonts w:ascii="Times New Roman" w:eastAsia="Batang" w:hAnsi="Times New Roman" w:cs="Times New Roman"/>
                <w:bCs/>
                <w:lang w:eastAsia="ru-RU"/>
              </w:rPr>
              <w:tab/>
            </w:r>
          </w:p>
          <w:p w14:paraId="5AF9DDB3" w14:textId="77777777" w:rsidR="00230370" w:rsidRPr="00230370" w:rsidRDefault="00230370" w:rsidP="00230370">
            <w:pPr>
              <w:suppressAutoHyphens/>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i/>
                <w:lang w:eastAsia="ru-RU"/>
              </w:rPr>
              <w:tab/>
            </w:r>
          </w:p>
        </w:tc>
        <w:tc>
          <w:tcPr>
            <w:tcW w:w="1276" w:type="dxa"/>
          </w:tcPr>
          <w:p w14:paraId="3EBB145D"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3119" w:type="dxa"/>
          </w:tcPr>
          <w:p w14:paraId="2A0902B0"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 xml:space="preserve">соблюдать нормы экологической безопасности; </w:t>
            </w:r>
          </w:p>
        </w:tc>
        <w:tc>
          <w:tcPr>
            <w:tcW w:w="992" w:type="dxa"/>
          </w:tcPr>
          <w:p w14:paraId="36B8D7AE"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2902" w:type="dxa"/>
          </w:tcPr>
          <w:p w14:paraId="6C36FB76"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
                <w:bCs/>
                <w:iCs/>
                <w:sz w:val="24"/>
                <w:szCs w:val="24"/>
                <w:lang w:eastAsia="ru-RU"/>
              </w:rPr>
              <w:t xml:space="preserve"> </w:t>
            </w:r>
            <w:r w:rsidRPr="00230370">
              <w:rPr>
                <w:rFonts w:ascii="Times New Roman" w:eastAsia="Times New Roman" w:hAnsi="Times New Roman" w:cs="Times New Roman"/>
                <w:bCs/>
                <w:iCs/>
                <w:sz w:val="24"/>
                <w:szCs w:val="24"/>
                <w:lang w:eastAsia="ru-RU"/>
              </w:rPr>
              <w:t xml:space="preserve">правила экологической безопасности при ведении профессиональной деятельности; </w:t>
            </w:r>
          </w:p>
        </w:tc>
      </w:tr>
      <w:tr w:rsidR="00230370" w:rsidRPr="00230370" w14:paraId="1FF2E435" w14:textId="77777777" w:rsidTr="009F2BF5">
        <w:trPr>
          <w:trHeight w:val="212"/>
        </w:trPr>
        <w:tc>
          <w:tcPr>
            <w:tcW w:w="1129" w:type="dxa"/>
            <w:vMerge/>
          </w:tcPr>
          <w:p w14:paraId="5278FA99" w14:textId="77777777" w:rsidR="00230370" w:rsidRPr="00230370" w:rsidRDefault="00230370" w:rsidP="00230370">
            <w:pPr>
              <w:suppressAutoHyphens/>
              <w:spacing w:after="0" w:line="240" w:lineRule="auto"/>
              <w:rPr>
                <w:rFonts w:ascii="Times New Roman" w:eastAsia="Batang" w:hAnsi="Times New Roman" w:cs="Times New Roman"/>
                <w:b/>
                <w:lang w:eastAsia="ru-RU"/>
              </w:rPr>
            </w:pPr>
          </w:p>
        </w:tc>
        <w:tc>
          <w:tcPr>
            <w:tcW w:w="1276" w:type="dxa"/>
          </w:tcPr>
          <w:p w14:paraId="0632A989"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3119" w:type="dxa"/>
          </w:tcPr>
          <w:p w14:paraId="609E9A19"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 xml:space="preserve">определять направления ресурсосбережения в рамках профессиональной деятельности </w:t>
            </w:r>
            <w:proofErr w:type="gramStart"/>
            <w:r w:rsidRPr="00230370">
              <w:rPr>
                <w:rFonts w:ascii="Times New Roman" w:eastAsia="Times New Roman" w:hAnsi="Times New Roman" w:cs="Times New Roman"/>
                <w:bCs/>
                <w:iCs/>
                <w:sz w:val="24"/>
                <w:szCs w:val="24"/>
                <w:lang w:eastAsia="ru-RU"/>
              </w:rPr>
              <w:t>по  специальности</w:t>
            </w:r>
            <w:proofErr w:type="gramEnd"/>
            <w:r w:rsidRPr="00230370">
              <w:rPr>
                <w:rFonts w:ascii="Times New Roman" w:eastAsia="Times New Roman" w:hAnsi="Times New Roman" w:cs="Times New Roman"/>
                <w:bCs/>
                <w:iCs/>
                <w:sz w:val="24"/>
                <w:szCs w:val="24"/>
                <w:lang w:eastAsia="ru-RU"/>
              </w:rPr>
              <w:t>;</w:t>
            </w:r>
          </w:p>
        </w:tc>
        <w:tc>
          <w:tcPr>
            <w:tcW w:w="992" w:type="dxa"/>
          </w:tcPr>
          <w:p w14:paraId="3F8AAD2A"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2902" w:type="dxa"/>
          </w:tcPr>
          <w:p w14:paraId="4621F64E"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основные ресурсы, задействованные в профессиональной деятельности;</w:t>
            </w:r>
          </w:p>
        </w:tc>
      </w:tr>
      <w:tr w:rsidR="00230370" w:rsidRPr="00230370" w14:paraId="27457C75" w14:textId="77777777" w:rsidTr="009F2BF5">
        <w:trPr>
          <w:trHeight w:val="212"/>
        </w:trPr>
        <w:tc>
          <w:tcPr>
            <w:tcW w:w="1129" w:type="dxa"/>
            <w:vMerge/>
          </w:tcPr>
          <w:p w14:paraId="44297EE0" w14:textId="77777777" w:rsidR="00230370" w:rsidRPr="00230370" w:rsidRDefault="00230370" w:rsidP="00230370">
            <w:pPr>
              <w:suppressAutoHyphens/>
              <w:spacing w:after="0" w:line="240" w:lineRule="auto"/>
              <w:rPr>
                <w:rFonts w:ascii="Times New Roman" w:eastAsia="Batang" w:hAnsi="Times New Roman" w:cs="Times New Roman"/>
                <w:b/>
                <w:lang w:eastAsia="ru-RU"/>
              </w:rPr>
            </w:pPr>
          </w:p>
        </w:tc>
        <w:tc>
          <w:tcPr>
            <w:tcW w:w="1276" w:type="dxa"/>
          </w:tcPr>
          <w:p w14:paraId="06F52501"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3119" w:type="dxa"/>
          </w:tcPr>
          <w:p w14:paraId="059951BC"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оценить чрезвычайную ситуацию, составить алгоритм действий и определять необходимые ресурсы для её устранения;</w:t>
            </w:r>
          </w:p>
        </w:tc>
        <w:tc>
          <w:tcPr>
            <w:tcW w:w="992" w:type="dxa"/>
          </w:tcPr>
          <w:p w14:paraId="65E15FE1"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2902" w:type="dxa"/>
          </w:tcPr>
          <w:p w14:paraId="122818A0"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пути обеспечения ресурсосбережения;</w:t>
            </w:r>
          </w:p>
        </w:tc>
      </w:tr>
      <w:tr w:rsidR="00230370" w:rsidRPr="00230370" w14:paraId="61ABEE74" w14:textId="77777777" w:rsidTr="009F2BF5">
        <w:trPr>
          <w:trHeight w:val="212"/>
        </w:trPr>
        <w:tc>
          <w:tcPr>
            <w:tcW w:w="1129" w:type="dxa"/>
            <w:vMerge/>
          </w:tcPr>
          <w:p w14:paraId="2FC44F2D" w14:textId="77777777" w:rsidR="00230370" w:rsidRPr="00230370" w:rsidRDefault="00230370" w:rsidP="00230370">
            <w:pPr>
              <w:suppressAutoHyphens/>
              <w:spacing w:after="0" w:line="240" w:lineRule="auto"/>
              <w:rPr>
                <w:rFonts w:ascii="Times New Roman" w:eastAsia="Batang" w:hAnsi="Times New Roman" w:cs="Times New Roman"/>
                <w:b/>
                <w:lang w:eastAsia="ru-RU"/>
              </w:rPr>
            </w:pPr>
          </w:p>
        </w:tc>
        <w:tc>
          <w:tcPr>
            <w:tcW w:w="1276" w:type="dxa"/>
          </w:tcPr>
          <w:p w14:paraId="191E2D71"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3119" w:type="dxa"/>
          </w:tcPr>
          <w:p w14:paraId="35C21574"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 xml:space="preserve">использовать энергосберегающие </w:t>
            </w:r>
            <w:proofErr w:type="gramStart"/>
            <w:r w:rsidRPr="00230370">
              <w:rPr>
                <w:rFonts w:ascii="Times New Roman" w:eastAsia="Times New Roman" w:hAnsi="Times New Roman" w:cs="Times New Roman"/>
                <w:bCs/>
                <w:iCs/>
                <w:sz w:val="24"/>
                <w:szCs w:val="24"/>
                <w:lang w:eastAsia="ru-RU"/>
              </w:rPr>
              <w:t>и  ресурсосберегающие</w:t>
            </w:r>
            <w:proofErr w:type="gramEnd"/>
            <w:r w:rsidRPr="00230370">
              <w:rPr>
                <w:rFonts w:ascii="Times New Roman" w:eastAsia="Times New Roman" w:hAnsi="Times New Roman" w:cs="Times New Roman"/>
                <w:bCs/>
                <w:iCs/>
                <w:sz w:val="24"/>
                <w:szCs w:val="24"/>
                <w:lang w:eastAsia="ru-RU"/>
              </w:rPr>
              <w:t xml:space="preserve"> технологии в профессиональной деятельности по специальности;</w:t>
            </w:r>
          </w:p>
        </w:tc>
        <w:tc>
          <w:tcPr>
            <w:tcW w:w="992" w:type="dxa"/>
          </w:tcPr>
          <w:p w14:paraId="71BDCEF7" w14:textId="77777777" w:rsidR="00230370" w:rsidRPr="00230370" w:rsidRDefault="00230370" w:rsidP="00230370">
            <w:pPr>
              <w:suppressAutoHyphens/>
              <w:spacing w:after="0" w:line="240" w:lineRule="auto"/>
              <w:rPr>
                <w:rFonts w:ascii="Times New Roman" w:eastAsia="Batang" w:hAnsi="Times New Roman" w:cs="Times New Roman"/>
                <w:bCs/>
                <w:iCs/>
                <w:sz w:val="24"/>
                <w:szCs w:val="24"/>
                <w:lang w:eastAsia="ru-RU"/>
              </w:rPr>
            </w:pPr>
          </w:p>
        </w:tc>
        <w:tc>
          <w:tcPr>
            <w:tcW w:w="2902" w:type="dxa"/>
          </w:tcPr>
          <w:p w14:paraId="19B9D30B" w14:textId="77777777" w:rsidR="00230370" w:rsidRPr="00230370" w:rsidRDefault="00230370" w:rsidP="00230370">
            <w:pPr>
              <w:suppressAutoHyphens/>
              <w:spacing w:after="0" w:line="240" w:lineRule="auto"/>
              <w:jc w:val="both"/>
              <w:rPr>
                <w:rFonts w:ascii="Times New Roman" w:eastAsia="Times New Roman" w:hAnsi="Times New Roman" w:cs="Times New Roman"/>
                <w:bCs/>
                <w:iCs/>
                <w:sz w:val="24"/>
                <w:szCs w:val="24"/>
                <w:lang w:eastAsia="ru-RU"/>
              </w:rPr>
            </w:pPr>
            <w:r w:rsidRPr="00230370">
              <w:rPr>
                <w:rFonts w:ascii="Times New Roman" w:eastAsia="Times New Roman" w:hAnsi="Times New Roman" w:cs="Times New Roman"/>
                <w:bCs/>
                <w:iCs/>
                <w:sz w:val="24"/>
                <w:szCs w:val="24"/>
                <w:lang w:eastAsia="ru-RU"/>
              </w:rPr>
              <w:t>основные виды чрезвычайных событий природного и техногенного происхождения, опасные явления, порождаемые их действием;</w:t>
            </w:r>
          </w:p>
          <w:p w14:paraId="08E20379" w14:textId="77777777" w:rsidR="00230370" w:rsidRPr="00230370" w:rsidRDefault="00230370" w:rsidP="00230370">
            <w:pPr>
              <w:suppressAutoHyphens/>
              <w:spacing w:after="0" w:line="240" w:lineRule="auto"/>
              <w:rPr>
                <w:rFonts w:ascii="Times New Roman" w:eastAsia="Batang" w:hAnsi="Times New Roman" w:cs="Times New Roman"/>
                <w:b/>
                <w:bCs/>
                <w:iCs/>
                <w:sz w:val="24"/>
                <w:szCs w:val="24"/>
                <w:lang w:eastAsia="ru-RU"/>
              </w:rPr>
            </w:pPr>
            <w:r w:rsidRPr="00230370">
              <w:rPr>
                <w:rFonts w:ascii="Times New Roman" w:eastAsia="Times New Roman" w:hAnsi="Times New Roman" w:cs="Times New Roman"/>
                <w:bCs/>
                <w:iCs/>
                <w:sz w:val="24"/>
                <w:szCs w:val="24"/>
                <w:lang w:eastAsia="ru-RU"/>
              </w:rPr>
              <w:t>технологии по повышению энергоэффективности зданий, сооружений и инженерных систем</w:t>
            </w:r>
          </w:p>
        </w:tc>
      </w:tr>
    </w:tbl>
    <w:p w14:paraId="1BE7CC82" w14:textId="77777777" w:rsidR="00230370" w:rsidRPr="00230370" w:rsidRDefault="00230370" w:rsidP="00230370">
      <w:pPr>
        <w:suppressAutoHyphens/>
        <w:spacing w:after="0" w:line="240" w:lineRule="auto"/>
        <w:ind w:firstLine="709"/>
        <w:jc w:val="both"/>
        <w:rPr>
          <w:rFonts w:ascii="Times New Roman" w:eastAsia="Batang" w:hAnsi="Times New Roman" w:cs="Times New Roman"/>
          <w:sz w:val="24"/>
          <w:szCs w:val="24"/>
          <w:lang w:eastAsia="ru-RU"/>
        </w:rPr>
      </w:pPr>
    </w:p>
    <w:p w14:paraId="269D4E13" w14:textId="77777777" w:rsidR="00230370" w:rsidRPr="00230370" w:rsidRDefault="00230370" w:rsidP="00230370">
      <w:pPr>
        <w:suppressAutoHyphens/>
        <w:spacing w:after="0" w:line="240" w:lineRule="auto"/>
        <w:jc w:val="both"/>
        <w:rPr>
          <w:rFonts w:ascii="Times New Roman" w:eastAsia="Batang" w:hAnsi="Times New Roman" w:cs="Times New Roman"/>
          <w:sz w:val="24"/>
          <w:szCs w:val="24"/>
          <w:lang w:eastAsia="ru-RU"/>
        </w:rPr>
      </w:pPr>
    </w:p>
    <w:p w14:paraId="7BC9073D" w14:textId="77777777" w:rsidR="00230370" w:rsidRPr="00230370" w:rsidRDefault="00230370" w:rsidP="00230370">
      <w:pPr>
        <w:suppressAutoHyphens/>
        <w:spacing w:after="240" w:line="240" w:lineRule="auto"/>
        <w:ind w:firstLine="709"/>
        <w:rPr>
          <w:rFonts w:ascii="Times New Roman" w:eastAsia="Batang" w:hAnsi="Times New Roman" w:cs="Times New Roman"/>
          <w:b/>
          <w:lang w:eastAsia="ru-RU"/>
        </w:rPr>
      </w:pPr>
    </w:p>
    <w:p w14:paraId="6A27B548" w14:textId="77777777" w:rsidR="00230370" w:rsidRPr="00230370" w:rsidRDefault="00230370" w:rsidP="00230370">
      <w:pPr>
        <w:suppressAutoHyphens/>
        <w:spacing w:after="240" w:line="240" w:lineRule="auto"/>
        <w:jc w:val="center"/>
        <w:rPr>
          <w:rFonts w:ascii="Times New Roman" w:eastAsia="Batang" w:hAnsi="Times New Roman" w:cs="Times New Roman"/>
          <w:b/>
          <w:sz w:val="24"/>
          <w:szCs w:val="24"/>
          <w:lang w:eastAsia="ru-RU"/>
        </w:rPr>
      </w:pPr>
      <w:r w:rsidRPr="00230370">
        <w:rPr>
          <w:rFonts w:ascii="Times New Roman" w:eastAsia="Batang" w:hAnsi="Times New Roman" w:cs="Times New Roman"/>
          <w:b/>
          <w:sz w:val="24"/>
          <w:szCs w:val="24"/>
          <w:lang w:eastAsia="ru-RU"/>
        </w:rPr>
        <w:t>2. СТРУКТУРА И СОДЕРЖАНИЕ УЧЕБНОЙ ДИСЦИПЛИНЫ</w:t>
      </w:r>
    </w:p>
    <w:p w14:paraId="10626A65" w14:textId="77777777" w:rsidR="00230370" w:rsidRPr="00230370" w:rsidRDefault="00230370" w:rsidP="00230370">
      <w:pPr>
        <w:suppressAutoHyphens/>
        <w:spacing w:after="240" w:line="240" w:lineRule="auto"/>
        <w:ind w:firstLine="709"/>
        <w:rPr>
          <w:rFonts w:ascii="Times New Roman" w:eastAsia="Batang" w:hAnsi="Times New Roman" w:cs="Times New Roman"/>
          <w:b/>
          <w:sz w:val="24"/>
          <w:szCs w:val="24"/>
          <w:lang w:eastAsia="ru-RU"/>
        </w:rPr>
      </w:pPr>
      <w:r w:rsidRPr="00230370">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230370" w:rsidRPr="00230370" w14:paraId="26A3FB2F" w14:textId="77777777" w:rsidTr="009F2BF5">
        <w:trPr>
          <w:trHeight w:val="490"/>
        </w:trPr>
        <w:tc>
          <w:tcPr>
            <w:tcW w:w="3611" w:type="pct"/>
            <w:vAlign w:val="center"/>
          </w:tcPr>
          <w:p w14:paraId="2A985300" w14:textId="77777777" w:rsidR="00230370" w:rsidRPr="00230370" w:rsidRDefault="00230370" w:rsidP="00230370">
            <w:pPr>
              <w:suppressAutoHyphens/>
              <w:spacing w:after="200" w:line="276" w:lineRule="auto"/>
              <w:rPr>
                <w:rFonts w:ascii="Times New Roman" w:eastAsia="Batang" w:hAnsi="Times New Roman" w:cs="Times New Roman"/>
                <w:b/>
                <w:lang w:eastAsia="ru-RU"/>
              </w:rPr>
            </w:pPr>
            <w:r w:rsidRPr="00230370">
              <w:rPr>
                <w:rFonts w:ascii="Times New Roman" w:eastAsia="Batang" w:hAnsi="Times New Roman" w:cs="Times New Roman"/>
                <w:b/>
                <w:lang w:eastAsia="ru-RU"/>
              </w:rPr>
              <w:t>Вид учебной работы</w:t>
            </w:r>
          </w:p>
        </w:tc>
        <w:tc>
          <w:tcPr>
            <w:tcW w:w="1389" w:type="pct"/>
            <w:vAlign w:val="center"/>
          </w:tcPr>
          <w:p w14:paraId="30B4E438" w14:textId="77777777" w:rsidR="00230370" w:rsidRPr="00230370" w:rsidRDefault="00230370" w:rsidP="00230370">
            <w:pPr>
              <w:suppressAutoHyphens/>
              <w:spacing w:after="200" w:line="276" w:lineRule="auto"/>
              <w:rPr>
                <w:rFonts w:ascii="Times New Roman" w:eastAsia="Batang" w:hAnsi="Times New Roman" w:cs="Times New Roman"/>
                <w:b/>
                <w:iCs/>
                <w:lang w:eastAsia="ru-RU"/>
              </w:rPr>
            </w:pPr>
            <w:r w:rsidRPr="00230370">
              <w:rPr>
                <w:rFonts w:ascii="Times New Roman" w:eastAsia="Batang" w:hAnsi="Times New Roman" w:cs="Times New Roman"/>
                <w:b/>
                <w:iCs/>
                <w:lang w:eastAsia="ru-RU"/>
              </w:rPr>
              <w:t>Объем в часах</w:t>
            </w:r>
          </w:p>
        </w:tc>
      </w:tr>
      <w:tr w:rsidR="00230370" w:rsidRPr="00230370" w14:paraId="01CF206C" w14:textId="77777777" w:rsidTr="009F2BF5">
        <w:trPr>
          <w:trHeight w:val="490"/>
        </w:trPr>
        <w:tc>
          <w:tcPr>
            <w:tcW w:w="3611" w:type="pct"/>
            <w:vAlign w:val="center"/>
          </w:tcPr>
          <w:p w14:paraId="7BE7EE72" w14:textId="77777777" w:rsidR="00230370" w:rsidRPr="00230370" w:rsidRDefault="00230370" w:rsidP="00230370">
            <w:pPr>
              <w:suppressAutoHyphens/>
              <w:spacing w:after="0" w:line="276" w:lineRule="auto"/>
              <w:rPr>
                <w:rFonts w:ascii="Times New Roman" w:eastAsia="Batang" w:hAnsi="Times New Roman" w:cs="Times New Roman"/>
                <w:b/>
                <w:lang w:eastAsia="ru-RU"/>
              </w:rPr>
            </w:pPr>
            <w:r w:rsidRPr="00230370">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0BB38A59" w14:textId="6659B2FC" w:rsidR="00230370" w:rsidRPr="00230370" w:rsidRDefault="00230370" w:rsidP="00230370">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w:t>
            </w:r>
          </w:p>
        </w:tc>
      </w:tr>
      <w:tr w:rsidR="00230370" w:rsidRPr="00230370" w14:paraId="13C046D3" w14:textId="77777777" w:rsidTr="009F2BF5">
        <w:trPr>
          <w:trHeight w:val="490"/>
        </w:trPr>
        <w:tc>
          <w:tcPr>
            <w:tcW w:w="3611" w:type="pct"/>
            <w:shd w:val="clear" w:color="auto" w:fill="auto"/>
            <w:vAlign w:val="center"/>
          </w:tcPr>
          <w:p w14:paraId="021B8988" w14:textId="77777777" w:rsidR="00230370" w:rsidRPr="00230370" w:rsidRDefault="00230370" w:rsidP="00230370">
            <w:pPr>
              <w:suppressAutoHyphens/>
              <w:spacing w:after="0" w:line="276" w:lineRule="auto"/>
              <w:rPr>
                <w:rFonts w:ascii="Times New Roman" w:eastAsia="Batang" w:hAnsi="Times New Roman" w:cs="Times New Roman"/>
                <w:b/>
                <w:lang w:eastAsia="ru-RU"/>
              </w:rPr>
            </w:pPr>
            <w:r w:rsidRPr="00230370">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7577E605" w14:textId="1C8C91D0" w:rsidR="00230370" w:rsidRPr="00230370" w:rsidRDefault="00230370" w:rsidP="00230370">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29</w:t>
            </w:r>
          </w:p>
        </w:tc>
      </w:tr>
      <w:tr w:rsidR="00230370" w:rsidRPr="00230370" w14:paraId="3EDCB993" w14:textId="77777777" w:rsidTr="009F2BF5">
        <w:trPr>
          <w:trHeight w:val="336"/>
        </w:trPr>
        <w:tc>
          <w:tcPr>
            <w:tcW w:w="5000" w:type="pct"/>
            <w:gridSpan w:val="2"/>
            <w:vAlign w:val="center"/>
          </w:tcPr>
          <w:p w14:paraId="5269C5F9" w14:textId="77777777" w:rsidR="00230370" w:rsidRPr="00230370" w:rsidRDefault="00230370" w:rsidP="00230370">
            <w:pPr>
              <w:suppressAutoHyphens/>
              <w:spacing w:after="0" w:line="276" w:lineRule="auto"/>
              <w:rPr>
                <w:rFonts w:ascii="Times New Roman" w:eastAsia="Batang" w:hAnsi="Times New Roman" w:cs="Times New Roman"/>
                <w:iCs/>
                <w:lang w:eastAsia="ru-RU"/>
              </w:rPr>
            </w:pPr>
            <w:r w:rsidRPr="00230370">
              <w:rPr>
                <w:rFonts w:ascii="Times New Roman" w:eastAsia="Batang" w:hAnsi="Times New Roman" w:cs="Times New Roman"/>
                <w:lang w:eastAsia="ru-RU"/>
              </w:rPr>
              <w:t>в т. ч.:</w:t>
            </w:r>
          </w:p>
        </w:tc>
      </w:tr>
      <w:tr w:rsidR="00230370" w:rsidRPr="00230370" w14:paraId="26990F6C" w14:textId="77777777" w:rsidTr="009F2BF5">
        <w:trPr>
          <w:trHeight w:val="490"/>
        </w:trPr>
        <w:tc>
          <w:tcPr>
            <w:tcW w:w="3611" w:type="pct"/>
            <w:vAlign w:val="center"/>
          </w:tcPr>
          <w:p w14:paraId="34C80742" w14:textId="77777777" w:rsidR="00230370" w:rsidRPr="00230370" w:rsidRDefault="00230370" w:rsidP="00230370">
            <w:pPr>
              <w:suppressAutoHyphens/>
              <w:spacing w:after="0" w:line="276" w:lineRule="auto"/>
              <w:rPr>
                <w:rFonts w:ascii="Times New Roman" w:eastAsia="Batang" w:hAnsi="Times New Roman" w:cs="Times New Roman"/>
                <w:lang w:eastAsia="ru-RU"/>
              </w:rPr>
            </w:pPr>
            <w:r w:rsidRPr="00230370">
              <w:rPr>
                <w:rFonts w:ascii="Times New Roman" w:eastAsia="Batang" w:hAnsi="Times New Roman" w:cs="Times New Roman"/>
                <w:lang w:eastAsia="ru-RU"/>
              </w:rPr>
              <w:t>теоретическое обучение</w:t>
            </w:r>
          </w:p>
        </w:tc>
        <w:tc>
          <w:tcPr>
            <w:tcW w:w="1389" w:type="pct"/>
            <w:vAlign w:val="center"/>
          </w:tcPr>
          <w:p w14:paraId="78CB340F" w14:textId="77777777" w:rsidR="00230370" w:rsidRPr="00230370" w:rsidRDefault="00230370" w:rsidP="00230370">
            <w:pPr>
              <w:suppressAutoHyphens/>
              <w:spacing w:after="0" w:line="276" w:lineRule="auto"/>
              <w:rPr>
                <w:rFonts w:ascii="Times New Roman" w:eastAsia="Batang" w:hAnsi="Times New Roman" w:cs="Times New Roman"/>
                <w:iCs/>
                <w:lang w:eastAsia="ru-RU"/>
              </w:rPr>
            </w:pPr>
          </w:p>
        </w:tc>
      </w:tr>
      <w:tr w:rsidR="00230370" w:rsidRPr="00230370" w14:paraId="65743901" w14:textId="77777777" w:rsidTr="009F2BF5">
        <w:trPr>
          <w:trHeight w:val="490"/>
        </w:trPr>
        <w:tc>
          <w:tcPr>
            <w:tcW w:w="3611" w:type="pct"/>
            <w:vAlign w:val="center"/>
          </w:tcPr>
          <w:p w14:paraId="58F17255" w14:textId="77777777" w:rsidR="00230370" w:rsidRPr="00230370" w:rsidRDefault="00230370" w:rsidP="00230370">
            <w:pPr>
              <w:suppressAutoHyphens/>
              <w:spacing w:after="0" w:line="276" w:lineRule="auto"/>
              <w:rPr>
                <w:rFonts w:ascii="Times New Roman" w:eastAsia="Batang" w:hAnsi="Times New Roman" w:cs="Times New Roman"/>
                <w:lang w:eastAsia="ru-RU"/>
              </w:rPr>
            </w:pPr>
            <w:r w:rsidRPr="00230370">
              <w:rPr>
                <w:rFonts w:ascii="Times New Roman" w:eastAsia="Batang" w:hAnsi="Times New Roman" w:cs="Times New Roman"/>
                <w:lang w:eastAsia="ru-RU"/>
              </w:rPr>
              <w:t>лабораторные работы</w:t>
            </w:r>
          </w:p>
        </w:tc>
        <w:tc>
          <w:tcPr>
            <w:tcW w:w="1389" w:type="pct"/>
            <w:vAlign w:val="center"/>
          </w:tcPr>
          <w:p w14:paraId="41BC0763" w14:textId="77777777" w:rsidR="00230370" w:rsidRPr="00230370" w:rsidRDefault="00230370" w:rsidP="00230370">
            <w:pPr>
              <w:suppressAutoHyphens/>
              <w:spacing w:after="0" w:line="276" w:lineRule="auto"/>
              <w:rPr>
                <w:rFonts w:ascii="Times New Roman" w:eastAsia="Batang" w:hAnsi="Times New Roman" w:cs="Times New Roman"/>
                <w:iCs/>
                <w:lang w:eastAsia="ru-RU"/>
              </w:rPr>
            </w:pPr>
          </w:p>
        </w:tc>
      </w:tr>
      <w:tr w:rsidR="00230370" w:rsidRPr="00230370" w14:paraId="7005CCC1" w14:textId="77777777" w:rsidTr="009F2BF5">
        <w:trPr>
          <w:trHeight w:val="490"/>
        </w:trPr>
        <w:tc>
          <w:tcPr>
            <w:tcW w:w="3611" w:type="pct"/>
            <w:vAlign w:val="center"/>
          </w:tcPr>
          <w:p w14:paraId="36BBC59D" w14:textId="77777777" w:rsidR="00230370" w:rsidRPr="00230370" w:rsidRDefault="00230370" w:rsidP="00230370">
            <w:pPr>
              <w:suppressAutoHyphens/>
              <w:spacing w:after="0" w:line="276" w:lineRule="auto"/>
              <w:rPr>
                <w:rFonts w:ascii="Times New Roman" w:eastAsia="Batang" w:hAnsi="Times New Roman" w:cs="Times New Roman"/>
                <w:lang w:eastAsia="ru-RU"/>
              </w:rPr>
            </w:pPr>
            <w:r w:rsidRPr="00230370">
              <w:rPr>
                <w:rFonts w:ascii="Times New Roman" w:eastAsia="Batang" w:hAnsi="Times New Roman" w:cs="Times New Roman"/>
                <w:lang w:eastAsia="ru-RU"/>
              </w:rPr>
              <w:t>практические занятия</w:t>
            </w:r>
            <w:r w:rsidRPr="00230370">
              <w:rPr>
                <w:rFonts w:ascii="Times New Roman" w:eastAsia="Batang" w:hAnsi="Times New Roman" w:cs="Times New Roman"/>
                <w:i/>
                <w:lang w:eastAsia="ru-RU"/>
              </w:rPr>
              <w:t xml:space="preserve"> </w:t>
            </w:r>
          </w:p>
        </w:tc>
        <w:tc>
          <w:tcPr>
            <w:tcW w:w="1389" w:type="pct"/>
            <w:vAlign w:val="center"/>
          </w:tcPr>
          <w:p w14:paraId="5C98E13D" w14:textId="527A0EF7" w:rsidR="00230370" w:rsidRPr="00230370" w:rsidRDefault="00230370" w:rsidP="00230370">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29</w:t>
            </w:r>
          </w:p>
        </w:tc>
      </w:tr>
      <w:tr w:rsidR="00230370" w:rsidRPr="00230370" w14:paraId="2F0B0287" w14:textId="77777777" w:rsidTr="009F2BF5">
        <w:trPr>
          <w:trHeight w:val="267"/>
        </w:trPr>
        <w:tc>
          <w:tcPr>
            <w:tcW w:w="3611" w:type="pct"/>
            <w:vAlign w:val="center"/>
          </w:tcPr>
          <w:p w14:paraId="298D0206" w14:textId="77777777" w:rsidR="00230370" w:rsidRPr="00230370" w:rsidRDefault="00230370" w:rsidP="00230370">
            <w:pPr>
              <w:suppressAutoHyphens/>
              <w:spacing w:after="0" w:line="276" w:lineRule="auto"/>
              <w:rPr>
                <w:rFonts w:ascii="Times New Roman" w:eastAsia="Batang" w:hAnsi="Times New Roman" w:cs="Times New Roman"/>
                <w:i/>
                <w:lang w:eastAsia="ru-RU"/>
              </w:rPr>
            </w:pPr>
            <w:r w:rsidRPr="00230370">
              <w:rPr>
                <w:rFonts w:ascii="Times New Roman" w:eastAsia="Batang" w:hAnsi="Times New Roman" w:cs="Times New Roman"/>
                <w:i/>
                <w:lang w:eastAsia="ru-RU"/>
              </w:rPr>
              <w:t>Самостоятельная работа</w:t>
            </w:r>
          </w:p>
        </w:tc>
        <w:tc>
          <w:tcPr>
            <w:tcW w:w="1389" w:type="pct"/>
            <w:vAlign w:val="center"/>
          </w:tcPr>
          <w:p w14:paraId="2193680A" w14:textId="77777777" w:rsidR="00230370" w:rsidRPr="00230370" w:rsidRDefault="00230370" w:rsidP="00230370">
            <w:pPr>
              <w:suppressAutoHyphens/>
              <w:spacing w:after="0" w:line="276" w:lineRule="auto"/>
              <w:rPr>
                <w:rFonts w:ascii="Times New Roman" w:eastAsia="Batang" w:hAnsi="Times New Roman" w:cs="Times New Roman"/>
                <w:iCs/>
                <w:lang w:eastAsia="ru-RU"/>
              </w:rPr>
            </w:pPr>
          </w:p>
        </w:tc>
      </w:tr>
      <w:tr w:rsidR="00230370" w:rsidRPr="00230370" w14:paraId="64290738" w14:textId="77777777" w:rsidTr="009F2BF5">
        <w:trPr>
          <w:trHeight w:val="331"/>
        </w:trPr>
        <w:tc>
          <w:tcPr>
            <w:tcW w:w="3611" w:type="pct"/>
            <w:vAlign w:val="center"/>
          </w:tcPr>
          <w:p w14:paraId="546CC60A" w14:textId="77777777" w:rsidR="00230370" w:rsidRPr="00230370" w:rsidRDefault="00230370" w:rsidP="00230370">
            <w:pPr>
              <w:suppressAutoHyphens/>
              <w:spacing w:after="0" w:line="276" w:lineRule="auto"/>
              <w:rPr>
                <w:rFonts w:ascii="Times New Roman" w:eastAsia="Batang" w:hAnsi="Times New Roman" w:cs="Times New Roman"/>
                <w:i/>
                <w:lang w:eastAsia="ru-RU"/>
              </w:rPr>
            </w:pPr>
            <w:r w:rsidRPr="00230370">
              <w:rPr>
                <w:rFonts w:ascii="Times New Roman" w:eastAsia="Batang" w:hAnsi="Times New Roman" w:cs="Times New Roman"/>
                <w:b/>
                <w:iCs/>
                <w:lang w:eastAsia="ru-RU"/>
              </w:rPr>
              <w:t>Промежуточная аттестация</w:t>
            </w:r>
          </w:p>
        </w:tc>
        <w:tc>
          <w:tcPr>
            <w:tcW w:w="1389" w:type="pct"/>
            <w:vAlign w:val="center"/>
          </w:tcPr>
          <w:p w14:paraId="6BF65508" w14:textId="77777777" w:rsidR="00230370" w:rsidRPr="00230370" w:rsidRDefault="00230370" w:rsidP="00230370">
            <w:pPr>
              <w:suppressAutoHyphens/>
              <w:spacing w:after="0" w:line="276" w:lineRule="auto"/>
              <w:rPr>
                <w:rFonts w:ascii="Times New Roman" w:eastAsia="Batang" w:hAnsi="Times New Roman" w:cs="Times New Roman"/>
                <w:iCs/>
                <w:lang w:eastAsia="ru-RU"/>
              </w:rPr>
            </w:pPr>
          </w:p>
        </w:tc>
      </w:tr>
    </w:tbl>
    <w:p w14:paraId="1506DE2A" w14:textId="77777777" w:rsidR="00230370" w:rsidRPr="00230370" w:rsidRDefault="00230370" w:rsidP="00230370">
      <w:pPr>
        <w:suppressAutoHyphens/>
        <w:spacing w:after="120" w:line="276" w:lineRule="auto"/>
        <w:rPr>
          <w:rFonts w:ascii="Times New Roman" w:eastAsia="Batang" w:hAnsi="Times New Roman" w:cs="Times New Roman"/>
          <w:b/>
          <w:i/>
          <w:lang w:eastAsia="ru-RU"/>
        </w:rPr>
      </w:pPr>
    </w:p>
    <w:p w14:paraId="4385BD89" w14:textId="77777777" w:rsidR="00230370" w:rsidRPr="00230370" w:rsidRDefault="00230370" w:rsidP="00230370">
      <w:pPr>
        <w:spacing w:after="200" w:line="276" w:lineRule="auto"/>
        <w:rPr>
          <w:rFonts w:ascii="Times New Roman" w:eastAsia="Batang" w:hAnsi="Times New Roman" w:cs="Times New Roman"/>
          <w:b/>
          <w:i/>
          <w:lang w:eastAsia="ru-RU"/>
        </w:rPr>
        <w:sectPr w:rsidR="00230370" w:rsidRPr="00230370" w:rsidSect="00D7035D">
          <w:pgSz w:w="11906" w:h="16838"/>
          <w:pgMar w:top="1134" w:right="850" w:bottom="284" w:left="1701" w:header="708" w:footer="708" w:gutter="0"/>
          <w:cols w:space="720"/>
          <w:docGrid w:linePitch="299"/>
        </w:sectPr>
      </w:pPr>
    </w:p>
    <w:p w14:paraId="7CC50729" w14:textId="77777777" w:rsidR="00230370" w:rsidRPr="00230370" w:rsidRDefault="00230370" w:rsidP="00230370">
      <w:pPr>
        <w:spacing w:after="200" w:line="276" w:lineRule="auto"/>
        <w:ind w:firstLine="709"/>
        <w:rPr>
          <w:rFonts w:ascii="Times New Roman" w:eastAsia="Batang" w:hAnsi="Times New Roman" w:cs="Times New Roman"/>
          <w:b/>
          <w:bCs/>
          <w:lang w:eastAsia="ru-RU"/>
        </w:rPr>
      </w:pPr>
      <w:r w:rsidRPr="00230370">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8257"/>
        <w:gridCol w:w="1620"/>
        <w:gridCol w:w="1760"/>
        <w:gridCol w:w="973"/>
      </w:tblGrid>
      <w:tr w:rsidR="00230370" w:rsidRPr="00230370" w14:paraId="058E1E29" w14:textId="77777777" w:rsidTr="00230370">
        <w:trPr>
          <w:trHeight w:val="20"/>
        </w:trPr>
        <w:tc>
          <w:tcPr>
            <w:tcW w:w="842" w:type="pct"/>
            <w:vAlign w:val="center"/>
          </w:tcPr>
          <w:p w14:paraId="2DB09A4B" w14:textId="77777777" w:rsidR="00230370" w:rsidRPr="00230370" w:rsidRDefault="00230370" w:rsidP="00230370">
            <w:pPr>
              <w:suppressAutoHyphens/>
              <w:spacing w:after="0" w:line="240" w:lineRule="auto"/>
              <w:jc w:val="center"/>
              <w:rPr>
                <w:rFonts w:ascii="Times New Roman" w:eastAsia="Batang" w:hAnsi="Times New Roman" w:cs="Times New Roman"/>
                <w:b/>
                <w:bCs/>
                <w:lang w:eastAsia="ru-RU"/>
              </w:rPr>
            </w:pPr>
            <w:r w:rsidRPr="00230370">
              <w:rPr>
                <w:rFonts w:ascii="Times New Roman" w:eastAsia="Batang" w:hAnsi="Times New Roman" w:cs="Times New Roman"/>
                <w:b/>
                <w:bCs/>
                <w:lang w:eastAsia="ru-RU"/>
              </w:rPr>
              <w:t>Наименование разделов и тем</w:t>
            </w:r>
          </w:p>
        </w:tc>
        <w:tc>
          <w:tcPr>
            <w:tcW w:w="2756" w:type="pct"/>
            <w:vAlign w:val="center"/>
          </w:tcPr>
          <w:p w14:paraId="6B1C0663" w14:textId="77777777" w:rsidR="00230370" w:rsidRPr="00230370" w:rsidRDefault="00230370" w:rsidP="00230370">
            <w:pPr>
              <w:suppressAutoHyphens/>
              <w:spacing w:after="0" w:line="240" w:lineRule="auto"/>
              <w:jc w:val="center"/>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468" w:type="pct"/>
            <w:vAlign w:val="center"/>
          </w:tcPr>
          <w:p w14:paraId="7CA91848" w14:textId="4D2FB15E" w:rsidR="00230370" w:rsidRPr="00230370" w:rsidRDefault="00230370" w:rsidP="00230370">
            <w:pPr>
              <w:suppressAutoHyphens/>
              <w:spacing w:after="0" w:line="240" w:lineRule="auto"/>
              <w:jc w:val="center"/>
              <w:rPr>
                <w:rFonts w:ascii="Times New Roman" w:eastAsia="Batang" w:hAnsi="Times New Roman" w:cs="Times New Roman"/>
                <w:b/>
                <w:bCs/>
                <w:lang w:eastAsia="ru-RU"/>
              </w:rPr>
            </w:pPr>
            <w:r w:rsidRPr="00230370">
              <w:rPr>
                <w:rFonts w:ascii="Times New Roman" w:eastAsia="Batang" w:hAnsi="Times New Roman" w:cs="Times New Roman"/>
                <w:b/>
                <w:bCs/>
                <w:lang w:eastAsia="ru-RU"/>
              </w:rPr>
              <w:t>Объем, акад. ч в том числе в форме практической подготовки, акад. ч</w:t>
            </w:r>
          </w:p>
        </w:tc>
        <w:tc>
          <w:tcPr>
            <w:tcW w:w="580" w:type="pct"/>
            <w:vAlign w:val="center"/>
          </w:tcPr>
          <w:p w14:paraId="5510093B" w14:textId="77777777" w:rsidR="00230370" w:rsidRPr="00230370" w:rsidRDefault="00230370" w:rsidP="00230370">
            <w:pPr>
              <w:suppressAutoHyphens/>
              <w:spacing w:after="0" w:line="240" w:lineRule="auto"/>
              <w:jc w:val="center"/>
              <w:rPr>
                <w:rFonts w:ascii="Times New Roman" w:eastAsia="Batang" w:hAnsi="Times New Roman" w:cs="Times New Roman"/>
                <w:b/>
                <w:bCs/>
                <w:lang w:eastAsia="ru-RU"/>
              </w:rPr>
            </w:pPr>
            <w:r w:rsidRPr="00230370">
              <w:rPr>
                <w:rFonts w:ascii="Times New Roman" w:eastAsia="Batang" w:hAnsi="Times New Roman" w:cs="Batang"/>
                <w:b/>
                <w:bCs/>
                <w:lang w:eastAsia="ru-RU"/>
              </w:rPr>
              <w:t>Коды компетенций, формированию которых способствует элемент программы</w:t>
            </w:r>
          </w:p>
        </w:tc>
        <w:tc>
          <w:tcPr>
            <w:tcW w:w="354" w:type="pct"/>
            <w:vAlign w:val="center"/>
          </w:tcPr>
          <w:p w14:paraId="633F1178" w14:textId="77777777" w:rsidR="00230370" w:rsidRPr="00230370" w:rsidRDefault="00230370" w:rsidP="00230370">
            <w:pPr>
              <w:suppressAutoHyphens/>
              <w:spacing w:after="0" w:line="240" w:lineRule="auto"/>
              <w:jc w:val="center"/>
              <w:rPr>
                <w:rFonts w:ascii="Times New Roman" w:eastAsia="Batang" w:hAnsi="Times New Roman" w:cs="Times New Roman"/>
                <w:b/>
                <w:bCs/>
                <w:lang w:eastAsia="ru-RU"/>
              </w:rPr>
            </w:pPr>
            <w:r w:rsidRPr="00230370">
              <w:rPr>
                <w:rFonts w:ascii="Times New Roman" w:eastAsia="Batang" w:hAnsi="Times New Roman" w:cs="Batang"/>
                <w:b/>
                <w:bCs/>
                <w:sz w:val="24"/>
                <w:szCs w:val="24"/>
                <w:lang w:eastAsia="ru-RU"/>
              </w:rPr>
              <w:t xml:space="preserve">Код Н, У, З, </w:t>
            </w:r>
            <w:proofErr w:type="spellStart"/>
            <w:r w:rsidRPr="00230370">
              <w:rPr>
                <w:rFonts w:ascii="Times New Roman" w:eastAsia="Batang" w:hAnsi="Times New Roman" w:cs="Batang"/>
                <w:b/>
                <w:bCs/>
                <w:sz w:val="24"/>
                <w:szCs w:val="24"/>
                <w:lang w:eastAsia="ru-RU"/>
              </w:rPr>
              <w:t>Уо</w:t>
            </w:r>
            <w:proofErr w:type="spellEnd"/>
            <w:r w:rsidRPr="00230370">
              <w:rPr>
                <w:rFonts w:ascii="Times New Roman" w:eastAsia="Batang" w:hAnsi="Times New Roman" w:cs="Batang"/>
                <w:b/>
                <w:bCs/>
                <w:sz w:val="24"/>
                <w:szCs w:val="24"/>
                <w:lang w:eastAsia="ru-RU"/>
              </w:rPr>
              <w:t xml:space="preserve">, </w:t>
            </w:r>
            <w:proofErr w:type="spellStart"/>
            <w:r w:rsidRPr="00230370">
              <w:rPr>
                <w:rFonts w:ascii="Times New Roman" w:eastAsia="Batang" w:hAnsi="Times New Roman" w:cs="Batang"/>
                <w:b/>
                <w:bCs/>
                <w:sz w:val="24"/>
                <w:szCs w:val="24"/>
                <w:lang w:eastAsia="ru-RU"/>
              </w:rPr>
              <w:t>Зо</w:t>
            </w:r>
            <w:proofErr w:type="spellEnd"/>
          </w:p>
        </w:tc>
      </w:tr>
      <w:tr w:rsidR="00230370" w:rsidRPr="00230370" w14:paraId="1C7E8F10" w14:textId="77777777" w:rsidTr="00230370">
        <w:trPr>
          <w:trHeight w:val="20"/>
        </w:trPr>
        <w:tc>
          <w:tcPr>
            <w:tcW w:w="842" w:type="pct"/>
          </w:tcPr>
          <w:p w14:paraId="3827BE25" w14:textId="77777777" w:rsidR="00230370" w:rsidRPr="00230370" w:rsidRDefault="00230370" w:rsidP="00230370">
            <w:pPr>
              <w:spacing w:after="0" w:line="240" w:lineRule="auto"/>
              <w:jc w:val="center"/>
              <w:rPr>
                <w:rFonts w:ascii="Times New Roman" w:eastAsia="Batang" w:hAnsi="Times New Roman" w:cs="Times New Roman"/>
                <w:b/>
                <w:bCs/>
                <w:i/>
                <w:iCs/>
                <w:lang w:eastAsia="ru-RU"/>
              </w:rPr>
            </w:pPr>
            <w:r w:rsidRPr="00230370">
              <w:rPr>
                <w:rFonts w:ascii="Times New Roman" w:eastAsia="Batang" w:hAnsi="Times New Roman" w:cs="Times New Roman"/>
                <w:b/>
                <w:bCs/>
                <w:i/>
                <w:iCs/>
                <w:lang w:eastAsia="ru-RU"/>
              </w:rPr>
              <w:t>1</w:t>
            </w:r>
          </w:p>
        </w:tc>
        <w:tc>
          <w:tcPr>
            <w:tcW w:w="2756" w:type="pct"/>
          </w:tcPr>
          <w:p w14:paraId="67B67492" w14:textId="77777777" w:rsidR="00230370" w:rsidRPr="00230370" w:rsidRDefault="00230370" w:rsidP="00230370">
            <w:pPr>
              <w:spacing w:after="0" w:line="240" w:lineRule="auto"/>
              <w:jc w:val="center"/>
              <w:rPr>
                <w:rFonts w:ascii="Times New Roman" w:eastAsia="Batang" w:hAnsi="Times New Roman" w:cs="Times New Roman"/>
                <w:b/>
                <w:bCs/>
                <w:i/>
                <w:iCs/>
                <w:lang w:eastAsia="ru-RU"/>
              </w:rPr>
            </w:pPr>
            <w:r w:rsidRPr="00230370">
              <w:rPr>
                <w:rFonts w:ascii="Times New Roman" w:eastAsia="Batang" w:hAnsi="Times New Roman" w:cs="Times New Roman"/>
                <w:b/>
                <w:bCs/>
                <w:i/>
                <w:iCs/>
                <w:lang w:eastAsia="ru-RU"/>
              </w:rPr>
              <w:t>2</w:t>
            </w:r>
          </w:p>
        </w:tc>
        <w:tc>
          <w:tcPr>
            <w:tcW w:w="468" w:type="pct"/>
          </w:tcPr>
          <w:p w14:paraId="5DA2EACA" w14:textId="77777777" w:rsidR="00230370" w:rsidRPr="00230370" w:rsidRDefault="00230370" w:rsidP="00230370">
            <w:pPr>
              <w:spacing w:after="0" w:line="240" w:lineRule="auto"/>
              <w:jc w:val="center"/>
              <w:rPr>
                <w:rFonts w:ascii="Times New Roman" w:eastAsia="Batang" w:hAnsi="Times New Roman" w:cs="Times New Roman"/>
                <w:b/>
                <w:bCs/>
                <w:i/>
                <w:iCs/>
                <w:lang w:eastAsia="ru-RU"/>
              </w:rPr>
            </w:pPr>
            <w:r w:rsidRPr="00230370">
              <w:rPr>
                <w:rFonts w:ascii="Times New Roman" w:eastAsia="Batang" w:hAnsi="Times New Roman" w:cs="Times New Roman"/>
                <w:b/>
                <w:bCs/>
                <w:i/>
                <w:iCs/>
                <w:lang w:eastAsia="ru-RU"/>
              </w:rPr>
              <w:t>3</w:t>
            </w:r>
          </w:p>
        </w:tc>
        <w:tc>
          <w:tcPr>
            <w:tcW w:w="580" w:type="pct"/>
          </w:tcPr>
          <w:p w14:paraId="45DC6D26" w14:textId="77777777" w:rsidR="00230370" w:rsidRPr="00230370" w:rsidRDefault="00230370" w:rsidP="00230370">
            <w:pPr>
              <w:spacing w:after="0" w:line="240" w:lineRule="auto"/>
              <w:jc w:val="center"/>
              <w:rPr>
                <w:rFonts w:ascii="Times New Roman" w:eastAsia="Batang" w:hAnsi="Times New Roman" w:cs="Times New Roman"/>
                <w:b/>
                <w:bCs/>
                <w:i/>
                <w:iCs/>
                <w:lang w:eastAsia="ru-RU"/>
              </w:rPr>
            </w:pPr>
            <w:r w:rsidRPr="00230370">
              <w:rPr>
                <w:rFonts w:ascii="Times New Roman" w:eastAsia="Batang" w:hAnsi="Times New Roman" w:cs="Times New Roman"/>
                <w:b/>
                <w:bCs/>
                <w:i/>
                <w:iCs/>
                <w:lang w:eastAsia="ru-RU"/>
              </w:rPr>
              <w:t>5</w:t>
            </w:r>
          </w:p>
        </w:tc>
        <w:tc>
          <w:tcPr>
            <w:tcW w:w="354" w:type="pct"/>
          </w:tcPr>
          <w:p w14:paraId="34542E3C" w14:textId="77777777" w:rsidR="00230370" w:rsidRPr="00230370" w:rsidRDefault="00230370" w:rsidP="00230370">
            <w:pPr>
              <w:spacing w:after="0" w:line="240" w:lineRule="auto"/>
              <w:jc w:val="center"/>
              <w:rPr>
                <w:rFonts w:ascii="Times New Roman" w:eastAsia="Batang" w:hAnsi="Times New Roman" w:cs="Times New Roman"/>
                <w:b/>
                <w:bCs/>
                <w:i/>
                <w:iCs/>
                <w:lang w:eastAsia="ru-RU"/>
              </w:rPr>
            </w:pPr>
            <w:r w:rsidRPr="00230370">
              <w:rPr>
                <w:rFonts w:ascii="Times New Roman" w:eastAsia="Batang" w:hAnsi="Times New Roman" w:cs="Times New Roman"/>
                <w:b/>
                <w:bCs/>
                <w:i/>
                <w:iCs/>
                <w:lang w:eastAsia="ru-RU"/>
              </w:rPr>
              <w:t>6</w:t>
            </w:r>
          </w:p>
        </w:tc>
      </w:tr>
      <w:tr w:rsidR="00230370" w:rsidRPr="00230370" w14:paraId="0884CE9A" w14:textId="77777777" w:rsidTr="00230370">
        <w:trPr>
          <w:trHeight w:val="20"/>
        </w:trPr>
        <w:tc>
          <w:tcPr>
            <w:tcW w:w="3598" w:type="pct"/>
            <w:gridSpan w:val="2"/>
          </w:tcPr>
          <w:p w14:paraId="6AB36E18" w14:textId="77777777" w:rsidR="00230370" w:rsidRPr="00230370" w:rsidRDefault="00230370" w:rsidP="00230370">
            <w:pPr>
              <w:spacing w:after="0" w:line="240" w:lineRule="auto"/>
              <w:rPr>
                <w:rFonts w:ascii="Times New Roman" w:eastAsia="Batang" w:hAnsi="Times New Roman" w:cs="Batang"/>
                <w:b/>
                <w:bCs/>
                <w:lang w:eastAsia="ru-RU"/>
              </w:rPr>
            </w:pPr>
            <w:r w:rsidRPr="00230370">
              <w:rPr>
                <w:rFonts w:ascii="Times New Roman" w:eastAsia="Batang" w:hAnsi="Times New Roman" w:cs="Batang"/>
                <w:b/>
                <w:bCs/>
                <w:lang w:eastAsia="ru-RU"/>
              </w:rPr>
              <w:t>Раздел 1. Электротехника</w:t>
            </w:r>
          </w:p>
        </w:tc>
        <w:tc>
          <w:tcPr>
            <w:tcW w:w="468" w:type="pct"/>
            <w:vAlign w:val="center"/>
          </w:tcPr>
          <w:p w14:paraId="0093724D" w14:textId="7E874B7E" w:rsidR="00230370" w:rsidRPr="00230370" w:rsidRDefault="00230370" w:rsidP="00230370">
            <w:pPr>
              <w:suppressAutoHyphens/>
              <w:spacing w:after="0" w:line="240" w:lineRule="auto"/>
              <w:jc w:val="both"/>
              <w:rPr>
                <w:rFonts w:ascii="Times New Roman" w:eastAsia="Batang" w:hAnsi="Times New Roman" w:cs="Batang"/>
                <w:iCs/>
                <w:lang w:eastAsia="ru-RU"/>
              </w:rPr>
            </w:pPr>
            <w:r w:rsidRPr="00230370">
              <w:rPr>
                <w:rFonts w:ascii="Times New Roman" w:eastAsia="Batang" w:hAnsi="Times New Roman" w:cs="Batang"/>
                <w:iCs/>
                <w:lang w:eastAsia="ru-RU"/>
              </w:rPr>
              <w:t>36</w:t>
            </w:r>
            <w:r>
              <w:rPr>
                <w:rFonts w:ascii="Times New Roman" w:eastAsia="Batang" w:hAnsi="Times New Roman" w:cs="Batang"/>
                <w:iCs/>
                <w:lang w:eastAsia="ru-RU"/>
              </w:rPr>
              <w:t>/29</w:t>
            </w:r>
          </w:p>
        </w:tc>
        <w:tc>
          <w:tcPr>
            <w:tcW w:w="580" w:type="pct"/>
          </w:tcPr>
          <w:p w14:paraId="6B35FDF0" w14:textId="62C2B19A" w:rsidR="00230370" w:rsidRPr="00230370" w:rsidRDefault="00230370" w:rsidP="00230370">
            <w:pPr>
              <w:spacing w:after="0" w:line="240" w:lineRule="auto"/>
              <w:jc w:val="center"/>
              <w:rPr>
                <w:rFonts w:ascii="Times New Roman" w:eastAsia="Batang" w:hAnsi="Times New Roman" w:cs="Times New Roman"/>
                <w:b/>
                <w:bCs/>
                <w:i/>
                <w:iCs/>
                <w:lang w:eastAsia="ru-RU"/>
              </w:rPr>
            </w:pPr>
          </w:p>
        </w:tc>
        <w:tc>
          <w:tcPr>
            <w:tcW w:w="354" w:type="pct"/>
          </w:tcPr>
          <w:p w14:paraId="115BC442" w14:textId="77777777" w:rsidR="00230370" w:rsidRPr="00230370" w:rsidRDefault="00230370" w:rsidP="00230370">
            <w:pPr>
              <w:spacing w:after="0" w:line="240" w:lineRule="auto"/>
              <w:jc w:val="center"/>
              <w:rPr>
                <w:rFonts w:ascii="Times New Roman" w:eastAsia="Batang" w:hAnsi="Times New Roman" w:cs="Times New Roman"/>
                <w:b/>
                <w:bCs/>
                <w:i/>
                <w:iCs/>
                <w:lang w:eastAsia="ru-RU"/>
              </w:rPr>
            </w:pPr>
          </w:p>
        </w:tc>
      </w:tr>
      <w:tr w:rsidR="00230370" w:rsidRPr="00230370" w14:paraId="1F169C17" w14:textId="77777777" w:rsidTr="00230370">
        <w:trPr>
          <w:trHeight w:val="20"/>
        </w:trPr>
        <w:tc>
          <w:tcPr>
            <w:tcW w:w="842" w:type="pct"/>
            <w:vMerge w:val="restart"/>
          </w:tcPr>
          <w:p w14:paraId="69F6AD61" w14:textId="77777777" w:rsidR="00230370" w:rsidRPr="00230370" w:rsidRDefault="00230370" w:rsidP="00230370">
            <w:pPr>
              <w:spacing w:after="0" w:line="240" w:lineRule="auto"/>
              <w:rPr>
                <w:rFonts w:ascii="Times New Roman" w:eastAsia="Batang" w:hAnsi="Times New Roman" w:cs="Batang"/>
                <w:b/>
                <w:bCs/>
                <w:lang w:eastAsia="ru-RU"/>
              </w:rPr>
            </w:pPr>
            <w:r w:rsidRPr="00230370">
              <w:rPr>
                <w:rFonts w:ascii="Times New Roman" w:eastAsia="Batang" w:hAnsi="Times New Roman" w:cs="Batang"/>
                <w:b/>
                <w:bCs/>
                <w:lang w:eastAsia="ru-RU"/>
              </w:rPr>
              <w:t>Тема 1.1.</w:t>
            </w:r>
          </w:p>
          <w:p w14:paraId="37664E5C"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Batang"/>
                <w:b/>
                <w:bCs/>
                <w:lang w:eastAsia="ru-RU"/>
              </w:rPr>
              <w:t>Электрическое поле</w:t>
            </w:r>
          </w:p>
        </w:tc>
        <w:tc>
          <w:tcPr>
            <w:tcW w:w="2756" w:type="pct"/>
          </w:tcPr>
          <w:p w14:paraId="6AD8FD61"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217D69E7"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3AC78CEF" w14:textId="77777777" w:rsidR="00230370" w:rsidRPr="00230370" w:rsidRDefault="00230370" w:rsidP="00230370">
            <w:pPr>
              <w:spacing w:after="0" w:line="240" w:lineRule="auto"/>
              <w:rPr>
                <w:rFonts w:ascii="Times New Roman" w:eastAsia="Batang" w:hAnsi="Times New Roman" w:cs="Times New Roman"/>
                <w:b/>
                <w:i/>
                <w:lang w:eastAsia="ru-RU"/>
              </w:rPr>
            </w:pPr>
          </w:p>
        </w:tc>
        <w:tc>
          <w:tcPr>
            <w:tcW w:w="354" w:type="pct"/>
          </w:tcPr>
          <w:p w14:paraId="14767296"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340E5385" w14:textId="77777777" w:rsidTr="00230370">
        <w:trPr>
          <w:trHeight w:val="20"/>
        </w:trPr>
        <w:tc>
          <w:tcPr>
            <w:tcW w:w="842" w:type="pct"/>
            <w:vMerge/>
          </w:tcPr>
          <w:p w14:paraId="416EEFA7" w14:textId="77777777" w:rsidR="00230370" w:rsidRPr="00230370" w:rsidRDefault="00230370" w:rsidP="00230370">
            <w:pPr>
              <w:spacing w:after="0" w:line="240" w:lineRule="auto"/>
              <w:rPr>
                <w:rFonts w:ascii="Times New Roman" w:eastAsia="Batang" w:hAnsi="Times New Roman" w:cs="Times New Roman"/>
                <w:b/>
                <w:bCs/>
                <w:i/>
                <w:lang w:eastAsia="ru-RU"/>
              </w:rPr>
            </w:pPr>
          </w:p>
        </w:tc>
        <w:tc>
          <w:tcPr>
            <w:tcW w:w="2756" w:type="pct"/>
          </w:tcPr>
          <w:p w14:paraId="57ECB694"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r w:rsidRPr="00230370">
              <w:rPr>
                <w:rFonts w:ascii="Times New Roman" w:eastAsia="Batang" w:hAnsi="Times New Roman" w:cs="Batang"/>
                <w:lang w:eastAsia="ru-RU"/>
              </w:rPr>
              <w:t xml:space="preserve">1. </w:t>
            </w:r>
            <w:r w:rsidRPr="00230370">
              <w:rPr>
                <w:rFonts w:ascii="Times New Roman" w:eastAsia="Batang" w:hAnsi="Times New Roman" w:cs="Batang"/>
                <w:bCs/>
                <w:lang w:eastAsia="ru-RU"/>
              </w:rPr>
              <w:t>Понятие об электрическом поле. Основные характеристики электрического поля. Устройство и назначение конденсаторов. Соединение конденсаторов. Расчет емкости конденсаторной батареи.</w:t>
            </w:r>
          </w:p>
        </w:tc>
        <w:tc>
          <w:tcPr>
            <w:tcW w:w="468" w:type="pct"/>
            <w:vAlign w:val="center"/>
          </w:tcPr>
          <w:p w14:paraId="2F252E99" w14:textId="326AFB19" w:rsidR="00230370" w:rsidRPr="00230370" w:rsidRDefault="00230370" w:rsidP="00230370">
            <w:pPr>
              <w:suppressAutoHyphens/>
              <w:spacing w:after="0" w:line="240" w:lineRule="auto"/>
              <w:jc w:val="both"/>
              <w:rPr>
                <w:rFonts w:ascii="Times New Roman" w:eastAsia="Batang" w:hAnsi="Times New Roman" w:cs="Times New Roman"/>
                <w:bCs/>
                <w:i/>
                <w:iCs/>
                <w:lang w:eastAsia="ru-RU"/>
              </w:rPr>
            </w:pPr>
          </w:p>
        </w:tc>
        <w:tc>
          <w:tcPr>
            <w:tcW w:w="580" w:type="pct"/>
          </w:tcPr>
          <w:p w14:paraId="662015F5" w14:textId="4E4B10CB" w:rsidR="00230370" w:rsidRDefault="00230370" w:rsidP="002303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6659026D" w14:textId="3B099F75" w:rsidR="00230370" w:rsidRDefault="00230370" w:rsidP="002303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5B5030E0" w14:textId="7B37160E" w:rsidR="00230370" w:rsidRDefault="00230370" w:rsidP="002303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439A56E4" w14:textId="679A0B18" w:rsidR="00230370" w:rsidRPr="00230370" w:rsidRDefault="00230370" w:rsidP="002303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ОК 07</w:t>
            </w:r>
            <w:r w:rsidR="003A4D0A">
              <w:rPr>
                <w:rFonts w:ascii="Times New Roman" w:eastAsia="Batang" w:hAnsi="Times New Roman" w:cs="Times New Roman"/>
                <w:iCs/>
                <w:lang w:eastAsia="ru-RU"/>
              </w:rPr>
              <w:t xml:space="preserve">   </w:t>
            </w:r>
          </w:p>
          <w:p w14:paraId="13043C00" w14:textId="77777777" w:rsidR="00230370" w:rsidRPr="00230370" w:rsidRDefault="00230370" w:rsidP="00230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0D692575"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15CEA7F6"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1D329BB8" w14:textId="77777777" w:rsidTr="00230370">
        <w:trPr>
          <w:trHeight w:val="20"/>
        </w:trPr>
        <w:tc>
          <w:tcPr>
            <w:tcW w:w="842" w:type="pct"/>
            <w:vMerge/>
          </w:tcPr>
          <w:p w14:paraId="24A6F647" w14:textId="77777777" w:rsidR="00230370" w:rsidRPr="00230370" w:rsidRDefault="00230370" w:rsidP="00230370">
            <w:pPr>
              <w:spacing w:after="0" w:line="240" w:lineRule="auto"/>
              <w:rPr>
                <w:rFonts w:ascii="Times New Roman" w:eastAsia="Batang" w:hAnsi="Times New Roman" w:cs="Times New Roman"/>
                <w:b/>
                <w:bCs/>
                <w:i/>
                <w:lang w:eastAsia="ru-RU"/>
              </w:rPr>
            </w:pPr>
          </w:p>
        </w:tc>
        <w:tc>
          <w:tcPr>
            <w:tcW w:w="2756" w:type="pct"/>
          </w:tcPr>
          <w:p w14:paraId="3442B6EB"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7E7026E4"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6586927B" w14:textId="77777777" w:rsidR="00230370" w:rsidRPr="00230370" w:rsidRDefault="00230370" w:rsidP="00230370">
            <w:pPr>
              <w:spacing w:after="0" w:line="240" w:lineRule="auto"/>
              <w:rPr>
                <w:rFonts w:ascii="Times New Roman" w:eastAsia="Batang" w:hAnsi="Times New Roman" w:cs="Times New Roman"/>
                <w:i/>
                <w:lang w:eastAsia="ru-RU"/>
              </w:rPr>
            </w:pPr>
          </w:p>
        </w:tc>
        <w:tc>
          <w:tcPr>
            <w:tcW w:w="354" w:type="pct"/>
          </w:tcPr>
          <w:p w14:paraId="76AE7104"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48ACB270" w14:textId="77777777" w:rsidTr="00230370">
        <w:trPr>
          <w:trHeight w:val="20"/>
        </w:trPr>
        <w:tc>
          <w:tcPr>
            <w:tcW w:w="842" w:type="pct"/>
            <w:vMerge/>
          </w:tcPr>
          <w:p w14:paraId="398C9FA9"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62D5EA9D"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4396692B"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42224D91"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39067B15"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10CD5ED1" w14:textId="77777777" w:rsidTr="00230370">
        <w:trPr>
          <w:trHeight w:val="20"/>
        </w:trPr>
        <w:tc>
          <w:tcPr>
            <w:tcW w:w="842" w:type="pct"/>
            <w:vMerge w:val="restart"/>
          </w:tcPr>
          <w:p w14:paraId="24465C6A"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1.2.</w:t>
            </w:r>
          </w:p>
          <w:p w14:paraId="3A540D4C"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Электрические цепи постоянного тока</w:t>
            </w:r>
          </w:p>
        </w:tc>
        <w:tc>
          <w:tcPr>
            <w:tcW w:w="2756" w:type="pct"/>
          </w:tcPr>
          <w:p w14:paraId="458EFEB1"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19CD9D3A"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52155A26"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1830522E"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35A0F615" w14:textId="77777777" w:rsidTr="00230370">
        <w:trPr>
          <w:trHeight w:val="20"/>
        </w:trPr>
        <w:tc>
          <w:tcPr>
            <w:tcW w:w="842" w:type="pct"/>
            <w:vMerge/>
          </w:tcPr>
          <w:p w14:paraId="31BB42EE"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7803777A"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r w:rsidRPr="00230370">
              <w:rPr>
                <w:rFonts w:ascii="Times New Roman" w:eastAsia="Batang" w:hAnsi="Times New Roman" w:cs="Batang"/>
                <w:lang w:eastAsia="ru-RU"/>
              </w:rPr>
              <w:t>1.</w:t>
            </w:r>
            <w:r w:rsidRPr="00230370">
              <w:rPr>
                <w:rFonts w:ascii="Times New Roman" w:eastAsia="Times New Roman" w:hAnsi="Times New Roman" w:cs="Times New Roman"/>
                <w:bCs/>
                <w:color w:val="000000"/>
                <w:sz w:val="24"/>
                <w:szCs w:val="24"/>
                <w:lang w:eastAsia="ru-RU"/>
              </w:rPr>
              <w:t xml:space="preserve"> </w:t>
            </w:r>
            <w:r w:rsidRPr="00230370">
              <w:rPr>
                <w:rFonts w:ascii="Times New Roman" w:eastAsia="Batang" w:hAnsi="Times New Roman" w:cs="Batang"/>
                <w:bCs/>
                <w:lang w:eastAsia="ru-RU"/>
              </w:rPr>
              <w:t>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c>
          <w:tcPr>
            <w:tcW w:w="468" w:type="pct"/>
            <w:vAlign w:val="center"/>
          </w:tcPr>
          <w:p w14:paraId="380B8D6A" w14:textId="77777777" w:rsidR="00230370" w:rsidRPr="00230370" w:rsidRDefault="00230370" w:rsidP="00230370">
            <w:pPr>
              <w:suppressAutoHyphens/>
              <w:spacing w:after="0" w:line="240" w:lineRule="auto"/>
              <w:jc w:val="both"/>
              <w:rPr>
                <w:rFonts w:ascii="Times New Roman" w:eastAsia="Batang" w:hAnsi="Times New Roman" w:cs="Times New Roman"/>
                <w:bCs/>
                <w:i/>
                <w:iCs/>
                <w:lang w:eastAsia="ru-RU"/>
              </w:rPr>
            </w:pPr>
          </w:p>
        </w:tc>
        <w:tc>
          <w:tcPr>
            <w:tcW w:w="580" w:type="pct"/>
          </w:tcPr>
          <w:p w14:paraId="4247C6C6"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56A15FE9"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07E96083"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1F284687" w14:textId="77777777" w:rsidR="003A4D0A" w:rsidRPr="00230370"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ОК 07</w:t>
            </w:r>
            <w:r>
              <w:rPr>
                <w:rFonts w:ascii="Times New Roman" w:eastAsia="Batang" w:hAnsi="Times New Roman" w:cs="Times New Roman"/>
                <w:iCs/>
                <w:lang w:eastAsia="ru-RU"/>
              </w:rPr>
              <w:t xml:space="preserve">   </w:t>
            </w:r>
          </w:p>
          <w:p w14:paraId="72443885"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3E3941E0"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4A8B06AD" w14:textId="77777777" w:rsidTr="00230370">
        <w:trPr>
          <w:trHeight w:val="20"/>
        </w:trPr>
        <w:tc>
          <w:tcPr>
            <w:tcW w:w="842" w:type="pct"/>
            <w:vMerge/>
          </w:tcPr>
          <w:p w14:paraId="7B0D56F2"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49CD8184"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6BEE8BAD"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4F761E9B"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0180F030"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614B9FC4" w14:textId="77777777" w:rsidTr="00230370">
        <w:trPr>
          <w:trHeight w:val="20"/>
        </w:trPr>
        <w:tc>
          <w:tcPr>
            <w:tcW w:w="842" w:type="pct"/>
            <w:vMerge/>
          </w:tcPr>
          <w:p w14:paraId="528BFF40"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5FCC2ED6"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r w:rsidRPr="00230370">
              <w:rPr>
                <w:rFonts w:ascii="Times New Roman" w:eastAsia="Batang" w:hAnsi="Times New Roman" w:cs="Batang"/>
                <w:bCs/>
                <w:lang w:eastAsia="ru-RU"/>
              </w:rPr>
              <w:t>1. Лабораторная работа 1 «Линейные электрические цепи постоянного тока».</w:t>
            </w:r>
          </w:p>
        </w:tc>
        <w:tc>
          <w:tcPr>
            <w:tcW w:w="468" w:type="pct"/>
            <w:vAlign w:val="center"/>
          </w:tcPr>
          <w:p w14:paraId="372DB9DC"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613C706F"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66B24D48" w14:textId="77777777" w:rsidR="00230370" w:rsidRPr="00230370" w:rsidRDefault="00230370" w:rsidP="00230370">
            <w:pPr>
              <w:suppressAutoHyphens/>
              <w:spacing w:after="0" w:line="240" w:lineRule="auto"/>
              <w:jc w:val="both"/>
              <w:rPr>
                <w:rFonts w:ascii="Times New Roman" w:eastAsia="Batang" w:hAnsi="Times New Roman" w:cs="Batang"/>
                <w:bCs/>
                <w:sz w:val="24"/>
                <w:szCs w:val="24"/>
                <w:lang w:eastAsia="ru-RU"/>
              </w:rPr>
            </w:pPr>
          </w:p>
        </w:tc>
      </w:tr>
      <w:tr w:rsidR="00230370" w:rsidRPr="00230370" w14:paraId="5A5D9D59" w14:textId="77777777" w:rsidTr="00230370">
        <w:trPr>
          <w:trHeight w:val="20"/>
        </w:trPr>
        <w:tc>
          <w:tcPr>
            <w:tcW w:w="842" w:type="pct"/>
            <w:vMerge/>
          </w:tcPr>
          <w:p w14:paraId="2D3D0F86"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1A89620C"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23831C16"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62C13C9E"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2A3F52F0"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6F65FF8F" w14:textId="77777777" w:rsidTr="00230370">
        <w:trPr>
          <w:trHeight w:val="20"/>
        </w:trPr>
        <w:tc>
          <w:tcPr>
            <w:tcW w:w="842" w:type="pct"/>
            <w:vMerge w:val="restart"/>
          </w:tcPr>
          <w:p w14:paraId="546A4934"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1.3. Электрические цепи синусоидального тока</w:t>
            </w:r>
          </w:p>
          <w:p w14:paraId="0C8742FC"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3C217106"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69F9C4D9"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131320B8"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5FDAFE98"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75CC5149" w14:textId="77777777" w:rsidTr="00230370">
        <w:trPr>
          <w:trHeight w:val="20"/>
        </w:trPr>
        <w:tc>
          <w:tcPr>
            <w:tcW w:w="842" w:type="pct"/>
            <w:vMerge/>
          </w:tcPr>
          <w:p w14:paraId="3709F1D5"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138F4CFA"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1. Получение синусоидальной электродвижущей силы (ЭДС). Основные параметры синусоидальных функций времени.</w:t>
            </w:r>
            <w:r w:rsidRPr="00230370">
              <w:rPr>
                <w:rFonts w:ascii="Times New Roman" w:eastAsia="Times New Roman" w:hAnsi="Times New Roman" w:cs="Times New Roman"/>
                <w:bCs/>
                <w:sz w:val="24"/>
                <w:szCs w:val="24"/>
                <w:lang w:eastAsia="ru-RU"/>
              </w:rPr>
              <w:t xml:space="preserve"> </w:t>
            </w:r>
            <w:r w:rsidRPr="00230370">
              <w:rPr>
                <w:rFonts w:ascii="Times New Roman" w:eastAsia="Batang" w:hAnsi="Times New Roman" w:cs="Times New Roman"/>
                <w:bCs/>
                <w:lang w:eastAsia="ru-RU"/>
              </w:rPr>
              <w:t>Электрические процессы в простейших электрических цепях с активным, индуктивным и ёмкостным элементами. Коэффициент мощности и способы его повышения.</w:t>
            </w:r>
          </w:p>
        </w:tc>
        <w:tc>
          <w:tcPr>
            <w:tcW w:w="468" w:type="pct"/>
            <w:vAlign w:val="center"/>
          </w:tcPr>
          <w:p w14:paraId="7B88C911"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672660B6"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465924BF"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64E38C2D"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08857D8E" w14:textId="77777777" w:rsidR="003A4D0A" w:rsidRPr="00230370"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ОК 07</w:t>
            </w:r>
            <w:r>
              <w:rPr>
                <w:rFonts w:ascii="Times New Roman" w:eastAsia="Batang" w:hAnsi="Times New Roman" w:cs="Times New Roman"/>
                <w:iCs/>
                <w:lang w:eastAsia="ru-RU"/>
              </w:rPr>
              <w:t xml:space="preserve">   </w:t>
            </w:r>
          </w:p>
          <w:p w14:paraId="2D7FA894" w14:textId="77777777" w:rsidR="00230370" w:rsidRPr="00230370" w:rsidRDefault="00230370" w:rsidP="00230370">
            <w:pPr>
              <w:spacing w:after="0" w:line="240" w:lineRule="auto"/>
              <w:rPr>
                <w:rFonts w:ascii="Times New Roman" w:eastAsia="Batang" w:hAnsi="Times New Roman" w:cs="Batang"/>
                <w:b/>
                <w:lang w:eastAsia="ru-RU"/>
              </w:rPr>
            </w:pPr>
          </w:p>
        </w:tc>
        <w:tc>
          <w:tcPr>
            <w:tcW w:w="354" w:type="pct"/>
          </w:tcPr>
          <w:p w14:paraId="1572F276"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2D4C2D8D" w14:textId="77777777" w:rsidTr="00230370">
        <w:trPr>
          <w:trHeight w:val="20"/>
        </w:trPr>
        <w:tc>
          <w:tcPr>
            <w:tcW w:w="842" w:type="pct"/>
            <w:vMerge/>
          </w:tcPr>
          <w:p w14:paraId="3A57551B"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4368C2C0"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250426B4"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59BC824C"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2FDF8709"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326080FB" w14:textId="77777777" w:rsidTr="00230370">
        <w:trPr>
          <w:trHeight w:val="20"/>
        </w:trPr>
        <w:tc>
          <w:tcPr>
            <w:tcW w:w="842" w:type="pct"/>
            <w:vMerge/>
          </w:tcPr>
          <w:p w14:paraId="5E7C466C"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60A69305"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 xml:space="preserve">1. Практическая </w:t>
            </w:r>
            <w:proofErr w:type="gramStart"/>
            <w:r w:rsidRPr="00230370">
              <w:rPr>
                <w:rFonts w:ascii="Times New Roman" w:eastAsia="Batang" w:hAnsi="Times New Roman" w:cs="Times New Roman"/>
                <w:bCs/>
                <w:lang w:eastAsia="ru-RU"/>
              </w:rPr>
              <w:t>работа  1</w:t>
            </w:r>
            <w:proofErr w:type="gramEnd"/>
            <w:r w:rsidRPr="00230370">
              <w:rPr>
                <w:rFonts w:ascii="Times New Roman" w:eastAsia="Batang" w:hAnsi="Times New Roman" w:cs="Times New Roman"/>
                <w:bCs/>
                <w:lang w:eastAsia="ru-RU"/>
              </w:rPr>
              <w:t xml:space="preserve">  «Расчет однофазной цепи переменного тока».</w:t>
            </w:r>
          </w:p>
        </w:tc>
        <w:tc>
          <w:tcPr>
            <w:tcW w:w="468" w:type="pct"/>
            <w:vAlign w:val="center"/>
          </w:tcPr>
          <w:p w14:paraId="71631555"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1D4E42C1"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5E63B696" w14:textId="77777777" w:rsidR="00230370" w:rsidRPr="00230370" w:rsidRDefault="00230370" w:rsidP="00230370">
            <w:pPr>
              <w:suppressAutoHyphens/>
              <w:spacing w:after="0" w:line="240" w:lineRule="auto"/>
              <w:jc w:val="both"/>
              <w:rPr>
                <w:rFonts w:ascii="Times New Roman" w:eastAsia="Batang" w:hAnsi="Times New Roman" w:cs="Batang"/>
                <w:bCs/>
                <w:sz w:val="24"/>
                <w:szCs w:val="24"/>
                <w:lang w:eastAsia="ru-RU"/>
              </w:rPr>
            </w:pPr>
          </w:p>
        </w:tc>
      </w:tr>
      <w:tr w:rsidR="00230370" w:rsidRPr="00230370" w14:paraId="56A4B7FF" w14:textId="77777777" w:rsidTr="00230370">
        <w:trPr>
          <w:trHeight w:val="20"/>
        </w:trPr>
        <w:tc>
          <w:tcPr>
            <w:tcW w:w="842" w:type="pct"/>
            <w:vMerge/>
          </w:tcPr>
          <w:p w14:paraId="3B40EF4E"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Borders>
              <w:top w:val="single" w:sz="4" w:space="0" w:color="000000"/>
              <w:left w:val="single" w:sz="4" w:space="0" w:color="000000"/>
              <w:bottom w:val="single" w:sz="4" w:space="0" w:color="000000"/>
            </w:tcBorders>
            <w:shd w:val="clear" w:color="auto" w:fill="auto"/>
          </w:tcPr>
          <w:p w14:paraId="4529602C" w14:textId="77777777" w:rsidR="00230370" w:rsidRPr="00230370" w:rsidRDefault="00230370" w:rsidP="00230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lang w:eastAsia="ru-RU"/>
              </w:rPr>
            </w:pPr>
            <w:r w:rsidRPr="00230370">
              <w:rPr>
                <w:rFonts w:ascii="Times New Roman" w:eastAsia="Times New Roman" w:hAnsi="Times New Roman" w:cs="Times New Roman"/>
                <w:bCs/>
                <w:lang w:eastAsia="ru-RU"/>
              </w:rPr>
              <w:t xml:space="preserve">2. Лабораторная </w:t>
            </w:r>
            <w:proofErr w:type="gramStart"/>
            <w:r w:rsidRPr="00230370">
              <w:rPr>
                <w:rFonts w:ascii="Times New Roman" w:eastAsia="Times New Roman" w:hAnsi="Times New Roman" w:cs="Times New Roman"/>
                <w:bCs/>
                <w:lang w:eastAsia="ru-RU"/>
              </w:rPr>
              <w:t>работа  2</w:t>
            </w:r>
            <w:proofErr w:type="gramEnd"/>
            <w:r w:rsidRPr="00230370">
              <w:rPr>
                <w:rFonts w:ascii="Times New Roman" w:eastAsia="Times New Roman" w:hAnsi="Times New Roman" w:cs="Times New Roman"/>
                <w:bCs/>
                <w:lang w:eastAsia="ru-RU"/>
              </w:rPr>
              <w:t xml:space="preserve"> «Исследование электрической цепи переменного тока».</w:t>
            </w:r>
          </w:p>
        </w:tc>
        <w:tc>
          <w:tcPr>
            <w:tcW w:w="468" w:type="pct"/>
            <w:vAlign w:val="center"/>
          </w:tcPr>
          <w:p w14:paraId="5F5B53D8"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6CCABD96"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38D82232" w14:textId="77777777" w:rsidR="00230370" w:rsidRPr="00230370" w:rsidRDefault="00230370" w:rsidP="00230370">
            <w:pPr>
              <w:suppressAutoHyphens/>
              <w:spacing w:after="0" w:line="240" w:lineRule="auto"/>
              <w:jc w:val="both"/>
              <w:rPr>
                <w:rFonts w:ascii="Times New Roman" w:eastAsia="Batang" w:hAnsi="Times New Roman" w:cs="Batang"/>
                <w:bCs/>
                <w:sz w:val="24"/>
                <w:szCs w:val="24"/>
                <w:lang w:eastAsia="ru-RU"/>
              </w:rPr>
            </w:pPr>
          </w:p>
        </w:tc>
      </w:tr>
      <w:tr w:rsidR="00230370" w:rsidRPr="00230370" w14:paraId="550D8A3A" w14:textId="77777777" w:rsidTr="00230370">
        <w:trPr>
          <w:trHeight w:val="20"/>
        </w:trPr>
        <w:tc>
          <w:tcPr>
            <w:tcW w:w="842" w:type="pct"/>
            <w:vMerge/>
          </w:tcPr>
          <w:p w14:paraId="083397B1"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3E4F23EA"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7D218DD6"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64306485"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2F8D2692"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67DF2318" w14:textId="77777777" w:rsidTr="00230370">
        <w:trPr>
          <w:trHeight w:val="20"/>
        </w:trPr>
        <w:tc>
          <w:tcPr>
            <w:tcW w:w="842" w:type="pct"/>
            <w:vMerge w:val="restart"/>
          </w:tcPr>
          <w:p w14:paraId="037CAF16"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1.4.</w:t>
            </w:r>
          </w:p>
          <w:p w14:paraId="61559490"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Электрические цепи трёхфазного переменного тока</w:t>
            </w:r>
          </w:p>
          <w:p w14:paraId="2B3153A5"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1E62BA09"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4C879D9F"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41E3FF7B"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62CCDA4A"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3D052CF0" w14:textId="77777777" w:rsidTr="00230370">
        <w:trPr>
          <w:trHeight w:val="20"/>
        </w:trPr>
        <w:tc>
          <w:tcPr>
            <w:tcW w:w="842" w:type="pct"/>
            <w:vMerge/>
          </w:tcPr>
          <w:p w14:paraId="7652443B"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4D107695"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 xml:space="preserve">1. Основные элементы трёхфазной системы. Получение трёхфазной ЭДС. Соединение обмоток генератора и потребителя трёхфазного тока «звездой» и треугольником. Назначение нейтрального провода. </w:t>
            </w:r>
          </w:p>
        </w:tc>
        <w:tc>
          <w:tcPr>
            <w:tcW w:w="468" w:type="pct"/>
            <w:vAlign w:val="center"/>
          </w:tcPr>
          <w:p w14:paraId="0BA20261"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042E76F3"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0595EAE6"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636129E2"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2190A303" w14:textId="77777777" w:rsidR="003A4D0A" w:rsidRPr="00230370"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ОК 07</w:t>
            </w:r>
            <w:r>
              <w:rPr>
                <w:rFonts w:ascii="Times New Roman" w:eastAsia="Batang" w:hAnsi="Times New Roman" w:cs="Times New Roman"/>
                <w:iCs/>
                <w:lang w:eastAsia="ru-RU"/>
              </w:rPr>
              <w:t xml:space="preserve">   </w:t>
            </w:r>
          </w:p>
          <w:p w14:paraId="3DB91897" w14:textId="77777777" w:rsidR="00230370" w:rsidRPr="00230370" w:rsidRDefault="00230370" w:rsidP="00230370">
            <w:pPr>
              <w:spacing w:after="0" w:line="240" w:lineRule="auto"/>
              <w:rPr>
                <w:rFonts w:ascii="Times New Roman" w:eastAsia="Batang" w:hAnsi="Times New Roman" w:cs="Batang"/>
                <w:b/>
                <w:lang w:eastAsia="ru-RU"/>
              </w:rPr>
            </w:pPr>
          </w:p>
        </w:tc>
        <w:tc>
          <w:tcPr>
            <w:tcW w:w="354" w:type="pct"/>
          </w:tcPr>
          <w:p w14:paraId="00F11D7E"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0CCFCA46" w14:textId="77777777" w:rsidTr="00230370">
        <w:trPr>
          <w:trHeight w:val="20"/>
        </w:trPr>
        <w:tc>
          <w:tcPr>
            <w:tcW w:w="842" w:type="pct"/>
            <w:vMerge/>
          </w:tcPr>
          <w:p w14:paraId="0A99B594"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45D7AB28"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7DCE06CD"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53B71EF0"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332AD23A"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2C7EA071" w14:textId="77777777" w:rsidTr="00230370">
        <w:trPr>
          <w:trHeight w:val="20"/>
        </w:trPr>
        <w:tc>
          <w:tcPr>
            <w:tcW w:w="842" w:type="pct"/>
            <w:vMerge/>
          </w:tcPr>
          <w:p w14:paraId="1A8F92AF"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Borders>
              <w:top w:val="single" w:sz="4" w:space="0" w:color="auto"/>
              <w:left w:val="single" w:sz="4" w:space="0" w:color="000000"/>
              <w:bottom w:val="single" w:sz="4" w:space="0" w:color="auto"/>
            </w:tcBorders>
            <w:shd w:val="clear" w:color="auto" w:fill="auto"/>
          </w:tcPr>
          <w:p w14:paraId="10FB0058" w14:textId="77777777" w:rsidR="00230370" w:rsidRPr="00230370" w:rsidRDefault="00230370" w:rsidP="00230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lang w:eastAsia="ru-RU"/>
              </w:rPr>
            </w:pPr>
            <w:r w:rsidRPr="00230370">
              <w:rPr>
                <w:rFonts w:ascii="Times New Roman" w:eastAsia="Times New Roman" w:hAnsi="Times New Roman" w:cs="Times New Roman"/>
                <w:bCs/>
                <w:lang w:eastAsia="ru-RU"/>
              </w:rPr>
              <w:t xml:space="preserve">Лабораторная </w:t>
            </w:r>
            <w:proofErr w:type="gramStart"/>
            <w:r w:rsidRPr="00230370">
              <w:rPr>
                <w:rFonts w:ascii="Times New Roman" w:eastAsia="Times New Roman" w:hAnsi="Times New Roman" w:cs="Times New Roman"/>
                <w:bCs/>
                <w:lang w:eastAsia="ru-RU"/>
              </w:rPr>
              <w:t xml:space="preserve">работа </w:t>
            </w:r>
            <w:r w:rsidRPr="00230370">
              <w:rPr>
                <w:rFonts w:ascii="Times New Roman" w:eastAsia="Times New Roman" w:hAnsi="Times New Roman" w:cs="Times New Roman"/>
                <w:b/>
                <w:bCs/>
                <w:lang w:eastAsia="ru-RU"/>
              </w:rPr>
              <w:t xml:space="preserve"> </w:t>
            </w:r>
            <w:r w:rsidRPr="00230370">
              <w:rPr>
                <w:rFonts w:ascii="Times New Roman" w:eastAsia="Times New Roman" w:hAnsi="Times New Roman" w:cs="Times New Roman"/>
                <w:bCs/>
                <w:lang w:eastAsia="ru-RU"/>
              </w:rPr>
              <w:t>3</w:t>
            </w:r>
            <w:proofErr w:type="gramEnd"/>
            <w:r w:rsidRPr="00230370">
              <w:rPr>
                <w:rFonts w:ascii="Times New Roman" w:eastAsia="Times New Roman" w:hAnsi="Times New Roman" w:cs="Times New Roman"/>
                <w:bCs/>
                <w:lang w:eastAsia="ru-RU"/>
              </w:rPr>
              <w:t xml:space="preserve"> «Исследование цепи трёхфазного переменного тока соединенной «звездой».</w:t>
            </w:r>
          </w:p>
        </w:tc>
        <w:tc>
          <w:tcPr>
            <w:tcW w:w="468" w:type="pct"/>
            <w:vAlign w:val="center"/>
          </w:tcPr>
          <w:p w14:paraId="0848EF5D"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10C41000"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4CA68D11" w14:textId="77777777" w:rsidR="00230370" w:rsidRPr="00230370" w:rsidRDefault="00230370" w:rsidP="00230370">
            <w:pPr>
              <w:suppressAutoHyphens/>
              <w:spacing w:after="0" w:line="240" w:lineRule="auto"/>
              <w:jc w:val="both"/>
              <w:rPr>
                <w:rFonts w:ascii="Times New Roman" w:eastAsia="Batang" w:hAnsi="Times New Roman" w:cs="Batang"/>
                <w:bCs/>
                <w:sz w:val="24"/>
                <w:szCs w:val="24"/>
                <w:lang w:eastAsia="ru-RU"/>
              </w:rPr>
            </w:pPr>
          </w:p>
        </w:tc>
      </w:tr>
      <w:tr w:rsidR="00230370" w:rsidRPr="00230370" w14:paraId="4B8F4A46" w14:textId="77777777" w:rsidTr="00230370">
        <w:trPr>
          <w:trHeight w:val="20"/>
        </w:trPr>
        <w:tc>
          <w:tcPr>
            <w:tcW w:w="842" w:type="pct"/>
            <w:vMerge/>
          </w:tcPr>
          <w:p w14:paraId="10DDCBAC"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27DB36F0"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1FD76A88"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03AB12EF"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55021292"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522F4977" w14:textId="77777777" w:rsidTr="00230370">
        <w:trPr>
          <w:trHeight w:val="20"/>
        </w:trPr>
        <w:tc>
          <w:tcPr>
            <w:tcW w:w="842" w:type="pct"/>
            <w:vMerge w:val="restart"/>
          </w:tcPr>
          <w:p w14:paraId="53213419"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1.5.</w:t>
            </w:r>
          </w:p>
          <w:p w14:paraId="3BD886AA"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Электрические измерения и электроизмерительные приборы</w:t>
            </w:r>
          </w:p>
        </w:tc>
        <w:tc>
          <w:tcPr>
            <w:tcW w:w="2756" w:type="pct"/>
          </w:tcPr>
          <w:p w14:paraId="7CB2EA97"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76DEA3F4"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27857D49"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47242F16"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53646E1F" w14:textId="77777777" w:rsidTr="00230370">
        <w:trPr>
          <w:trHeight w:val="20"/>
        </w:trPr>
        <w:tc>
          <w:tcPr>
            <w:tcW w:w="842" w:type="pct"/>
            <w:vMerge/>
          </w:tcPr>
          <w:p w14:paraId="7B223856"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6AD840D6"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 xml:space="preserve">1. Классификация электроизмерительных приборов. Измерение напряжения и тока. Расширение пределов измерения вольтметров и амперметров. Измерение мощности и энергии. Схемы включения ваттметров. </w:t>
            </w:r>
          </w:p>
        </w:tc>
        <w:tc>
          <w:tcPr>
            <w:tcW w:w="468" w:type="pct"/>
            <w:vAlign w:val="center"/>
          </w:tcPr>
          <w:p w14:paraId="053C4CDA"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44CA70BF"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2554343E"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2A64F4BC"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7E0D8B56" w14:textId="77777777" w:rsidR="003A4D0A" w:rsidRPr="00230370"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ОК 07</w:t>
            </w:r>
            <w:r>
              <w:rPr>
                <w:rFonts w:ascii="Times New Roman" w:eastAsia="Batang" w:hAnsi="Times New Roman" w:cs="Times New Roman"/>
                <w:iCs/>
                <w:lang w:eastAsia="ru-RU"/>
              </w:rPr>
              <w:t xml:space="preserve">   </w:t>
            </w:r>
          </w:p>
          <w:p w14:paraId="0D8D4D31"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00D70195"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4E9D091D" w14:textId="77777777" w:rsidTr="00230370">
        <w:trPr>
          <w:trHeight w:val="20"/>
        </w:trPr>
        <w:tc>
          <w:tcPr>
            <w:tcW w:w="842" w:type="pct"/>
            <w:vMerge/>
          </w:tcPr>
          <w:p w14:paraId="4EE16F8E"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39818D27"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Использование электрических методов для измерения неэлектрических величин.</w:t>
            </w:r>
          </w:p>
        </w:tc>
        <w:tc>
          <w:tcPr>
            <w:tcW w:w="468" w:type="pct"/>
            <w:vAlign w:val="center"/>
          </w:tcPr>
          <w:p w14:paraId="3A10E098"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6AE00CA4"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3051D675"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2F774DB4" w14:textId="77777777" w:rsidTr="00230370">
        <w:trPr>
          <w:trHeight w:val="20"/>
        </w:trPr>
        <w:tc>
          <w:tcPr>
            <w:tcW w:w="842" w:type="pct"/>
            <w:vMerge/>
          </w:tcPr>
          <w:p w14:paraId="797389BA"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6077AFDC"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6AA27E89"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1ED4EB5F" w14:textId="77777777" w:rsidR="00230370" w:rsidRPr="00230370" w:rsidRDefault="00230370" w:rsidP="00230370">
            <w:pPr>
              <w:spacing w:after="0" w:line="240" w:lineRule="auto"/>
              <w:rPr>
                <w:rFonts w:ascii="Times New Roman" w:eastAsia="Batang" w:hAnsi="Times New Roman" w:cs="Times New Roman"/>
                <w:i/>
                <w:lang w:eastAsia="ru-RU"/>
              </w:rPr>
            </w:pPr>
          </w:p>
        </w:tc>
        <w:tc>
          <w:tcPr>
            <w:tcW w:w="354" w:type="pct"/>
          </w:tcPr>
          <w:p w14:paraId="6956513C"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73CFD778" w14:textId="77777777" w:rsidTr="00230370">
        <w:trPr>
          <w:trHeight w:val="20"/>
        </w:trPr>
        <w:tc>
          <w:tcPr>
            <w:tcW w:w="842" w:type="pct"/>
            <w:vMerge/>
          </w:tcPr>
          <w:p w14:paraId="0EECC33E"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2C0AD4A0"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368BD352"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274DD397"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6FBAFEDA"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568E5C79" w14:textId="77777777" w:rsidTr="00230370">
        <w:trPr>
          <w:trHeight w:val="20"/>
        </w:trPr>
        <w:tc>
          <w:tcPr>
            <w:tcW w:w="842" w:type="pct"/>
            <w:vMerge w:val="restart"/>
          </w:tcPr>
          <w:p w14:paraId="078A148D"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1.6.</w:t>
            </w:r>
          </w:p>
          <w:p w14:paraId="574325BC"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Трансформаторы</w:t>
            </w:r>
          </w:p>
        </w:tc>
        <w:tc>
          <w:tcPr>
            <w:tcW w:w="2756" w:type="pct"/>
          </w:tcPr>
          <w:p w14:paraId="460B8632"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43281164"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163DE00B"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5EC8C083"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7AF2E2AA" w14:textId="77777777" w:rsidTr="00230370">
        <w:trPr>
          <w:trHeight w:val="20"/>
        </w:trPr>
        <w:tc>
          <w:tcPr>
            <w:tcW w:w="842" w:type="pct"/>
            <w:vMerge/>
          </w:tcPr>
          <w:p w14:paraId="2E7E639A"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41BFD606"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1. Устройство и принцип действия однофазного трансформатора. Анализ электромагнитных процессов в трансформаторе.</w:t>
            </w:r>
          </w:p>
        </w:tc>
        <w:tc>
          <w:tcPr>
            <w:tcW w:w="468" w:type="pct"/>
            <w:vAlign w:val="center"/>
          </w:tcPr>
          <w:p w14:paraId="77827E2A"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68A7678A"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793BF85D"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0CB402D2"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70DCEFA7" w14:textId="77777777" w:rsidR="003A4D0A" w:rsidRPr="00230370"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ОК 07</w:t>
            </w:r>
            <w:r>
              <w:rPr>
                <w:rFonts w:ascii="Times New Roman" w:eastAsia="Batang" w:hAnsi="Times New Roman" w:cs="Times New Roman"/>
                <w:iCs/>
                <w:lang w:eastAsia="ru-RU"/>
              </w:rPr>
              <w:t xml:space="preserve">   </w:t>
            </w:r>
          </w:p>
          <w:p w14:paraId="7D9B0394"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3EE53A1B"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4AF21B71" w14:textId="77777777" w:rsidTr="00230370">
        <w:trPr>
          <w:trHeight w:val="20"/>
        </w:trPr>
        <w:tc>
          <w:tcPr>
            <w:tcW w:w="842" w:type="pct"/>
            <w:vMerge/>
          </w:tcPr>
          <w:p w14:paraId="52EE9130"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2544BAFA"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2. Трёхфазные трансформаторы. Трансформаторы специального назначения. Катушка зажигания.</w:t>
            </w:r>
          </w:p>
        </w:tc>
        <w:tc>
          <w:tcPr>
            <w:tcW w:w="468" w:type="pct"/>
            <w:vAlign w:val="center"/>
          </w:tcPr>
          <w:p w14:paraId="58C5C8CF"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6DBC9449"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76919AF2"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34CA2766" w14:textId="77777777" w:rsidTr="00230370">
        <w:trPr>
          <w:trHeight w:val="289"/>
        </w:trPr>
        <w:tc>
          <w:tcPr>
            <w:tcW w:w="842" w:type="pct"/>
            <w:vMerge/>
          </w:tcPr>
          <w:p w14:paraId="45139CAF"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1C6ECF3A"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3. Расчет трансформаторов. Определение коэффициента трансформации.</w:t>
            </w:r>
          </w:p>
        </w:tc>
        <w:tc>
          <w:tcPr>
            <w:tcW w:w="468" w:type="pct"/>
            <w:vAlign w:val="center"/>
          </w:tcPr>
          <w:p w14:paraId="62109BE4"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5E25E374"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6E93BD18" w14:textId="77777777" w:rsidR="00230370" w:rsidRPr="00230370" w:rsidRDefault="00230370" w:rsidP="00230370">
            <w:pPr>
              <w:suppressAutoHyphens/>
              <w:spacing w:after="0" w:line="240" w:lineRule="auto"/>
              <w:jc w:val="both"/>
              <w:rPr>
                <w:rFonts w:ascii="Times New Roman" w:eastAsia="Batang" w:hAnsi="Times New Roman" w:cs="Batang"/>
                <w:bCs/>
                <w:sz w:val="24"/>
                <w:szCs w:val="24"/>
                <w:lang w:eastAsia="ru-RU"/>
              </w:rPr>
            </w:pPr>
          </w:p>
        </w:tc>
      </w:tr>
      <w:tr w:rsidR="00230370" w:rsidRPr="00230370" w14:paraId="0A470B25" w14:textId="77777777" w:rsidTr="00230370">
        <w:trPr>
          <w:trHeight w:val="20"/>
        </w:trPr>
        <w:tc>
          <w:tcPr>
            <w:tcW w:w="842" w:type="pct"/>
            <w:vMerge/>
          </w:tcPr>
          <w:p w14:paraId="4A563A43"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6905FDBF"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25E46753"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68A49EFA" w14:textId="77777777" w:rsidR="00230370" w:rsidRPr="00230370" w:rsidRDefault="00230370" w:rsidP="00230370">
            <w:pPr>
              <w:spacing w:after="0" w:line="240" w:lineRule="auto"/>
              <w:rPr>
                <w:rFonts w:ascii="Times New Roman" w:eastAsia="Batang" w:hAnsi="Times New Roman" w:cs="Times New Roman"/>
                <w:i/>
                <w:lang w:eastAsia="ru-RU"/>
              </w:rPr>
            </w:pPr>
          </w:p>
        </w:tc>
        <w:tc>
          <w:tcPr>
            <w:tcW w:w="354" w:type="pct"/>
          </w:tcPr>
          <w:p w14:paraId="0E73C486"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39D24D4F" w14:textId="77777777" w:rsidTr="00230370">
        <w:trPr>
          <w:trHeight w:val="20"/>
        </w:trPr>
        <w:tc>
          <w:tcPr>
            <w:tcW w:w="842" w:type="pct"/>
            <w:vMerge/>
          </w:tcPr>
          <w:p w14:paraId="62834256"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6094CA69"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472610EF"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1D550B54"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62A0470B"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15E201B5" w14:textId="77777777" w:rsidTr="00230370">
        <w:trPr>
          <w:trHeight w:val="20"/>
        </w:trPr>
        <w:tc>
          <w:tcPr>
            <w:tcW w:w="842" w:type="pct"/>
            <w:vMerge w:val="restart"/>
          </w:tcPr>
          <w:p w14:paraId="53ECA125"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1.7.</w:t>
            </w:r>
          </w:p>
          <w:p w14:paraId="37EEF34A"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Электрические машины</w:t>
            </w:r>
          </w:p>
          <w:p w14:paraId="64F83878" w14:textId="77777777" w:rsidR="00230370" w:rsidRPr="00230370" w:rsidRDefault="00230370" w:rsidP="00230370">
            <w:pPr>
              <w:spacing w:after="0" w:line="240" w:lineRule="auto"/>
              <w:rPr>
                <w:rFonts w:ascii="Times New Roman" w:eastAsia="Batang" w:hAnsi="Times New Roman" w:cs="Times New Roman"/>
                <w:b/>
                <w:bCs/>
                <w:lang w:eastAsia="ru-RU"/>
              </w:rPr>
            </w:pPr>
          </w:p>
          <w:p w14:paraId="219B4496"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5CA30508"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7504FC3D"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4CD0046A"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63462ABA"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08B3F190" w14:textId="77777777" w:rsidTr="00230370">
        <w:trPr>
          <w:trHeight w:val="20"/>
        </w:trPr>
        <w:tc>
          <w:tcPr>
            <w:tcW w:w="842" w:type="pct"/>
            <w:vMerge/>
          </w:tcPr>
          <w:p w14:paraId="1A6831F5"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2A513622"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1. 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w:t>
            </w:r>
          </w:p>
        </w:tc>
        <w:tc>
          <w:tcPr>
            <w:tcW w:w="468" w:type="pct"/>
            <w:vAlign w:val="center"/>
          </w:tcPr>
          <w:p w14:paraId="08967DB0"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66E2D0CD"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2671417C"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61E9F2EF"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6719A033" w14:textId="77777777" w:rsidR="003A4D0A" w:rsidRPr="00230370"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ОК 07</w:t>
            </w:r>
            <w:r>
              <w:rPr>
                <w:rFonts w:ascii="Times New Roman" w:eastAsia="Batang" w:hAnsi="Times New Roman" w:cs="Times New Roman"/>
                <w:iCs/>
                <w:lang w:eastAsia="ru-RU"/>
              </w:rPr>
              <w:t xml:space="preserve">   </w:t>
            </w:r>
          </w:p>
          <w:p w14:paraId="601EC55A"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1785F27A"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3C7D96AD" w14:textId="77777777" w:rsidTr="00230370">
        <w:trPr>
          <w:trHeight w:val="20"/>
        </w:trPr>
        <w:tc>
          <w:tcPr>
            <w:tcW w:w="842" w:type="pct"/>
            <w:vMerge/>
          </w:tcPr>
          <w:p w14:paraId="7A46E079"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0C1E86E2"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2. Синхронные машины (СМ). Устройство и принцип действия СМ. Работа СМ в режиме генератора и двигателя.</w:t>
            </w:r>
          </w:p>
        </w:tc>
        <w:tc>
          <w:tcPr>
            <w:tcW w:w="468" w:type="pct"/>
            <w:vAlign w:val="center"/>
          </w:tcPr>
          <w:p w14:paraId="0A294893"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48955EF5"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2568B1E6"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4050C39D" w14:textId="77777777" w:rsidTr="00230370">
        <w:trPr>
          <w:trHeight w:val="20"/>
        </w:trPr>
        <w:tc>
          <w:tcPr>
            <w:tcW w:w="842" w:type="pct"/>
            <w:vMerge/>
          </w:tcPr>
          <w:p w14:paraId="390A47AF"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5A6CE06F"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3. Машины постоянного тока (МПТ). Устройство и принцип действия МПТ. Назначение стартера.</w:t>
            </w:r>
          </w:p>
        </w:tc>
        <w:tc>
          <w:tcPr>
            <w:tcW w:w="468" w:type="pct"/>
            <w:vAlign w:val="center"/>
          </w:tcPr>
          <w:p w14:paraId="1DEAF6B1"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4A7AD925"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65E94033"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58853D4E" w14:textId="77777777" w:rsidTr="00230370">
        <w:trPr>
          <w:trHeight w:val="20"/>
        </w:trPr>
        <w:tc>
          <w:tcPr>
            <w:tcW w:w="842" w:type="pct"/>
            <w:vMerge/>
          </w:tcPr>
          <w:p w14:paraId="756D24C4"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77285F06"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62D251B4"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300CCF3E" w14:textId="77777777" w:rsidR="00230370" w:rsidRPr="00230370" w:rsidRDefault="00230370" w:rsidP="00230370">
            <w:pPr>
              <w:spacing w:after="0" w:line="240" w:lineRule="auto"/>
              <w:rPr>
                <w:rFonts w:ascii="Times New Roman" w:eastAsia="Batang" w:hAnsi="Times New Roman" w:cs="Times New Roman"/>
                <w:b/>
                <w:i/>
                <w:lang w:eastAsia="ru-RU"/>
              </w:rPr>
            </w:pPr>
          </w:p>
        </w:tc>
        <w:tc>
          <w:tcPr>
            <w:tcW w:w="354" w:type="pct"/>
          </w:tcPr>
          <w:p w14:paraId="76774454"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1A447D78" w14:textId="77777777" w:rsidTr="00230370">
        <w:trPr>
          <w:trHeight w:val="20"/>
        </w:trPr>
        <w:tc>
          <w:tcPr>
            <w:tcW w:w="842" w:type="pct"/>
            <w:vMerge/>
          </w:tcPr>
          <w:p w14:paraId="0A8DBDAB"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7AB204E9" w14:textId="77777777" w:rsidR="00230370" w:rsidRPr="00230370" w:rsidRDefault="00230370" w:rsidP="00230370">
            <w:pPr>
              <w:suppressAutoHyphens/>
              <w:spacing w:after="0" w:line="240" w:lineRule="auto"/>
              <w:ind w:left="33"/>
              <w:rPr>
                <w:rFonts w:ascii="Times New Roman" w:eastAsia="Batang" w:hAnsi="Times New Roman" w:cs="Batang"/>
                <w:iCs/>
                <w:lang w:eastAsia="ru-RU"/>
              </w:rPr>
            </w:pPr>
            <w:r w:rsidRPr="00230370">
              <w:rPr>
                <w:rFonts w:ascii="Times New Roman" w:eastAsia="Batang" w:hAnsi="Times New Roman" w:cs="Batang"/>
                <w:lang w:eastAsia="ru-RU"/>
              </w:rPr>
              <w:t xml:space="preserve">1. </w:t>
            </w:r>
            <w:r w:rsidRPr="00230370">
              <w:rPr>
                <w:rFonts w:ascii="Times New Roman" w:eastAsia="Batang" w:hAnsi="Times New Roman" w:cs="Batang"/>
                <w:bCs/>
                <w:lang w:eastAsia="ru-RU"/>
              </w:rPr>
              <w:t xml:space="preserve">Лабораторная </w:t>
            </w:r>
            <w:proofErr w:type="gramStart"/>
            <w:r w:rsidRPr="00230370">
              <w:rPr>
                <w:rFonts w:ascii="Times New Roman" w:eastAsia="Batang" w:hAnsi="Times New Roman" w:cs="Batang"/>
                <w:bCs/>
                <w:lang w:eastAsia="ru-RU"/>
              </w:rPr>
              <w:t>работа  4</w:t>
            </w:r>
            <w:proofErr w:type="gramEnd"/>
            <w:r w:rsidRPr="00230370">
              <w:rPr>
                <w:rFonts w:ascii="Times New Roman" w:eastAsia="Batang" w:hAnsi="Times New Roman" w:cs="Batang"/>
                <w:bCs/>
                <w:lang w:eastAsia="ru-RU"/>
              </w:rPr>
              <w:t xml:space="preserve"> «Управление асинхронным двигателем».</w:t>
            </w:r>
          </w:p>
        </w:tc>
        <w:tc>
          <w:tcPr>
            <w:tcW w:w="468" w:type="pct"/>
            <w:vAlign w:val="center"/>
          </w:tcPr>
          <w:p w14:paraId="1A735CE7" w14:textId="77777777" w:rsidR="00230370" w:rsidRPr="00230370" w:rsidRDefault="00230370" w:rsidP="00230370">
            <w:pPr>
              <w:suppressAutoHyphens/>
              <w:spacing w:after="0" w:line="240" w:lineRule="auto"/>
              <w:jc w:val="both"/>
              <w:rPr>
                <w:rFonts w:ascii="Times New Roman" w:eastAsia="Batang" w:hAnsi="Times New Roman" w:cs="Batang"/>
                <w:iCs/>
                <w:lang w:eastAsia="ru-RU"/>
              </w:rPr>
            </w:pPr>
          </w:p>
        </w:tc>
        <w:tc>
          <w:tcPr>
            <w:tcW w:w="580" w:type="pct"/>
          </w:tcPr>
          <w:p w14:paraId="153358F8"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6DE8E274" w14:textId="77777777" w:rsidR="00230370" w:rsidRPr="00230370" w:rsidRDefault="00230370" w:rsidP="00230370">
            <w:pPr>
              <w:suppressAutoHyphens/>
              <w:spacing w:after="0" w:line="240" w:lineRule="auto"/>
              <w:jc w:val="both"/>
              <w:rPr>
                <w:rFonts w:ascii="Times New Roman" w:eastAsia="Batang" w:hAnsi="Times New Roman" w:cs="Batang"/>
                <w:bCs/>
                <w:sz w:val="24"/>
                <w:szCs w:val="24"/>
                <w:lang w:eastAsia="ru-RU"/>
              </w:rPr>
            </w:pPr>
          </w:p>
        </w:tc>
      </w:tr>
      <w:tr w:rsidR="00230370" w:rsidRPr="00230370" w14:paraId="474E867C" w14:textId="77777777" w:rsidTr="00230370">
        <w:trPr>
          <w:trHeight w:val="20"/>
        </w:trPr>
        <w:tc>
          <w:tcPr>
            <w:tcW w:w="842" w:type="pct"/>
            <w:vMerge/>
          </w:tcPr>
          <w:p w14:paraId="508E2BDA"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79351A11" w14:textId="77777777" w:rsidR="00230370" w:rsidRPr="00230370" w:rsidRDefault="00230370" w:rsidP="00230370">
            <w:pPr>
              <w:suppressAutoHyphens/>
              <w:spacing w:after="0" w:line="240" w:lineRule="auto"/>
              <w:ind w:left="33"/>
              <w:rPr>
                <w:rFonts w:ascii="Times New Roman" w:eastAsia="Batang" w:hAnsi="Times New Roman" w:cs="Batang"/>
                <w:iCs/>
                <w:lang w:eastAsia="ru-RU"/>
              </w:rPr>
            </w:pPr>
            <w:r w:rsidRPr="00230370">
              <w:rPr>
                <w:rFonts w:ascii="Times New Roman" w:eastAsia="Batang" w:hAnsi="Times New Roman" w:cs="Batang"/>
                <w:lang w:eastAsia="ru-RU"/>
              </w:rPr>
              <w:t xml:space="preserve">2. </w:t>
            </w:r>
            <w:r w:rsidRPr="00230370">
              <w:rPr>
                <w:rFonts w:ascii="Times New Roman" w:eastAsia="Batang" w:hAnsi="Times New Roman" w:cs="Batang"/>
                <w:bCs/>
                <w:lang w:eastAsia="ru-RU"/>
              </w:rPr>
              <w:t xml:space="preserve">Лабораторная </w:t>
            </w:r>
            <w:proofErr w:type="gramStart"/>
            <w:r w:rsidRPr="00230370">
              <w:rPr>
                <w:rFonts w:ascii="Times New Roman" w:eastAsia="Batang" w:hAnsi="Times New Roman" w:cs="Batang"/>
                <w:bCs/>
                <w:lang w:eastAsia="ru-RU"/>
              </w:rPr>
              <w:t>работа  5</w:t>
            </w:r>
            <w:proofErr w:type="gramEnd"/>
            <w:r w:rsidRPr="00230370">
              <w:rPr>
                <w:rFonts w:ascii="Times New Roman" w:eastAsia="Batang" w:hAnsi="Times New Roman" w:cs="Batang"/>
                <w:bCs/>
                <w:lang w:eastAsia="ru-RU"/>
              </w:rPr>
              <w:t xml:space="preserve"> «Испытание двигателя постоянного тока».</w:t>
            </w:r>
          </w:p>
        </w:tc>
        <w:tc>
          <w:tcPr>
            <w:tcW w:w="468" w:type="pct"/>
            <w:vAlign w:val="center"/>
          </w:tcPr>
          <w:p w14:paraId="0535F025" w14:textId="77777777" w:rsidR="00230370" w:rsidRPr="00230370" w:rsidRDefault="00230370" w:rsidP="00230370">
            <w:pPr>
              <w:suppressAutoHyphens/>
              <w:spacing w:after="0" w:line="240" w:lineRule="auto"/>
              <w:jc w:val="both"/>
              <w:rPr>
                <w:rFonts w:ascii="Times New Roman" w:eastAsia="Batang" w:hAnsi="Times New Roman" w:cs="Batang"/>
                <w:iCs/>
                <w:lang w:eastAsia="ru-RU"/>
              </w:rPr>
            </w:pPr>
          </w:p>
        </w:tc>
        <w:tc>
          <w:tcPr>
            <w:tcW w:w="580" w:type="pct"/>
          </w:tcPr>
          <w:p w14:paraId="21262CAE"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508CDEDC" w14:textId="77777777" w:rsidR="00230370" w:rsidRPr="00230370" w:rsidRDefault="00230370" w:rsidP="00230370">
            <w:pPr>
              <w:suppressAutoHyphens/>
              <w:spacing w:after="0" w:line="240" w:lineRule="auto"/>
              <w:jc w:val="both"/>
              <w:rPr>
                <w:rFonts w:ascii="Times New Roman" w:eastAsia="Batang" w:hAnsi="Times New Roman" w:cs="Batang"/>
                <w:bCs/>
                <w:sz w:val="24"/>
                <w:szCs w:val="24"/>
                <w:lang w:eastAsia="ru-RU"/>
              </w:rPr>
            </w:pPr>
          </w:p>
        </w:tc>
      </w:tr>
      <w:tr w:rsidR="00230370" w:rsidRPr="00230370" w14:paraId="1519729C" w14:textId="77777777" w:rsidTr="00230370">
        <w:trPr>
          <w:trHeight w:val="20"/>
        </w:trPr>
        <w:tc>
          <w:tcPr>
            <w:tcW w:w="842" w:type="pct"/>
            <w:vMerge/>
          </w:tcPr>
          <w:p w14:paraId="2A8A1C10"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0F636390"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72EF454E"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79ABF809"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5557670E"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38CB8EAD" w14:textId="77777777" w:rsidTr="00230370">
        <w:trPr>
          <w:trHeight w:val="20"/>
        </w:trPr>
        <w:tc>
          <w:tcPr>
            <w:tcW w:w="842" w:type="pct"/>
            <w:vMerge w:val="restart"/>
          </w:tcPr>
          <w:p w14:paraId="0C4E7B14"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1.8.</w:t>
            </w:r>
          </w:p>
          <w:p w14:paraId="39D46EC8"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Основы электропривода</w:t>
            </w:r>
          </w:p>
        </w:tc>
        <w:tc>
          <w:tcPr>
            <w:tcW w:w="2756" w:type="pct"/>
          </w:tcPr>
          <w:p w14:paraId="25AAB132"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205C8A08"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321DEF05"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416773A0"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528C2CA6" w14:textId="77777777" w:rsidTr="00230370">
        <w:trPr>
          <w:trHeight w:val="20"/>
        </w:trPr>
        <w:tc>
          <w:tcPr>
            <w:tcW w:w="842" w:type="pct"/>
            <w:vMerge/>
          </w:tcPr>
          <w:p w14:paraId="742D5C9C"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0B46BDBE"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1. Классификация электроприводов. Режимы работы электроприводов. Пускорегулирующая и защитная аппаратура. Системы управления электродвигателей.</w:t>
            </w:r>
          </w:p>
        </w:tc>
        <w:tc>
          <w:tcPr>
            <w:tcW w:w="468" w:type="pct"/>
            <w:vAlign w:val="center"/>
          </w:tcPr>
          <w:p w14:paraId="33E9D93F"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5D23BB83"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3EDD7B83"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51D83225"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0F4D5CE9" w14:textId="5C47ADFA" w:rsidR="00230370" w:rsidRPr="00230370"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lang w:eastAsia="ru-RU"/>
              </w:rPr>
            </w:pPr>
            <w:r w:rsidRPr="00230370">
              <w:rPr>
                <w:rFonts w:ascii="Times New Roman" w:eastAsia="Batang" w:hAnsi="Times New Roman" w:cs="Times New Roman"/>
                <w:iCs/>
                <w:lang w:eastAsia="ru-RU"/>
              </w:rPr>
              <w:t>ОК 07</w:t>
            </w:r>
            <w:r>
              <w:rPr>
                <w:rFonts w:ascii="Times New Roman" w:eastAsia="Batang" w:hAnsi="Times New Roman" w:cs="Times New Roman"/>
                <w:iCs/>
                <w:lang w:eastAsia="ru-RU"/>
              </w:rPr>
              <w:t xml:space="preserve">   </w:t>
            </w:r>
          </w:p>
        </w:tc>
        <w:tc>
          <w:tcPr>
            <w:tcW w:w="354" w:type="pct"/>
          </w:tcPr>
          <w:p w14:paraId="25F2113E"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540D90B7" w14:textId="77777777" w:rsidTr="00230370">
        <w:trPr>
          <w:trHeight w:val="20"/>
        </w:trPr>
        <w:tc>
          <w:tcPr>
            <w:tcW w:w="842" w:type="pct"/>
            <w:vMerge/>
          </w:tcPr>
          <w:p w14:paraId="6699ADD3"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30AE6978"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2E10F710"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2B7D83F3" w14:textId="77777777" w:rsidR="00230370" w:rsidRPr="00230370" w:rsidRDefault="00230370" w:rsidP="00230370">
            <w:pPr>
              <w:spacing w:after="0" w:line="240" w:lineRule="auto"/>
              <w:rPr>
                <w:rFonts w:ascii="Times New Roman" w:eastAsia="Batang" w:hAnsi="Times New Roman" w:cs="Times New Roman"/>
                <w:i/>
                <w:lang w:eastAsia="ru-RU"/>
              </w:rPr>
            </w:pPr>
          </w:p>
        </w:tc>
        <w:tc>
          <w:tcPr>
            <w:tcW w:w="354" w:type="pct"/>
          </w:tcPr>
          <w:p w14:paraId="093BBEA6"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631CA6FC" w14:textId="77777777" w:rsidTr="00230370">
        <w:trPr>
          <w:trHeight w:val="20"/>
        </w:trPr>
        <w:tc>
          <w:tcPr>
            <w:tcW w:w="842" w:type="pct"/>
            <w:vMerge/>
          </w:tcPr>
          <w:p w14:paraId="27758EFA"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63FAE622"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2B5B93F9"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407C937B"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0632BA2B"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5BF4D87A" w14:textId="77777777" w:rsidTr="00230370">
        <w:trPr>
          <w:trHeight w:val="20"/>
        </w:trPr>
        <w:tc>
          <w:tcPr>
            <w:tcW w:w="3598" w:type="pct"/>
            <w:gridSpan w:val="2"/>
          </w:tcPr>
          <w:p w14:paraId="5D3F078F"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Раздел 2. Электроника</w:t>
            </w:r>
          </w:p>
        </w:tc>
        <w:tc>
          <w:tcPr>
            <w:tcW w:w="468" w:type="pct"/>
            <w:vAlign w:val="center"/>
          </w:tcPr>
          <w:p w14:paraId="5611D602"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4EFBF8C6"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3383A244"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49138C27" w14:textId="77777777" w:rsidTr="00230370">
        <w:trPr>
          <w:trHeight w:val="20"/>
        </w:trPr>
        <w:tc>
          <w:tcPr>
            <w:tcW w:w="842" w:type="pct"/>
            <w:vMerge w:val="restart"/>
          </w:tcPr>
          <w:p w14:paraId="5B21AEFD"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2.1.</w:t>
            </w:r>
          </w:p>
          <w:p w14:paraId="3643049D"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Электронные приборы</w:t>
            </w:r>
          </w:p>
        </w:tc>
        <w:tc>
          <w:tcPr>
            <w:tcW w:w="2756" w:type="pct"/>
          </w:tcPr>
          <w:p w14:paraId="4414D9AB"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6EEF5EC4"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38987107"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4B34F122"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0B2DE754" w14:textId="77777777" w:rsidTr="00230370">
        <w:trPr>
          <w:trHeight w:val="20"/>
        </w:trPr>
        <w:tc>
          <w:tcPr>
            <w:tcW w:w="842" w:type="pct"/>
            <w:vMerge/>
          </w:tcPr>
          <w:p w14:paraId="0DF4961A"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7B2F266E"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 xml:space="preserve">1. </w:t>
            </w:r>
            <w:r w:rsidRPr="00230370">
              <w:rPr>
                <w:rFonts w:ascii="Times New Roman" w:eastAsia="Times New Roman" w:hAnsi="Times New Roman" w:cs="Times New Roman"/>
                <w:bCs/>
                <w:color w:val="000000"/>
                <w:lang w:eastAsia="ru-RU"/>
              </w:rPr>
              <w:t>Физические основы работы полупроводниковых приборов. Полупроводниковые диоды, применение диодов.</w:t>
            </w:r>
          </w:p>
        </w:tc>
        <w:tc>
          <w:tcPr>
            <w:tcW w:w="468" w:type="pct"/>
            <w:vAlign w:val="center"/>
          </w:tcPr>
          <w:p w14:paraId="5AE232A2"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273CC80E"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61D388A4"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55B124CE" w14:textId="77777777" w:rsidTr="00230370">
        <w:trPr>
          <w:trHeight w:val="20"/>
        </w:trPr>
        <w:tc>
          <w:tcPr>
            <w:tcW w:w="842" w:type="pct"/>
            <w:vMerge/>
          </w:tcPr>
          <w:p w14:paraId="7B103CA1"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38F2F8C1"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2. Транзисторы. Биполярные и полевые. Схемы включения. Вольтамперные характеристики.</w:t>
            </w:r>
          </w:p>
        </w:tc>
        <w:tc>
          <w:tcPr>
            <w:tcW w:w="468" w:type="pct"/>
            <w:vAlign w:val="center"/>
          </w:tcPr>
          <w:p w14:paraId="5C3DDF26"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30B793B4"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0DAA349D"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6786D8B1" w14:textId="77777777" w:rsidTr="00230370">
        <w:trPr>
          <w:trHeight w:val="20"/>
        </w:trPr>
        <w:tc>
          <w:tcPr>
            <w:tcW w:w="842" w:type="pct"/>
            <w:vMerge/>
          </w:tcPr>
          <w:p w14:paraId="07DDCE67"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6343F78B"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417C7D31"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06555C6D" w14:textId="77777777" w:rsidR="00230370" w:rsidRPr="00230370" w:rsidRDefault="00230370" w:rsidP="00230370">
            <w:pPr>
              <w:spacing w:after="0" w:line="240" w:lineRule="auto"/>
              <w:rPr>
                <w:rFonts w:ascii="Times New Roman" w:eastAsia="Batang" w:hAnsi="Times New Roman" w:cs="Times New Roman"/>
                <w:b/>
                <w:i/>
                <w:lang w:eastAsia="ru-RU"/>
              </w:rPr>
            </w:pPr>
          </w:p>
        </w:tc>
        <w:tc>
          <w:tcPr>
            <w:tcW w:w="354" w:type="pct"/>
          </w:tcPr>
          <w:p w14:paraId="13C78004"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0ED97BDC" w14:textId="77777777" w:rsidTr="00230370">
        <w:trPr>
          <w:trHeight w:val="20"/>
        </w:trPr>
        <w:tc>
          <w:tcPr>
            <w:tcW w:w="842" w:type="pct"/>
            <w:vMerge/>
          </w:tcPr>
          <w:p w14:paraId="3B33E3D4"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50B81A93" w14:textId="77777777" w:rsidR="00230370" w:rsidRPr="00230370" w:rsidRDefault="00230370" w:rsidP="00230370">
            <w:pPr>
              <w:suppressAutoHyphens/>
              <w:spacing w:after="0" w:line="240" w:lineRule="auto"/>
              <w:ind w:left="33"/>
              <w:rPr>
                <w:rFonts w:ascii="Times New Roman" w:eastAsia="Batang" w:hAnsi="Times New Roman" w:cs="Batang"/>
                <w:iCs/>
                <w:lang w:eastAsia="ru-RU"/>
              </w:rPr>
            </w:pPr>
            <w:r w:rsidRPr="00230370">
              <w:rPr>
                <w:rFonts w:ascii="Times New Roman" w:eastAsia="Batang" w:hAnsi="Times New Roman" w:cs="Batang"/>
                <w:lang w:eastAsia="ru-RU"/>
              </w:rPr>
              <w:t xml:space="preserve">1. </w:t>
            </w:r>
            <w:r w:rsidRPr="00230370">
              <w:rPr>
                <w:rFonts w:ascii="Times New Roman" w:eastAsia="Batang" w:hAnsi="Times New Roman" w:cs="Batang"/>
                <w:bCs/>
                <w:lang w:eastAsia="ru-RU"/>
              </w:rPr>
              <w:t>Практическое занятие 2</w:t>
            </w:r>
            <w:r w:rsidRPr="00230370">
              <w:rPr>
                <w:rFonts w:ascii="Times New Roman" w:eastAsia="Times New Roman" w:hAnsi="Times New Roman" w:cs="Times New Roman"/>
                <w:bCs/>
                <w:lang w:eastAsia="ru-RU"/>
              </w:rPr>
              <w:t xml:space="preserve"> «Расчёт параметров и составление схем различных типов выпрямителей».</w:t>
            </w:r>
          </w:p>
        </w:tc>
        <w:tc>
          <w:tcPr>
            <w:tcW w:w="468" w:type="pct"/>
            <w:vAlign w:val="center"/>
          </w:tcPr>
          <w:p w14:paraId="41E05C15" w14:textId="77777777" w:rsidR="00230370" w:rsidRPr="00230370" w:rsidRDefault="00230370" w:rsidP="00230370">
            <w:pPr>
              <w:suppressAutoHyphens/>
              <w:spacing w:after="0" w:line="240" w:lineRule="auto"/>
              <w:jc w:val="both"/>
              <w:rPr>
                <w:rFonts w:ascii="Times New Roman" w:eastAsia="Batang" w:hAnsi="Times New Roman" w:cs="Batang"/>
                <w:iCs/>
                <w:lang w:eastAsia="ru-RU"/>
              </w:rPr>
            </w:pPr>
          </w:p>
        </w:tc>
        <w:tc>
          <w:tcPr>
            <w:tcW w:w="580" w:type="pct"/>
          </w:tcPr>
          <w:p w14:paraId="52217DA7"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69DE43BC" w14:textId="77777777" w:rsidR="00230370" w:rsidRPr="00230370" w:rsidRDefault="00230370" w:rsidP="00230370">
            <w:pPr>
              <w:suppressAutoHyphens/>
              <w:spacing w:after="0" w:line="240" w:lineRule="auto"/>
              <w:jc w:val="both"/>
              <w:rPr>
                <w:rFonts w:ascii="Times New Roman" w:eastAsia="Batang" w:hAnsi="Times New Roman" w:cs="Batang"/>
                <w:bCs/>
                <w:sz w:val="24"/>
                <w:szCs w:val="24"/>
                <w:lang w:eastAsia="ru-RU"/>
              </w:rPr>
            </w:pPr>
          </w:p>
        </w:tc>
      </w:tr>
      <w:tr w:rsidR="00230370" w:rsidRPr="00230370" w14:paraId="091D90C1" w14:textId="77777777" w:rsidTr="00230370">
        <w:trPr>
          <w:trHeight w:val="20"/>
        </w:trPr>
        <w:tc>
          <w:tcPr>
            <w:tcW w:w="842" w:type="pct"/>
            <w:vMerge/>
          </w:tcPr>
          <w:p w14:paraId="4871645D"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41241B87"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2140D86C"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618E0A0C"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21244FFE"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25317965" w14:textId="77777777" w:rsidTr="00230370">
        <w:trPr>
          <w:trHeight w:val="20"/>
        </w:trPr>
        <w:tc>
          <w:tcPr>
            <w:tcW w:w="842" w:type="pct"/>
            <w:vMerge w:val="restart"/>
          </w:tcPr>
          <w:p w14:paraId="4E46E88C"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2.2.</w:t>
            </w:r>
          </w:p>
          <w:p w14:paraId="115411B0"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Электронные устройства</w:t>
            </w:r>
          </w:p>
          <w:p w14:paraId="613743B5"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202D6E7E" w14:textId="77777777" w:rsidR="00230370" w:rsidRPr="00230370" w:rsidRDefault="00230370" w:rsidP="00230370">
            <w:pPr>
              <w:spacing w:after="0" w:line="240" w:lineRule="auto"/>
              <w:rPr>
                <w:rFonts w:ascii="Times New Roman" w:eastAsia="Batang" w:hAnsi="Times New Roman" w:cs="Times New Roman"/>
                <w:b/>
                <w:bCs/>
                <w:i/>
                <w:lang w:eastAsia="ru-RU"/>
              </w:rPr>
            </w:pPr>
            <w:r w:rsidRPr="00230370">
              <w:rPr>
                <w:rFonts w:ascii="Times New Roman" w:eastAsia="Batang" w:hAnsi="Times New Roman" w:cs="Times New Roman"/>
                <w:b/>
                <w:bCs/>
                <w:lang w:eastAsia="ru-RU"/>
              </w:rPr>
              <w:t>Содержание</w:t>
            </w:r>
          </w:p>
        </w:tc>
        <w:tc>
          <w:tcPr>
            <w:tcW w:w="468" w:type="pct"/>
          </w:tcPr>
          <w:p w14:paraId="09F4954B" w14:textId="77777777" w:rsidR="00230370" w:rsidRPr="00230370" w:rsidRDefault="00230370" w:rsidP="00230370">
            <w:pPr>
              <w:suppressAutoHyphens/>
              <w:spacing w:after="0" w:line="240" w:lineRule="auto"/>
              <w:jc w:val="center"/>
              <w:rPr>
                <w:rFonts w:ascii="Times New Roman" w:eastAsia="Batang" w:hAnsi="Times New Roman" w:cs="Times New Roman"/>
                <w:i/>
                <w:iCs/>
                <w:lang w:eastAsia="ru-RU"/>
              </w:rPr>
            </w:pPr>
          </w:p>
        </w:tc>
        <w:tc>
          <w:tcPr>
            <w:tcW w:w="580" w:type="pct"/>
          </w:tcPr>
          <w:p w14:paraId="0F3F8F7A"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146FEF06" w14:textId="77777777" w:rsidR="00230370" w:rsidRPr="00230370" w:rsidRDefault="00230370" w:rsidP="00230370">
            <w:pPr>
              <w:suppressAutoHyphens/>
              <w:spacing w:after="0" w:line="240" w:lineRule="auto"/>
              <w:jc w:val="both"/>
              <w:rPr>
                <w:rFonts w:ascii="Times New Roman" w:eastAsia="Batang" w:hAnsi="Times New Roman" w:cs="Batang"/>
                <w:bCs/>
                <w:lang w:eastAsia="ru-RU"/>
              </w:rPr>
            </w:pPr>
          </w:p>
        </w:tc>
      </w:tr>
      <w:tr w:rsidR="00230370" w:rsidRPr="00230370" w14:paraId="42927B5B" w14:textId="77777777" w:rsidTr="00230370">
        <w:trPr>
          <w:trHeight w:val="20"/>
        </w:trPr>
        <w:tc>
          <w:tcPr>
            <w:tcW w:w="842" w:type="pct"/>
            <w:vMerge/>
          </w:tcPr>
          <w:p w14:paraId="760AE4B7"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1AF53632"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1. Усилители электрических сигналов. Классификация и характеристики. Обратные связи в усилителях. Операционные усилители. Схемы. Область применения.</w:t>
            </w:r>
          </w:p>
        </w:tc>
        <w:tc>
          <w:tcPr>
            <w:tcW w:w="468" w:type="pct"/>
            <w:vAlign w:val="center"/>
          </w:tcPr>
          <w:p w14:paraId="4C2CDD6D"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1C47C486" w14:textId="77777777" w:rsidR="00230370" w:rsidRPr="00230370" w:rsidRDefault="00230370" w:rsidP="00230370">
            <w:pPr>
              <w:spacing w:after="0" w:line="240" w:lineRule="auto"/>
              <w:rPr>
                <w:rFonts w:ascii="Times New Roman" w:eastAsia="Batang" w:hAnsi="Times New Roman" w:cs="Batang"/>
                <w:bCs/>
                <w:lang w:eastAsia="ru-RU"/>
              </w:rPr>
            </w:pPr>
          </w:p>
        </w:tc>
        <w:tc>
          <w:tcPr>
            <w:tcW w:w="354" w:type="pct"/>
          </w:tcPr>
          <w:p w14:paraId="084B0F31"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180BFA1A" w14:textId="77777777" w:rsidTr="00230370">
        <w:trPr>
          <w:trHeight w:val="20"/>
        </w:trPr>
        <w:tc>
          <w:tcPr>
            <w:tcW w:w="842" w:type="pct"/>
            <w:vMerge/>
          </w:tcPr>
          <w:p w14:paraId="08932083"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0F52FBE3"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 xml:space="preserve">2. Условия возникновения незатухающих колебаний в электрической цепи. Электронные генераторы Электронные измерительные приборы. </w:t>
            </w:r>
          </w:p>
        </w:tc>
        <w:tc>
          <w:tcPr>
            <w:tcW w:w="468" w:type="pct"/>
            <w:vAlign w:val="center"/>
          </w:tcPr>
          <w:p w14:paraId="7D95F313"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6764CF62"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2174C73C"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5FB81E90" w14:textId="77777777" w:rsidTr="00230370">
        <w:trPr>
          <w:trHeight w:val="20"/>
        </w:trPr>
        <w:tc>
          <w:tcPr>
            <w:tcW w:w="842" w:type="pct"/>
            <w:vMerge/>
          </w:tcPr>
          <w:p w14:paraId="1E867EDB"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28BD4F02"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3. 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w:t>
            </w:r>
          </w:p>
        </w:tc>
        <w:tc>
          <w:tcPr>
            <w:tcW w:w="468" w:type="pct"/>
            <w:vAlign w:val="center"/>
          </w:tcPr>
          <w:p w14:paraId="018CC317"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77B65585"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28FBD21B"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19CA4D8F" w14:textId="77777777" w:rsidTr="00230370">
        <w:trPr>
          <w:trHeight w:val="20"/>
        </w:trPr>
        <w:tc>
          <w:tcPr>
            <w:tcW w:w="842" w:type="pct"/>
            <w:vMerge/>
          </w:tcPr>
          <w:p w14:paraId="35796277"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0CC33524"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4. Микропроцессоры и микроконтроллеры. Основные понятия и определения. Классификация. Архитектура микропроцессоров.</w:t>
            </w:r>
          </w:p>
        </w:tc>
        <w:tc>
          <w:tcPr>
            <w:tcW w:w="468" w:type="pct"/>
            <w:vAlign w:val="center"/>
          </w:tcPr>
          <w:p w14:paraId="37DA6B9D"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4B9E6304"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16496C3E" w14:textId="77777777" w:rsidR="00230370" w:rsidRPr="00230370" w:rsidRDefault="00230370" w:rsidP="00230370">
            <w:pPr>
              <w:suppressAutoHyphens/>
              <w:spacing w:after="0" w:line="240" w:lineRule="auto"/>
              <w:ind w:right="-97"/>
              <w:rPr>
                <w:rFonts w:ascii="Times New Roman" w:eastAsia="Segoe UI" w:hAnsi="Times New Roman" w:cs="Times New Roman"/>
                <w:bCs/>
                <w:iCs/>
                <w:sz w:val="24"/>
                <w:szCs w:val="24"/>
                <w:lang w:eastAsia="ru-RU"/>
              </w:rPr>
            </w:pPr>
          </w:p>
        </w:tc>
      </w:tr>
      <w:tr w:rsidR="00230370" w:rsidRPr="00230370" w14:paraId="57CD888E" w14:textId="77777777" w:rsidTr="00230370">
        <w:trPr>
          <w:trHeight w:val="20"/>
        </w:trPr>
        <w:tc>
          <w:tcPr>
            <w:tcW w:w="842" w:type="pct"/>
            <w:vMerge/>
          </w:tcPr>
          <w:p w14:paraId="010E21EC"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16380C57"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7F3E2285"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7E2719C5" w14:textId="77777777" w:rsidR="00230370" w:rsidRPr="00230370" w:rsidRDefault="00230370" w:rsidP="00230370">
            <w:pPr>
              <w:spacing w:after="0" w:line="240" w:lineRule="auto"/>
              <w:rPr>
                <w:rFonts w:ascii="Times New Roman" w:eastAsia="Batang" w:hAnsi="Times New Roman" w:cs="Times New Roman"/>
                <w:i/>
                <w:lang w:eastAsia="ru-RU"/>
              </w:rPr>
            </w:pPr>
          </w:p>
        </w:tc>
        <w:tc>
          <w:tcPr>
            <w:tcW w:w="354" w:type="pct"/>
          </w:tcPr>
          <w:p w14:paraId="3D1488B6"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7F428522" w14:textId="77777777" w:rsidTr="00230370">
        <w:trPr>
          <w:trHeight w:val="20"/>
        </w:trPr>
        <w:tc>
          <w:tcPr>
            <w:tcW w:w="842" w:type="pct"/>
            <w:vMerge/>
          </w:tcPr>
          <w:p w14:paraId="02FC92A5"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2E927C5D"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vAlign w:val="center"/>
          </w:tcPr>
          <w:p w14:paraId="44B9CD03" w14:textId="77777777" w:rsidR="00230370" w:rsidRPr="00230370" w:rsidRDefault="00230370" w:rsidP="00230370">
            <w:pPr>
              <w:suppressAutoHyphens/>
              <w:spacing w:after="0" w:line="240" w:lineRule="auto"/>
              <w:jc w:val="both"/>
              <w:rPr>
                <w:rFonts w:ascii="Times New Roman" w:eastAsia="Batang" w:hAnsi="Times New Roman" w:cs="Times New Roman"/>
                <w:b/>
                <w:bCs/>
                <w:lang w:eastAsia="ru-RU"/>
              </w:rPr>
            </w:pPr>
          </w:p>
        </w:tc>
        <w:tc>
          <w:tcPr>
            <w:tcW w:w="580" w:type="pct"/>
          </w:tcPr>
          <w:p w14:paraId="7AA54E5E"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32BC5CD7"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1B69B272" w14:textId="77777777" w:rsidTr="00230370">
        <w:trPr>
          <w:trHeight w:val="20"/>
        </w:trPr>
        <w:tc>
          <w:tcPr>
            <w:tcW w:w="3598" w:type="pct"/>
            <w:gridSpan w:val="2"/>
          </w:tcPr>
          <w:p w14:paraId="35FA722C"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 xml:space="preserve">Раздел 3. Электрооборудование сварочных установок </w:t>
            </w:r>
          </w:p>
        </w:tc>
        <w:tc>
          <w:tcPr>
            <w:tcW w:w="468" w:type="pct"/>
            <w:vAlign w:val="center"/>
          </w:tcPr>
          <w:p w14:paraId="63FACF89" w14:textId="77777777" w:rsidR="00230370" w:rsidRPr="00230370" w:rsidRDefault="00230370" w:rsidP="00230370">
            <w:pPr>
              <w:suppressAutoHyphens/>
              <w:spacing w:after="0" w:line="240" w:lineRule="auto"/>
              <w:jc w:val="both"/>
              <w:rPr>
                <w:rFonts w:ascii="Times New Roman" w:eastAsia="Batang" w:hAnsi="Times New Roman" w:cs="Batang"/>
                <w:b/>
                <w:i/>
                <w:lang w:eastAsia="ru-RU"/>
              </w:rPr>
            </w:pPr>
          </w:p>
        </w:tc>
        <w:tc>
          <w:tcPr>
            <w:tcW w:w="580" w:type="pct"/>
          </w:tcPr>
          <w:p w14:paraId="0667167A"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3BD5FD78"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1BB046AB" w14:textId="77777777" w:rsidTr="00230370">
        <w:trPr>
          <w:trHeight w:val="20"/>
        </w:trPr>
        <w:tc>
          <w:tcPr>
            <w:tcW w:w="842" w:type="pct"/>
            <w:vMerge w:val="restart"/>
          </w:tcPr>
          <w:p w14:paraId="40EF8EB0"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Тема 3.1. Электрооборудование сварочных установок</w:t>
            </w:r>
          </w:p>
          <w:p w14:paraId="4141D685" w14:textId="77777777" w:rsidR="00230370" w:rsidRPr="00230370" w:rsidRDefault="00230370" w:rsidP="00230370">
            <w:pPr>
              <w:spacing w:after="0" w:line="240" w:lineRule="auto"/>
              <w:rPr>
                <w:rFonts w:ascii="Times New Roman" w:eastAsia="Batang" w:hAnsi="Times New Roman" w:cs="Times New Roman"/>
                <w:b/>
                <w:bCs/>
                <w:lang w:eastAsia="ru-RU"/>
              </w:rPr>
            </w:pPr>
          </w:p>
          <w:p w14:paraId="15CF8B54" w14:textId="77777777" w:rsidR="00230370" w:rsidRPr="00230370" w:rsidRDefault="00230370" w:rsidP="00230370">
            <w:pPr>
              <w:spacing w:after="0" w:line="240" w:lineRule="auto"/>
              <w:rPr>
                <w:rFonts w:ascii="Times New Roman" w:eastAsia="Batang" w:hAnsi="Times New Roman" w:cs="Times New Roman"/>
                <w:b/>
                <w:bCs/>
                <w:lang w:eastAsia="ru-RU"/>
              </w:rPr>
            </w:pPr>
          </w:p>
          <w:p w14:paraId="5620D547" w14:textId="77777777" w:rsidR="00230370" w:rsidRPr="00230370" w:rsidRDefault="00230370" w:rsidP="00230370">
            <w:pPr>
              <w:spacing w:after="0" w:line="240" w:lineRule="auto"/>
              <w:rPr>
                <w:rFonts w:ascii="Times New Roman" w:eastAsia="Batang" w:hAnsi="Times New Roman" w:cs="Times New Roman"/>
                <w:b/>
                <w:bCs/>
                <w:lang w:eastAsia="ru-RU"/>
              </w:rPr>
            </w:pPr>
          </w:p>
          <w:p w14:paraId="44A2F4BC" w14:textId="77777777" w:rsidR="00230370" w:rsidRPr="00230370" w:rsidRDefault="00230370" w:rsidP="00230370">
            <w:pPr>
              <w:spacing w:after="0" w:line="240" w:lineRule="auto"/>
              <w:rPr>
                <w:rFonts w:ascii="Times New Roman" w:eastAsia="Batang" w:hAnsi="Times New Roman" w:cs="Times New Roman"/>
                <w:b/>
                <w:bCs/>
                <w:lang w:eastAsia="ru-RU"/>
              </w:rPr>
            </w:pPr>
          </w:p>
          <w:p w14:paraId="3A93B85F" w14:textId="77777777" w:rsidR="00230370" w:rsidRPr="00230370" w:rsidRDefault="00230370" w:rsidP="00230370">
            <w:pPr>
              <w:spacing w:after="0" w:line="240" w:lineRule="auto"/>
              <w:rPr>
                <w:rFonts w:ascii="Times New Roman" w:eastAsia="Batang" w:hAnsi="Times New Roman" w:cs="Times New Roman"/>
                <w:b/>
                <w:bCs/>
                <w:lang w:eastAsia="ru-RU"/>
              </w:rPr>
            </w:pPr>
          </w:p>
          <w:p w14:paraId="5014F9D0"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4FC09094"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Содержание</w:t>
            </w:r>
          </w:p>
        </w:tc>
        <w:tc>
          <w:tcPr>
            <w:tcW w:w="468" w:type="pct"/>
            <w:vAlign w:val="center"/>
          </w:tcPr>
          <w:p w14:paraId="29776CD0" w14:textId="77777777" w:rsidR="00230370" w:rsidRPr="00230370" w:rsidRDefault="00230370" w:rsidP="00230370">
            <w:pPr>
              <w:suppressAutoHyphens/>
              <w:spacing w:after="0" w:line="240" w:lineRule="auto"/>
              <w:jc w:val="center"/>
              <w:rPr>
                <w:rFonts w:ascii="Times New Roman" w:eastAsia="Batang" w:hAnsi="Times New Roman" w:cs="Batang"/>
                <w:i/>
                <w:lang w:eastAsia="ru-RU"/>
              </w:rPr>
            </w:pPr>
          </w:p>
        </w:tc>
        <w:tc>
          <w:tcPr>
            <w:tcW w:w="580" w:type="pct"/>
          </w:tcPr>
          <w:p w14:paraId="4BB1D3A1"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0010B304"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312A8383" w14:textId="77777777" w:rsidTr="00230370">
        <w:trPr>
          <w:trHeight w:val="20"/>
        </w:trPr>
        <w:tc>
          <w:tcPr>
            <w:tcW w:w="842" w:type="pct"/>
            <w:vMerge/>
          </w:tcPr>
          <w:p w14:paraId="5493DA06"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471FFFBB"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1. Основные требования к источникам питания. Сварочные преобразователи постоянного тока.</w:t>
            </w:r>
          </w:p>
        </w:tc>
        <w:tc>
          <w:tcPr>
            <w:tcW w:w="468" w:type="pct"/>
            <w:vAlign w:val="center"/>
          </w:tcPr>
          <w:p w14:paraId="31A283D3"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4E122D82"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01</w:t>
            </w:r>
          </w:p>
          <w:p w14:paraId="2A68B8C8"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lang w:eastAsia="ru-RU"/>
              </w:rPr>
            </w:pPr>
            <w:r w:rsidRPr="00230370">
              <w:rPr>
                <w:rFonts w:ascii="Times New Roman" w:eastAsia="Batang" w:hAnsi="Times New Roman" w:cs="Times New Roman"/>
                <w:lang w:eastAsia="ru-RU"/>
              </w:rPr>
              <w:t>ОК 02</w:t>
            </w:r>
          </w:p>
          <w:p w14:paraId="0E85A15B" w14:textId="77777777" w:rsidR="003A4D0A"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 xml:space="preserve">ОК 03 </w:t>
            </w:r>
          </w:p>
          <w:p w14:paraId="378BEB96" w14:textId="77777777" w:rsidR="003A4D0A" w:rsidRPr="00230370" w:rsidRDefault="003A4D0A"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iCs/>
                <w:lang w:eastAsia="ru-RU"/>
              </w:rPr>
            </w:pPr>
            <w:r w:rsidRPr="00230370">
              <w:rPr>
                <w:rFonts w:ascii="Times New Roman" w:eastAsia="Batang" w:hAnsi="Times New Roman" w:cs="Times New Roman"/>
                <w:iCs/>
                <w:lang w:eastAsia="ru-RU"/>
              </w:rPr>
              <w:t>ОК 07</w:t>
            </w:r>
            <w:r>
              <w:rPr>
                <w:rFonts w:ascii="Times New Roman" w:eastAsia="Batang" w:hAnsi="Times New Roman" w:cs="Times New Roman"/>
                <w:iCs/>
                <w:lang w:eastAsia="ru-RU"/>
              </w:rPr>
              <w:t xml:space="preserve">   </w:t>
            </w:r>
          </w:p>
          <w:p w14:paraId="408D32CE" w14:textId="77777777" w:rsidR="00230370" w:rsidRPr="00230370" w:rsidRDefault="00230370" w:rsidP="00230370">
            <w:pPr>
              <w:spacing w:after="0" w:line="240" w:lineRule="auto"/>
              <w:rPr>
                <w:rFonts w:ascii="Times New Roman" w:eastAsia="Batang" w:hAnsi="Times New Roman" w:cs="Batang"/>
                <w:lang w:eastAsia="ru-RU"/>
              </w:rPr>
            </w:pPr>
          </w:p>
        </w:tc>
        <w:tc>
          <w:tcPr>
            <w:tcW w:w="354" w:type="pct"/>
          </w:tcPr>
          <w:p w14:paraId="03E2DC4F" w14:textId="77777777" w:rsidR="00230370" w:rsidRPr="00230370" w:rsidRDefault="00230370" w:rsidP="00230370">
            <w:pPr>
              <w:suppressAutoHyphens/>
              <w:spacing w:after="0" w:line="240" w:lineRule="auto"/>
              <w:jc w:val="both"/>
              <w:rPr>
                <w:rFonts w:ascii="Times New Roman" w:eastAsia="Batang" w:hAnsi="Times New Roman" w:cs="Batang"/>
                <w:sz w:val="24"/>
                <w:szCs w:val="24"/>
                <w:lang w:eastAsia="ru-RU"/>
              </w:rPr>
            </w:pPr>
          </w:p>
        </w:tc>
      </w:tr>
      <w:tr w:rsidR="00230370" w:rsidRPr="00230370" w14:paraId="37BAFAD8" w14:textId="77777777" w:rsidTr="003A4D0A">
        <w:trPr>
          <w:trHeight w:val="378"/>
        </w:trPr>
        <w:tc>
          <w:tcPr>
            <w:tcW w:w="842" w:type="pct"/>
            <w:vMerge/>
          </w:tcPr>
          <w:p w14:paraId="47041700"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02F32FBF" w14:textId="77777777" w:rsidR="00230370" w:rsidRPr="00230370" w:rsidRDefault="00230370" w:rsidP="00230370">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2. Сварочные аппараты переменного тока. Электробезопасность сварочных работ.</w:t>
            </w:r>
          </w:p>
        </w:tc>
        <w:tc>
          <w:tcPr>
            <w:tcW w:w="468" w:type="pct"/>
            <w:vAlign w:val="center"/>
          </w:tcPr>
          <w:p w14:paraId="467B7692" w14:textId="77777777" w:rsidR="00230370" w:rsidRPr="00230370" w:rsidRDefault="00230370" w:rsidP="00230370">
            <w:pPr>
              <w:suppressAutoHyphens/>
              <w:spacing w:after="0" w:line="240" w:lineRule="auto"/>
              <w:jc w:val="both"/>
              <w:rPr>
                <w:rFonts w:ascii="Times New Roman" w:eastAsia="Batang" w:hAnsi="Times New Roman" w:cs="Batang"/>
                <w:i/>
                <w:lang w:eastAsia="ru-RU"/>
              </w:rPr>
            </w:pPr>
          </w:p>
        </w:tc>
        <w:tc>
          <w:tcPr>
            <w:tcW w:w="580" w:type="pct"/>
          </w:tcPr>
          <w:p w14:paraId="27250504" w14:textId="77777777" w:rsidR="00230370" w:rsidRPr="00230370" w:rsidRDefault="00230370"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Batang"/>
                <w:lang w:eastAsia="ru-RU"/>
              </w:rPr>
            </w:pPr>
          </w:p>
        </w:tc>
        <w:tc>
          <w:tcPr>
            <w:tcW w:w="354" w:type="pct"/>
          </w:tcPr>
          <w:p w14:paraId="523E366E"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2734EB6E" w14:textId="77777777" w:rsidTr="00230370">
        <w:trPr>
          <w:trHeight w:val="20"/>
        </w:trPr>
        <w:tc>
          <w:tcPr>
            <w:tcW w:w="842" w:type="pct"/>
            <w:vMerge/>
          </w:tcPr>
          <w:p w14:paraId="1B3604FE"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026A338F"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r w:rsidRPr="00230370">
              <w:rPr>
                <w:rFonts w:ascii="Times New Roman" w:eastAsia="Batang" w:hAnsi="Times New Roman" w:cs="Batang"/>
                <w:b/>
                <w:bCs/>
                <w:lang w:eastAsia="ru-RU"/>
              </w:rPr>
              <w:t>В том числе практических занятий и лабораторных работ</w:t>
            </w:r>
          </w:p>
        </w:tc>
        <w:tc>
          <w:tcPr>
            <w:tcW w:w="468" w:type="pct"/>
            <w:vAlign w:val="center"/>
          </w:tcPr>
          <w:p w14:paraId="3F4899AA"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c>
          <w:tcPr>
            <w:tcW w:w="580" w:type="pct"/>
          </w:tcPr>
          <w:p w14:paraId="185CDE00"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3DBD6E15"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196C7509" w14:textId="77777777" w:rsidTr="00230370">
        <w:trPr>
          <w:trHeight w:val="186"/>
        </w:trPr>
        <w:tc>
          <w:tcPr>
            <w:tcW w:w="842" w:type="pct"/>
            <w:vMerge/>
          </w:tcPr>
          <w:p w14:paraId="34389F99" w14:textId="77777777" w:rsidR="00230370" w:rsidRPr="00230370" w:rsidRDefault="00230370" w:rsidP="00230370">
            <w:pPr>
              <w:spacing w:after="0" w:line="240" w:lineRule="auto"/>
              <w:rPr>
                <w:rFonts w:ascii="Times New Roman" w:eastAsia="Batang" w:hAnsi="Times New Roman" w:cs="Times New Roman"/>
                <w:b/>
                <w:bCs/>
                <w:lang w:eastAsia="ru-RU"/>
              </w:rPr>
            </w:pPr>
          </w:p>
        </w:tc>
        <w:tc>
          <w:tcPr>
            <w:tcW w:w="2756" w:type="pct"/>
          </w:tcPr>
          <w:p w14:paraId="7B4F72BE"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Самостоятельная работа обучающихся</w:t>
            </w:r>
          </w:p>
        </w:tc>
        <w:tc>
          <w:tcPr>
            <w:tcW w:w="468" w:type="pct"/>
          </w:tcPr>
          <w:p w14:paraId="31F1CBC6" w14:textId="77777777" w:rsidR="00230370" w:rsidRPr="00230370" w:rsidRDefault="00230370" w:rsidP="00230370">
            <w:pPr>
              <w:suppressAutoHyphens/>
              <w:spacing w:after="0" w:line="240" w:lineRule="auto"/>
              <w:rPr>
                <w:rFonts w:ascii="Times New Roman" w:eastAsia="Batang" w:hAnsi="Times New Roman" w:cs="Times New Roman"/>
                <w:b/>
                <w:bCs/>
                <w:lang w:eastAsia="ru-RU"/>
              </w:rPr>
            </w:pPr>
          </w:p>
        </w:tc>
        <w:tc>
          <w:tcPr>
            <w:tcW w:w="580" w:type="pct"/>
          </w:tcPr>
          <w:p w14:paraId="77B60F60" w14:textId="77777777" w:rsidR="00230370" w:rsidRPr="00230370" w:rsidRDefault="00230370" w:rsidP="00230370">
            <w:pPr>
              <w:suppressAutoHyphens/>
              <w:spacing w:after="0" w:line="240" w:lineRule="auto"/>
              <w:jc w:val="both"/>
              <w:rPr>
                <w:rFonts w:ascii="Times New Roman" w:eastAsia="Batang" w:hAnsi="Times New Roman" w:cs="Batang"/>
                <w:lang w:eastAsia="ru-RU"/>
              </w:rPr>
            </w:pPr>
          </w:p>
        </w:tc>
        <w:tc>
          <w:tcPr>
            <w:tcW w:w="354" w:type="pct"/>
          </w:tcPr>
          <w:p w14:paraId="1E78C00D" w14:textId="77777777" w:rsidR="00230370" w:rsidRPr="00230370" w:rsidRDefault="00230370" w:rsidP="00230370">
            <w:pPr>
              <w:suppressAutoHyphens/>
              <w:spacing w:after="0" w:line="240" w:lineRule="auto"/>
              <w:jc w:val="both"/>
              <w:rPr>
                <w:rFonts w:ascii="Times New Roman" w:eastAsia="Batang" w:hAnsi="Times New Roman" w:cs="Batang"/>
                <w:b/>
                <w:lang w:eastAsia="ru-RU"/>
              </w:rPr>
            </w:pPr>
          </w:p>
        </w:tc>
      </w:tr>
      <w:tr w:rsidR="00230370" w:rsidRPr="00230370" w14:paraId="2C4A6203" w14:textId="77777777" w:rsidTr="00230370">
        <w:trPr>
          <w:trHeight w:val="20"/>
        </w:trPr>
        <w:tc>
          <w:tcPr>
            <w:tcW w:w="3598" w:type="pct"/>
            <w:gridSpan w:val="2"/>
          </w:tcPr>
          <w:p w14:paraId="70D2AA97" w14:textId="77777777" w:rsidR="00230370" w:rsidRPr="00230370" w:rsidRDefault="00230370" w:rsidP="00230370">
            <w:pPr>
              <w:suppressAutoHyphens/>
              <w:spacing w:after="0" w:line="240" w:lineRule="auto"/>
              <w:rPr>
                <w:rFonts w:ascii="Times New Roman" w:eastAsia="Batang" w:hAnsi="Times New Roman" w:cs="Times New Roman"/>
                <w:b/>
                <w:lang w:eastAsia="ru-RU"/>
              </w:rPr>
            </w:pPr>
            <w:r w:rsidRPr="00230370">
              <w:rPr>
                <w:rFonts w:ascii="Times New Roman" w:eastAsia="Batang" w:hAnsi="Times New Roman" w:cs="Times New Roman"/>
                <w:b/>
                <w:lang w:eastAsia="ru-RU"/>
              </w:rPr>
              <w:t>Промежуточная аттестация</w:t>
            </w:r>
          </w:p>
        </w:tc>
        <w:tc>
          <w:tcPr>
            <w:tcW w:w="468" w:type="pct"/>
            <w:vAlign w:val="center"/>
          </w:tcPr>
          <w:p w14:paraId="5CE75844" w14:textId="77777777" w:rsidR="00230370" w:rsidRPr="00230370" w:rsidRDefault="00230370" w:rsidP="00230370">
            <w:pPr>
              <w:spacing w:after="0" w:line="240" w:lineRule="auto"/>
              <w:rPr>
                <w:rFonts w:ascii="Times New Roman" w:eastAsia="Batang" w:hAnsi="Times New Roman" w:cs="Times New Roman"/>
                <w:b/>
                <w:i/>
                <w:lang w:eastAsia="ru-RU"/>
              </w:rPr>
            </w:pPr>
          </w:p>
        </w:tc>
        <w:tc>
          <w:tcPr>
            <w:tcW w:w="580" w:type="pct"/>
          </w:tcPr>
          <w:p w14:paraId="473BB644" w14:textId="77777777" w:rsidR="00230370" w:rsidRPr="00230370" w:rsidRDefault="00230370" w:rsidP="00230370">
            <w:pPr>
              <w:spacing w:after="0" w:line="240" w:lineRule="auto"/>
              <w:rPr>
                <w:rFonts w:ascii="Times New Roman" w:eastAsia="Batang" w:hAnsi="Times New Roman" w:cs="Times New Roman"/>
                <w:b/>
                <w:i/>
                <w:lang w:eastAsia="ru-RU"/>
              </w:rPr>
            </w:pPr>
          </w:p>
        </w:tc>
        <w:tc>
          <w:tcPr>
            <w:tcW w:w="354" w:type="pct"/>
          </w:tcPr>
          <w:p w14:paraId="58CC2F96" w14:textId="77777777" w:rsidR="00230370" w:rsidRPr="00230370" w:rsidRDefault="00230370" w:rsidP="00230370">
            <w:pPr>
              <w:spacing w:after="0" w:line="240" w:lineRule="auto"/>
              <w:rPr>
                <w:rFonts w:ascii="Times New Roman" w:eastAsia="Batang" w:hAnsi="Times New Roman" w:cs="Times New Roman"/>
                <w:b/>
                <w:i/>
                <w:lang w:eastAsia="ru-RU"/>
              </w:rPr>
            </w:pPr>
          </w:p>
        </w:tc>
      </w:tr>
      <w:tr w:rsidR="00230370" w:rsidRPr="00230370" w14:paraId="3B73E4A8" w14:textId="77777777" w:rsidTr="00230370">
        <w:trPr>
          <w:trHeight w:val="20"/>
        </w:trPr>
        <w:tc>
          <w:tcPr>
            <w:tcW w:w="3598" w:type="pct"/>
            <w:gridSpan w:val="2"/>
          </w:tcPr>
          <w:p w14:paraId="3C9EE2BC" w14:textId="77777777" w:rsidR="00230370" w:rsidRPr="00230370" w:rsidRDefault="00230370" w:rsidP="00230370">
            <w:pPr>
              <w:spacing w:after="0" w:line="240" w:lineRule="auto"/>
              <w:rPr>
                <w:rFonts w:ascii="Times New Roman" w:eastAsia="Batang" w:hAnsi="Times New Roman" w:cs="Times New Roman"/>
                <w:b/>
                <w:bCs/>
                <w:lang w:eastAsia="ru-RU"/>
              </w:rPr>
            </w:pPr>
            <w:r w:rsidRPr="00230370">
              <w:rPr>
                <w:rFonts w:ascii="Times New Roman" w:eastAsia="Batang" w:hAnsi="Times New Roman" w:cs="Times New Roman"/>
                <w:b/>
                <w:bCs/>
                <w:lang w:eastAsia="ru-RU"/>
              </w:rPr>
              <w:t>Всего:</w:t>
            </w:r>
          </w:p>
        </w:tc>
        <w:tc>
          <w:tcPr>
            <w:tcW w:w="468" w:type="pct"/>
            <w:vAlign w:val="center"/>
          </w:tcPr>
          <w:p w14:paraId="366D1160" w14:textId="0D9063B8" w:rsidR="00230370" w:rsidRPr="00230370" w:rsidRDefault="00230370" w:rsidP="00230370">
            <w:pPr>
              <w:spacing w:after="0" w:line="240" w:lineRule="auto"/>
              <w:rPr>
                <w:rFonts w:ascii="Times New Roman" w:eastAsia="Batang" w:hAnsi="Times New Roman" w:cs="Times New Roman"/>
                <w:iCs/>
                <w:lang w:eastAsia="ru-RU"/>
              </w:rPr>
            </w:pPr>
            <w:r>
              <w:rPr>
                <w:rFonts w:ascii="Times New Roman" w:eastAsia="Batang" w:hAnsi="Times New Roman" w:cs="Times New Roman"/>
                <w:iCs/>
                <w:lang w:eastAsia="ru-RU"/>
              </w:rPr>
              <w:t>36/29</w:t>
            </w:r>
          </w:p>
        </w:tc>
        <w:tc>
          <w:tcPr>
            <w:tcW w:w="580" w:type="pct"/>
          </w:tcPr>
          <w:p w14:paraId="6F2A22E4" w14:textId="77777777" w:rsidR="00230370" w:rsidRPr="00230370" w:rsidRDefault="00230370" w:rsidP="00230370">
            <w:pPr>
              <w:spacing w:after="0" w:line="240" w:lineRule="auto"/>
              <w:rPr>
                <w:rFonts w:ascii="Times New Roman" w:eastAsia="Batang" w:hAnsi="Times New Roman" w:cs="Times New Roman"/>
                <w:b/>
                <w:bCs/>
                <w:i/>
                <w:lang w:eastAsia="ru-RU"/>
              </w:rPr>
            </w:pPr>
          </w:p>
        </w:tc>
        <w:tc>
          <w:tcPr>
            <w:tcW w:w="354" w:type="pct"/>
          </w:tcPr>
          <w:p w14:paraId="3E897C57" w14:textId="77777777" w:rsidR="00230370" w:rsidRPr="00230370" w:rsidRDefault="00230370" w:rsidP="00230370">
            <w:pPr>
              <w:spacing w:after="0" w:line="240" w:lineRule="auto"/>
              <w:rPr>
                <w:rFonts w:ascii="Times New Roman" w:eastAsia="Batang" w:hAnsi="Times New Roman" w:cs="Times New Roman"/>
                <w:b/>
                <w:bCs/>
                <w:i/>
                <w:lang w:eastAsia="ru-RU"/>
              </w:rPr>
            </w:pPr>
          </w:p>
        </w:tc>
      </w:tr>
    </w:tbl>
    <w:p w14:paraId="6817CCB5" w14:textId="77777777" w:rsidR="00230370" w:rsidRPr="00230370" w:rsidRDefault="00230370" w:rsidP="00230370">
      <w:pPr>
        <w:suppressAutoHyphens/>
        <w:spacing w:after="200" w:line="276" w:lineRule="auto"/>
        <w:jc w:val="both"/>
        <w:rPr>
          <w:rFonts w:ascii="Times New Roman" w:eastAsia="Batang" w:hAnsi="Times New Roman" w:cs="Times New Roman"/>
          <w:i/>
          <w:lang w:eastAsia="ru-RU"/>
        </w:rPr>
      </w:pPr>
    </w:p>
    <w:p w14:paraId="74152720" w14:textId="77777777" w:rsidR="00230370" w:rsidRPr="00230370" w:rsidRDefault="00230370" w:rsidP="00230370">
      <w:pPr>
        <w:spacing w:after="200" w:line="276" w:lineRule="auto"/>
        <w:ind w:firstLine="709"/>
        <w:rPr>
          <w:rFonts w:ascii="Times New Roman" w:eastAsia="Batang" w:hAnsi="Times New Roman" w:cs="Times New Roman"/>
          <w:i/>
          <w:lang w:eastAsia="ru-RU"/>
        </w:rPr>
        <w:sectPr w:rsidR="00230370" w:rsidRPr="00230370" w:rsidSect="00D7035D">
          <w:pgSz w:w="16840" w:h="11907" w:orient="landscape"/>
          <w:pgMar w:top="851" w:right="1134" w:bottom="851" w:left="992" w:header="709" w:footer="709" w:gutter="0"/>
          <w:cols w:space="720"/>
        </w:sectPr>
      </w:pPr>
    </w:p>
    <w:p w14:paraId="6A8ADBA0" w14:textId="77777777" w:rsidR="00230370" w:rsidRPr="00230370" w:rsidRDefault="00230370" w:rsidP="00230370">
      <w:pPr>
        <w:spacing w:after="0" w:line="276" w:lineRule="auto"/>
        <w:jc w:val="center"/>
        <w:rPr>
          <w:rFonts w:ascii="Times New Roman" w:eastAsia="Batang" w:hAnsi="Times New Roman" w:cs="Batang"/>
          <w:b/>
          <w:bCs/>
          <w:sz w:val="24"/>
          <w:szCs w:val="24"/>
          <w:lang w:eastAsia="ru-RU"/>
        </w:rPr>
      </w:pPr>
      <w:r w:rsidRPr="00230370">
        <w:rPr>
          <w:rFonts w:ascii="Times New Roman" w:eastAsia="Batang" w:hAnsi="Times New Roman" w:cs="Batang"/>
          <w:b/>
          <w:bCs/>
          <w:sz w:val="24"/>
          <w:szCs w:val="24"/>
          <w:lang w:eastAsia="ru-RU"/>
        </w:rPr>
        <w:lastRenderedPageBreak/>
        <w:t>3. УСЛОВИЯ РЕАЛИЗАЦИИ УЧЕБНОЙ ДИСЦИПЛИНЫ</w:t>
      </w:r>
    </w:p>
    <w:p w14:paraId="6C1883A1" w14:textId="77777777" w:rsidR="00230370" w:rsidRPr="00230370" w:rsidRDefault="00230370" w:rsidP="00230370">
      <w:pPr>
        <w:spacing w:after="0" w:line="276" w:lineRule="auto"/>
        <w:ind w:firstLine="709"/>
        <w:jc w:val="both"/>
        <w:rPr>
          <w:rFonts w:ascii="Times New Roman" w:eastAsia="Times New Roman" w:hAnsi="Times New Roman" w:cs="Times New Roman"/>
          <w:b/>
          <w:bCs/>
          <w:sz w:val="24"/>
          <w:szCs w:val="24"/>
          <w:lang w:eastAsia="ru-RU"/>
        </w:rPr>
      </w:pPr>
      <w:r w:rsidRPr="00230370">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0C34620F" w14:textId="39BC989D" w:rsidR="003A4D0A" w:rsidRDefault="003A4D0A" w:rsidP="003A4D0A">
      <w:pPr>
        <w:widowControl w:val="0"/>
        <w:autoSpaceDE w:val="0"/>
        <w:autoSpaceDN w:val="0"/>
        <w:spacing w:after="0" w:line="276" w:lineRule="auto"/>
        <w:jc w:val="both"/>
        <w:rPr>
          <w:rFonts w:ascii="Times New Roman" w:hAnsi="Times New Roman"/>
          <w:bCs/>
          <w:sz w:val="24"/>
          <w:szCs w:val="24"/>
        </w:rPr>
      </w:pPr>
      <w:r>
        <w:rPr>
          <w:rFonts w:ascii="Times New Roman" w:eastAsia="Times New Roman" w:hAnsi="Times New Roman" w:cs="Times New Roman"/>
          <w:bCs/>
          <w:sz w:val="24"/>
          <w:szCs w:val="24"/>
          <w:lang w:eastAsia="ru-RU"/>
        </w:rPr>
        <w:t xml:space="preserve">          </w:t>
      </w:r>
      <w:r w:rsidR="00230370" w:rsidRPr="00230370">
        <w:rPr>
          <w:rFonts w:ascii="Times New Roman" w:eastAsia="Times New Roman" w:hAnsi="Times New Roman" w:cs="Times New Roman"/>
          <w:bCs/>
          <w:sz w:val="24"/>
          <w:szCs w:val="24"/>
          <w:lang w:eastAsia="ru-RU"/>
        </w:rPr>
        <w:t>Кабинет</w:t>
      </w:r>
      <w:r w:rsidR="00230370" w:rsidRPr="00230370">
        <w:rPr>
          <w:rFonts w:ascii="Times New Roman" w:eastAsia="Times New Roman" w:hAnsi="Times New Roman" w:cs="Times New Roman"/>
          <w:bCs/>
          <w:i/>
          <w:sz w:val="24"/>
          <w:szCs w:val="24"/>
          <w:lang w:eastAsia="ru-RU"/>
        </w:rPr>
        <w:t xml:space="preserve"> </w:t>
      </w:r>
      <w:r w:rsidR="00230370" w:rsidRPr="00230370">
        <w:rPr>
          <w:rFonts w:ascii="Times New Roman" w:eastAsia="Times New Roman" w:hAnsi="Times New Roman" w:cs="Times New Roman"/>
          <w:bCs/>
          <w:sz w:val="24"/>
          <w:szCs w:val="24"/>
          <w:lang w:eastAsia="ru-RU"/>
        </w:rPr>
        <w:t>«</w:t>
      </w:r>
      <w:r w:rsidR="00230370" w:rsidRPr="00230370">
        <w:rPr>
          <w:rFonts w:ascii="Times New Roman" w:eastAsia="Times New Roman" w:hAnsi="Times New Roman" w:cs="Times New Roman"/>
          <w:bCs/>
          <w:iCs/>
          <w:sz w:val="24"/>
          <w:szCs w:val="24"/>
          <w:lang w:eastAsia="ru-RU"/>
        </w:rPr>
        <w:t>Электротехника и электроника»</w:t>
      </w:r>
      <w:r w:rsidR="00230370" w:rsidRPr="00230370">
        <w:rPr>
          <w:rFonts w:ascii="Times New Roman" w:eastAsia="Times New Roman" w:hAnsi="Times New Roman" w:cs="Times New Roman"/>
          <w:b/>
          <w:bCs/>
          <w:iCs/>
          <w:sz w:val="24"/>
          <w:szCs w:val="24"/>
          <w:lang w:eastAsia="ru-RU"/>
        </w:rPr>
        <w:t>,</w:t>
      </w:r>
      <w:r w:rsidR="00230370" w:rsidRPr="00230370">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Pr>
          <w:rFonts w:ascii="Times New Roman" w:hAnsi="Times New Roman"/>
          <w:bCs/>
          <w:sz w:val="24"/>
          <w:szCs w:val="24"/>
        </w:rPr>
        <w:t>18.02.06 Химическая технология органических веществ.</w:t>
      </w:r>
    </w:p>
    <w:p w14:paraId="1CE651FE" w14:textId="28B3E603" w:rsidR="003A4D0A" w:rsidRDefault="003A4D0A" w:rsidP="003A4D0A">
      <w:pPr>
        <w:widowControl w:val="0"/>
        <w:autoSpaceDE w:val="0"/>
        <w:autoSpaceDN w:val="0"/>
        <w:spacing w:after="0" w:line="276" w:lineRule="auto"/>
        <w:jc w:val="both"/>
        <w:rPr>
          <w:rFonts w:ascii="Times New Roman" w:hAnsi="Times New Roman"/>
          <w:bCs/>
          <w:sz w:val="24"/>
          <w:szCs w:val="24"/>
        </w:rPr>
      </w:pPr>
      <w:r>
        <w:rPr>
          <w:rFonts w:ascii="Times New Roman" w:eastAsia="Times New Roman" w:hAnsi="Times New Roman" w:cs="Times New Roman"/>
          <w:bCs/>
          <w:sz w:val="24"/>
          <w:szCs w:val="24"/>
          <w:lang w:eastAsia="ru-RU"/>
        </w:rPr>
        <w:t xml:space="preserve">         </w:t>
      </w:r>
      <w:r w:rsidR="00230370" w:rsidRPr="00230370">
        <w:rPr>
          <w:rFonts w:ascii="Times New Roman" w:eastAsia="Times New Roman" w:hAnsi="Times New Roman" w:cs="Times New Roman"/>
          <w:bCs/>
          <w:sz w:val="24"/>
          <w:szCs w:val="24"/>
          <w:lang w:eastAsia="ru-RU"/>
        </w:rPr>
        <w:t>Лаборатория «</w:t>
      </w:r>
      <w:r w:rsidR="00230370" w:rsidRPr="00230370">
        <w:rPr>
          <w:rFonts w:ascii="Times New Roman" w:eastAsia="Times New Roman" w:hAnsi="Times New Roman" w:cs="Times New Roman"/>
          <w:bCs/>
          <w:iCs/>
          <w:sz w:val="24"/>
          <w:szCs w:val="24"/>
          <w:lang w:eastAsia="ru-RU"/>
        </w:rPr>
        <w:t>Электротехника и электроника»</w:t>
      </w:r>
      <w:r w:rsidR="00230370" w:rsidRPr="00230370">
        <w:rPr>
          <w:rFonts w:ascii="Times New Roman" w:eastAsia="Times New Roman" w:hAnsi="Times New Roman" w:cs="Times New Roman"/>
          <w:b/>
          <w:bCs/>
          <w:iCs/>
          <w:sz w:val="24"/>
          <w:szCs w:val="24"/>
          <w:lang w:eastAsia="ru-RU"/>
        </w:rPr>
        <w:t xml:space="preserve">, </w:t>
      </w:r>
      <w:r w:rsidR="00230370" w:rsidRPr="00230370">
        <w:rPr>
          <w:rFonts w:ascii="Times New Roman" w:eastAsia="Times New Roman" w:hAnsi="Times New Roman" w:cs="Times New Roman"/>
          <w:bCs/>
          <w:iCs/>
          <w:sz w:val="24"/>
          <w:szCs w:val="24"/>
          <w:lang w:eastAsia="ru-RU"/>
        </w:rPr>
        <w:t xml:space="preserve">оснащенная </w:t>
      </w:r>
      <w:r w:rsidR="00230370" w:rsidRPr="00230370">
        <w:rPr>
          <w:rFonts w:ascii="Times New Roman" w:eastAsia="Times New Roman" w:hAnsi="Times New Roman" w:cs="Times New Roman"/>
          <w:bCs/>
          <w:sz w:val="24"/>
          <w:szCs w:val="24"/>
          <w:lang w:eastAsia="ru-RU"/>
        </w:rPr>
        <w:t xml:space="preserve">в соответствии с п. 6.1.2.3 образовательной программы по </w:t>
      </w:r>
      <w:r>
        <w:rPr>
          <w:rFonts w:ascii="Times New Roman" w:hAnsi="Times New Roman"/>
          <w:bCs/>
          <w:sz w:val="24"/>
          <w:szCs w:val="24"/>
        </w:rPr>
        <w:t>18.02.06 Химическая технология органических веществ.</w:t>
      </w:r>
    </w:p>
    <w:p w14:paraId="4AE43EC3" w14:textId="77777777" w:rsidR="003A4D0A" w:rsidRDefault="003A4D0A" w:rsidP="003A4D0A">
      <w:pPr>
        <w:widowControl w:val="0"/>
        <w:autoSpaceDE w:val="0"/>
        <w:autoSpaceDN w:val="0"/>
        <w:spacing w:after="0" w:line="240" w:lineRule="auto"/>
        <w:jc w:val="center"/>
        <w:rPr>
          <w:rFonts w:ascii="Times New Roman" w:hAnsi="Times New Roman"/>
          <w:b/>
          <w:sz w:val="24"/>
          <w:szCs w:val="24"/>
          <w:highlight w:val="lightGray"/>
          <w:lang w:eastAsia="x-none"/>
        </w:rPr>
      </w:pPr>
    </w:p>
    <w:p w14:paraId="58EA1C03" w14:textId="77777777" w:rsidR="00230370" w:rsidRPr="00230370" w:rsidRDefault="00230370" w:rsidP="00230370">
      <w:pPr>
        <w:suppressAutoHyphens/>
        <w:spacing w:after="0" w:line="276" w:lineRule="auto"/>
        <w:ind w:firstLine="709"/>
        <w:jc w:val="both"/>
        <w:rPr>
          <w:rFonts w:ascii="Times New Roman" w:eastAsia="Times New Roman" w:hAnsi="Times New Roman" w:cs="Times New Roman"/>
          <w:b/>
          <w:bCs/>
          <w:sz w:val="24"/>
          <w:szCs w:val="24"/>
          <w:lang w:eastAsia="ru-RU"/>
        </w:rPr>
      </w:pPr>
      <w:r w:rsidRPr="00230370">
        <w:rPr>
          <w:rFonts w:ascii="Times New Roman" w:eastAsia="Times New Roman" w:hAnsi="Times New Roman" w:cs="Times New Roman"/>
          <w:b/>
          <w:bCs/>
          <w:sz w:val="24"/>
          <w:szCs w:val="24"/>
          <w:lang w:eastAsia="ru-RU"/>
        </w:rPr>
        <w:t>3.2. Информационное обеспечение реализации программы</w:t>
      </w:r>
    </w:p>
    <w:p w14:paraId="28418B4A" w14:textId="77777777" w:rsidR="00230370" w:rsidRPr="00230370" w:rsidRDefault="00230370" w:rsidP="00230370">
      <w:pPr>
        <w:suppressAutoHyphens/>
        <w:spacing w:after="0" w:line="276" w:lineRule="auto"/>
        <w:ind w:firstLine="709"/>
        <w:jc w:val="both"/>
        <w:rPr>
          <w:rFonts w:ascii="Times New Roman" w:eastAsia="Times New Roman" w:hAnsi="Times New Roman" w:cs="Times New Roman"/>
          <w:sz w:val="24"/>
          <w:szCs w:val="24"/>
          <w:lang w:eastAsia="ru-RU"/>
        </w:rPr>
      </w:pPr>
      <w:r w:rsidRPr="0023037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3037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0370">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895472" w14:textId="77777777" w:rsidR="00230370" w:rsidRPr="00230370" w:rsidRDefault="00230370" w:rsidP="00230370">
      <w:pPr>
        <w:spacing w:after="0" w:line="276" w:lineRule="auto"/>
        <w:ind w:firstLine="709"/>
        <w:contextualSpacing/>
        <w:rPr>
          <w:rFonts w:ascii="Times New Roman" w:eastAsia="Times New Roman" w:hAnsi="Times New Roman" w:cs="Times New Roman"/>
          <w:sz w:val="24"/>
          <w:szCs w:val="24"/>
          <w:lang w:eastAsia="ru-RU"/>
        </w:rPr>
      </w:pPr>
    </w:p>
    <w:p w14:paraId="30798CF4" w14:textId="77777777" w:rsidR="00230370" w:rsidRPr="00230370" w:rsidRDefault="00230370" w:rsidP="003A4D0A">
      <w:pPr>
        <w:spacing w:after="0" w:line="276" w:lineRule="auto"/>
        <w:ind w:firstLine="709"/>
        <w:contextualSpacing/>
        <w:rPr>
          <w:rFonts w:ascii="Times New Roman" w:eastAsia="Times New Roman" w:hAnsi="Times New Roman" w:cs="Times New Roman"/>
          <w:b/>
          <w:sz w:val="24"/>
          <w:szCs w:val="24"/>
          <w:lang w:val="x-none" w:eastAsia="x-none"/>
        </w:rPr>
      </w:pPr>
      <w:r w:rsidRPr="00230370">
        <w:rPr>
          <w:rFonts w:ascii="Times New Roman" w:eastAsia="Times New Roman" w:hAnsi="Times New Roman" w:cs="Times New Roman"/>
          <w:b/>
          <w:sz w:val="24"/>
          <w:szCs w:val="24"/>
          <w:lang w:val="x-none" w:eastAsia="x-none"/>
        </w:rPr>
        <w:t xml:space="preserve">3.2.1. </w:t>
      </w:r>
      <w:r w:rsidRPr="00230370">
        <w:rPr>
          <w:rFonts w:ascii="Times New Roman" w:eastAsia="Times New Roman" w:hAnsi="Times New Roman" w:cs="Times New Roman"/>
          <w:b/>
          <w:sz w:val="24"/>
          <w:szCs w:val="24"/>
          <w:lang w:eastAsia="x-none"/>
        </w:rPr>
        <w:t>Основные печатные</w:t>
      </w:r>
      <w:r w:rsidRPr="00230370">
        <w:rPr>
          <w:rFonts w:ascii="Times New Roman" w:eastAsia="Times New Roman" w:hAnsi="Times New Roman" w:cs="Times New Roman"/>
          <w:b/>
          <w:sz w:val="24"/>
          <w:szCs w:val="24"/>
          <w:lang w:val="x-none" w:eastAsia="x-none"/>
        </w:rPr>
        <w:t xml:space="preserve"> издания</w:t>
      </w:r>
    </w:p>
    <w:p w14:paraId="42214A14" w14:textId="77777777" w:rsidR="00230370" w:rsidRPr="00230370" w:rsidRDefault="00230370" w:rsidP="003A4D0A">
      <w:pPr>
        <w:spacing w:after="0" w:line="276" w:lineRule="auto"/>
        <w:ind w:firstLine="709"/>
        <w:contextualSpacing/>
        <w:jc w:val="both"/>
        <w:rPr>
          <w:rFonts w:ascii="Times New Roman" w:eastAsia="Times New Roman" w:hAnsi="Times New Roman" w:cs="Times New Roman"/>
          <w:sz w:val="24"/>
          <w:szCs w:val="24"/>
          <w:lang w:eastAsia="ru-RU"/>
        </w:rPr>
      </w:pPr>
      <w:r w:rsidRPr="00230370">
        <w:rPr>
          <w:rFonts w:ascii="Times New Roman" w:eastAsia="Times New Roman" w:hAnsi="Times New Roman" w:cs="Times New Roman"/>
          <w:sz w:val="24"/>
          <w:szCs w:val="24"/>
          <w:lang w:eastAsia="ru-RU"/>
        </w:rPr>
        <w:t>1.</w:t>
      </w:r>
      <w:r w:rsidRPr="00230370">
        <w:rPr>
          <w:rFonts w:ascii="Times New Roman" w:eastAsia="Times New Roman" w:hAnsi="Times New Roman" w:cs="Times New Roman"/>
          <w:sz w:val="24"/>
          <w:szCs w:val="24"/>
          <w:lang w:val="x-none" w:eastAsia="ru-RU"/>
        </w:rPr>
        <w:t xml:space="preserve"> Иванов, И. И. Электротехника и основы электроники: учебник для </w:t>
      </w:r>
      <w:proofErr w:type="spellStart"/>
      <w:r w:rsidRPr="00230370">
        <w:rPr>
          <w:rFonts w:ascii="Times New Roman" w:eastAsia="Times New Roman" w:hAnsi="Times New Roman" w:cs="Times New Roman"/>
          <w:sz w:val="24"/>
          <w:szCs w:val="24"/>
          <w:lang w:val="x-none" w:eastAsia="ru-RU"/>
        </w:rPr>
        <w:t>спо</w:t>
      </w:r>
      <w:proofErr w:type="spellEnd"/>
      <w:r w:rsidRPr="00230370">
        <w:rPr>
          <w:rFonts w:ascii="Times New Roman" w:eastAsia="Times New Roman" w:hAnsi="Times New Roman" w:cs="Times New Roman"/>
          <w:sz w:val="24"/>
          <w:szCs w:val="24"/>
          <w:lang w:val="x-none" w:eastAsia="ru-RU"/>
        </w:rPr>
        <w:t xml:space="preserve"> / И. И. Иванов, Г. И. Соловьев, В. Я. Фролов. — 2-е изд., стер. — Санкт-Петербург : Лань, 2022. — 736 с.</w:t>
      </w:r>
    </w:p>
    <w:p w14:paraId="1223A827" w14:textId="77777777" w:rsidR="00230370" w:rsidRPr="00230370" w:rsidRDefault="00230370" w:rsidP="003A4D0A">
      <w:pPr>
        <w:spacing w:after="0" w:line="276" w:lineRule="auto"/>
        <w:ind w:firstLine="709"/>
        <w:contextualSpacing/>
        <w:jc w:val="both"/>
        <w:rPr>
          <w:rFonts w:ascii="Times New Roman" w:eastAsia="Times New Roman" w:hAnsi="Times New Roman" w:cs="Times New Roman"/>
          <w:sz w:val="24"/>
          <w:szCs w:val="24"/>
          <w:lang w:eastAsia="ru-RU"/>
        </w:rPr>
      </w:pPr>
      <w:r w:rsidRPr="00230370">
        <w:rPr>
          <w:rFonts w:ascii="Times New Roman" w:eastAsia="Times New Roman" w:hAnsi="Times New Roman" w:cs="Times New Roman"/>
          <w:sz w:val="24"/>
          <w:szCs w:val="24"/>
          <w:lang w:eastAsia="ru-RU"/>
        </w:rPr>
        <w:t>2. Кравченко В.Б.</w:t>
      </w:r>
      <w:r w:rsidRPr="00230370">
        <w:rPr>
          <w:rFonts w:ascii="Times New Roman" w:eastAsia="Times New Roman" w:hAnsi="Times New Roman" w:cs="Times New Roman"/>
          <w:b/>
          <w:sz w:val="24"/>
          <w:szCs w:val="24"/>
          <w:lang w:eastAsia="ru-RU"/>
        </w:rPr>
        <w:t xml:space="preserve"> </w:t>
      </w:r>
      <w:r w:rsidRPr="00230370">
        <w:rPr>
          <w:rFonts w:ascii="Times New Roman" w:eastAsia="Times New Roman" w:hAnsi="Times New Roman" w:cs="Times New Roman"/>
          <w:sz w:val="24"/>
          <w:szCs w:val="24"/>
          <w:lang w:eastAsia="ru-RU"/>
        </w:rPr>
        <w:t xml:space="preserve">Электротехника и схемотехника: учеб. пособие для студ. учреждений сред. проф. образования / В.Б. Кравченко, Е.А. Бородкин. –  М.: Издательский центр «Академия», 2018. – 304 с. </w:t>
      </w:r>
    </w:p>
    <w:p w14:paraId="7CF68D32" w14:textId="77777777" w:rsidR="00230370" w:rsidRPr="00230370" w:rsidRDefault="00230370" w:rsidP="003A4D0A">
      <w:pPr>
        <w:spacing w:after="0" w:line="276" w:lineRule="auto"/>
        <w:ind w:firstLine="709"/>
        <w:contextualSpacing/>
        <w:rPr>
          <w:rFonts w:ascii="Times New Roman" w:eastAsia="Times New Roman" w:hAnsi="Times New Roman" w:cs="Times New Roman"/>
          <w:bCs/>
          <w:sz w:val="24"/>
          <w:szCs w:val="24"/>
          <w:lang w:eastAsia="ru-RU"/>
        </w:rPr>
      </w:pPr>
      <w:r w:rsidRPr="00230370">
        <w:rPr>
          <w:rFonts w:ascii="Times New Roman" w:eastAsia="Times New Roman" w:hAnsi="Times New Roman" w:cs="Times New Roman"/>
          <w:b/>
          <w:sz w:val="24"/>
          <w:szCs w:val="24"/>
          <w:lang w:eastAsia="ru-RU"/>
        </w:rPr>
        <w:t xml:space="preserve">3. </w:t>
      </w:r>
      <w:proofErr w:type="spellStart"/>
      <w:r w:rsidRPr="00230370">
        <w:rPr>
          <w:rFonts w:ascii="Times New Roman" w:eastAsia="Times New Roman" w:hAnsi="Times New Roman" w:cs="Times New Roman"/>
          <w:bCs/>
          <w:sz w:val="24"/>
          <w:szCs w:val="24"/>
          <w:lang w:eastAsia="ru-RU"/>
        </w:rPr>
        <w:t>Синдеев</w:t>
      </w:r>
      <w:proofErr w:type="spellEnd"/>
      <w:r w:rsidRPr="00230370">
        <w:rPr>
          <w:rFonts w:ascii="Times New Roman" w:eastAsia="Times New Roman" w:hAnsi="Times New Roman" w:cs="Times New Roman"/>
          <w:bCs/>
          <w:sz w:val="24"/>
          <w:szCs w:val="24"/>
          <w:lang w:eastAsia="ru-RU"/>
        </w:rPr>
        <w:t xml:space="preserve">, Ю.Г. Электротехника с основами электроники: учебник/ Ю.Г. </w:t>
      </w:r>
      <w:proofErr w:type="spellStart"/>
      <w:r w:rsidRPr="00230370">
        <w:rPr>
          <w:rFonts w:ascii="Times New Roman" w:eastAsia="Times New Roman" w:hAnsi="Times New Roman" w:cs="Times New Roman"/>
          <w:bCs/>
          <w:sz w:val="24"/>
          <w:szCs w:val="24"/>
          <w:lang w:eastAsia="ru-RU"/>
        </w:rPr>
        <w:t>Синдеев</w:t>
      </w:r>
      <w:proofErr w:type="spellEnd"/>
      <w:r w:rsidRPr="00230370">
        <w:rPr>
          <w:rFonts w:ascii="Times New Roman" w:eastAsia="Times New Roman" w:hAnsi="Times New Roman" w:cs="Times New Roman"/>
          <w:bCs/>
          <w:sz w:val="24"/>
          <w:szCs w:val="24"/>
          <w:lang w:eastAsia="ru-RU"/>
        </w:rPr>
        <w:t xml:space="preserve">. - </w:t>
      </w:r>
      <w:proofErr w:type="spellStart"/>
      <w:r w:rsidRPr="00230370">
        <w:rPr>
          <w:rFonts w:ascii="Times New Roman" w:eastAsia="Times New Roman" w:hAnsi="Times New Roman" w:cs="Times New Roman"/>
          <w:sz w:val="24"/>
          <w:szCs w:val="24"/>
          <w:lang w:eastAsia="ru-RU"/>
        </w:rPr>
        <w:t>Ростов</w:t>
      </w:r>
      <w:proofErr w:type="spellEnd"/>
      <w:r w:rsidRPr="00230370">
        <w:rPr>
          <w:rFonts w:ascii="Times New Roman" w:eastAsia="Times New Roman" w:hAnsi="Times New Roman" w:cs="Times New Roman"/>
          <w:sz w:val="24"/>
          <w:szCs w:val="24"/>
          <w:lang w:eastAsia="ru-RU"/>
        </w:rPr>
        <w:t xml:space="preserve"> н/Д.:</w:t>
      </w:r>
      <w:r w:rsidRPr="00230370">
        <w:rPr>
          <w:rFonts w:ascii="Times New Roman" w:eastAsia="Times New Roman" w:hAnsi="Times New Roman" w:cs="Times New Roman"/>
          <w:bCs/>
          <w:sz w:val="24"/>
          <w:szCs w:val="24"/>
          <w:lang w:eastAsia="ru-RU"/>
        </w:rPr>
        <w:t xml:space="preserve"> Феникс, 2020. – 368 с.</w:t>
      </w:r>
    </w:p>
    <w:p w14:paraId="1993BDBD" w14:textId="77777777" w:rsidR="00230370" w:rsidRPr="00230370" w:rsidRDefault="00230370" w:rsidP="00230370">
      <w:pPr>
        <w:spacing w:after="0" w:line="276" w:lineRule="auto"/>
        <w:ind w:firstLine="709"/>
        <w:contextualSpacing/>
        <w:rPr>
          <w:rFonts w:ascii="Times New Roman" w:eastAsia="Times New Roman" w:hAnsi="Times New Roman" w:cs="Times New Roman"/>
          <w:b/>
          <w:sz w:val="24"/>
          <w:szCs w:val="24"/>
          <w:lang w:eastAsia="ru-RU"/>
        </w:rPr>
      </w:pPr>
    </w:p>
    <w:p w14:paraId="53E2B7D4" w14:textId="77777777" w:rsidR="00230370" w:rsidRPr="00230370" w:rsidRDefault="00230370" w:rsidP="00230370">
      <w:pPr>
        <w:spacing w:after="0" w:line="276" w:lineRule="auto"/>
        <w:ind w:firstLine="709"/>
        <w:jc w:val="both"/>
        <w:rPr>
          <w:rFonts w:ascii="Times New Roman" w:eastAsia="Times New Roman" w:hAnsi="Times New Roman" w:cs="Times New Roman"/>
          <w:i/>
          <w:iCs/>
          <w:sz w:val="24"/>
          <w:szCs w:val="24"/>
          <w:lang w:eastAsia="ru-RU"/>
        </w:rPr>
      </w:pPr>
      <w:r w:rsidRPr="00230370">
        <w:rPr>
          <w:rFonts w:ascii="Times New Roman" w:eastAsia="Times New Roman" w:hAnsi="Times New Roman" w:cs="Times New Roman"/>
          <w:b/>
          <w:sz w:val="24"/>
          <w:szCs w:val="24"/>
          <w:lang w:eastAsia="ru-RU"/>
        </w:rPr>
        <w:t>3.2.2. Основные электронные издания</w:t>
      </w:r>
      <w:r w:rsidRPr="00230370">
        <w:rPr>
          <w:rFonts w:ascii="Times New Roman" w:eastAsia="Times New Roman" w:hAnsi="Times New Roman" w:cs="Times New Roman"/>
          <w:i/>
          <w:iCs/>
          <w:sz w:val="24"/>
          <w:szCs w:val="24"/>
          <w:lang w:eastAsia="ru-RU"/>
        </w:rPr>
        <w:t xml:space="preserve"> </w:t>
      </w:r>
    </w:p>
    <w:p w14:paraId="3BB31463" w14:textId="77777777" w:rsidR="00230370" w:rsidRPr="00230370" w:rsidRDefault="00230370" w:rsidP="00A6727B">
      <w:pPr>
        <w:numPr>
          <w:ilvl w:val="0"/>
          <w:numId w:val="29"/>
        </w:numPr>
        <w:tabs>
          <w:tab w:val="left" w:pos="993"/>
        </w:tabs>
        <w:spacing w:after="0" w:line="240" w:lineRule="auto"/>
        <w:ind w:left="0" w:firstLine="709"/>
        <w:contextualSpacing/>
        <w:rPr>
          <w:rFonts w:ascii="Times New Roman" w:eastAsia="Times New Roman" w:hAnsi="Times New Roman" w:cs="Times New Roman"/>
          <w:sz w:val="24"/>
          <w:szCs w:val="24"/>
          <w:lang w:eastAsia="ru-RU"/>
        </w:rPr>
      </w:pPr>
      <w:r w:rsidRPr="00230370">
        <w:rPr>
          <w:rFonts w:ascii="Times New Roman" w:eastAsia="Times New Roman" w:hAnsi="Times New Roman" w:cs="Times New Roman"/>
          <w:sz w:val="24"/>
          <w:szCs w:val="24"/>
          <w:lang w:eastAsia="ru-RU"/>
        </w:rPr>
        <w:t xml:space="preserve">Бондарь, И. М. Электротехника и основы электроники в примерах и задачах / И. М. Бондарь. — Санкт-Петербург: Лань, 2023. — 388 с. — ISBN 978-5-507-45477-8. — </w:t>
      </w:r>
      <w:proofErr w:type="gramStart"/>
      <w:r w:rsidRPr="00230370">
        <w:rPr>
          <w:rFonts w:ascii="Times New Roman" w:eastAsia="Times New Roman" w:hAnsi="Times New Roman" w:cs="Times New Roman"/>
          <w:sz w:val="24"/>
          <w:szCs w:val="24"/>
          <w:lang w:eastAsia="ru-RU"/>
        </w:rPr>
        <w:t>Текст :</w:t>
      </w:r>
      <w:proofErr w:type="gramEnd"/>
      <w:r w:rsidRPr="00230370">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0" w:history="1">
        <w:r w:rsidRPr="00230370">
          <w:rPr>
            <w:rFonts w:ascii="Times New Roman" w:eastAsia="Times New Roman" w:hAnsi="Times New Roman" w:cs="Times New Roman"/>
            <w:color w:val="0000FF"/>
            <w:sz w:val="24"/>
            <w:szCs w:val="24"/>
            <w:u w:val="single"/>
            <w:lang w:eastAsia="ru-RU"/>
          </w:rPr>
          <w:t>https://e.lanbook.com/book/302384</w:t>
        </w:r>
      </w:hyperlink>
      <w:r w:rsidRPr="00230370">
        <w:rPr>
          <w:rFonts w:ascii="Times New Roman" w:eastAsia="Times New Roman" w:hAnsi="Times New Roman" w:cs="Times New Roman"/>
          <w:sz w:val="24"/>
          <w:szCs w:val="24"/>
          <w:lang w:eastAsia="ru-RU"/>
        </w:rPr>
        <w:t> </w:t>
      </w:r>
    </w:p>
    <w:p w14:paraId="6021E1AB" w14:textId="77777777" w:rsidR="00230370" w:rsidRPr="00230370" w:rsidRDefault="00230370" w:rsidP="00A6727B">
      <w:pPr>
        <w:numPr>
          <w:ilvl w:val="0"/>
          <w:numId w:val="29"/>
        </w:numPr>
        <w:tabs>
          <w:tab w:val="left" w:pos="851"/>
          <w:tab w:val="left" w:pos="993"/>
        </w:tabs>
        <w:spacing w:after="0" w:line="240" w:lineRule="auto"/>
        <w:ind w:left="0" w:firstLine="709"/>
        <w:rPr>
          <w:rFonts w:ascii="Times New Roman" w:eastAsia="Times New Roman" w:hAnsi="Times New Roman" w:cs="Times New Roman"/>
          <w:sz w:val="24"/>
          <w:szCs w:val="24"/>
          <w:lang w:val="x-none" w:eastAsia="ru-RU"/>
        </w:rPr>
      </w:pPr>
      <w:r w:rsidRPr="00230370">
        <w:rPr>
          <w:rFonts w:ascii="Times New Roman" w:eastAsia="Times New Roman" w:hAnsi="Times New Roman" w:cs="Times New Roman"/>
          <w:sz w:val="24"/>
          <w:szCs w:val="24"/>
          <w:lang w:val="x-none" w:eastAsia="ru-RU"/>
        </w:rPr>
        <w:t xml:space="preserve">Иванов, И. И. Электротехника и основы электроники : учебник для </w:t>
      </w:r>
      <w:proofErr w:type="spellStart"/>
      <w:r w:rsidRPr="00230370">
        <w:rPr>
          <w:rFonts w:ascii="Times New Roman" w:eastAsia="Times New Roman" w:hAnsi="Times New Roman" w:cs="Times New Roman"/>
          <w:sz w:val="24"/>
          <w:szCs w:val="24"/>
          <w:lang w:val="x-none" w:eastAsia="ru-RU"/>
        </w:rPr>
        <w:t>спо</w:t>
      </w:r>
      <w:proofErr w:type="spellEnd"/>
      <w:r w:rsidRPr="00230370">
        <w:rPr>
          <w:rFonts w:ascii="Times New Roman" w:eastAsia="Times New Roman" w:hAnsi="Times New Roman" w:cs="Times New Roman"/>
          <w:sz w:val="24"/>
          <w:szCs w:val="24"/>
          <w:lang w:val="x-none" w:eastAsia="ru-RU"/>
        </w:rPr>
        <w:t xml:space="preserve"> / И. И. Иванов, Г. И. Соловьев, В. Я. Фролов. — 2-е изд., стер. — Санкт-Петербург : Лань, 2022. — 736 с. — ISBN 978-5-507-44715-2. — Текст : электронный // Лань : электронно-библиотечная система. — URL: </w:t>
      </w:r>
      <w:hyperlink r:id="rId41" w:history="1">
        <w:r w:rsidRPr="00230370">
          <w:rPr>
            <w:rFonts w:ascii="Times New Roman" w:eastAsia="Times New Roman" w:hAnsi="Times New Roman" w:cs="Times New Roman"/>
            <w:color w:val="0000FF"/>
            <w:sz w:val="24"/>
            <w:szCs w:val="24"/>
            <w:u w:val="single"/>
            <w:lang w:val="x-none" w:eastAsia="ru-RU"/>
          </w:rPr>
          <w:t>https://e.lanbook.com/book/254627</w:t>
        </w:r>
      </w:hyperlink>
      <w:r w:rsidRPr="00230370">
        <w:rPr>
          <w:rFonts w:ascii="Times New Roman" w:eastAsia="Times New Roman" w:hAnsi="Times New Roman" w:cs="Times New Roman"/>
          <w:sz w:val="24"/>
          <w:szCs w:val="24"/>
          <w:lang w:eastAsia="ru-RU"/>
        </w:rPr>
        <w:t xml:space="preserve"> </w:t>
      </w:r>
      <w:r w:rsidRPr="00230370">
        <w:rPr>
          <w:rFonts w:ascii="Times New Roman" w:eastAsia="Times New Roman" w:hAnsi="Times New Roman" w:cs="Times New Roman"/>
          <w:sz w:val="24"/>
          <w:szCs w:val="24"/>
          <w:lang w:val="x-none" w:eastAsia="ru-RU"/>
        </w:rPr>
        <w:t> </w:t>
      </w:r>
    </w:p>
    <w:p w14:paraId="0EDB56CF" w14:textId="77777777" w:rsidR="00230370" w:rsidRPr="00230370" w:rsidRDefault="00230370" w:rsidP="00A6727B">
      <w:pPr>
        <w:numPr>
          <w:ilvl w:val="0"/>
          <w:numId w:val="29"/>
        </w:numPr>
        <w:tabs>
          <w:tab w:val="left" w:pos="851"/>
          <w:tab w:val="left" w:pos="993"/>
        </w:tabs>
        <w:spacing w:after="0" w:line="240" w:lineRule="auto"/>
        <w:ind w:left="0" w:firstLine="709"/>
        <w:contextualSpacing/>
        <w:rPr>
          <w:rFonts w:ascii="Times New Roman" w:eastAsia="Times New Roman" w:hAnsi="Times New Roman" w:cs="Times New Roman"/>
          <w:sz w:val="24"/>
          <w:szCs w:val="24"/>
          <w:lang w:eastAsia="ru-RU"/>
        </w:rPr>
      </w:pPr>
      <w:r w:rsidRPr="00230370">
        <w:rPr>
          <w:rFonts w:ascii="Times New Roman" w:eastAsia="Times New Roman" w:hAnsi="Times New Roman" w:cs="Times New Roman"/>
          <w:bCs/>
          <w:sz w:val="24"/>
          <w:szCs w:val="24"/>
          <w:lang w:eastAsia="ru-RU"/>
        </w:rPr>
        <w:t xml:space="preserve">Электронная электротехническая библиотека, </w:t>
      </w:r>
      <w:hyperlink r:id="rId42" w:history="1">
        <w:r w:rsidRPr="00230370">
          <w:rPr>
            <w:rFonts w:ascii="Times New Roman" w:eastAsia="Times New Roman" w:hAnsi="Times New Roman" w:cs="Times New Roman"/>
            <w:bCs/>
            <w:color w:val="0000FF"/>
            <w:sz w:val="24"/>
            <w:szCs w:val="24"/>
            <w:u w:val="single"/>
            <w:lang w:eastAsia="ru-RU"/>
          </w:rPr>
          <w:t>http://www.electrolibrary.info</w:t>
        </w:r>
      </w:hyperlink>
    </w:p>
    <w:p w14:paraId="0F9DF614" w14:textId="77777777" w:rsidR="00230370" w:rsidRPr="00230370" w:rsidRDefault="00230370" w:rsidP="00230370">
      <w:pPr>
        <w:spacing w:after="0" w:line="276" w:lineRule="auto"/>
        <w:ind w:firstLine="709"/>
        <w:contextualSpacing/>
        <w:rPr>
          <w:rFonts w:ascii="Times New Roman" w:eastAsia="Times New Roman" w:hAnsi="Times New Roman" w:cs="Times New Roman"/>
          <w:bCs/>
          <w:iCs/>
          <w:sz w:val="24"/>
          <w:szCs w:val="24"/>
          <w:lang w:eastAsia="ru-RU"/>
        </w:rPr>
      </w:pPr>
    </w:p>
    <w:p w14:paraId="39F61D8E" w14:textId="77777777" w:rsidR="00230370" w:rsidRPr="00230370" w:rsidRDefault="00230370" w:rsidP="00230370">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230370">
        <w:rPr>
          <w:rFonts w:ascii="Times New Roman" w:eastAsia="Times New Roman" w:hAnsi="Times New Roman" w:cs="Times New Roman"/>
          <w:b/>
          <w:bCs/>
          <w:sz w:val="24"/>
          <w:szCs w:val="24"/>
          <w:lang w:eastAsia="ru-RU"/>
        </w:rPr>
        <w:t xml:space="preserve">3.2.3. Дополнительные источники </w:t>
      </w:r>
    </w:p>
    <w:p w14:paraId="31D8A495" w14:textId="77777777" w:rsidR="00230370" w:rsidRPr="00230370" w:rsidRDefault="00230370" w:rsidP="00230370">
      <w:pPr>
        <w:spacing w:after="0" w:line="276" w:lineRule="auto"/>
        <w:ind w:firstLine="709"/>
        <w:contextualSpacing/>
        <w:rPr>
          <w:rFonts w:ascii="Times New Roman" w:eastAsia="Times New Roman" w:hAnsi="Times New Roman" w:cs="Times New Roman"/>
          <w:b/>
          <w:bCs/>
          <w:lang w:val="x-none" w:eastAsia="ru-RU"/>
        </w:rPr>
      </w:pPr>
      <w:r w:rsidRPr="00230370">
        <w:rPr>
          <w:rFonts w:ascii="Times New Roman" w:eastAsia="Times New Roman" w:hAnsi="Times New Roman" w:cs="Times New Roman"/>
          <w:sz w:val="24"/>
          <w:szCs w:val="24"/>
          <w:lang w:eastAsia="ru-RU"/>
        </w:rPr>
        <w:t>1.</w:t>
      </w:r>
      <w:r w:rsidRPr="00230370">
        <w:rPr>
          <w:rFonts w:ascii="Times New Roman" w:eastAsia="Times New Roman" w:hAnsi="Times New Roman" w:cs="Times New Roman"/>
          <w:b/>
          <w:sz w:val="24"/>
          <w:szCs w:val="24"/>
          <w:lang w:eastAsia="ru-RU"/>
        </w:rPr>
        <w:t xml:space="preserve"> </w:t>
      </w:r>
      <w:r w:rsidRPr="00230370">
        <w:rPr>
          <w:rFonts w:ascii="Times New Roman" w:eastAsia="Times New Roman" w:hAnsi="Times New Roman" w:cs="Times New Roman"/>
          <w:sz w:val="24"/>
          <w:szCs w:val="24"/>
          <w:lang w:val="x-none" w:eastAsia="ru-RU"/>
        </w:rPr>
        <w:t>Данилов И.А., Иванов П.М. Дидактический материал по общей электро</w:t>
      </w:r>
      <w:r w:rsidRPr="00230370">
        <w:rPr>
          <w:rFonts w:ascii="Times New Roman" w:eastAsia="Times New Roman" w:hAnsi="Times New Roman" w:cs="Times New Roman"/>
          <w:sz w:val="24"/>
          <w:szCs w:val="24"/>
          <w:lang w:val="x-none" w:eastAsia="ru-RU"/>
        </w:rPr>
        <w:softHyphen/>
        <w:t>технике с основами электроники. - М.: «Академия», 2016.</w:t>
      </w:r>
      <w:r w:rsidRPr="00230370">
        <w:rPr>
          <w:rFonts w:ascii="Times New Roman" w:eastAsia="Times New Roman" w:hAnsi="Times New Roman" w:cs="Times New Roman"/>
          <w:b/>
          <w:bCs/>
          <w:lang w:val="x-none" w:eastAsia="ru-RU"/>
        </w:rPr>
        <w:t xml:space="preserve"> </w:t>
      </w:r>
    </w:p>
    <w:p w14:paraId="5F2EB35B" w14:textId="77777777" w:rsidR="00230370" w:rsidRPr="00230370" w:rsidRDefault="00230370" w:rsidP="00230370">
      <w:pPr>
        <w:spacing w:after="0" w:line="276" w:lineRule="auto"/>
        <w:ind w:left="720"/>
        <w:contextualSpacing/>
        <w:rPr>
          <w:rFonts w:ascii="Times New Roman" w:eastAsia="Times New Roman" w:hAnsi="Times New Roman" w:cs="Times New Roman"/>
          <w:bCs/>
          <w:sz w:val="24"/>
          <w:szCs w:val="24"/>
          <w:lang w:eastAsia="ru-RU"/>
        </w:rPr>
      </w:pPr>
      <w:r w:rsidRPr="00230370">
        <w:rPr>
          <w:rFonts w:ascii="Times New Roman" w:eastAsia="Times New Roman" w:hAnsi="Times New Roman" w:cs="Times New Roman"/>
          <w:sz w:val="24"/>
          <w:szCs w:val="24"/>
          <w:lang w:eastAsia="ru-RU"/>
        </w:rPr>
        <w:t>2.</w:t>
      </w:r>
      <w:r w:rsidRPr="00230370">
        <w:rPr>
          <w:rFonts w:ascii="Times New Roman" w:eastAsia="Times New Roman" w:hAnsi="Times New Roman" w:cs="Times New Roman"/>
          <w:bCs/>
          <w:sz w:val="24"/>
          <w:szCs w:val="24"/>
          <w:lang w:eastAsia="ru-RU"/>
        </w:rPr>
        <w:t xml:space="preserve"> Правила выполнения электрических схем – ГОСТ 2.702-2011</w:t>
      </w:r>
    </w:p>
    <w:p w14:paraId="1DA391FD" w14:textId="77777777" w:rsidR="00230370" w:rsidRPr="00230370" w:rsidRDefault="00230370" w:rsidP="00230370">
      <w:pPr>
        <w:spacing w:after="200" w:line="276" w:lineRule="auto"/>
        <w:rPr>
          <w:rFonts w:ascii="Times New Roman" w:eastAsia="Times New Roman" w:hAnsi="Times New Roman" w:cs="Times New Roman"/>
          <w:b/>
          <w:bCs/>
          <w:lang w:eastAsia="ru-RU"/>
        </w:rPr>
      </w:pPr>
    </w:p>
    <w:p w14:paraId="272447EA" w14:textId="019A325F" w:rsidR="00230370" w:rsidRDefault="00230370" w:rsidP="00230370">
      <w:pPr>
        <w:spacing w:after="200" w:line="276" w:lineRule="auto"/>
        <w:rPr>
          <w:rFonts w:ascii="Times New Roman" w:eastAsia="Times New Roman" w:hAnsi="Times New Roman" w:cs="Times New Roman"/>
          <w:b/>
          <w:bCs/>
          <w:lang w:eastAsia="ru-RU"/>
        </w:rPr>
      </w:pPr>
    </w:p>
    <w:p w14:paraId="138B13B2" w14:textId="597F5B72" w:rsidR="003A4D0A" w:rsidRDefault="003A4D0A" w:rsidP="00230370">
      <w:pPr>
        <w:spacing w:after="200" w:line="276" w:lineRule="auto"/>
        <w:rPr>
          <w:rFonts w:ascii="Times New Roman" w:eastAsia="Times New Roman" w:hAnsi="Times New Roman" w:cs="Times New Roman"/>
          <w:b/>
          <w:bCs/>
          <w:lang w:eastAsia="ru-RU"/>
        </w:rPr>
      </w:pPr>
    </w:p>
    <w:p w14:paraId="05E40A35" w14:textId="186850B3" w:rsidR="003A4D0A" w:rsidRDefault="003A4D0A" w:rsidP="00230370">
      <w:pPr>
        <w:spacing w:after="200" w:line="276" w:lineRule="auto"/>
        <w:rPr>
          <w:rFonts w:ascii="Times New Roman" w:eastAsia="Times New Roman" w:hAnsi="Times New Roman" w:cs="Times New Roman"/>
          <w:b/>
          <w:bCs/>
          <w:lang w:eastAsia="ru-RU"/>
        </w:rPr>
      </w:pPr>
    </w:p>
    <w:p w14:paraId="14076537" w14:textId="77777777" w:rsidR="00230370" w:rsidRPr="00230370" w:rsidRDefault="00230370" w:rsidP="00230370">
      <w:pPr>
        <w:spacing w:after="200" w:line="276" w:lineRule="auto"/>
        <w:jc w:val="center"/>
        <w:rPr>
          <w:rFonts w:ascii="Times New Roman" w:eastAsia="Times New Roman" w:hAnsi="Times New Roman" w:cs="Times New Roman"/>
          <w:b/>
          <w:bCs/>
          <w:lang w:eastAsia="ru-RU"/>
        </w:rPr>
      </w:pPr>
      <w:r w:rsidRPr="00230370">
        <w:rPr>
          <w:rFonts w:ascii="Times New Roman" w:eastAsia="Times New Roman" w:hAnsi="Times New Roman" w:cs="Times New Roman"/>
          <w:b/>
          <w:bCs/>
          <w:lang w:eastAsia="ru-RU"/>
        </w:rPr>
        <w:lastRenderedPageBreak/>
        <w:t xml:space="preserve">4. КОНТРОЛЬ И ОЦЕНКА РЕЗУЛЬТАТОВ ОСВОЕНИЯ </w:t>
      </w:r>
      <w:r w:rsidRPr="00230370">
        <w:rPr>
          <w:rFonts w:ascii="Times New Roman" w:eastAsia="Times New Roman" w:hAnsi="Times New Roman" w:cs="Times New Roman"/>
          <w:b/>
          <w:bCs/>
          <w:lang w:eastAsia="ru-RU"/>
        </w:rPr>
        <w:br/>
        <w:t>УЧЕБНОЙ ДИСЦИПЛИНЫ</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3201"/>
        <w:gridCol w:w="2908"/>
      </w:tblGrid>
      <w:tr w:rsidR="00230370" w:rsidRPr="00230370" w14:paraId="2696B68F" w14:textId="77777777" w:rsidTr="009F2BF5">
        <w:tc>
          <w:tcPr>
            <w:tcW w:w="1744" w:type="pct"/>
          </w:tcPr>
          <w:p w14:paraId="7AC2B0D7" w14:textId="77777777" w:rsidR="00230370" w:rsidRPr="00230370" w:rsidRDefault="00230370" w:rsidP="00230370">
            <w:pPr>
              <w:spacing w:after="200" w:line="240" w:lineRule="auto"/>
              <w:jc w:val="center"/>
              <w:rPr>
                <w:rFonts w:ascii="Times New Roman" w:eastAsia="Batang" w:hAnsi="Times New Roman" w:cs="Times New Roman"/>
                <w:sz w:val="24"/>
                <w:szCs w:val="24"/>
                <w:lang w:eastAsia="ru-RU"/>
              </w:rPr>
            </w:pPr>
            <w:r w:rsidRPr="00230370">
              <w:rPr>
                <w:rFonts w:ascii="Times New Roman" w:eastAsia="Batang" w:hAnsi="Times New Roman" w:cs="Times New Roman"/>
                <w:b/>
                <w:bCs/>
                <w:i/>
                <w:lang w:eastAsia="ru-RU"/>
              </w:rPr>
              <w:t>Результаты обучения</w:t>
            </w:r>
            <w:r w:rsidRPr="00230370">
              <w:rPr>
                <w:rFonts w:ascii="Times New Roman" w:eastAsia="Batang" w:hAnsi="Times New Roman" w:cs="Times New Roman"/>
                <w:lang w:eastAsia="ru-RU"/>
              </w:rPr>
              <w:t xml:space="preserve"> </w:t>
            </w:r>
          </w:p>
        </w:tc>
        <w:tc>
          <w:tcPr>
            <w:tcW w:w="1706" w:type="pct"/>
          </w:tcPr>
          <w:p w14:paraId="1A071B59" w14:textId="77777777" w:rsidR="00230370" w:rsidRPr="00230370" w:rsidRDefault="00230370" w:rsidP="00230370">
            <w:pPr>
              <w:spacing w:after="200" w:line="240" w:lineRule="auto"/>
              <w:ind w:left="-95" w:right="-80" w:firstLine="141"/>
              <w:rPr>
                <w:rFonts w:ascii="Times New Roman" w:eastAsia="Batang" w:hAnsi="Times New Roman" w:cs="Times New Roman"/>
                <w:b/>
                <w:bCs/>
                <w:i/>
                <w:lang w:eastAsia="ru-RU"/>
              </w:rPr>
            </w:pPr>
            <w:r w:rsidRPr="00230370">
              <w:rPr>
                <w:rFonts w:ascii="Times New Roman" w:eastAsia="Batang" w:hAnsi="Times New Roman" w:cs="Times New Roman"/>
                <w:b/>
                <w:bCs/>
                <w:i/>
                <w:lang w:eastAsia="ru-RU"/>
              </w:rPr>
              <w:t>Критерии оценки</w:t>
            </w:r>
          </w:p>
        </w:tc>
        <w:tc>
          <w:tcPr>
            <w:tcW w:w="1550" w:type="pct"/>
          </w:tcPr>
          <w:p w14:paraId="1DB0E6E6" w14:textId="77777777" w:rsidR="00230370" w:rsidRPr="00230370" w:rsidRDefault="00230370" w:rsidP="00230370">
            <w:pPr>
              <w:spacing w:after="200" w:line="240" w:lineRule="auto"/>
              <w:jc w:val="center"/>
              <w:rPr>
                <w:rFonts w:ascii="Times New Roman" w:eastAsia="Batang" w:hAnsi="Times New Roman" w:cs="Times New Roman"/>
                <w:b/>
                <w:bCs/>
                <w:i/>
                <w:lang w:eastAsia="ru-RU"/>
              </w:rPr>
            </w:pPr>
            <w:r w:rsidRPr="00230370">
              <w:rPr>
                <w:rFonts w:ascii="Times New Roman" w:eastAsia="Batang" w:hAnsi="Times New Roman" w:cs="Times New Roman"/>
                <w:b/>
                <w:bCs/>
                <w:i/>
                <w:lang w:eastAsia="ru-RU"/>
              </w:rPr>
              <w:t>Методы оценки</w:t>
            </w:r>
          </w:p>
        </w:tc>
      </w:tr>
      <w:tr w:rsidR="00230370" w:rsidRPr="00230370" w14:paraId="35ACC80B" w14:textId="77777777" w:rsidTr="009F2BF5">
        <w:tc>
          <w:tcPr>
            <w:tcW w:w="1744" w:type="pct"/>
          </w:tcPr>
          <w:p w14:paraId="7EE65DD8" w14:textId="77777777" w:rsidR="00230370" w:rsidRPr="00230370" w:rsidRDefault="00230370" w:rsidP="003A4D0A">
            <w:pPr>
              <w:spacing w:after="200" w:line="240" w:lineRule="auto"/>
              <w:ind w:right="-108"/>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Принципов, лежащих в основе функционирования электрических машин,</w:t>
            </w:r>
          </w:p>
          <w:p w14:paraId="66AB15C3" w14:textId="77777777" w:rsidR="00230370" w:rsidRPr="00230370" w:rsidRDefault="00230370" w:rsidP="003A4D0A">
            <w:pPr>
              <w:spacing w:after="200" w:line="240" w:lineRule="auto"/>
              <w:ind w:right="-108"/>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Конструкции и технических характеристик электрических машин постоянного и переменного тока,</w:t>
            </w:r>
          </w:p>
          <w:p w14:paraId="4C6EC211" w14:textId="77777777" w:rsidR="00230370" w:rsidRPr="00230370" w:rsidRDefault="00230370" w:rsidP="003A4D0A">
            <w:pPr>
              <w:spacing w:after="200" w:line="240" w:lineRule="auto"/>
              <w:ind w:right="-108"/>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Основ электроники,</w:t>
            </w:r>
          </w:p>
          <w:p w14:paraId="5017D30D" w14:textId="77777777" w:rsidR="00230370" w:rsidRPr="00230370" w:rsidRDefault="00230370" w:rsidP="003A4D0A">
            <w:pPr>
              <w:spacing w:after="200" w:line="240" w:lineRule="auto"/>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 xml:space="preserve">Основ электротехники, </w:t>
            </w:r>
          </w:p>
          <w:p w14:paraId="3D088180" w14:textId="77777777" w:rsidR="00230370" w:rsidRPr="00230370" w:rsidRDefault="00230370" w:rsidP="003A4D0A">
            <w:pPr>
              <w:spacing w:after="200" w:line="240" w:lineRule="auto"/>
              <w:ind w:right="-109"/>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 xml:space="preserve">Принцип действия контрольно-измерительного инструмента и приборов, </w:t>
            </w:r>
          </w:p>
          <w:p w14:paraId="0A5CD4EF" w14:textId="77777777" w:rsidR="00230370" w:rsidRPr="00230370" w:rsidRDefault="00230370" w:rsidP="003A4D0A">
            <w:pPr>
              <w:spacing w:after="200" w:line="240" w:lineRule="auto"/>
              <w:ind w:right="-109"/>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Правила обслуживания электросварочных аппаратов,</w:t>
            </w:r>
          </w:p>
          <w:p w14:paraId="2661889A" w14:textId="77777777" w:rsidR="00230370" w:rsidRPr="00230370" w:rsidRDefault="00230370" w:rsidP="003A4D0A">
            <w:pPr>
              <w:spacing w:after="200" w:line="240" w:lineRule="auto"/>
              <w:rPr>
                <w:rFonts w:ascii="Times New Roman" w:eastAsia="Batang" w:hAnsi="Times New Roman" w:cs="Times New Roman"/>
                <w:b/>
                <w:lang w:eastAsia="ru-RU"/>
              </w:rPr>
            </w:pPr>
            <w:r w:rsidRPr="00230370">
              <w:rPr>
                <w:rFonts w:ascii="Times New Roman" w:eastAsia="Segoe UI" w:hAnsi="Times New Roman" w:cs="Times New Roman"/>
                <w:lang w:eastAsia="ru-RU"/>
              </w:rPr>
              <w:t>Правила технической эксплуатации электроустановок,</w:t>
            </w:r>
          </w:p>
          <w:p w14:paraId="06C24322" w14:textId="77777777" w:rsidR="00230370" w:rsidRPr="00230370" w:rsidRDefault="00230370" w:rsidP="003A4D0A">
            <w:pPr>
              <w:spacing w:after="200" w:line="240" w:lineRule="auto"/>
              <w:rPr>
                <w:rFonts w:ascii="Times New Roman" w:eastAsia="Batang" w:hAnsi="Times New Roman" w:cs="Times New Roman"/>
                <w:bCs/>
                <w:iCs/>
                <w:lang w:eastAsia="ru-RU"/>
              </w:rPr>
            </w:pPr>
            <w:r w:rsidRPr="00230370">
              <w:rPr>
                <w:rFonts w:ascii="Times New Roman" w:eastAsia="Batang" w:hAnsi="Times New Roman" w:cs="Times New Roman"/>
                <w:bCs/>
                <w:iCs/>
                <w:lang w:eastAsia="ru-RU"/>
              </w:rPr>
              <w:t>Современная научная и профессиональная терминология,</w:t>
            </w:r>
          </w:p>
          <w:p w14:paraId="659611E4" w14:textId="77777777" w:rsidR="00230370" w:rsidRPr="00230370" w:rsidRDefault="00230370" w:rsidP="003A4D0A">
            <w:pPr>
              <w:spacing w:after="200" w:line="240" w:lineRule="auto"/>
              <w:rPr>
                <w:rFonts w:ascii="Times New Roman" w:eastAsia="Batang" w:hAnsi="Times New Roman" w:cs="Times New Roman"/>
                <w:bCs/>
                <w:iCs/>
                <w:lang w:eastAsia="ru-RU"/>
              </w:rPr>
            </w:pPr>
            <w:r w:rsidRPr="00230370">
              <w:rPr>
                <w:rFonts w:ascii="Times New Roman" w:eastAsia="Batang" w:hAnsi="Times New Roman" w:cs="Times New Roman"/>
                <w:bCs/>
                <w:lang w:eastAsia="ru-RU"/>
              </w:rPr>
              <w:t>Основы проектной деятельности,</w:t>
            </w:r>
          </w:p>
          <w:p w14:paraId="49394DEA" w14:textId="77777777" w:rsidR="00230370" w:rsidRPr="00230370" w:rsidRDefault="00230370" w:rsidP="003A4D0A">
            <w:pPr>
              <w:spacing w:after="20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Алгоритмы выполнения работ в профессиональной и смежных областях,</w:t>
            </w:r>
          </w:p>
          <w:p w14:paraId="366EEE0A" w14:textId="77777777" w:rsidR="00230370" w:rsidRPr="00230370" w:rsidRDefault="00230370" w:rsidP="003A4D0A">
            <w:pPr>
              <w:spacing w:after="20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Порядок оценки результатов решения задач профессиональной деятельности,</w:t>
            </w:r>
          </w:p>
          <w:p w14:paraId="58AEBBEA" w14:textId="77777777" w:rsidR="00230370" w:rsidRPr="00230370" w:rsidRDefault="00230370" w:rsidP="003A4D0A">
            <w:pPr>
              <w:spacing w:after="200" w:line="240" w:lineRule="auto"/>
              <w:rPr>
                <w:rFonts w:ascii="Times New Roman" w:eastAsia="Batang" w:hAnsi="Times New Roman" w:cs="Times New Roman"/>
                <w:bCs/>
                <w:iCs/>
                <w:lang w:eastAsia="ru-RU"/>
              </w:rPr>
            </w:pPr>
            <w:r w:rsidRPr="00230370">
              <w:rPr>
                <w:rFonts w:ascii="Times New Roman" w:eastAsia="Batang" w:hAnsi="Times New Roman" w:cs="Times New Roman"/>
                <w:iCs/>
                <w:lang w:eastAsia="ru-RU"/>
              </w:rPr>
              <w:t xml:space="preserve">Формат оформления результатов поиска информации, </w:t>
            </w:r>
            <w:r w:rsidRPr="00230370">
              <w:rPr>
                <w:rFonts w:ascii="Times New Roman" w:eastAsia="Batang" w:hAnsi="Times New Roman" w:cs="Times New Roman"/>
                <w:bCs/>
                <w:iCs/>
                <w:lang w:eastAsia="ru-RU"/>
              </w:rPr>
              <w:t>современные средства и устройства информатизации,</w:t>
            </w:r>
          </w:p>
          <w:p w14:paraId="426BE862" w14:textId="77777777" w:rsidR="00230370" w:rsidRPr="00230370" w:rsidRDefault="00230370" w:rsidP="003A4D0A">
            <w:pPr>
              <w:spacing w:after="200" w:line="240" w:lineRule="auto"/>
              <w:rPr>
                <w:rFonts w:ascii="Times New Roman" w:eastAsia="Batang" w:hAnsi="Times New Roman" w:cs="Times New Roman"/>
                <w:bCs/>
                <w:iCs/>
                <w:lang w:eastAsia="ru-RU"/>
              </w:rPr>
            </w:pPr>
            <w:r w:rsidRPr="00230370">
              <w:rPr>
                <w:rFonts w:ascii="Times New Roman" w:eastAsia="Batang" w:hAnsi="Times New Roman" w:cs="Times New Roman"/>
                <w:bCs/>
                <w:iCs/>
                <w:lang w:eastAsia="ru-RU"/>
              </w:rPr>
              <w:t>Принципы бережливого производства.</w:t>
            </w:r>
          </w:p>
        </w:tc>
        <w:tc>
          <w:tcPr>
            <w:tcW w:w="1706" w:type="pct"/>
          </w:tcPr>
          <w:p w14:paraId="40BED26A" w14:textId="77777777" w:rsidR="00230370" w:rsidRPr="00230370" w:rsidRDefault="00230370" w:rsidP="003A4D0A">
            <w:pPr>
              <w:spacing w:after="0" w:line="240" w:lineRule="auto"/>
              <w:rPr>
                <w:rFonts w:ascii="Times New Roman" w:eastAsia="Calibri" w:hAnsi="Times New Roman" w:cs="Times New Roman"/>
                <w:bCs/>
              </w:rPr>
            </w:pPr>
            <w:r w:rsidRPr="00230370">
              <w:rPr>
                <w:rFonts w:ascii="Times New Roman" w:eastAsia="Calibri" w:hAnsi="Times New Roman" w:cs="Times New Roman"/>
                <w:bCs/>
              </w:rPr>
              <w:t>Тестирование:</w:t>
            </w:r>
          </w:p>
          <w:p w14:paraId="739B0C0A" w14:textId="77777777" w:rsidR="00230370" w:rsidRPr="00230370" w:rsidRDefault="00230370" w:rsidP="003A4D0A">
            <w:pPr>
              <w:widowControl w:val="0"/>
              <w:suppressAutoHyphens/>
              <w:spacing w:after="0" w:line="240" w:lineRule="auto"/>
              <w:rPr>
                <w:rFonts w:ascii="Times New Roman" w:eastAsia="Times New Roman" w:hAnsi="Times New Roman" w:cs="Times New Roman"/>
                <w:lang w:eastAsia="ru-RU"/>
              </w:rPr>
            </w:pPr>
            <w:r w:rsidRPr="00230370">
              <w:rPr>
                <w:rFonts w:ascii="Times New Roman" w:eastAsia="Arial Unicode MS" w:hAnsi="Times New Roman" w:cs="Times New Roman"/>
                <w:bCs/>
                <w:lang w:eastAsia="ru-RU"/>
              </w:rPr>
              <w:t>«5» - 90 – 100% правильных ответов;</w:t>
            </w:r>
          </w:p>
          <w:p w14:paraId="1E29CC2D" w14:textId="77777777" w:rsidR="00230370" w:rsidRPr="00230370" w:rsidRDefault="00230370" w:rsidP="003A4D0A">
            <w:pPr>
              <w:widowControl w:val="0"/>
              <w:suppressAutoHyphens/>
              <w:spacing w:after="0" w:line="240" w:lineRule="auto"/>
              <w:rPr>
                <w:rFonts w:ascii="Times New Roman" w:eastAsia="Arial Unicode MS" w:hAnsi="Times New Roman" w:cs="Times New Roman"/>
                <w:bCs/>
                <w:lang w:eastAsia="ru-RU"/>
              </w:rPr>
            </w:pPr>
            <w:r w:rsidRPr="00230370">
              <w:rPr>
                <w:rFonts w:ascii="Times New Roman" w:eastAsia="Arial Unicode MS" w:hAnsi="Times New Roman" w:cs="Times New Roman"/>
                <w:bCs/>
                <w:lang w:eastAsia="ru-RU"/>
              </w:rPr>
              <w:t xml:space="preserve">«4» - 80-89% правильных ответов; </w:t>
            </w:r>
          </w:p>
          <w:p w14:paraId="448AAD98" w14:textId="77777777" w:rsidR="00230370" w:rsidRPr="00230370" w:rsidRDefault="00230370" w:rsidP="003A4D0A">
            <w:pPr>
              <w:widowControl w:val="0"/>
              <w:suppressAutoHyphens/>
              <w:spacing w:after="0" w:line="240" w:lineRule="auto"/>
              <w:rPr>
                <w:rFonts w:ascii="Times New Roman" w:eastAsia="Arial Unicode MS" w:hAnsi="Times New Roman" w:cs="Times New Roman"/>
                <w:bCs/>
                <w:lang w:eastAsia="ru-RU"/>
              </w:rPr>
            </w:pPr>
            <w:r w:rsidRPr="00230370">
              <w:rPr>
                <w:rFonts w:ascii="Times New Roman" w:eastAsia="Arial Unicode MS" w:hAnsi="Times New Roman" w:cs="Times New Roman"/>
                <w:bCs/>
                <w:lang w:eastAsia="ru-RU"/>
              </w:rPr>
              <w:t>«3» - 70-80% правильных ответов;</w:t>
            </w:r>
          </w:p>
          <w:p w14:paraId="1732727E" w14:textId="77777777" w:rsidR="00230370" w:rsidRPr="00230370" w:rsidRDefault="00230370" w:rsidP="003A4D0A">
            <w:pPr>
              <w:spacing w:after="200" w:line="240" w:lineRule="auto"/>
              <w:rPr>
                <w:rFonts w:ascii="Times New Roman" w:eastAsia="Calibri" w:hAnsi="Times New Roman" w:cs="Times New Roman"/>
                <w:bCs/>
              </w:rPr>
            </w:pPr>
            <w:r w:rsidRPr="00230370">
              <w:rPr>
                <w:rFonts w:ascii="Times New Roman" w:eastAsia="Calibri" w:hAnsi="Times New Roman" w:cs="Times New Roman"/>
                <w:bCs/>
              </w:rPr>
              <w:t>«2» - 69% и менее правильных ответов;</w:t>
            </w:r>
          </w:p>
          <w:p w14:paraId="055F1030" w14:textId="77777777" w:rsidR="00230370" w:rsidRPr="00230370" w:rsidRDefault="00230370" w:rsidP="003A4D0A">
            <w:pPr>
              <w:spacing w:after="0" w:line="240" w:lineRule="auto"/>
              <w:ind w:right="-79"/>
              <w:rPr>
                <w:rFonts w:ascii="Times New Roman" w:eastAsia="Calibri" w:hAnsi="Times New Roman" w:cs="Times New Roman"/>
              </w:rPr>
            </w:pPr>
            <w:r w:rsidRPr="00230370">
              <w:rPr>
                <w:rFonts w:ascii="Times New Roman" w:eastAsia="Calibri" w:hAnsi="Times New Roman" w:cs="Times New Roman"/>
              </w:rPr>
              <w:t>Устный ответ:</w:t>
            </w:r>
          </w:p>
          <w:p w14:paraId="2AFCAEB2" w14:textId="77777777" w:rsidR="00230370" w:rsidRPr="00230370" w:rsidRDefault="00230370" w:rsidP="003A4D0A">
            <w:pPr>
              <w:spacing w:after="0" w:line="240" w:lineRule="auto"/>
              <w:ind w:right="-79"/>
              <w:rPr>
                <w:rFonts w:ascii="Times New Roman" w:eastAsia="Calibri" w:hAnsi="Times New Roman" w:cs="Times New Roman"/>
              </w:rPr>
            </w:pPr>
            <w:r w:rsidRPr="00230370">
              <w:rPr>
                <w:rFonts w:ascii="Times New Roman" w:eastAsia="Calibri" w:hAnsi="Times New Roman" w:cs="Times New Roman"/>
              </w:rPr>
              <w:t>«5» - верное понимание физической сущности рассматриваемых явлений и закономерностей, законов и теорий, точное определение и истолкование основных понятий, законов, теорий, правильное определение физических величин, их единиц и способов измерения. правильное выполнение схем и графиков, применение знаний в новой ситуации, установление связей с изучаемым и ранее изученным материалом;</w:t>
            </w:r>
          </w:p>
          <w:p w14:paraId="3AC6B16A" w14:textId="77777777" w:rsidR="00230370" w:rsidRPr="00230370" w:rsidRDefault="00230370" w:rsidP="003A4D0A">
            <w:pPr>
              <w:spacing w:after="0" w:line="240" w:lineRule="auto"/>
              <w:ind w:right="-79"/>
              <w:rPr>
                <w:rFonts w:ascii="Times New Roman" w:eastAsia="Calibri" w:hAnsi="Times New Roman" w:cs="Times New Roman"/>
              </w:rPr>
            </w:pPr>
            <w:r w:rsidRPr="00230370">
              <w:rPr>
                <w:rFonts w:ascii="Times New Roman" w:eastAsia="Calibri" w:hAnsi="Times New Roman" w:cs="Times New Roman"/>
              </w:rPr>
              <w:t>«4» - ответ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 если допущена одна ошибка или не более двух недочётов, исправленных самостоятельно или с небольшой помощью преподавателя;</w:t>
            </w:r>
          </w:p>
          <w:p w14:paraId="739105AC" w14:textId="77777777" w:rsidR="00230370" w:rsidRPr="00230370" w:rsidRDefault="00230370" w:rsidP="003A4D0A">
            <w:pPr>
              <w:spacing w:after="0" w:line="240" w:lineRule="auto"/>
              <w:ind w:right="-79"/>
              <w:rPr>
                <w:rFonts w:ascii="Times New Roman" w:eastAsia="Calibri" w:hAnsi="Times New Roman" w:cs="Times New Roman"/>
              </w:rPr>
            </w:pPr>
            <w:r w:rsidRPr="00230370">
              <w:rPr>
                <w:rFonts w:ascii="Times New Roman" w:eastAsia="Calibri" w:hAnsi="Times New Roman" w:cs="Times New Roman"/>
              </w:rPr>
              <w:t xml:space="preserve">«3» ставится, если обучающийся правильно понимает физическую сущность рассматриваемых явлений и закономерностей, но при ответе обнаруживает отдельные пробелы в усвоении существенных вопросов дисциплины, не препятствующие дальнейшему </w:t>
            </w:r>
            <w:r w:rsidRPr="00230370">
              <w:rPr>
                <w:rFonts w:ascii="Times New Roman" w:eastAsia="Calibri" w:hAnsi="Times New Roman" w:cs="Times New Roman"/>
              </w:rPr>
              <w:lastRenderedPageBreak/>
              <w:t>усвоению программного материала, испытывает затруднения в применении знаний, отвечает неполно на вопросы преподавателя, допуская одну-две грубые ошибки;</w:t>
            </w:r>
          </w:p>
          <w:p w14:paraId="1D939358" w14:textId="77777777" w:rsidR="00230370" w:rsidRPr="00230370" w:rsidRDefault="00230370" w:rsidP="003A4D0A">
            <w:pPr>
              <w:spacing w:after="0" w:line="240" w:lineRule="auto"/>
              <w:ind w:right="-80" w:firstLine="141"/>
              <w:rPr>
                <w:rFonts w:ascii="Times New Roman" w:eastAsia="Calibri" w:hAnsi="Times New Roman" w:cs="Times New Roman"/>
              </w:rPr>
            </w:pPr>
            <w:r w:rsidRPr="00230370">
              <w:rPr>
                <w:rFonts w:ascii="Times New Roman" w:eastAsia="Calibri" w:hAnsi="Times New Roman" w:cs="Times New Roman"/>
              </w:rPr>
              <w:t>Оценка «2» ставится, если обучающийся не овладел основными знаниями и умениями в соответствии с требованиями программы и допустил более двух грубых ошибок, которые не может исправить даже при помощи учителя.</w:t>
            </w:r>
          </w:p>
          <w:p w14:paraId="4188542F" w14:textId="77777777" w:rsidR="00230370" w:rsidRPr="00230370" w:rsidRDefault="00230370" w:rsidP="003A4D0A">
            <w:pPr>
              <w:spacing w:after="0" w:line="240" w:lineRule="auto"/>
              <w:ind w:right="-80" w:firstLine="141"/>
              <w:rPr>
                <w:rFonts w:ascii="Times New Roman" w:eastAsia="Calibri" w:hAnsi="Times New Roman" w:cs="Times New Roman"/>
              </w:rPr>
            </w:pPr>
          </w:p>
        </w:tc>
        <w:tc>
          <w:tcPr>
            <w:tcW w:w="1550" w:type="pct"/>
          </w:tcPr>
          <w:p w14:paraId="26127847"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color w:val="000000"/>
                <w:lang w:eastAsia="ru-RU"/>
              </w:rPr>
              <w:lastRenderedPageBreak/>
              <w:t>Устный опрос;</w:t>
            </w:r>
          </w:p>
          <w:p w14:paraId="2D9CF02B"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color w:val="000000"/>
                <w:lang w:eastAsia="ru-RU"/>
              </w:rPr>
              <w:t>Экспресс-опрос;</w:t>
            </w:r>
          </w:p>
          <w:p w14:paraId="78B67A2F"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color w:val="000000"/>
                <w:lang w:eastAsia="ru-RU"/>
              </w:rPr>
              <w:t>Письменный опрос;</w:t>
            </w:r>
          </w:p>
          <w:p w14:paraId="0B7A51BE"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color w:val="000000"/>
                <w:lang w:eastAsia="ru-RU"/>
              </w:rPr>
              <w:t>Тестирование;</w:t>
            </w:r>
          </w:p>
          <w:p w14:paraId="6E9E9274" w14:textId="77777777" w:rsidR="00230370" w:rsidRPr="00230370" w:rsidRDefault="00230370" w:rsidP="003A4D0A">
            <w:pPr>
              <w:shd w:val="clear" w:color="auto" w:fill="FFFFFF"/>
              <w:spacing w:after="200" w:line="240" w:lineRule="auto"/>
              <w:rPr>
                <w:rFonts w:ascii="Times New Roman" w:eastAsia="Times New Roman" w:hAnsi="Times New Roman" w:cs="Times New Roman"/>
                <w:color w:val="1A1A1A"/>
                <w:lang w:eastAsia="ru-RU"/>
              </w:rPr>
            </w:pPr>
            <w:r w:rsidRPr="00230370">
              <w:rPr>
                <w:rFonts w:ascii="Times New Roman" w:eastAsia="Times New Roman" w:hAnsi="Times New Roman" w:cs="Times New Roman"/>
                <w:color w:val="1A1A1A"/>
                <w:lang w:eastAsia="ru-RU"/>
              </w:rPr>
              <w:t>Выполнение индивидуальных заданий;</w:t>
            </w:r>
          </w:p>
          <w:p w14:paraId="54656154"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color w:val="000000"/>
                <w:lang w:eastAsia="ru-RU"/>
              </w:rPr>
              <w:t>Защита сообщений;</w:t>
            </w:r>
          </w:p>
          <w:p w14:paraId="5053B0A7"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bCs/>
                <w:lang w:eastAsia="ru-RU"/>
              </w:rPr>
              <w:t xml:space="preserve">Экспертная оценка результатов деятельности обучающихся при выполнении и защите лабораторных и практических работ. </w:t>
            </w:r>
          </w:p>
        </w:tc>
      </w:tr>
      <w:tr w:rsidR="00230370" w:rsidRPr="00230370" w14:paraId="2B3086BE" w14:textId="77777777" w:rsidTr="009F2BF5">
        <w:trPr>
          <w:trHeight w:val="896"/>
        </w:trPr>
        <w:tc>
          <w:tcPr>
            <w:tcW w:w="1744" w:type="pct"/>
          </w:tcPr>
          <w:p w14:paraId="40830B83" w14:textId="77777777" w:rsidR="00230370" w:rsidRPr="00230370" w:rsidRDefault="00230370" w:rsidP="003A4D0A">
            <w:pPr>
              <w:spacing w:after="200" w:line="240" w:lineRule="auto"/>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 xml:space="preserve">Читать, собирать и определять параметры электрических цепей электрических машин постоянного и переменного тока, </w:t>
            </w:r>
          </w:p>
          <w:p w14:paraId="7E5D7F4C" w14:textId="77777777" w:rsidR="00230370" w:rsidRPr="00230370" w:rsidRDefault="00230370" w:rsidP="003A4D0A">
            <w:pPr>
              <w:spacing w:after="200" w:line="240" w:lineRule="auto"/>
              <w:rPr>
                <w:rFonts w:ascii="Times New Roman" w:eastAsia="Batang" w:hAnsi="Times New Roman" w:cs="Times New Roman"/>
                <w:b/>
                <w:lang w:eastAsia="ru-RU"/>
              </w:rPr>
            </w:pPr>
            <w:r w:rsidRPr="00230370">
              <w:rPr>
                <w:rFonts w:ascii="Times New Roman" w:eastAsia="Times New Roman" w:hAnsi="Times New Roman" w:cs="Times New Roman"/>
                <w:lang w:eastAsia="ru-RU"/>
              </w:rPr>
              <w:t>Выбирать инструменты, приспособления, источники питания и сварочные материалы,</w:t>
            </w:r>
          </w:p>
          <w:p w14:paraId="63E9773A" w14:textId="77777777" w:rsidR="00230370" w:rsidRPr="00230370" w:rsidRDefault="00230370" w:rsidP="003A4D0A">
            <w:pPr>
              <w:spacing w:after="200" w:line="240" w:lineRule="auto"/>
              <w:rPr>
                <w:rFonts w:ascii="Times New Roman" w:eastAsia="Batang" w:hAnsi="Times New Roman" w:cs="Times New Roman"/>
                <w:iCs/>
                <w:lang w:eastAsia="ru-RU"/>
              </w:rPr>
            </w:pPr>
            <w:r w:rsidRPr="00230370">
              <w:rPr>
                <w:rFonts w:ascii="Times New Roman" w:eastAsia="Batang" w:hAnsi="Times New Roman" w:cs="Times New Roman"/>
                <w:iCs/>
                <w:lang w:eastAsia="ru-RU"/>
              </w:rPr>
              <w:t>Анализировать задачу и/или проблему и выделять её составные части,</w:t>
            </w:r>
          </w:p>
          <w:p w14:paraId="0E8FC636" w14:textId="77777777" w:rsidR="00230370" w:rsidRPr="00230370" w:rsidRDefault="00230370" w:rsidP="003A4D0A">
            <w:pPr>
              <w:spacing w:after="200" w:line="240" w:lineRule="auto"/>
              <w:rPr>
                <w:rFonts w:ascii="Times New Roman" w:eastAsia="Batang" w:hAnsi="Times New Roman" w:cs="Times New Roman"/>
                <w:iCs/>
                <w:color w:val="000000"/>
                <w:lang w:eastAsia="ru-RU"/>
              </w:rPr>
            </w:pPr>
            <w:r w:rsidRPr="00230370">
              <w:rPr>
                <w:rFonts w:ascii="Times New Roman" w:eastAsia="Batang" w:hAnsi="Times New Roman" w:cs="Times New Roman"/>
                <w:iCs/>
                <w:color w:val="000000"/>
                <w:lang w:eastAsia="ru-RU"/>
              </w:rPr>
              <w:t>Выявлять и эффективно искать информацию, необходимую для решения задачи и/или проблемы,</w:t>
            </w:r>
          </w:p>
          <w:p w14:paraId="3CB3CCCD" w14:textId="77777777" w:rsidR="00230370" w:rsidRPr="00230370" w:rsidRDefault="00230370" w:rsidP="003A4D0A">
            <w:pPr>
              <w:spacing w:after="200" w:line="240" w:lineRule="auto"/>
              <w:rPr>
                <w:rFonts w:ascii="Times New Roman" w:eastAsia="Batang" w:hAnsi="Times New Roman" w:cs="Times New Roman"/>
                <w:iCs/>
                <w:color w:val="000000"/>
                <w:lang w:eastAsia="ru-RU"/>
              </w:rPr>
            </w:pPr>
            <w:r w:rsidRPr="00230370">
              <w:rPr>
                <w:rFonts w:ascii="Times New Roman" w:eastAsia="Batang" w:hAnsi="Times New Roman" w:cs="Times New Roman"/>
                <w:iCs/>
                <w:lang w:eastAsia="ru-RU"/>
              </w:rPr>
              <w:t>Оценивать результат и последствия своих действий (самостоятельно или с помощью наставника),</w:t>
            </w:r>
          </w:p>
          <w:p w14:paraId="58C49D60" w14:textId="77777777" w:rsidR="00230370" w:rsidRPr="00230370" w:rsidRDefault="00230370" w:rsidP="003A4D0A">
            <w:pPr>
              <w:spacing w:after="200" w:line="240" w:lineRule="auto"/>
              <w:rPr>
                <w:rFonts w:ascii="Times New Roman" w:eastAsia="Batang" w:hAnsi="Times New Roman" w:cs="Times New Roman"/>
                <w:iCs/>
                <w:color w:val="000000"/>
                <w:lang w:eastAsia="ru-RU"/>
              </w:rPr>
            </w:pPr>
            <w:r w:rsidRPr="00230370">
              <w:rPr>
                <w:rFonts w:ascii="Times New Roman" w:eastAsia="Batang" w:hAnsi="Times New Roman" w:cs="Times New Roman"/>
                <w:iCs/>
                <w:lang w:eastAsia="ru-RU"/>
              </w:rPr>
              <w:t>Определять необходимые источники информации,</w:t>
            </w:r>
          </w:p>
          <w:p w14:paraId="09D661F7" w14:textId="77777777" w:rsidR="00230370" w:rsidRPr="00230370" w:rsidRDefault="00230370" w:rsidP="003A4D0A">
            <w:pPr>
              <w:suppressAutoHyphens/>
              <w:spacing w:after="200" w:line="240" w:lineRule="auto"/>
              <w:rPr>
                <w:rFonts w:ascii="Times New Roman" w:eastAsia="Batang" w:hAnsi="Times New Roman" w:cs="Times New Roman"/>
                <w:iCs/>
                <w:lang w:eastAsia="ru-RU"/>
              </w:rPr>
            </w:pPr>
            <w:r w:rsidRPr="00230370">
              <w:rPr>
                <w:rFonts w:ascii="Times New Roman" w:eastAsia="Batang" w:hAnsi="Times New Roman" w:cs="Times New Roman"/>
                <w:iCs/>
                <w:lang w:eastAsia="ru-RU"/>
              </w:rPr>
              <w:t>Выделять наиболее значимое в перечне информации,</w:t>
            </w:r>
          </w:p>
          <w:p w14:paraId="0078FE67" w14:textId="77777777" w:rsidR="00230370" w:rsidRPr="00230370" w:rsidRDefault="00230370" w:rsidP="003A4D0A">
            <w:pPr>
              <w:spacing w:after="200" w:line="240" w:lineRule="auto"/>
              <w:rPr>
                <w:rFonts w:ascii="Times New Roman" w:eastAsia="Batang" w:hAnsi="Times New Roman" w:cs="Times New Roman"/>
                <w:lang w:eastAsia="ru-RU"/>
              </w:rPr>
            </w:pPr>
            <w:r w:rsidRPr="00230370">
              <w:rPr>
                <w:rFonts w:ascii="Times New Roman" w:eastAsia="Batang" w:hAnsi="Times New Roman" w:cs="Times New Roman"/>
                <w:lang w:eastAsia="ru-RU"/>
              </w:rPr>
              <w:t>Применять современную научную профессиональную терминологию,</w:t>
            </w:r>
          </w:p>
          <w:p w14:paraId="3CC45557" w14:textId="77777777" w:rsidR="00230370" w:rsidRPr="00230370" w:rsidRDefault="00230370" w:rsidP="003A4D0A">
            <w:pPr>
              <w:spacing w:after="20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Организовывать работу коллектива и команды,</w:t>
            </w:r>
          </w:p>
          <w:p w14:paraId="530AAC9E" w14:textId="77777777" w:rsidR="00230370" w:rsidRPr="00230370" w:rsidRDefault="00230370" w:rsidP="003A4D0A">
            <w:pPr>
              <w:spacing w:after="20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 xml:space="preserve">Взаимодействовать с коллегами, руководством, клиентами в ходе </w:t>
            </w:r>
            <w:r w:rsidRPr="00230370">
              <w:rPr>
                <w:rFonts w:ascii="Times New Roman" w:eastAsia="Batang" w:hAnsi="Times New Roman" w:cs="Times New Roman"/>
                <w:bCs/>
                <w:lang w:eastAsia="ru-RU"/>
              </w:rPr>
              <w:lastRenderedPageBreak/>
              <w:t>профессиональной деятельности,</w:t>
            </w:r>
          </w:p>
          <w:p w14:paraId="5B8D0FAD" w14:textId="77777777" w:rsidR="00230370" w:rsidRPr="00230370" w:rsidRDefault="00230370" w:rsidP="003A4D0A">
            <w:pPr>
              <w:spacing w:after="200" w:line="240" w:lineRule="auto"/>
              <w:rPr>
                <w:rFonts w:ascii="Times New Roman" w:eastAsia="Batang" w:hAnsi="Times New Roman" w:cs="Times New Roman"/>
                <w:iCs/>
                <w:color w:val="000000"/>
                <w:lang w:eastAsia="ru-RU"/>
              </w:rPr>
            </w:pPr>
            <w:r w:rsidRPr="00230370">
              <w:rPr>
                <w:rFonts w:ascii="Times New Roman" w:eastAsia="Batang" w:hAnsi="Times New Roman" w:cs="Times New Roman"/>
                <w:iCs/>
                <w:color w:val="000000"/>
                <w:lang w:eastAsia="ru-RU"/>
              </w:rPr>
              <w:t xml:space="preserve">Грамотно </w:t>
            </w:r>
            <w:r w:rsidRPr="00230370">
              <w:rPr>
                <w:rFonts w:ascii="Times New Roman" w:eastAsia="Batang" w:hAnsi="Times New Roman" w:cs="Times New Roman"/>
                <w:bCs/>
                <w:color w:val="000000"/>
                <w:lang w:eastAsia="ru-RU"/>
              </w:rPr>
              <w:t xml:space="preserve">излагать свои мысли </w:t>
            </w:r>
            <w:r w:rsidRPr="00230370">
              <w:rPr>
                <w:rFonts w:ascii="Times New Roman" w:eastAsia="Batang" w:hAnsi="Times New Roman" w:cs="Times New Roman"/>
                <w:bCs/>
                <w:color w:val="000000"/>
                <w:lang w:eastAsia="ru-RU"/>
              </w:rPr>
              <w:br/>
              <w:t xml:space="preserve">и оформлять документы по профессиональной тематике на государственном языке, </w:t>
            </w:r>
            <w:r w:rsidRPr="00230370">
              <w:rPr>
                <w:rFonts w:ascii="Times New Roman" w:eastAsia="Batang" w:hAnsi="Times New Roman" w:cs="Times New Roman"/>
                <w:iCs/>
                <w:color w:val="000000"/>
                <w:lang w:eastAsia="ru-RU"/>
              </w:rPr>
              <w:t>проявлять толерантность в рабочем коллективе,</w:t>
            </w:r>
          </w:p>
          <w:p w14:paraId="4D9F375D" w14:textId="77777777" w:rsidR="00230370" w:rsidRPr="00230370" w:rsidRDefault="00230370" w:rsidP="003A4D0A">
            <w:pPr>
              <w:spacing w:after="200" w:line="240" w:lineRule="auto"/>
              <w:rPr>
                <w:rFonts w:ascii="Times New Roman" w:eastAsia="Batang" w:hAnsi="Times New Roman" w:cs="Times New Roman"/>
                <w:b/>
                <w:highlight w:val="yellow"/>
                <w:lang w:eastAsia="ru-RU"/>
              </w:rPr>
            </w:pPr>
            <w:r w:rsidRPr="00230370">
              <w:rPr>
                <w:rFonts w:ascii="Times New Roman" w:eastAsia="Batang" w:hAnsi="Times New Roman" w:cs="Times New Roman"/>
                <w:iCs/>
                <w:lang w:eastAsia="ru-RU"/>
              </w:rPr>
              <w:t>Применять рациональные приемы двигательных функций в профессиональной деятельности.</w:t>
            </w:r>
          </w:p>
        </w:tc>
        <w:tc>
          <w:tcPr>
            <w:tcW w:w="1706" w:type="pct"/>
          </w:tcPr>
          <w:p w14:paraId="701BCA9E" w14:textId="77777777" w:rsidR="00230370" w:rsidRPr="00230370" w:rsidRDefault="00230370" w:rsidP="003A4D0A">
            <w:pPr>
              <w:shd w:val="clear" w:color="auto" w:fill="FFFFFF"/>
              <w:spacing w:after="0" w:line="240" w:lineRule="auto"/>
              <w:rPr>
                <w:rFonts w:ascii="Times New Roman" w:eastAsia="Times New Roman" w:hAnsi="Times New Roman" w:cs="Times New Roman"/>
                <w:color w:val="1A1A1A"/>
                <w:lang w:eastAsia="ru-RU"/>
              </w:rPr>
            </w:pPr>
            <w:r w:rsidRPr="00230370">
              <w:rPr>
                <w:rFonts w:ascii="Times New Roman" w:eastAsia="Times New Roman" w:hAnsi="Times New Roman" w:cs="Times New Roman"/>
                <w:color w:val="1A1A1A"/>
                <w:lang w:eastAsia="ru-RU"/>
              </w:rPr>
              <w:lastRenderedPageBreak/>
              <w:t>Лабораторная работа:</w:t>
            </w:r>
          </w:p>
          <w:p w14:paraId="7538F573" w14:textId="77777777" w:rsidR="00230370" w:rsidRPr="00230370" w:rsidRDefault="00230370" w:rsidP="003A4D0A">
            <w:pPr>
              <w:shd w:val="clear" w:color="auto" w:fill="FFFFFF"/>
              <w:spacing w:after="0" w:line="240" w:lineRule="auto"/>
              <w:rPr>
                <w:rFonts w:ascii="Times New Roman" w:eastAsia="Times New Roman" w:hAnsi="Times New Roman" w:cs="Times New Roman"/>
                <w:color w:val="1A1A1A"/>
                <w:lang w:eastAsia="ru-RU"/>
              </w:rPr>
            </w:pPr>
            <w:r w:rsidRPr="00230370">
              <w:rPr>
                <w:rFonts w:ascii="Times New Roman" w:eastAsia="Times New Roman" w:hAnsi="Times New Roman" w:cs="Times New Roman"/>
                <w:color w:val="1A1A1A"/>
                <w:lang w:eastAsia="ru-RU"/>
              </w:rPr>
              <w:t xml:space="preserve"> "5" - лабораторная работа выполнена в полном объеме с соблюдением необходимой последовательности проведения опытов и измерений, все опыты проведены в условиях и режимах, обеспечивающих получение правильных результатов и выводов, соблюдались требования безопасности труда, в отчете правильно и аккуратно выполнены все записи, таблицы, рисунки, чертежи, графики, вычисления;</w:t>
            </w:r>
          </w:p>
          <w:p w14:paraId="252D25E7" w14:textId="77777777" w:rsidR="00230370" w:rsidRPr="00230370" w:rsidRDefault="00230370" w:rsidP="003A4D0A">
            <w:pPr>
              <w:shd w:val="clear" w:color="auto" w:fill="FFFFFF"/>
              <w:spacing w:after="0" w:line="240" w:lineRule="auto"/>
              <w:rPr>
                <w:rFonts w:ascii="Times New Roman" w:eastAsia="Times New Roman" w:hAnsi="Times New Roman" w:cs="Times New Roman"/>
                <w:color w:val="1A1A1A"/>
                <w:lang w:eastAsia="ru-RU"/>
              </w:rPr>
            </w:pPr>
            <w:r w:rsidRPr="00230370">
              <w:rPr>
                <w:rFonts w:ascii="Times New Roman" w:eastAsia="Times New Roman" w:hAnsi="Times New Roman" w:cs="Times New Roman"/>
                <w:color w:val="1A1A1A"/>
                <w:lang w:eastAsia="ru-RU"/>
              </w:rPr>
              <w:t>"4" - выполнение лабораторной работы удовлетворяет основным требованиям к ответу на оценку "5", но были допущены недочеты или негрубые ошибки, не повлиявшие на результаты выполнения работы;</w:t>
            </w:r>
          </w:p>
          <w:p w14:paraId="5013E2C3" w14:textId="77777777" w:rsidR="00230370" w:rsidRPr="00230370" w:rsidRDefault="00230370" w:rsidP="003A4D0A">
            <w:pPr>
              <w:shd w:val="clear" w:color="auto" w:fill="FFFFFF"/>
              <w:spacing w:after="0" w:line="240" w:lineRule="auto"/>
              <w:rPr>
                <w:rFonts w:ascii="Times New Roman" w:eastAsia="Times New Roman" w:hAnsi="Times New Roman" w:cs="Times New Roman"/>
                <w:color w:val="1A1A1A"/>
                <w:lang w:eastAsia="ru-RU"/>
              </w:rPr>
            </w:pPr>
            <w:r w:rsidRPr="00230370">
              <w:rPr>
                <w:rFonts w:ascii="Times New Roman" w:eastAsia="Times New Roman" w:hAnsi="Times New Roman" w:cs="Times New Roman"/>
                <w:color w:val="1A1A1A"/>
                <w:lang w:eastAsia="ru-RU"/>
              </w:rPr>
              <w:t>"3"- результат выполненной части лабораторной работы таков, что позволяет получить правильный вывод, но в ходе проведения опыта и измерений были допущены ошибки;</w:t>
            </w:r>
          </w:p>
          <w:p w14:paraId="25EF367F" w14:textId="77777777" w:rsidR="00230370" w:rsidRPr="00230370" w:rsidRDefault="00230370" w:rsidP="003A4D0A">
            <w:pPr>
              <w:shd w:val="clear" w:color="auto" w:fill="FFFFFF"/>
              <w:spacing w:after="200" w:line="240" w:lineRule="auto"/>
              <w:rPr>
                <w:rFonts w:ascii="Times New Roman" w:eastAsia="Times New Roman" w:hAnsi="Times New Roman" w:cs="Times New Roman"/>
                <w:color w:val="1A1A1A"/>
                <w:lang w:eastAsia="ru-RU"/>
              </w:rPr>
            </w:pPr>
            <w:r w:rsidRPr="00230370">
              <w:rPr>
                <w:rFonts w:ascii="Times New Roman" w:eastAsia="Times New Roman" w:hAnsi="Times New Roman" w:cs="Times New Roman"/>
                <w:color w:val="1A1A1A"/>
                <w:lang w:eastAsia="ru-RU"/>
              </w:rPr>
              <w:t xml:space="preserve">"2"- результаты выполнения лабораторной работы не позволяют сделать правильный вывод, измерения, вычисления, наблюдения производились неправильно, при проведении эксперимента не соблюдались </w:t>
            </w:r>
            <w:r w:rsidRPr="00230370">
              <w:rPr>
                <w:rFonts w:ascii="Times New Roman" w:eastAsia="Times New Roman" w:hAnsi="Times New Roman" w:cs="Times New Roman"/>
                <w:color w:val="1A1A1A"/>
                <w:lang w:eastAsia="ru-RU"/>
              </w:rPr>
              <w:lastRenderedPageBreak/>
              <w:t>требования техники безопасности.</w:t>
            </w:r>
          </w:p>
          <w:p w14:paraId="650A6FF0" w14:textId="77777777" w:rsidR="00230370" w:rsidRPr="00230370" w:rsidRDefault="00230370" w:rsidP="003A4D0A">
            <w:pPr>
              <w:shd w:val="clear" w:color="auto" w:fill="FFFFFF"/>
              <w:spacing w:after="0" w:line="240" w:lineRule="auto"/>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Доклад, сообщение:</w:t>
            </w:r>
          </w:p>
          <w:p w14:paraId="5C75472B" w14:textId="77777777" w:rsidR="00230370" w:rsidRPr="00230370" w:rsidRDefault="00230370" w:rsidP="003A4D0A">
            <w:pPr>
              <w:shd w:val="clear" w:color="auto" w:fill="FFFFFF"/>
              <w:spacing w:after="0" w:line="240" w:lineRule="auto"/>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«5» – содержание соответствует заявленной в названии тематике; оформлен в соответствии с требованиями написания и оформления; имеет чёткую композицию и структуру; в тексте отсутствуют логические нарушения в представлении материала; корректно оформлены и в полном объёме представлен список использованной литературы; представлен качественный анализ найденного материала, отсутствуют факты плагиата;</w:t>
            </w:r>
          </w:p>
          <w:p w14:paraId="1A381590" w14:textId="77777777" w:rsidR="00230370" w:rsidRPr="00230370" w:rsidRDefault="00230370" w:rsidP="003A4D0A">
            <w:pPr>
              <w:shd w:val="clear" w:color="auto" w:fill="FFFFFF"/>
              <w:spacing w:after="0" w:line="240" w:lineRule="auto"/>
              <w:rPr>
                <w:rFonts w:ascii="Times New Roman" w:eastAsia="Times New Roman" w:hAnsi="Times New Roman" w:cs="Times New Roman"/>
                <w:lang w:eastAsia="ru-RU"/>
              </w:rPr>
            </w:pPr>
            <w:r w:rsidRPr="00230370">
              <w:rPr>
                <w:rFonts w:ascii="Times New Roman" w:eastAsia="Times New Roman" w:hAnsi="Times New Roman" w:cs="Times New Roman"/>
                <w:lang w:eastAsia="ru-RU"/>
              </w:rPr>
              <w:t>«4» – содержание соответствует заявленной в названии тематике; оформлен в соответствии с общими требованиями, но есть погрешности в техническом оформлении; имеет чёткую композицию и структуру; в тексте отсутствуют логические нарушения в представлении материала; в полном объёме представлены список использованной литературы, но есть ошибки в оформлении; представлен качественный анализ найденного материала, отсутствуют факты плагиата;</w:t>
            </w:r>
          </w:p>
          <w:p w14:paraId="74A00017" w14:textId="77777777" w:rsidR="00230370" w:rsidRPr="00230370" w:rsidRDefault="00230370" w:rsidP="003A4D0A">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«3» – содержание сообщения соответствует заявленной в названии тематике; в целом оформлено в соответствии с общими требованиями, но есть погрешности в техническом оформлении; в тексте есть логические нарушения в представлении материала; есть ошибки в оформлении списка используемой литературы; в целом сообщение представляет собой самостоятельное исследование, представлен анализ найденного материала, отсутствуют факты плагиата;</w:t>
            </w:r>
          </w:p>
          <w:p w14:paraId="393056D6" w14:textId="77777777" w:rsidR="00230370" w:rsidRPr="00230370" w:rsidRDefault="00230370" w:rsidP="003A4D0A">
            <w:pPr>
              <w:spacing w:after="0" w:line="240" w:lineRule="auto"/>
              <w:rPr>
                <w:rFonts w:ascii="Times New Roman" w:eastAsia="Batang" w:hAnsi="Times New Roman" w:cs="Times New Roman"/>
                <w:bCs/>
                <w:lang w:eastAsia="ru-RU"/>
              </w:rPr>
            </w:pPr>
            <w:r w:rsidRPr="00230370">
              <w:rPr>
                <w:rFonts w:ascii="Times New Roman" w:eastAsia="Batang" w:hAnsi="Times New Roman" w:cs="Times New Roman"/>
                <w:bCs/>
                <w:lang w:eastAsia="ru-RU"/>
              </w:rPr>
              <w:t xml:space="preserve">«2» – содержание сообщения соответствует заявленной в названии тематике; отмечены нарушения общих требований </w:t>
            </w:r>
            <w:r w:rsidRPr="00230370">
              <w:rPr>
                <w:rFonts w:ascii="Times New Roman" w:eastAsia="Batang" w:hAnsi="Times New Roman" w:cs="Times New Roman"/>
                <w:bCs/>
                <w:lang w:eastAsia="ru-RU"/>
              </w:rPr>
              <w:lastRenderedPageBreak/>
              <w:t>написания сообщения; есть погрешности в техническом оформлении; в целом доклад имеет чёткую композицию и структуру, но в тексте доклада есть логические нарушения в представлении материала; есть ошибки в авторском тексте; доклад не представляет собой самостоятельного исследования, отсутствует анализ найденного материала, текст доклада представляет собой непроработанный текст другого автора.</w:t>
            </w:r>
          </w:p>
          <w:p w14:paraId="0E80198D" w14:textId="77777777" w:rsidR="00230370" w:rsidRPr="00230370" w:rsidRDefault="00230370" w:rsidP="003A4D0A">
            <w:pPr>
              <w:spacing w:after="0" w:line="240" w:lineRule="auto"/>
              <w:rPr>
                <w:rFonts w:ascii="Times New Roman" w:eastAsia="Batang" w:hAnsi="Times New Roman" w:cs="Times New Roman"/>
                <w:bCs/>
                <w:i/>
                <w:highlight w:val="green"/>
                <w:lang w:eastAsia="ru-RU"/>
              </w:rPr>
            </w:pPr>
          </w:p>
        </w:tc>
        <w:tc>
          <w:tcPr>
            <w:tcW w:w="1550" w:type="pct"/>
          </w:tcPr>
          <w:p w14:paraId="6360E67A"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bCs/>
                <w:lang w:eastAsia="ru-RU"/>
              </w:rPr>
              <w:lastRenderedPageBreak/>
              <w:t xml:space="preserve">Экспертная оценка результатов деятельности обучающихся при выполнении и защите лабораторных работ; </w:t>
            </w:r>
          </w:p>
          <w:p w14:paraId="1776AF43"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color w:val="000000"/>
                <w:lang w:eastAsia="ru-RU"/>
              </w:rPr>
              <w:t>Оценка решений задач при выполнении практических работ;</w:t>
            </w:r>
          </w:p>
          <w:p w14:paraId="3F2E681E" w14:textId="77777777" w:rsidR="00230370" w:rsidRPr="00230370" w:rsidRDefault="00230370" w:rsidP="003A4D0A">
            <w:pPr>
              <w:spacing w:after="200" w:line="240" w:lineRule="auto"/>
              <w:rPr>
                <w:rFonts w:ascii="Times New Roman" w:eastAsia="Times New Roman" w:hAnsi="Times New Roman" w:cs="Times New Roman"/>
                <w:color w:val="000000"/>
                <w:lang w:eastAsia="ru-RU"/>
              </w:rPr>
            </w:pPr>
            <w:r w:rsidRPr="00230370">
              <w:rPr>
                <w:rFonts w:ascii="Times New Roman" w:eastAsia="Times New Roman" w:hAnsi="Times New Roman" w:cs="Times New Roman"/>
                <w:color w:val="000000"/>
                <w:lang w:eastAsia="ru-RU"/>
              </w:rPr>
              <w:t>Защита сообщений.</w:t>
            </w:r>
          </w:p>
          <w:p w14:paraId="725D2B60" w14:textId="77777777" w:rsidR="00230370" w:rsidRPr="00230370" w:rsidRDefault="00230370" w:rsidP="003A4D0A">
            <w:pPr>
              <w:spacing w:after="200" w:line="240" w:lineRule="auto"/>
              <w:rPr>
                <w:rFonts w:ascii="Times New Roman" w:eastAsia="Times New Roman" w:hAnsi="Times New Roman" w:cs="Times New Roman"/>
                <w:bCs/>
                <w:lang w:eastAsia="ru-RU"/>
              </w:rPr>
            </w:pPr>
          </w:p>
          <w:p w14:paraId="7B55F1F7" w14:textId="77777777" w:rsidR="00230370" w:rsidRPr="00230370" w:rsidRDefault="00230370" w:rsidP="003A4D0A">
            <w:pPr>
              <w:spacing w:after="200" w:line="240" w:lineRule="auto"/>
              <w:rPr>
                <w:rFonts w:ascii="Times New Roman" w:eastAsia="Batang" w:hAnsi="Times New Roman" w:cs="Times New Roman"/>
                <w:bCs/>
                <w:i/>
                <w:highlight w:val="green"/>
                <w:lang w:eastAsia="ru-RU"/>
              </w:rPr>
            </w:pPr>
          </w:p>
        </w:tc>
      </w:tr>
    </w:tbl>
    <w:p w14:paraId="7FAE0428" w14:textId="77777777" w:rsidR="00230370" w:rsidRPr="00230370" w:rsidRDefault="00230370" w:rsidP="003A4D0A">
      <w:pPr>
        <w:spacing w:after="200" w:line="240" w:lineRule="auto"/>
        <w:rPr>
          <w:rFonts w:ascii="Times New Roman" w:eastAsia="Batang" w:hAnsi="Times New Roman" w:cs="Times New Roman"/>
          <w:b/>
          <w:sz w:val="20"/>
          <w:szCs w:val="48"/>
          <w:lang w:eastAsia="ru-RU"/>
        </w:rPr>
      </w:pPr>
    </w:p>
    <w:p w14:paraId="51E26A44" w14:textId="77777777" w:rsidR="00230370" w:rsidRPr="00230370" w:rsidRDefault="00230370" w:rsidP="003A4D0A">
      <w:pPr>
        <w:spacing w:after="200" w:line="240" w:lineRule="auto"/>
        <w:rPr>
          <w:rFonts w:ascii="Times New Roman" w:eastAsia="Times New Roman" w:hAnsi="Times New Roman" w:cs="Times New Roman"/>
          <w:lang w:eastAsia="ru-RU"/>
        </w:rPr>
      </w:pPr>
    </w:p>
    <w:p w14:paraId="761396BB" w14:textId="77777777" w:rsidR="00230370" w:rsidRPr="00230370" w:rsidRDefault="00230370" w:rsidP="003A4D0A">
      <w:pPr>
        <w:spacing w:after="200" w:line="240" w:lineRule="auto"/>
        <w:rPr>
          <w:rFonts w:ascii="Times New Roman" w:eastAsia="Batang" w:hAnsi="Times New Roman" w:cs="Times New Roman"/>
          <w:b/>
          <w:lang w:eastAsia="ru-RU"/>
        </w:rPr>
      </w:pPr>
    </w:p>
    <w:p w14:paraId="688A7094" w14:textId="77777777" w:rsidR="00230370" w:rsidRPr="00230370" w:rsidRDefault="00230370" w:rsidP="00230370">
      <w:pPr>
        <w:spacing w:after="200" w:line="276" w:lineRule="auto"/>
        <w:rPr>
          <w:rFonts w:ascii="Segoe UI" w:eastAsia="Batang" w:hAnsi="Segoe UI" w:cs="Batang"/>
          <w:lang w:eastAsia="ru-RU"/>
        </w:rPr>
      </w:pPr>
    </w:p>
    <w:p w14:paraId="220DC64B" w14:textId="77777777" w:rsidR="00230370" w:rsidRPr="00230370" w:rsidRDefault="00230370" w:rsidP="00230370">
      <w:pPr>
        <w:spacing w:after="200" w:line="276" w:lineRule="auto"/>
        <w:jc w:val="center"/>
        <w:rPr>
          <w:rFonts w:ascii="Times New Roman" w:eastAsia="Batang" w:hAnsi="Times New Roman" w:cs="Times New Roman"/>
          <w:b/>
          <w:i/>
          <w:lang w:eastAsia="ru-RU"/>
        </w:rPr>
      </w:pPr>
    </w:p>
    <w:p w14:paraId="057CEDA3"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24B53725"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5711515E"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4E6B7590"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0B89FD2B"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47C204A8"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7939770C"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2C98F548"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0306909E" w14:textId="77777777" w:rsidR="00230370" w:rsidRPr="00230370" w:rsidRDefault="00230370" w:rsidP="00230370">
      <w:pPr>
        <w:spacing w:after="200" w:line="276" w:lineRule="auto"/>
        <w:jc w:val="center"/>
        <w:rPr>
          <w:rFonts w:ascii="Times New Roman" w:eastAsia="Batang" w:hAnsi="Times New Roman" w:cs="Times New Roman"/>
          <w:b/>
          <w:i/>
          <w:color w:val="C00000"/>
          <w:lang w:eastAsia="ru-RU"/>
        </w:rPr>
      </w:pPr>
    </w:p>
    <w:p w14:paraId="34822B59" w14:textId="00C5C224" w:rsidR="00230370" w:rsidRDefault="00230370" w:rsidP="009F6C2D">
      <w:pPr>
        <w:spacing w:after="0" w:line="240" w:lineRule="auto"/>
        <w:rPr>
          <w:rFonts w:ascii="Times New Roman" w:eastAsia="Times New Roman" w:hAnsi="Times New Roman" w:cs="Times New Roman"/>
          <w:b/>
          <w:i/>
          <w:sz w:val="24"/>
          <w:szCs w:val="24"/>
          <w:lang w:eastAsia="ru-RU"/>
        </w:rPr>
      </w:pPr>
    </w:p>
    <w:p w14:paraId="3DB5818C" w14:textId="7737A09D" w:rsidR="00230370" w:rsidRDefault="00230370" w:rsidP="009F6C2D">
      <w:pPr>
        <w:spacing w:after="0" w:line="240" w:lineRule="auto"/>
        <w:rPr>
          <w:rFonts w:ascii="Times New Roman" w:eastAsia="Times New Roman" w:hAnsi="Times New Roman" w:cs="Times New Roman"/>
          <w:b/>
          <w:i/>
          <w:sz w:val="24"/>
          <w:szCs w:val="24"/>
          <w:lang w:eastAsia="ru-RU"/>
        </w:rPr>
      </w:pPr>
    </w:p>
    <w:p w14:paraId="2C199AA7" w14:textId="77777777" w:rsidR="00230370" w:rsidRPr="009F6C2D" w:rsidRDefault="00230370" w:rsidP="009F6C2D">
      <w:pPr>
        <w:spacing w:after="0" w:line="240" w:lineRule="auto"/>
        <w:rPr>
          <w:rFonts w:ascii="Times New Roman" w:eastAsia="Times New Roman" w:hAnsi="Times New Roman" w:cs="Times New Roman"/>
          <w:b/>
          <w:i/>
          <w:sz w:val="24"/>
          <w:szCs w:val="24"/>
          <w:lang w:eastAsia="ru-RU"/>
        </w:rPr>
      </w:pPr>
    </w:p>
    <w:p w14:paraId="67A08347" w14:textId="73EBE5E2" w:rsidR="009F6C2D" w:rsidRPr="009F6C2D" w:rsidRDefault="009F6C2D" w:rsidP="009F6C2D">
      <w:pPr>
        <w:spacing w:after="0" w:line="240" w:lineRule="auto"/>
        <w:ind w:left="567"/>
        <w:jc w:val="both"/>
        <w:rPr>
          <w:rFonts w:ascii="Times New Roman" w:eastAsia="Times New Roman" w:hAnsi="Times New Roman" w:cs="Times New Roman"/>
          <w:sz w:val="24"/>
          <w:szCs w:val="24"/>
          <w:lang w:eastAsia="ru-RU"/>
        </w:rPr>
      </w:pPr>
    </w:p>
    <w:p w14:paraId="2AB5EF83" w14:textId="3BDF04F7" w:rsidR="009F6C2D" w:rsidRDefault="009F6C2D"/>
    <w:p w14:paraId="75CE46ED" w14:textId="0583F214" w:rsidR="003A4D0A" w:rsidRDefault="003A4D0A"/>
    <w:p w14:paraId="31EAA609" w14:textId="11F066A9" w:rsidR="003A4D0A" w:rsidRDefault="003A4D0A"/>
    <w:p w14:paraId="4E9F2E7F" w14:textId="4BC79474" w:rsidR="003A4D0A" w:rsidRDefault="003A4D0A"/>
    <w:p w14:paraId="42970992" w14:textId="3757014D" w:rsidR="003A4D0A" w:rsidRDefault="003A4D0A"/>
    <w:p w14:paraId="1EC0F5F1" w14:textId="77777777" w:rsidR="0036218D" w:rsidRPr="00EC4959" w:rsidRDefault="0036218D" w:rsidP="0036218D">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.1</w:t>
      </w:r>
    </w:p>
    <w:p w14:paraId="6BA7DBEA" w14:textId="77777777" w:rsidR="0036218D" w:rsidRPr="00EC4959" w:rsidRDefault="0036218D" w:rsidP="0036218D">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21AC9725" w14:textId="77777777" w:rsidR="0036218D" w:rsidRDefault="0036218D" w:rsidP="0036218D">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39DD7B1A" w14:textId="77777777" w:rsidR="003A4D0A" w:rsidRPr="00631D83" w:rsidRDefault="003A4D0A" w:rsidP="003A4D0A">
      <w:pPr>
        <w:spacing w:after="0" w:line="240" w:lineRule="auto"/>
        <w:jc w:val="center"/>
        <w:rPr>
          <w:rFonts w:ascii="Times New Roman" w:hAnsi="Times New Roman"/>
          <w:b/>
          <w:i/>
          <w:sz w:val="24"/>
          <w:szCs w:val="24"/>
        </w:rPr>
      </w:pPr>
    </w:p>
    <w:p w14:paraId="00C867C5" w14:textId="77777777" w:rsidR="003A4D0A" w:rsidRPr="00631D83" w:rsidRDefault="003A4D0A" w:rsidP="003A4D0A">
      <w:pPr>
        <w:spacing w:after="0" w:line="240" w:lineRule="auto"/>
        <w:jc w:val="center"/>
        <w:rPr>
          <w:rFonts w:ascii="Times New Roman" w:hAnsi="Times New Roman"/>
          <w:b/>
          <w:i/>
          <w:sz w:val="24"/>
          <w:szCs w:val="24"/>
        </w:rPr>
      </w:pPr>
    </w:p>
    <w:p w14:paraId="2341A372" w14:textId="77777777" w:rsidR="003A4D0A" w:rsidRPr="00631D83" w:rsidRDefault="003A4D0A" w:rsidP="003A4D0A">
      <w:pPr>
        <w:spacing w:after="0" w:line="240" w:lineRule="auto"/>
        <w:jc w:val="center"/>
        <w:rPr>
          <w:rFonts w:ascii="Times New Roman" w:hAnsi="Times New Roman"/>
          <w:b/>
          <w:i/>
          <w:sz w:val="24"/>
          <w:szCs w:val="24"/>
        </w:rPr>
      </w:pPr>
    </w:p>
    <w:p w14:paraId="28280CB5" w14:textId="77777777" w:rsidR="003A4D0A" w:rsidRPr="00631D83" w:rsidRDefault="003A4D0A" w:rsidP="003A4D0A">
      <w:pPr>
        <w:spacing w:after="0" w:line="240" w:lineRule="auto"/>
        <w:jc w:val="center"/>
        <w:rPr>
          <w:rFonts w:ascii="Times New Roman" w:hAnsi="Times New Roman"/>
          <w:b/>
          <w:i/>
          <w:sz w:val="24"/>
          <w:szCs w:val="24"/>
        </w:rPr>
      </w:pPr>
    </w:p>
    <w:p w14:paraId="237C34E4" w14:textId="3A7D71D9" w:rsidR="003A4D0A" w:rsidRDefault="003A4D0A" w:rsidP="003A4D0A">
      <w:pPr>
        <w:spacing w:after="0" w:line="240" w:lineRule="auto"/>
        <w:jc w:val="center"/>
        <w:rPr>
          <w:rFonts w:ascii="Times New Roman" w:hAnsi="Times New Roman"/>
          <w:b/>
          <w:i/>
          <w:sz w:val="24"/>
          <w:szCs w:val="24"/>
        </w:rPr>
      </w:pPr>
    </w:p>
    <w:p w14:paraId="79855650" w14:textId="0B4D3C05" w:rsidR="0036218D" w:rsidRDefault="0036218D" w:rsidP="003A4D0A">
      <w:pPr>
        <w:spacing w:after="0" w:line="240" w:lineRule="auto"/>
        <w:jc w:val="center"/>
        <w:rPr>
          <w:rFonts w:ascii="Times New Roman" w:hAnsi="Times New Roman"/>
          <w:b/>
          <w:i/>
          <w:sz w:val="24"/>
          <w:szCs w:val="24"/>
        </w:rPr>
      </w:pPr>
    </w:p>
    <w:p w14:paraId="2D043028" w14:textId="14B84C0B" w:rsidR="0036218D" w:rsidRDefault="0036218D" w:rsidP="003A4D0A">
      <w:pPr>
        <w:spacing w:after="0" w:line="240" w:lineRule="auto"/>
        <w:jc w:val="center"/>
        <w:rPr>
          <w:rFonts w:ascii="Times New Roman" w:hAnsi="Times New Roman"/>
          <w:b/>
          <w:i/>
          <w:sz w:val="24"/>
          <w:szCs w:val="24"/>
        </w:rPr>
      </w:pPr>
    </w:p>
    <w:p w14:paraId="7D4A0FD8" w14:textId="21D6EEEA" w:rsidR="0036218D" w:rsidRDefault="0036218D" w:rsidP="003A4D0A">
      <w:pPr>
        <w:spacing w:after="0" w:line="240" w:lineRule="auto"/>
        <w:jc w:val="center"/>
        <w:rPr>
          <w:rFonts w:ascii="Times New Roman" w:hAnsi="Times New Roman"/>
          <w:b/>
          <w:i/>
          <w:sz w:val="24"/>
          <w:szCs w:val="24"/>
        </w:rPr>
      </w:pPr>
    </w:p>
    <w:p w14:paraId="4D983FF4" w14:textId="64DA4F47" w:rsidR="0036218D" w:rsidRDefault="0036218D" w:rsidP="003A4D0A">
      <w:pPr>
        <w:spacing w:after="0" w:line="240" w:lineRule="auto"/>
        <w:jc w:val="center"/>
        <w:rPr>
          <w:rFonts w:ascii="Times New Roman" w:hAnsi="Times New Roman"/>
          <w:b/>
          <w:i/>
          <w:sz w:val="24"/>
          <w:szCs w:val="24"/>
        </w:rPr>
      </w:pPr>
    </w:p>
    <w:p w14:paraId="26203641" w14:textId="3CCE1ED3" w:rsidR="0036218D" w:rsidRDefault="0036218D" w:rsidP="003A4D0A">
      <w:pPr>
        <w:spacing w:after="0" w:line="240" w:lineRule="auto"/>
        <w:jc w:val="center"/>
        <w:rPr>
          <w:rFonts w:ascii="Times New Roman" w:hAnsi="Times New Roman"/>
          <w:b/>
          <w:i/>
          <w:sz w:val="24"/>
          <w:szCs w:val="24"/>
        </w:rPr>
      </w:pPr>
    </w:p>
    <w:p w14:paraId="4A815BDE" w14:textId="5FAE3DF8" w:rsidR="0036218D" w:rsidRDefault="0036218D" w:rsidP="003A4D0A">
      <w:pPr>
        <w:spacing w:after="0" w:line="240" w:lineRule="auto"/>
        <w:jc w:val="center"/>
        <w:rPr>
          <w:rFonts w:ascii="Times New Roman" w:hAnsi="Times New Roman"/>
          <w:b/>
          <w:i/>
          <w:sz w:val="24"/>
          <w:szCs w:val="24"/>
        </w:rPr>
      </w:pPr>
    </w:p>
    <w:p w14:paraId="3A8C49A2" w14:textId="32F18CF7" w:rsidR="0036218D" w:rsidRDefault="0036218D" w:rsidP="003A4D0A">
      <w:pPr>
        <w:spacing w:after="0" w:line="240" w:lineRule="auto"/>
        <w:jc w:val="center"/>
        <w:rPr>
          <w:rFonts w:ascii="Times New Roman" w:hAnsi="Times New Roman"/>
          <w:b/>
          <w:i/>
          <w:sz w:val="24"/>
          <w:szCs w:val="24"/>
        </w:rPr>
      </w:pPr>
    </w:p>
    <w:p w14:paraId="77B9B3A6" w14:textId="77777777" w:rsidR="0036218D" w:rsidRDefault="0036218D" w:rsidP="003A4D0A">
      <w:pPr>
        <w:spacing w:after="0" w:line="240" w:lineRule="auto"/>
        <w:jc w:val="center"/>
        <w:rPr>
          <w:rFonts w:ascii="Times New Roman" w:hAnsi="Times New Roman"/>
          <w:b/>
          <w:i/>
          <w:sz w:val="24"/>
          <w:szCs w:val="24"/>
        </w:rPr>
      </w:pPr>
    </w:p>
    <w:p w14:paraId="7239378A" w14:textId="77777777" w:rsidR="0036218D" w:rsidRPr="00631D83" w:rsidRDefault="0036218D" w:rsidP="003A4D0A">
      <w:pPr>
        <w:spacing w:after="0" w:line="240" w:lineRule="auto"/>
        <w:jc w:val="center"/>
        <w:rPr>
          <w:rFonts w:ascii="Times New Roman" w:hAnsi="Times New Roman"/>
          <w:b/>
          <w:i/>
          <w:sz w:val="24"/>
          <w:szCs w:val="24"/>
        </w:rPr>
      </w:pPr>
    </w:p>
    <w:p w14:paraId="6F05C257" w14:textId="77777777" w:rsidR="003A4D0A" w:rsidRPr="00631D83" w:rsidRDefault="003A4D0A" w:rsidP="003A4D0A">
      <w:pPr>
        <w:spacing w:after="0" w:line="240" w:lineRule="auto"/>
        <w:jc w:val="center"/>
        <w:rPr>
          <w:rFonts w:ascii="Times New Roman" w:hAnsi="Times New Roman"/>
          <w:b/>
          <w:i/>
          <w:sz w:val="24"/>
          <w:szCs w:val="24"/>
        </w:rPr>
      </w:pPr>
    </w:p>
    <w:p w14:paraId="4AFD6BF1" w14:textId="53C11040" w:rsidR="003A4D0A" w:rsidRPr="00631D83" w:rsidRDefault="0036218D" w:rsidP="003A4D0A">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3A4D0A" w:rsidRPr="00631D83">
        <w:rPr>
          <w:rFonts w:ascii="Times New Roman" w:hAnsi="Times New Roman"/>
          <w:b/>
          <w:sz w:val="24"/>
          <w:szCs w:val="24"/>
        </w:rPr>
        <w:t xml:space="preserve">РАБОЧАЯ ПРОГРАММА УЧЕБНОЙ ДИСЦИПЛИНЫ </w:t>
      </w:r>
    </w:p>
    <w:p w14:paraId="7722E72C" w14:textId="77777777" w:rsidR="003A4D0A" w:rsidRPr="00631D83" w:rsidRDefault="003A4D0A" w:rsidP="003A4D0A">
      <w:pPr>
        <w:spacing w:after="0" w:line="240" w:lineRule="auto"/>
        <w:jc w:val="center"/>
        <w:rPr>
          <w:rFonts w:ascii="Times New Roman" w:hAnsi="Times New Roman"/>
          <w:b/>
          <w:i/>
          <w:sz w:val="24"/>
          <w:szCs w:val="24"/>
          <w:u w:val="single"/>
        </w:rPr>
      </w:pPr>
    </w:p>
    <w:p w14:paraId="110B6F09" w14:textId="5CE78F9D" w:rsidR="003A4D0A" w:rsidRPr="00631D83" w:rsidRDefault="003A4D0A" w:rsidP="003A4D0A">
      <w:pPr>
        <w:spacing w:after="0" w:line="240" w:lineRule="auto"/>
        <w:jc w:val="center"/>
        <w:rPr>
          <w:rFonts w:ascii="Times New Roman" w:hAnsi="Times New Roman"/>
          <w:b/>
          <w:iCs/>
          <w:sz w:val="24"/>
          <w:szCs w:val="24"/>
        </w:rPr>
      </w:pPr>
      <w:r w:rsidRPr="00631D83">
        <w:rPr>
          <w:rFonts w:ascii="Times New Roman" w:hAnsi="Times New Roman"/>
          <w:b/>
          <w:iCs/>
          <w:sz w:val="24"/>
          <w:szCs w:val="24"/>
        </w:rPr>
        <w:t>ОП</w:t>
      </w:r>
      <w:r w:rsidR="0036218D">
        <w:rPr>
          <w:rFonts w:ascii="Times New Roman" w:hAnsi="Times New Roman"/>
          <w:b/>
          <w:iCs/>
          <w:sz w:val="24"/>
          <w:szCs w:val="24"/>
        </w:rPr>
        <w:t>.</w:t>
      </w:r>
      <w:r w:rsidRPr="00631D83">
        <w:rPr>
          <w:rFonts w:ascii="Times New Roman" w:hAnsi="Times New Roman"/>
          <w:b/>
          <w:iCs/>
          <w:sz w:val="24"/>
          <w:szCs w:val="24"/>
        </w:rPr>
        <w:t>03</w:t>
      </w:r>
      <w:r w:rsidR="0036218D">
        <w:rPr>
          <w:rFonts w:ascii="Times New Roman" w:hAnsi="Times New Roman"/>
          <w:b/>
          <w:iCs/>
          <w:sz w:val="24"/>
          <w:szCs w:val="24"/>
        </w:rPr>
        <w:t xml:space="preserve"> </w:t>
      </w:r>
      <w:r w:rsidRPr="00631D83">
        <w:rPr>
          <w:rFonts w:ascii="Times New Roman" w:hAnsi="Times New Roman"/>
          <w:b/>
          <w:iCs/>
          <w:sz w:val="24"/>
          <w:szCs w:val="24"/>
        </w:rPr>
        <w:t>Органическая химия</w:t>
      </w:r>
    </w:p>
    <w:p w14:paraId="7EAF5D0B" w14:textId="77777777" w:rsidR="003A4D0A" w:rsidRPr="00631D83" w:rsidRDefault="003A4D0A" w:rsidP="003A4D0A">
      <w:pPr>
        <w:spacing w:after="0" w:line="240" w:lineRule="auto"/>
        <w:jc w:val="center"/>
        <w:rPr>
          <w:rFonts w:ascii="Times New Roman" w:hAnsi="Times New Roman"/>
          <w:bCs/>
          <w:i/>
          <w:sz w:val="24"/>
          <w:szCs w:val="24"/>
        </w:rPr>
      </w:pPr>
    </w:p>
    <w:p w14:paraId="289178B7" w14:textId="77777777" w:rsidR="003A4D0A" w:rsidRPr="00631D83" w:rsidRDefault="003A4D0A" w:rsidP="003A4D0A">
      <w:pPr>
        <w:spacing w:after="0" w:line="240" w:lineRule="auto"/>
        <w:jc w:val="center"/>
        <w:rPr>
          <w:rFonts w:ascii="Times New Roman" w:hAnsi="Times New Roman"/>
          <w:b/>
          <w:i/>
          <w:sz w:val="24"/>
          <w:szCs w:val="24"/>
        </w:rPr>
      </w:pPr>
    </w:p>
    <w:p w14:paraId="6FD0D8EC" w14:textId="77777777" w:rsidR="003A4D0A" w:rsidRPr="00631D83" w:rsidRDefault="003A4D0A" w:rsidP="003A4D0A">
      <w:pPr>
        <w:spacing w:after="0" w:line="240" w:lineRule="auto"/>
        <w:rPr>
          <w:rFonts w:ascii="Times New Roman" w:hAnsi="Times New Roman"/>
          <w:b/>
          <w:i/>
          <w:sz w:val="24"/>
          <w:szCs w:val="24"/>
        </w:rPr>
      </w:pPr>
    </w:p>
    <w:p w14:paraId="3A1ECAC6" w14:textId="77777777" w:rsidR="003A4D0A" w:rsidRPr="00631D83" w:rsidRDefault="003A4D0A" w:rsidP="003A4D0A">
      <w:pPr>
        <w:spacing w:after="0" w:line="240" w:lineRule="auto"/>
        <w:rPr>
          <w:rFonts w:ascii="Times New Roman" w:hAnsi="Times New Roman"/>
          <w:b/>
          <w:i/>
          <w:sz w:val="24"/>
          <w:szCs w:val="24"/>
        </w:rPr>
      </w:pPr>
    </w:p>
    <w:p w14:paraId="4A55DD47" w14:textId="77777777" w:rsidR="003A4D0A" w:rsidRPr="00631D83" w:rsidRDefault="003A4D0A" w:rsidP="003A4D0A">
      <w:pPr>
        <w:spacing w:after="0" w:line="240" w:lineRule="auto"/>
        <w:rPr>
          <w:rFonts w:ascii="Times New Roman" w:hAnsi="Times New Roman"/>
          <w:b/>
          <w:i/>
          <w:sz w:val="24"/>
          <w:szCs w:val="24"/>
        </w:rPr>
      </w:pPr>
    </w:p>
    <w:p w14:paraId="5B16D458" w14:textId="77777777" w:rsidR="003A4D0A" w:rsidRPr="00631D83" w:rsidRDefault="003A4D0A" w:rsidP="003A4D0A">
      <w:pPr>
        <w:spacing w:after="0" w:line="240" w:lineRule="auto"/>
        <w:rPr>
          <w:rFonts w:ascii="Times New Roman" w:hAnsi="Times New Roman"/>
          <w:b/>
          <w:i/>
          <w:sz w:val="24"/>
          <w:szCs w:val="24"/>
        </w:rPr>
      </w:pPr>
    </w:p>
    <w:p w14:paraId="15DD0EDC" w14:textId="77777777" w:rsidR="003A4D0A" w:rsidRPr="00631D83" w:rsidRDefault="003A4D0A" w:rsidP="003A4D0A">
      <w:pPr>
        <w:spacing w:after="0" w:line="240" w:lineRule="auto"/>
        <w:rPr>
          <w:rFonts w:ascii="Times New Roman" w:hAnsi="Times New Roman"/>
          <w:b/>
          <w:i/>
          <w:sz w:val="24"/>
          <w:szCs w:val="24"/>
        </w:rPr>
      </w:pPr>
    </w:p>
    <w:p w14:paraId="5C8FCE0F" w14:textId="18149615" w:rsidR="003A4D0A" w:rsidRDefault="003A4D0A" w:rsidP="003A4D0A">
      <w:pPr>
        <w:spacing w:after="0" w:line="240" w:lineRule="auto"/>
        <w:rPr>
          <w:rFonts w:ascii="Times New Roman" w:hAnsi="Times New Roman"/>
          <w:b/>
          <w:i/>
          <w:sz w:val="24"/>
          <w:szCs w:val="24"/>
        </w:rPr>
      </w:pPr>
    </w:p>
    <w:p w14:paraId="68CE5B4C" w14:textId="4F91713D" w:rsidR="0036218D" w:rsidRDefault="0036218D" w:rsidP="003A4D0A">
      <w:pPr>
        <w:spacing w:after="0" w:line="240" w:lineRule="auto"/>
        <w:rPr>
          <w:rFonts w:ascii="Times New Roman" w:hAnsi="Times New Roman"/>
          <w:b/>
          <w:i/>
          <w:sz w:val="24"/>
          <w:szCs w:val="24"/>
        </w:rPr>
      </w:pPr>
    </w:p>
    <w:p w14:paraId="19B209F4" w14:textId="5E34927B" w:rsidR="0036218D" w:rsidRDefault="0036218D" w:rsidP="003A4D0A">
      <w:pPr>
        <w:spacing w:after="0" w:line="240" w:lineRule="auto"/>
        <w:rPr>
          <w:rFonts w:ascii="Times New Roman" w:hAnsi="Times New Roman"/>
          <w:b/>
          <w:i/>
          <w:sz w:val="24"/>
          <w:szCs w:val="24"/>
        </w:rPr>
      </w:pPr>
    </w:p>
    <w:p w14:paraId="21E46568" w14:textId="52130FC3" w:rsidR="0036218D" w:rsidRDefault="0036218D" w:rsidP="003A4D0A">
      <w:pPr>
        <w:spacing w:after="0" w:line="240" w:lineRule="auto"/>
        <w:rPr>
          <w:rFonts w:ascii="Times New Roman" w:hAnsi="Times New Roman"/>
          <w:b/>
          <w:i/>
          <w:sz w:val="24"/>
          <w:szCs w:val="24"/>
        </w:rPr>
      </w:pPr>
    </w:p>
    <w:p w14:paraId="40508288" w14:textId="6BAC7B50" w:rsidR="0036218D" w:rsidRDefault="0036218D" w:rsidP="003A4D0A">
      <w:pPr>
        <w:spacing w:after="0" w:line="240" w:lineRule="auto"/>
        <w:rPr>
          <w:rFonts w:ascii="Times New Roman" w:hAnsi="Times New Roman"/>
          <w:b/>
          <w:i/>
          <w:sz w:val="24"/>
          <w:szCs w:val="24"/>
        </w:rPr>
      </w:pPr>
    </w:p>
    <w:p w14:paraId="53039915" w14:textId="4C149F8F" w:rsidR="0036218D" w:rsidRDefault="0036218D" w:rsidP="003A4D0A">
      <w:pPr>
        <w:spacing w:after="0" w:line="240" w:lineRule="auto"/>
        <w:rPr>
          <w:rFonts w:ascii="Times New Roman" w:hAnsi="Times New Roman"/>
          <w:b/>
          <w:i/>
          <w:sz w:val="24"/>
          <w:szCs w:val="24"/>
        </w:rPr>
      </w:pPr>
    </w:p>
    <w:p w14:paraId="4E39FE20" w14:textId="77777777" w:rsidR="0036218D" w:rsidRPr="00631D83" w:rsidRDefault="0036218D" w:rsidP="003A4D0A">
      <w:pPr>
        <w:spacing w:after="0" w:line="240" w:lineRule="auto"/>
        <w:rPr>
          <w:rFonts w:ascii="Times New Roman" w:hAnsi="Times New Roman"/>
          <w:b/>
          <w:i/>
          <w:sz w:val="24"/>
          <w:szCs w:val="24"/>
        </w:rPr>
      </w:pPr>
    </w:p>
    <w:p w14:paraId="13E101E0" w14:textId="2A2DD1EE" w:rsidR="003A4D0A" w:rsidRDefault="003A4D0A" w:rsidP="003A4D0A">
      <w:pPr>
        <w:spacing w:after="0" w:line="240" w:lineRule="auto"/>
        <w:rPr>
          <w:rFonts w:ascii="Times New Roman" w:hAnsi="Times New Roman"/>
          <w:b/>
          <w:i/>
          <w:sz w:val="24"/>
          <w:szCs w:val="24"/>
        </w:rPr>
      </w:pPr>
    </w:p>
    <w:p w14:paraId="3ADB5D38" w14:textId="0C940B4F" w:rsidR="0036218D" w:rsidRDefault="0036218D" w:rsidP="003A4D0A">
      <w:pPr>
        <w:spacing w:after="0" w:line="240" w:lineRule="auto"/>
        <w:rPr>
          <w:rFonts w:ascii="Times New Roman" w:hAnsi="Times New Roman"/>
          <w:b/>
          <w:i/>
          <w:sz w:val="24"/>
          <w:szCs w:val="24"/>
        </w:rPr>
      </w:pPr>
    </w:p>
    <w:p w14:paraId="268280A3" w14:textId="778DA3C2" w:rsidR="0036218D" w:rsidRDefault="0036218D" w:rsidP="003A4D0A">
      <w:pPr>
        <w:spacing w:after="0" w:line="240" w:lineRule="auto"/>
        <w:rPr>
          <w:rFonts w:ascii="Times New Roman" w:hAnsi="Times New Roman"/>
          <w:b/>
          <w:i/>
          <w:sz w:val="24"/>
          <w:szCs w:val="24"/>
        </w:rPr>
      </w:pPr>
    </w:p>
    <w:p w14:paraId="0FD052AC" w14:textId="77777777" w:rsidR="0036218D" w:rsidRPr="00631D83" w:rsidRDefault="0036218D" w:rsidP="003A4D0A">
      <w:pPr>
        <w:spacing w:after="0" w:line="240" w:lineRule="auto"/>
        <w:rPr>
          <w:rFonts w:ascii="Times New Roman" w:hAnsi="Times New Roman"/>
          <w:b/>
          <w:i/>
          <w:sz w:val="24"/>
          <w:szCs w:val="24"/>
        </w:rPr>
      </w:pPr>
    </w:p>
    <w:p w14:paraId="3A119B7C" w14:textId="77777777" w:rsidR="003A4D0A" w:rsidRPr="00631D83" w:rsidRDefault="003A4D0A" w:rsidP="003A4D0A">
      <w:pPr>
        <w:spacing w:after="0" w:line="240" w:lineRule="auto"/>
        <w:rPr>
          <w:rFonts w:ascii="Times New Roman" w:hAnsi="Times New Roman"/>
          <w:b/>
          <w:i/>
          <w:sz w:val="24"/>
          <w:szCs w:val="24"/>
        </w:rPr>
      </w:pPr>
    </w:p>
    <w:p w14:paraId="5086A4DC" w14:textId="77777777" w:rsidR="003A4D0A" w:rsidRPr="00631D83" w:rsidRDefault="003A4D0A" w:rsidP="003A4D0A">
      <w:pPr>
        <w:spacing w:after="0" w:line="240" w:lineRule="auto"/>
        <w:rPr>
          <w:rFonts w:ascii="Times New Roman" w:hAnsi="Times New Roman"/>
          <w:b/>
          <w:i/>
          <w:sz w:val="24"/>
          <w:szCs w:val="24"/>
        </w:rPr>
      </w:pPr>
    </w:p>
    <w:p w14:paraId="586F6A55" w14:textId="77777777" w:rsidR="003A4D0A" w:rsidRPr="00631D83" w:rsidRDefault="003A4D0A" w:rsidP="003A4D0A">
      <w:pPr>
        <w:spacing w:after="0" w:line="240" w:lineRule="auto"/>
        <w:rPr>
          <w:rFonts w:ascii="Times New Roman" w:hAnsi="Times New Roman"/>
          <w:b/>
          <w:i/>
          <w:sz w:val="24"/>
          <w:szCs w:val="24"/>
        </w:rPr>
      </w:pPr>
    </w:p>
    <w:p w14:paraId="454F139F" w14:textId="77777777" w:rsidR="003A4D0A" w:rsidRPr="00631D83" w:rsidRDefault="003A4D0A" w:rsidP="003A4D0A">
      <w:pPr>
        <w:spacing w:after="0" w:line="240" w:lineRule="auto"/>
        <w:rPr>
          <w:rFonts w:ascii="Times New Roman" w:hAnsi="Times New Roman"/>
          <w:b/>
          <w:i/>
          <w:sz w:val="24"/>
          <w:szCs w:val="24"/>
        </w:rPr>
      </w:pPr>
    </w:p>
    <w:p w14:paraId="05B0A550" w14:textId="77777777" w:rsidR="003A4D0A" w:rsidRPr="00631D83" w:rsidRDefault="003A4D0A" w:rsidP="003A4D0A">
      <w:pPr>
        <w:spacing w:after="0" w:line="240" w:lineRule="auto"/>
        <w:rPr>
          <w:rFonts w:ascii="Times New Roman" w:hAnsi="Times New Roman"/>
          <w:b/>
          <w:i/>
          <w:sz w:val="24"/>
          <w:szCs w:val="24"/>
        </w:rPr>
      </w:pPr>
    </w:p>
    <w:p w14:paraId="64C2ACC7" w14:textId="24F05D7C" w:rsidR="003A4D0A" w:rsidRPr="00631D83" w:rsidRDefault="003A4D0A" w:rsidP="003A4D0A">
      <w:pPr>
        <w:spacing w:after="0" w:line="240" w:lineRule="auto"/>
        <w:jc w:val="center"/>
        <w:rPr>
          <w:rFonts w:ascii="Times New Roman" w:hAnsi="Times New Roman"/>
          <w:b/>
          <w:i/>
          <w:sz w:val="24"/>
          <w:szCs w:val="24"/>
        </w:rPr>
      </w:pPr>
      <w:r w:rsidRPr="00631D83">
        <w:rPr>
          <w:rFonts w:ascii="Times New Roman" w:hAnsi="Times New Roman"/>
          <w:b/>
          <w:bCs/>
          <w:iCs/>
          <w:sz w:val="24"/>
          <w:szCs w:val="24"/>
        </w:rPr>
        <w:t>202</w:t>
      </w:r>
      <w:r w:rsidR="0036218D">
        <w:rPr>
          <w:rFonts w:ascii="Times New Roman" w:hAnsi="Times New Roman"/>
          <w:b/>
          <w:bCs/>
          <w:iCs/>
          <w:sz w:val="24"/>
          <w:szCs w:val="24"/>
        </w:rPr>
        <w:t>3 год</w:t>
      </w:r>
      <w:r w:rsidRPr="00631D83">
        <w:rPr>
          <w:rFonts w:ascii="Times New Roman" w:hAnsi="Times New Roman"/>
          <w:b/>
          <w:bCs/>
          <w:iCs/>
          <w:sz w:val="24"/>
          <w:szCs w:val="24"/>
        </w:rPr>
        <w:br w:type="page"/>
      </w:r>
      <w:r w:rsidRPr="00631D83">
        <w:rPr>
          <w:rFonts w:ascii="Times New Roman" w:hAnsi="Times New Roman"/>
          <w:b/>
          <w:i/>
          <w:sz w:val="24"/>
          <w:szCs w:val="24"/>
        </w:rPr>
        <w:lastRenderedPageBreak/>
        <w:t>СОДЕРЖАНИЕ</w:t>
      </w:r>
    </w:p>
    <w:p w14:paraId="1B6B2969" w14:textId="77777777" w:rsidR="003A4D0A" w:rsidRPr="00631D83" w:rsidRDefault="003A4D0A" w:rsidP="003A4D0A">
      <w:pPr>
        <w:spacing w:after="0" w:line="240" w:lineRule="auto"/>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3A4D0A" w:rsidRPr="00631D83" w14:paraId="7AB6E7DC" w14:textId="77777777" w:rsidTr="009F2BF5">
        <w:tc>
          <w:tcPr>
            <w:tcW w:w="7501" w:type="dxa"/>
            <w:hideMark/>
          </w:tcPr>
          <w:p w14:paraId="79204FD2" w14:textId="77777777" w:rsidR="003A4D0A" w:rsidRPr="00631D83" w:rsidRDefault="003A4D0A" w:rsidP="00A6727B">
            <w:pPr>
              <w:numPr>
                <w:ilvl w:val="0"/>
                <w:numId w:val="32"/>
              </w:numPr>
              <w:tabs>
                <w:tab w:val="left" w:pos="644"/>
              </w:tabs>
              <w:suppressAutoHyphens/>
              <w:spacing w:after="0" w:line="240" w:lineRule="auto"/>
              <w:rPr>
                <w:rFonts w:ascii="Times New Roman" w:hAnsi="Times New Roman"/>
                <w:b/>
                <w:sz w:val="24"/>
                <w:szCs w:val="24"/>
              </w:rPr>
            </w:pPr>
            <w:r w:rsidRPr="00631D83">
              <w:rPr>
                <w:rFonts w:ascii="Times New Roman" w:hAnsi="Times New Roman"/>
                <w:b/>
                <w:sz w:val="24"/>
                <w:szCs w:val="24"/>
              </w:rPr>
              <w:t xml:space="preserve">ОБЩАЯ ХАРАКТЕРИСТИКА </w:t>
            </w:r>
            <w:r w:rsidRPr="00631D83">
              <w:rPr>
                <w:rFonts w:ascii="Times New Roman" w:hAnsi="Times New Roman"/>
                <w:b/>
                <w:color w:val="000000"/>
                <w:sz w:val="24"/>
                <w:szCs w:val="24"/>
              </w:rPr>
              <w:t>РАБОЧЕЙ ПРОГРАММЫ</w:t>
            </w:r>
            <w:r w:rsidRPr="00631D83">
              <w:rPr>
                <w:rFonts w:ascii="Times New Roman" w:hAnsi="Times New Roman"/>
                <w:b/>
                <w:sz w:val="24"/>
                <w:szCs w:val="24"/>
              </w:rPr>
              <w:t xml:space="preserve"> УЧЕБНОЙ ДИСЦИПЛИНЫ</w:t>
            </w:r>
          </w:p>
        </w:tc>
        <w:tc>
          <w:tcPr>
            <w:tcW w:w="1854" w:type="dxa"/>
          </w:tcPr>
          <w:p w14:paraId="67A331B5" w14:textId="77777777" w:rsidR="003A4D0A" w:rsidRPr="00631D83" w:rsidRDefault="003A4D0A" w:rsidP="009F2BF5">
            <w:pPr>
              <w:spacing w:after="0" w:line="240" w:lineRule="auto"/>
              <w:rPr>
                <w:rFonts w:ascii="Times New Roman" w:hAnsi="Times New Roman"/>
                <w:b/>
                <w:sz w:val="24"/>
                <w:szCs w:val="24"/>
              </w:rPr>
            </w:pPr>
          </w:p>
        </w:tc>
      </w:tr>
      <w:tr w:rsidR="003A4D0A" w:rsidRPr="00631D83" w14:paraId="13F5F469" w14:textId="77777777" w:rsidTr="009F2BF5">
        <w:tc>
          <w:tcPr>
            <w:tcW w:w="7501" w:type="dxa"/>
            <w:hideMark/>
          </w:tcPr>
          <w:p w14:paraId="55E9CD78" w14:textId="77777777" w:rsidR="003A4D0A" w:rsidRPr="00631D83" w:rsidRDefault="003A4D0A" w:rsidP="00A6727B">
            <w:pPr>
              <w:numPr>
                <w:ilvl w:val="0"/>
                <w:numId w:val="32"/>
              </w:numPr>
              <w:tabs>
                <w:tab w:val="left" w:pos="644"/>
              </w:tabs>
              <w:suppressAutoHyphens/>
              <w:spacing w:after="0" w:line="240" w:lineRule="auto"/>
              <w:rPr>
                <w:rFonts w:ascii="Times New Roman" w:hAnsi="Times New Roman"/>
                <w:b/>
                <w:sz w:val="24"/>
                <w:szCs w:val="24"/>
              </w:rPr>
            </w:pPr>
            <w:r w:rsidRPr="00631D83">
              <w:rPr>
                <w:rFonts w:ascii="Times New Roman" w:hAnsi="Times New Roman"/>
                <w:b/>
                <w:sz w:val="24"/>
                <w:szCs w:val="24"/>
              </w:rPr>
              <w:t>СТРУКТУРА И СОДЕРЖАНИЕ УЧЕБНОЙ ДИСЦИПЛИНЫ</w:t>
            </w:r>
          </w:p>
          <w:p w14:paraId="057C59D3" w14:textId="77777777" w:rsidR="003A4D0A" w:rsidRPr="00631D83" w:rsidRDefault="003A4D0A" w:rsidP="00A6727B">
            <w:pPr>
              <w:numPr>
                <w:ilvl w:val="0"/>
                <w:numId w:val="32"/>
              </w:numPr>
              <w:tabs>
                <w:tab w:val="left" w:pos="644"/>
              </w:tabs>
              <w:suppressAutoHyphens/>
              <w:spacing w:after="0" w:line="240" w:lineRule="auto"/>
              <w:rPr>
                <w:rFonts w:ascii="Times New Roman" w:hAnsi="Times New Roman"/>
                <w:b/>
                <w:sz w:val="24"/>
                <w:szCs w:val="24"/>
              </w:rPr>
            </w:pPr>
            <w:r w:rsidRPr="00631D83">
              <w:rPr>
                <w:rFonts w:ascii="Times New Roman" w:hAnsi="Times New Roman"/>
                <w:b/>
                <w:sz w:val="24"/>
                <w:szCs w:val="24"/>
              </w:rPr>
              <w:t>УСЛОВИЯ РЕАЛИЗАЦИИ УЧЕБНОЙ ДИСЦИПЛИНЫ</w:t>
            </w:r>
          </w:p>
        </w:tc>
        <w:tc>
          <w:tcPr>
            <w:tcW w:w="1854" w:type="dxa"/>
          </w:tcPr>
          <w:p w14:paraId="0E8EB658" w14:textId="77777777" w:rsidR="003A4D0A" w:rsidRPr="00631D83" w:rsidRDefault="003A4D0A" w:rsidP="009F2BF5">
            <w:pPr>
              <w:spacing w:after="0" w:line="240" w:lineRule="auto"/>
              <w:ind w:left="644"/>
              <w:rPr>
                <w:rFonts w:ascii="Times New Roman" w:hAnsi="Times New Roman"/>
                <w:b/>
                <w:sz w:val="24"/>
                <w:szCs w:val="24"/>
              </w:rPr>
            </w:pPr>
          </w:p>
        </w:tc>
      </w:tr>
      <w:tr w:rsidR="003A4D0A" w:rsidRPr="00631D83" w14:paraId="7CADF8B6" w14:textId="77777777" w:rsidTr="009F2BF5">
        <w:tc>
          <w:tcPr>
            <w:tcW w:w="7501" w:type="dxa"/>
          </w:tcPr>
          <w:p w14:paraId="5DAE1A96" w14:textId="77777777" w:rsidR="003A4D0A" w:rsidRPr="00631D83" w:rsidRDefault="003A4D0A" w:rsidP="00A6727B">
            <w:pPr>
              <w:numPr>
                <w:ilvl w:val="0"/>
                <w:numId w:val="32"/>
              </w:numPr>
              <w:tabs>
                <w:tab w:val="left" w:pos="644"/>
              </w:tabs>
              <w:suppressAutoHyphens/>
              <w:spacing w:after="0" w:line="240" w:lineRule="auto"/>
              <w:rPr>
                <w:rFonts w:ascii="Times New Roman" w:hAnsi="Times New Roman"/>
                <w:b/>
                <w:sz w:val="24"/>
                <w:szCs w:val="24"/>
              </w:rPr>
            </w:pPr>
            <w:r w:rsidRPr="00631D83">
              <w:rPr>
                <w:rFonts w:ascii="Times New Roman" w:hAnsi="Times New Roman"/>
                <w:b/>
                <w:sz w:val="24"/>
                <w:szCs w:val="24"/>
              </w:rPr>
              <w:t>КОНТРОЛЬ И ОЦЕНКА РЕЗУЛЬТАТОВ ОСВОЕНИЯ УЧЕБНОЙ ДИСЦИПЛИНЫ</w:t>
            </w:r>
          </w:p>
          <w:p w14:paraId="7B3EE067" w14:textId="77777777" w:rsidR="003A4D0A" w:rsidRPr="00631D83" w:rsidRDefault="003A4D0A" w:rsidP="009F2BF5">
            <w:pPr>
              <w:suppressAutoHyphens/>
              <w:spacing w:after="0" w:line="240" w:lineRule="auto"/>
              <w:rPr>
                <w:rFonts w:ascii="Times New Roman" w:hAnsi="Times New Roman"/>
                <w:b/>
                <w:sz w:val="24"/>
                <w:szCs w:val="24"/>
              </w:rPr>
            </w:pPr>
          </w:p>
        </w:tc>
        <w:tc>
          <w:tcPr>
            <w:tcW w:w="1854" w:type="dxa"/>
          </w:tcPr>
          <w:p w14:paraId="3633CF8C" w14:textId="77777777" w:rsidR="003A4D0A" w:rsidRPr="00631D83" w:rsidRDefault="003A4D0A" w:rsidP="009F2BF5">
            <w:pPr>
              <w:spacing w:after="0" w:line="240" w:lineRule="auto"/>
              <w:rPr>
                <w:rFonts w:ascii="Times New Roman" w:hAnsi="Times New Roman"/>
                <w:b/>
                <w:sz w:val="24"/>
                <w:szCs w:val="24"/>
              </w:rPr>
            </w:pPr>
          </w:p>
        </w:tc>
      </w:tr>
    </w:tbl>
    <w:p w14:paraId="392B4991" w14:textId="77777777" w:rsidR="003A4D0A" w:rsidRPr="00631D83" w:rsidRDefault="003A4D0A" w:rsidP="00A6727B">
      <w:pPr>
        <w:numPr>
          <w:ilvl w:val="0"/>
          <w:numId w:val="33"/>
        </w:numPr>
        <w:suppressAutoHyphens/>
        <w:spacing w:after="0" w:line="240" w:lineRule="auto"/>
        <w:jc w:val="center"/>
        <w:rPr>
          <w:rFonts w:ascii="Times New Roman" w:hAnsi="Times New Roman"/>
          <w:b/>
          <w:sz w:val="24"/>
          <w:szCs w:val="24"/>
        </w:rPr>
      </w:pPr>
      <w:r w:rsidRPr="00631D83">
        <w:rPr>
          <w:rFonts w:ascii="Times New Roman" w:hAnsi="Times New Roman"/>
          <w:b/>
          <w:i/>
          <w:sz w:val="24"/>
          <w:szCs w:val="24"/>
          <w:u w:val="single"/>
        </w:rPr>
        <w:br w:type="page"/>
      </w:r>
      <w:r w:rsidRPr="00631D83">
        <w:rPr>
          <w:rFonts w:ascii="Times New Roman" w:hAnsi="Times New Roman"/>
          <w:b/>
          <w:sz w:val="24"/>
          <w:szCs w:val="24"/>
        </w:rPr>
        <w:lastRenderedPageBreak/>
        <w:t xml:space="preserve">ОБЩАЯ ХАРАКТЕРИСТИКА </w:t>
      </w:r>
      <w:r w:rsidRPr="00631D83">
        <w:rPr>
          <w:rFonts w:ascii="Times New Roman" w:hAnsi="Times New Roman"/>
          <w:b/>
          <w:color w:val="000000"/>
          <w:sz w:val="24"/>
          <w:szCs w:val="24"/>
        </w:rPr>
        <w:t>РАБОЧЕЙ ПРОГРАММЫ</w:t>
      </w:r>
      <w:r w:rsidRPr="00631D83">
        <w:rPr>
          <w:rFonts w:ascii="Times New Roman" w:hAnsi="Times New Roman"/>
          <w:b/>
          <w:sz w:val="24"/>
          <w:szCs w:val="24"/>
        </w:rPr>
        <w:t xml:space="preserve"> УЧЕБНОЙ ДИСЦИПЛИНЫ</w:t>
      </w:r>
    </w:p>
    <w:p w14:paraId="4CB2056F" w14:textId="22CFF3EF" w:rsidR="003A4D0A" w:rsidRDefault="003A4D0A" w:rsidP="003A4D0A">
      <w:pPr>
        <w:suppressAutoHyphens/>
        <w:spacing w:after="0" w:line="240" w:lineRule="auto"/>
        <w:ind w:left="720"/>
        <w:jc w:val="center"/>
        <w:rPr>
          <w:rFonts w:ascii="Times New Roman" w:hAnsi="Times New Roman"/>
          <w:b/>
          <w:sz w:val="24"/>
          <w:szCs w:val="24"/>
        </w:rPr>
      </w:pPr>
      <w:r w:rsidRPr="00631D83">
        <w:rPr>
          <w:rFonts w:ascii="Times New Roman" w:hAnsi="Times New Roman"/>
          <w:b/>
          <w:sz w:val="24"/>
          <w:szCs w:val="24"/>
        </w:rPr>
        <w:t xml:space="preserve"> </w:t>
      </w:r>
      <w:r w:rsidRPr="0036218D">
        <w:rPr>
          <w:rFonts w:ascii="Times New Roman" w:hAnsi="Times New Roman"/>
          <w:b/>
          <w:sz w:val="24"/>
          <w:szCs w:val="24"/>
        </w:rPr>
        <w:t>«ОП</w:t>
      </w:r>
      <w:r w:rsidR="0036218D">
        <w:rPr>
          <w:rFonts w:ascii="Times New Roman" w:hAnsi="Times New Roman"/>
          <w:b/>
          <w:sz w:val="24"/>
          <w:szCs w:val="24"/>
        </w:rPr>
        <w:t>.</w:t>
      </w:r>
      <w:r w:rsidRPr="0036218D">
        <w:rPr>
          <w:rFonts w:ascii="Times New Roman" w:hAnsi="Times New Roman"/>
          <w:b/>
          <w:sz w:val="24"/>
          <w:szCs w:val="24"/>
        </w:rPr>
        <w:t>03</w:t>
      </w:r>
      <w:r w:rsidR="0036218D">
        <w:rPr>
          <w:rFonts w:ascii="Times New Roman" w:hAnsi="Times New Roman"/>
          <w:b/>
          <w:sz w:val="24"/>
          <w:szCs w:val="24"/>
        </w:rPr>
        <w:t xml:space="preserve"> </w:t>
      </w:r>
      <w:r w:rsidRPr="0036218D">
        <w:rPr>
          <w:rFonts w:ascii="Times New Roman" w:hAnsi="Times New Roman"/>
          <w:b/>
          <w:sz w:val="24"/>
          <w:szCs w:val="24"/>
        </w:rPr>
        <w:t>Органическая химия</w:t>
      </w:r>
      <w:r w:rsidRPr="00631D83">
        <w:rPr>
          <w:rFonts w:ascii="Times New Roman" w:hAnsi="Times New Roman"/>
          <w:b/>
          <w:sz w:val="24"/>
          <w:szCs w:val="24"/>
        </w:rPr>
        <w:t>»</w:t>
      </w:r>
    </w:p>
    <w:p w14:paraId="1ECDD14C" w14:textId="2EDD974C" w:rsidR="009C6533" w:rsidRPr="00631D83" w:rsidRDefault="00556D85" w:rsidP="003A4D0A">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p>
    <w:p w14:paraId="36462ED1" w14:textId="77777777" w:rsidR="003A4D0A" w:rsidRPr="00631D83" w:rsidRDefault="003A4D0A" w:rsidP="003A4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31D83">
        <w:rPr>
          <w:rFonts w:ascii="Times New Roman" w:hAnsi="Times New Roman"/>
          <w:b/>
          <w:sz w:val="24"/>
          <w:szCs w:val="24"/>
        </w:rPr>
        <w:t xml:space="preserve">1.1. Место дисциплины в структуре основной образовательной программы: </w:t>
      </w:r>
    </w:p>
    <w:p w14:paraId="3D7EE4D6" w14:textId="03F56BEC" w:rsidR="003A4D0A" w:rsidRPr="0036218D" w:rsidRDefault="0036218D" w:rsidP="003621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sz w:val="24"/>
          <w:szCs w:val="24"/>
        </w:rPr>
        <w:t xml:space="preserve">       </w:t>
      </w:r>
      <w:r w:rsidR="003A4D0A" w:rsidRPr="00631D83">
        <w:rPr>
          <w:rFonts w:ascii="Times New Roman" w:hAnsi="Times New Roman"/>
          <w:sz w:val="24"/>
          <w:szCs w:val="24"/>
        </w:rPr>
        <w:t>Учебная дисциплина «</w:t>
      </w:r>
      <w:r w:rsidR="003A4D0A" w:rsidRPr="0036218D">
        <w:rPr>
          <w:rFonts w:ascii="Times New Roman" w:hAnsi="Times New Roman"/>
          <w:sz w:val="24"/>
          <w:szCs w:val="24"/>
        </w:rPr>
        <w:t>ОП</w:t>
      </w:r>
      <w:r>
        <w:rPr>
          <w:rFonts w:ascii="Times New Roman" w:hAnsi="Times New Roman"/>
          <w:sz w:val="24"/>
          <w:szCs w:val="24"/>
        </w:rPr>
        <w:t xml:space="preserve">.03 </w:t>
      </w:r>
      <w:r w:rsidR="003A4D0A" w:rsidRPr="0036218D">
        <w:rPr>
          <w:rFonts w:ascii="Times New Roman" w:hAnsi="Times New Roman"/>
          <w:sz w:val="24"/>
          <w:szCs w:val="24"/>
        </w:rPr>
        <w:t>Органическая химия»</w:t>
      </w:r>
      <w:r w:rsidR="003A4D0A" w:rsidRPr="00631D83">
        <w:rPr>
          <w:rFonts w:ascii="Times New Roman" w:hAnsi="Times New Roman"/>
          <w:sz w:val="24"/>
          <w:szCs w:val="24"/>
        </w:rPr>
        <w:t xml:space="preserve"> является обязательной частью </w:t>
      </w:r>
      <w:r>
        <w:rPr>
          <w:rFonts w:ascii="Times New Roman" w:hAnsi="Times New Roman"/>
          <w:sz w:val="24"/>
          <w:szCs w:val="24"/>
        </w:rPr>
        <w:t>обще</w:t>
      </w:r>
      <w:r w:rsidR="003A4D0A" w:rsidRPr="00631D83">
        <w:rPr>
          <w:rFonts w:ascii="Times New Roman" w:hAnsi="Times New Roman"/>
          <w:sz w:val="24"/>
          <w:szCs w:val="24"/>
        </w:rPr>
        <w:t>профессионального цикла</w:t>
      </w:r>
      <w:r>
        <w:rPr>
          <w:rFonts w:ascii="Times New Roman" w:hAnsi="Times New Roman"/>
          <w:sz w:val="24"/>
          <w:szCs w:val="24"/>
        </w:rPr>
        <w:t xml:space="preserve"> </w:t>
      </w:r>
      <w:r w:rsidR="003A4D0A" w:rsidRPr="00631D83">
        <w:rPr>
          <w:rFonts w:ascii="Times New Roman" w:hAnsi="Times New Roman"/>
          <w:sz w:val="24"/>
          <w:szCs w:val="24"/>
        </w:rPr>
        <w:t>дисциплин ПОП-П</w:t>
      </w:r>
      <w:r>
        <w:rPr>
          <w:rFonts w:ascii="Times New Roman" w:hAnsi="Times New Roman"/>
          <w:sz w:val="24"/>
          <w:szCs w:val="24"/>
        </w:rPr>
        <w:t xml:space="preserve"> </w:t>
      </w:r>
      <w:r w:rsidR="003A4D0A" w:rsidRPr="00631D83">
        <w:rPr>
          <w:rFonts w:ascii="Times New Roman" w:hAnsi="Times New Roman"/>
          <w:sz w:val="24"/>
          <w:szCs w:val="24"/>
        </w:rPr>
        <w:t xml:space="preserve">в соответствии с ФГОС СПО по </w:t>
      </w:r>
      <w:r w:rsidR="003A4D0A" w:rsidRPr="0036218D">
        <w:rPr>
          <w:rFonts w:ascii="Times New Roman" w:hAnsi="Times New Roman"/>
          <w:iCs/>
          <w:color w:val="000000"/>
          <w:sz w:val="24"/>
          <w:szCs w:val="24"/>
        </w:rPr>
        <w:t xml:space="preserve">специальности 18.02.06 Химическая технология </w:t>
      </w:r>
      <w:r w:rsidR="003A4D0A" w:rsidRPr="0036218D">
        <w:rPr>
          <w:rFonts w:ascii="Times New Roman" w:hAnsi="Times New Roman"/>
          <w:iCs/>
          <w:sz w:val="24"/>
          <w:szCs w:val="24"/>
        </w:rPr>
        <w:t xml:space="preserve">органических веществ. </w:t>
      </w:r>
    </w:p>
    <w:p w14:paraId="481DC893" w14:textId="28DEE9CE" w:rsidR="003A4D0A" w:rsidRPr="00631D83" w:rsidRDefault="0036218D" w:rsidP="003A4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003A4D0A" w:rsidRPr="00631D83">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02, ОК 07, ПК 3.2, ПК 3.4.</w:t>
      </w:r>
    </w:p>
    <w:p w14:paraId="3E0C0170" w14:textId="77777777" w:rsidR="0036218D" w:rsidRDefault="0036218D" w:rsidP="003A4D0A">
      <w:pPr>
        <w:spacing w:after="0" w:line="240" w:lineRule="auto"/>
        <w:ind w:firstLine="709"/>
        <w:rPr>
          <w:rFonts w:ascii="Times New Roman" w:hAnsi="Times New Roman"/>
          <w:b/>
          <w:sz w:val="24"/>
          <w:szCs w:val="24"/>
        </w:rPr>
      </w:pPr>
    </w:p>
    <w:p w14:paraId="2039EA13" w14:textId="6D9FF63C" w:rsidR="003A4D0A" w:rsidRPr="00631D83" w:rsidRDefault="003A4D0A" w:rsidP="003A4D0A">
      <w:pPr>
        <w:spacing w:after="0" w:line="240" w:lineRule="auto"/>
        <w:ind w:firstLine="709"/>
        <w:rPr>
          <w:rFonts w:ascii="Times New Roman" w:hAnsi="Times New Roman"/>
          <w:b/>
          <w:sz w:val="24"/>
          <w:szCs w:val="24"/>
        </w:rPr>
      </w:pPr>
      <w:r w:rsidRPr="00631D83">
        <w:rPr>
          <w:rFonts w:ascii="Times New Roman" w:hAnsi="Times New Roman"/>
          <w:b/>
          <w:sz w:val="24"/>
          <w:szCs w:val="24"/>
        </w:rPr>
        <w:t>1.2. Цель и планируемые результаты освоения дисциплины:</w:t>
      </w:r>
    </w:p>
    <w:p w14:paraId="68D5AFB8" w14:textId="77777777" w:rsidR="003A4D0A" w:rsidRPr="00631D83" w:rsidRDefault="003A4D0A" w:rsidP="003A4D0A">
      <w:pPr>
        <w:suppressAutoHyphens/>
        <w:spacing w:after="0" w:line="240" w:lineRule="auto"/>
        <w:ind w:firstLine="709"/>
        <w:jc w:val="both"/>
        <w:rPr>
          <w:rFonts w:ascii="Times New Roman" w:hAnsi="Times New Roman"/>
          <w:sz w:val="24"/>
          <w:szCs w:val="24"/>
        </w:rPr>
      </w:pPr>
      <w:r w:rsidRPr="00631D83">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4D0A" w:rsidRPr="0036218D" w14:paraId="00504E2D" w14:textId="77777777" w:rsidTr="009F2BF5">
        <w:trPr>
          <w:trHeight w:val="649"/>
        </w:trPr>
        <w:tc>
          <w:tcPr>
            <w:tcW w:w="1589" w:type="dxa"/>
            <w:tcBorders>
              <w:top w:val="single" w:sz="4" w:space="0" w:color="auto"/>
              <w:left w:val="single" w:sz="4" w:space="0" w:color="auto"/>
              <w:bottom w:val="single" w:sz="4" w:space="0" w:color="auto"/>
              <w:right w:val="single" w:sz="4" w:space="0" w:color="auto"/>
            </w:tcBorders>
            <w:hideMark/>
          </w:tcPr>
          <w:p w14:paraId="68C3175C" w14:textId="66B88E93" w:rsidR="003A4D0A" w:rsidRPr="0036218D" w:rsidRDefault="003A4D0A" w:rsidP="009F2BF5">
            <w:pPr>
              <w:suppressAutoHyphens/>
              <w:spacing w:after="0" w:line="240" w:lineRule="auto"/>
              <w:jc w:val="center"/>
              <w:rPr>
                <w:rFonts w:ascii="Times New Roman" w:hAnsi="Times New Roman" w:cs="Times New Roman"/>
                <w:sz w:val="24"/>
                <w:szCs w:val="24"/>
              </w:rPr>
            </w:pPr>
            <w:r w:rsidRPr="0036218D">
              <w:rPr>
                <w:rFonts w:ascii="Times New Roman" w:hAnsi="Times New Roman" w:cs="Times New Roman"/>
                <w:sz w:val="24"/>
                <w:szCs w:val="24"/>
              </w:rPr>
              <w:t xml:space="preserve">Код </w:t>
            </w:r>
          </w:p>
          <w:p w14:paraId="1F640562" w14:textId="77777777" w:rsidR="003A4D0A" w:rsidRPr="0036218D" w:rsidRDefault="003A4D0A" w:rsidP="009F2BF5">
            <w:pPr>
              <w:suppressAutoHyphens/>
              <w:spacing w:after="0" w:line="240" w:lineRule="auto"/>
              <w:jc w:val="center"/>
              <w:rPr>
                <w:rFonts w:ascii="Times New Roman" w:hAnsi="Times New Roman" w:cs="Times New Roman"/>
                <w:sz w:val="24"/>
                <w:szCs w:val="24"/>
              </w:rPr>
            </w:pPr>
            <w:r w:rsidRPr="0036218D">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5B2F35B9" w14:textId="77777777" w:rsidR="003A4D0A" w:rsidRPr="0036218D" w:rsidRDefault="003A4D0A" w:rsidP="009F2BF5">
            <w:pPr>
              <w:suppressAutoHyphens/>
              <w:spacing w:after="0" w:line="240" w:lineRule="auto"/>
              <w:jc w:val="center"/>
              <w:rPr>
                <w:rFonts w:ascii="Times New Roman" w:hAnsi="Times New Roman" w:cs="Times New Roman"/>
                <w:sz w:val="24"/>
                <w:szCs w:val="24"/>
              </w:rPr>
            </w:pPr>
            <w:r w:rsidRPr="0036218D">
              <w:rPr>
                <w:rFonts w:ascii="Times New Roman" w:hAnsi="Times New Roman" w:cs="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3D2CF218" w14:textId="77777777" w:rsidR="003A4D0A" w:rsidRPr="0036218D" w:rsidRDefault="003A4D0A" w:rsidP="009F2BF5">
            <w:pPr>
              <w:suppressAutoHyphens/>
              <w:spacing w:after="0" w:line="240" w:lineRule="auto"/>
              <w:jc w:val="center"/>
              <w:rPr>
                <w:rFonts w:ascii="Times New Roman" w:hAnsi="Times New Roman" w:cs="Times New Roman"/>
                <w:sz w:val="24"/>
                <w:szCs w:val="24"/>
              </w:rPr>
            </w:pPr>
            <w:r w:rsidRPr="0036218D">
              <w:rPr>
                <w:rFonts w:ascii="Times New Roman" w:hAnsi="Times New Roman" w:cs="Times New Roman"/>
                <w:sz w:val="24"/>
                <w:szCs w:val="24"/>
              </w:rPr>
              <w:t>Знания</w:t>
            </w:r>
          </w:p>
        </w:tc>
      </w:tr>
      <w:tr w:rsidR="00556D85" w:rsidRPr="0036218D" w14:paraId="0877D2C1" w14:textId="77777777" w:rsidTr="00E134F3">
        <w:trPr>
          <w:trHeight w:val="212"/>
        </w:trPr>
        <w:tc>
          <w:tcPr>
            <w:tcW w:w="1589" w:type="dxa"/>
            <w:vMerge w:val="restart"/>
            <w:tcBorders>
              <w:top w:val="single" w:sz="4" w:space="0" w:color="auto"/>
              <w:left w:val="single" w:sz="4" w:space="0" w:color="auto"/>
              <w:right w:val="single" w:sz="4" w:space="0" w:color="auto"/>
            </w:tcBorders>
          </w:tcPr>
          <w:p w14:paraId="6012D0DA" w14:textId="2815042D" w:rsidR="00556D85" w:rsidRPr="0036218D" w:rsidRDefault="00556D85" w:rsidP="009C65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ОК 02</w:t>
            </w:r>
          </w:p>
          <w:p w14:paraId="40207B21" w14:textId="4F847E26" w:rsidR="00556D85" w:rsidRPr="0036218D" w:rsidRDefault="00556D85" w:rsidP="009C65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ОК 07</w:t>
            </w:r>
          </w:p>
          <w:p w14:paraId="2E376723" w14:textId="723DC7DF" w:rsidR="00556D85" w:rsidRPr="0036218D" w:rsidRDefault="00556D85" w:rsidP="009C65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ПК 3.2</w:t>
            </w:r>
          </w:p>
          <w:p w14:paraId="09ED8856" w14:textId="4729A954" w:rsidR="00556D85" w:rsidRPr="0036218D" w:rsidRDefault="00556D85" w:rsidP="009C65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ПК 3.4</w:t>
            </w:r>
          </w:p>
          <w:p w14:paraId="0213C8C5" w14:textId="0ABC5DC1"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4C09E65D"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составлять и изображать структурные полные и сокращенные формулы органических веществ и соединений</w:t>
            </w:r>
          </w:p>
        </w:tc>
        <w:tc>
          <w:tcPr>
            <w:tcW w:w="3895" w:type="dxa"/>
            <w:tcBorders>
              <w:top w:val="single" w:sz="4" w:space="0" w:color="auto"/>
              <w:left w:val="single" w:sz="4" w:space="0" w:color="auto"/>
              <w:bottom w:val="single" w:sz="4" w:space="0" w:color="auto"/>
              <w:right w:val="single" w:sz="4" w:space="0" w:color="auto"/>
            </w:tcBorders>
          </w:tcPr>
          <w:p w14:paraId="32D74B7D" w14:textId="2608B406" w:rsidR="00556D85" w:rsidRPr="0036218D" w:rsidRDefault="00556D85" w:rsidP="009C6533">
            <w:pPr>
              <w:suppressAutoHyphens/>
              <w:spacing w:after="0" w:line="240" w:lineRule="auto"/>
              <w:jc w:val="center"/>
              <w:rPr>
                <w:rFonts w:ascii="Times New Roman" w:hAnsi="Times New Roman" w:cs="Times New Roman"/>
                <w:i/>
                <w:sz w:val="24"/>
                <w:szCs w:val="24"/>
              </w:rPr>
            </w:pPr>
            <w:r w:rsidRPr="0036218D">
              <w:rPr>
                <w:rFonts w:ascii="Times New Roman" w:hAnsi="Times New Roman" w:cs="Times New Roman"/>
                <w:sz w:val="24"/>
                <w:szCs w:val="24"/>
              </w:rPr>
              <w:t>влияние строения молекул на химические свойства органических веществ</w:t>
            </w:r>
          </w:p>
        </w:tc>
      </w:tr>
      <w:tr w:rsidR="00556D85" w:rsidRPr="0036218D" w14:paraId="69FF4B3D" w14:textId="77777777" w:rsidTr="00E134F3">
        <w:trPr>
          <w:trHeight w:val="212"/>
        </w:trPr>
        <w:tc>
          <w:tcPr>
            <w:tcW w:w="1589" w:type="dxa"/>
            <w:vMerge/>
            <w:tcBorders>
              <w:left w:val="single" w:sz="4" w:space="0" w:color="auto"/>
              <w:right w:val="single" w:sz="4" w:space="0" w:color="auto"/>
            </w:tcBorders>
          </w:tcPr>
          <w:p w14:paraId="752E797F" w14:textId="77656763"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12F7FBD8"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определять свойства органических соединений для выбора методов синтеза углеводородов при разработке технологических процессов</w:t>
            </w:r>
          </w:p>
        </w:tc>
        <w:tc>
          <w:tcPr>
            <w:tcW w:w="3895" w:type="dxa"/>
            <w:tcBorders>
              <w:top w:val="single" w:sz="4" w:space="0" w:color="auto"/>
              <w:left w:val="single" w:sz="4" w:space="0" w:color="auto"/>
              <w:bottom w:val="single" w:sz="4" w:space="0" w:color="auto"/>
              <w:right w:val="single" w:sz="4" w:space="0" w:color="auto"/>
            </w:tcBorders>
          </w:tcPr>
          <w:p w14:paraId="4E8546F0" w14:textId="36EF07B2" w:rsidR="00556D85" w:rsidRPr="0036218D" w:rsidRDefault="00556D85" w:rsidP="009C6533">
            <w:pPr>
              <w:suppressAutoHyphens/>
              <w:spacing w:after="0" w:line="240" w:lineRule="auto"/>
              <w:jc w:val="center"/>
              <w:rPr>
                <w:rFonts w:ascii="Times New Roman" w:hAnsi="Times New Roman" w:cs="Times New Roman"/>
                <w:i/>
                <w:sz w:val="24"/>
                <w:szCs w:val="24"/>
              </w:rPr>
            </w:pPr>
            <w:r w:rsidRPr="0036218D">
              <w:rPr>
                <w:rFonts w:ascii="Times New Roman" w:hAnsi="Times New Roman" w:cs="Times New Roman"/>
                <w:sz w:val="24"/>
                <w:szCs w:val="24"/>
              </w:rPr>
              <w:t>влияние функциональных групп на свойства органических веществ</w:t>
            </w:r>
          </w:p>
        </w:tc>
      </w:tr>
      <w:tr w:rsidR="00556D85" w:rsidRPr="0036218D" w14:paraId="3252CAB2" w14:textId="77777777" w:rsidTr="00E134F3">
        <w:trPr>
          <w:trHeight w:val="484"/>
        </w:trPr>
        <w:tc>
          <w:tcPr>
            <w:tcW w:w="1589" w:type="dxa"/>
            <w:vMerge/>
            <w:tcBorders>
              <w:left w:val="single" w:sz="4" w:space="0" w:color="auto"/>
              <w:right w:val="single" w:sz="4" w:space="0" w:color="auto"/>
            </w:tcBorders>
          </w:tcPr>
          <w:p w14:paraId="20DBCC90" w14:textId="4854C9D8"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2B438489"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описывать механизм химических реакций получения органических соединений</w:t>
            </w:r>
          </w:p>
        </w:tc>
        <w:tc>
          <w:tcPr>
            <w:tcW w:w="3895" w:type="dxa"/>
            <w:tcBorders>
              <w:top w:val="single" w:sz="4" w:space="0" w:color="auto"/>
              <w:left w:val="single" w:sz="4" w:space="0" w:color="auto"/>
              <w:bottom w:val="single" w:sz="4" w:space="0" w:color="auto"/>
              <w:right w:val="single" w:sz="4" w:space="0" w:color="auto"/>
            </w:tcBorders>
          </w:tcPr>
          <w:p w14:paraId="5840358A" w14:textId="0B071661" w:rsidR="00556D85" w:rsidRPr="0036218D" w:rsidRDefault="00556D85" w:rsidP="009C6533">
            <w:pPr>
              <w:suppressAutoHyphens/>
              <w:spacing w:after="0" w:line="240" w:lineRule="auto"/>
              <w:jc w:val="center"/>
              <w:rPr>
                <w:rFonts w:ascii="Times New Roman" w:hAnsi="Times New Roman" w:cs="Times New Roman"/>
                <w:i/>
                <w:sz w:val="24"/>
                <w:szCs w:val="24"/>
              </w:rPr>
            </w:pPr>
            <w:r w:rsidRPr="0036218D">
              <w:rPr>
                <w:rFonts w:ascii="Times New Roman" w:hAnsi="Times New Roman" w:cs="Times New Roman"/>
                <w:sz w:val="24"/>
                <w:szCs w:val="24"/>
              </w:rPr>
              <w:t>изомерию как источник многообразия органических соединений</w:t>
            </w:r>
          </w:p>
        </w:tc>
      </w:tr>
      <w:tr w:rsidR="00556D85" w:rsidRPr="0036218D" w14:paraId="2396E660" w14:textId="77777777" w:rsidTr="00E134F3">
        <w:trPr>
          <w:trHeight w:val="212"/>
        </w:trPr>
        <w:tc>
          <w:tcPr>
            <w:tcW w:w="1589" w:type="dxa"/>
            <w:vMerge/>
            <w:tcBorders>
              <w:left w:val="single" w:sz="4" w:space="0" w:color="auto"/>
              <w:right w:val="single" w:sz="4" w:space="0" w:color="auto"/>
            </w:tcBorders>
          </w:tcPr>
          <w:p w14:paraId="1304E260" w14:textId="77777777"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D6D3C1D"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составлять качественные химические реакции, характерные для определения различных углеводородных соединений</w:t>
            </w:r>
          </w:p>
        </w:tc>
        <w:tc>
          <w:tcPr>
            <w:tcW w:w="3895" w:type="dxa"/>
            <w:tcBorders>
              <w:top w:val="single" w:sz="4" w:space="0" w:color="auto"/>
              <w:left w:val="single" w:sz="4" w:space="0" w:color="auto"/>
              <w:bottom w:val="single" w:sz="4" w:space="0" w:color="auto"/>
              <w:right w:val="single" w:sz="4" w:space="0" w:color="auto"/>
            </w:tcBorders>
          </w:tcPr>
          <w:p w14:paraId="22A80A11" w14:textId="29F22B21" w:rsidR="00556D85" w:rsidRPr="0036218D" w:rsidRDefault="00556D85" w:rsidP="009C6533">
            <w:pPr>
              <w:suppressAutoHyphens/>
              <w:spacing w:after="0" w:line="240" w:lineRule="auto"/>
              <w:jc w:val="center"/>
              <w:rPr>
                <w:rFonts w:ascii="Times New Roman" w:hAnsi="Times New Roman" w:cs="Times New Roman"/>
                <w:i/>
                <w:sz w:val="24"/>
                <w:szCs w:val="24"/>
              </w:rPr>
            </w:pPr>
            <w:r w:rsidRPr="0036218D">
              <w:rPr>
                <w:rFonts w:ascii="Times New Roman" w:hAnsi="Times New Roman" w:cs="Times New Roman"/>
                <w:sz w:val="24"/>
                <w:szCs w:val="24"/>
              </w:rPr>
              <w:t>методы получения высокомолекулярных соединений</w:t>
            </w:r>
          </w:p>
        </w:tc>
      </w:tr>
      <w:tr w:rsidR="00556D85" w:rsidRPr="0036218D" w14:paraId="639B1776" w14:textId="77777777" w:rsidTr="00E134F3">
        <w:trPr>
          <w:trHeight w:val="212"/>
        </w:trPr>
        <w:tc>
          <w:tcPr>
            <w:tcW w:w="1589" w:type="dxa"/>
            <w:vMerge/>
            <w:tcBorders>
              <w:left w:val="single" w:sz="4" w:space="0" w:color="auto"/>
              <w:right w:val="single" w:sz="4" w:space="0" w:color="auto"/>
            </w:tcBorders>
          </w:tcPr>
          <w:p w14:paraId="3541B95C" w14:textId="270ABDC5"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570D796"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прогнозировать свойства органических соединений в зависимости от строения молекул</w:t>
            </w:r>
          </w:p>
        </w:tc>
        <w:tc>
          <w:tcPr>
            <w:tcW w:w="3895" w:type="dxa"/>
            <w:tcBorders>
              <w:top w:val="single" w:sz="4" w:space="0" w:color="auto"/>
              <w:left w:val="single" w:sz="4" w:space="0" w:color="auto"/>
              <w:bottom w:val="single" w:sz="4" w:space="0" w:color="auto"/>
              <w:right w:val="single" w:sz="4" w:space="0" w:color="auto"/>
            </w:tcBorders>
          </w:tcPr>
          <w:p w14:paraId="450B752D" w14:textId="4A6D6B0D" w:rsidR="00556D85" w:rsidRPr="0036218D" w:rsidRDefault="00556D85" w:rsidP="009C6533">
            <w:pPr>
              <w:suppressAutoHyphens/>
              <w:spacing w:after="0" w:line="240" w:lineRule="auto"/>
              <w:jc w:val="center"/>
              <w:rPr>
                <w:rFonts w:ascii="Times New Roman" w:hAnsi="Times New Roman" w:cs="Times New Roman"/>
                <w:i/>
                <w:sz w:val="24"/>
                <w:szCs w:val="24"/>
              </w:rPr>
            </w:pPr>
            <w:r w:rsidRPr="0036218D">
              <w:rPr>
                <w:rFonts w:ascii="Times New Roman" w:hAnsi="Times New Roman" w:cs="Times New Roman"/>
                <w:sz w:val="24"/>
                <w:szCs w:val="24"/>
              </w:rPr>
              <w:t>особенности строения органических веществ, их молекулярное строение, валентное состояние атома углерода</w:t>
            </w:r>
          </w:p>
        </w:tc>
      </w:tr>
      <w:tr w:rsidR="00556D85" w:rsidRPr="0036218D" w14:paraId="3F73E027" w14:textId="77777777" w:rsidTr="00E134F3">
        <w:trPr>
          <w:trHeight w:val="212"/>
        </w:trPr>
        <w:tc>
          <w:tcPr>
            <w:tcW w:w="1589" w:type="dxa"/>
            <w:vMerge/>
            <w:tcBorders>
              <w:left w:val="single" w:sz="4" w:space="0" w:color="auto"/>
              <w:right w:val="single" w:sz="4" w:space="0" w:color="auto"/>
            </w:tcBorders>
          </w:tcPr>
          <w:p w14:paraId="47E18398" w14:textId="621F01BC"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1823A75"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решать задачи и упражнения по генетической связи между различными классами органических соединений</w:t>
            </w:r>
          </w:p>
        </w:tc>
        <w:tc>
          <w:tcPr>
            <w:tcW w:w="3895" w:type="dxa"/>
            <w:tcBorders>
              <w:top w:val="single" w:sz="4" w:space="0" w:color="auto"/>
              <w:left w:val="single" w:sz="4" w:space="0" w:color="auto"/>
              <w:bottom w:val="single" w:sz="4" w:space="0" w:color="auto"/>
              <w:right w:val="single" w:sz="4" w:space="0" w:color="auto"/>
            </w:tcBorders>
          </w:tcPr>
          <w:p w14:paraId="6C0964FB" w14:textId="62B0B84C" w:rsidR="00556D85" w:rsidRPr="0036218D" w:rsidRDefault="00556D85" w:rsidP="009C6533">
            <w:pPr>
              <w:spacing w:after="0" w:line="240" w:lineRule="auto"/>
              <w:jc w:val="both"/>
              <w:rPr>
                <w:rFonts w:ascii="Times New Roman" w:hAnsi="Times New Roman" w:cs="Times New Roman"/>
                <w:i/>
                <w:sz w:val="24"/>
                <w:szCs w:val="24"/>
              </w:rPr>
            </w:pPr>
            <w:r w:rsidRPr="0036218D">
              <w:rPr>
                <w:rFonts w:ascii="Times New Roman" w:hAnsi="Times New Roman" w:cs="Times New Roman"/>
                <w:sz w:val="24"/>
                <w:szCs w:val="24"/>
              </w:rPr>
              <w:t>особенности строения и свойства органических веществ, содержащих в составе молекул атомы серы, азота, галогенов, металлов</w:t>
            </w:r>
          </w:p>
        </w:tc>
      </w:tr>
      <w:tr w:rsidR="00556D85" w:rsidRPr="0036218D" w14:paraId="79A5531B" w14:textId="77777777" w:rsidTr="00E134F3">
        <w:trPr>
          <w:trHeight w:val="212"/>
        </w:trPr>
        <w:tc>
          <w:tcPr>
            <w:tcW w:w="1589" w:type="dxa"/>
            <w:vMerge/>
            <w:tcBorders>
              <w:left w:val="single" w:sz="4" w:space="0" w:color="auto"/>
              <w:right w:val="single" w:sz="4" w:space="0" w:color="auto"/>
            </w:tcBorders>
          </w:tcPr>
          <w:p w14:paraId="7001DC8B" w14:textId="77777777"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1276AA4C"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определять качественными реакциями органические вещества, проводить количественные расчеты состава веществ</w:t>
            </w:r>
          </w:p>
        </w:tc>
        <w:tc>
          <w:tcPr>
            <w:tcW w:w="3895" w:type="dxa"/>
            <w:tcBorders>
              <w:top w:val="single" w:sz="4" w:space="0" w:color="auto"/>
              <w:left w:val="single" w:sz="4" w:space="0" w:color="auto"/>
              <w:bottom w:val="single" w:sz="4" w:space="0" w:color="auto"/>
              <w:right w:val="single" w:sz="4" w:space="0" w:color="auto"/>
            </w:tcBorders>
          </w:tcPr>
          <w:p w14:paraId="6D6FEB5D" w14:textId="309B2F00" w:rsidR="00556D85" w:rsidRPr="0036218D" w:rsidRDefault="00556D85" w:rsidP="009C6533">
            <w:pPr>
              <w:suppressAutoHyphens/>
              <w:spacing w:after="0" w:line="240" w:lineRule="auto"/>
              <w:jc w:val="center"/>
              <w:rPr>
                <w:rFonts w:ascii="Times New Roman" w:hAnsi="Times New Roman" w:cs="Times New Roman"/>
                <w:i/>
                <w:sz w:val="24"/>
                <w:szCs w:val="24"/>
              </w:rPr>
            </w:pPr>
            <w:r w:rsidRPr="0036218D">
              <w:rPr>
                <w:rFonts w:ascii="Times New Roman" w:hAnsi="Times New Roman" w:cs="Times New Roman"/>
                <w:sz w:val="24"/>
                <w:szCs w:val="24"/>
              </w:rPr>
              <w:t>особенности строения и свойства органических соединений с большой молекулярной массой</w:t>
            </w:r>
          </w:p>
        </w:tc>
      </w:tr>
      <w:tr w:rsidR="00556D85" w:rsidRPr="0036218D" w14:paraId="40E645A0" w14:textId="77777777" w:rsidTr="00E134F3">
        <w:trPr>
          <w:trHeight w:val="212"/>
        </w:trPr>
        <w:tc>
          <w:tcPr>
            <w:tcW w:w="1589" w:type="dxa"/>
            <w:vMerge/>
            <w:tcBorders>
              <w:left w:val="single" w:sz="4" w:space="0" w:color="auto"/>
              <w:right w:val="single" w:sz="4" w:space="0" w:color="auto"/>
            </w:tcBorders>
          </w:tcPr>
          <w:p w14:paraId="6A9EE5FD" w14:textId="5A927AF6"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6CE9FFC3"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применять безопасные приемы при работе с органическими реактивами и химическими приборами</w:t>
            </w:r>
          </w:p>
        </w:tc>
        <w:tc>
          <w:tcPr>
            <w:tcW w:w="3895" w:type="dxa"/>
            <w:tcBorders>
              <w:top w:val="single" w:sz="4" w:space="0" w:color="auto"/>
              <w:left w:val="single" w:sz="4" w:space="0" w:color="auto"/>
              <w:bottom w:val="single" w:sz="4" w:space="0" w:color="auto"/>
              <w:right w:val="single" w:sz="4" w:space="0" w:color="auto"/>
            </w:tcBorders>
          </w:tcPr>
          <w:p w14:paraId="6805C869" w14:textId="4C66E259" w:rsidR="00556D85" w:rsidRPr="0036218D" w:rsidRDefault="00556D85" w:rsidP="009C6533">
            <w:pPr>
              <w:suppressAutoHyphens/>
              <w:spacing w:after="0" w:line="240" w:lineRule="auto"/>
              <w:jc w:val="both"/>
              <w:rPr>
                <w:rFonts w:ascii="Times New Roman" w:hAnsi="Times New Roman" w:cs="Times New Roman"/>
                <w:i/>
                <w:sz w:val="24"/>
                <w:szCs w:val="24"/>
              </w:rPr>
            </w:pPr>
            <w:r w:rsidRPr="0036218D">
              <w:rPr>
                <w:rFonts w:ascii="Times New Roman" w:hAnsi="Times New Roman" w:cs="Times New Roman"/>
                <w:sz w:val="24"/>
                <w:szCs w:val="24"/>
              </w:rPr>
              <w:t>природные источники, способы получения и области применения органических соединений</w:t>
            </w:r>
          </w:p>
        </w:tc>
      </w:tr>
      <w:tr w:rsidR="00556D85" w:rsidRPr="0036218D" w14:paraId="7C32ED4E" w14:textId="77777777" w:rsidTr="00E134F3">
        <w:trPr>
          <w:trHeight w:val="212"/>
        </w:trPr>
        <w:tc>
          <w:tcPr>
            <w:tcW w:w="1589" w:type="dxa"/>
            <w:vMerge/>
            <w:tcBorders>
              <w:left w:val="single" w:sz="4" w:space="0" w:color="auto"/>
              <w:right w:val="single" w:sz="4" w:space="0" w:color="auto"/>
            </w:tcBorders>
          </w:tcPr>
          <w:p w14:paraId="40D31D12" w14:textId="40841E43"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7E0F0FC1" w14:textId="77777777" w:rsidR="00556D85" w:rsidRPr="0036218D" w:rsidRDefault="00556D85" w:rsidP="009C6533">
            <w:pPr>
              <w:pStyle w:val="affff6"/>
              <w:spacing w:line="240" w:lineRule="auto"/>
              <w:rPr>
                <w:rFonts w:ascii="Times New Roman" w:hAnsi="Times New Roman" w:cs="Times New Roman"/>
                <w:i/>
              </w:rPr>
            </w:pPr>
            <w:r w:rsidRPr="0036218D">
              <w:rPr>
                <w:rFonts w:ascii="Times New Roman" w:hAnsi="Times New Roman" w:cs="Times New Roman"/>
              </w:rPr>
              <w:t>проводить реакции с органическими веществами в лабораторных условиях</w:t>
            </w:r>
          </w:p>
        </w:tc>
        <w:tc>
          <w:tcPr>
            <w:tcW w:w="3895" w:type="dxa"/>
            <w:tcBorders>
              <w:top w:val="single" w:sz="4" w:space="0" w:color="auto"/>
              <w:left w:val="single" w:sz="4" w:space="0" w:color="auto"/>
              <w:bottom w:val="single" w:sz="4" w:space="0" w:color="auto"/>
              <w:right w:val="single" w:sz="4" w:space="0" w:color="auto"/>
            </w:tcBorders>
          </w:tcPr>
          <w:p w14:paraId="22DC659D" w14:textId="220657E3" w:rsidR="00556D85" w:rsidRPr="0036218D" w:rsidRDefault="00556D85" w:rsidP="009C6533">
            <w:pPr>
              <w:suppressAutoHyphens/>
              <w:spacing w:after="0" w:line="240" w:lineRule="auto"/>
              <w:jc w:val="both"/>
              <w:rPr>
                <w:rFonts w:ascii="Times New Roman" w:hAnsi="Times New Roman" w:cs="Times New Roman"/>
                <w:i/>
                <w:sz w:val="24"/>
                <w:szCs w:val="24"/>
              </w:rPr>
            </w:pPr>
            <w:r w:rsidRPr="0036218D">
              <w:rPr>
                <w:rFonts w:ascii="Times New Roman" w:hAnsi="Times New Roman" w:cs="Times New Roman"/>
                <w:sz w:val="24"/>
                <w:szCs w:val="24"/>
              </w:rPr>
              <w:t>теоретические основы строения органических веществ, номенклатуру и классификацию органических соединений</w:t>
            </w:r>
          </w:p>
        </w:tc>
      </w:tr>
      <w:tr w:rsidR="00556D85" w:rsidRPr="0036218D" w14:paraId="02692A7D" w14:textId="77777777" w:rsidTr="00E134F3">
        <w:trPr>
          <w:trHeight w:val="212"/>
        </w:trPr>
        <w:tc>
          <w:tcPr>
            <w:tcW w:w="1589" w:type="dxa"/>
            <w:vMerge/>
            <w:tcBorders>
              <w:left w:val="single" w:sz="4" w:space="0" w:color="auto"/>
              <w:bottom w:val="single" w:sz="4" w:space="0" w:color="auto"/>
              <w:right w:val="single" w:sz="4" w:space="0" w:color="auto"/>
            </w:tcBorders>
          </w:tcPr>
          <w:p w14:paraId="1B5071C5" w14:textId="2789C396" w:rsidR="00556D85" w:rsidRPr="0036218D" w:rsidRDefault="00556D85" w:rsidP="009C6533">
            <w:pPr>
              <w:suppressAutoHyphens/>
              <w:spacing w:after="0" w:line="240" w:lineRule="auto"/>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78294E48" w14:textId="77777777" w:rsidR="00556D85" w:rsidRPr="0036218D" w:rsidRDefault="00556D85" w:rsidP="009C6533">
            <w:pPr>
              <w:suppressAutoHyphens/>
              <w:spacing w:after="0" w:line="240" w:lineRule="auto"/>
              <w:jc w:val="both"/>
              <w:rPr>
                <w:rFonts w:ascii="Times New Roman" w:hAnsi="Times New Roman" w:cs="Times New Roman"/>
                <w:i/>
                <w:sz w:val="24"/>
                <w:szCs w:val="24"/>
              </w:rPr>
            </w:pPr>
            <w:r w:rsidRPr="0036218D">
              <w:rPr>
                <w:rFonts w:ascii="Times New Roman" w:hAnsi="Times New Roman" w:cs="Times New Roman"/>
                <w:sz w:val="24"/>
                <w:szCs w:val="24"/>
              </w:rPr>
              <w:t>проводить химический анализ органических веществ и оценивать его результаты</w:t>
            </w:r>
          </w:p>
        </w:tc>
        <w:tc>
          <w:tcPr>
            <w:tcW w:w="3895" w:type="dxa"/>
            <w:tcBorders>
              <w:top w:val="single" w:sz="4" w:space="0" w:color="auto"/>
              <w:left w:val="single" w:sz="4" w:space="0" w:color="auto"/>
              <w:bottom w:val="single" w:sz="4" w:space="0" w:color="auto"/>
              <w:right w:val="single" w:sz="4" w:space="0" w:color="auto"/>
            </w:tcBorders>
          </w:tcPr>
          <w:p w14:paraId="63AD1771" w14:textId="686653FD" w:rsidR="00556D85" w:rsidRPr="0036218D" w:rsidRDefault="00556D85" w:rsidP="009C6533">
            <w:pPr>
              <w:spacing w:after="0" w:line="240" w:lineRule="auto"/>
              <w:jc w:val="both"/>
              <w:rPr>
                <w:rFonts w:ascii="Times New Roman" w:hAnsi="Times New Roman" w:cs="Times New Roman"/>
                <w:i/>
                <w:sz w:val="24"/>
                <w:szCs w:val="24"/>
              </w:rPr>
            </w:pPr>
            <w:r w:rsidRPr="0036218D">
              <w:rPr>
                <w:rFonts w:ascii="Times New Roman" w:hAnsi="Times New Roman" w:cs="Times New Roman"/>
                <w:sz w:val="24"/>
                <w:szCs w:val="24"/>
              </w:rPr>
              <w:t>типы связей в молекулах органических веществ</w:t>
            </w:r>
          </w:p>
        </w:tc>
      </w:tr>
    </w:tbl>
    <w:p w14:paraId="4705A850" w14:textId="77777777" w:rsidR="00556D85" w:rsidRDefault="00556D85" w:rsidP="003A4D0A">
      <w:pPr>
        <w:suppressAutoHyphens/>
        <w:spacing w:after="0" w:line="240" w:lineRule="auto"/>
        <w:jc w:val="center"/>
        <w:rPr>
          <w:rFonts w:ascii="Times New Roman" w:hAnsi="Times New Roman"/>
          <w:b/>
          <w:sz w:val="24"/>
          <w:szCs w:val="24"/>
        </w:rPr>
      </w:pPr>
    </w:p>
    <w:p w14:paraId="6B3E57EA" w14:textId="77777777" w:rsidR="00556D85" w:rsidRDefault="00556D85" w:rsidP="003A4D0A">
      <w:pPr>
        <w:suppressAutoHyphens/>
        <w:spacing w:after="0" w:line="240" w:lineRule="auto"/>
        <w:jc w:val="center"/>
        <w:rPr>
          <w:rFonts w:ascii="Times New Roman" w:hAnsi="Times New Roman"/>
          <w:b/>
          <w:sz w:val="24"/>
          <w:szCs w:val="24"/>
        </w:rPr>
      </w:pPr>
    </w:p>
    <w:p w14:paraId="40CB6A8A" w14:textId="77777777" w:rsidR="00556D85" w:rsidRDefault="00556D85" w:rsidP="003A4D0A">
      <w:pPr>
        <w:suppressAutoHyphens/>
        <w:spacing w:after="0" w:line="240" w:lineRule="auto"/>
        <w:jc w:val="center"/>
        <w:rPr>
          <w:rFonts w:ascii="Times New Roman" w:hAnsi="Times New Roman"/>
          <w:b/>
          <w:sz w:val="24"/>
          <w:szCs w:val="24"/>
        </w:rPr>
      </w:pPr>
    </w:p>
    <w:p w14:paraId="4BA5EB32" w14:textId="51BFA936" w:rsidR="003A4D0A" w:rsidRPr="00631D83" w:rsidRDefault="003A4D0A" w:rsidP="003A4D0A">
      <w:pPr>
        <w:suppressAutoHyphens/>
        <w:spacing w:after="0" w:line="240" w:lineRule="auto"/>
        <w:jc w:val="center"/>
        <w:rPr>
          <w:rFonts w:ascii="Times New Roman" w:hAnsi="Times New Roman"/>
          <w:b/>
          <w:sz w:val="24"/>
          <w:szCs w:val="24"/>
        </w:rPr>
      </w:pPr>
      <w:r w:rsidRPr="00631D83">
        <w:rPr>
          <w:rFonts w:ascii="Times New Roman" w:hAnsi="Times New Roman"/>
          <w:b/>
          <w:sz w:val="24"/>
          <w:szCs w:val="24"/>
        </w:rPr>
        <w:t>2. СТРУКТУРА И СОДЕРЖАНИЕ УЧЕБНОЙ ДИСЦИПЛИНЫ</w:t>
      </w:r>
    </w:p>
    <w:p w14:paraId="373CADA3" w14:textId="77777777" w:rsidR="003A4D0A" w:rsidRPr="00631D83" w:rsidRDefault="003A4D0A" w:rsidP="003A4D0A">
      <w:pPr>
        <w:suppressAutoHyphens/>
        <w:spacing w:after="0" w:line="240" w:lineRule="auto"/>
        <w:ind w:firstLine="709"/>
        <w:rPr>
          <w:rFonts w:ascii="Times New Roman" w:hAnsi="Times New Roman"/>
          <w:b/>
          <w:sz w:val="24"/>
          <w:szCs w:val="24"/>
        </w:rPr>
      </w:pPr>
      <w:r w:rsidRPr="00631D8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83"/>
        <w:gridCol w:w="2456"/>
      </w:tblGrid>
      <w:tr w:rsidR="003A4D0A" w:rsidRPr="00631D83" w14:paraId="1EE56D47" w14:textId="77777777" w:rsidTr="009F2B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DE2334" w14:textId="77777777" w:rsidR="003A4D0A" w:rsidRPr="00631D83" w:rsidRDefault="003A4D0A" w:rsidP="009F2BF5">
            <w:pPr>
              <w:suppressAutoHyphens/>
              <w:spacing w:after="0" w:line="240" w:lineRule="auto"/>
              <w:rPr>
                <w:rFonts w:ascii="Times New Roman" w:hAnsi="Times New Roman"/>
                <w:b/>
                <w:sz w:val="24"/>
                <w:szCs w:val="24"/>
              </w:rPr>
            </w:pPr>
            <w:r w:rsidRPr="00631D83">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DF94554" w14:textId="77777777" w:rsidR="003A4D0A" w:rsidRPr="00631D83" w:rsidRDefault="003A4D0A" w:rsidP="009F2BF5">
            <w:pPr>
              <w:suppressAutoHyphens/>
              <w:spacing w:after="0" w:line="240" w:lineRule="auto"/>
              <w:rPr>
                <w:rFonts w:ascii="Times New Roman" w:hAnsi="Times New Roman"/>
                <w:b/>
                <w:iCs/>
                <w:sz w:val="24"/>
                <w:szCs w:val="24"/>
              </w:rPr>
            </w:pPr>
            <w:r w:rsidRPr="00631D83">
              <w:rPr>
                <w:rFonts w:ascii="Times New Roman" w:hAnsi="Times New Roman"/>
                <w:b/>
                <w:iCs/>
                <w:sz w:val="24"/>
                <w:szCs w:val="24"/>
              </w:rPr>
              <w:t>Объем в часах</w:t>
            </w:r>
          </w:p>
        </w:tc>
      </w:tr>
      <w:tr w:rsidR="003A4D0A" w:rsidRPr="00631D83" w14:paraId="2BD4E40A" w14:textId="77777777" w:rsidTr="00556D8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9DF463" w14:textId="77777777" w:rsidR="003A4D0A" w:rsidRPr="00631D83" w:rsidRDefault="003A4D0A" w:rsidP="009F2BF5">
            <w:pPr>
              <w:suppressAutoHyphens/>
              <w:spacing w:after="0" w:line="240" w:lineRule="auto"/>
              <w:rPr>
                <w:rFonts w:ascii="Times New Roman" w:hAnsi="Times New Roman"/>
                <w:b/>
                <w:sz w:val="24"/>
                <w:szCs w:val="24"/>
              </w:rPr>
            </w:pPr>
            <w:r w:rsidRPr="00631D83">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0B571A0" w14:textId="76356778" w:rsidR="003A4D0A" w:rsidRPr="00631D83" w:rsidRDefault="00556D85" w:rsidP="009F2BF5">
            <w:pPr>
              <w:suppressAutoHyphens/>
              <w:spacing w:after="0" w:line="240" w:lineRule="auto"/>
              <w:rPr>
                <w:rFonts w:ascii="Times New Roman" w:hAnsi="Times New Roman"/>
                <w:iCs/>
                <w:sz w:val="24"/>
                <w:szCs w:val="24"/>
              </w:rPr>
            </w:pPr>
            <w:r>
              <w:rPr>
                <w:rFonts w:ascii="Times New Roman" w:hAnsi="Times New Roman"/>
                <w:iCs/>
                <w:sz w:val="24"/>
                <w:szCs w:val="24"/>
              </w:rPr>
              <w:t>36</w:t>
            </w:r>
          </w:p>
        </w:tc>
      </w:tr>
      <w:tr w:rsidR="003A4D0A" w:rsidRPr="00631D83" w14:paraId="07E470BE" w14:textId="77777777" w:rsidTr="00556D8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3D101A" w14:textId="77777777" w:rsidR="003A4D0A" w:rsidRPr="00631D83" w:rsidRDefault="003A4D0A" w:rsidP="009F2BF5">
            <w:pPr>
              <w:suppressAutoHyphens/>
              <w:spacing w:after="0" w:line="240" w:lineRule="auto"/>
              <w:rPr>
                <w:rFonts w:ascii="Times New Roman" w:hAnsi="Times New Roman"/>
                <w:b/>
                <w:sz w:val="24"/>
                <w:szCs w:val="24"/>
              </w:rPr>
            </w:pPr>
            <w:r w:rsidRPr="00631D83">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E9F7F53" w14:textId="20E47D1C" w:rsidR="003A4D0A" w:rsidRPr="00631D83" w:rsidRDefault="00556D85" w:rsidP="009F2BF5">
            <w:pPr>
              <w:suppressAutoHyphens/>
              <w:spacing w:after="0" w:line="240" w:lineRule="auto"/>
              <w:rPr>
                <w:rFonts w:ascii="Times New Roman" w:hAnsi="Times New Roman"/>
                <w:iCs/>
                <w:sz w:val="24"/>
                <w:szCs w:val="24"/>
              </w:rPr>
            </w:pPr>
            <w:r>
              <w:rPr>
                <w:rFonts w:ascii="Times New Roman" w:hAnsi="Times New Roman"/>
                <w:iCs/>
                <w:sz w:val="24"/>
                <w:szCs w:val="24"/>
              </w:rPr>
              <w:t>29</w:t>
            </w:r>
          </w:p>
        </w:tc>
      </w:tr>
      <w:tr w:rsidR="003A4D0A" w:rsidRPr="00631D83" w14:paraId="7DE854D5" w14:textId="77777777" w:rsidTr="009F2B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1C5D77A" w14:textId="77777777" w:rsidR="003A4D0A" w:rsidRPr="00631D83" w:rsidRDefault="003A4D0A" w:rsidP="009F2BF5">
            <w:pPr>
              <w:suppressAutoHyphens/>
              <w:spacing w:after="0" w:line="240" w:lineRule="auto"/>
              <w:rPr>
                <w:rFonts w:ascii="Times New Roman" w:hAnsi="Times New Roman"/>
                <w:iCs/>
                <w:sz w:val="24"/>
                <w:szCs w:val="24"/>
              </w:rPr>
            </w:pPr>
            <w:r w:rsidRPr="00631D83">
              <w:rPr>
                <w:rFonts w:ascii="Times New Roman" w:hAnsi="Times New Roman"/>
                <w:sz w:val="24"/>
                <w:szCs w:val="24"/>
              </w:rPr>
              <w:t>в т. ч.:</w:t>
            </w:r>
          </w:p>
        </w:tc>
      </w:tr>
      <w:tr w:rsidR="003A4D0A" w:rsidRPr="00631D83" w14:paraId="22823538" w14:textId="77777777" w:rsidTr="00556D8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50B76B3" w14:textId="77777777" w:rsidR="003A4D0A" w:rsidRPr="00631D83" w:rsidRDefault="003A4D0A" w:rsidP="009F2BF5">
            <w:pPr>
              <w:suppressAutoHyphens/>
              <w:spacing w:after="0" w:line="240" w:lineRule="auto"/>
              <w:rPr>
                <w:rFonts w:ascii="Times New Roman" w:hAnsi="Times New Roman"/>
                <w:sz w:val="24"/>
                <w:szCs w:val="24"/>
              </w:rPr>
            </w:pPr>
            <w:r w:rsidRPr="00631D83">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3D58CAA" w14:textId="28044A3A" w:rsidR="003A4D0A" w:rsidRPr="00631D83" w:rsidRDefault="003A4D0A" w:rsidP="009F2BF5">
            <w:pPr>
              <w:suppressAutoHyphens/>
              <w:spacing w:after="0" w:line="240" w:lineRule="auto"/>
              <w:rPr>
                <w:rFonts w:ascii="Times New Roman" w:hAnsi="Times New Roman"/>
                <w:iCs/>
                <w:sz w:val="24"/>
                <w:szCs w:val="24"/>
              </w:rPr>
            </w:pPr>
          </w:p>
        </w:tc>
      </w:tr>
      <w:tr w:rsidR="003A4D0A" w:rsidRPr="00631D83" w14:paraId="165E30CC" w14:textId="77777777" w:rsidTr="00556D8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840688D" w14:textId="77777777" w:rsidR="003A4D0A" w:rsidRPr="00631D83" w:rsidRDefault="003A4D0A" w:rsidP="009F2BF5">
            <w:pPr>
              <w:suppressAutoHyphens/>
              <w:spacing w:after="0" w:line="240" w:lineRule="auto"/>
              <w:rPr>
                <w:rFonts w:ascii="Times New Roman" w:hAnsi="Times New Roman"/>
                <w:sz w:val="24"/>
                <w:szCs w:val="24"/>
              </w:rPr>
            </w:pPr>
            <w:r w:rsidRPr="00631D83">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9F7E6CD" w14:textId="38D38987" w:rsidR="003A4D0A" w:rsidRPr="00631D83" w:rsidRDefault="00556D85" w:rsidP="009F2BF5">
            <w:pPr>
              <w:suppressAutoHyphens/>
              <w:spacing w:after="0" w:line="240" w:lineRule="auto"/>
              <w:rPr>
                <w:rFonts w:ascii="Times New Roman" w:hAnsi="Times New Roman"/>
                <w:iCs/>
                <w:sz w:val="24"/>
                <w:szCs w:val="24"/>
              </w:rPr>
            </w:pPr>
            <w:r>
              <w:rPr>
                <w:rFonts w:ascii="Times New Roman" w:hAnsi="Times New Roman"/>
                <w:iCs/>
                <w:sz w:val="24"/>
                <w:szCs w:val="24"/>
              </w:rPr>
              <w:t>29</w:t>
            </w:r>
          </w:p>
        </w:tc>
      </w:tr>
      <w:tr w:rsidR="003A4D0A" w:rsidRPr="00631D83" w14:paraId="06C749C6" w14:textId="77777777" w:rsidTr="00556D8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82D249" w14:textId="77777777" w:rsidR="003A4D0A" w:rsidRPr="00631D83" w:rsidRDefault="003A4D0A" w:rsidP="009F2BF5">
            <w:pPr>
              <w:suppressAutoHyphens/>
              <w:spacing w:after="0" w:line="240" w:lineRule="auto"/>
              <w:rPr>
                <w:rFonts w:ascii="Times New Roman" w:hAnsi="Times New Roman"/>
                <w:i/>
                <w:sz w:val="24"/>
                <w:szCs w:val="24"/>
              </w:rPr>
            </w:pPr>
            <w:r w:rsidRPr="00631D83">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53C9FBA2" w14:textId="70ACF63F" w:rsidR="003A4D0A" w:rsidRPr="00631D83" w:rsidRDefault="003A4D0A" w:rsidP="009F2BF5">
            <w:pPr>
              <w:suppressAutoHyphens/>
              <w:spacing w:after="0" w:line="240" w:lineRule="auto"/>
              <w:rPr>
                <w:rFonts w:ascii="Times New Roman" w:hAnsi="Times New Roman"/>
                <w:iCs/>
                <w:sz w:val="24"/>
                <w:szCs w:val="24"/>
              </w:rPr>
            </w:pPr>
          </w:p>
        </w:tc>
      </w:tr>
      <w:tr w:rsidR="003A4D0A" w:rsidRPr="00631D83" w14:paraId="24AA520A" w14:textId="77777777" w:rsidTr="009F2B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65F531" w14:textId="77777777" w:rsidR="003A4D0A" w:rsidRPr="00631D83" w:rsidRDefault="003A4D0A" w:rsidP="009F2BF5">
            <w:pPr>
              <w:suppressAutoHyphens/>
              <w:spacing w:after="0" w:line="240" w:lineRule="auto"/>
              <w:rPr>
                <w:rFonts w:ascii="Times New Roman" w:hAnsi="Times New Roman"/>
                <w:i/>
                <w:sz w:val="24"/>
                <w:szCs w:val="24"/>
              </w:rPr>
            </w:pPr>
            <w:r w:rsidRPr="00631D83">
              <w:rPr>
                <w:rFonts w:ascii="Times New Roman" w:hAnsi="Times New Roman"/>
                <w:b/>
                <w:iCs/>
                <w:sz w:val="24"/>
                <w:szCs w:val="24"/>
              </w:rPr>
              <w:t>Промежуточная аттестация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307C1E7C" w14:textId="77777777" w:rsidR="003A4D0A" w:rsidRPr="00631D83" w:rsidRDefault="003A4D0A" w:rsidP="009F2BF5">
            <w:pPr>
              <w:suppressAutoHyphens/>
              <w:spacing w:after="0" w:line="240" w:lineRule="auto"/>
              <w:rPr>
                <w:rFonts w:ascii="Times New Roman" w:hAnsi="Times New Roman"/>
                <w:iCs/>
                <w:sz w:val="24"/>
                <w:szCs w:val="24"/>
              </w:rPr>
            </w:pPr>
          </w:p>
        </w:tc>
      </w:tr>
    </w:tbl>
    <w:p w14:paraId="351A1F0D" w14:textId="77777777" w:rsidR="003A4D0A" w:rsidRPr="00631D83" w:rsidRDefault="003A4D0A" w:rsidP="003A4D0A">
      <w:pPr>
        <w:suppressAutoHyphens/>
        <w:spacing w:after="0" w:line="240" w:lineRule="auto"/>
        <w:rPr>
          <w:rFonts w:ascii="Times New Roman" w:hAnsi="Times New Roman"/>
          <w:b/>
          <w:i/>
          <w:sz w:val="24"/>
          <w:szCs w:val="24"/>
        </w:rPr>
      </w:pPr>
    </w:p>
    <w:p w14:paraId="46261242" w14:textId="77777777" w:rsidR="003A4D0A" w:rsidRPr="00631D83" w:rsidRDefault="003A4D0A" w:rsidP="003A4D0A">
      <w:pPr>
        <w:suppressAutoHyphens/>
        <w:spacing w:after="0" w:line="240" w:lineRule="auto"/>
        <w:rPr>
          <w:rFonts w:ascii="Times New Roman" w:hAnsi="Times New Roman"/>
          <w:b/>
          <w:i/>
          <w:sz w:val="24"/>
          <w:szCs w:val="24"/>
        </w:rPr>
      </w:pPr>
    </w:p>
    <w:p w14:paraId="3D975454" w14:textId="77777777" w:rsidR="003A4D0A" w:rsidRPr="00631D83" w:rsidRDefault="003A4D0A" w:rsidP="003A4D0A">
      <w:pPr>
        <w:spacing w:after="0" w:line="240" w:lineRule="auto"/>
        <w:rPr>
          <w:rFonts w:ascii="Times New Roman" w:hAnsi="Times New Roman"/>
          <w:b/>
          <w:i/>
          <w:sz w:val="24"/>
          <w:szCs w:val="24"/>
        </w:rPr>
        <w:sectPr w:rsidR="003A4D0A" w:rsidRPr="00631D83">
          <w:pgSz w:w="11906" w:h="16838"/>
          <w:pgMar w:top="1134" w:right="850" w:bottom="284" w:left="1701" w:header="708" w:footer="708" w:gutter="0"/>
          <w:cols w:space="720"/>
        </w:sectPr>
      </w:pPr>
    </w:p>
    <w:p w14:paraId="718AF8FF" w14:textId="77777777" w:rsidR="003A4D0A" w:rsidRPr="00631D83" w:rsidRDefault="003A4D0A" w:rsidP="003A4D0A">
      <w:pPr>
        <w:spacing w:after="0" w:line="240" w:lineRule="auto"/>
        <w:ind w:firstLine="709"/>
        <w:rPr>
          <w:rFonts w:ascii="Times New Roman" w:hAnsi="Times New Roman"/>
          <w:b/>
          <w:bCs/>
          <w:sz w:val="24"/>
          <w:szCs w:val="24"/>
        </w:rPr>
      </w:pPr>
      <w:r w:rsidRPr="00631D8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8602"/>
        <w:gridCol w:w="1620"/>
        <w:gridCol w:w="1262"/>
        <w:gridCol w:w="1082"/>
      </w:tblGrid>
      <w:tr w:rsidR="00556D85" w:rsidRPr="00556D85" w14:paraId="00AB067A" w14:textId="77777777" w:rsidTr="00556D85">
        <w:trPr>
          <w:trHeight w:val="20"/>
        </w:trPr>
        <w:tc>
          <w:tcPr>
            <w:tcW w:w="727" w:type="pct"/>
            <w:tcBorders>
              <w:top w:val="single" w:sz="4" w:space="0" w:color="auto"/>
              <w:left w:val="single" w:sz="4" w:space="0" w:color="auto"/>
              <w:bottom w:val="single" w:sz="4" w:space="0" w:color="auto"/>
              <w:right w:val="single" w:sz="4" w:space="0" w:color="auto"/>
            </w:tcBorders>
            <w:vAlign w:val="center"/>
            <w:hideMark/>
          </w:tcPr>
          <w:p w14:paraId="7B7F50B5" w14:textId="77777777" w:rsidR="00556D85" w:rsidRPr="00556D85" w:rsidRDefault="00556D85" w:rsidP="009F2BF5">
            <w:pPr>
              <w:suppressAutoHyphens/>
              <w:spacing w:after="0" w:line="240" w:lineRule="auto"/>
              <w:jc w:val="center"/>
              <w:rPr>
                <w:rFonts w:ascii="Times New Roman" w:hAnsi="Times New Roman" w:cs="Times New Roman"/>
                <w:b/>
                <w:bCs/>
              </w:rPr>
            </w:pPr>
            <w:r w:rsidRPr="00556D85">
              <w:rPr>
                <w:rFonts w:ascii="Times New Roman" w:hAnsi="Times New Roman" w:cs="Times New Roman"/>
                <w:b/>
                <w:bCs/>
              </w:rPr>
              <w:t>Наименование разделов и тем</w:t>
            </w:r>
          </w:p>
        </w:tc>
        <w:tc>
          <w:tcPr>
            <w:tcW w:w="2925" w:type="pct"/>
            <w:tcBorders>
              <w:top w:val="single" w:sz="4" w:space="0" w:color="auto"/>
              <w:left w:val="single" w:sz="4" w:space="0" w:color="auto"/>
              <w:bottom w:val="single" w:sz="4" w:space="0" w:color="auto"/>
              <w:right w:val="single" w:sz="4" w:space="0" w:color="auto"/>
            </w:tcBorders>
            <w:vAlign w:val="center"/>
            <w:hideMark/>
          </w:tcPr>
          <w:p w14:paraId="5E483C8B" w14:textId="77777777" w:rsidR="00556D85" w:rsidRPr="00556D85" w:rsidRDefault="00556D85" w:rsidP="009F2BF5">
            <w:pPr>
              <w:suppressAutoHyphens/>
              <w:spacing w:after="0" w:line="240" w:lineRule="auto"/>
              <w:jc w:val="center"/>
              <w:rPr>
                <w:rFonts w:ascii="Times New Roman" w:hAnsi="Times New Roman" w:cs="Times New Roman"/>
                <w:b/>
                <w:bCs/>
              </w:rPr>
            </w:pPr>
            <w:r w:rsidRPr="00556D85">
              <w:rPr>
                <w:rFonts w:ascii="Times New Roman" w:hAnsi="Times New Roman" w:cs="Times New Roman"/>
                <w:b/>
                <w:bCs/>
              </w:rPr>
              <w:t>Содержание учебного материала и формы организации деятельности обучающихся</w:t>
            </w:r>
          </w:p>
        </w:tc>
        <w:tc>
          <w:tcPr>
            <w:tcW w:w="551" w:type="pct"/>
            <w:tcBorders>
              <w:top w:val="single" w:sz="4" w:space="0" w:color="auto"/>
              <w:left w:val="single" w:sz="4" w:space="0" w:color="auto"/>
              <w:bottom w:val="single" w:sz="4" w:space="0" w:color="auto"/>
              <w:right w:val="single" w:sz="4" w:space="0" w:color="auto"/>
            </w:tcBorders>
            <w:vAlign w:val="center"/>
            <w:hideMark/>
          </w:tcPr>
          <w:p w14:paraId="14478607" w14:textId="77777777" w:rsidR="00556D85" w:rsidRPr="00556D85" w:rsidRDefault="00556D85" w:rsidP="009F2BF5">
            <w:pPr>
              <w:suppressAutoHyphens/>
              <w:spacing w:after="0" w:line="240" w:lineRule="auto"/>
              <w:jc w:val="center"/>
              <w:rPr>
                <w:rFonts w:ascii="Times New Roman" w:hAnsi="Times New Roman" w:cs="Times New Roman"/>
                <w:b/>
                <w:bCs/>
              </w:rPr>
            </w:pPr>
            <w:r w:rsidRPr="00556D85">
              <w:rPr>
                <w:rFonts w:ascii="Times New Roman" w:hAnsi="Times New Roman" w:cs="Times New Roman"/>
                <w:b/>
                <w:bCs/>
              </w:rPr>
              <w:t xml:space="preserve">Объем, акад. ч / в том числе в форме практической подготовки, </w:t>
            </w:r>
            <w:proofErr w:type="spellStart"/>
            <w:r w:rsidRPr="00556D85">
              <w:rPr>
                <w:rFonts w:ascii="Times New Roman" w:hAnsi="Times New Roman" w:cs="Times New Roman"/>
                <w:b/>
                <w:bCs/>
              </w:rPr>
              <w:t>акад</w:t>
            </w:r>
            <w:proofErr w:type="spellEnd"/>
            <w:r w:rsidRPr="00556D85">
              <w:rPr>
                <w:rFonts w:ascii="Times New Roman" w:hAnsi="Times New Roman" w:cs="Times New Roman"/>
                <w:b/>
                <w:bCs/>
              </w:rPr>
              <w:t xml:space="preserve"> ч</w:t>
            </w:r>
          </w:p>
        </w:tc>
        <w:tc>
          <w:tcPr>
            <w:tcW w:w="429" w:type="pct"/>
            <w:tcBorders>
              <w:top w:val="single" w:sz="4" w:space="0" w:color="auto"/>
              <w:left w:val="single" w:sz="4" w:space="0" w:color="auto"/>
              <w:bottom w:val="single" w:sz="4" w:space="0" w:color="auto"/>
              <w:right w:val="single" w:sz="4" w:space="0" w:color="auto"/>
            </w:tcBorders>
            <w:hideMark/>
          </w:tcPr>
          <w:p w14:paraId="2E579F58" w14:textId="77777777" w:rsidR="00556D85" w:rsidRPr="00556D85" w:rsidRDefault="00556D85" w:rsidP="009F2BF5">
            <w:pPr>
              <w:suppressAutoHyphens/>
              <w:spacing w:after="0" w:line="240" w:lineRule="auto"/>
              <w:jc w:val="center"/>
              <w:rPr>
                <w:rFonts w:ascii="Times New Roman" w:hAnsi="Times New Roman" w:cs="Times New Roman"/>
                <w:b/>
                <w:bCs/>
              </w:rPr>
            </w:pPr>
            <w:r w:rsidRPr="00556D85">
              <w:rPr>
                <w:rFonts w:ascii="Times New Roman" w:hAnsi="Times New Roman" w:cs="Times New Roman"/>
                <w:b/>
                <w:bCs/>
              </w:rPr>
              <w:t>Код ПК, ОК</w:t>
            </w:r>
          </w:p>
        </w:tc>
        <w:tc>
          <w:tcPr>
            <w:tcW w:w="369" w:type="pct"/>
            <w:tcBorders>
              <w:top w:val="single" w:sz="4" w:space="0" w:color="auto"/>
              <w:left w:val="single" w:sz="4" w:space="0" w:color="auto"/>
              <w:bottom w:val="single" w:sz="4" w:space="0" w:color="auto"/>
              <w:right w:val="single" w:sz="4" w:space="0" w:color="auto"/>
            </w:tcBorders>
            <w:hideMark/>
          </w:tcPr>
          <w:p w14:paraId="7288AEE9" w14:textId="77777777" w:rsidR="00556D85" w:rsidRPr="00556D85" w:rsidRDefault="00556D85" w:rsidP="009F2BF5">
            <w:pPr>
              <w:suppressAutoHyphens/>
              <w:spacing w:after="0" w:line="240" w:lineRule="auto"/>
              <w:jc w:val="center"/>
              <w:rPr>
                <w:rFonts w:ascii="Times New Roman" w:hAnsi="Times New Roman" w:cs="Times New Roman"/>
                <w:b/>
                <w:bCs/>
              </w:rPr>
            </w:pPr>
            <w:r w:rsidRPr="00556D85">
              <w:rPr>
                <w:rFonts w:ascii="Times New Roman" w:hAnsi="Times New Roman" w:cs="Times New Roman"/>
                <w:b/>
                <w:bCs/>
              </w:rPr>
              <w:t>Код Н/У/З</w:t>
            </w:r>
          </w:p>
        </w:tc>
      </w:tr>
      <w:tr w:rsidR="00556D85" w:rsidRPr="00556D85" w14:paraId="204488F6" w14:textId="77777777" w:rsidTr="00556D85">
        <w:trPr>
          <w:trHeight w:val="20"/>
        </w:trPr>
        <w:tc>
          <w:tcPr>
            <w:tcW w:w="727" w:type="pct"/>
            <w:tcBorders>
              <w:top w:val="single" w:sz="4" w:space="0" w:color="auto"/>
              <w:left w:val="single" w:sz="4" w:space="0" w:color="auto"/>
              <w:bottom w:val="single" w:sz="4" w:space="0" w:color="auto"/>
              <w:right w:val="single" w:sz="4" w:space="0" w:color="auto"/>
            </w:tcBorders>
            <w:hideMark/>
          </w:tcPr>
          <w:p w14:paraId="3C24241A" w14:textId="77777777" w:rsidR="00556D85" w:rsidRPr="00556D85" w:rsidRDefault="00556D85" w:rsidP="009F2BF5">
            <w:pPr>
              <w:spacing w:after="0" w:line="240" w:lineRule="auto"/>
              <w:jc w:val="center"/>
              <w:rPr>
                <w:rFonts w:ascii="Times New Roman" w:hAnsi="Times New Roman" w:cs="Times New Roman"/>
                <w:b/>
                <w:bCs/>
                <w:i/>
                <w:iCs/>
              </w:rPr>
            </w:pPr>
            <w:r w:rsidRPr="00556D85">
              <w:rPr>
                <w:rFonts w:ascii="Times New Roman" w:hAnsi="Times New Roman" w:cs="Times New Roman"/>
                <w:b/>
                <w:bCs/>
                <w:i/>
                <w:iCs/>
              </w:rPr>
              <w:t>1</w:t>
            </w:r>
          </w:p>
        </w:tc>
        <w:tc>
          <w:tcPr>
            <w:tcW w:w="2925" w:type="pct"/>
            <w:tcBorders>
              <w:top w:val="single" w:sz="4" w:space="0" w:color="auto"/>
              <w:left w:val="single" w:sz="4" w:space="0" w:color="auto"/>
              <w:bottom w:val="single" w:sz="4" w:space="0" w:color="auto"/>
              <w:right w:val="single" w:sz="4" w:space="0" w:color="auto"/>
            </w:tcBorders>
            <w:hideMark/>
          </w:tcPr>
          <w:p w14:paraId="5189D29C" w14:textId="77777777" w:rsidR="00556D85" w:rsidRPr="00556D85" w:rsidRDefault="00556D85" w:rsidP="009F2BF5">
            <w:pPr>
              <w:spacing w:after="0" w:line="240" w:lineRule="auto"/>
              <w:jc w:val="center"/>
              <w:rPr>
                <w:rFonts w:ascii="Times New Roman" w:hAnsi="Times New Roman" w:cs="Times New Roman"/>
                <w:b/>
                <w:bCs/>
                <w:i/>
                <w:iCs/>
              </w:rPr>
            </w:pPr>
            <w:r w:rsidRPr="00556D85">
              <w:rPr>
                <w:rFonts w:ascii="Times New Roman" w:hAnsi="Times New Roman" w:cs="Times New Roman"/>
                <w:b/>
                <w:bCs/>
                <w:i/>
                <w:iCs/>
              </w:rPr>
              <w:t>2</w:t>
            </w:r>
          </w:p>
        </w:tc>
        <w:tc>
          <w:tcPr>
            <w:tcW w:w="551" w:type="pct"/>
            <w:tcBorders>
              <w:top w:val="single" w:sz="4" w:space="0" w:color="auto"/>
              <w:left w:val="single" w:sz="4" w:space="0" w:color="auto"/>
              <w:bottom w:val="single" w:sz="4" w:space="0" w:color="auto"/>
              <w:right w:val="single" w:sz="4" w:space="0" w:color="auto"/>
            </w:tcBorders>
            <w:hideMark/>
          </w:tcPr>
          <w:p w14:paraId="2F6195D2" w14:textId="77777777" w:rsidR="00556D85" w:rsidRPr="00556D85" w:rsidRDefault="00556D85" w:rsidP="009F2BF5">
            <w:pPr>
              <w:spacing w:after="0" w:line="240" w:lineRule="auto"/>
              <w:jc w:val="center"/>
              <w:rPr>
                <w:rFonts w:ascii="Times New Roman" w:hAnsi="Times New Roman" w:cs="Times New Roman"/>
                <w:b/>
                <w:bCs/>
                <w:i/>
                <w:iCs/>
              </w:rPr>
            </w:pPr>
            <w:r w:rsidRPr="00556D85">
              <w:rPr>
                <w:rFonts w:ascii="Times New Roman" w:hAnsi="Times New Roman" w:cs="Times New Roman"/>
                <w:b/>
                <w:bCs/>
                <w:i/>
                <w:iCs/>
              </w:rPr>
              <w:t>3</w:t>
            </w:r>
          </w:p>
        </w:tc>
        <w:tc>
          <w:tcPr>
            <w:tcW w:w="429" w:type="pct"/>
            <w:tcBorders>
              <w:top w:val="single" w:sz="4" w:space="0" w:color="auto"/>
              <w:left w:val="single" w:sz="4" w:space="0" w:color="auto"/>
              <w:bottom w:val="single" w:sz="4" w:space="0" w:color="auto"/>
              <w:right w:val="single" w:sz="4" w:space="0" w:color="auto"/>
            </w:tcBorders>
          </w:tcPr>
          <w:p w14:paraId="7680DB78" w14:textId="24844C8C" w:rsidR="00556D85" w:rsidRPr="00556D85" w:rsidRDefault="00556D85" w:rsidP="009F2BF5">
            <w:pPr>
              <w:spacing w:after="0" w:line="240" w:lineRule="auto"/>
              <w:jc w:val="center"/>
              <w:rPr>
                <w:rFonts w:ascii="Times New Roman" w:hAnsi="Times New Roman" w:cs="Times New Roman"/>
                <w:b/>
                <w:bCs/>
                <w:i/>
                <w:iCs/>
              </w:rPr>
            </w:pPr>
            <w:r>
              <w:rPr>
                <w:rFonts w:ascii="Times New Roman" w:hAnsi="Times New Roman" w:cs="Times New Roman"/>
                <w:b/>
                <w:bCs/>
                <w:i/>
                <w:iCs/>
              </w:rPr>
              <w:t>4</w:t>
            </w:r>
          </w:p>
        </w:tc>
        <w:tc>
          <w:tcPr>
            <w:tcW w:w="369" w:type="pct"/>
            <w:tcBorders>
              <w:top w:val="single" w:sz="4" w:space="0" w:color="auto"/>
              <w:left w:val="single" w:sz="4" w:space="0" w:color="auto"/>
              <w:bottom w:val="single" w:sz="4" w:space="0" w:color="auto"/>
              <w:right w:val="single" w:sz="4" w:space="0" w:color="auto"/>
            </w:tcBorders>
          </w:tcPr>
          <w:p w14:paraId="487088FF" w14:textId="027954FB" w:rsidR="00556D85" w:rsidRPr="00556D85" w:rsidRDefault="00556D85" w:rsidP="009F2BF5">
            <w:pPr>
              <w:spacing w:after="0" w:line="240" w:lineRule="auto"/>
              <w:jc w:val="center"/>
              <w:rPr>
                <w:rFonts w:ascii="Times New Roman" w:hAnsi="Times New Roman" w:cs="Times New Roman"/>
                <w:b/>
                <w:bCs/>
                <w:i/>
                <w:iCs/>
              </w:rPr>
            </w:pPr>
            <w:r>
              <w:rPr>
                <w:rFonts w:ascii="Times New Roman" w:hAnsi="Times New Roman" w:cs="Times New Roman"/>
                <w:b/>
                <w:bCs/>
                <w:i/>
                <w:iCs/>
              </w:rPr>
              <w:t>5</w:t>
            </w:r>
          </w:p>
        </w:tc>
      </w:tr>
      <w:tr w:rsidR="00556D85" w:rsidRPr="00556D85" w14:paraId="3E6C794C" w14:textId="77777777" w:rsidTr="00556D85">
        <w:trPr>
          <w:trHeight w:val="20"/>
        </w:trPr>
        <w:tc>
          <w:tcPr>
            <w:tcW w:w="3651" w:type="pct"/>
            <w:gridSpan w:val="2"/>
            <w:tcBorders>
              <w:top w:val="single" w:sz="4" w:space="0" w:color="auto"/>
              <w:left w:val="single" w:sz="4" w:space="0" w:color="auto"/>
              <w:bottom w:val="single" w:sz="4" w:space="0" w:color="auto"/>
              <w:right w:val="single" w:sz="4" w:space="0" w:color="auto"/>
            </w:tcBorders>
            <w:hideMark/>
          </w:tcPr>
          <w:p w14:paraId="0047158B"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rPr>
              <w:t xml:space="preserve">Раздел 1. </w:t>
            </w:r>
            <w:r w:rsidRPr="00556D85">
              <w:rPr>
                <w:rFonts w:ascii="Times New Roman" w:hAnsi="Times New Roman" w:cs="Times New Roman"/>
                <w:b/>
                <w:bCs/>
              </w:rPr>
              <w:t>Органический синтез</w:t>
            </w:r>
          </w:p>
        </w:tc>
        <w:tc>
          <w:tcPr>
            <w:tcW w:w="551" w:type="pct"/>
            <w:tcBorders>
              <w:top w:val="single" w:sz="4" w:space="0" w:color="auto"/>
              <w:left w:val="single" w:sz="4" w:space="0" w:color="auto"/>
              <w:bottom w:val="single" w:sz="4" w:space="0" w:color="auto"/>
              <w:right w:val="single" w:sz="4" w:space="0" w:color="auto"/>
            </w:tcBorders>
          </w:tcPr>
          <w:p w14:paraId="4212369C" w14:textId="55E9F20C" w:rsidR="00556D85" w:rsidRPr="00556D85" w:rsidRDefault="00556D85" w:rsidP="009F2BF5">
            <w:pPr>
              <w:spacing w:after="0" w:line="240" w:lineRule="auto"/>
              <w:jc w:val="center"/>
              <w:rPr>
                <w:rFonts w:ascii="Times New Roman" w:hAnsi="Times New Roman" w:cs="Times New Roman"/>
                <w:b/>
                <w:bCs/>
              </w:rPr>
            </w:pPr>
            <w:r w:rsidRPr="00556D85">
              <w:rPr>
                <w:rFonts w:ascii="Times New Roman" w:hAnsi="Times New Roman" w:cs="Times New Roman"/>
                <w:b/>
                <w:bCs/>
              </w:rPr>
              <w:t>36/29</w:t>
            </w:r>
          </w:p>
        </w:tc>
        <w:tc>
          <w:tcPr>
            <w:tcW w:w="429" w:type="pct"/>
            <w:tcBorders>
              <w:top w:val="single" w:sz="4" w:space="0" w:color="auto"/>
              <w:left w:val="single" w:sz="4" w:space="0" w:color="auto"/>
              <w:bottom w:val="single" w:sz="4" w:space="0" w:color="auto"/>
              <w:right w:val="single" w:sz="4" w:space="0" w:color="auto"/>
            </w:tcBorders>
          </w:tcPr>
          <w:p w14:paraId="732CE3DD" w14:textId="77777777" w:rsidR="00556D85" w:rsidRPr="00556D85" w:rsidRDefault="00556D85" w:rsidP="009F2BF5">
            <w:pPr>
              <w:spacing w:after="0" w:line="240" w:lineRule="auto"/>
              <w:jc w:val="center"/>
              <w:rPr>
                <w:rFonts w:ascii="Times New Roman" w:hAnsi="Times New Roman" w:cs="Times New Roman"/>
                <w:b/>
                <w:bCs/>
                <w:i/>
                <w:iCs/>
              </w:rPr>
            </w:pPr>
          </w:p>
        </w:tc>
        <w:tc>
          <w:tcPr>
            <w:tcW w:w="369" w:type="pct"/>
            <w:tcBorders>
              <w:top w:val="single" w:sz="4" w:space="0" w:color="auto"/>
              <w:left w:val="single" w:sz="4" w:space="0" w:color="auto"/>
              <w:bottom w:val="single" w:sz="4" w:space="0" w:color="auto"/>
              <w:right w:val="single" w:sz="4" w:space="0" w:color="auto"/>
            </w:tcBorders>
          </w:tcPr>
          <w:p w14:paraId="1C2E7C8A" w14:textId="77777777" w:rsidR="00556D85" w:rsidRPr="00556D85" w:rsidRDefault="00556D85" w:rsidP="009F2BF5">
            <w:pPr>
              <w:spacing w:after="0" w:line="240" w:lineRule="auto"/>
              <w:jc w:val="center"/>
              <w:rPr>
                <w:rFonts w:ascii="Times New Roman" w:hAnsi="Times New Roman" w:cs="Times New Roman"/>
                <w:b/>
                <w:bCs/>
                <w:i/>
                <w:iCs/>
              </w:rPr>
            </w:pPr>
          </w:p>
        </w:tc>
      </w:tr>
      <w:tr w:rsidR="00556D85" w:rsidRPr="00556D85" w14:paraId="07DBC334" w14:textId="77777777" w:rsidTr="00556D85">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6276372B"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Тема 1.1. Значение органического синтеза</w:t>
            </w:r>
          </w:p>
          <w:p w14:paraId="6C2F4F4D"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6E021F47" w14:textId="4F72CC8E" w:rsidR="00556D85" w:rsidRPr="00556D85" w:rsidRDefault="00556D85" w:rsidP="009F2BF5">
            <w:pPr>
              <w:spacing w:after="0" w:line="240" w:lineRule="auto"/>
              <w:rPr>
                <w:rFonts w:ascii="Times New Roman" w:hAnsi="Times New Roman" w:cs="Times New Roman"/>
                <w:b/>
                <w:bCs/>
                <w:i/>
              </w:rPr>
            </w:pPr>
            <w:r w:rsidRPr="00556D85">
              <w:rPr>
                <w:rFonts w:ascii="Times New Roman" w:hAnsi="Times New Roman" w:cs="Times New Roman"/>
                <w:b/>
                <w:bCs/>
              </w:rPr>
              <w:t>Содержание</w:t>
            </w:r>
          </w:p>
        </w:tc>
        <w:tc>
          <w:tcPr>
            <w:tcW w:w="551" w:type="pct"/>
            <w:vMerge w:val="restart"/>
            <w:tcBorders>
              <w:top w:val="single" w:sz="4" w:space="0" w:color="auto"/>
              <w:left w:val="single" w:sz="4" w:space="0" w:color="auto"/>
              <w:right w:val="single" w:sz="4" w:space="0" w:color="auto"/>
            </w:tcBorders>
            <w:vAlign w:val="center"/>
          </w:tcPr>
          <w:p w14:paraId="5CBE84F5" w14:textId="77777777" w:rsidR="00556D85" w:rsidRPr="0036218D" w:rsidRDefault="00556D85" w:rsidP="00556D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ОК 02</w:t>
            </w:r>
          </w:p>
          <w:p w14:paraId="13FF9FBF" w14:textId="77777777" w:rsidR="00556D85" w:rsidRPr="0036218D" w:rsidRDefault="00556D85" w:rsidP="00556D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ОК 07</w:t>
            </w:r>
          </w:p>
          <w:p w14:paraId="50A015B6" w14:textId="77777777" w:rsidR="00556D85" w:rsidRPr="0036218D" w:rsidRDefault="00556D85" w:rsidP="00556D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ПК 3.2</w:t>
            </w:r>
          </w:p>
          <w:p w14:paraId="6276CC9E" w14:textId="021E3F9A" w:rsidR="00556D85" w:rsidRPr="00556D85" w:rsidRDefault="00556D85" w:rsidP="00556D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rPr>
            </w:pPr>
            <w:r w:rsidRPr="0036218D">
              <w:rPr>
                <w:rFonts w:ascii="Times New Roman" w:hAnsi="Times New Roman" w:cs="Times New Roman"/>
                <w:sz w:val="24"/>
                <w:szCs w:val="24"/>
              </w:rPr>
              <w:t>ПК 3.4</w:t>
            </w:r>
          </w:p>
        </w:tc>
        <w:tc>
          <w:tcPr>
            <w:tcW w:w="429" w:type="pct"/>
            <w:tcBorders>
              <w:top w:val="single" w:sz="4" w:space="0" w:color="auto"/>
              <w:left w:val="single" w:sz="4" w:space="0" w:color="auto"/>
              <w:bottom w:val="single" w:sz="4" w:space="0" w:color="auto"/>
              <w:right w:val="single" w:sz="4" w:space="0" w:color="auto"/>
            </w:tcBorders>
          </w:tcPr>
          <w:p w14:paraId="202C7473" w14:textId="77777777" w:rsidR="00556D85" w:rsidRPr="00556D85" w:rsidRDefault="00556D85" w:rsidP="009F2BF5">
            <w:pPr>
              <w:spacing w:after="0" w:line="240" w:lineRule="auto"/>
              <w:rPr>
                <w:rFonts w:ascii="Times New Roman" w:hAnsi="Times New Roman" w:cs="Times New Roman"/>
                <w:b/>
                <w:i/>
              </w:rPr>
            </w:pPr>
          </w:p>
        </w:tc>
        <w:tc>
          <w:tcPr>
            <w:tcW w:w="369" w:type="pct"/>
            <w:tcBorders>
              <w:top w:val="single" w:sz="4" w:space="0" w:color="auto"/>
              <w:left w:val="single" w:sz="4" w:space="0" w:color="auto"/>
              <w:bottom w:val="single" w:sz="4" w:space="0" w:color="auto"/>
              <w:right w:val="single" w:sz="4" w:space="0" w:color="auto"/>
            </w:tcBorders>
          </w:tcPr>
          <w:p w14:paraId="647C1919" w14:textId="77777777" w:rsidR="00556D85" w:rsidRPr="00556D85" w:rsidRDefault="00556D85" w:rsidP="009F2BF5">
            <w:pPr>
              <w:spacing w:after="0" w:line="240" w:lineRule="auto"/>
              <w:rPr>
                <w:rFonts w:ascii="Times New Roman" w:hAnsi="Times New Roman" w:cs="Times New Roman"/>
                <w:b/>
                <w:i/>
              </w:rPr>
            </w:pPr>
          </w:p>
        </w:tc>
      </w:tr>
      <w:tr w:rsidR="00556D85" w:rsidRPr="00556D85" w14:paraId="51051C00"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C63AE"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65E8D01E"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556D85">
              <w:rPr>
                <w:rFonts w:ascii="Times New Roman" w:hAnsi="Times New Roman" w:cs="Times New Roman"/>
              </w:rPr>
              <w:t>Техника безопасной работы в лаборатории. Посуда, используемая в синтезе. Мытьё посуды. Охрана окружающей среды при работе с органическими веществами.</w:t>
            </w:r>
          </w:p>
        </w:tc>
        <w:tc>
          <w:tcPr>
            <w:tcW w:w="551" w:type="pct"/>
            <w:vMerge/>
            <w:tcBorders>
              <w:left w:val="single" w:sz="4" w:space="0" w:color="auto"/>
              <w:bottom w:val="single" w:sz="4" w:space="0" w:color="auto"/>
              <w:right w:val="single" w:sz="4" w:space="0" w:color="auto"/>
            </w:tcBorders>
            <w:vAlign w:val="center"/>
          </w:tcPr>
          <w:p w14:paraId="2F84FACC" w14:textId="79229F2C" w:rsidR="00556D85" w:rsidRPr="00556D85" w:rsidRDefault="00556D85" w:rsidP="009F2BF5">
            <w:pPr>
              <w:suppressAutoHyphens/>
              <w:spacing w:after="0" w:line="240" w:lineRule="auto"/>
              <w:jc w:val="both"/>
              <w:rPr>
                <w:rFonts w:ascii="Times New Roman" w:hAnsi="Times New Roman" w:cs="Times New Roman"/>
                <w:bCs/>
                <w:i/>
                <w:iCs/>
              </w:rPr>
            </w:pPr>
          </w:p>
        </w:tc>
        <w:tc>
          <w:tcPr>
            <w:tcW w:w="429" w:type="pct"/>
            <w:tcBorders>
              <w:top w:val="single" w:sz="4" w:space="0" w:color="auto"/>
              <w:left w:val="single" w:sz="4" w:space="0" w:color="auto"/>
              <w:bottom w:val="single" w:sz="4" w:space="0" w:color="auto"/>
              <w:right w:val="single" w:sz="4" w:space="0" w:color="auto"/>
            </w:tcBorders>
          </w:tcPr>
          <w:p w14:paraId="6B4F81EA" w14:textId="77777777" w:rsidR="00556D85" w:rsidRPr="00556D85" w:rsidRDefault="00556D85" w:rsidP="009F2BF5">
            <w:pPr>
              <w:spacing w:after="0" w:line="240" w:lineRule="auto"/>
              <w:rPr>
                <w:rFonts w:ascii="Times New Roman" w:hAnsi="Times New Roman" w:cs="Times New Roman"/>
                <w:b/>
                <w:i/>
              </w:rPr>
            </w:pPr>
          </w:p>
        </w:tc>
        <w:tc>
          <w:tcPr>
            <w:tcW w:w="369" w:type="pct"/>
            <w:tcBorders>
              <w:top w:val="single" w:sz="4" w:space="0" w:color="auto"/>
              <w:left w:val="single" w:sz="4" w:space="0" w:color="auto"/>
              <w:bottom w:val="single" w:sz="4" w:space="0" w:color="auto"/>
              <w:right w:val="single" w:sz="4" w:space="0" w:color="auto"/>
            </w:tcBorders>
          </w:tcPr>
          <w:p w14:paraId="6437F028" w14:textId="77777777" w:rsidR="00556D85" w:rsidRPr="00556D85" w:rsidRDefault="00556D85" w:rsidP="009F2BF5">
            <w:pPr>
              <w:spacing w:after="0" w:line="240" w:lineRule="auto"/>
              <w:rPr>
                <w:rFonts w:ascii="Times New Roman" w:hAnsi="Times New Roman" w:cs="Times New Roman"/>
                <w:b/>
                <w:bCs/>
                <w:i/>
              </w:rPr>
            </w:pPr>
          </w:p>
        </w:tc>
      </w:tr>
      <w:tr w:rsidR="00556D85" w:rsidRPr="00556D85" w14:paraId="457A2820"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0144D"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1FE7A1D2" w14:textId="77777777" w:rsidR="00556D85" w:rsidRPr="00556D85" w:rsidRDefault="00556D85" w:rsidP="009F2BF5">
            <w:pPr>
              <w:spacing w:after="0" w:line="240" w:lineRule="auto"/>
              <w:jc w:val="both"/>
              <w:rPr>
                <w:rFonts w:ascii="Times New Roman" w:hAnsi="Times New Roman" w:cs="Times New Roman"/>
                <w:b/>
                <w:i/>
              </w:rPr>
            </w:pPr>
            <w:r w:rsidRPr="00556D85">
              <w:rPr>
                <w:rFonts w:ascii="Times New Roman" w:hAnsi="Times New Roman" w:cs="Times New Roman"/>
                <w:b/>
                <w:bCs/>
              </w:rPr>
              <w:t>В том числе практических и лабораторных занятий</w:t>
            </w:r>
          </w:p>
        </w:tc>
        <w:tc>
          <w:tcPr>
            <w:tcW w:w="551" w:type="pct"/>
            <w:tcBorders>
              <w:top w:val="single" w:sz="4" w:space="0" w:color="auto"/>
              <w:left w:val="single" w:sz="4" w:space="0" w:color="auto"/>
              <w:bottom w:val="single" w:sz="4" w:space="0" w:color="auto"/>
              <w:right w:val="single" w:sz="4" w:space="0" w:color="auto"/>
            </w:tcBorders>
            <w:vAlign w:val="center"/>
          </w:tcPr>
          <w:p w14:paraId="1437B295" w14:textId="40414229" w:rsidR="00556D85" w:rsidRPr="00556D85" w:rsidRDefault="00556D85" w:rsidP="009F2BF5">
            <w:pPr>
              <w:suppressAutoHyphens/>
              <w:spacing w:after="0" w:line="240" w:lineRule="auto"/>
              <w:jc w:val="both"/>
              <w:rPr>
                <w:rFonts w:ascii="Times New Roman" w:hAnsi="Times New Roman" w:cs="Times New Roman"/>
                <w:i/>
                <w:iCs/>
              </w:rPr>
            </w:pPr>
          </w:p>
        </w:tc>
        <w:tc>
          <w:tcPr>
            <w:tcW w:w="429" w:type="pct"/>
            <w:tcBorders>
              <w:top w:val="single" w:sz="4" w:space="0" w:color="auto"/>
              <w:left w:val="single" w:sz="4" w:space="0" w:color="auto"/>
              <w:bottom w:val="single" w:sz="4" w:space="0" w:color="auto"/>
              <w:right w:val="single" w:sz="4" w:space="0" w:color="auto"/>
            </w:tcBorders>
          </w:tcPr>
          <w:p w14:paraId="7964F270" w14:textId="77777777" w:rsidR="00556D85" w:rsidRPr="00556D85" w:rsidRDefault="00556D85" w:rsidP="009F2BF5">
            <w:pPr>
              <w:spacing w:after="0" w:line="240" w:lineRule="auto"/>
              <w:rPr>
                <w:rFonts w:ascii="Times New Roman" w:hAnsi="Times New Roman" w:cs="Times New Roman"/>
                <w:b/>
                <w:i/>
              </w:rPr>
            </w:pPr>
          </w:p>
        </w:tc>
        <w:tc>
          <w:tcPr>
            <w:tcW w:w="369" w:type="pct"/>
            <w:tcBorders>
              <w:top w:val="single" w:sz="4" w:space="0" w:color="auto"/>
              <w:left w:val="single" w:sz="4" w:space="0" w:color="auto"/>
              <w:bottom w:val="single" w:sz="4" w:space="0" w:color="auto"/>
              <w:right w:val="single" w:sz="4" w:space="0" w:color="auto"/>
            </w:tcBorders>
          </w:tcPr>
          <w:p w14:paraId="30B5B1FE" w14:textId="77777777" w:rsidR="00556D85" w:rsidRPr="00556D85" w:rsidRDefault="00556D85" w:rsidP="009F2BF5">
            <w:pPr>
              <w:spacing w:after="0" w:line="240" w:lineRule="auto"/>
              <w:rPr>
                <w:rFonts w:ascii="Times New Roman" w:hAnsi="Times New Roman" w:cs="Times New Roman"/>
                <w:b/>
                <w:i/>
              </w:rPr>
            </w:pPr>
          </w:p>
        </w:tc>
      </w:tr>
      <w:tr w:rsidR="00556D85" w:rsidRPr="00556D85" w14:paraId="2DC2194D"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23F12"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261A8183" w14:textId="77777777" w:rsidR="00556D85" w:rsidRPr="00556D85" w:rsidRDefault="00556D85" w:rsidP="009F2BF5">
            <w:pPr>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№1</w:t>
            </w:r>
          </w:p>
          <w:p w14:paraId="61E74EB0" w14:textId="77777777" w:rsidR="00556D85" w:rsidRPr="00556D85" w:rsidRDefault="00556D85" w:rsidP="009F2BF5">
            <w:pPr>
              <w:spacing w:after="0" w:line="240" w:lineRule="auto"/>
              <w:jc w:val="both"/>
              <w:rPr>
                <w:rFonts w:ascii="Times New Roman" w:hAnsi="Times New Roman" w:cs="Times New Roman"/>
                <w:bCs/>
                <w:i/>
              </w:rPr>
            </w:pPr>
            <w:r w:rsidRPr="00556D85">
              <w:rPr>
                <w:rFonts w:ascii="Times New Roman" w:hAnsi="Times New Roman" w:cs="Times New Roman"/>
                <w:bCs/>
                <w:i/>
              </w:rPr>
              <w:t>Изучение химических свойств органических веществ</w:t>
            </w:r>
          </w:p>
        </w:tc>
        <w:tc>
          <w:tcPr>
            <w:tcW w:w="551" w:type="pct"/>
            <w:tcBorders>
              <w:top w:val="single" w:sz="4" w:space="0" w:color="auto"/>
              <w:left w:val="single" w:sz="4" w:space="0" w:color="auto"/>
              <w:bottom w:val="single" w:sz="4" w:space="0" w:color="auto"/>
              <w:right w:val="single" w:sz="4" w:space="0" w:color="auto"/>
            </w:tcBorders>
            <w:vAlign w:val="center"/>
          </w:tcPr>
          <w:p w14:paraId="01C29673" w14:textId="2293FD62" w:rsidR="00556D85" w:rsidRPr="00556D85" w:rsidRDefault="00556D85" w:rsidP="009F2BF5">
            <w:pPr>
              <w:suppressAutoHyphens/>
              <w:spacing w:after="0" w:line="240" w:lineRule="auto"/>
              <w:rPr>
                <w:rFonts w:ascii="Times New Roman" w:hAnsi="Times New Roman" w:cs="Times New Roman"/>
                <w:i/>
                <w:iCs/>
              </w:rPr>
            </w:pPr>
          </w:p>
        </w:tc>
        <w:tc>
          <w:tcPr>
            <w:tcW w:w="429" w:type="pct"/>
            <w:tcBorders>
              <w:top w:val="single" w:sz="4" w:space="0" w:color="auto"/>
              <w:left w:val="single" w:sz="4" w:space="0" w:color="auto"/>
              <w:bottom w:val="single" w:sz="4" w:space="0" w:color="auto"/>
              <w:right w:val="single" w:sz="4" w:space="0" w:color="auto"/>
            </w:tcBorders>
          </w:tcPr>
          <w:p w14:paraId="5AB12B64" w14:textId="77777777" w:rsidR="00556D85" w:rsidRPr="00556D85" w:rsidRDefault="00556D85" w:rsidP="009F2BF5">
            <w:pPr>
              <w:spacing w:after="0" w:line="240" w:lineRule="auto"/>
              <w:rPr>
                <w:rFonts w:ascii="Times New Roman" w:hAnsi="Times New Roman" w:cs="Times New Roman"/>
                <w:b/>
                <w:i/>
              </w:rPr>
            </w:pPr>
          </w:p>
        </w:tc>
        <w:tc>
          <w:tcPr>
            <w:tcW w:w="369" w:type="pct"/>
            <w:tcBorders>
              <w:top w:val="single" w:sz="4" w:space="0" w:color="auto"/>
              <w:left w:val="single" w:sz="4" w:space="0" w:color="auto"/>
              <w:bottom w:val="single" w:sz="4" w:space="0" w:color="auto"/>
              <w:right w:val="single" w:sz="4" w:space="0" w:color="auto"/>
            </w:tcBorders>
          </w:tcPr>
          <w:p w14:paraId="59DA7B89" w14:textId="77777777" w:rsidR="00556D85" w:rsidRPr="00556D85" w:rsidRDefault="00556D85" w:rsidP="009F2BF5">
            <w:pPr>
              <w:spacing w:after="0" w:line="240" w:lineRule="auto"/>
              <w:rPr>
                <w:rFonts w:ascii="Times New Roman" w:hAnsi="Times New Roman" w:cs="Times New Roman"/>
                <w:b/>
                <w:i/>
              </w:rPr>
            </w:pPr>
          </w:p>
        </w:tc>
      </w:tr>
      <w:tr w:rsidR="00556D85" w:rsidRPr="00556D85" w14:paraId="2771D6F4"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517358"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vAlign w:val="bottom"/>
            <w:hideMark/>
          </w:tcPr>
          <w:p w14:paraId="71C2BEAC" w14:textId="77777777" w:rsidR="00556D85" w:rsidRPr="00556D85" w:rsidRDefault="00556D85" w:rsidP="009F2BF5">
            <w:pPr>
              <w:spacing w:after="0" w:line="240" w:lineRule="auto"/>
              <w:rPr>
                <w:rFonts w:ascii="Times New Roman" w:hAnsi="Times New Roman" w:cs="Times New Roman"/>
                <w:b/>
                <w:bCs/>
                <w:i/>
              </w:rPr>
            </w:pPr>
            <w:r w:rsidRPr="00556D85">
              <w:rPr>
                <w:rFonts w:ascii="Times New Roman" w:hAnsi="Times New Roman" w:cs="Times New Roman"/>
                <w:b/>
                <w:bCs/>
                <w:i/>
              </w:rPr>
              <w:t>Практическое занятие № 2</w:t>
            </w:r>
          </w:p>
          <w:p w14:paraId="5719C62B" w14:textId="03BDC48E" w:rsidR="00556D85" w:rsidRPr="00556D85" w:rsidRDefault="00556D85" w:rsidP="009F2BF5">
            <w:pPr>
              <w:spacing w:after="0" w:line="240" w:lineRule="auto"/>
              <w:rPr>
                <w:rFonts w:ascii="Times New Roman" w:hAnsi="Times New Roman" w:cs="Times New Roman"/>
                <w:bCs/>
                <w:i/>
              </w:rPr>
            </w:pPr>
            <w:r w:rsidRPr="00556D85">
              <w:rPr>
                <w:rFonts w:ascii="Times New Roman" w:hAnsi="Times New Roman" w:cs="Times New Roman"/>
                <w:bCs/>
                <w:i/>
              </w:rPr>
              <w:t>Изучение качественных и количественных методов анализа</w:t>
            </w:r>
          </w:p>
        </w:tc>
        <w:tc>
          <w:tcPr>
            <w:tcW w:w="551" w:type="pct"/>
            <w:tcBorders>
              <w:top w:val="single" w:sz="4" w:space="0" w:color="auto"/>
              <w:left w:val="single" w:sz="4" w:space="0" w:color="auto"/>
              <w:bottom w:val="single" w:sz="4" w:space="0" w:color="auto"/>
              <w:right w:val="single" w:sz="4" w:space="0" w:color="auto"/>
            </w:tcBorders>
            <w:vAlign w:val="center"/>
          </w:tcPr>
          <w:p w14:paraId="12D438DD" w14:textId="226C4DF4" w:rsidR="00556D85" w:rsidRPr="00556D85" w:rsidRDefault="00556D85" w:rsidP="009F2BF5">
            <w:pPr>
              <w:suppressAutoHyphens/>
              <w:spacing w:after="0" w:line="240" w:lineRule="auto"/>
              <w:rPr>
                <w:rFonts w:ascii="Times New Roman" w:hAnsi="Times New Roman" w:cs="Times New Roman"/>
                <w:i/>
                <w:iCs/>
              </w:rPr>
            </w:pPr>
          </w:p>
        </w:tc>
        <w:tc>
          <w:tcPr>
            <w:tcW w:w="429" w:type="pct"/>
            <w:tcBorders>
              <w:top w:val="single" w:sz="4" w:space="0" w:color="auto"/>
              <w:left w:val="single" w:sz="4" w:space="0" w:color="auto"/>
              <w:bottom w:val="single" w:sz="4" w:space="0" w:color="auto"/>
              <w:right w:val="single" w:sz="4" w:space="0" w:color="auto"/>
            </w:tcBorders>
          </w:tcPr>
          <w:p w14:paraId="07B87967" w14:textId="77777777" w:rsidR="00556D85" w:rsidRPr="00556D85" w:rsidRDefault="00556D85" w:rsidP="009F2BF5">
            <w:pPr>
              <w:spacing w:after="0" w:line="240" w:lineRule="auto"/>
              <w:rPr>
                <w:rFonts w:ascii="Times New Roman" w:hAnsi="Times New Roman" w:cs="Times New Roman"/>
                <w:b/>
                <w:i/>
              </w:rPr>
            </w:pPr>
          </w:p>
        </w:tc>
        <w:tc>
          <w:tcPr>
            <w:tcW w:w="369" w:type="pct"/>
            <w:tcBorders>
              <w:top w:val="single" w:sz="4" w:space="0" w:color="auto"/>
              <w:left w:val="single" w:sz="4" w:space="0" w:color="auto"/>
              <w:bottom w:val="single" w:sz="4" w:space="0" w:color="auto"/>
              <w:right w:val="single" w:sz="4" w:space="0" w:color="auto"/>
            </w:tcBorders>
          </w:tcPr>
          <w:p w14:paraId="4B16095B" w14:textId="77777777" w:rsidR="00556D85" w:rsidRPr="00556D85" w:rsidRDefault="00556D85" w:rsidP="009F2BF5">
            <w:pPr>
              <w:spacing w:after="0" w:line="240" w:lineRule="auto"/>
              <w:rPr>
                <w:rFonts w:ascii="Times New Roman" w:hAnsi="Times New Roman" w:cs="Times New Roman"/>
                <w:b/>
                <w:i/>
              </w:rPr>
            </w:pPr>
          </w:p>
        </w:tc>
      </w:tr>
      <w:tr w:rsidR="00556D85" w:rsidRPr="00556D85" w14:paraId="3FBEDAA2"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021E3"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vAlign w:val="bottom"/>
            <w:hideMark/>
          </w:tcPr>
          <w:p w14:paraId="7E30D3BC" w14:textId="77777777" w:rsidR="00556D85" w:rsidRPr="00556D85" w:rsidRDefault="00556D85" w:rsidP="009F2BF5">
            <w:pPr>
              <w:spacing w:after="0" w:line="240" w:lineRule="auto"/>
              <w:rPr>
                <w:rFonts w:ascii="Times New Roman" w:hAnsi="Times New Roman" w:cs="Times New Roman"/>
                <w:b/>
                <w:bCs/>
                <w:i/>
              </w:rPr>
            </w:pPr>
            <w:r w:rsidRPr="00556D85">
              <w:rPr>
                <w:rFonts w:ascii="Times New Roman" w:hAnsi="Times New Roman" w:cs="Times New Roman"/>
                <w:b/>
                <w:bCs/>
                <w:i/>
              </w:rPr>
              <w:t>Практическое занятие № 3</w:t>
            </w:r>
          </w:p>
          <w:p w14:paraId="3237BE12" w14:textId="77777777" w:rsidR="00556D85" w:rsidRPr="00556D85" w:rsidRDefault="00556D85" w:rsidP="009F2BF5">
            <w:pPr>
              <w:spacing w:after="0" w:line="240" w:lineRule="auto"/>
              <w:rPr>
                <w:rFonts w:ascii="Times New Roman" w:hAnsi="Times New Roman" w:cs="Times New Roman"/>
                <w:bCs/>
                <w:i/>
              </w:rPr>
            </w:pPr>
            <w:r w:rsidRPr="00556D85">
              <w:rPr>
                <w:rFonts w:ascii="Times New Roman" w:hAnsi="Times New Roman" w:cs="Times New Roman"/>
                <w:bCs/>
                <w:i/>
              </w:rPr>
              <w:t>Идентификация веществ с использованием различных методов</w:t>
            </w:r>
          </w:p>
        </w:tc>
        <w:tc>
          <w:tcPr>
            <w:tcW w:w="551" w:type="pct"/>
            <w:tcBorders>
              <w:top w:val="single" w:sz="4" w:space="0" w:color="auto"/>
              <w:left w:val="single" w:sz="4" w:space="0" w:color="auto"/>
              <w:bottom w:val="single" w:sz="4" w:space="0" w:color="auto"/>
              <w:right w:val="single" w:sz="4" w:space="0" w:color="auto"/>
            </w:tcBorders>
            <w:vAlign w:val="center"/>
          </w:tcPr>
          <w:p w14:paraId="1F838C3C" w14:textId="2FF749B5" w:rsidR="00556D85" w:rsidRPr="00556D85" w:rsidRDefault="00556D85" w:rsidP="009F2BF5">
            <w:pPr>
              <w:suppressAutoHyphens/>
              <w:spacing w:after="0" w:line="240" w:lineRule="auto"/>
              <w:rPr>
                <w:rFonts w:ascii="Times New Roman" w:hAnsi="Times New Roman" w:cs="Times New Roman"/>
                <w:i/>
                <w:iCs/>
              </w:rPr>
            </w:pPr>
          </w:p>
        </w:tc>
        <w:tc>
          <w:tcPr>
            <w:tcW w:w="429" w:type="pct"/>
            <w:tcBorders>
              <w:top w:val="single" w:sz="4" w:space="0" w:color="auto"/>
              <w:left w:val="single" w:sz="4" w:space="0" w:color="auto"/>
              <w:bottom w:val="single" w:sz="4" w:space="0" w:color="auto"/>
              <w:right w:val="single" w:sz="4" w:space="0" w:color="auto"/>
            </w:tcBorders>
          </w:tcPr>
          <w:p w14:paraId="00052D01" w14:textId="77777777" w:rsidR="00556D85" w:rsidRPr="00556D85" w:rsidRDefault="00556D85" w:rsidP="009F2BF5">
            <w:pPr>
              <w:spacing w:after="0" w:line="240" w:lineRule="auto"/>
              <w:rPr>
                <w:rFonts w:ascii="Times New Roman" w:hAnsi="Times New Roman" w:cs="Times New Roman"/>
                <w:b/>
                <w:i/>
              </w:rPr>
            </w:pPr>
          </w:p>
        </w:tc>
        <w:tc>
          <w:tcPr>
            <w:tcW w:w="369" w:type="pct"/>
            <w:tcBorders>
              <w:top w:val="single" w:sz="4" w:space="0" w:color="auto"/>
              <w:left w:val="single" w:sz="4" w:space="0" w:color="auto"/>
              <w:bottom w:val="single" w:sz="4" w:space="0" w:color="auto"/>
              <w:right w:val="single" w:sz="4" w:space="0" w:color="auto"/>
            </w:tcBorders>
          </w:tcPr>
          <w:p w14:paraId="619C2EDE" w14:textId="77777777" w:rsidR="00556D85" w:rsidRPr="00556D85" w:rsidRDefault="00556D85" w:rsidP="009F2BF5">
            <w:pPr>
              <w:spacing w:after="0" w:line="240" w:lineRule="auto"/>
              <w:rPr>
                <w:rFonts w:ascii="Times New Roman" w:hAnsi="Times New Roman" w:cs="Times New Roman"/>
                <w:b/>
                <w:i/>
              </w:rPr>
            </w:pPr>
          </w:p>
        </w:tc>
      </w:tr>
      <w:tr w:rsidR="00556D85" w:rsidRPr="00556D85" w14:paraId="0528DB21"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65457"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146E5F21" w14:textId="77777777" w:rsidR="00556D85" w:rsidRPr="00556D85" w:rsidRDefault="00556D85" w:rsidP="009F2BF5">
            <w:pPr>
              <w:spacing w:after="0" w:line="240" w:lineRule="auto"/>
              <w:rPr>
                <w:rFonts w:ascii="Times New Roman" w:hAnsi="Times New Roman" w:cs="Times New Roman"/>
                <w:b/>
                <w:bCs/>
                <w:i/>
              </w:rPr>
            </w:pPr>
            <w:r w:rsidRPr="00556D85">
              <w:rPr>
                <w:rFonts w:ascii="Times New Roman" w:hAnsi="Times New Roman" w:cs="Times New Roman"/>
                <w:b/>
                <w:bCs/>
                <w:i/>
              </w:rPr>
              <w:t xml:space="preserve">Практическое занятие № 4 </w:t>
            </w:r>
          </w:p>
          <w:p w14:paraId="69444070" w14:textId="77777777" w:rsidR="00556D85" w:rsidRPr="00556D85" w:rsidRDefault="00556D85" w:rsidP="009F2BF5">
            <w:pPr>
              <w:spacing w:after="0" w:line="240" w:lineRule="auto"/>
              <w:rPr>
                <w:rFonts w:ascii="Times New Roman" w:hAnsi="Times New Roman" w:cs="Times New Roman"/>
                <w:bCs/>
              </w:rPr>
            </w:pPr>
            <w:r w:rsidRPr="00556D85">
              <w:rPr>
                <w:rFonts w:ascii="Times New Roman" w:hAnsi="Times New Roman" w:cs="Times New Roman"/>
                <w:i/>
              </w:rPr>
              <w:t>Мытьё химической посуды</w:t>
            </w:r>
          </w:p>
        </w:tc>
        <w:tc>
          <w:tcPr>
            <w:tcW w:w="551" w:type="pct"/>
            <w:tcBorders>
              <w:top w:val="single" w:sz="4" w:space="0" w:color="auto"/>
              <w:left w:val="single" w:sz="4" w:space="0" w:color="auto"/>
              <w:bottom w:val="single" w:sz="4" w:space="0" w:color="auto"/>
              <w:right w:val="single" w:sz="4" w:space="0" w:color="auto"/>
            </w:tcBorders>
            <w:vAlign w:val="center"/>
          </w:tcPr>
          <w:p w14:paraId="7A690584" w14:textId="3CD363D8" w:rsidR="00556D85" w:rsidRPr="00556D85" w:rsidRDefault="00556D85" w:rsidP="009F2BF5">
            <w:pPr>
              <w:suppressAutoHyphens/>
              <w:spacing w:after="0" w:line="240" w:lineRule="auto"/>
              <w:jc w:val="both"/>
              <w:rPr>
                <w:rFonts w:ascii="Times New Roman" w:hAnsi="Times New Roman" w:cs="Times New Roman"/>
                <w:i/>
                <w:iCs/>
              </w:rPr>
            </w:pPr>
          </w:p>
        </w:tc>
        <w:tc>
          <w:tcPr>
            <w:tcW w:w="429" w:type="pct"/>
            <w:tcBorders>
              <w:top w:val="single" w:sz="4" w:space="0" w:color="auto"/>
              <w:left w:val="single" w:sz="4" w:space="0" w:color="auto"/>
              <w:bottom w:val="single" w:sz="4" w:space="0" w:color="auto"/>
              <w:right w:val="single" w:sz="4" w:space="0" w:color="auto"/>
            </w:tcBorders>
          </w:tcPr>
          <w:p w14:paraId="31983EE3" w14:textId="77777777" w:rsidR="00556D85" w:rsidRPr="00556D85" w:rsidRDefault="00556D85" w:rsidP="009F2BF5">
            <w:pPr>
              <w:spacing w:after="0" w:line="240" w:lineRule="auto"/>
              <w:rPr>
                <w:rFonts w:ascii="Times New Roman" w:hAnsi="Times New Roman" w:cs="Times New Roman"/>
                <w:b/>
              </w:rPr>
            </w:pPr>
          </w:p>
        </w:tc>
        <w:tc>
          <w:tcPr>
            <w:tcW w:w="369" w:type="pct"/>
            <w:tcBorders>
              <w:top w:val="single" w:sz="4" w:space="0" w:color="auto"/>
              <w:left w:val="single" w:sz="4" w:space="0" w:color="auto"/>
              <w:bottom w:val="single" w:sz="4" w:space="0" w:color="auto"/>
              <w:right w:val="single" w:sz="4" w:space="0" w:color="auto"/>
            </w:tcBorders>
          </w:tcPr>
          <w:p w14:paraId="38B14ECD" w14:textId="77777777" w:rsidR="00556D85" w:rsidRPr="00556D85" w:rsidRDefault="00556D85" w:rsidP="009F2BF5">
            <w:pPr>
              <w:spacing w:after="0" w:line="240" w:lineRule="auto"/>
              <w:rPr>
                <w:rFonts w:ascii="Times New Roman" w:hAnsi="Times New Roman" w:cs="Times New Roman"/>
                <w:b/>
              </w:rPr>
            </w:pPr>
          </w:p>
        </w:tc>
      </w:tr>
      <w:tr w:rsidR="00556D85" w:rsidRPr="00556D85" w14:paraId="4147361A"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B2D80"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29BD36EE" w14:textId="77777777" w:rsidR="00556D85" w:rsidRPr="00556D85" w:rsidRDefault="00556D85" w:rsidP="009F2BF5">
            <w:pPr>
              <w:spacing w:after="0" w:line="240" w:lineRule="auto"/>
              <w:rPr>
                <w:rFonts w:ascii="Times New Roman" w:hAnsi="Times New Roman" w:cs="Times New Roman"/>
                <w:b/>
                <w:bCs/>
                <w:i/>
              </w:rPr>
            </w:pPr>
            <w:r w:rsidRPr="00556D85">
              <w:rPr>
                <w:rFonts w:ascii="Times New Roman" w:hAnsi="Times New Roman" w:cs="Times New Roman"/>
                <w:b/>
                <w:bCs/>
                <w:i/>
              </w:rPr>
              <w:t>Практическое занятие № 5</w:t>
            </w:r>
          </w:p>
          <w:p w14:paraId="5AF12179"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i/>
              </w:rPr>
              <w:t>Отработка навыков сборки приборов и лабораторных установок</w:t>
            </w:r>
          </w:p>
        </w:tc>
        <w:tc>
          <w:tcPr>
            <w:tcW w:w="551" w:type="pct"/>
            <w:tcBorders>
              <w:top w:val="single" w:sz="4" w:space="0" w:color="auto"/>
              <w:left w:val="single" w:sz="4" w:space="0" w:color="auto"/>
              <w:bottom w:val="single" w:sz="4" w:space="0" w:color="auto"/>
              <w:right w:val="single" w:sz="4" w:space="0" w:color="auto"/>
            </w:tcBorders>
            <w:vAlign w:val="center"/>
          </w:tcPr>
          <w:p w14:paraId="6F9E1711" w14:textId="14AA2D10" w:rsidR="00556D85" w:rsidRPr="00556D85" w:rsidRDefault="00556D85" w:rsidP="009F2BF5">
            <w:pPr>
              <w:suppressAutoHyphens/>
              <w:spacing w:after="0" w:line="240" w:lineRule="auto"/>
              <w:jc w:val="both"/>
              <w:rPr>
                <w:rFonts w:ascii="Times New Roman" w:hAnsi="Times New Roman" w:cs="Times New Roman"/>
                <w:i/>
                <w:iCs/>
              </w:rPr>
            </w:pPr>
          </w:p>
        </w:tc>
        <w:tc>
          <w:tcPr>
            <w:tcW w:w="429" w:type="pct"/>
            <w:tcBorders>
              <w:top w:val="single" w:sz="4" w:space="0" w:color="auto"/>
              <w:left w:val="single" w:sz="4" w:space="0" w:color="auto"/>
              <w:bottom w:val="single" w:sz="4" w:space="0" w:color="auto"/>
              <w:right w:val="single" w:sz="4" w:space="0" w:color="auto"/>
            </w:tcBorders>
          </w:tcPr>
          <w:p w14:paraId="3CDE9D06" w14:textId="77777777" w:rsidR="00556D85" w:rsidRPr="00556D85" w:rsidRDefault="00556D85" w:rsidP="009F2BF5">
            <w:pPr>
              <w:spacing w:after="0" w:line="240" w:lineRule="auto"/>
              <w:rPr>
                <w:rFonts w:ascii="Times New Roman" w:hAnsi="Times New Roman" w:cs="Times New Roman"/>
                <w:b/>
              </w:rPr>
            </w:pPr>
          </w:p>
        </w:tc>
        <w:tc>
          <w:tcPr>
            <w:tcW w:w="369" w:type="pct"/>
            <w:tcBorders>
              <w:top w:val="single" w:sz="4" w:space="0" w:color="auto"/>
              <w:left w:val="single" w:sz="4" w:space="0" w:color="auto"/>
              <w:bottom w:val="single" w:sz="4" w:space="0" w:color="auto"/>
              <w:right w:val="single" w:sz="4" w:space="0" w:color="auto"/>
            </w:tcBorders>
          </w:tcPr>
          <w:p w14:paraId="433AC93E" w14:textId="77777777" w:rsidR="00556D85" w:rsidRPr="00556D85" w:rsidRDefault="00556D85" w:rsidP="009F2BF5">
            <w:pPr>
              <w:spacing w:after="0" w:line="240" w:lineRule="auto"/>
              <w:rPr>
                <w:rFonts w:ascii="Times New Roman" w:hAnsi="Times New Roman" w:cs="Times New Roman"/>
                <w:b/>
              </w:rPr>
            </w:pPr>
          </w:p>
        </w:tc>
      </w:tr>
      <w:tr w:rsidR="00556D85" w:rsidRPr="00556D85" w14:paraId="167319F7"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F35078"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0863014F"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vAlign w:val="center"/>
          </w:tcPr>
          <w:p w14:paraId="5935F4E3" w14:textId="5F8F7F40" w:rsidR="00556D85" w:rsidRPr="00556D85" w:rsidRDefault="00556D85" w:rsidP="009F2BF5">
            <w:pPr>
              <w:suppressAutoHyphens/>
              <w:spacing w:after="0" w:line="240" w:lineRule="auto"/>
              <w:jc w:val="both"/>
              <w:rPr>
                <w:rFonts w:ascii="Times New Roman" w:hAnsi="Times New Roman" w:cs="Times New Roman"/>
                <w:bCs/>
                <w:i/>
                <w:iCs/>
              </w:rPr>
            </w:pPr>
          </w:p>
        </w:tc>
        <w:tc>
          <w:tcPr>
            <w:tcW w:w="429" w:type="pct"/>
            <w:tcBorders>
              <w:top w:val="single" w:sz="4" w:space="0" w:color="auto"/>
              <w:left w:val="single" w:sz="4" w:space="0" w:color="auto"/>
              <w:bottom w:val="single" w:sz="4" w:space="0" w:color="auto"/>
              <w:right w:val="single" w:sz="4" w:space="0" w:color="auto"/>
            </w:tcBorders>
          </w:tcPr>
          <w:p w14:paraId="5CBBFA32" w14:textId="77777777" w:rsidR="00556D85" w:rsidRPr="00556D85" w:rsidRDefault="00556D85" w:rsidP="009F2BF5">
            <w:pPr>
              <w:spacing w:after="0" w:line="240" w:lineRule="auto"/>
              <w:rPr>
                <w:rFonts w:ascii="Times New Roman" w:hAnsi="Times New Roman" w:cs="Times New Roman"/>
                <w:b/>
              </w:rPr>
            </w:pPr>
          </w:p>
        </w:tc>
        <w:tc>
          <w:tcPr>
            <w:tcW w:w="369" w:type="pct"/>
            <w:tcBorders>
              <w:top w:val="single" w:sz="4" w:space="0" w:color="auto"/>
              <w:left w:val="single" w:sz="4" w:space="0" w:color="auto"/>
              <w:bottom w:val="single" w:sz="4" w:space="0" w:color="auto"/>
              <w:right w:val="single" w:sz="4" w:space="0" w:color="auto"/>
            </w:tcBorders>
          </w:tcPr>
          <w:p w14:paraId="327A3C96" w14:textId="77777777" w:rsidR="00556D85" w:rsidRPr="00556D85" w:rsidRDefault="00556D85" w:rsidP="009F2BF5">
            <w:pPr>
              <w:spacing w:after="0" w:line="240" w:lineRule="auto"/>
              <w:rPr>
                <w:rFonts w:ascii="Times New Roman" w:hAnsi="Times New Roman" w:cs="Times New Roman"/>
                <w:b/>
              </w:rPr>
            </w:pPr>
          </w:p>
        </w:tc>
      </w:tr>
      <w:tr w:rsidR="00556D85" w:rsidRPr="00556D85" w14:paraId="216E8511" w14:textId="77777777" w:rsidTr="00556D85">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14:paraId="58B7D98B"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Тема 1.2.</w:t>
            </w:r>
          </w:p>
          <w:p w14:paraId="202187E8"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rPr>
            </w:pPr>
            <w:r w:rsidRPr="00556D85">
              <w:rPr>
                <w:rFonts w:ascii="Times New Roman" w:hAnsi="Times New Roman" w:cs="Times New Roman"/>
                <w:b/>
              </w:rPr>
              <w:t>Основные методы очистки и разделения органических веществ</w:t>
            </w:r>
          </w:p>
        </w:tc>
        <w:tc>
          <w:tcPr>
            <w:tcW w:w="2925" w:type="pct"/>
            <w:tcBorders>
              <w:top w:val="single" w:sz="4" w:space="0" w:color="auto"/>
              <w:left w:val="single" w:sz="4" w:space="0" w:color="auto"/>
              <w:bottom w:val="single" w:sz="4" w:space="0" w:color="auto"/>
              <w:right w:val="single" w:sz="4" w:space="0" w:color="auto"/>
            </w:tcBorders>
            <w:hideMark/>
          </w:tcPr>
          <w:p w14:paraId="4167A406" w14:textId="1D3DC39D"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Содержание</w:t>
            </w:r>
          </w:p>
        </w:tc>
        <w:tc>
          <w:tcPr>
            <w:tcW w:w="551" w:type="pct"/>
            <w:tcBorders>
              <w:top w:val="single" w:sz="4" w:space="0" w:color="auto"/>
              <w:left w:val="single" w:sz="4" w:space="0" w:color="auto"/>
              <w:bottom w:val="single" w:sz="4" w:space="0" w:color="auto"/>
              <w:right w:val="single" w:sz="4" w:space="0" w:color="auto"/>
            </w:tcBorders>
            <w:vAlign w:val="center"/>
          </w:tcPr>
          <w:p w14:paraId="400C64BA" w14:textId="1F119C2F"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119B736C" w14:textId="77777777" w:rsidR="00556D85" w:rsidRPr="00556D85" w:rsidRDefault="00556D85" w:rsidP="009F2BF5">
            <w:pPr>
              <w:spacing w:after="0" w:line="240" w:lineRule="auto"/>
              <w:rPr>
                <w:rFonts w:ascii="Times New Roman" w:hAnsi="Times New Roman" w:cs="Times New Roman"/>
                <w:b/>
              </w:rPr>
            </w:pPr>
          </w:p>
        </w:tc>
        <w:tc>
          <w:tcPr>
            <w:tcW w:w="369" w:type="pct"/>
            <w:tcBorders>
              <w:top w:val="single" w:sz="4" w:space="0" w:color="auto"/>
              <w:left w:val="single" w:sz="4" w:space="0" w:color="auto"/>
              <w:bottom w:val="single" w:sz="4" w:space="0" w:color="auto"/>
              <w:right w:val="single" w:sz="4" w:space="0" w:color="auto"/>
            </w:tcBorders>
          </w:tcPr>
          <w:p w14:paraId="13A7A4EB" w14:textId="77777777" w:rsidR="00556D85" w:rsidRPr="00556D85" w:rsidRDefault="00556D85" w:rsidP="009F2BF5">
            <w:pPr>
              <w:spacing w:after="0" w:line="240" w:lineRule="auto"/>
              <w:rPr>
                <w:rFonts w:ascii="Times New Roman" w:hAnsi="Times New Roman" w:cs="Times New Roman"/>
                <w:b/>
              </w:rPr>
            </w:pPr>
          </w:p>
        </w:tc>
      </w:tr>
      <w:tr w:rsidR="00556D85" w:rsidRPr="00556D85" w14:paraId="34BA9CD3"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F3B1C6"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4AF7AF2D"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rPr>
              <w:t>Фильтрование. Экстрагирование. Возгонка. Перегонка. Виды перегонки. Значение температуры плавления и кипения для установления чистоты вещества и его идентификации.</w:t>
            </w:r>
          </w:p>
        </w:tc>
        <w:tc>
          <w:tcPr>
            <w:tcW w:w="551" w:type="pct"/>
            <w:tcBorders>
              <w:top w:val="single" w:sz="4" w:space="0" w:color="auto"/>
              <w:left w:val="single" w:sz="4" w:space="0" w:color="auto"/>
              <w:bottom w:val="single" w:sz="4" w:space="0" w:color="auto"/>
              <w:right w:val="single" w:sz="4" w:space="0" w:color="auto"/>
            </w:tcBorders>
            <w:vAlign w:val="center"/>
          </w:tcPr>
          <w:p w14:paraId="18000C9D" w14:textId="77777777" w:rsidR="00556D85" w:rsidRPr="0036218D" w:rsidRDefault="00556D85" w:rsidP="00556D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ОК 02</w:t>
            </w:r>
          </w:p>
          <w:p w14:paraId="54F0B083" w14:textId="77777777" w:rsidR="00556D85" w:rsidRPr="0036218D" w:rsidRDefault="00556D85" w:rsidP="00556D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ОК 07</w:t>
            </w:r>
          </w:p>
          <w:p w14:paraId="30B06463" w14:textId="77777777" w:rsidR="00556D85" w:rsidRPr="0036218D" w:rsidRDefault="00556D85" w:rsidP="00556D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6218D">
              <w:rPr>
                <w:rFonts w:ascii="Times New Roman" w:hAnsi="Times New Roman" w:cs="Times New Roman"/>
                <w:sz w:val="24"/>
                <w:szCs w:val="24"/>
              </w:rPr>
              <w:t>ПК 3.2</w:t>
            </w:r>
          </w:p>
          <w:p w14:paraId="1B083EAC" w14:textId="1EE03A85" w:rsidR="00556D85" w:rsidRPr="00556D85" w:rsidRDefault="00556D85" w:rsidP="00556D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36218D">
              <w:rPr>
                <w:rFonts w:ascii="Times New Roman" w:hAnsi="Times New Roman" w:cs="Times New Roman"/>
                <w:sz w:val="24"/>
                <w:szCs w:val="24"/>
              </w:rPr>
              <w:t>ПК 3.4</w:t>
            </w:r>
          </w:p>
        </w:tc>
        <w:tc>
          <w:tcPr>
            <w:tcW w:w="429" w:type="pct"/>
            <w:tcBorders>
              <w:top w:val="single" w:sz="4" w:space="0" w:color="auto"/>
              <w:left w:val="single" w:sz="4" w:space="0" w:color="auto"/>
              <w:bottom w:val="single" w:sz="4" w:space="0" w:color="auto"/>
              <w:right w:val="single" w:sz="4" w:space="0" w:color="auto"/>
            </w:tcBorders>
          </w:tcPr>
          <w:p w14:paraId="3F747122"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71250841"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00E8A6AD"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1F2430"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23BC47F7" w14:textId="77777777" w:rsidR="00556D85" w:rsidRPr="00556D85" w:rsidRDefault="00556D85" w:rsidP="009F2BF5">
            <w:pPr>
              <w:spacing w:after="0" w:line="240" w:lineRule="auto"/>
              <w:rPr>
                <w:rFonts w:ascii="Times New Roman" w:hAnsi="Times New Roman" w:cs="Times New Roman"/>
                <w:b/>
              </w:rPr>
            </w:pPr>
            <w:r w:rsidRPr="00556D85">
              <w:rPr>
                <w:rFonts w:ascii="Times New Roman" w:hAnsi="Times New Roman" w:cs="Times New Roman"/>
                <w:b/>
                <w:bCs/>
              </w:rPr>
              <w:t>В том числе практических и лабораторных занятий</w:t>
            </w:r>
          </w:p>
        </w:tc>
        <w:tc>
          <w:tcPr>
            <w:tcW w:w="551" w:type="pct"/>
            <w:tcBorders>
              <w:top w:val="single" w:sz="4" w:space="0" w:color="auto"/>
              <w:left w:val="single" w:sz="4" w:space="0" w:color="auto"/>
              <w:bottom w:val="single" w:sz="4" w:space="0" w:color="auto"/>
              <w:right w:val="single" w:sz="4" w:space="0" w:color="auto"/>
            </w:tcBorders>
            <w:vAlign w:val="center"/>
          </w:tcPr>
          <w:p w14:paraId="09219265" w14:textId="2AD47A20"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783941DE"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47A0DA6F"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478E7B8E"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EDFDC"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04EEF0CA"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 6</w:t>
            </w:r>
          </w:p>
          <w:p w14:paraId="5D9829C2"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rPr>
            </w:pPr>
            <w:r w:rsidRPr="00556D85">
              <w:rPr>
                <w:rFonts w:ascii="Times New Roman" w:hAnsi="Times New Roman" w:cs="Times New Roman"/>
                <w:bCs/>
                <w:i/>
              </w:rPr>
              <w:t>Установление температуры плавления и кипения веществ</w:t>
            </w:r>
          </w:p>
        </w:tc>
        <w:tc>
          <w:tcPr>
            <w:tcW w:w="551" w:type="pct"/>
            <w:tcBorders>
              <w:top w:val="single" w:sz="4" w:space="0" w:color="auto"/>
              <w:left w:val="single" w:sz="4" w:space="0" w:color="auto"/>
              <w:bottom w:val="single" w:sz="4" w:space="0" w:color="auto"/>
              <w:right w:val="single" w:sz="4" w:space="0" w:color="auto"/>
            </w:tcBorders>
            <w:vAlign w:val="center"/>
          </w:tcPr>
          <w:p w14:paraId="3186D00B" w14:textId="345DEDF3"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2EF9AA55"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3B0846BC"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29B7346C"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6C795"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2AC38688"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 7</w:t>
            </w:r>
          </w:p>
          <w:p w14:paraId="2A0CDC5C"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rPr>
            </w:pPr>
            <w:r w:rsidRPr="00556D85">
              <w:rPr>
                <w:rFonts w:ascii="Times New Roman" w:hAnsi="Times New Roman" w:cs="Times New Roman"/>
                <w:bCs/>
                <w:i/>
              </w:rPr>
              <w:t xml:space="preserve">Изучение методов очистки и разделения органических веществ. Перегонка. </w:t>
            </w:r>
          </w:p>
        </w:tc>
        <w:tc>
          <w:tcPr>
            <w:tcW w:w="551" w:type="pct"/>
            <w:tcBorders>
              <w:top w:val="single" w:sz="4" w:space="0" w:color="auto"/>
              <w:left w:val="single" w:sz="4" w:space="0" w:color="auto"/>
              <w:bottom w:val="single" w:sz="4" w:space="0" w:color="auto"/>
              <w:right w:val="single" w:sz="4" w:space="0" w:color="auto"/>
            </w:tcBorders>
            <w:vAlign w:val="center"/>
            <w:hideMark/>
          </w:tcPr>
          <w:p w14:paraId="4A6E7DCD" w14:textId="127E5DD5"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3A4E1EF5"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620660AA"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40FA2F6C"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462E4D4"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tcPr>
          <w:p w14:paraId="10F191CE"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 8</w:t>
            </w:r>
          </w:p>
          <w:p w14:paraId="1E7337D2"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rPr>
            </w:pPr>
            <w:r w:rsidRPr="00556D85">
              <w:rPr>
                <w:rFonts w:ascii="Times New Roman" w:hAnsi="Times New Roman" w:cs="Times New Roman"/>
                <w:bCs/>
                <w:i/>
              </w:rPr>
              <w:lastRenderedPageBreak/>
              <w:t xml:space="preserve">Изучение методов очистки и разделения органических веществ. Перекристаллизация. </w:t>
            </w:r>
          </w:p>
        </w:tc>
        <w:tc>
          <w:tcPr>
            <w:tcW w:w="551" w:type="pct"/>
            <w:tcBorders>
              <w:top w:val="single" w:sz="4" w:space="0" w:color="auto"/>
              <w:left w:val="single" w:sz="4" w:space="0" w:color="auto"/>
              <w:bottom w:val="single" w:sz="4" w:space="0" w:color="auto"/>
              <w:right w:val="single" w:sz="4" w:space="0" w:color="auto"/>
            </w:tcBorders>
            <w:vAlign w:val="center"/>
          </w:tcPr>
          <w:p w14:paraId="45313EAB" w14:textId="14E26858"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1D04A3E3"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56100E1C"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592759D7"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A279C"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0FCE82A9"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 xml:space="preserve">Самостоятельная работа обучающихся </w:t>
            </w:r>
          </w:p>
        </w:tc>
        <w:tc>
          <w:tcPr>
            <w:tcW w:w="551" w:type="pct"/>
            <w:tcBorders>
              <w:top w:val="single" w:sz="4" w:space="0" w:color="auto"/>
              <w:left w:val="single" w:sz="4" w:space="0" w:color="auto"/>
              <w:bottom w:val="single" w:sz="4" w:space="0" w:color="auto"/>
              <w:right w:val="single" w:sz="4" w:space="0" w:color="auto"/>
            </w:tcBorders>
            <w:vAlign w:val="center"/>
          </w:tcPr>
          <w:p w14:paraId="007751F5" w14:textId="4CC9BD64"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36726E09"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5EF431CC"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06D21864" w14:textId="77777777" w:rsidTr="00556D85">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14:paraId="55AE7B2D" w14:textId="77777777" w:rsidR="00556D85" w:rsidRPr="00556D85" w:rsidRDefault="00556D85" w:rsidP="009F2BF5">
            <w:pPr>
              <w:spacing w:after="0" w:line="240" w:lineRule="auto"/>
              <w:rPr>
                <w:rFonts w:ascii="Times New Roman" w:hAnsi="Times New Roman" w:cs="Times New Roman"/>
                <w:b/>
              </w:rPr>
            </w:pPr>
            <w:r w:rsidRPr="00556D85">
              <w:rPr>
                <w:rFonts w:ascii="Times New Roman" w:hAnsi="Times New Roman" w:cs="Times New Roman"/>
                <w:b/>
              </w:rPr>
              <w:t>Тема 1.3.</w:t>
            </w:r>
          </w:p>
          <w:p w14:paraId="21B840AC"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rPr>
              <w:t>Реакции алкилирования</w:t>
            </w:r>
          </w:p>
        </w:tc>
        <w:tc>
          <w:tcPr>
            <w:tcW w:w="2925" w:type="pct"/>
            <w:tcBorders>
              <w:top w:val="single" w:sz="4" w:space="0" w:color="auto"/>
              <w:left w:val="single" w:sz="4" w:space="0" w:color="auto"/>
              <w:bottom w:val="single" w:sz="4" w:space="0" w:color="auto"/>
              <w:right w:val="single" w:sz="4" w:space="0" w:color="auto"/>
            </w:tcBorders>
            <w:hideMark/>
          </w:tcPr>
          <w:p w14:paraId="3495B95D" w14:textId="67936FA2"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Содержание</w:t>
            </w:r>
          </w:p>
        </w:tc>
        <w:tc>
          <w:tcPr>
            <w:tcW w:w="551" w:type="pct"/>
            <w:tcBorders>
              <w:top w:val="single" w:sz="4" w:space="0" w:color="auto"/>
              <w:left w:val="single" w:sz="4" w:space="0" w:color="auto"/>
              <w:bottom w:val="single" w:sz="4" w:space="0" w:color="auto"/>
              <w:right w:val="single" w:sz="4" w:space="0" w:color="auto"/>
            </w:tcBorders>
            <w:vAlign w:val="center"/>
          </w:tcPr>
          <w:p w14:paraId="6EF4E512" w14:textId="7273771C"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09C18BDC"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611F3F73"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23D8BBC4"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E603C"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6DBEC891"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proofErr w:type="gramStart"/>
            <w:r w:rsidRPr="00556D85">
              <w:rPr>
                <w:rFonts w:ascii="Times New Roman" w:hAnsi="Times New Roman" w:cs="Times New Roman"/>
              </w:rPr>
              <w:t>Условия  алкилирования</w:t>
            </w:r>
            <w:proofErr w:type="gramEnd"/>
            <w:r w:rsidRPr="00556D85">
              <w:rPr>
                <w:rFonts w:ascii="Times New Roman" w:hAnsi="Times New Roman" w:cs="Times New Roman"/>
              </w:rPr>
              <w:t xml:space="preserve"> </w:t>
            </w:r>
            <w:proofErr w:type="spellStart"/>
            <w:r w:rsidRPr="00556D85">
              <w:rPr>
                <w:rFonts w:ascii="Times New Roman" w:hAnsi="Times New Roman" w:cs="Times New Roman"/>
              </w:rPr>
              <w:t>алканов</w:t>
            </w:r>
            <w:proofErr w:type="spellEnd"/>
            <w:r w:rsidRPr="00556D85">
              <w:rPr>
                <w:rFonts w:ascii="Times New Roman" w:hAnsi="Times New Roman" w:cs="Times New Roman"/>
              </w:rPr>
              <w:t xml:space="preserve">, </w:t>
            </w:r>
            <w:proofErr w:type="spellStart"/>
            <w:r w:rsidRPr="00556D85">
              <w:rPr>
                <w:rFonts w:ascii="Times New Roman" w:hAnsi="Times New Roman" w:cs="Times New Roman"/>
              </w:rPr>
              <w:t>алкенов</w:t>
            </w:r>
            <w:proofErr w:type="spellEnd"/>
            <w:r w:rsidRPr="00556D85">
              <w:rPr>
                <w:rFonts w:ascii="Times New Roman" w:hAnsi="Times New Roman" w:cs="Times New Roman"/>
              </w:rPr>
              <w:t xml:space="preserve">, </w:t>
            </w:r>
            <w:proofErr w:type="spellStart"/>
            <w:r w:rsidRPr="00556D85">
              <w:rPr>
                <w:rFonts w:ascii="Times New Roman" w:hAnsi="Times New Roman" w:cs="Times New Roman"/>
              </w:rPr>
              <w:t>алкинов</w:t>
            </w:r>
            <w:proofErr w:type="spellEnd"/>
            <w:r w:rsidRPr="00556D85">
              <w:rPr>
                <w:rFonts w:ascii="Times New Roman" w:hAnsi="Times New Roman" w:cs="Times New Roman"/>
              </w:rPr>
              <w:t xml:space="preserve">, ароматических углеводородов. Свойства галогенопроизводных. Характеристика бромистого этила. Расчеты продукта </w:t>
            </w:r>
            <w:proofErr w:type="gramStart"/>
            <w:r w:rsidRPr="00556D85">
              <w:rPr>
                <w:rFonts w:ascii="Times New Roman" w:hAnsi="Times New Roman" w:cs="Times New Roman"/>
              </w:rPr>
              <w:t>реакции, в случае, если</w:t>
            </w:r>
            <w:proofErr w:type="gramEnd"/>
            <w:r w:rsidRPr="00556D85">
              <w:rPr>
                <w:rFonts w:ascii="Times New Roman" w:hAnsi="Times New Roman" w:cs="Times New Roman"/>
              </w:rPr>
              <w:t xml:space="preserve"> одно исходное вещество взято в избытке.</w:t>
            </w:r>
          </w:p>
        </w:tc>
        <w:tc>
          <w:tcPr>
            <w:tcW w:w="551" w:type="pct"/>
            <w:tcBorders>
              <w:top w:val="single" w:sz="4" w:space="0" w:color="auto"/>
              <w:left w:val="single" w:sz="4" w:space="0" w:color="auto"/>
              <w:bottom w:val="single" w:sz="4" w:space="0" w:color="auto"/>
              <w:right w:val="single" w:sz="4" w:space="0" w:color="auto"/>
            </w:tcBorders>
            <w:vAlign w:val="center"/>
          </w:tcPr>
          <w:p w14:paraId="4B215CA9" w14:textId="52AD6428"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6315F79B"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5CC8F12A"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0A12A38A"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A80A12"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65973365" w14:textId="77777777" w:rsidR="00556D85" w:rsidRPr="00556D85" w:rsidRDefault="00556D85" w:rsidP="009F2BF5">
            <w:pPr>
              <w:spacing w:after="0" w:line="240" w:lineRule="auto"/>
              <w:rPr>
                <w:rFonts w:ascii="Times New Roman" w:hAnsi="Times New Roman" w:cs="Times New Roman"/>
                <w:b/>
              </w:rPr>
            </w:pPr>
            <w:r w:rsidRPr="00556D85">
              <w:rPr>
                <w:rFonts w:ascii="Times New Roman" w:hAnsi="Times New Roman" w:cs="Times New Roman"/>
                <w:b/>
                <w:bCs/>
              </w:rPr>
              <w:t>В том числе практических и лабораторных занятий</w:t>
            </w:r>
          </w:p>
        </w:tc>
        <w:tc>
          <w:tcPr>
            <w:tcW w:w="551" w:type="pct"/>
            <w:tcBorders>
              <w:top w:val="single" w:sz="4" w:space="0" w:color="auto"/>
              <w:left w:val="single" w:sz="4" w:space="0" w:color="auto"/>
              <w:bottom w:val="single" w:sz="4" w:space="0" w:color="auto"/>
              <w:right w:val="single" w:sz="4" w:space="0" w:color="auto"/>
            </w:tcBorders>
            <w:vAlign w:val="center"/>
          </w:tcPr>
          <w:p w14:paraId="749BA83E" w14:textId="60E83D74"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1148E915"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3522909D"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36513949"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8AA12"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35412C36"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 9</w:t>
            </w:r>
          </w:p>
          <w:p w14:paraId="2049EBE3"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
              </w:rPr>
            </w:pPr>
            <w:r w:rsidRPr="00556D85">
              <w:rPr>
                <w:rFonts w:ascii="Times New Roman" w:hAnsi="Times New Roman" w:cs="Times New Roman"/>
                <w:i/>
              </w:rPr>
              <w:t>Синтез бромистого этила</w:t>
            </w:r>
          </w:p>
        </w:tc>
        <w:tc>
          <w:tcPr>
            <w:tcW w:w="551" w:type="pct"/>
            <w:tcBorders>
              <w:top w:val="single" w:sz="4" w:space="0" w:color="auto"/>
              <w:left w:val="single" w:sz="4" w:space="0" w:color="auto"/>
              <w:bottom w:val="single" w:sz="4" w:space="0" w:color="auto"/>
              <w:right w:val="single" w:sz="4" w:space="0" w:color="auto"/>
            </w:tcBorders>
            <w:vAlign w:val="center"/>
          </w:tcPr>
          <w:p w14:paraId="4EEB15E4" w14:textId="488A6CB2"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274EB2A1"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11279379"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0E2E04BF"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F856D"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1F7E939F"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 xml:space="preserve">Самостоятельная работа обучающихся </w:t>
            </w:r>
          </w:p>
        </w:tc>
        <w:tc>
          <w:tcPr>
            <w:tcW w:w="551" w:type="pct"/>
            <w:tcBorders>
              <w:top w:val="single" w:sz="4" w:space="0" w:color="auto"/>
              <w:left w:val="single" w:sz="4" w:space="0" w:color="auto"/>
              <w:bottom w:val="single" w:sz="4" w:space="0" w:color="auto"/>
              <w:right w:val="single" w:sz="4" w:space="0" w:color="auto"/>
            </w:tcBorders>
            <w:vAlign w:val="center"/>
          </w:tcPr>
          <w:p w14:paraId="55F1F940" w14:textId="0178D58A"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309D71B2"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231F989A"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4ACB42FE" w14:textId="77777777" w:rsidTr="00556D85">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14:paraId="1678BABA"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 xml:space="preserve">Тема 1.4. </w:t>
            </w:r>
          </w:p>
          <w:p w14:paraId="30A032E9"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rPr>
            </w:pPr>
            <w:r w:rsidRPr="00556D85">
              <w:rPr>
                <w:rFonts w:ascii="Times New Roman" w:hAnsi="Times New Roman" w:cs="Times New Roman"/>
                <w:b/>
              </w:rPr>
              <w:t>Реакции окисления органических веществ</w:t>
            </w:r>
          </w:p>
        </w:tc>
        <w:tc>
          <w:tcPr>
            <w:tcW w:w="2925" w:type="pct"/>
            <w:tcBorders>
              <w:top w:val="single" w:sz="4" w:space="0" w:color="auto"/>
              <w:left w:val="single" w:sz="4" w:space="0" w:color="auto"/>
              <w:bottom w:val="single" w:sz="4" w:space="0" w:color="auto"/>
              <w:right w:val="single" w:sz="4" w:space="0" w:color="auto"/>
            </w:tcBorders>
            <w:hideMark/>
          </w:tcPr>
          <w:p w14:paraId="0CCDD71C" w14:textId="7A88B765"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Содержание</w:t>
            </w:r>
          </w:p>
        </w:tc>
        <w:tc>
          <w:tcPr>
            <w:tcW w:w="551" w:type="pct"/>
            <w:tcBorders>
              <w:top w:val="single" w:sz="4" w:space="0" w:color="auto"/>
              <w:left w:val="single" w:sz="4" w:space="0" w:color="auto"/>
              <w:bottom w:val="single" w:sz="4" w:space="0" w:color="auto"/>
              <w:right w:val="single" w:sz="4" w:space="0" w:color="auto"/>
            </w:tcBorders>
            <w:vAlign w:val="center"/>
          </w:tcPr>
          <w:p w14:paraId="4FC20511" w14:textId="13A4BFB0"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53B604C2"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08E16ACF"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27902ED8"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5E229"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12524193"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rPr>
              <w:t>Окисляющие смеси. Решение задач по синтезу органических веществ с помощью бихромата калия и перманганата калия.</w:t>
            </w:r>
          </w:p>
        </w:tc>
        <w:tc>
          <w:tcPr>
            <w:tcW w:w="551" w:type="pct"/>
            <w:tcBorders>
              <w:top w:val="single" w:sz="4" w:space="0" w:color="auto"/>
              <w:left w:val="single" w:sz="4" w:space="0" w:color="auto"/>
              <w:bottom w:val="single" w:sz="4" w:space="0" w:color="auto"/>
              <w:right w:val="single" w:sz="4" w:space="0" w:color="auto"/>
            </w:tcBorders>
            <w:vAlign w:val="center"/>
          </w:tcPr>
          <w:p w14:paraId="78AA4F7C" w14:textId="325A9164"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0D8555EF"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4F3E6407"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565B2F5C"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1E730"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03EF0AA9" w14:textId="77777777" w:rsidR="00556D85" w:rsidRPr="00556D85" w:rsidRDefault="00556D85" w:rsidP="009F2BF5">
            <w:pPr>
              <w:spacing w:after="0" w:line="240" w:lineRule="auto"/>
              <w:rPr>
                <w:rFonts w:ascii="Times New Roman" w:hAnsi="Times New Roman" w:cs="Times New Roman"/>
                <w:b/>
              </w:rPr>
            </w:pPr>
            <w:r w:rsidRPr="00556D85">
              <w:rPr>
                <w:rFonts w:ascii="Times New Roman" w:hAnsi="Times New Roman" w:cs="Times New Roman"/>
                <w:b/>
                <w:bCs/>
              </w:rPr>
              <w:t>В том числе практических и лабораторных занятий</w:t>
            </w:r>
          </w:p>
        </w:tc>
        <w:tc>
          <w:tcPr>
            <w:tcW w:w="551" w:type="pct"/>
            <w:tcBorders>
              <w:top w:val="single" w:sz="4" w:space="0" w:color="auto"/>
              <w:left w:val="single" w:sz="4" w:space="0" w:color="auto"/>
              <w:bottom w:val="single" w:sz="4" w:space="0" w:color="auto"/>
              <w:right w:val="single" w:sz="4" w:space="0" w:color="auto"/>
            </w:tcBorders>
            <w:vAlign w:val="center"/>
          </w:tcPr>
          <w:p w14:paraId="0478B04B" w14:textId="57886F1F"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6BD9BA23"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1AC6C408"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3E28A9BB"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34CF11"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1BF86F35"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 10</w:t>
            </w:r>
          </w:p>
          <w:p w14:paraId="24CF084B"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rPr>
            </w:pPr>
            <w:r w:rsidRPr="00556D85">
              <w:rPr>
                <w:rFonts w:ascii="Times New Roman" w:hAnsi="Times New Roman" w:cs="Times New Roman"/>
                <w:i/>
              </w:rPr>
              <w:t>Синтез карбоновых кислот</w:t>
            </w:r>
          </w:p>
        </w:tc>
        <w:tc>
          <w:tcPr>
            <w:tcW w:w="551" w:type="pct"/>
            <w:tcBorders>
              <w:top w:val="single" w:sz="4" w:space="0" w:color="auto"/>
              <w:left w:val="single" w:sz="4" w:space="0" w:color="auto"/>
              <w:bottom w:val="single" w:sz="4" w:space="0" w:color="auto"/>
              <w:right w:val="single" w:sz="4" w:space="0" w:color="auto"/>
            </w:tcBorders>
            <w:vAlign w:val="center"/>
          </w:tcPr>
          <w:p w14:paraId="357DED07" w14:textId="281BECE4"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4A35637F"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7D36E629"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62D9F694"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044812"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744DABE9" w14:textId="77777777" w:rsidR="00556D85" w:rsidRPr="00556D85" w:rsidRDefault="00556D85" w:rsidP="009F2BF5">
            <w:pPr>
              <w:spacing w:after="0" w:line="240" w:lineRule="auto"/>
              <w:rPr>
                <w:rFonts w:ascii="Times New Roman" w:hAnsi="Times New Roman" w:cs="Times New Roman"/>
                <w:bCs/>
                <w:i/>
              </w:rPr>
            </w:pPr>
            <w:r w:rsidRPr="00556D85">
              <w:rPr>
                <w:rFonts w:ascii="Times New Roman" w:hAnsi="Times New Roman" w:cs="Times New Roman"/>
                <w:b/>
                <w:bCs/>
              </w:rPr>
              <w:t>Самостоятельная работа обучающихся</w:t>
            </w:r>
          </w:p>
        </w:tc>
        <w:tc>
          <w:tcPr>
            <w:tcW w:w="551" w:type="pct"/>
            <w:tcBorders>
              <w:top w:val="single" w:sz="4" w:space="0" w:color="auto"/>
              <w:left w:val="single" w:sz="4" w:space="0" w:color="auto"/>
              <w:bottom w:val="single" w:sz="4" w:space="0" w:color="auto"/>
              <w:right w:val="single" w:sz="4" w:space="0" w:color="auto"/>
            </w:tcBorders>
            <w:vAlign w:val="center"/>
          </w:tcPr>
          <w:p w14:paraId="62C8ED86" w14:textId="525BA2EB"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13E40275"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2D3EF216"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504CEF96" w14:textId="77777777" w:rsidTr="00556D85">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5ED57BA2" w14:textId="77777777" w:rsidR="00556D85" w:rsidRPr="00556D85" w:rsidRDefault="00556D85" w:rsidP="00556D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556D85">
              <w:rPr>
                <w:rFonts w:ascii="Times New Roman" w:hAnsi="Times New Roman" w:cs="Times New Roman"/>
                <w:b/>
                <w:bCs/>
              </w:rPr>
              <w:t>Тема 1.5. Реакция ацилирования</w:t>
            </w:r>
          </w:p>
          <w:p w14:paraId="3EF4D6F6" w14:textId="77777777" w:rsidR="00556D85" w:rsidRPr="00556D85" w:rsidRDefault="00556D85" w:rsidP="00556D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51E75E6D" w14:textId="4F92A42E"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Содержание</w:t>
            </w:r>
          </w:p>
        </w:tc>
        <w:tc>
          <w:tcPr>
            <w:tcW w:w="551" w:type="pct"/>
            <w:tcBorders>
              <w:top w:val="single" w:sz="4" w:space="0" w:color="auto"/>
              <w:left w:val="single" w:sz="4" w:space="0" w:color="auto"/>
              <w:bottom w:val="single" w:sz="4" w:space="0" w:color="auto"/>
              <w:right w:val="single" w:sz="4" w:space="0" w:color="auto"/>
            </w:tcBorders>
            <w:vAlign w:val="center"/>
          </w:tcPr>
          <w:p w14:paraId="341E6B3E" w14:textId="20860523"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6F53AFFE"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789391CA"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40BE18F1"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03B6A" w14:textId="77777777" w:rsidR="00556D85" w:rsidRPr="00556D85" w:rsidRDefault="00556D85" w:rsidP="00556D8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624416E4"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56D85">
              <w:rPr>
                <w:rFonts w:ascii="Times New Roman" w:hAnsi="Times New Roman" w:cs="Times New Roman"/>
              </w:rPr>
              <w:t xml:space="preserve">Нахождение эфиров в природе. Синтез сложных эфиров и применение в промышленности. </w:t>
            </w:r>
          </w:p>
        </w:tc>
        <w:tc>
          <w:tcPr>
            <w:tcW w:w="551" w:type="pct"/>
            <w:tcBorders>
              <w:top w:val="single" w:sz="4" w:space="0" w:color="auto"/>
              <w:left w:val="single" w:sz="4" w:space="0" w:color="auto"/>
              <w:bottom w:val="single" w:sz="4" w:space="0" w:color="auto"/>
              <w:right w:val="single" w:sz="4" w:space="0" w:color="auto"/>
            </w:tcBorders>
            <w:vAlign w:val="center"/>
          </w:tcPr>
          <w:p w14:paraId="692F0A4F" w14:textId="507FDB8B"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655914FB"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2586D5A0"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3D7C1D81"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7CFA9C5" w14:textId="77777777" w:rsidR="00556D85" w:rsidRPr="00556D85" w:rsidRDefault="00556D85" w:rsidP="00556D8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tcPr>
          <w:p w14:paraId="54B0CAB3" w14:textId="77777777" w:rsidR="00556D85" w:rsidRPr="00556D85" w:rsidRDefault="00556D85" w:rsidP="009F2BF5">
            <w:pPr>
              <w:spacing w:after="0" w:line="240" w:lineRule="auto"/>
              <w:rPr>
                <w:rFonts w:ascii="Times New Roman" w:hAnsi="Times New Roman" w:cs="Times New Roman"/>
                <w:b/>
              </w:rPr>
            </w:pPr>
            <w:r w:rsidRPr="00556D85">
              <w:rPr>
                <w:rFonts w:ascii="Times New Roman" w:hAnsi="Times New Roman" w:cs="Times New Roman"/>
                <w:b/>
                <w:bCs/>
              </w:rPr>
              <w:t>В том числе практических и лабораторных занятий</w:t>
            </w:r>
          </w:p>
        </w:tc>
        <w:tc>
          <w:tcPr>
            <w:tcW w:w="551" w:type="pct"/>
            <w:tcBorders>
              <w:top w:val="single" w:sz="4" w:space="0" w:color="auto"/>
              <w:left w:val="single" w:sz="4" w:space="0" w:color="auto"/>
              <w:bottom w:val="single" w:sz="4" w:space="0" w:color="auto"/>
              <w:right w:val="single" w:sz="4" w:space="0" w:color="auto"/>
            </w:tcBorders>
            <w:vAlign w:val="center"/>
          </w:tcPr>
          <w:p w14:paraId="1D5D1098" w14:textId="54163671"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6DD4A2A9"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11712A9A"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1CCF430A"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84A33F" w14:textId="77777777" w:rsidR="00556D85" w:rsidRPr="00556D85" w:rsidRDefault="00556D85" w:rsidP="00556D8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tcPr>
          <w:p w14:paraId="4477895E"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 11</w:t>
            </w:r>
          </w:p>
          <w:p w14:paraId="38DDC10D"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rPr>
            </w:pPr>
            <w:r w:rsidRPr="00556D85">
              <w:rPr>
                <w:rFonts w:ascii="Times New Roman" w:hAnsi="Times New Roman" w:cs="Times New Roman"/>
                <w:i/>
              </w:rPr>
              <w:t>Синтез сложных эфиров</w:t>
            </w:r>
          </w:p>
        </w:tc>
        <w:tc>
          <w:tcPr>
            <w:tcW w:w="551" w:type="pct"/>
            <w:tcBorders>
              <w:top w:val="single" w:sz="4" w:space="0" w:color="auto"/>
              <w:left w:val="single" w:sz="4" w:space="0" w:color="auto"/>
              <w:bottom w:val="single" w:sz="4" w:space="0" w:color="auto"/>
              <w:right w:val="single" w:sz="4" w:space="0" w:color="auto"/>
            </w:tcBorders>
            <w:vAlign w:val="center"/>
          </w:tcPr>
          <w:p w14:paraId="2E43EAC3" w14:textId="733369CF"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436CDD30"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426E4EBB"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275E400A"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4B87B6" w14:textId="77777777" w:rsidR="00556D85" w:rsidRPr="00556D85" w:rsidRDefault="00556D85" w:rsidP="00556D8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2AA229FC"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 xml:space="preserve">Самостоятельная работа обучающихся </w:t>
            </w:r>
          </w:p>
        </w:tc>
        <w:tc>
          <w:tcPr>
            <w:tcW w:w="551" w:type="pct"/>
            <w:tcBorders>
              <w:top w:val="single" w:sz="4" w:space="0" w:color="auto"/>
              <w:left w:val="single" w:sz="4" w:space="0" w:color="auto"/>
              <w:bottom w:val="single" w:sz="4" w:space="0" w:color="auto"/>
              <w:right w:val="single" w:sz="4" w:space="0" w:color="auto"/>
            </w:tcBorders>
            <w:vAlign w:val="center"/>
          </w:tcPr>
          <w:p w14:paraId="2A316C5C" w14:textId="166F2576" w:rsidR="00556D85" w:rsidRPr="00556D85" w:rsidRDefault="00556D85" w:rsidP="009F2BF5">
            <w:pPr>
              <w:spacing w:after="0" w:line="240" w:lineRule="auto"/>
              <w:rPr>
                <w:rFonts w:ascii="Times New Roman" w:hAnsi="Times New Roman" w:cs="Times New Roman"/>
                <w:bCs/>
                <w:lang w:val="en-US"/>
              </w:rPr>
            </w:pPr>
          </w:p>
        </w:tc>
        <w:tc>
          <w:tcPr>
            <w:tcW w:w="429" w:type="pct"/>
            <w:tcBorders>
              <w:top w:val="single" w:sz="4" w:space="0" w:color="auto"/>
              <w:left w:val="single" w:sz="4" w:space="0" w:color="auto"/>
              <w:bottom w:val="single" w:sz="4" w:space="0" w:color="auto"/>
              <w:right w:val="single" w:sz="4" w:space="0" w:color="auto"/>
            </w:tcBorders>
          </w:tcPr>
          <w:p w14:paraId="15F667C1"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28F703EC"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6DA7624C" w14:textId="77777777" w:rsidTr="00556D85">
        <w:trPr>
          <w:trHeight w:val="20"/>
        </w:trPr>
        <w:tc>
          <w:tcPr>
            <w:tcW w:w="727" w:type="pct"/>
            <w:vMerge w:val="restart"/>
            <w:tcBorders>
              <w:top w:val="single" w:sz="4" w:space="0" w:color="auto"/>
              <w:left w:val="single" w:sz="4" w:space="0" w:color="auto"/>
              <w:bottom w:val="single" w:sz="4" w:space="0" w:color="auto"/>
              <w:right w:val="single" w:sz="4" w:space="0" w:color="auto"/>
            </w:tcBorders>
            <w:hideMark/>
          </w:tcPr>
          <w:p w14:paraId="65CB8829" w14:textId="77777777" w:rsidR="00556D85" w:rsidRPr="00556D85" w:rsidRDefault="00556D85" w:rsidP="00556D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556D85">
              <w:rPr>
                <w:rFonts w:ascii="Times New Roman" w:hAnsi="Times New Roman" w:cs="Times New Roman"/>
                <w:b/>
                <w:bCs/>
              </w:rPr>
              <w:t xml:space="preserve">Тема 1.6.  </w:t>
            </w:r>
          </w:p>
          <w:p w14:paraId="4C338681" w14:textId="77777777" w:rsidR="00556D85" w:rsidRPr="00556D85" w:rsidRDefault="00556D85" w:rsidP="00556D85">
            <w:pPr>
              <w:spacing w:after="0" w:line="240" w:lineRule="auto"/>
              <w:rPr>
                <w:rFonts w:ascii="Times New Roman" w:hAnsi="Times New Roman" w:cs="Times New Roman"/>
                <w:b/>
                <w:bCs/>
              </w:rPr>
            </w:pPr>
            <w:r w:rsidRPr="00556D85">
              <w:rPr>
                <w:rFonts w:ascii="Times New Roman" w:hAnsi="Times New Roman" w:cs="Times New Roman"/>
                <w:b/>
                <w:bCs/>
              </w:rPr>
              <w:t>Реакции полимеризации и поликонденсации</w:t>
            </w:r>
          </w:p>
        </w:tc>
        <w:tc>
          <w:tcPr>
            <w:tcW w:w="2925" w:type="pct"/>
            <w:tcBorders>
              <w:top w:val="single" w:sz="4" w:space="0" w:color="auto"/>
              <w:left w:val="single" w:sz="4" w:space="0" w:color="auto"/>
              <w:bottom w:val="single" w:sz="4" w:space="0" w:color="auto"/>
              <w:right w:val="single" w:sz="4" w:space="0" w:color="auto"/>
            </w:tcBorders>
            <w:hideMark/>
          </w:tcPr>
          <w:p w14:paraId="6FBBD522" w14:textId="77236F20"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Содержание</w:t>
            </w:r>
          </w:p>
        </w:tc>
        <w:tc>
          <w:tcPr>
            <w:tcW w:w="551" w:type="pct"/>
            <w:tcBorders>
              <w:top w:val="single" w:sz="4" w:space="0" w:color="auto"/>
              <w:left w:val="single" w:sz="4" w:space="0" w:color="auto"/>
              <w:bottom w:val="single" w:sz="4" w:space="0" w:color="auto"/>
              <w:right w:val="single" w:sz="4" w:space="0" w:color="auto"/>
            </w:tcBorders>
            <w:vAlign w:val="center"/>
          </w:tcPr>
          <w:p w14:paraId="13EC6421" w14:textId="40FCCBB3" w:rsidR="00556D85" w:rsidRPr="00556D85" w:rsidRDefault="00556D85" w:rsidP="009F2BF5">
            <w:pPr>
              <w:spacing w:after="0" w:line="240" w:lineRule="auto"/>
              <w:rPr>
                <w:rFonts w:ascii="Times New Roman" w:hAnsi="Times New Roman" w:cs="Times New Roman"/>
                <w:b/>
                <w:bCs/>
                <w:lang w:val="en-US"/>
              </w:rPr>
            </w:pPr>
          </w:p>
        </w:tc>
        <w:tc>
          <w:tcPr>
            <w:tcW w:w="429" w:type="pct"/>
            <w:tcBorders>
              <w:top w:val="single" w:sz="4" w:space="0" w:color="auto"/>
              <w:left w:val="single" w:sz="4" w:space="0" w:color="auto"/>
              <w:bottom w:val="single" w:sz="4" w:space="0" w:color="auto"/>
              <w:right w:val="single" w:sz="4" w:space="0" w:color="auto"/>
            </w:tcBorders>
          </w:tcPr>
          <w:p w14:paraId="54886682"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0FD15B47"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6EE811C9"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72DD98"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56ABDDEB"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556D85">
              <w:rPr>
                <w:rFonts w:ascii="Times New Roman" w:hAnsi="Times New Roman" w:cs="Times New Roman"/>
              </w:rPr>
              <w:t>Высокомолекулярные соединения. Способы получения. Свойства. Применение</w:t>
            </w:r>
          </w:p>
        </w:tc>
        <w:tc>
          <w:tcPr>
            <w:tcW w:w="551" w:type="pct"/>
            <w:tcBorders>
              <w:top w:val="single" w:sz="4" w:space="0" w:color="auto"/>
              <w:left w:val="single" w:sz="4" w:space="0" w:color="auto"/>
              <w:bottom w:val="single" w:sz="4" w:space="0" w:color="auto"/>
              <w:right w:val="single" w:sz="4" w:space="0" w:color="auto"/>
            </w:tcBorders>
            <w:vAlign w:val="center"/>
          </w:tcPr>
          <w:p w14:paraId="1A6D6813" w14:textId="3D1F75D5"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5E76C50B"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0D722452"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6C21916D"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F4E78"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78723492" w14:textId="77777777" w:rsidR="00556D85" w:rsidRPr="00556D85" w:rsidRDefault="00556D85" w:rsidP="009F2BF5">
            <w:pPr>
              <w:spacing w:after="0" w:line="240" w:lineRule="auto"/>
              <w:rPr>
                <w:rFonts w:ascii="Times New Roman" w:hAnsi="Times New Roman" w:cs="Times New Roman"/>
                <w:b/>
              </w:rPr>
            </w:pPr>
            <w:r w:rsidRPr="00556D85">
              <w:rPr>
                <w:rFonts w:ascii="Times New Roman" w:hAnsi="Times New Roman" w:cs="Times New Roman"/>
                <w:b/>
                <w:bCs/>
              </w:rPr>
              <w:t>В том числе практических и лабораторных занятий</w:t>
            </w:r>
          </w:p>
        </w:tc>
        <w:tc>
          <w:tcPr>
            <w:tcW w:w="551" w:type="pct"/>
            <w:tcBorders>
              <w:top w:val="single" w:sz="4" w:space="0" w:color="auto"/>
              <w:left w:val="single" w:sz="4" w:space="0" w:color="auto"/>
              <w:bottom w:val="single" w:sz="4" w:space="0" w:color="auto"/>
              <w:right w:val="single" w:sz="4" w:space="0" w:color="auto"/>
            </w:tcBorders>
            <w:vAlign w:val="center"/>
          </w:tcPr>
          <w:p w14:paraId="5057C338" w14:textId="7AF8441E" w:rsidR="00556D85" w:rsidRPr="00556D85" w:rsidRDefault="00556D85" w:rsidP="009F2BF5">
            <w:pPr>
              <w:spacing w:after="0" w:line="240" w:lineRule="auto"/>
              <w:rPr>
                <w:rFonts w:ascii="Times New Roman" w:hAnsi="Times New Roman" w:cs="Times New Roman"/>
                <w:b/>
                <w:bCs/>
              </w:rPr>
            </w:pPr>
          </w:p>
        </w:tc>
        <w:tc>
          <w:tcPr>
            <w:tcW w:w="429" w:type="pct"/>
            <w:tcBorders>
              <w:top w:val="single" w:sz="4" w:space="0" w:color="auto"/>
              <w:left w:val="single" w:sz="4" w:space="0" w:color="auto"/>
              <w:bottom w:val="single" w:sz="4" w:space="0" w:color="auto"/>
              <w:right w:val="single" w:sz="4" w:space="0" w:color="auto"/>
            </w:tcBorders>
          </w:tcPr>
          <w:p w14:paraId="75320581"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1B0A1057"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5A8746E7"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D4E8CC"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28F3D106"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rPr>
            </w:pPr>
            <w:r w:rsidRPr="00556D85">
              <w:rPr>
                <w:rFonts w:ascii="Times New Roman" w:hAnsi="Times New Roman" w:cs="Times New Roman"/>
                <w:b/>
                <w:bCs/>
                <w:i/>
              </w:rPr>
              <w:t>Практическое занятие № 12</w:t>
            </w:r>
          </w:p>
          <w:p w14:paraId="2CA690C6"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vertAlign w:val="superscript"/>
              </w:rPr>
            </w:pPr>
            <w:r w:rsidRPr="00556D85">
              <w:rPr>
                <w:rFonts w:ascii="Times New Roman" w:hAnsi="Times New Roman" w:cs="Times New Roman"/>
                <w:bCs/>
                <w:i/>
              </w:rPr>
              <w:t>Полимеризация метилового эфира метакриловой кислоты</w:t>
            </w:r>
          </w:p>
        </w:tc>
        <w:tc>
          <w:tcPr>
            <w:tcW w:w="551" w:type="pct"/>
            <w:tcBorders>
              <w:top w:val="single" w:sz="4" w:space="0" w:color="auto"/>
              <w:left w:val="single" w:sz="4" w:space="0" w:color="auto"/>
              <w:bottom w:val="single" w:sz="4" w:space="0" w:color="auto"/>
              <w:right w:val="single" w:sz="4" w:space="0" w:color="auto"/>
            </w:tcBorders>
            <w:vAlign w:val="center"/>
          </w:tcPr>
          <w:p w14:paraId="0D0CBB3F" w14:textId="215A27A4"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68576841"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7C4768AA"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3D2DA5E2"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80395"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386E21AD"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 13</w:t>
            </w:r>
          </w:p>
          <w:p w14:paraId="740ECCAD"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rPr>
            </w:pPr>
            <w:r w:rsidRPr="00556D85">
              <w:rPr>
                <w:rFonts w:ascii="Times New Roman" w:hAnsi="Times New Roman" w:cs="Times New Roman"/>
                <w:bCs/>
                <w:i/>
              </w:rPr>
              <w:t>Поликонденсация. Синтез формальдегидной смолы.</w:t>
            </w:r>
          </w:p>
        </w:tc>
        <w:tc>
          <w:tcPr>
            <w:tcW w:w="551" w:type="pct"/>
            <w:tcBorders>
              <w:top w:val="single" w:sz="4" w:space="0" w:color="auto"/>
              <w:left w:val="single" w:sz="4" w:space="0" w:color="auto"/>
              <w:bottom w:val="single" w:sz="4" w:space="0" w:color="auto"/>
              <w:right w:val="single" w:sz="4" w:space="0" w:color="auto"/>
            </w:tcBorders>
            <w:vAlign w:val="center"/>
          </w:tcPr>
          <w:p w14:paraId="76CEF916" w14:textId="1AAF720E"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3933E630"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17128965"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257CFF8F"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419FCD"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3F9C4700" w14:textId="77777777"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
                <w:bCs/>
                <w:i/>
              </w:rPr>
              <w:t>Практическое занятие № 14</w:t>
            </w:r>
          </w:p>
          <w:p w14:paraId="695CA86F" w14:textId="2920A5F3" w:rsidR="00556D85" w:rsidRPr="00556D85" w:rsidRDefault="00556D85" w:rsidP="009F2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i/>
              </w:rPr>
            </w:pPr>
            <w:r w:rsidRPr="00556D85">
              <w:rPr>
                <w:rFonts w:ascii="Times New Roman" w:hAnsi="Times New Roman" w:cs="Times New Roman"/>
                <w:bCs/>
                <w:i/>
              </w:rPr>
              <w:t xml:space="preserve"> Синтез </w:t>
            </w:r>
            <w:proofErr w:type="spellStart"/>
            <w:r w:rsidRPr="00556D85">
              <w:rPr>
                <w:rFonts w:ascii="Times New Roman" w:hAnsi="Times New Roman" w:cs="Times New Roman"/>
                <w:bCs/>
                <w:i/>
              </w:rPr>
              <w:t>стиролсодержащих</w:t>
            </w:r>
            <w:proofErr w:type="spellEnd"/>
            <w:r w:rsidRPr="00556D85">
              <w:rPr>
                <w:rFonts w:ascii="Times New Roman" w:hAnsi="Times New Roman" w:cs="Times New Roman"/>
                <w:bCs/>
                <w:i/>
              </w:rPr>
              <w:t xml:space="preserve"> полимеров</w:t>
            </w:r>
          </w:p>
        </w:tc>
        <w:tc>
          <w:tcPr>
            <w:tcW w:w="551" w:type="pct"/>
            <w:tcBorders>
              <w:top w:val="single" w:sz="4" w:space="0" w:color="auto"/>
              <w:left w:val="single" w:sz="4" w:space="0" w:color="auto"/>
              <w:bottom w:val="single" w:sz="4" w:space="0" w:color="auto"/>
              <w:right w:val="single" w:sz="4" w:space="0" w:color="auto"/>
            </w:tcBorders>
            <w:vAlign w:val="center"/>
          </w:tcPr>
          <w:p w14:paraId="22B69792" w14:textId="57B754C2"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55487588"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57D1C4F0"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7B376D19" w14:textId="77777777" w:rsidTr="00556D8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64D8A8" w14:textId="77777777" w:rsidR="00556D85" w:rsidRPr="00556D85" w:rsidRDefault="00556D85" w:rsidP="009F2BF5">
            <w:pPr>
              <w:spacing w:after="0" w:line="240" w:lineRule="auto"/>
              <w:rPr>
                <w:rFonts w:ascii="Times New Roman" w:hAnsi="Times New Roman" w:cs="Times New Roman"/>
                <w:b/>
                <w:bCs/>
              </w:rPr>
            </w:pPr>
          </w:p>
        </w:tc>
        <w:tc>
          <w:tcPr>
            <w:tcW w:w="2925" w:type="pct"/>
            <w:tcBorders>
              <w:top w:val="single" w:sz="4" w:space="0" w:color="auto"/>
              <w:left w:val="single" w:sz="4" w:space="0" w:color="auto"/>
              <w:bottom w:val="single" w:sz="4" w:space="0" w:color="auto"/>
              <w:right w:val="single" w:sz="4" w:space="0" w:color="auto"/>
            </w:tcBorders>
            <w:hideMark/>
          </w:tcPr>
          <w:p w14:paraId="02D8785B"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 xml:space="preserve">Самостоятельная работа обучающихся </w:t>
            </w:r>
          </w:p>
        </w:tc>
        <w:tc>
          <w:tcPr>
            <w:tcW w:w="551" w:type="pct"/>
            <w:tcBorders>
              <w:top w:val="single" w:sz="4" w:space="0" w:color="auto"/>
              <w:left w:val="single" w:sz="4" w:space="0" w:color="auto"/>
              <w:bottom w:val="single" w:sz="4" w:space="0" w:color="auto"/>
              <w:right w:val="single" w:sz="4" w:space="0" w:color="auto"/>
            </w:tcBorders>
            <w:vAlign w:val="center"/>
          </w:tcPr>
          <w:p w14:paraId="458DEDEF" w14:textId="2F3B6FDE" w:rsidR="00556D85" w:rsidRPr="00556D85" w:rsidRDefault="00556D85" w:rsidP="009F2BF5">
            <w:pPr>
              <w:spacing w:after="0" w:line="240" w:lineRule="auto"/>
              <w:rPr>
                <w:rFonts w:ascii="Times New Roman" w:hAnsi="Times New Roman" w:cs="Times New Roman"/>
                <w:bCs/>
              </w:rPr>
            </w:pPr>
          </w:p>
        </w:tc>
        <w:tc>
          <w:tcPr>
            <w:tcW w:w="429" w:type="pct"/>
            <w:tcBorders>
              <w:top w:val="single" w:sz="4" w:space="0" w:color="auto"/>
              <w:left w:val="single" w:sz="4" w:space="0" w:color="auto"/>
              <w:bottom w:val="single" w:sz="4" w:space="0" w:color="auto"/>
              <w:right w:val="single" w:sz="4" w:space="0" w:color="auto"/>
            </w:tcBorders>
          </w:tcPr>
          <w:p w14:paraId="6E63C351" w14:textId="77777777" w:rsidR="00556D85" w:rsidRPr="00556D85" w:rsidRDefault="00556D85" w:rsidP="009F2BF5">
            <w:pPr>
              <w:spacing w:after="0" w:line="240" w:lineRule="auto"/>
              <w:rPr>
                <w:rFonts w:ascii="Times New Roman" w:hAnsi="Times New Roman" w:cs="Times New Roman"/>
                <w:b/>
                <w:bCs/>
              </w:rPr>
            </w:pPr>
          </w:p>
        </w:tc>
        <w:tc>
          <w:tcPr>
            <w:tcW w:w="369" w:type="pct"/>
            <w:tcBorders>
              <w:top w:val="single" w:sz="4" w:space="0" w:color="auto"/>
              <w:left w:val="single" w:sz="4" w:space="0" w:color="auto"/>
              <w:bottom w:val="single" w:sz="4" w:space="0" w:color="auto"/>
              <w:right w:val="single" w:sz="4" w:space="0" w:color="auto"/>
            </w:tcBorders>
          </w:tcPr>
          <w:p w14:paraId="0448E2F4" w14:textId="77777777" w:rsidR="00556D85" w:rsidRPr="00556D85" w:rsidRDefault="00556D85" w:rsidP="009F2BF5">
            <w:pPr>
              <w:spacing w:after="0" w:line="240" w:lineRule="auto"/>
              <w:rPr>
                <w:rFonts w:ascii="Times New Roman" w:hAnsi="Times New Roman" w:cs="Times New Roman"/>
                <w:b/>
                <w:bCs/>
              </w:rPr>
            </w:pPr>
          </w:p>
        </w:tc>
      </w:tr>
      <w:tr w:rsidR="00556D85" w:rsidRPr="00556D85" w14:paraId="33C166CE" w14:textId="77777777" w:rsidTr="00556D85">
        <w:trPr>
          <w:trHeight w:val="20"/>
        </w:trPr>
        <w:tc>
          <w:tcPr>
            <w:tcW w:w="3651" w:type="pct"/>
            <w:gridSpan w:val="2"/>
            <w:tcBorders>
              <w:top w:val="single" w:sz="4" w:space="0" w:color="auto"/>
              <w:left w:val="single" w:sz="4" w:space="0" w:color="auto"/>
              <w:bottom w:val="single" w:sz="4" w:space="0" w:color="auto"/>
              <w:right w:val="single" w:sz="4" w:space="0" w:color="auto"/>
            </w:tcBorders>
            <w:hideMark/>
          </w:tcPr>
          <w:p w14:paraId="18615CB5" w14:textId="54BD680F" w:rsidR="00556D85" w:rsidRPr="00556D85" w:rsidRDefault="00556D85" w:rsidP="009F2BF5">
            <w:pPr>
              <w:suppressAutoHyphens/>
              <w:spacing w:after="0" w:line="240" w:lineRule="auto"/>
              <w:rPr>
                <w:rFonts w:ascii="Times New Roman" w:hAnsi="Times New Roman" w:cs="Times New Roman"/>
                <w:b/>
              </w:rPr>
            </w:pPr>
            <w:r w:rsidRPr="00556D85">
              <w:rPr>
                <w:rFonts w:ascii="Times New Roman" w:hAnsi="Times New Roman" w:cs="Times New Roman"/>
                <w:b/>
              </w:rPr>
              <w:t xml:space="preserve">Промежуточная аттестация </w:t>
            </w:r>
          </w:p>
        </w:tc>
        <w:tc>
          <w:tcPr>
            <w:tcW w:w="551" w:type="pct"/>
            <w:tcBorders>
              <w:top w:val="single" w:sz="4" w:space="0" w:color="auto"/>
              <w:left w:val="single" w:sz="4" w:space="0" w:color="auto"/>
              <w:bottom w:val="single" w:sz="4" w:space="0" w:color="auto"/>
              <w:right w:val="single" w:sz="4" w:space="0" w:color="auto"/>
            </w:tcBorders>
            <w:vAlign w:val="center"/>
          </w:tcPr>
          <w:p w14:paraId="6A2E52B5" w14:textId="77777777" w:rsidR="00556D85" w:rsidRPr="00556D85" w:rsidRDefault="00556D85" w:rsidP="009F2BF5">
            <w:pPr>
              <w:spacing w:after="0" w:line="240" w:lineRule="auto"/>
              <w:rPr>
                <w:rFonts w:ascii="Times New Roman" w:hAnsi="Times New Roman" w:cs="Times New Roman"/>
                <w:b/>
              </w:rPr>
            </w:pPr>
          </w:p>
        </w:tc>
        <w:tc>
          <w:tcPr>
            <w:tcW w:w="429" w:type="pct"/>
            <w:tcBorders>
              <w:top w:val="single" w:sz="4" w:space="0" w:color="auto"/>
              <w:left w:val="single" w:sz="4" w:space="0" w:color="auto"/>
              <w:bottom w:val="single" w:sz="4" w:space="0" w:color="auto"/>
              <w:right w:val="single" w:sz="4" w:space="0" w:color="auto"/>
            </w:tcBorders>
          </w:tcPr>
          <w:p w14:paraId="2C5B4CC6" w14:textId="77777777" w:rsidR="00556D85" w:rsidRPr="00556D85" w:rsidRDefault="00556D85" w:rsidP="009F2BF5">
            <w:pPr>
              <w:spacing w:after="0" w:line="240" w:lineRule="auto"/>
              <w:rPr>
                <w:rFonts w:ascii="Times New Roman" w:hAnsi="Times New Roman" w:cs="Times New Roman"/>
                <w:b/>
                <w:i/>
              </w:rPr>
            </w:pPr>
          </w:p>
        </w:tc>
        <w:tc>
          <w:tcPr>
            <w:tcW w:w="369" w:type="pct"/>
            <w:tcBorders>
              <w:top w:val="single" w:sz="4" w:space="0" w:color="auto"/>
              <w:left w:val="single" w:sz="4" w:space="0" w:color="auto"/>
              <w:bottom w:val="single" w:sz="4" w:space="0" w:color="auto"/>
              <w:right w:val="single" w:sz="4" w:space="0" w:color="auto"/>
            </w:tcBorders>
          </w:tcPr>
          <w:p w14:paraId="459D0479" w14:textId="77777777" w:rsidR="00556D85" w:rsidRPr="00556D85" w:rsidRDefault="00556D85" w:rsidP="009F2BF5">
            <w:pPr>
              <w:spacing w:after="0" w:line="240" w:lineRule="auto"/>
              <w:rPr>
                <w:rFonts w:ascii="Times New Roman" w:hAnsi="Times New Roman" w:cs="Times New Roman"/>
                <w:b/>
                <w:i/>
              </w:rPr>
            </w:pPr>
          </w:p>
        </w:tc>
      </w:tr>
      <w:tr w:rsidR="00556D85" w:rsidRPr="00556D85" w14:paraId="57CEA0A2" w14:textId="77777777" w:rsidTr="00556D85">
        <w:trPr>
          <w:trHeight w:val="20"/>
        </w:trPr>
        <w:tc>
          <w:tcPr>
            <w:tcW w:w="3651" w:type="pct"/>
            <w:gridSpan w:val="2"/>
            <w:tcBorders>
              <w:top w:val="single" w:sz="4" w:space="0" w:color="auto"/>
              <w:left w:val="single" w:sz="4" w:space="0" w:color="auto"/>
              <w:bottom w:val="single" w:sz="4" w:space="0" w:color="auto"/>
              <w:right w:val="single" w:sz="4" w:space="0" w:color="auto"/>
            </w:tcBorders>
            <w:hideMark/>
          </w:tcPr>
          <w:p w14:paraId="1D91C64E" w14:textId="77777777" w:rsidR="00556D85" w:rsidRPr="00556D85" w:rsidRDefault="00556D85" w:rsidP="009F2BF5">
            <w:pPr>
              <w:spacing w:after="0" w:line="240" w:lineRule="auto"/>
              <w:rPr>
                <w:rFonts w:ascii="Times New Roman" w:hAnsi="Times New Roman" w:cs="Times New Roman"/>
                <w:b/>
                <w:bCs/>
              </w:rPr>
            </w:pPr>
            <w:r w:rsidRPr="00556D85">
              <w:rPr>
                <w:rFonts w:ascii="Times New Roman" w:hAnsi="Times New Roman" w:cs="Times New Roman"/>
                <w:b/>
                <w:bCs/>
              </w:rPr>
              <w:t>Всего:</w:t>
            </w:r>
          </w:p>
        </w:tc>
        <w:tc>
          <w:tcPr>
            <w:tcW w:w="551" w:type="pct"/>
            <w:tcBorders>
              <w:top w:val="single" w:sz="4" w:space="0" w:color="auto"/>
              <w:left w:val="single" w:sz="4" w:space="0" w:color="auto"/>
              <w:bottom w:val="single" w:sz="4" w:space="0" w:color="auto"/>
              <w:right w:val="single" w:sz="4" w:space="0" w:color="auto"/>
            </w:tcBorders>
            <w:vAlign w:val="center"/>
          </w:tcPr>
          <w:p w14:paraId="7C714D2A" w14:textId="1426A1FA" w:rsidR="00556D85" w:rsidRPr="00556D85" w:rsidRDefault="00556D85" w:rsidP="009F2BF5">
            <w:pPr>
              <w:spacing w:after="0" w:line="240" w:lineRule="auto"/>
              <w:jc w:val="center"/>
              <w:rPr>
                <w:rFonts w:ascii="Times New Roman" w:hAnsi="Times New Roman" w:cs="Times New Roman"/>
                <w:b/>
                <w:bCs/>
                <w:iCs/>
              </w:rPr>
            </w:pPr>
            <w:r w:rsidRPr="00556D85">
              <w:rPr>
                <w:rFonts w:ascii="Times New Roman" w:hAnsi="Times New Roman" w:cs="Times New Roman"/>
                <w:b/>
                <w:bCs/>
                <w:iCs/>
              </w:rPr>
              <w:t>36/29</w:t>
            </w:r>
          </w:p>
        </w:tc>
        <w:tc>
          <w:tcPr>
            <w:tcW w:w="429" w:type="pct"/>
            <w:tcBorders>
              <w:top w:val="single" w:sz="4" w:space="0" w:color="auto"/>
              <w:left w:val="single" w:sz="4" w:space="0" w:color="auto"/>
              <w:bottom w:val="single" w:sz="4" w:space="0" w:color="auto"/>
              <w:right w:val="single" w:sz="4" w:space="0" w:color="auto"/>
            </w:tcBorders>
          </w:tcPr>
          <w:p w14:paraId="1956B3F8" w14:textId="77777777" w:rsidR="00556D85" w:rsidRPr="00556D85" w:rsidRDefault="00556D85" w:rsidP="009F2BF5">
            <w:pPr>
              <w:spacing w:after="0" w:line="240" w:lineRule="auto"/>
              <w:rPr>
                <w:rFonts w:ascii="Times New Roman" w:hAnsi="Times New Roman" w:cs="Times New Roman"/>
                <w:b/>
                <w:bCs/>
                <w:i/>
              </w:rPr>
            </w:pPr>
          </w:p>
        </w:tc>
        <w:tc>
          <w:tcPr>
            <w:tcW w:w="369" w:type="pct"/>
            <w:tcBorders>
              <w:top w:val="single" w:sz="4" w:space="0" w:color="auto"/>
              <w:left w:val="single" w:sz="4" w:space="0" w:color="auto"/>
              <w:bottom w:val="single" w:sz="4" w:space="0" w:color="auto"/>
              <w:right w:val="single" w:sz="4" w:space="0" w:color="auto"/>
            </w:tcBorders>
          </w:tcPr>
          <w:p w14:paraId="2E42E818" w14:textId="77777777" w:rsidR="00556D85" w:rsidRPr="00556D85" w:rsidRDefault="00556D85" w:rsidP="009F2BF5">
            <w:pPr>
              <w:spacing w:after="0" w:line="240" w:lineRule="auto"/>
              <w:rPr>
                <w:rFonts w:ascii="Times New Roman" w:hAnsi="Times New Roman" w:cs="Times New Roman"/>
                <w:b/>
                <w:bCs/>
                <w:i/>
              </w:rPr>
            </w:pPr>
          </w:p>
        </w:tc>
      </w:tr>
    </w:tbl>
    <w:p w14:paraId="2CF53E5F" w14:textId="77777777" w:rsidR="003A4D0A" w:rsidRPr="00631D83" w:rsidRDefault="003A4D0A" w:rsidP="003A4D0A">
      <w:pPr>
        <w:spacing w:after="0" w:line="240" w:lineRule="auto"/>
        <w:ind w:firstLine="709"/>
        <w:rPr>
          <w:rFonts w:ascii="Times New Roman" w:hAnsi="Times New Roman"/>
          <w:i/>
          <w:sz w:val="24"/>
          <w:szCs w:val="24"/>
        </w:rPr>
      </w:pPr>
    </w:p>
    <w:p w14:paraId="57667BFB" w14:textId="77777777" w:rsidR="003A4D0A" w:rsidRPr="00631D83" w:rsidRDefault="003A4D0A" w:rsidP="003A4D0A">
      <w:pPr>
        <w:spacing w:after="0" w:line="240" w:lineRule="auto"/>
        <w:rPr>
          <w:rFonts w:ascii="Times New Roman" w:hAnsi="Times New Roman"/>
          <w:i/>
          <w:sz w:val="24"/>
          <w:szCs w:val="24"/>
        </w:rPr>
        <w:sectPr w:rsidR="003A4D0A" w:rsidRPr="00631D83">
          <w:pgSz w:w="16840" w:h="11907" w:orient="landscape"/>
          <w:pgMar w:top="851" w:right="1134" w:bottom="851" w:left="992" w:header="709" w:footer="709" w:gutter="0"/>
          <w:cols w:space="720"/>
        </w:sectPr>
      </w:pPr>
    </w:p>
    <w:p w14:paraId="11AF323D" w14:textId="77777777" w:rsidR="003A4D0A" w:rsidRPr="00631D83" w:rsidRDefault="003A4D0A" w:rsidP="003A4D0A">
      <w:pPr>
        <w:spacing w:after="0" w:line="240" w:lineRule="auto"/>
        <w:ind w:left="1353"/>
        <w:rPr>
          <w:rFonts w:ascii="Times New Roman" w:hAnsi="Times New Roman"/>
          <w:b/>
          <w:bCs/>
          <w:sz w:val="24"/>
          <w:szCs w:val="24"/>
        </w:rPr>
      </w:pPr>
      <w:r w:rsidRPr="00631D83">
        <w:rPr>
          <w:rFonts w:ascii="Times New Roman" w:hAnsi="Times New Roman"/>
          <w:b/>
          <w:bCs/>
          <w:sz w:val="24"/>
          <w:szCs w:val="24"/>
        </w:rPr>
        <w:lastRenderedPageBreak/>
        <w:t>3. УСЛОВИЯ РЕАЛИЗАЦИИ УЧЕБНОЙ ДИСЦИПЛИНЫ</w:t>
      </w:r>
    </w:p>
    <w:p w14:paraId="092710C6" w14:textId="77777777" w:rsidR="003A4D0A" w:rsidRPr="00556D85" w:rsidRDefault="003A4D0A" w:rsidP="003A4D0A">
      <w:pPr>
        <w:suppressAutoHyphens/>
        <w:spacing w:after="0" w:line="240" w:lineRule="auto"/>
        <w:ind w:firstLine="709"/>
        <w:jc w:val="both"/>
        <w:rPr>
          <w:rFonts w:ascii="Times New Roman" w:hAnsi="Times New Roman"/>
          <w:b/>
          <w:sz w:val="24"/>
          <w:szCs w:val="24"/>
        </w:rPr>
      </w:pPr>
      <w:r w:rsidRPr="00556D85">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ABB41C3" w14:textId="21E1FF19" w:rsidR="003A4D0A" w:rsidRPr="00631D83" w:rsidRDefault="00556D85" w:rsidP="00556D85">
      <w:pPr>
        <w:widowControl w:val="0"/>
        <w:autoSpaceDE w:val="0"/>
        <w:autoSpaceDN w:val="0"/>
        <w:spacing w:after="0" w:line="240" w:lineRule="auto"/>
        <w:rPr>
          <w:rFonts w:ascii="Times New Roman" w:hAnsi="Times New Roman"/>
          <w:bCs/>
          <w:i/>
          <w:sz w:val="24"/>
          <w:szCs w:val="24"/>
        </w:rPr>
      </w:pPr>
      <w:r>
        <w:rPr>
          <w:rFonts w:ascii="Times New Roman" w:hAnsi="Times New Roman"/>
          <w:bCs/>
          <w:sz w:val="24"/>
          <w:szCs w:val="24"/>
        </w:rPr>
        <w:t xml:space="preserve">         </w:t>
      </w:r>
      <w:r w:rsidR="003A4D0A" w:rsidRPr="00631D83">
        <w:rPr>
          <w:rFonts w:ascii="Times New Roman" w:hAnsi="Times New Roman"/>
          <w:bCs/>
          <w:sz w:val="24"/>
          <w:szCs w:val="24"/>
        </w:rPr>
        <w:t xml:space="preserve">Кабинет </w:t>
      </w:r>
      <w:r w:rsidR="003A4D0A" w:rsidRPr="00556D85">
        <w:rPr>
          <w:rFonts w:ascii="Times New Roman" w:hAnsi="Times New Roman"/>
          <w:bCs/>
          <w:iCs/>
          <w:sz w:val="24"/>
          <w:szCs w:val="24"/>
        </w:rPr>
        <w:t>«Теоретических основ химической технологии»</w:t>
      </w:r>
      <w:r w:rsidR="003A4D0A" w:rsidRPr="00556D85">
        <w:rPr>
          <w:rFonts w:ascii="Times New Roman" w:hAnsi="Times New Roman"/>
          <w:iCs/>
          <w:sz w:val="24"/>
          <w:szCs w:val="24"/>
        </w:rPr>
        <w:t>,</w:t>
      </w:r>
      <w:r w:rsidR="003A4D0A" w:rsidRPr="00631D83">
        <w:rPr>
          <w:rFonts w:ascii="Times New Roman" w:hAnsi="Times New Roman"/>
          <w:sz w:val="24"/>
          <w:szCs w:val="24"/>
        </w:rPr>
        <w:t xml:space="preserve"> </w:t>
      </w:r>
      <w:r w:rsidR="003A4D0A" w:rsidRPr="00631D83">
        <w:rPr>
          <w:rFonts w:ascii="Times New Roman" w:hAnsi="Times New Roman"/>
          <w:bCs/>
          <w:sz w:val="24"/>
          <w:szCs w:val="24"/>
        </w:rPr>
        <w:t xml:space="preserve">оснащенный в соответствии с п. 6.1.2.1 образовательной программы по </w:t>
      </w:r>
      <w:r w:rsidR="003A4D0A" w:rsidRPr="00556D85">
        <w:rPr>
          <w:rFonts w:ascii="Times New Roman" w:hAnsi="Times New Roman"/>
          <w:bCs/>
          <w:iCs/>
          <w:sz w:val="24"/>
          <w:szCs w:val="24"/>
        </w:rPr>
        <w:t>специальности</w:t>
      </w:r>
      <w:r>
        <w:rPr>
          <w:rFonts w:ascii="Times New Roman" w:hAnsi="Times New Roman"/>
          <w:bCs/>
          <w:i/>
          <w:sz w:val="24"/>
          <w:szCs w:val="24"/>
        </w:rPr>
        <w:t xml:space="preserve"> </w:t>
      </w:r>
      <w:r w:rsidRPr="00556D85">
        <w:rPr>
          <w:rFonts w:ascii="Times New Roman" w:eastAsia="Times New Roman" w:hAnsi="Times New Roman" w:cs="Times New Roman"/>
          <w:bCs/>
          <w:sz w:val="24"/>
          <w:szCs w:val="24"/>
        </w:rPr>
        <w:t>18.02.06 Химическая технология органических веществ</w:t>
      </w:r>
      <w:r>
        <w:rPr>
          <w:rFonts w:ascii="Times New Roman" w:eastAsia="Times New Roman" w:hAnsi="Times New Roman" w:cs="Times New Roman"/>
          <w:bCs/>
          <w:sz w:val="24"/>
          <w:szCs w:val="24"/>
        </w:rPr>
        <w:t>.</w:t>
      </w:r>
    </w:p>
    <w:p w14:paraId="32C13A83" w14:textId="069135EB" w:rsidR="00556D85" w:rsidRPr="00631D83" w:rsidRDefault="00556D85" w:rsidP="00556D85">
      <w:pPr>
        <w:widowControl w:val="0"/>
        <w:autoSpaceDE w:val="0"/>
        <w:autoSpaceDN w:val="0"/>
        <w:spacing w:after="0" w:line="240" w:lineRule="auto"/>
        <w:rPr>
          <w:rFonts w:ascii="Times New Roman" w:hAnsi="Times New Roman"/>
          <w:bCs/>
          <w:i/>
          <w:sz w:val="24"/>
          <w:szCs w:val="24"/>
        </w:rPr>
      </w:pPr>
      <w:r>
        <w:rPr>
          <w:rFonts w:ascii="Times New Roman" w:hAnsi="Times New Roman"/>
          <w:bCs/>
          <w:sz w:val="24"/>
          <w:szCs w:val="24"/>
        </w:rPr>
        <w:t xml:space="preserve">         </w:t>
      </w:r>
      <w:r w:rsidR="003A4D0A" w:rsidRPr="00631D83">
        <w:rPr>
          <w:rFonts w:ascii="Times New Roman" w:hAnsi="Times New Roman"/>
          <w:bCs/>
          <w:sz w:val="24"/>
          <w:szCs w:val="24"/>
        </w:rPr>
        <w:t xml:space="preserve">Лаборатория </w:t>
      </w:r>
      <w:r w:rsidR="003A4D0A" w:rsidRPr="00631D83">
        <w:rPr>
          <w:rFonts w:ascii="Times New Roman" w:hAnsi="Times New Roman"/>
          <w:bCs/>
          <w:i/>
          <w:sz w:val="24"/>
          <w:szCs w:val="24"/>
        </w:rPr>
        <w:t>«</w:t>
      </w:r>
      <w:r w:rsidR="003A4D0A" w:rsidRPr="00631D83">
        <w:rPr>
          <w:rFonts w:ascii="Times New Roman" w:hAnsi="Times New Roman"/>
          <w:sz w:val="24"/>
          <w:szCs w:val="24"/>
        </w:rPr>
        <w:t>Технологии органических веществ и органического синтеза</w:t>
      </w:r>
      <w:r w:rsidR="003A4D0A" w:rsidRPr="00631D83">
        <w:rPr>
          <w:rFonts w:ascii="Times New Roman" w:hAnsi="Times New Roman"/>
          <w:bCs/>
          <w:i/>
          <w:sz w:val="24"/>
          <w:szCs w:val="24"/>
        </w:rPr>
        <w:t>»</w:t>
      </w:r>
      <w:r w:rsidR="003A4D0A" w:rsidRPr="00631D83">
        <w:rPr>
          <w:rFonts w:ascii="Times New Roman" w:hAnsi="Times New Roman"/>
          <w:bCs/>
          <w:iCs/>
          <w:sz w:val="24"/>
          <w:szCs w:val="24"/>
        </w:rPr>
        <w:t>,</w:t>
      </w:r>
      <w:r w:rsidR="003A4D0A" w:rsidRPr="00631D83">
        <w:rPr>
          <w:rFonts w:ascii="Times New Roman" w:hAnsi="Times New Roman"/>
          <w:bCs/>
          <w:i/>
          <w:sz w:val="24"/>
          <w:szCs w:val="24"/>
        </w:rPr>
        <w:t xml:space="preserve"> </w:t>
      </w:r>
      <w:r w:rsidR="003A4D0A" w:rsidRPr="00631D83">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56D85">
        <w:rPr>
          <w:rFonts w:ascii="Times New Roman" w:hAnsi="Times New Roman"/>
          <w:bCs/>
          <w:iCs/>
          <w:sz w:val="24"/>
          <w:szCs w:val="24"/>
        </w:rPr>
        <w:t>специальности</w:t>
      </w:r>
      <w:r>
        <w:rPr>
          <w:rFonts w:ascii="Times New Roman" w:hAnsi="Times New Roman"/>
          <w:bCs/>
          <w:i/>
          <w:sz w:val="24"/>
          <w:szCs w:val="24"/>
        </w:rPr>
        <w:t xml:space="preserve"> </w:t>
      </w:r>
      <w:r w:rsidRPr="00556D85">
        <w:rPr>
          <w:rFonts w:ascii="Times New Roman" w:eastAsia="Times New Roman" w:hAnsi="Times New Roman" w:cs="Times New Roman"/>
          <w:bCs/>
          <w:sz w:val="24"/>
          <w:szCs w:val="24"/>
        </w:rPr>
        <w:t>18.02.06 Химическая технология органических веществ</w:t>
      </w:r>
      <w:r>
        <w:rPr>
          <w:rFonts w:ascii="Times New Roman" w:eastAsia="Times New Roman" w:hAnsi="Times New Roman" w:cs="Times New Roman"/>
          <w:bCs/>
          <w:sz w:val="24"/>
          <w:szCs w:val="24"/>
        </w:rPr>
        <w:t>.</w:t>
      </w:r>
    </w:p>
    <w:p w14:paraId="3CD6BAC5" w14:textId="39EE9094" w:rsidR="003A4D0A" w:rsidRPr="00631D83" w:rsidRDefault="003A4D0A" w:rsidP="003A4D0A">
      <w:pPr>
        <w:suppressAutoHyphens/>
        <w:spacing w:after="0" w:line="240" w:lineRule="auto"/>
        <w:ind w:firstLine="709"/>
        <w:jc w:val="both"/>
        <w:rPr>
          <w:rFonts w:ascii="Times New Roman" w:hAnsi="Times New Roman"/>
          <w:bCs/>
          <w:i/>
          <w:sz w:val="24"/>
          <w:szCs w:val="24"/>
        </w:rPr>
      </w:pPr>
    </w:p>
    <w:p w14:paraId="539F2A4F" w14:textId="77777777" w:rsidR="003A4D0A" w:rsidRPr="00631D83" w:rsidRDefault="003A4D0A" w:rsidP="003A4D0A">
      <w:pPr>
        <w:suppressAutoHyphens/>
        <w:spacing w:after="0" w:line="240" w:lineRule="auto"/>
        <w:ind w:firstLine="709"/>
        <w:jc w:val="both"/>
        <w:rPr>
          <w:rFonts w:ascii="Times New Roman" w:hAnsi="Times New Roman"/>
          <w:b/>
          <w:bCs/>
          <w:sz w:val="24"/>
          <w:szCs w:val="24"/>
        </w:rPr>
      </w:pPr>
      <w:r w:rsidRPr="00631D83">
        <w:rPr>
          <w:rFonts w:ascii="Times New Roman" w:hAnsi="Times New Roman"/>
          <w:b/>
          <w:bCs/>
          <w:sz w:val="24"/>
          <w:szCs w:val="24"/>
        </w:rPr>
        <w:t>3.2. Информационное обеспечение реализации программы</w:t>
      </w:r>
    </w:p>
    <w:p w14:paraId="1C26F803" w14:textId="77777777" w:rsidR="003A4D0A" w:rsidRPr="00631D83" w:rsidRDefault="003A4D0A" w:rsidP="003A4D0A">
      <w:pPr>
        <w:suppressAutoHyphens/>
        <w:spacing w:after="0" w:line="240" w:lineRule="auto"/>
        <w:ind w:firstLine="709"/>
        <w:jc w:val="both"/>
        <w:rPr>
          <w:rFonts w:ascii="Times New Roman" w:hAnsi="Times New Roman"/>
          <w:bCs/>
          <w:sz w:val="24"/>
          <w:szCs w:val="24"/>
        </w:rPr>
      </w:pPr>
      <w:r w:rsidRPr="00631D83">
        <w:rPr>
          <w:rFonts w:ascii="Times New Roman" w:hAnsi="Times New Roman"/>
          <w:bCs/>
          <w:sz w:val="24"/>
          <w:szCs w:val="24"/>
        </w:rPr>
        <w:t>Для реализации программы библиотечный фонд образовательной организации должен иметь п</w:t>
      </w:r>
      <w:r w:rsidRPr="00631D8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1D8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05405E" w14:textId="77777777" w:rsidR="003A4D0A" w:rsidRPr="00631D83" w:rsidRDefault="003A4D0A" w:rsidP="003A4D0A">
      <w:pPr>
        <w:suppressAutoHyphens/>
        <w:spacing w:after="0" w:line="240" w:lineRule="auto"/>
        <w:ind w:firstLine="709"/>
        <w:jc w:val="both"/>
        <w:rPr>
          <w:rFonts w:ascii="Times New Roman" w:hAnsi="Times New Roman"/>
          <w:sz w:val="24"/>
          <w:szCs w:val="24"/>
        </w:rPr>
      </w:pPr>
    </w:p>
    <w:p w14:paraId="4A830F3E" w14:textId="77777777" w:rsidR="003A4D0A" w:rsidRPr="00631D83" w:rsidRDefault="003A4D0A" w:rsidP="003A4D0A">
      <w:pPr>
        <w:suppressAutoHyphens/>
        <w:spacing w:after="0" w:line="240" w:lineRule="auto"/>
        <w:ind w:firstLine="709"/>
        <w:jc w:val="both"/>
        <w:rPr>
          <w:rFonts w:ascii="Times New Roman" w:hAnsi="Times New Roman"/>
          <w:b/>
          <w:sz w:val="24"/>
          <w:szCs w:val="24"/>
        </w:rPr>
      </w:pPr>
      <w:r w:rsidRPr="00631D83">
        <w:rPr>
          <w:rFonts w:ascii="Times New Roman" w:hAnsi="Times New Roman"/>
          <w:b/>
          <w:sz w:val="24"/>
          <w:szCs w:val="24"/>
        </w:rPr>
        <w:t>3.2.1. Основные печатные издания</w:t>
      </w:r>
    </w:p>
    <w:p w14:paraId="20ECA71A" w14:textId="77777777" w:rsidR="003A4D0A" w:rsidRPr="00631D83" w:rsidRDefault="003A4D0A" w:rsidP="00A6727B">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631D83">
        <w:rPr>
          <w:rFonts w:ascii="Times New Roman" w:hAnsi="Times New Roman"/>
          <w:bCs/>
          <w:sz w:val="24"/>
          <w:szCs w:val="24"/>
        </w:rPr>
        <w:t xml:space="preserve">Клюев </w:t>
      </w:r>
      <w:proofErr w:type="gramStart"/>
      <w:r w:rsidRPr="00631D83">
        <w:rPr>
          <w:rFonts w:ascii="Times New Roman" w:hAnsi="Times New Roman"/>
          <w:bCs/>
          <w:sz w:val="24"/>
          <w:szCs w:val="24"/>
        </w:rPr>
        <w:t>М.В</w:t>
      </w:r>
      <w:proofErr w:type="gramEnd"/>
      <w:r w:rsidRPr="00631D83">
        <w:rPr>
          <w:rFonts w:ascii="Times New Roman" w:hAnsi="Times New Roman"/>
          <w:bCs/>
          <w:sz w:val="24"/>
          <w:szCs w:val="24"/>
        </w:rPr>
        <w:t xml:space="preserve">, Абдулаев М.Г. Органическая химия. – М.: </w:t>
      </w:r>
      <w:proofErr w:type="spellStart"/>
      <w:r w:rsidRPr="00631D83">
        <w:rPr>
          <w:rFonts w:ascii="Times New Roman" w:hAnsi="Times New Roman"/>
          <w:bCs/>
          <w:sz w:val="24"/>
          <w:szCs w:val="24"/>
        </w:rPr>
        <w:t>Юрайт</w:t>
      </w:r>
      <w:proofErr w:type="spellEnd"/>
      <w:r w:rsidRPr="00631D83">
        <w:rPr>
          <w:rFonts w:ascii="Times New Roman" w:hAnsi="Times New Roman"/>
          <w:bCs/>
          <w:sz w:val="24"/>
          <w:szCs w:val="24"/>
        </w:rPr>
        <w:t>, 2022. – 231 с.</w:t>
      </w:r>
    </w:p>
    <w:p w14:paraId="31D3414D" w14:textId="77777777" w:rsidR="003A4D0A" w:rsidRPr="00631D83" w:rsidRDefault="003A4D0A" w:rsidP="003A4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hAnsi="Times New Roman"/>
          <w:bCs/>
          <w:sz w:val="24"/>
          <w:szCs w:val="24"/>
        </w:rPr>
      </w:pPr>
    </w:p>
    <w:p w14:paraId="107CEAF0" w14:textId="77777777" w:rsidR="003A4D0A" w:rsidRPr="00631D83" w:rsidRDefault="003A4D0A" w:rsidP="003A4D0A">
      <w:pPr>
        <w:spacing w:after="0" w:line="240" w:lineRule="auto"/>
        <w:ind w:left="720" w:hanging="12"/>
        <w:contextualSpacing/>
        <w:rPr>
          <w:rFonts w:ascii="Times New Roman" w:hAnsi="Times New Roman"/>
          <w:b/>
          <w:sz w:val="24"/>
          <w:szCs w:val="24"/>
        </w:rPr>
      </w:pPr>
      <w:r w:rsidRPr="00631D83">
        <w:rPr>
          <w:rFonts w:ascii="Times New Roman" w:hAnsi="Times New Roman"/>
          <w:b/>
          <w:sz w:val="24"/>
          <w:szCs w:val="24"/>
        </w:rPr>
        <w:t xml:space="preserve">3.2.2. Основные электронные издания </w:t>
      </w:r>
    </w:p>
    <w:p w14:paraId="234DA300" w14:textId="77777777" w:rsidR="003A4D0A" w:rsidRPr="00631D83" w:rsidRDefault="003A4D0A" w:rsidP="003A4D0A">
      <w:pPr>
        <w:pStyle w:val="a9"/>
        <w:ind w:left="720" w:hanging="720"/>
        <w:rPr>
          <w:iCs/>
        </w:rPr>
      </w:pPr>
      <w:r w:rsidRPr="00631D83">
        <w:rPr>
          <w:iCs/>
        </w:rPr>
        <w:t>1. https://www.studmed.ru/science/chidnustry/analiticheskaya-himiya</w:t>
      </w:r>
    </w:p>
    <w:p w14:paraId="79A54474" w14:textId="77777777" w:rsidR="003A4D0A" w:rsidRPr="00631D83" w:rsidRDefault="003A4D0A" w:rsidP="003A4D0A">
      <w:pPr>
        <w:spacing w:after="0" w:line="240" w:lineRule="auto"/>
        <w:ind w:left="720" w:hanging="12"/>
        <w:contextualSpacing/>
        <w:jc w:val="both"/>
        <w:rPr>
          <w:rFonts w:ascii="Times New Roman" w:hAnsi="Times New Roman"/>
          <w:bCs/>
          <w:i/>
          <w:sz w:val="24"/>
          <w:szCs w:val="24"/>
        </w:rPr>
      </w:pPr>
      <w:r w:rsidRPr="00631D83">
        <w:rPr>
          <w:rFonts w:ascii="Times New Roman" w:hAnsi="Times New Roman"/>
          <w:b/>
          <w:bCs/>
          <w:sz w:val="24"/>
          <w:szCs w:val="24"/>
        </w:rPr>
        <w:t xml:space="preserve">3.2.3. Дополнительные источники </w:t>
      </w:r>
    </w:p>
    <w:p w14:paraId="544000C3" w14:textId="77777777" w:rsidR="003A4D0A" w:rsidRPr="00631D83" w:rsidRDefault="003A4D0A" w:rsidP="00A6727B">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631D83">
        <w:rPr>
          <w:rFonts w:ascii="Times New Roman" w:hAnsi="Times New Roman"/>
          <w:bCs/>
          <w:sz w:val="24"/>
          <w:szCs w:val="24"/>
        </w:rPr>
        <w:t>Захарова Т.Н., Головлева Н.А. Органическая химия. – М.: Академия, 2012. – 400 с</w:t>
      </w:r>
      <w:r w:rsidRPr="00631D83">
        <w:rPr>
          <w:rFonts w:ascii="Times New Roman" w:hAnsi="Times New Roman"/>
          <w:sz w:val="24"/>
          <w:szCs w:val="24"/>
        </w:rPr>
        <w:t>.</w:t>
      </w:r>
    </w:p>
    <w:p w14:paraId="366A24F6" w14:textId="77777777" w:rsidR="003A4D0A" w:rsidRPr="00631D83" w:rsidRDefault="003A4D0A" w:rsidP="00A6727B">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631D83">
        <w:rPr>
          <w:rFonts w:ascii="Times New Roman" w:hAnsi="Times New Roman"/>
          <w:bCs/>
          <w:sz w:val="24"/>
          <w:szCs w:val="24"/>
        </w:rPr>
        <w:t xml:space="preserve">Органическая химия: учебник/Под ред. Н. А. </w:t>
      </w:r>
      <w:proofErr w:type="spellStart"/>
      <w:proofErr w:type="gramStart"/>
      <w:r w:rsidRPr="00631D83">
        <w:rPr>
          <w:rFonts w:ascii="Times New Roman" w:hAnsi="Times New Roman"/>
          <w:bCs/>
          <w:sz w:val="24"/>
          <w:szCs w:val="24"/>
        </w:rPr>
        <w:t>Тюкавкиной</w:t>
      </w:r>
      <w:proofErr w:type="spellEnd"/>
      <w:r w:rsidRPr="00631D83">
        <w:rPr>
          <w:rFonts w:ascii="Times New Roman" w:hAnsi="Times New Roman"/>
          <w:bCs/>
          <w:sz w:val="24"/>
          <w:szCs w:val="24"/>
        </w:rPr>
        <w:t>.-</w:t>
      </w:r>
      <w:proofErr w:type="gramEnd"/>
      <w:r w:rsidRPr="00631D83">
        <w:rPr>
          <w:rFonts w:ascii="Times New Roman" w:hAnsi="Times New Roman"/>
          <w:bCs/>
          <w:sz w:val="24"/>
          <w:szCs w:val="24"/>
        </w:rPr>
        <w:t xml:space="preserve"> М.: «ГЭОТАР Медиа», 2016 г.</w:t>
      </w:r>
    </w:p>
    <w:p w14:paraId="2118CF54" w14:textId="77777777" w:rsidR="003A4D0A" w:rsidRPr="00631D83" w:rsidRDefault="003A4D0A" w:rsidP="00A6727B">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631D83">
        <w:rPr>
          <w:rFonts w:ascii="Times New Roman" w:hAnsi="Times New Roman"/>
          <w:bCs/>
          <w:sz w:val="24"/>
          <w:szCs w:val="24"/>
        </w:rPr>
        <w:t xml:space="preserve">Пустовалова Л. М., Органическая химия: учебник/ Л. М. Пустовалова </w:t>
      </w:r>
      <w:proofErr w:type="gramStart"/>
      <w:r w:rsidRPr="00631D83">
        <w:rPr>
          <w:rFonts w:ascii="Times New Roman" w:hAnsi="Times New Roman"/>
          <w:bCs/>
          <w:sz w:val="24"/>
          <w:szCs w:val="24"/>
        </w:rPr>
        <w:t>СПО.-</w:t>
      </w:r>
      <w:proofErr w:type="gramEnd"/>
      <w:r w:rsidRPr="00631D83">
        <w:rPr>
          <w:rFonts w:ascii="Times New Roman" w:hAnsi="Times New Roman"/>
          <w:bCs/>
          <w:sz w:val="24"/>
          <w:szCs w:val="24"/>
        </w:rPr>
        <w:t xml:space="preserve"> </w:t>
      </w:r>
      <w:proofErr w:type="spellStart"/>
      <w:r w:rsidRPr="00631D83">
        <w:rPr>
          <w:rFonts w:ascii="Times New Roman" w:hAnsi="Times New Roman"/>
          <w:bCs/>
          <w:sz w:val="24"/>
          <w:szCs w:val="24"/>
        </w:rPr>
        <w:t>Ростов</w:t>
      </w:r>
      <w:proofErr w:type="spellEnd"/>
      <w:r w:rsidRPr="00631D83">
        <w:rPr>
          <w:rFonts w:ascii="Times New Roman" w:hAnsi="Times New Roman"/>
          <w:bCs/>
          <w:sz w:val="24"/>
          <w:szCs w:val="24"/>
        </w:rPr>
        <w:t xml:space="preserve"> на/Д «Феникс», 2016 г.</w:t>
      </w:r>
    </w:p>
    <w:p w14:paraId="4FD69AD0" w14:textId="77777777" w:rsidR="003A4D0A" w:rsidRPr="00631D83" w:rsidRDefault="003A4D0A" w:rsidP="003A4D0A">
      <w:pPr>
        <w:pStyle w:val="2"/>
        <w:shd w:val="clear" w:color="auto" w:fill="FFFFFF"/>
        <w:spacing w:before="0"/>
        <w:ind w:left="720" w:hanging="720"/>
        <w:jc w:val="both"/>
        <w:rPr>
          <w:rFonts w:ascii="Times New Roman" w:eastAsia="SimSun" w:hAnsi="Times New Roman" w:cs="Times New Roman"/>
          <w:bCs w:val="0"/>
          <w:sz w:val="24"/>
          <w:szCs w:val="24"/>
        </w:rPr>
      </w:pPr>
    </w:p>
    <w:p w14:paraId="087ED6CB" w14:textId="0BCE24CF" w:rsidR="003A4D0A" w:rsidRPr="00631D83" w:rsidRDefault="003A4D0A" w:rsidP="003A4D0A">
      <w:pPr>
        <w:spacing w:after="0" w:line="240" w:lineRule="auto"/>
        <w:jc w:val="center"/>
        <w:rPr>
          <w:rFonts w:ascii="Times New Roman" w:hAnsi="Times New Roman"/>
          <w:b/>
          <w:sz w:val="24"/>
          <w:szCs w:val="24"/>
        </w:rPr>
      </w:pPr>
      <w:r w:rsidRPr="00631D83">
        <w:rPr>
          <w:rFonts w:ascii="Times New Roman" w:hAnsi="Times New Roman"/>
          <w:b/>
          <w:sz w:val="24"/>
          <w:szCs w:val="24"/>
        </w:rPr>
        <w:t xml:space="preserve">4. КОНТРОЛЬ И ОЦЕНКА РЕЗУЛЬТАТОВ ОСВОЕНИЯ  </w:t>
      </w:r>
    </w:p>
    <w:p w14:paraId="0502CD57" w14:textId="77777777" w:rsidR="003A4D0A" w:rsidRPr="00631D83" w:rsidRDefault="003A4D0A" w:rsidP="003A4D0A">
      <w:pPr>
        <w:spacing w:after="0" w:line="240" w:lineRule="auto"/>
        <w:jc w:val="center"/>
        <w:rPr>
          <w:rFonts w:ascii="Times New Roman" w:hAnsi="Times New Roman"/>
          <w:b/>
          <w:sz w:val="24"/>
          <w:szCs w:val="24"/>
        </w:rPr>
      </w:pPr>
      <w:r w:rsidRPr="00631D83">
        <w:rPr>
          <w:rFonts w:ascii="Times New Roman" w:hAnsi="Times New Roman"/>
          <w:b/>
          <w:sz w:val="24"/>
          <w:szCs w:val="24"/>
        </w:rPr>
        <w:t>УЧЕБНОЙ ДИСЦИПЛИНЫ</w:t>
      </w:r>
    </w:p>
    <w:p w14:paraId="578C40CB" w14:textId="77777777" w:rsidR="003A4D0A" w:rsidRPr="00631D83" w:rsidRDefault="003A4D0A" w:rsidP="003A4D0A">
      <w:pPr>
        <w:spacing w:after="0" w:line="240" w:lineRule="auto"/>
        <w:jc w:val="center"/>
        <w:rPr>
          <w:rFonts w:ascii="Times New Roman" w:hAnsi="Times New Roman"/>
          <w:b/>
          <w:sz w:val="24"/>
          <w:szCs w:val="24"/>
        </w:rPr>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5"/>
        <w:gridCol w:w="3729"/>
        <w:gridCol w:w="2641"/>
      </w:tblGrid>
      <w:tr w:rsidR="003A4D0A" w:rsidRPr="00556D85" w14:paraId="7C8736AE" w14:textId="77777777" w:rsidTr="00556D85">
        <w:tc>
          <w:tcPr>
            <w:tcW w:w="1592" w:type="pct"/>
            <w:tcBorders>
              <w:top w:val="single" w:sz="4" w:space="0" w:color="auto"/>
              <w:left w:val="single" w:sz="4" w:space="0" w:color="auto"/>
              <w:bottom w:val="single" w:sz="4" w:space="0" w:color="auto"/>
              <w:right w:val="single" w:sz="4" w:space="0" w:color="auto"/>
            </w:tcBorders>
            <w:hideMark/>
          </w:tcPr>
          <w:p w14:paraId="3A9EA2CF" w14:textId="7E66C1A8" w:rsidR="003A4D0A" w:rsidRPr="00556D85" w:rsidRDefault="003A4D0A" w:rsidP="009F2BF5">
            <w:pPr>
              <w:spacing w:after="0" w:line="240" w:lineRule="auto"/>
              <w:jc w:val="center"/>
              <w:rPr>
                <w:rFonts w:ascii="Times New Roman" w:hAnsi="Times New Roman" w:cs="Times New Roman"/>
              </w:rPr>
            </w:pPr>
            <w:r w:rsidRPr="00556D85">
              <w:rPr>
                <w:rFonts w:ascii="Times New Roman" w:hAnsi="Times New Roman" w:cs="Times New Roman"/>
                <w:b/>
                <w:bCs/>
                <w:i/>
              </w:rPr>
              <w:t>Результаты обучения</w:t>
            </w:r>
          </w:p>
        </w:tc>
        <w:tc>
          <w:tcPr>
            <w:tcW w:w="1995" w:type="pct"/>
            <w:tcBorders>
              <w:top w:val="single" w:sz="4" w:space="0" w:color="auto"/>
              <w:left w:val="single" w:sz="4" w:space="0" w:color="auto"/>
              <w:bottom w:val="single" w:sz="4" w:space="0" w:color="auto"/>
              <w:right w:val="single" w:sz="4" w:space="0" w:color="auto"/>
            </w:tcBorders>
            <w:hideMark/>
          </w:tcPr>
          <w:p w14:paraId="72D8AAB9" w14:textId="77777777" w:rsidR="003A4D0A" w:rsidRPr="00556D85" w:rsidRDefault="003A4D0A" w:rsidP="009F2BF5">
            <w:pPr>
              <w:spacing w:after="0" w:line="240" w:lineRule="auto"/>
              <w:jc w:val="center"/>
              <w:rPr>
                <w:rFonts w:ascii="Times New Roman" w:hAnsi="Times New Roman" w:cs="Times New Roman"/>
                <w:b/>
                <w:bCs/>
                <w:i/>
              </w:rPr>
            </w:pPr>
            <w:r w:rsidRPr="00556D85">
              <w:rPr>
                <w:rFonts w:ascii="Times New Roman" w:hAnsi="Times New Roman" w:cs="Times New Roman"/>
                <w:b/>
                <w:bCs/>
                <w:i/>
              </w:rPr>
              <w:t>Критерии оценки</w:t>
            </w:r>
          </w:p>
        </w:tc>
        <w:tc>
          <w:tcPr>
            <w:tcW w:w="1413" w:type="pct"/>
            <w:tcBorders>
              <w:top w:val="single" w:sz="4" w:space="0" w:color="auto"/>
              <w:left w:val="single" w:sz="4" w:space="0" w:color="auto"/>
              <w:bottom w:val="single" w:sz="4" w:space="0" w:color="auto"/>
              <w:right w:val="single" w:sz="4" w:space="0" w:color="auto"/>
            </w:tcBorders>
            <w:hideMark/>
          </w:tcPr>
          <w:p w14:paraId="7D1A7F01" w14:textId="77777777" w:rsidR="003A4D0A" w:rsidRPr="00556D85" w:rsidRDefault="003A4D0A" w:rsidP="009F2BF5">
            <w:pPr>
              <w:spacing w:after="0" w:line="240" w:lineRule="auto"/>
              <w:jc w:val="center"/>
              <w:rPr>
                <w:rFonts w:ascii="Times New Roman" w:hAnsi="Times New Roman" w:cs="Times New Roman"/>
                <w:b/>
                <w:bCs/>
                <w:i/>
              </w:rPr>
            </w:pPr>
            <w:r w:rsidRPr="00556D85">
              <w:rPr>
                <w:rFonts w:ascii="Times New Roman" w:hAnsi="Times New Roman" w:cs="Times New Roman"/>
                <w:b/>
                <w:bCs/>
                <w:i/>
              </w:rPr>
              <w:t>Методы оценки</w:t>
            </w:r>
          </w:p>
        </w:tc>
      </w:tr>
      <w:tr w:rsidR="003A4D0A" w:rsidRPr="00556D85" w14:paraId="373F6E2F" w14:textId="77777777" w:rsidTr="00556D85">
        <w:tc>
          <w:tcPr>
            <w:tcW w:w="1592" w:type="pct"/>
            <w:tcBorders>
              <w:top w:val="single" w:sz="4" w:space="0" w:color="auto"/>
              <w:left w:val="single" w:sz="4" w:space="0" w:color="auto"/>
              <w:bottom w:val="single" w:sz="4" w:space="0" w:color="auto"/>
              <w:right w:val="single" w:sz="4" w:space="0" w:color="auto"/>
            </w:tcBorders>
            <w:shd w:val="clear" w:color="auto" w:fill="auto"/>
            <w:hideMark/>
          </w:tcPr>
          <w:p w14:paraId="6A49B203" w14:textId="1D5E5452" w:rsidR="003A4D0A" w:rsidRPr="00556D85" w:rsidRDefault="00556D85" w:rsidP="00556D85">
            <w:pPr>
              <w:spacing w:after="0" w:line="240" w:lineRule="auto"/>
              <w:rPr>
                <w:rFonts w:ascii="Times New Roman" w:hAnsi="Times New Roman" w:cs="Times New Roman"/>
                <w:b/>
                <w:iCs/>
              </w:rPr>
            </w:pPr>
            <w:r w:rsidRPr="00556D85">
              <w:rPr>
                <w:rFonts w:ascii="Times New Roman" w:hAnsi="Times New Roman" w:cs="Times New Roman"/>
                <w:b/>
                <w:iCs/>
              </w:rPr>
              <w:t>Умения</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283F0039" w14:textId="77777777" w:rsidR="003A4D0A" w:rsidRPr="00556D85" w:rsidRDefault="003A4D0A" w:rsidP="009F2BF5">
            <w:pPr>
              <w:spacing w:after="0" w:line="240" w:lineRule="auto"/>
              <w:rPr>
                <w:rFonts w:ascii="Times New Roman" w:hAnsi="Times New Roman" w:cs="Times New Roman"/>
                <w:bCs/>
                <w:i/>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3F84A19" w14:textId="77777777" w:rsidR="003A4D0A" w:rsidRPr="00556D85" w:rsidRDefault="003A4D0A" w:rsidP="009F2BF5">
            <w:pPr>
              <w:spacing w:after="0" w:line="240" w:lineRule="auto"/>
              <w:rPr>
                <w:rFonts w:ascii="Times New Roman" w:hAnsi="Times New Roman" w:cs="Times New Roman"/>
                <w:bCs/>
                <w:i/>
              </w:rPr>
            </w:pPr>
          </w:p>
        </w:tc>
      </w:tr>
      <w:tr w:rsidR="003A4D0A" w:rsidRPr="00556D85" w14:paraId="62AB41D6" w14:textId="77777777" w:rsidTr="00556D85">
        <w:tc>
          <w:tcPr>
            <w:tcW w:w="1592" w:type="pct"/>
            <w:tcBorders>
              <w:top w:val="single" w:sz="4" w:space="0" w:color="auto"/>
              <w:left w:val="single" w:sz="4" w:space="0" w:color="auto"/>
              <w:bottom w:val="single" w:sz="4" w:space="0" w:color="auto"/>
              <w:right w:val="single" w:sz="4" w:space="0" w:color="auto"/>
            </w:tcBorders>
            <w:hideMark/>
          </w:tcPr>
          <w:p w14:paraId="1772D765"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составлять и изображать структурные полные и сокращенные формулы органических веществ и соединений</w:t>
            </w:r>
          </w:p>
        </w:tc>
        <w:tc>
          <w:tcPr>
            <w:tcW w:w="1995" w:type="pct"/>
            <w:tcBorders>
              <w:top w:val="single" w:sz="4" w:space="0" w:color="auto"/>
              <w:left w:val="single" w:sz="4" w:space="0" w:color="auto"/>
              <w:bottom w:val="single" w:sz="4" w:space="0" w:color="auto"/>
              <w:right w:val="single" w:sz="4" w:space="0" w:color="auto"/>
            </w:tcBorders>
            <w:hideMark/>
          </w:tcPr>
          <w:p w14:paraId="2BBDFAC2"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Студент составляет и изображает структурные формулы (полные и сокращенные) органических веществ и соединений</w:t>
            </w:r>
          </w:p>
        </w:tc>
        <w:tc>
          <w:tcPr>
            <w:tcW w:w="1413" w:type="pct"/>
            <w:tcBorders>
              <w:top w:val="single" w:sz="4" w:space="0" w:color="auto"/>
              <w:left w:val="single" w:sz="4" w:space="0" w:color="auto"/>
              <w:bottom w:val="single" w:sz="4" w:space="0" w:color="auto"/>
              <w:right w:val="single" w:sz="4" w:space="0" w:color="auto"/>
            </w:tcBorders>
            <w:hideMark/>
          </w:tcPr>
          <w:p w14:paraId="3249BFBE"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Практические занятия (защита)</w:t>
            </w:r>
          </w:p>
          <w:p w14:paraId="524D98A4"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Тестирование</w:t>
            </w:r>
          </w:p>
          <w:p w14:paraId="05E5A366"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Контрольные работы</w:t>
            </w:r>
          </w:p>
          <w:p w14:paraId="55BA2F09"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5C8EF1F6" w14:textId="77777777" w:rsidTr="00556D85">
        <w:tc>
          <w:tcPr>
            <w:tcW w:w="1592" w:type="pct"/>
            <w:tcBorders>
              <w:top w:val="single" w:sz="4" w:space="0" w:color="auto"/>
              <w:left w:val="single" w:sz="4" w:space="0" w:color="auto"/>
              <w:bottom w:val="single" w:sz="4" w:space="0" w:color="auto"/>
              <w:right w:val="single" w:sz="4" w:space="0" w:color="auto"/>
            </w:tcBorders>
            <w:hideMark/>
          </w:tcPr>
          <w:p w14:paraId="5F099937"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определять свойства органических соединений для выбора методов синтеза углеводородов при разработке технологических процессов</w:t>
            </w:r>
          </w:p>
        </w:tc>
        <w:tc>
          <w:tcPr>
            <w:tcW w:w="1995" w:type="pct"/>
            <w:tcBorders>
              <w:top w:val="single" w:sz="4" w:space="0" w:color="auto"/>
              <w:left w:val="single" w:sz="4" w:space="0" w:color="auto"/>
              <w:bottom w:val="single" w:sz="4" w:space="0" w:color="auto"/>
              <w:right w:val="single" w:sz="4" w:space="0" w:color="auto"/>
            </w:tcBorders>
          </w:tcPr>
          <w:p w14:paraId="0E47B118"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w:t>
            </w:r>
            <w:r w:rsidRPr="00556D85">
              <w:rPr>
                <w:rFonts w:ascii="Times New Roman" w:hAnsi="Times New Roman" w:cs="Times New Roman"/>
                <w:i/>
              </w:rPr>
              <w:t>определяет свойства органических соединений для выбора методов синтеза углеводородов при разработке технологических процессов</w:t>
            </w:r>
          </w:p>
          <w:p w14:paraId="6F619E96" w14:textId="77777777" w:rsidR="003A4D0A" w:rsidRPr="00556D85" w:rsidRDefault="003A4D0A" w:rsidP="009F2BF5">
            <w:pPr>
              <w:spacing w:after="0" w:line="240" w:lineRule="auto"/>
              <w:rPr>
                <w:rFonts w:ascii="Times New Roman" w:hAnsi="Times New Roman" w:cs="Times New Roman"/>
                <w:bCs/>
                <w:i/>
              </w:rPr>
            </w:pPr>
          </w:p>
        </w:tc>
        <w:tc>
          <w:tcPr>
            <w:tcW w:w="1413" w:type="pct"/>
            <w:tcBorders>
              <w:top w:val="single" w:sz="4" w:space="0" w:color="auto"/>
              <w:left w:val="single" w:sz="4" w:space="0" w:color="auto"/>
              <w:bottom w:val="single" w:sz="4" w:space="0" w:color="auto"/>
              <w:right w:val="single" w:sz="4" w:space="0" w:color="auto"/>
            </w:tcBorders>
            <w:hideMark/>
          </w:tcPr>
          <w:p w14:paraId="0F0DDB8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Практические занятия (защита)</w:t>
            </w:r>
          </w:p>
          <w:p w14:paraId="21AB8769"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Тестирование</w:t>
            </w:r>
          </w:p>
          <w:p w14:paraId="4C7697EB"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Контрольные работы</w:t>
            </w:r>
          </w:p>
          <w:p w14:paraId="7CAEE4DD"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2E5F6CDE" w14:textId="77777777" w:rsidTr="00556D85">
        <w:tc>
          <w:tcPr>
            <w:tcW w:w="1592" w:type="pct"/>
            <w:tcBorders>
              <w:top w:val="single" w:sz="4" w:space="0" w:color="auto"/>
              <w:left w:val="single" w:sz="4" w:space="0" w:color="auto"/>
              <w:bottom w:val="single" w:sz="4" w:space="0" w:color="auto"/>
              <w:right w:val="single" w:sz="4" w:space="0" w:color="auto"/>
            </w:tcBorders>
            <w:hideMark/>
          </w:tcPr>
          <w:p w14:paraId="72E557FC"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описывать механизм химических реакций получения органических соединений</w:t>
            </w:r>
          </w:p>
        </w:tc>
        <w:tc>
          <w:tcPr>
            <w:tcW w:w="1995" w:type="pct"/>
            <w:tcBorders>
              <w:top w:val="single" w:sz="4" w:space="0" w:color="auto"/>
              <w:left w:val="single" w:sz="4" w:space="0" w:color="auto"/>
              <w:bottom w:val="single" w:sz="4" w:space="0" w:color="auto"/>
              <w:right w:val="single" w:sz="4" w:space="0" w:color="auto"/>
            </w:tcBorders>
            <w:hideMark/>
          </w:tcPr>
          <w:p w14:paraId="636D54C8"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w:t>
            </w:r>
            <w:r w:rsidRPr="00556D85">
              <w:rPr>
                <w:rFonts w:ascii="Times New Roman" w:hAnsi="Times New Roman" w:cs="Times New Roman"/>
                <w:i/>
              </w:rPr>
              <w:t>описывает механизм химических реакций получения органических соединений</w:t>
            </w:r>
          </w:p>
        </w:tc>
        <w:tc>
          <w:tcPr>
            <w:tcW w:w="1413" w:type="pct"/>
            <w:tcBorders>
              <w:top w:val="single" w:sz="4" w:space="0" w:color="auto"/>
              <w:left w:val="single" w:sz="4" w:space="0" w:color="auto"/>
              <w:bottom w:val="single" w:sz="4" w:space="0" w:color="auto"/>
              <w:right w:val="single" w:sz="4" w:space="0" w:color="auto"/>
            </w:tcBorders>
            <w:hideMark/>
          </w:tcPr>
          <w:p w14:paraId="745A6EC5"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Практические занятия (защита)</w:t>
            </w:r>
          </w:p>
          <w:p w14:paraId="4C586DE8"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Тестирование</w:t>
            </w:r>
          </w:p>
          <w:p w14:paraId="777D3E4F"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Контрольные работы</w:t>
            </w:r>
          </w:p>
          <w:p w14:paraId="1ACC6585"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lastRenderedPageBreak/>
              <w:t>Дифференцированный зачет</w:t>
            </w:r>
          </w:p>
        </w:tc>
      </w:tr>
      <w:tr w:rsidR="003A4D0A" w:rsidRPr="00556D85" w14:paraId="72641830" w14:textId="77777777" w:rsidTr="00556D85">
        <w:tc>
          <w:tcPr>
            <w:tcW w:w="1592" w:type="pct"/>
            <w:tcBorders>
              <w:top w:val="single" w:sz="4" w:space="0" w:color="auto"/>
              <w:left w:val="single" w:sz="4" w:space="0" w:color="auto"/>
              <w:bottom w:val="single" w:sz="4" w:space="0" w:color="auto"/>
              <w:right w:val="single" w:sz="4" w:space="0" w:color="auto"/>
            </w:tcBorders>
            <w:hideMark/>
          </w:tcPr>
          <w:p w14:paraId="1DE05A6A"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lastRenderedPageBreak/>
              <w:t>составлять качественные химические реакции, характерные для определения различных углеводородных соединений</w:t>
            </w:r>
          </w:p>
        </w:tc>
        <w:tc>
          <w:tcPr>
            <w:tcW w:w="1995" w:type="pct"/>
            <w:tcBorders>
              <w:top w:val="single" w:sz="4" w:space="0" w:color="auto"/>
              <w:left w:val="single" w:sz="4" w:space="0" w:color="auto"/>
              <w:bottom w:val="single" w:sz="4" w:space="0" w:color="auto"/>
              <w:right w:val="single" w:sz="4" w:space="0" w:color="auto"/>
            </w:tcBorders>
            <w:hideMark/>
          </w:tcPr>
          <w:p w14:paraId="42F95F36"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w:t>
            </w:r>
            <w:r w:rsidRPr="00556D85">
              <w:rPr>
                <w:rFonts w:ascii="Times New Roman" w:hAnsi="Times New Roman" w:cs="Times New Roman"/>
                <w:i/>
              </w:rPr>
              <w:t>составляет качественные химические реакции, характерные для определения различных углеводородных соединений</w:t>
            </w:r>
          </w:p>
        </w:tc>
        <w:tc>
          <w:tcPr>
            <w:tcW w:w="1413" w:type="pct"/>
            <w:tcBorders>
              <w:top w:val="single" w:sz="4" w:space="0" w:color="auto"/>
              <w:left w:val="single" w:sz="4" w:space="0" w:color="auto"/>
              <w:bottom w:val="single" w:sz="4" w:space="0" w:color="auto"/>
              <w:right w:val="single" w:sz="4" w:space="0" w:color="auto"/>
            </w:tcBorders>
            <w:hideMark/>
          </w:tcPr>
          <w:p w14:paraId="73C6782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Практические занятия (защита)</w:t>
            </w:r>
          </w:p>
          <w:p w14:paraId="1FFB57D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Тестирование</w:t>
            </w:r>
          </w:p>
          <w:p w14:paraId="0865A275"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Контрольные работы</w:t>
            </w:r>
          </w:p>
          <w:p w14:paraId="3E1623B1"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1025A449" w14:textId="77777777" w:rsidTr="00556D85">
        <w:tc>
          <w:tcPr>
            <w:tcW w:w="1592" w:type="pct"/>
            <w:tcBorders>
              <w:top w:val="single" w:sz="4" w:space="0" w:color="auto"/>
              <w:left w:val="single" w:sz="4" w:space="0" w:color="auto"/>
              <w:bottom w:val="single" w:sz="4" w:space="0" w:color="auto"/>
              <w:right w:val="single" w:sz="4" w:space="0" w:color="auto"/>
            </w:tcBorders>
            <w:hideMark/>
          </w:tcPr>
          <w:p w14:paraId="0500CFF1"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прогнозировать свойства органических соединений в зависимости от строения молекул</w:t>
            </w:r>
          </w:p>
        </w:tc>
        <w:tc>
          <w:tcPr>
            <w:tcW w:w="1995" w:type="pct"/>
            <w:tcBorders>
              <w:top w:val="single" w:sz="4" w:space="0" w:color="auto"/>
              <w:left w:val="single" w:sz="4" w:space="0" w:color="auto"/>
              <w:bottom w:val="single" w:sz="4" w:space="0" w:color="auto"/>
              <w:right w:val="single" w:sz="4" w:space="0" w:color="auto"/>
            </w:tcBorders>
            <w:hideMark/>
          </w:tcPr>
          <w:p w14:paraId="0B36169D"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умеет </w:t>
            </w:r>
            <w:r w:rsidRPr="00556D85">
              <w:rPr>
                <w:rFonts w:ascii="Times New Roman" w:hAnsi="Times New Roman" w:cs="Times New Roman"/>
                <w:i/>
              </w:rPr>
              <w:t>прогнозировать свойства органических соединений в зависимости от строения молекул</w:t>
            </w:r>
          </w:p>
        </w:tc>
        <w:tc>
          <w:tcPr>
            <w:tcW w:w="1413" w:type="pct"/>
            <w:tcBorders>
              <w:top w:val="single" w:sz="4" w:space="0" w:color="auto"/>
              <w:left w:val="single" w:sz="4" w:space="0" w:color="auto"/>
              <w:bottom w:val="single" w:sz="4" w:space="0" w:color="auto"/>
              <w:right w:val="single" w:sz="4" w:space="0" w:color="auto"/>
            </w:tcBorders>
            <w:hideMark/>
          </w:tcPr>
          <w:p w14:paraId="350E3225"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Практические занятия (защита)</w:t>
            </w:r>
          </w:p>
          <w:p w14:paraId="7CA6764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Тестирование</w:t>
            </w:r>
          </w:p>
          <w:p w14:paraId="19137A0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Контрольные работы</w:t>
            </w:r>
          </w:p>
          <w:p w14:paraId="1B3D0CED"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7CB74750" w14:textId="77777777" w:rsidTr="00556D85">
        <w:tc>
          <w:tcPr>
            <w:tcW w:w="1592" w:type="pct"/>
            <w:tcBorders>
              <w:top w:val="single" w:sz="4" w:space="0" w:color="auto"/>
              <w:left w:val="single" w:sz="4" w:space="0" w:color="auto"/>
              <w:bottom w:val="single" w:sz="4" w:space="0" w:color="auto"/>
              <w:right w:val="single" w:sz="4" w:space="0" w:color="auto"/>
            </w:tcBorders>
            <w:hideMark/>
          </w:tcPr>
          <w:p w14:paraId="0F1C433D"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решать задачи и упражнения по генетической связи между различными классами органических соединений</w:t>
            </w:r>
          </w:p>
        </w:tc>
        <w:tc>
          <w:tcPr>
            <w:tcW w:w="1995" w:type="pct"/>
            <w:tcBorders>
              <w:top w:val="single" w:sz="4" w:space="0" w:color="auto"/>
              <w:left w:val="single" w:sz="4" w:space="0" w:color="auto"/>
              <w:bottom w:val="single" w:sz="4" w:space="0" w:color="auto"/>
              <w:right w:val="single" w:sz="4" w:space="0" w:color="auto"/>
            </w:tcBorders>
            <w:hideMark/>
          </w:tcPr>
          <w:p w14:paraId="4A4C2FE9"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w:t>
            </w:r>
            <w:r w:rsidRPr="00556D85">
              <w:rPr>
                <w:rFonts w:ascii="Times New Roman" w:hAnsi="Times New Roman" w:cs="Times New Roman"/>
                <w:i/>
              </w:rPr>
              <w:t>решает задачи и упражнения по генетической связи между различными классами органических соединений</w:t>
            </w:r>
          </w:p>
        </w:tc>
        <w:tc>
          <w:tcPr>
            <w:tcW w:w="1413" w:type="pct"/>
            <w:tcBorders>
              <w:top w:val="single" w:sz="4" w:space="0" w:color="auto"/>
              <w:left w:val="single" w:sz="4" w:space="0" w:color="auto"/>
              <w:bottom w:val="single" w:sz="4" w:space="0" w:color="auto"/>
              <w:right w:val="single" w:sz="4" w:space="0" w:color="auto"/>
            </w:tcBorders>
            <w:hideMark/>
          </w:tcPr>
          <w:p w14:paraId="67D6D2B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Практические занятия (защита)</w:t>
            </w:r>
          </w:p>
          <w:p w14:paraId="375D89FF"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Тестирование</w:t>
            </w:r>
          </w:p>
          <w:p w14:paraId="1A83D03C"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Контрольные работы</w:t>
            </w:r>
          </w:p>
          <w:p w14:paraId="4DD8440B"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1D6669FF"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1E37C8CB"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определять качественными реакциями органические вещества, проводить количественные расчеты состава веществ</w:t>
            </w:r>
          </w:p>
        </w:tc>
        <w:tc>
          <w:tcPr>
            <w:tcW w:w="1995" w:type="pct"/>
            <w:tcBorders>
              <w:top w:val="single" w:sz="4" w:space="0" w:color="auto"/>
              <w:left w:val="single" w:sz="4" w:space="0" w:color="auto"/>
              <w:bottom w:val="single" w:sz="4" w:space="0" w:color="auto"/>
              <w:right w:val="single" w:sz="4" w:space="0" w:color="auto"/>
            </w:tcBorders>
            <w:hideMark/>
          </w:tcPr>
          <w:p w14:paraId="5D1EC99E"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Студент с помощью качественных реакций определяет органические вещества, проводить количественные расчеты состава вещества</w:t>
            </w:r>
          </w:p>
        </w:tc>
        <w:tc>
          <w:tcPr>
            <w:tcW w:w="1413" w:type="pct"/>
            <w:tcBorders>
              <w:top w:val="single" w:sz="4" w:space="0" w:color="auto"/>
              <w:left w:val="single" w:sz="4" w:space="0" w:color="auto"/>
              <w:bottom w:val="single" w:sz="4" w:space="0" w:color="auto"/>
              <w:right w:val="single" w:sz="4" w:space="0" w:color="auto"/>
            </w:tcBorders>
            <w:hideMark/>
          </w:tcPr>
          <w:p w14:paraId="0129A33F"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Практические занятия (защита)</w:t>
            </w:r>
          </w:p>
          <w:p w14:paraId="35684A21"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Тестирование</w:t>
            </w:r>
          </w:p>
          <w:p w14:paraId="7CF0AE33"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Контрольные работы</w:t>
            </w:r>
          </w:p>
          <w:p w14:paraId="3857DA81"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6B664201"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7CFD1B06"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применять безопасные приемы при работе с органическими реактивами и химическими приборами</w:t>
            </w:r>
          </w:p>
        </w:tc>
        <w:tc>
          <w:tcPr>
            <w:tcW w:w="1995" w:type="pct"/>
            <w:tcBorders>
              <w:top w:val="single" w:sz="4" w:space="0" w:color="auto"/>
              <w:left w:val="single" w:sz="4" w:space="0" w:color="auto"/>
              <w:bottom w:val="single" w:sz="4" w:space="0" w:color="auto"/>
              <w:right w:val="single" w:sz="4" w:space="0" w:color="auto"/>
            </w:tcBorders>
            <w:hideMark/>
          </w:tcPr>
          <w:p w14:paraId="1502A8A6"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умеет </w:t>
            </w:r>
            <w:r w:rsidRPr="00556D85">
              <w:rPr>
                <w:rFonts w:ascii="Times New Roman" w:hAnsi="Times New Roman" w:cs="Times New Roman"/>
                <w:i/>
              </w:rPr>
              <w:t>применять безопасные приемы при работе с органическими реактивами и химическими приборами</w:t>
            </w:r>
          </w:p>
        </w:tc>
        <w:tc>
          <w:tcPr>
            <w:tcW w:w="1413" w:type="pct"/>
            <w:tcBorders>
              <w:top w:val="single" w:sz="4" w:space="0" w:color="auto"/>
              <w:left w:val="single" w:sz="4" w:space="0" w:color="auto"/>
              <w:bottom w:val="single" w:sz="4" w:space="0" w:color="auto"/>
              <w:right w:val="single" w:sz="4" w:space="0" w:color="auto"/>
            </w:tcBorders>
            <w:hideMark/>
          </w:tcPr>
          <w:p w14:paraId="220C9856"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Практические занятия (защита)</w:t>
            </w:r>
          </w:p>
          <w:p w14:paraId="583CDF4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Тестирование</w:t>
            </w:r>
          </w:p>
          <w:p w14:paraId="324E7DF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Контрольные работы</w:t>
            </w:r>
          </w:p>
          <w:p w14:paraId="08421D2F"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7B4032A7"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4CFF0777"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проводить реакции с органическими веществами в лабораторных условиях</w:t>
            </w:r>
          </w:p>
        </w:tc>
        <w:tc>
          <w:tcPr>
            <w:tcW w:w="1995" w:type="pct"/>
            <w:tcBorders>
              <w:top w:val="single" w:sz="4" w:space="0" w:color="auto"/>
              <w:left w:val="single" w:sz="4" w:space="0" w:color="auto"/>
              <w:bottom w:val="single" w:sz="4" w:space="0" w:color="auto"/>
              <w:right w:val="single" w:sz="4" w:space="0" w:color="auto"/>
            </w:tcBorders>
            <w:hideMark/>
          </w:tcPr>
          <w:p w14:paraId="6ECE37AB"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проводит </w:t>
            </w:r>
            <w:r w:rsidRPr="00556D85">
              <w:rPr>
                <w:rFonts w:ascii="Times New Roman" w:hAnsi="Times New Roman" w:cs="Times New Roman"/>
                <w:i/>
              </w:rPr>
              <w:t>реакции с органическими веществами в лабораторных условиях</w:t>
            </w:r>
          </w:p>
        </w:tc>
        <w:tc>
          <w:tcPr>
            <w:tcW w:w="1413" w:type="pct"/>
            <w:tcBorders>
              <w:top w:val="single" w:sz="4" w:space="0" w:color="auto"/>
              <w:left w:val="single" w:sz="4" w:space="0" w:color="auto"/>
              <w:bottom w:val="single" w:sz="4" w:space="0" w:color="auto"/>
              <w:right w:val="single" w:sz="4" w:space="0" w:color="auto"/>
            </w:tcBorders>
          </w:tcPr>
          <w:p w14:paraId="783A9A59" w14:textId="77777777" w:rsidR="003A4D0A" w:rsidRPr="00556D85" w:rsidRDefault="003A4D0A" w:rsidP="009F2BF5">
            <w:pPr>
              <w:spacing w:after="0" w:line="240" w:lineRule="auto"/>
              <w:rPr>
                <w:rFonts w:ascii="Times New Roman" w:hAnsi="Times New Roman" w:cs="Times New Roman"/>
                <w:bCs/>
                <w:i/>
              </w:rPr>
            </w:pPr>
          </w:p>
        </w:tc>
      </w:tr>
      <w:tr w:rsidR="003A4D0A" w:rsidRPr="00556D85" w14:paraId="36925ACD"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68E42747" w14:textId="77777777" w:rsidR="003A4D0A" w:rsidRPr="00556D85" w:rsidRDefault="003A4D0A" w:rsidP="009F2BF5">
            <w:pPr>
              <w:suppressAutoHyphens/>
              <w:spacing w:after="0" w:line="240" w:lineRule="auto"/>
              <w:jc w:val="both"/>
              <w:rPr>
                <w:rFonts w:ascii="Times New Roman" w:hAnsi="Times New Roman" w:cs="Times New Roman"/>
                <w:i/>
              </w:rPr>
            </w:pPr>
            <w:r w:rsidRPr="00556D85">
              <w:rPr>
                <w:rFonts w:ascii="Times New Roman" w:hAnsi="Times New Roman" w:cs="Times New Roman"/>
              </w:rPr>
              <w:t>проводить химический анализ органических веществ и оценивать его результаты</w:t>
            </w:r>
          </w:p>
        </w:tc>
        <w:tc>
          <w:tcPr>
            <w:tcW w:w="1995" w:type="pct"/>
            <w:tcBorders>
              <w:top w:val="single" w:sz="4" w:space="0" w:color="auto"/>
              <w:left w:val="single" w:sz="4" w:space="0" w:color="auto"/>
              <w:bottom w:val="single" w:sz="4" w:space="0" w:color="auto"/>
              <w:right w:val="single" w:sz="4" w:space="0" w:color="auto"/>
            </w:tcBorders>
            <w:hideMark/>
          </w:tcPr>
          <w:p w14:paraId="13C3BD51"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проводит </w:t>
            </w:r>
            <w:r w:rsidRPr="00556D85">
              <w:rPr>
                <w:rFonts w:ascii="Times New Roman" w:hAnsi="Times New Roman" w:cs="Times New Roman"/>
                <w:i/>
              </w:rPr>
              <w:t>химический анализ органических веществ и может оценить его результаты</w:t>
            </w:r>
          </w:p>
        </w:tc>
        <w:tc>
          <w:tcPr>
            <w:tcW w:w="1413" w:type="pct"/>
            <w:tcBorders>
              <w:top w:val="single" w:sz="4" w:space="0" w:color="auto"/>
              <w:left w:val="single" w:sz="4" w:space="0" w:color="auto"/>
              <w:bottom w:val="single" w:sz="4" w:space="0" w:color="auto"/>
              <w:right w:val="single" w:sz="4" w:space="0" w:color="auto"/>
            </w:tcBorders>
            <w:hideMark/>
          </w:tcPr>
          <w:p w14:paraId="57427CD4"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2CBBB7E5"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388A8EBA"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74DA4281" w14:textId="77777777" w:rsidTr="00556D85">
        <w:tc>
          <w:tcPr>
            <w:tcW w:w="1592" w:type="pct"/>
            <w:tcBorders>
              <w:top w:val="single" w:sz="4" w:space="0" w:color="auto"/>
              <w:left w:val="single" w:sz="4" w:space="0" w:color="auto"/>
              <w:bottom w:val="single" w:sz="4" w:space="0" w:color="auto"/>
              <w:right w:val="single" w:sz="4" w:space="0" w:color="auto"/>
            </w:tcBorders>
            <w:shd w:val="clear" w:color="auto" w:fill="auto"/>
            <w:hideMark/>
          </w:tcPr>
          <w:p w14:paraId="27B22D29" w14:textId="139DF056" w:rsidR="003A4D0A" w:rsidRPr="00556D85" w:rsidRDefault="00556D85" w:rsidP="009F2BF5">
            <w:pPr>
              <w:spacing w:after="0" w:line="240" w:lineRule="auto"/>
              <w:rPr>
                <w:rFonts w:ascii="Times New Roman" w:hAnsi="Times New Roman" w:cs="Times New Roman"/>
                <w:b/>
                <w:iCs/>
              </w:rPr>
            </w:pPr>
            <w:r w:rsidRPr="00556D85">
              <w:rPr>
                <w:rFonts w:ascii="Times New Roman" w:hAnsi="Times New Roman" w:cs="Times New Roman"/>
                <w:b/>
                <w:iCs/>
              </w:rPr>
              <w:t>Знания:</w:t>
            </w:r>
          </w:p>
        </w:tc>
        <w:tc>
          <w:tcPr>
            <w:tcW w:w="1995" w:type="pct"/>
            <w:tcBorders>
              <w:top w:val="single" w:sz="4" w:space="0" w:color="auto"/>
              <w:left w:val="single" w:sz="4" w:space="0" w:color="auto"/>
              <w:bottom w:val="single" w:sz="4" w:space="0" w:color="auto"/>
              <w:right w:val="single" w:sz="4" w:space="0" w:color="auto"/>
            </w:tcBorders>
            <w:shd w:val="clear" w:color="auto" w:fill="auto"/>
          </w:tcPr>
          <w:p w14:paraId="797B4AB1" w14:textId="77777777" w:rsidR="003A4D0A" w:rsidRPr="00556D85" w:rsidRDefault="003A4D0A" w:rsidP="009F2BF5">
            <w:pPr>
              <w:spacing w:after="0" w:line="240" w:lineRule="auto"/>
              <w:rPr>
                <w:rFonts w:ascii="Times New Roman" w:hAnsi="Times New Roman" w:cs="Times New Roman"/>
                <w:bCs/>
                <w:i/>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09ED6F7A" w14:textId="77777777" w:rsidR="003A4D0A" w:rsidRPr="00556D85" w:rsidRDefault="003A4D0A" w:rsidP="009F2BF5">
            <w:pPr>
              <w:spacing w:after="0" w:line="240" w:lineRule="auto"/>
              <w:rPr>
                <w:rFonts w:ascii="Times New Roman" w:hAnsi="Times New Roman" w:cs="Times New Roman"/>
                <w:bCs/>
                <w:i/>
              </w:rPr>
            </w:pPr>
          </w:p>
        </w:tc>
      </w:tr>
      <w:tr w:rsidR="003A4D0A" w:rsidRPr="00556D85" w14:paraId="2C695FC7"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74364EFD"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влияние строения молекул на химические свойства органических веществ</w:t>
            </w:r>
          </w:p>
        </w:tc>
        <w:tc>
          <w:tcPr>
            <w:tcW w:w="1995" w:type="pct"/>
            <w:tcBorders>
              <w:top w:val="single" w:sz="4" w:space="0" w:color="auto"/>
              <w:left w:val="single" w:sz="4" w:space="0" w:color="auto"/>
              <w:bottom w:val="single" w:sz="4" w:space="0" w:color="auto"/>
              <w:right w:val="single" w:sz="4" w:space="0" w:color="auto"/>
            </w:tcBorders>
            <w:hideMark/>
          </w:tcPr>
          <w:p w14:paraId="6281312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знает </w:t>
            </w:r>
            <w:r w:rsidRPr="00556D85">
              <w:rPr>
                <w:rFonts w:ascii="Times New Roman" w:hAnsi="Times New Roman" w:cs="Times New Roman"/>
                <w:i/>
              </w:rPr>
              <w:t>влияние строения молекул на химические свойства органических веществ</w:t>
            </w:r>
          </w:p>
        </w:tc>
        <w:tc>
          <w:tcPr>
            <w:tcW w:w="1413" w:type="pct"/>
            <w:tcBorders>
              <w:top w:val="single" w:sz="4" w:space="0" w:color="auto"/>
              <w:left w:val="single" w:sz="4" w:space="0" w:color="auto"/>
              <w:bottom w:val="single" w:sz="4" w:space="0" w:color="auto"/>
              <w:right w:val="single" w:sz="4" w:space="0" w:color="auto"/>
            </w:tcBorders>
            <w:hideMark/>
          </w:tcPr>
          <w:p w14:paraId="11468426"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59487261"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4B58E581"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4378610E"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618C2DEE"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влияние функциональных групп на свойства органических веществ</w:t>
            </w:r>
          </w:p>
        </w:tc>
        <w:tc>
          <w:tcPr>
            <w:tcW w:w="1995" w:type="pct"/>
            <w:tcBorders>
              <w:top w:val="single" w:sz="4" w:space="0" w:color="auto"/>
              <w:left w:val="single" w:sz="4" w:space="0" w:color="auto"/>
              <w:bottom w:val="single" w:sz="4" w:space="0" w:color="auto"/>
              <w:right w:val="single" w:sz="4" w:space="0" w:color="auto"/>
            </w:tcBorders>
            <w:hideMark/>
          </w:tcPr>
          <w:p w14:paraId="59CAFF1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знает </w:t>
            </w:r>
            <w:r w:rsidRPr="00556D85">
              <w:rPr>
                <w:rFonts w:ascii="Times New Roman" w:hAnsi="Times New Roman" w:cs="Times New Roman"/>
                <w:i/>
              </w:rPr>
              <w:t>влияние функциональных групп на свойства органических веще</w:t>
            </w:r>
          </w:p>
        </w:tc>
        <w:tc>
          <w:tcPr>
            <w:tcW w:w="1413" w:type="pct"/>
            <w:tcBorders>
              <w:top w:val="single" w:sz="4" w:space="0" w:color="auto"/>
              <w:left w:val="single" w:sz="4" w:space="0" w:color="auto"/>
              <w:bottom w:val="single" w:sz="4" w:space="0" w:color="auto"/>
              <w:right w:val="single" w:sz="4" w:space="0" w:color="auto"/>
            </w:tcBorders>
            <w:hideMark/>
          </w:tcPr>
          <w:p w14:paraId="5BA90A51"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7EFDB404"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65F0018D"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3F77048C"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7C301FF6" w14:textId="77777777" w:rsidR="003A4D0A" w:rsidRPr="00556D85" w:rsidRDefault="003A4D0A" w:rsidP="009F2BF5">
            <w:pPr>
              <w:pStyle w:val="affff6"/>
              <w:spacing w:line="240" w:lineRule="auto"/>
              <w:rPr>
                <w:rFonts w:ascii="Times New Roman" w:hAnsi="Times New Roman" w:cs="Times New Roman"/>
                <w:i/>
                <w:sz w:val="22"/>
                <w:szCs w:val="22"/>
              </w:rPr>
            </w:pPr>
            <w:r w:rsidRPr="00556D85">
              <w:rPr>
                <w:rFonts w:ascii="Times New Roman" w:hAnsi="Times New Roman" w:cs="Times New Roman"/>
                <w:sz w:val="22"/>
                <w:szCs w:val="22"/>
              </w:rPr>
              <w:t>изомерию как источник многообразия органических соединений</w:t>
            </w:r>
          </w:p>
        </w:tc>
        <w:tc>
          <w:tcPr>
            <w:tcW w:w="1995" w:type="pct"/>
            <w:tcBorders>
              <w:top w:val="single" w:sz="4" w:space="0" w:color="auto"/>
              <w:left w:val="single" w:sz="4" w:space="0" w:color="auto"/>
              <w:bottom w:val="single" w:sz="4" w:space="0" w:color="auto"/>
              <w:right w:val="single" w:sz="4" w:space="0" w:color="auto"/>
            </w:tcBorders>
            <w:hideMark/>
          </w:tcPr>
          <w:p w14:paraId="5D47245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Студент знает о явлении изомерия –источнике многообразия органических соединений</w:t>
            </w:r>
          </w:p>
        </w:tc>
        <w:tc>
          <w:tcPr>
            <w:tcW w:w="1413" w:type="pct"/>
            <w:tcBorders>
              <w:top w:val="single" w:sz="4" w:space="0" w:color="auto"/>
              <w:left w:val="single" w:sz="4" w:space="0" w:color="auto"/>
              <w:bottom w:val="single" w:sz="4" w:space="0" w:color="auto"/>
              <w:right w:val="single" w:sz="4" w:space="0" w:color="auto"/>
            </w:tcBorders>
            <w:hideMark/>
          </w:tcPr>
          <w:p w14:paraId="0D490C53"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466A77E9"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7D87027A"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3419F151"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53F63D02" w14:textId="77777777" w:rsidR="003A4D0A" w:rsidRPr="00556D85" w:rsidRDefault="003A4D0A" w:rsidP="009F2BF5">
            <w:pPr>
              <w:pStyle w:val="affff6"/>
              <w:spacing w:line="240" w:lineRule="auto"/>
              <w:rPr>
                <w:rFonts w:ascii="Times New Roman" w:hAnsi="Times New Roman" w:cs="Times New Roman"/>
                <w:sz w:val="22"/>
                <w:szCs w:val="22"/>
              </w:rPr>
            </w:pPr>
            <w:r w:rsidRPr="00556D85">
              <w:rPr>
                <w:rFonts w:ascii="Times New Roman" w:hAnsi="Times New Roman" w:cs="Times New Roman"/>
                <w:sz w:val="22"/>
                <w:szCs w:val="22"/>
              </w:rPr>
              <w:lastRenderedPageBreak/>
              <w:t>методы получения высокомолекулярных соединений</w:t>
            </w:r>
          </w:p>
        </w:tc>
        <w:tc>
          <w:tcPr>
            <w:tcW w:w="1995" w:type="pct"/>
            <w:tcBorders>
              <w:top w:val="single" w:sz="4" w:space="0" w:color="auto"/>
              <w:left w:val="single" w:sz="4" w:space="0" w:color="auto"/>
              <w:bottom w:val="single" w:sz="4" w:space="0" w:color="auto"/>
              <w:right w:val="single" w:sz="4" w:space="0" w:color="auto"/>
            </w:tcBorders>
            <w:hideMark/>
          </w:tcPr>
          <w:p w14:paraId="288F60E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знает </w:t>
            </w:r>
            <w:r w:rsidRPr="00556D85">
              <w:rPr>
                <w:rFonts w:ascii="Times New Roman" w:hAnsi="Times New Roman" w:cs="Times New Roman"/>
                <w:i/>
              </w:rPr>
              <w:t>методы получения высокомолекулярных соединений</w:t>
            </w:r>
          </w:p>
        </w:tc>
        <w:tc>
          <w:tcPr>
            <w:tcW w:w="1413" w:type="pct"/>
            <w:tcBorders>
              <w:top w:val="single" w:sz="4" w:space="0" w:color="auto"/>
              <w:left w:val="single" w:sz="4" w:space="0" w:color="auto"/>
              <w:bottom w:val="single" w:sz="4" w:space="0" w:color="auto"/>
              <w:right w:val="single" w:sz="4" w:space="0" w:color="auto"/>
            </w:tcBorders>
            <w:hideMark/>
          </w:tcPr>
          <w:p w14:paraId="1F84417A"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2FD09F7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71827045"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5D2B720A"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624B79C7" w14:textId="77777777" w:rsidR="003A4D0A" w:rsidRPr="00556D85" w:rsidRDefault="003A4D0A" w:rsidP="009F2BF5">
            <w:pPr>
              <w:pStyle w:val="affff6"/>
              <w:spacing w:line="240" w:lineRule="auto"/>
              <w:rPr>
                <w:rFonts w:ascii="Times New Roman" w:hAnsi="Times New Roman" w:cs="Times New Roman"/>
                <w:sz w:val="22"/>
                <w:szCs w:val="22"/>
              </w:rPr>
            </w:pPr>
            <w:r w:rsidRPr="00556D85">
              <w:rPr>
                <w:rFonts w:ascii="Times New Roman" w:hAnsi="Times New Roman" w:cs="Times New Roman"/>
                <w:sz w:val="22"/>
                <w:szCs w:val="22"/>
              </w:rPr>
              <w:t>особенности строения органических веществ, их молекулярное строение, валентное состояние атома углерода</w:t>
            </w:r>
          </w:p>
        </w:tc>
        <w:tc>
          <w:tcPr>
            <w:tcW w:w="1995" w:type="pct"/>
            <w:tcBorders>
              <w:top w:val="single" w:sz="4" w:space="0" w:color="auto"/>
              <w:left w:val="single" w:sz="4" w:space="0" w:color="auto"/>
              <w:bottom w:val="single" w:sz="4" w:space="0" w:color="auto"/>
              <w:right w:val="single" w:sz="4" w:space="0" w:color="auto"/>
            </w:tcBorders>
            <w:hideMark/>
          </w:tcPr>
          <w:p w14:paraId="048BC0D5"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знает </w:t>
            </w:r>
            <w:r w:rsidRPr="00556D85">
              <w:rPr>
                <w:rFonts w:ascii="Times New Roman" w:hAnsi="Times New Roman" w:cs="Times New Roman"/>
                <w:i/>
              </w:rPr>
              <w:t>особенности строения органических веществ, их молекулярное строение, валентное состояние атома углерода</w:t>
            </w:r>
          </w:p>
        </w:tc>
        <w:tc>
          <w:tcPr>
            <w:tcW w:w="1413" w:type="pct"/>
            <w:tcBorders>
              <w:top w:val="single" w:sz="4" w:space="0" w:color="auto"/>
              <w:left w:val="single" w:sz="4" w:space="0" w:color="auto"/>
              <w:bottom w:val="single" w:sz="4" w:space="0" w:color="auto"/>
              <w:right w:val="single" w:sz="4" w:space="0" w:color="auto"/>
            </w:tcBorders>
            <w:hideMark/>
          </w:tcPr>
          <w:p w14:paraId="00715053"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16232253"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5CE87709"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2CA1CFA3"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66C2E304" w14:textId="77777777" w:rsidR="003A4D0A" w:rsidRPr="00556D85" w:rsidRDefault="003A4D0A" w:rsidP="009F2BF5">
            <w:pPr>
              <w:pStyle w:val="affff6"/>
              <w:spacing w:line="240" w:lineRule="auto"/>
              <w:rPr>
                <w:rFonts w:ascii="Times New Roman" w:hAnsi="Times New Roman" w:cs="Times New Roman"/>
                <w:sz w:val="22"/>
                <w:szCs w:val="22"/>
              </w:rPr>
            </w:pPr>
            <w:r w:rsidRPr="00556D85">
              <w:rPr>
                <w:rFonts w:ascii="Times New Roman" w:hAnsi="Times New Roman" w:cs="Times New Roman"/>
                <w:sz w:val="22"/>
                <w:szCs w:val="22"/>
              </w:rPr>
              <w:t>особенности строения и свойства органических веществ, содержащих в составе молекул атомы серы, азота, галогенов, металлов</w:t>
            </w:r>
          </w:p>
        </w:tc>
        <w:tc>
          <w:tcPr>
            <w:tcW w:w="1995" w:type="pct"/>
            <w:tcBorders>
              <w:top w:val="single" w:sz="4" w:space="0" w:color="auto"/>
              <w:left w:val="single" w:sz="4" w:space="0" w:color="auto"/>
              <w:bottom w:val="single" w:sz="4" w:space="0" w:color="auto"/>
              <w:right w:val="single" w:sz="4" w:space="0" w:color="auto"/>
            </w:tcBorders>
            <w:hideMark/>
          </w:tcPr>
          <w:p w14:paraId="5D8BF42E"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знает </w:t>
            </w:r>
            <w:r w:rsidRPr="00556D85">
              <w:rPr>
                <w:rFonts w:ascii="Times New Roman" w:hAnsi="Times New Roman" w:cs="Times New Roman"/>
                <w:i/>
              </w:rPr>
              <w:t>особенности строения и свойства органических веществ, содержащих в составе молекул атомы серы, азота, галогенов, металлов</w:t>
            </w:r>
          </w:p>
        </w:tc>
        <w:tc>
          <w:tcPr>
            <w:tcW w:w="1413" w:type="pct"/>
            <w:tcBorders>
              <w:top w:val="single" w:sz="4" w:space="0" w:color="auto"/>
              <w:left w:val="single" w:sz="4" w:space="0" w:color="auto"/>
              <w:bottom w:val="single" w:sz="4" w:space="0" w:color="auto"/>
              <w:right w:val="single" w:sz="4" w:space="0" w:color="auto"/>
            </w:tcBorders>
            <w:hideMark/>
          </w:tcPr>
          <w:p w14:paraId="5D237FD8"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35EC7A54"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4C1DC1D4"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7A6D7968"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56A77016" w14:textId="77777777" w:rsidR="003A4D0A" w:rsidRPr="00556D85" w:rsidRDefault="003A4D0A" w:rsidP="009F2BF5">
            <w:pPr>
              <w:pStyle w:val="affff6"/>
              <w:spacing w:line="240" w:lineRule="auto"/>
              <w:rPr>
                <w:rFonts w:ascii="Times New Roman" w:hAnsi="Times New Roman" w:cs="Times New Roman"/>
                <w:sz w:val="22"/>
                <w:szCs w:val="22"/>
              </w:rPr>
            </w:pPr>
            <w:r w:rsidRPr="00556D85">
              <w:rPr>
                <w:rFonts w:ascii="Times New Roman" w:hAnsi="Times New Roman" w:cs="Times New Roman"/>
                <w:sz w:val="22"/>
                <w:szCs w:val="22"/>
              </w:rPr>
              <w:t>особенности строения и свойства органических соединений с большой молекулярной массой</w:t>
            </w:r>
          </w:p>
        </w:tc>
        <w:tc>
          <w:tcPr>
            <w:tcW w:w="1995" w:type="pct"/>
            <w:tcBorders>
              <w:top w:val="single" w:sz="4" w:space="0" w:color="auto"/>
              <w:left w:val="single" w:sz="4" w:space="0" w:color="auto"/>
              <w:bottom w:val="single" w:sz="4" w:space="0" w:color="auto"/>
              <w:right w:val="single" w:sz="4" w:space="0" w:color="auto"/>
            </w:tcBorders>
            <w:hideMark/>
          </w:tcPr>
          <w:p w14:paraId="7083EDF5"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знает </w:t>
            </w:r>
            <w:r w:rsidRPr="00556D85">
              <w:rPr>
                <w:rFonts w:ascii="Times New Roman" w:hAnsi="Times New Roman" w:cs="Times New Roman"/>
                <w:i/>
              </w:rPr>
              <w:t>особенности строения и свойства органических соединений с большой молекулярной массой</w:t>
            </w:r>
          </w:p>
        </w:tc>
        <w:tc>
          <w:tcPr>
            <w:tcW w:w="1413" w:type="pct"/>
            <w:tcBorders>
              <w:top w:val="single" w:sz="4" w:space="0" w:color="auto"/>
              <w:left w:val="single" w:sz="4" w:space="0" w:color="auto"/>
              <w:bottom w:val="single" w:sz="4" w:space="0" w:color="auto"/>
              <w:right w:val="single" w:sz="4" w:space="0" w:color="auto"/>
            </w:tcBorders>
            <w:hideMark/>
          </w:tcPr>
          <w:p w14:paraId="104CB469"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69B1E2E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685AB20D"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2EBD222E"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54D77F12" w14:textId="77777777" w:rsidR="003A4D0A" w:rsidRPr="00556D85" w:rsidRDefault="003A4D0A" w:rsidP="009F2BF5">
            <w:pPr>
              <w:pStyle w:val="affff6"/>
              <w:spacing w:line="240" w:lineRule="auto"/>
              <w:rPr>
                <w:rFonts w:ascii="Times New Roman" w:hAnsi="Times New Roman" w:cs="Times New Roman"/>
                <w:sz w:val="22"/>
                <w:szCs w:val="22"/>
              </w:rPr>
            </w:pPr>
            <w:r w:rsidRPr="00556D85">
              <w:rPr>
                <w:rFonts w:ascii="Times New Roman" w:hAnsi="Times New Roman" w:cs="Times New Roman"/>
                <w:sz w:val="22"/>
                <w:szCs w:val="22"/>
              </w:rPr>
              <w:t>природные источники, способы получения и области применения органических соединений</w:t>
            </w:r>
          </w:p>
        </w:tc>
        <w:tc>
          <w:tcPr>
            <w:tcW w:w="1995" w:type="pct"/>
            <w:tcBorders>
              <w:top w:val="single" w:sz="4" w:space="0" w:color="auto"/>
              <w:left w:val="single" w:sz="4" w:space="0" w:color="auto"/>
              <w:bottom w:val="single" w:sz="4" w:space="0" w:color="auto"/>
              <w:right w:val="single" w:sz="4" w:space="0" w:color="auto"/>
            </w:tcBorders>
            <w:hideMark/>
          </w:tcPr>
          <w:p w14:paraId="6A32ABC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Студент знает</w:t>
            </w:r>
            <w:r w:rsidRPr="00556D85">
              <w:rPr>
                <w:rFonts w:ascii="Times New Roman" w:hAnsi="Times New Roman" w:cs="Times New Roman"/>
                <w:i/>
              </w:rPr>
              <w:t xml:space="preserve"> природные источники, способы получения и области применения органических соединений</w:t>
            </w:r>
          </w:p>
        </w:tc>
        <w:tc>
          <w:tcPr>
            <w:tcW w:w="1413" w:type="pct"/>
            <w:tcBorders>
              <w:top w:val="single" w:sz="4" w:space="0" w:color="auto"/>
              <w:left w:val="single" w:sz="4" w:space="0" w:color="auto"/>
              <w:bottom w:val="single" w:sz="4" w:space="0" w:color="auto"/>
              <w:right w:val="single" w:sz="4" w:space="0" w:color="auto"/>
            </w:tcBorders>
            <w:hideMark/>
          </w:tcPr>
          <w:p w14:paraId="34F4F41E"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34460248"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7CD266C2"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6F43DF3B"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28D5025F" w14:textId="77777777" w:rsidR="003A4D0A" w:rsidRPr="00556D85" w:rsidRDefault="003A4D0A" w:rsidP="009F2BF5">
            <w:pPr>
              <w:pStyle w:val="affff6"/>
              <w:spacing w:line="240" w:lineRule="auto"/>
              <w:rPr>
                <w:rFonts w:ascii="Times New Roman" w:hAnsi="Times New Roman" w:cs="Times New Roman"/>
                <w:sz w:val="22"/>
                <w:szCs w:val="22"/>
              </w:rPr>
            </w:pPr>
            <w:r w:rsidRPr="00556D85">
              <w:rPr>
                <w:rFonts w:ascii="Times New Roman" w:hAnsi="Times New Roman" w:cs="Times New Roman"/>
                <w:sz w:val="22"/>
                <w:szCs w:val="22"/>
              </w:rPr>
              <w:t>теоретические основы строения органических веществ, номенклатуру и классификацию органических соединений</w:t>
            </w:r>
          </w:p>
        </w:tc>
        <w:tc>
          <w:tcPr>
            <w:tcW w:w="1995" w:type="pct"/>
            <w:tcBorders>
              <w:top w:val="single" w:sz="4" w:space="0" w:color="auto"/>
              <w:left w:val="single" w:sz="4" w:space="0" w:color="auto"/>
              <w:bottom w:val="single" w:sz="4" w:space="0" w:color="auto"/>
              <w:right w:val="single" w:sz="4" w:space="0" w:color="auto"/>
            </w:tcBorders>
            <w:hideMark/>
          </w:tcPr>
          <w:p w14:paraId="0EC8D12E"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 xml:space="preserve">Студент знает </w:t>
            </w:r>
            <w:r w:rsidRPr="00556D85">
              <w:rPr>
                <w:rFonts w:ascii="Times New Roman" w:hAnsi="Times New Roman" w:cs="Times New Roman"/>
                <w:i/>
              </w:rPr>
              <w:t>теоретические основы строения органических веществ, номенклатуру и классификацию органических соединений</w:t>
            </w:r>
          </w:p>
        </w:tc>
        <w:tc>
          <w:tcPr>
            <w:tcW w:w="1413" w:type="pct"/>
            <w:tcBorders>
              <w:top w:val="single" w:sz="4" w:space="0" w:color="auto"/>
              <w:left w:val="single" w:sz="4" w:space="0" w:color="auto"/>
              <w:bottom w:val="single" w:sz="4" w:space="0" w:color="auto"/>
              <w:right w:val="single" w:sz="4" w:space="0" w:color="auto"/>
            </w:tcBorders>
            <w:hideMark/>
          </w:tcPr>
          <w:p w14:paraId="490D7CF2"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257F2256"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19550F97"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r w:rsidR="003A4D0A" w:rsidRPr="00556D85" w14:paraId="4C0BD856" w14:textId="77777777" w:rsidTr="00556D85">
        <w:trPr>
          <w:trHeight w:val="896"/>
        </w:trPr>
        <w:tc>
          <w:tcPr>
            <w:tcW w:w="1592" w:type="pct"/>
            <w:tcBorders>
              <w:top w:val="single" w:sz="4" w:space="0" w:color="auto"/>
              <w:left w:val="single" w:sz="4" w:space="0" w:color="auto"/>
              <w:bottom w:val="single" w:sz="4" w:space="0" w:color="auto"/>
              <w:right w:val="single" w:sz="4" w:space="0" w:color="auto"/>
            </w:tcBorders>
            <w:hideMark/>
          </w:tcPr>
          <w:p w14:paraId="19D7D04C" w14:textId="77777777" w:rsidR="003A4D0A" w:rsidRPr="00556D85" w:rsidRDefault="003A4D0A" w:rsidP="009F2BF5">
            <w:pPr>
              <w:pStyle w:val="affff6"/>
              <w:spacing w:line="240" w:lineRule="auto"/>
              <w:rPr>
                <w:rFonts w:ascii="Times New Roman" w:hAnsi="Times New Roman" w:cs="Times New Roman"/>
                <w:sz w:val="22"/>
                <w:szCs w:val="22"/>
              </w:rPr>
            </w:pPr>
            <w:r w:rsidRPr="00556D85">
              <w:rPr>
                <w:rFonts w:ascii="Times New Roman" w:hAnsi="Times New Roman" w:cs="Times New Roman"/>
                <w:sz w:val="22"/>
                <w:szCs w:val="22"/>
              </w:rPr>
              <w:t>типы связей в молекулах органических веществ</w:t>
            </w:r>
          </w:p>
        </w:tc>
        <w:tc>
          <w:tcPr>
            <w:tcW w:w="1995" w:type="pct"/>
            <w:tcBorders>
              <w:top w:val="single" w:sz="4" w:space="0" w:color="auto"/>
              <w:left w:val="single" w:sz="4" w:space="0" w:color="auto"/>
              <w:bottom w:val="single" w:sz="4" w:space="0" w:color="auto"/>
              <w:right w:val="single" w:sz="4" w:space="0" w:color="auto"/>
            </w:tcBorders>
            <w:hideMark/>
          </w:tcPr>
          <w:p w14:paraId="075EC2D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Студент знает</w:t>
            </w:r>
            <w:r w:rsidRPr="00556D85">
              <w:rPr>
                <w:rFonts w:ascii="Times New Roman" w:hAnsi="Times New Roman" w:cs="Times New Roman"/>
                <w:i/>
              </w:rPr>
              <w:t xml:space="preserve"> типы связей в молекулах органических веществ</w:t>
            </w:r>
          </w:p>
        </w:tc>
        <w:tc>
          <w:tcPr>
            <w:tcW w:w="1413" w:type="pct"/>
            <w:tcBorders>
              <w:top w:val="single" w:sz="4" w:space="0" w:color="auto"/>
              <w:left w:val="single" w:sz="4" w:space="0" w:color="auto"/>
              <w:bottom w:val="single" w:sz="4" w:space="0" w:color="auto"/>
              <w:right w:val="single" w:sz="4" w:space="0" w:color="auto"/>
            </w:tcBorders>
            <w:hideMark/>
          </w:tcPr>
          <w:p w14:paraId="596458D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Устный опрос</w:t>
            </w:r>
          </w:p>
          <w:p w14:paraId="79B006B0"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Самостоятельные работы</w:t>
            </w:r>
          </w:p>
          <w:p w14:paraId="70FD9A0D" w14:textId="77777777" w:rsidR="003A4D0A" w:rsidRPr="00556D85" w:rsidRDefault="003A4D0A" w:rsidP="009F2BF5">
            <w:pPr>
              <w:spacing w:after="0" w:line="240" w:lineRule="auto"/>
              <w:rPr>
                <w:rFonts w:ascii="Times New Roman" w:hAnsi="Times New Roman" w:cs="Times New Roman"/>
                <w:bCs/>
                <w:i/>
              </w:rPr>
            </w:pPr>
            <w:r w:rsidRPr="00556D85">
              <w:rPr>
                <w:rFonts w:ascii="Times New Roman" w:hAnsi="Times New Roman" w:cs="Times New Roman"/>
                <w:bCs/>
                <w:i/>
              </w:rPr>
              <w:t>Дифференцированный зачет</w:t>
            </w:r>
          </w:p>
        </w:tc>
      </w:tr>
    </w:tbl>
    <w:p w14:paraId="7D773F91" w14:textId="77777777" w:rsidR="003A4D0A" w:rsidRPr="00631D83" w:rsidRDefault="003A4D0A" w:rsidP="003A4D0A">
      <w:pPr>
        <w:spacing w:after="0" w:line="240" w:lineRule="auto"/>
        <w:jc w:val="both"/>
        <w:rPr>
          <w:rFonts w:ascii="Times New Roman" w:hAnsi="Times New Roman"/>
          <w:b/>
          <w:sz w:val="24"/>
          <w:szCs w:val="24"/>
        </w:rPr>
      </w:pPr>
    </w:p>
    <w:p w14:paraId="62CEA631" w14:textId="77777777" w:rsidR="003A4D0A" w:rsidRPr="00631D83" w:rsidRDefault="003A4D0A" w:rsidP="003A4D0A">
      <w:pPr>
        <w:spacing w:after="0" w:line="240" w:lineRule="auto"/>
        <w:rPr>
          <w:rFonts w:ascii="Times New Roman" w:hAnsi="Times New Roman"/>
          <w:b/>
          <w:bCs/>
          <w:sz w:val="24"/>
          <w:szCs w:val="24"/>
        </w:rPr>
      </w:pPr>
    </w:p>
    <w:p w14:paraId="6A6B97F4" w14:textId="11C9880E" w:rsidR="00007819" w:rsidRPr="00EC4959" w:rsidRDefault="003A4D0A" w:rsidP="00007819">
      <w:pPr>
        <w:widowControl w:val="0"/>
        <w:autoSpaceDE w:val="0"/>
        <w:autoSpaceDN w:val="0"/>
        <w:spacing w:after="0" w:line="240" w:lineRule="auto"/>
        <w:jc w:val="right"/>
        <w:rPr>
          <w:rFonts w:ascii="Times New Roman" w:hAnsi="Times New Roman"/>
          <w:b/>
          <w:sz w:val="24"/>
          <w:szCs w:val="24"/>
        </w:rPr>
      </w:pPr>
      <w:r w:rsidRPr="00631D83">
        <w:rPr>
          <w:rFonts w:ascii="Times New Roman" w:hAnsi="Times New Roman"/>
          <w:b/>
          <w:bCs/>
          <w:sz w:val="24"/>
          <w:szCs w:val="24"/>
        </w:rPr>
        <w:br w:type="page"/>
      </w:r>
      <w:r w:rsidR="00007819" w:rsidRPr="00EC4959">
        <w:rPr>
          <w:rFonts w:ascii="Times New Roman" w:hAnsi="Times New Roman"/>
          <w:b/>
          <w:sz w:val="24"/>
          <w:szCs w:val="24"/>
        </w:rPr>
        <w:lastRenderedPageBreak/>
        <w:t xml:space="preserve">Приложение </w:t>
      </w:r>
      <w:r w:rsidR="00007819">
        <w:rPr>
          <w:rFonts w:ascii="Times New Roman" w:hAnsi="Times New Roman"/>
          <w:b/>
          <w:sz w:val="24"/>
          <w:szCs w:val="24"/>
        </w:rPr>
        <w:t>3</w:t>
      </w:r>
      <w:r w:rsidR="00007819" w:rsidRPr="00EC4959">
        <w:rPr>
          <w:rFonts w:ascii="Times New Roman" w:hAnsi="Times New Roman"/>
          <w:b/>
          <w:sz w:val="24"/>
          <w:szCs w:val="24"/>
        </w:rPr>
        <w:t>.1</w:t>
      </w:r>
      <w:r w:rsidR="00007819">
        <w:rPr>
          <w:rFonts w:ascii="Times New Roman" w:hAnsi="Times New Roman"/>
          <w:b/>
          <w:sz w:val="24"/>
          <w:szCs w:val="24"/>
        </w:rPr>
        <w:t>2</w:t>
      </w:r>
    </w:p>
    <w:p w14:paraId="3CB16600" w14:textId="77777777" w:rsidR="00007819" w:rsidRPr="00EC4959" w:rsidRDefault="00007819" w:rsidP="00007819">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7CA2D93A" w14:textId="77777777" w:rsidR="00007819" w:rsidRDefault="00007819" w:rsidP="00007819">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18F7B7B2" w14:textId="0E746E00" w:rsidR="00007819" w:rsidRPr="00007819" w:rsidRDefault="00007819" w:rsidP="00007819">
      <w:pPr>
        <w:pStyle w:val="afffffe"/>
        <w:spacing w:after="0" w:line="240" w:lineRule="auto"/>
        <w:jc w:val="right"/>
        <w:rPr>
          <w:rFonts w:ascii="Times New Roman" w:eastAsia="Times New Roman" w:hAnsi="Times New Roman" w:cs="Times New Roman"/>
          <w:b/>
          <w:i/>
        </w:rPr>
      </w:pPr>
    </w:p>
    <w:p w14:paraId="724EE447" w14:textId="77777777" w:rsidR="00007819" w:rsidRPr="00007819" w:rsidRDefault="00007819" w:rsidP="00007819">
      <w:pPr>
        <w:spacing w:after="0" w:line="240" w:lineRule="auto"/>
        <w:jc w:val="center"/>
        <w:rPr>
          <w:rFonts w:ascii="Times New Roman" w:eastAsia="Times New Roman" w:hAnsi="Times New Roman" w:cs="Times New Roman"/>
          <w:b/>
          <w:i/>
          <w:sz w:val="24"/>
          <w:szCs w:val="24"/>
          <w:lang w:eastAsia="ru-RU"/>
        </w:rPr>
      </w:pPr>
    </w:p>
    <w:p w14:paraId="0EF2A6CE" w14:textId="656E1A6B" w:rsidR="00007819" w:rsidRDefault="00007819" w:rsidP="00007819">
      <w:pPr>
        <w:spacing w:after="0" w:line="240" w:lineRule="auto"/>
        <w:rPr>
          <w:rFonts w:ascii="Times New Roman" w:eastAsia="Times New Roman" w:hAnsi="Times New Roman" w:cs="Times New Roman"/>
          <w:b/>
          <w:i/>
          <w:sz w:val="24"/>
          <w:szCs w:val="24"/>
          <w:lang w:eastAsia="ru-RU"/>
        </w:rPr>
      </w:pPr>
    </w:p>
    <w:p w14:paraId="4BF85CA7" w14:textId="12074E15" w:rsidR="00007819" w:rsidRDefault="00007819" w:rsidP="00007819">
      <w:pPr>
        <w:spacing w:after="0" w:line="240" w:lineRule="auto"/>
        <w:rPr>
          <w:rFonts w:ascii="Times New Roman" w:eastAsia="Times New Roman" w:hAnsi="Times New Roman" w:cs="Times New Roman"/>
          <w:b/>
          <w:i/>
          <w:sz w:val="24"/>
          <w:szCs w:val="24"/>
          <w:lang w:eastAsia="ru-RU"/>
        </w:rPr>
      </w:pPr>
    </w:p>
    <w:p w14:paraId="3D4B462F" w14:textId="0BD048A7" w:rsidR="00007819" w:rsidRDefault="00007819" w:rsidP="00007819">
      <w:pPr>
        <w:spacing w:after="0" w:line="240" w:lineRule="auto"/>
        <w:rPr>
          <w:rFonts w:ascii="Times New Roman" w:eastAsia="Times New Roman" w:hAnsi="Times New Roman" w:cs="Times New Roman"/>
          <w:b/>
          <w:i/>
          <w:sz w:val="24"/>
          <w:szCs w:val="24"/>
          <w:lang w:eastAsia="ru-RU"/>
        </w:rPr>
      </w:pPr>
    </w:p>
    <w:p w14:paraId="507FDE66" w14:textId="5483BD94" w:rsidR="00007819" w:rsidRDefault="00007819" w:rsidP="00007819">
      <w:pPr>
        <w:spacing w:after="0" w:line="240" w:lineRule="auto"/>
        <w:rPr>
          <w:rFonts w:ascii="Times New Roman" w:eastAsia="Times New Roman" w:hAnsi="Times New Roman" w:cs="Times New Roman"/>
          <w:b/>
          <w:i/>
          <w:sz w:val="24"/>
          <w:szCs w:val="24"/>
          <w:lang w:eastAsia="ru-RU"/>
        </w:rPr>
      </w:pPr>
    </w:p>
    <w:p w14:paraId="5D0CBE64" w14:textId="4CF0E42F" w:rsidR="00007819" w:rsidRDefault="00007819" w:rsidP="00007819">
      <w:pPr>
        <w:spacing w:after="0" w:line="240" w:lineRule="auto"/>
        <w:rPr>
          <w:rFonts w:ascii="Times New Roman" w:eastAsia="Times New Roman" w:hAnsi="Times New Roman" w:cs="Times New Roman"/>
          <w:b/>
          <w:i/>
          <w:sz w:val="24"/>
          <w:szCs w:val="24"/>
          <w:lang w:eastAsia="ru-RU"/>
        </w:rPr>
      </w:pPr>
    </w:p>
    <w:p w14:paraId="506EC174" w14:textId="61A28D9A" w:rsidR="00007819" w:rsidRDefault="00007819" w:rsidP="00007819">
      <w:pPr>
        <w:spacing w:after="0" w:line="240" w:lineRule="auto"/>
        <w:rPr>
          <w:rFonts w:ascii="Times New Roman" w:eastAsia="Times New Roman" w:hAnsi="Times New Roman" w:cs="Times New Roman"/>
          <w:b/>
          <w:i/>
          <w:sz w:val="24"/>
          <w:szCs w:val="24"/>
          <w:lang w:eastAsia="ru-RU"/>
        </w:rPr>
      </w:pPr>
    </w:p>
    <w:p w14:paraId="341F26EF" w14:textId="2A257E6F" w:rsidR="00007819" w:rsidRDefault="00007819" w:rsidP="00007819">
      <w:pPr>
        <w:spacing w:after="0" w:line="240" w:lineRule="auto"/>
        <w:rPr>
          <w:rFonts w:ascii="Times New Roman" w:eastAsia="Times New Roman" w:hAnsi="Times New Roman" w:cs="Times New Roman"/>
          <w:b/>
          <w:i/>
          <w:sz w:val="24"/>
          <w:szCs w:val="24"/>
          <w:lang w:eastAsia="ru-RU"/>
        </w:rPr>
      </w:pPr>
    </w:p>
    <w:p w14:paraId="7B703978" w14:textId="77777777" w:rsidR="00007819" w:rsidRDefault="00007819" w:rsidP="00007819">
      <w:pPr>
        <w:spacing w:after="0" w:line="240" w:lineRule="auto"/>
        <w:rPr>
          <w:rFonts w:ascii="Times New Roman" w:eastAsia="Times New Roman" w:hAnsi="Times New Roman" w:cs="Times New Roman"/>
          <w:b/>
          <w:i/>
          <w:sz w:val="24"/>
          <w:szCs w:val="24"/>
          <w:lang w:eastAsia="ru-RU"/>
        </w:rPr>
      </w:pPr>
    </w:p>
    <w:p w14:paraId="5F39A622" w14:textId="41A75F49" w:rsidR="00007819" w:rsidRDefault="00007819" w:rsidP="00007819">
      <w:pPr>
        <w:spacing w:after="0" w:line="240" w:lineRule="auto"/>
        <w:rPr>
          <w:rFonts w:ascii="Times New Roman" w:eastAsia="Times New Roman" w:hAnsi="Times New Roman" w:cs="Times New Roman"/>
          <w:b/>
          <w:i/>
          <w:sz w:val="24"/>
          <w:szCs w:val="24"/>
          <w:lang w:eastAsia="ru-RU"/>
        </w:rPr>
      </w:pPr>
    </w:p>
    <w:p w14:paraId="4CFF53CD" w14:textId="7A3EC8F8" w:rsidR="00007819" w:rsidRDefault="00007819" w:rsidP="00007819">
      <w:pPr>
        <w:spacing w:after="0" w:line="240" w:lineRule="auto"/>
        <w:rPr>
          <w:rFonts w:ascii="Times New Roman" w:eastAsia="Times New Roman" w:hAnsi="Times New Roman" w:cs="Times New Roman"/>
          <w:b/>
          <w:i/>
          <w:sz w:val="24"/>
          <w:szCs w:val="24"/>
          <w:lang w:eastAsia="ru-RU"/>
        </w:rPr>
      </w:pPr>
    </w:p>
    <w:p w14:paraId="55B0C8B4" w14:textId="7A108FE8" w:rsidR="00007819" w:rsidRDefault="00007819" w:rsidP="00007819">
      <w:pPr>
        <w:spacing w:after="0" w:line="240" w:lineRule="auto"/>
        <w:rPr>
          <w:rFonts w:ascii="Times New Roman" w:eastAsia="Times New Roman" w:hAnsi="Times New Roman" w:cs="Times New Roman"/>
          <w:b/>
          <w:i/>
          <w:sz w:val="24"/>
          <w:szCs w:val="24"/>
          <w:lang w:eastAsia="ru-RU"/>
        </w:rPr>
      </w:pPr>
    </w:p>
    <w:p w14:paraId="686DB469"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0DF5DC0B" w14:textId="77777777" w:rsidR="00007819" w:rsidRPr="00007819" w:rsidRDefault="00007819" w:rsidP="00007819">
      <w:pPr>
        <w:spacing w:after="0" w:line="240" w:lineRule="auto"/>
        <w:jc w:val="center"/>
        <w:rPr>
          <w:rFonts w:ascii="Times New Roman" w:eastAsia="Times New Roman" w:hAnsi="Times New Roman" w:cs="Times New Roman"/>
          <w:b/>
          <w:i/>
          <w:sz w:val="24"/>
          <w:szCs w:val="24"/>
          <w:lang w:eastAsia="ru-RU"/>
        </w:rPr>
      </w:pPr>
    </w:p>
    <w:p w14:paraId="2C07561C" w14:textId="77777777" w:rsidR="00007819" w:rsidRPr="00007819" w:rsidRDefault="00007819" w:rsidP="00007819">
      <w:pPr>
        <w:spacing w:after="0" w:line="240" w:lineRule="auto"/>
        <w:jc w:val="center"/>
        <w:rPr>
          <w:rFonts w:ascii="Times New Roman" w:eastAsia="Times New Roman" w:hAnsi="Times New Roman" w:cs="Times New Roman"/>
          <w:b/>
          <w:i/>
          <w:sz w:val="24"/>
          <w:szCs w:val="24"/>
          <w:lang w:eastAsia="ru-RU"/>
        </w:rPr>
      </w:pPr>
    </w:p>
    <w:p w14:paraId="307F27EB" w14:textId="77777777" w:rsidR="00007819" w:rsidRPr="00007819" w:rsidRDefault="00007819" w:rsidP="00007819">
      <w:pPr>
        <w:spacing w:after="0" w:line="240" w:lineRule="auto"/>
        <w:jc w:val="center"/>
        <w:rPr>
          <w:rFonts w:ascii="Times New Roman" w:eastAsia="Times New Roman" w:hAnsi="Times New Roman" w:cs="Times New Roman"/>
          <w:b/>
          <w:i/>
          <w:sz w:val="24"/>
          <w:szCs w:val="24"/>
          <w:lang w:eastAsia="ru-RU"/>
        </w:rPr>
      </w:pPr>
    </w:p>
    <w:p w14:paraId="192B419C" w14:textId="7FA255FB" w:rsidR="00007819" w:rsidRPr="00007819" w:rsidRDefault="00007819" w:rsidP="0000781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007819">
        <w:rPr>
          <w:rFonts w:ascii="Times New Roman" w:eastAsia="Times New Roman" w:hAnsi="Times New Roman" w:cs="Times New Roman"/>
          <w:b/>
          <w:sz w:val="24"/>
          <w:szCs w:val="24"/>
          <w:lang w:eastAsia="ru-RU"/>
        </w:rPr>
        <w:t xml:space="preserve">РАБОЧАЯ ПРОГРАММА УЧЕБНОЙ ДИСЦИПЛИНЫ </w:t>
      </w:r>
    </w:p>
    <w:p w14:paraId="2B80ABFB" w14:textId="77777777" w:rsidR="00007819" w:rsidRPr="00007819" w:rsidRDefault="00007819" w:rsidP="00007819">
      <w:pPr>
        <w:spacing w:after="0" w:line="240" w:lineRule="auto"/>
        <w:jc w:val="center"/>
        <w:rPr>
          <w:rFonts w:ascii="Times New Roman" w:eastAsia="Times New Roman" w:hAnsi="Times New Roman" w:cs="Times New Roman"/>
          <w:b/>
          <w:i/>
          <w:sz w:val="24"/>
          <w:szCs w:val="24"/>
          <w:u w:val="single"/>
          <w:lang w:eastAsia="ru-RU"/>
        </w:rPr>
      </w:pPr>
    </w:p>
    <w:p w14:paraId="02527967" w14:textId="6A1FEA58" w:rsidR="00007819" w:rsidRPr="00007819" w:rsidRDefault="00007819" w:rsidP="00007819">
      <w:pPr>
        <w:spacing w:after="0" w:line="240" w:lineRule="auto"/>
        <w:jc w:val="center"/>
        <w:rPr>
          <w:rFonts w:ascii="Times New Roman" w:eastAsia="Times New Roman" w:hAnsi="Times New Roman" w:cs="Times New Roman"/>
          <w:b/>
          <w:iCs/>
          <w:sz w:val="24"/>
          <w:szCs w:val="24"/>
          <w:lang w:eastAsia="ru-RU"/>
        </w:rPr>
      </w:pPr>
      <w:r w:rsidRPr="00007819">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w:t>
      </w:r>
      <w:r w:rsidRPr="00007819">
        <w:rPr>
          <w:rFonts w:ascii="Times New Roman" w:eastAsia="Times New Roman" w:hAnsi="Times New Roman" w:cs="Times New Roman"/>
          <w:b/>
          <w:iCs/>
          <w:sz w:val="24"/>
          <w:szCs w:val="24"/>
          <w:lang w:eastAsia="ru-RU"/>
        </w:rPr>
        <w:t>04</w:t>
      </w:r>
      <w:r>
        <w:rPr>
          <w:rFonts w:ascii="Times New Roman" w:eastAsia="Times New Roman" w:hAnsi="Times New Roman" w:cs="Times New Roman"/>
          <w:b/>
          <w:iCs/>
          <w:sz w:val="24"/>
          <w:szCs w:val="24"/>
          <w:lang w:eastAsia="ru-RU"/>
        </w:rPr>
        <w:t xml:space="preserve"> </w:t>
      </w:r>
      <w:r w:rsidRPr="00007819">
        <w:rPr>
          <w:rFonts w:ascii="Times New Roman" w:eastAsia="Times New Roman" w:hAnsi="Times New Roman" w:cs="Times New Roman"/>
          <w:b/>
          <w:iCs/>
          <w:sz w:val="24"/>
          <w:szCs w:val="24"/>
          <w:lang w:eastAsia="ru-RU"/>
        </w:rPr>
        <w:t>Аналитическая химия</w:t>
      </w:r>
    </w:p>
    <w:p w14:paraId="31082741" w14:textId="77777777" w:rsidR="00007819" w:rsidRPr="00007819" w:rsidRDefault="00007819" w:rsidP="00007819">
      <w:pPr>
        <w:spacing w:after="0" w:line="240" w:lineRule="auto"/>
        <w:jc w:val="center"/>
        <w:rPr>
          <w:rFonts w:ascii="Times New Roman" w:eastAsia="Times New Roman" w:hAnsi="Times New Roman" w:cs="Times New Roman"/>
          <w:bCs/>
          <w:i/>
          <w:sz w:val="24"/>
          <w:szCs w:val="24"/>
          <w:lang w:eastAsia="ru-RU"/>
        </w:rPr>
      </w:pPr>
    </w:p>
    <w:p w14:paraId="20D6C35B" w14:textId="77777777" w:rsidR="00007819" w:rsidRPr="00007819" w:rsidRDefault="00007819" w:rsidP="00007819">
      <w:pPr>
        <w:spacing w:after="0" w:line="240" w:lineRule="auto"/>
        <w:jc w:val="center"/>
        <w:rPr>
          <w:rFonts w:ascii="Times New Roman" w:eastAsia="Times New Roman" w:hAnsi="Times New Roman" w:cs="Times New Roman"/>
          <w:b/>
          <w:i/>
          <w:sz w:val="24"/>
          <w:szCs w:val="24"/>
          <w:lang w:eastAsia="ru-RU"/>
        </w:rPr>
      </w:pPr>
    </w:p>
    <w:p w14:paraId="6A114343"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334E4CF0"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5DEA66BB" w14:textId="1B59A5EF" w:rsidR="00007819" w:rsidRDefault="00007819" w:rsidP="00007819">
      <w:pPr>
        <w:spacing w:after="0" w:line="240" w:lineRule="auto"/>
        <w:rPr>
          <w:rFonts w:ascii="Times New Roman" w:eastAsia="Times New Roman" w:hAnsi="Times New Roman" w:cs="Times New Roman"/>
          <w:b/>
          <w:i/>
          <w:sz w:val="24"/>
          <w:szCs w:val="24"/>
          <w:lang w:eastAsia="ru-RU"/>
        </w:rPr>
      </w:pPr>
    </w:p>
    <w:p w14:paraId="593F86AF" w14:textId="751EBEA3" w:rsidR="00007819" w:rsidRDefault="00007819" w:rsidP="00007819">
      <w:pPr>
        <w:spacing w:after="0" w:line="240" w:lineRule="auto"/>
        <w:rPr>
          <w:rFonts w:ascii="Times New Roman" w:eastAsia="Times New Roman" w:hAnsi="Times New Roman" w:cs="Times New Roman"/>
          <w:b/>
          <w:i/>
          <w:sz w:val="24"/>
          <w:szCs w:val="24"/>
          <w:lang w:eastAsia="ru-RU"/>
        </w:rPr>
      </w:pPr>
    </w:p>
    <w:p w14:paraId="378475F7" w14:textId="6FAE5D38" w:rsidR="00007819" w:rsidRDefault="00007819" w:rsidP="00007819">
      <w:pPr>
        <w:spacing w:after="0" w:line="240" w:lineRule="auto"/>
        <w:rPr>
          <w:rFonts w:ascii="Times New Roman" w:eastAsia="Times New Roman" w:hAnsi="Times New Roman" w:cs="Times New Roman"/>
          <w:b/>
          <w:i/>
          <w:sz w:val="24"/>
          <w:szCs w:val="24"/>
          <w:lang w:eastAsia="ru-RU"/>
        </w:rPr>
      </w:pPr>
    </w:p>
    <w:p w14:paraId="0F3B1B0B"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04740215"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7180938D"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6CA983B4"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3E2E776B" w14:textId="53AF072C" w:rsidR="00007819" w:rsidRDefault="00007819" w:rsidP="00007819">
      <w:pPr>
        <w:spacing w:after="0" w:line="240" w:lineRule="auto"/>
        <w:rPr>
          <w:rFonts w:ascii="Times New Roman" w:eastAsia="Times New Roman" w:hAnsi="Times New Roman" w:cs="Times New Roman"/>
          <w:b/>
          <w:i/>
          <w:sz w:val="24"/>
          <w:szCs w:val="24"/>
          <w:lang w:eastAsia="ru-RU"/>
        </w:rPr>
      </w:pPr>
    </w:p>
    <w:p w14:paraId="7CB2F374" w14:textId="7832AC7D" w:rsidR="00007819" w:rsidRDefault="00007819" w:rsidP="00007819">
      <w:pPr>
        <w:spacing w:after="0" w:line="240" w:lineRule="auto"/>
        <w:rPr>
          <w:rFonts w:ascii="Times New Roman" w:eastAsia="Times New Roman" w:hAnsi="Times New Roman" w:cs="Times New Roman"/>
          <w:b/>
          <w:i/>
          <w:sz w:val="24"/>
          <w:szCs w:val="24"/>
          <w:lang w:eastAsia="ru-RU"/>
        </w:rPr>
      </w:pPr>
    </w:p>
    <w:p w14:paraId="4B102149" w14:textId="44D9BA52" w:rsidR="00007819" w:rsidRDefault="00007819" w:rsidP="00007819">
      <w:pPr>
        <w:spacing w:after="0" w:line="240" w:lineRule="auto"/>
        <w:rPr>
          <w:rFonts w:ascii="Times New Roman" w:eastAsia="Times New Roman" w:hAnsi="Times New Roman" w:cs="Times New Roman"/>
          <w:b/>
          <w:i/>
          <w:sz w:val="24"/>
          <w:szCs w:val="24"/>
          <w:lang w:eastAsia="ru-RU"/>
        </w:rPr>
      </w:pPr>
    </w:p>
    <w:p w14:paraId="6FCDBC98" w14:textId="42C90722" w:rsidR="00007819" w:rsidRDefault="00007819" w:rsidP="00007819">
      <w:pPr>
        <w:spacing w:after="0" w:line="240" w:lineRule="auto"/>
        <w:rPr>
          <w:rFonts w:ascii="Times New Roman" w:eastAsia="Times New Roman" w:hAnsi="Times New Roman" w:cs="Times New Roman"/>
          <w:b/>
          <w:i/>
          <w:sz w:val="24"/>
          <w:szCs w:val="24"/>
          <w:lang w:eastAsia="ru-RU"/>
        </w:rPr>
      </w:pPr>
    </w:p>
    <w:p w14:paraId="35237D31" w14:textId="2D869279" w:rsidR="00007819" w:rsidRDefault="00007819" w:rsidP="00007819">
      <w:pPr>
        <w:spacing w:after="0" w:line="240" w:lineRule="auto"/>
        <w:rPr>
          <w:rFonts w:ascii="Times New Roman" w:eastAsia="Times New Roman" w:hAnsi="Times New Roman" w:cs="Times New Roman"/>
          <w:b/>
          <w:i/>
          <w:sz w:val="24"/>
          <w:szCs w:val="24"/>
          <w:lang w:eastAsia="ru-RU"/>
        </w:rPr>
      </w:pPr>
    </w:p>
    <w:p w14:paraId="1EAE0559" w14:textId="150FF58F" w:rsidR="00007819" w:rsidRDefault="00007819" w:rsidP="00007819">
      <w:pPr>
        <w:spacing w:after="0" w:line="240" w:lineRule="auto"/>
        <w:rPr>
          <w:rFonts w:ascii="Times New Roman" w:eastAsia="Times New Roman" w:hAnsi="Times New Roman" w:cs="Times New Roman"/>
          <w:b/>
          <w:i/>
          <w:sz w:val="24"/>
          <w:szCs w:val="24"/>
          <w:lang w:eastAsia="ru-RU"/>
        </w:rPr>
      </w:pPr>
    </w:p>
    <w:p w14:paraId="204C3AB4" w14:textId="2774D75F" w:rsidR="00007819" w:rsidRDefault="00007819" w:rsidP="00007819">
      <w:pPr>
        <w:spacing w:after="0" w:line="240" w:lineRule="auto"/>
        <w:rPr>
          <w:rFonts w:ascii="Times New Roman" w:eastAsia="Times New Roman" w:hAnsi="Times New Roman" w:cs="Times New Roman"/>
          <w:b/>
          <w:i/>
          <w:sz w:val="24"/>
          <w:szCs w:val="24"/>
          <w:lang w:eastAsia="ru-RU"/>
        </w:rPr>
      </w:pPr>
    </w:p>
    <w:p w14:paraId="48771208" w14:textId="1AFB916E" w:rsidR="00007819" w:rsidRDefault="00007819" w:rsidP="00007819">
      <w:pPr>
        <w:spacing w:after="0" w:line="240" w:lineRule="auto"/>
        <w:rPr>
          <w:rFonts w:ascii="Times New Roman" w:eastAsia="Times New Roman" w:hAnsi="Times New Roman" w:cs="Times New Roman"/>
          <w:b/>
          <w:i/>
          <w:sz w:val="24"/>
          <w:szCs w:val="24"/>
          <w:lang w:eastAsia="ru-RU"/>
        </w:rPr>
      </w:pPr>
    </w:p>
    <w:p w14:paraId="4006D83E"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17A8146C"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262430D4"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5571F454"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0FB72704"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00607888"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p w14:paraId="0FFCB61A" w14:textId="24575454" w:rsidR="00007819" w:rsidRPr="00007819" w:rsidRDefault="00007819" w:rsidP="00007819">
      <w:pPr>
        <w:spacing w:after="0" w:line="240" w:lineRule="auto"/>
        <w:jc w:val="center"/>
        <w:rPr>
          <w:rFonts w:ascii="Times New Roman" w:eastAsia="Times New Roman" w:hAnsi="Times New Roman" w:cs="Times New Roman"/>
          <w:b/>
          <w:i/>
          <w:sz w:val="24"/>
          <w:szCs w:val="24"/>
          <w:lang w:eastAsia="ru-RU"/>
        </w:rPr>
      </w:pPr>
      <w:r w:rsidRPr="00007819">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3 год</w:t>
      </w:r>
      <w:r w:rsidRPr="00007819">
        <w:rPr>
          <w:rFonts w:ascii="Times New Roman" w:eastAsia="Times New Roman" w:hAnsi="Times New Roman" w:cs="Times New Roman"/>
          <w:b/>
          <w:bCs/>
          <w:iCs/>
          <w:sz w:val="24"/>
          <w:szCs w:val="24"/>
          <w:lang w:eastAsia="ru-RU"/>
        </w:rPr>
        <w:br w:type="page"/>
      </w:r>
      <w:r w:rsidRPr="00007819">
        <w:rPr>
          <w:rFonts w:ascii="Times New Roman" w:eastAsia="Times New Roman" w:hAnsi="Times New Roman" w:cs="Times New Roman"/>
          <w:b/>
          <w:i/>
          <w:sz w:val="24"/>
          <w:szCs w:val="24"/>
          <w:lang w:eastAsia="ru-RU"/>
        </w:rPr>
        <w:lastRenderedPageBreak/>
        <w:t>СОДЕРЖАНИЕ</w:t>
      </w:r>
    </w:p>
    <w:p w14:paraId="6CE2BBDE"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007819" w:rsidRPr="00007819" w14:paraId="5CF543F7" w14:textId="77777777" w:rsidTr="009F2BF5">
        <w:tc>
          <w:tcPr>
            <w:tcW w:w="7501" w:type="dxa"/>
            <w:hideMark/>
          </w:tcPr>
          <w:p w14:paraId="514E133D" w14:textId="77777777" w:rsidR="00007819" w:rsidRPr="00007819" w:rsidRDefault="00007819" w:rsidP="00A6727B">
            <w:pPr>
              <w:numPr>
                <w:ilvl w:val="0"/>
                <w:numId w:val="36"/>
              </w:numPr>
              <w:suppressAutoHyphens/>
              <w:spacing w:after="0" w:line="240" w:lineRule="auto"/>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 xml:space="preserve">ОБЩАЯ ХАРАКТЕРИСТИКА </w:t>
            </w:r>
            <w:r w:rsidRPr="00007819">
              <w:rPr>
                <w:rFonts w:ascii="Times New Roman" w:eastAsia="Times New Roman" w:hAnsi="Times New Roman" w:cs="Times New Roman"/>
                <w:b/>
                <w:color w:val="000000"/>
                <w:sz w:val="24"/>
                <w:szCs w:val="24"/>
                <w:lang w:eastAsia="ru-RU"/>
              </w:rPr>
              <w:t>РАБОЧЕЙ ПРОГРАММЫ</w:t>
            </w:r>
            <w:r w:rsidRPr="00007819">
              <w:rPr>
                <w:rFonts w:ascii="Times New Roman" w:eastAsia="Times New Roman" w:hAnsi="Times New Roman" w:cs="Times New Roman"/>
                <w:b/>
                <w:sz w:val="24"/>
                <w:szCs w:val="24"/>
                <w:lang w:eastAsia="ru-RU"/>
              </w:rPr>
              <w:t xml:space="preserve"> УЧЕБНОЙ ДИСЦИПЛИНЫ</w:t>
            </w:r>
          </w:p>
        </w:tc>
        <w:tc>
          <w:tcPr>
            <w:tcW w:w="1854" w:type="dxa"/>
          </w:tcPr>
          <w:p w14:paraId="3B44E440" w14:textId="77777777" w:rsidR="00007819" w:rsidRPr="00007819" w:rsidRDefault="00007819" w:rsidP="00007819">
            <w:pPr>
              <w:spacing w:after="0" w:line="240" w:lineRule="auto"/>
              <w:rPr>
                <w:rFonts w:ascii="Times New Roman" w:eastAsia="Times New Roman" w:hAnsi="Times New Roman" w:cs="Times New Roman"/>
                <w:b/>
                <w:sz w:val="24"/>
                <w:szCs w:val="24"/>
                <w:lang w:eastAsia="ru-RU"/>
              </w:rPr>
            </w:pPr>
          </w:p>
        </w:tc>
      </w:tr>
      <w:tr w:rsidR="00007819" w:rsidRPr="00007819" w14:paraId="26515904" w14:textId="77777777" w:rsidTr="009F2BF5">
        <w:tc>
          <w:tcPr>
            <w:tcW w:w="7501" w:type="dxa"/>
            <w:hideMark/>
          </w:tcPr>
          <w:p w14:paraId="483D36F8" w14:textId="77777777" w:rsidR="00007819" w:rsidRPr="00007819" w:rsidRDefault="00007819" w:rsidP="00A6727B">
            <w:pPr>
              <w:numPr>
                <w:ilvl w:val="0"/>
                <w:numId w:val="36"/>
              </w:numPr>
              <w:suppressAutoHyphens/>
              <w:spacing w:after="0" w:line="240" w:lineRule="auto"/>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СТРУКТУРА И СОДЕРЖАНИЕ УЧЕБНОЙ ДИСЦИПЛИНЫ</w:t>
            </w:r>
          </w:p>
          <w:p w14:paraId="6F729292" w14:textId="77777777" w:rsidR="00007819" w:rsidRPr="00007819" w:rsidRDefault="00007819" w:rsidP="00A6727B">
            <w:pPr>
              <w:numPr>
                <w:ilvl w:val="0"/>
                <w:numId w:val="36"/>
              </w:numPr>
              <w:suppressAutoHyphens/>
              <w:spacing w:after="0" w:line="240" w:lineRule="auto"/>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96DDA03" w14:textId="77777777" w:rsidR="00007819" w:rsidRPr="00007819" w:rsidRDefault="00007819" w:rsidP="00007819">
            <w:pPr>
              <w:spacing w:after="0" w:line="240" w:lineRule="auto"/>
              <w:ind w:left="644"/>
              <w:rPr>
                <w:rFonts w:ascii="Times New Roman" w:eastAsia="Times New Roman" w:hAnsi="Times New Roman" w:cs="Times New Roman"/>
                <w:b/>
                <w:sz w:val="24"/>
                <w:szCs w:val="24"/>
                <w:lang w:eastAsia="ru-RU"/>
              </w:rPr>
            </w:pPr>
          </w:p>
        </w:tc>
      </w:tr>
      <w:tr w:rsidR="00007819" w:rsidRPr="00007819" w14:paraId="3DC50071" w14:textId="77777777" w:rsidTr="009F2BF5">
        <w:tc>
          <w:tcPr>
            <w:tcW w:w="7501" w:type="dxa"/>
          </w:tcPr>
          <w:p w14:paraId="19D0C393" w14:textId="77777777" w:rsidR="00007819" w:rsidRPr="00007819" w:rsidRDefault="00007819" w:rsidP="00A6727B">
            <w:pPr>
              <w:numPr>
                <w:ilvl w:val="0"/>
                <w:numId w:val="36"/>
              </w:numPr>
              <w:suppressAutoHyphens/>
              <w:spacing w:after="0" w:line="240" w:lineRule="auto"/>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8EB9F10" w14:textId="77777777" w:rsidR="00007819" w:rsidRPr="00007819" w:rsidRDefault="00007819" w:rsidP="00007819">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02421FA7" w14:textId="77777777" w:rsidR="00007819" w:rsidRPr="00007819" w:rsidRDefault="00007819" w:rsidP="00007819">
            <w:pPr>
              <w:spacing w:after="0" w:line="240" w:lineRule="auto"/>
              <w:rPr>
                <w:rFonts w:ascii="Times New Roman" w:eastAsia="Times New Roman" w:hAnsi="Times New Roman" w:cs="Times New Roman"/>
                <w:b/>
                <w:sz w:val="24"/>
                <w:szCs w:val="24"/>
                <w:lang w:eastAsia="ru-RU"/>
              </w:rPr>
            </w:pPr>
          </w:p>
        </w:tc>
      </w:tr>
    </w:tbl>
    <w:p w14:paraId="49AEC06D" w14:textId="77777777" w:rsidR="00007819" w:rsidRPr="00007819" w:rsidRDefault="00007819" w:rsidP="00A6727B">
      <w:pPr>
        <w:numPr>
          <w:ilvl w:val="0"/>
          <w:numId w:val="37"/>
        </w:numPr>
        <w:suppressAutoHyphens/>
        <w:spacing w:after="0" w:line="240" w:lineRule="auto"/>
        <w:jc w:val="center"/>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i/>
          <w:sz w:val="24"/>
          <w:szCs w:val="24"/>
          <w:u w:val="single"/>
          <w:lang w:eastAsia="ru-RU"/>
        </w:rPr>
        <w:br w:type="page"/>
      </w:r>
      <w:r w:rsidRPr="00007819">
        <w:rPr>
          <w:rFonts w:ascii="Times New Roman" w:eastAsia="Times New Roman" w:hAnsi="Times New Roman" w:cs="Times New Roman"/>
          <w:b/>
          <w:sz w:val="24"/>
          <w:szCs w:val="24"/>
          <w:lang w:eastAsia="ru-RU"/>
        </w:rPr>
        <w:lastRenderedPageBreak/>
        <w:t xml:space="preserve">ОБЩАЯ ХАРАКТЕРИСТИКА </w:t>
      </w:r>
      <w:r w:rsidRPr="00007819">
        <w:rPr>
          <w:rFonts w:ascii="Times New Roman" w:eastAsia="Times New Roman" w:hAnsi="Times New Roman" w:cs="Times New Roman"/>
          <w:b/>
          <w:color w:val="000000"/>
          <w:sz w:val="24"/>
          <w:szCs w:val="24"/>
          <w:lang w:eastAsia="ru-RU"/>
        </w:rPr>
        <w:t>РАБОЧЕЙ ПРОГРАММЫ</w:t>
      </w:r>
      <w:r w:rsidRPr="00007819">
        <w:rPr>
          <w:rFonts w:ascii="Times New Roman" w:eastAsia="Times New Roman" w:hAnsi="Times New Roman" w:cs="Times New Roman"/>
          <w:b/>
          <w:sz w:val="24"/>
          <w:szCs w:val="24"/>
          <w:lang w:eastAsia="ru-RU"/>
        </w:rPr>
        <w:t xml:space="preserve"> УЧЕБНОЙ ДИСЦИПЛИНЫ</w:t>
      </w:r>
    </w:p>
    <w:p w14:paraId="5018EA1E" w14:textId="6DF1FD67" w:rsidR="00007819" w:rsidRDefault="00AC2DAE" w:rsidP="00007819">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007819" w:rsidRPr="00007819">
        <w:rPr>
          <w:rFonts w:ascii="Times New Roman" w:eastAsia="Times New Roman" w:hAnsi="Times New Roman" w:cs="Times New Roman"/>
          <w:b/>
          <w:sz w:val="24"/>
          <w:szCs w:val="24"/>
          <w:lang w:eastAsia="ru-RU"/>
        </w:rPr>
        <w:t>ОП</w:t>
      </w:r>
      <w:r w:rsidRPr="00AC2DAE">
        <w:rPr>
          <w:rFonts w:ascii="Times New Roman" w:eastAsia="Times New Roman" w:hAnsi="Times New Roman" w:cs="Times New Roman"/>
          <w:b/>
          <w:sz w:val="24"/>
          <w:szCs w:val="24"/>
          <w:lang w:eastAsia="ru-RU"/>
        </w:rPr>
        <w:t>.</w:t>
      </w:r>
      <w:r w:rsidR="00007819" w:rsidRPr="00007819">
        <w:rPr>
          <w:rFonts w:ascii="Times New Roman" w:eastAsia="Times New Roman" w:hAnsi="Times New Roman" w:cs="Times New Roman"/>
          <w:b/>
          <w:sz w:val="24"/>
          <w:szCs w:val="24"/>
          <w:lang w:eastAsia="ru-RU"/>
        </w:rPr>
        <w:t>04</w:t>
      </w:r>
      <w:r w:rsidRPr="00AC2DAE">
        <w:rPr>
          <w:rFonts w:ascii="Times New Roman" w:eastAsia="Times New Roman" w:hAnsi="Times New Roman" w:cs="Times New Roman"/>
          <w:b/>
          <w:sz w:val="24"/>
          <w:szCs w:val="24"/>
          <w:lang w:eastAsia="ru-RU"/>
        </w:rPr>
        <w:t xml:space="preserve"> </w:t>
      </w:r>
      <w:r w:rsidR="00007819" w:rsidRPr="00007819">
        <w:rPr>
          <w:rFonts w:ascii="Times New Roman" w:eastAsia="Times New Roman" w:hAnsi="Times New Roman" w:cs="Times New Roman"/>
          <w:b/>
          <w:sz w:val="24"/>
          <w:szCs w:val="24"/>
          <w:lang w:eastAsia="ru-RU"/>
        </w:rPr>
        <w:t>Аналитическая химия</w:t>
      </w:r>
      <w:r>
        <w:rPr>
          <w:rFonts w:ascii="Times New Roman" w:eastAsia="Times New Roman" w:hAnsi="Times New Roman" w:cs="Times New Roman"/>
          <w:b/>
          <w:sz w:val="24"/>
          <w:szCs w:val="24"/>
          <w:lang w:eastAsia="ru-RU"/>
        </w:rPr>
        <w:t>»</w:t>
      </w:r>
    </w:p>
    <w:p w14:paraId="44224741" w14:textId="77777777" w:rsidR="00AC2DAE" w:rsidRPr="00007819" w:rsidRDefault="00AC2DAE" w:rsidP="00007819">
      <w:pPr>
        <w:suppressAutoHyphens/>
        <w:spacing w:after="0" w:line="240" w:lineRule="auto"/>
        <w:ind w:left="720"/>
        <w:jc w:val="center"/>
        <w:rPr>
          <w:rFonts w:ascii="Times New Roman" w:eastAsia="Times New Roman" w:hAnsi="Times New Roman" w:cs="Times New Roman"/>
          <w:b/>
          <w:sz w:val="24"/>
          <w:szCs w:val="24"/>
          <w:lang w:eastAsia="ru-RU"/>
        </w:rPr>
      </w:pPr>
    </w:p>
    <w:p w14:paraId="6136DD93" w14:textId="77777777" w:rsidR="00007819" w:rsidRPr="00007819" w:rsidRDefault="00007819" w:rsidP="00007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00781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0DF2A65" w14:textId="33E4F353" w:rsidR="00007819" w:rsidRDefault="00007819" w:rsidP="00007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        </w:t>
      </w:r>
      <w:r w:rsidRPr="00007819">
        <w:rPr>
          <w:rFonts w:ascii="Times New Roman" w:eastAsia="Times New Roman" w:hAnsi="Times New Roman" w:cs="Times New Roman"/>
          <w:sz w:val="24"/>
          <w:szCs w:val="24"/>
          <w:lang w:eastAsia="ru-RU"/>
        </w:rPr>
        <w:t>Учебная дисциплина «ОП</w:t>
      </w:r>
      <w:r w:rsidR="00AC2DAE">
        <w:rPr>
          <w:rFonts w:ascii="Times New Roman" w:eastAsia="Times New Roman" w:hAnsi="Times New Roman" w:cs="Times New Roman"/>
          <w:sz w:val="24"/>
          <w:szCs w:val="24"/>
          <w:lang w:eastAsia="ru-RU"/>
        </w:rPr>
        <w:t>.</w:t>
      </w:r>
      <w:r w:rsidRPr="00007819">
        <w:rPr>
          <w:rFonts w:ascii="Times New Roman" w:eastAsia="Times New Roman" w:hAnsi="Times New Roman" w:cs="Times New Roman"/>
          <w:sz w:val="24"/>
          <w:szCs w:val="24"/>
          <w:lang w:eastAsia="ru-RU"/>
        </w:rPr>
        <w:t>04</w:t>
      </w:r>
      <w:r w:rsidR="00AC2DAE">
        <w:rPr>
          <w:rFonts w:ascii="Times New Roman" w:eastAsia="Times New Roman" w:hAnsi="Times New Roman" w:cs="Times New Roman"/>
          <w:sz w:val="24"/>
          <w:szCs w:val="24"/>
          <w:lang w:eastAsia="ru-RU"/>
        </w:rPr>
        <w:t xml:space="preserve"> </w:t>
      </w:r>
      <w:r w:rsidRPr="00007819">
        <w:rPr>
          <w:rFonts w:ascii="Times New Roman" w:eastAsia="Times New Roman" w:hAnsi="Times New Roman" w:cs="Times New Roman"/>
          <w:sz w:val="24"/>
          <w:szCs w:val="24"/>
          <w:lang w:eastAsia="ru-RU"/>
        </w:rPr>
        <w:t>Аналитическая химия» является обязательной частью профессионального цикла, общепрофессиональных дисциплин ПОП-П</w:t>
      </w:r>
      <w:r w:rsidRPr="00007819">
        <w:rPr>
          <w:rFonts w:ascii="Times New Roman" w:eastAsia="Times New Roman" w:hAnsi="Times New Roman" w:cs="Times New Roman"/>
          <w:sz w:val="24"/>
          <w:szCs w:val="24"/>
          <w:lang w:eastAsia="ru-RU"/>
        </w:rPr>
        <w:br/>
        <w:t xml:space="preserve">в соответствии с ФГОС СПО по </w:t>
      </w:r>
      <w:r w:rsidRPr="00007819">
        <w:rPr>
          <w:rFonts w:ascii="Times New Roman" w:eastAsia="Times New Roman" w:hAnsi="Times New Roman" w:cs="Times New Roman"/>
          <w:iCs/>
          <w:color w:val="000000"/>
          <w:sz w:val="24"/>
          <w:szCs w:val="24"/>
          <w:lang w:eastAsia="ru-RU"/>
        </w:rPr>
        <w:t xml:space="preserve">специальности 18.02.06 Химическая технология </w:t>
      </w:r>
      <w:r w:rsidRPr="00007819">
        <w:rPr>
          <w:rFonts w:ascii="Times New Roman" w:eastAsia="Times New Roman" w:hAnsi="Times New Roman" w:cs="Times New Roman"/>
          <w:iCs/>
          <w:sz w:val="24"/>
          <w:szCs w:val="24"/>
          <w:lang w:eastAsia="ru-RU"/>
        </w:rPr>
        <w:t xml:space="preserve">органических веществ. </w:t>
      </w:r>
    </w:p>
    <w:p w14:paraId="71577C3C" w14:textId="77777777" w:rsidR="00AC2DAE" w:rsidRPr="00007819" w:rsidRDefault="00AC2DAE" w:rsidP="00007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p>
    <w:p w14:paraId="5C6A1DEF" w14:textId="6FE8CB22" w:rsidR="00007819" w:rsidRDefault="00AC2DAE" w:rsidP="00007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07819" w:rsidRPr="00007819">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Pr>
          <w:rFonts w:ascii="Times New Roman" w:eastAsia="Times New Roman" w:hAnsi="Times New Roman" w:cs="Times New Roman"/>
          <w:sz w:val="24"/>
          <w:szCs w:val="24"/>
          <w:lang w:eastAsia="ru-RU"/>
        </w:rPr>
        <w:t xml:space="preserve"> 04, ОК 07, ПК 3.1, ПК 3.2.</w:t>
      </w:r>
    </w:p>
    <w:p w14:paraId="4AF256AA" w14:textId="77777777" w:rsidR="00AC2DAE" w:rsidRPr="00007819" w:rsidRDefault="00AC2DAE" w:rsidP="00007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1E86D3E7" w14:textId="77777777" w:rsidR="00007819" w:rsidRPr="00007819" w:rsidRDefault="00007819" w:rsidP="00007819">
      <w:pPr>
        <w:spacing w:after="0" w:line="240" w:lineRule="auto"/>
        <w:ind w:firstLine="709"/>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1.2. Цель и планируемые результаты освоения дисциплины:</w:t>
      </w:r>
    </w:p>
    <w:p w14:paraId="357C055C" w14:textId="77777777" w:rsidR="00007819" w:rsidRPr="00007819" w:rsidRDefault="00007819" w:rsidP="00007819">
      <w:pPr>
        <w:suppressAutoHyphens/>
        <w:spacing w:after="0" w:line="240" w:lineRule="auto"/>
        <w:ind w:firstLine="709"/>
        <w:jc w:val="both"/>
        <w:rPr>
          <w:rFonts w:ascii="Times New Roman" w:eastAsia="Times New Roman" w:hAnsi="Times New Roman" w:cs="Times New Roman"/>
          <w:sz w:val="24"/>
          <w:szCs w:val="24"/>
        </w:rPr>
      </w:pPr>
      <w:r w:rsidRPr="0000781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07819" w:rsidRPr="00007819" w14:paraId="69F06C58" w14:textId="77777777" w:rsidTr="009F2BF5">
        <w:trPr>
          <w:trHeight w:val="649"/>
        </w:trPr>
        <w:tc>
          <w:tcPr>
            <w:tcW w:w="1589" w:type="dxa"/>
            <w:tcBorders>
              <w:top w:val="single" w:sz="4" w:space="0" w:color="auto"/>
              <w:left w:val="single" w:sz="4" w:space="0" w:color="auto"/>
              <w:bottom w:val="single" w:sz="4" w:space="0" w:color="auto"/>
              <w:right w:val="single" w:sz="4" w:space="0" w:color="auto"/>
            </w:tcBorders>
            <w:hideMark/>
          </w:tcPr>
          <w:p w14:paraId="71E6617D" w14:textId="5131A345" w:rsidR="00007819" w:rsidRPr="00007819" w:rsidRDefault="00007819" w:rsidP="00007819">
            <w:pPr>
              <w:suppressAutoHyphens/>
              <w:spacing w:after="0" w:line="240" w:lineRule="auto"/>
              <w:jc w:val="center"/>
              <w:rPr>
                <w:rFonts w:ascii="Times New Roman" w:eastAsia="Times New Roman" w:hAnsi="Times New Roman" w:cs="Times New Roman"/>
                <w:sz w:val="24"/>
                <w:szCs w:val="24"/>
                <w:lang w:eastAsia="ru-RU"/>
              </w:rPr>
            </w:pPr>
            <w:r w:rsidRPr="00007819">
              <w:rPr>
                <w:rFonts w:ascii="Times New Roman" w:eastAsia="Times New Roman" w:hAnsi="Times New Roman" w:cs="Times New Roman"/>
                <w:sz w:val="24"/>
                <w:szCs w:val="24"/>
                <w:lang w:eastAsia="ru-RU"/>
              </w:rPr>
              <w:t xml:space="preserve">Код </w:t>
            </w:r>
          </w:p>
          <w:p w14:paraId="2E36F072" w14:textId="77777777" w:rsidR="00007819" w:rsidRPr="00007819" w:rsidRDefault="00007819" w:rsidP="00007819">
            <w:pPr>
              <w:suppressAutoHyphens/>
              <w:spacing w:after="0" w:line="240" w:lineRule="auto"/>
              <w:jc w:val="center"/>
              <w:rPr>
                <w:rFonts w:ascii="Times New Roman" w:eastAsia="Times New Roman" w:hAnsi="Times New Roman" w:cs="Times New Roman"/>
                <w:sz w:val="24"/>
                <w:szCs w:val="24"/>
                <w:lang w:eastAsia="ru-RU"/>
              </w:rPr>
            </w:pPr>
            <w:r w:rsidRPr="00007819">
              <w:rPr>
                <w:rFonts w:ascii="Times New Roman" w:eastAsia="Times New Roman" w:hAnsi="Times New Roman" w:cs="Times New Roman"/>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14:paraId="0CB31EF5" w14:textId="77777777" w:rsidR="00007819" w:rsidRPr="00007819" w:rsidRDefault="00007819" w:rsidP="00007819">
            <w:pPr>
              <w:suppressAutoHyphens/>
              <w:spacing w:after="0" w:line="240" w:lineRule="auto"/>
              <w:jc w:val="center"/>
              <w:rPr>
                <w:rFonts w:ascii="Times New Roman" w:eastAsia="Times New Roman" w:hAnsi="Times New Roman" w:cs="Times New Roman"/>
                <w:sz w:val="24"/>
                <w:szCs w:val="24"/>
                <w:lang w:eastAsia="ru-RU"/>
              </w:rPr>
            </w:pPr>
            <w:r w:rsidRPr="00007819">
              <w:rPr>
                <w:rFonts w:ascii="Times New Roman" w:eastAsia="Times New Roman" w:hAnsi="Times New Roman" w:cs="Times New Roman"/>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4EB752CD" w14:textId="77777777" w:rsidR="00007819" w:rsidRPr="00007819" w:rsidRDefault="00007819" w:rsidP="00007819">
            <w:pPr>
              <w:suppressAutoHyphens/>
              <w:spacing w:after="0" w:line="240" w:lineRule="auto"/>
              <w:jc w:val="center"/>
              <w:rPr>
                <w:rFonts w:ascii="Times New Roman" w:eastAsia="Times New Roman" w:hAnsi="Times New Roman" w:cs="Times New Roman"/>
                <w:sz w:val="24"/>
                <w:szCs w:val="24"/>
                <w:lang w:eastAsia="ru-RU"/>
              </w:rPr>
            </w:pPr>
            <w:r w:rsidRPr="00007819">
              <w:rPr>
                <w:rFonts w:ascii="Times New Roman" w:eastAsia="Times New Roman" w:hAnsi="Times New Roman" w:cs="Times New Roman"/>
                <w:sz w:val="24"/>
                <w:szCs w:val="24"/>
                <w:lang w:eastAsia="ru-RU"/>
              </w:rPr>
              <w:t>Знания</w:t>
            </w:r>
          </w:p>
        </w:tc>
      </w:tr>
      <w:tr w:rsidR="0078015C" w:rsidRPr="00007819" w14:paraId="0F27E4FB" w14:textId="77777777" w:rsidTr="00B20B25">
        <w:trPr>
          <w:trHeight w:val="212"/>
        </w:trPr>
        <w:tc>
          <w:tcPr>
            <w:tcW w:w="1589" w:type="dxa"/>
            <w:vMerge w:val="restart"/>
            <w:tcBorders>
              <w:top w:val="single" w:sz="4" w:space="0" w:color="auto"/>
              <w:left w:val="single" w:sz="4" w:space="0" w:color="auto"/>
              <w:right w:val="single" w:sz="4" w:space="0" w:color="auto"/>
            </w:tcBorders>
          </w:tcPr>
          <w:p w14:paraId="0B4D06A0" w14:textId="77777777" w:rsidR="0078015C" w:rsidRPr="0078015C" w:rsidRDefault="0078015C" w:rsidP="00AC2DAE">
            <w:pPr>
              <w:suppressAutoHyphens/>
              <w:spacing w:after="0" w:line="240" w:lineRule="auto"/>
              <w:jc w:val="center"/>
              <w:rPr>
                <w:rFonts w:ascii="Times New Roman" w:eastAsia="Times New Roman" w:hAnsi="Times New Roman" w:cs="Times New Roman"/>
                <w:iCs/>
                <w:lang w:eastAsia="ru-RU"/>
              </w:rPr>
            </w:pPr>
            <w:r w:rsidRPr="0078015C">
              <w:rPr>
                <w:rFonts w:ascii="Times New Roman" w:eastAsia="Times New Roman" w:hAnsi="Times New Roman" w:cs="Times New Roman"/>
                <w:iCs/>
                <w:lang w:eastAsia="ru-RU"/>
              </w:rPr>
              <w:t>ОК 04</w:t>
            </w:r>
          </w:p>
          <w:p w14:paraId="58419D5F" w14:textId="77777777" w:rsidR="0078015C" w:rsidRPr="0078015C" w:rsidRDefault="0078015C" w:rsidP="00AC2DAE">
            <w:pPr>
              <w:suppressAutoHyphens/>
              <w:spacing w:after="0" w:line="240" w:lineRule="auto"/>
              <w:jc w:val="center"/>
              <w:rPr>
                <w:rFonts w:ascii="Times New Roman" w:eastAsia="Times New Roman" w:hAnsi="Times New Roman" w:cs="Times New Roman"/>
                <w:iCs/>
                <w:lang w:eastAsia="ru-RU"/>
              </w:rPr>
            </w:pPr>
            <w:r w:rsidRPr="0078015C">
              <w:rPr>
                <w:rFonts w:ascii="Times New Roman" w:eastAsia="Times New Roman" w:hAnsi="Times New Roman" w:cs="Times New Roman"/>
                <w:iCs/>
                <w:lang w:eastAsia="ru-RU"/>
              </w:rPr>
              <w:t>ОК 07</w:t>
            </w:r>
          </w:p>
          <w:p w14:paraId="2FB975B4" w14:textId="77777777" w:rsidR="0078015C" w:rsidRPr="0078015C" w:rsidRDefault="0078015C" w:rsidP="00AC2DAE">
            <w:pPr>
              <w:suppressAutoHyphens/>
              <w:spacing w:after="0" w:line="240" w:lineRule="auto"/>
              <w:jc w:val="center"/>
              <w:rPr>
                <w:rFonts w:ascii="Times New Roman" w:eastAsia="Times New Roman" w:hAnsi="Times New Roman" w:cs="Times New Roman"/>
                <w:iCs/>
                <w:lang w:eastAsia="ru-RU"/>
              </w:rPr>
            </w:pPr>
            <w:r w:rsidRPr="0078015C">
              <w:rPr>
                <w:rFonts w:ascii="Times New Roman" w:eastAsia="Times New Roman" w:hAnsi="Times New Roman" w:cs="Times New Roman"/>
                <w:iCs/>
                <w:lang w:eastAsia="ru-RU"/>
              </w:rPr>
              <w:t>ПК 3.1</w:t>
            </w:r>
          </w:p>
          <w:p w14:paraId="47795F0F" w14:textId="434368E0"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r w:rsidRPr="0078015C">
              <w:rPr>
                <w:rFonts w:ascii="Times New Roman" w:eastAsia="Times New Roman" w:hAnsi="Times New Roman" w:cs="Times New Roman"/>
                <w:iCs/>
                <w:lang w:eastAsia="ru-RU"/>
              </w:rPr>
              <w:t>ПК 3.2</w:t>
            </w:r>
          </w:p>
        </w:tc>
        <w:tc>
          <w:tcPr>
            <w:tcW w:w="3764" w:type="dxa"/>
            <w:tcBorders>
              <w:top w:val="single" w:sz="4" w:space="0" w:color="auto"/>
              <w:left w:val="single" w:sz="4" w:space="0" w:color="auto"/>
              <w:bottom w:val="single" w:sz="4" w:space="0" w:color="auto"/>
              <w:right w:val="single" w:sz="4" w:space="0" w:color="auto"/>
            </w:tcBorders>
            <w:hideMark/>
          </w:tcPr>
          <w:p w14:paraId="16409C4B" w14:textId="03CFFF0D"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описывать механизм химических реакций количественного и качественного анализа</w:t>
            </w:r>
          </w:p>
        </w:tc>
        <w:tc>
          <w:tcPr>
            <w:tcW w:w="3895" w:type="dxa"/>
            <w:tcBorders>
              <w:top w:val="single" w:sz="4" w:space="0" w:color="auto"/>
              <w:left w:val="single" w:sz="4" w:space="0" w:color="auto"/>
              <w:bottom w:val="single" w:sz="4" w:space="0" w:color="auto"/>
              <w:right w:val="single" w:sz="4" w:space="0" w:color="auto"/>
            </w:tcBorders>
          </w:tcPr>
          <w:p w14:paraId="47B8948E" w14:textId="2DA75FC7" w:rsidR="0078015C" w:rsidRPr="00007819" w:rsidRDefault="0078015C" w:rsidP="00AC2DAE">
            <w:pPr>
              <w:suppressAutoHyphens/>
              <w:spacing w:after="0" w:line="240" w:lineRule="auto"/>
              <w:rPr>
                <w:rFonts w:ascii="Times New Roman" w:eastAsia="Times New Roman" w:hAnsi="Times New Roman" w:cs="Times New Roman"/>
                <w:i/>
                <w:sz w:val="24"/>
                <w:szCs w:val="24"/>
                <w:lang w:eastAsia="ru-RU"/>
              </w:rPr>
            </w:pPr>
            <w:r w:rsidRPr="00007819">
              <w:rPr>
                <w:rFonts w:ascii="Times New Roman" w:eastAsia="SimSun" w:hAnsi="Times New Roman" w:cs="Times New Roman"/>
                <w:sz w:val="24"/>
                <w:szCs w:val="24"/>
                <w:lang w:eastAsia="ru-RU"/>
              </w:rPr>
              <w:t>агрегатные состояния вещества</w:t>
            </w:r>
          </w:p>
        </w:tc>
      </w:tr>
      <w:tr w:rsidR="0078015C" w:rsidRPr="00007819" w14:paraId="01906B7A" w14:textId="77777777" w:rsidTr="00B20B25">
        <w:trPr>
          <w:trHeight w:val="212"/>
        </w:trPr>
        <w:tc>
          <w:tcPr>
            <w:tcW w:w="1589" w:type="dxa"/>
            <w:vMerge/>
            <w:tcBorders>
              <w:left w:val="single" w:sz="4" w:space="0" w:color="auto"/>
              <w:right w:val="single" w:sz="4" w:space="0" w:color="auto"/>
            </w:tcBorders>
          </w:tcPr>
          <w:p w14:paraId="0888190D" w14:textId="516E56C0"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6835AD1C" w14:textId="500230CC"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обосновывать выбор методики анализа, реактивов и химической аппаратуры по конкретному заданию</w:t>
            </w:r>
          </w:p>
        </w:tc>
        <w:tc>
          <w:tcPr>
            <w:tcW w:w="3895" w:type="dxa"/>
            <w:tcBorders>
              <w:top w:val="single" w:sz="4" w:space="0" w:color="auto"/>
              <w:left w:val="single" w:sz="4" w:space="0" w:color="auto"/>
              <w:bottom w:val="single" w:sz="4" w:space="0" w:color="auto"/>
              <w:right w:val="single" w:sz="4" w:space="0" w:color="auto"/>
            </w:tcBorders>
          </w:tcPr>
          <w:p w14:paraId="6E3EFD83" w14:textId="771E029E" w:rsidR="0078015C" w:rsidRPr="00007819" w:rsidRDefault="0078015C" w:rsidP="00AC2DAE">
            <w:pPr>
              <w:suppressAutoHyphens/>
              <w:spacing w:after="0" w:line="240" w:lineRule="auto"/>
              <w:rPr>
                <w:rFonts w:ascii="Times New Roman" w:eastAsia="Times New Roman" w:hAnsi="Times New Roman" w:cs="Times New Roman"/>
                <w:i/>
                <w:sz w:val="24"/>
                <w:szCs w:val="24"/>
                <w:lang w:eastAsia="ru-RU"/>
              </w:rPr>
            </w:pPr>
            <w:r w:rsidRPr="00007819">
              <w:rPr>
                <w:rFonts w:ascii="Times New Roman" w:eastAsia="SimSun" w:hAnsi="Times New Roman" w:cs="Times New Roman"/>
                <w:sz w:val="24"/>
                <w:szCs w:val="24"/>
                <w:lang w:eastAsia="ru-RU"/>
              </w:rPr>
              <w:t>аналитическую классификацию ионов</w:t>
            </w:r>
          </w:p>
        </w:tc>
      </w:tr>
      <w:tr w:rsidR="0078015C" w:rsidRPr="00007819" w14:paraId="6516547B" w14:textId="77777777" w:rsidTr="00B20B25">
        <w:trPr>
          <w:trHeight w:val="484"/>
        </w:trPr>
        <w:tc>
          <w:tcPr>
            <w:tcW w:w="1589" w:type="dxa"/>
            <w:vMerge/>
            <w:tcBorders>
              <w:left w:val="single" w:sz="4" w:space="0" w:color="auto"/>
              <w:right w:val="single" w:sz="4" w:space="0" w:color="auto"/>
            </w:tcBorders>
          </w:tcPr>
          <w:p w14:paraId="3F6B0A33" w14:textId="1102EA08"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08732F95" w14:textId="1A7CEBDF"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готовить растворы заданной концентрации</w:t>
            </w:r>
          </w:p>
        </w:tc>
        <w:tc>
          <w:tcPr>
            <w:tcW w:w="3895" w:type="dxa"/>
            <w:tcBorders>
              <w:top w:val="single" w:sz="4" w:space="0" w:color="auto"/>
              <w:left w:val="single" w:sz="4" w:space="0" w:color="auto"/>
              <w:bottom w:val="single" w:sz="4" w:space="0" w:color="auto"/>
              <w:right w:val="single" w:sz="4" w:space="0" w:color="auto"/>
            </w:tcBorders>
          </w:tcPr>
          <w:p w14:paraId="45F50D91" w14:textId="0FAD1D72"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r w:rsidRPr="00007819">
              <w:rPr>
                <w:rFonts w:ascii="Times New Roman" w:eastAsia="SimSun" w:hAnsi="Times New Roman" w:cs="Times New Roman"/>
                <w:sz w:val="24"/>
                <w:szCs w:val="24"/>
                <w:lang w:eastAsia="ru-RU"/>
              </w:rPr>
              <w:t>аппаратуру и технику выполнения анализов</w:t>
            </w:r>
          </w:p>
        </w:tc>
      </w:tr>
      <w:tr w:rsidR="0078015C" w:rsidRPr="00007819" w14:paraId="54CCF682" w14:textId="77777777" w:rsidTr="00B20B25">
        <w:trPr>
          <w:trHeight w:val="212"/>
        </w:trPr>
        <w:tc>
          <w:tcPr>
            <w:tcW w:w="1589" w:type="dxa"/>
            <w:vMerge/>
            <w:tcBorders>
              <w:left w:val="single" w:sz="4" w:space="0" w:color="auto"/>
              <w:right w:val="single" w:sz="4" w:space="0" w:color="auto"/>
            </w:tcBorders>
          </w:tcPr>
          <w:p w14:paraId="24A25559" w14:textId="37D8E60F"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02B1020A" w14:textId="01F70BB9"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проводить количественный и качественный анализ с соблюдением правил техники безопасности</w:t>
            </w:r>
          </w:p>
        </w:tc>
        <w:tc>
          <w:tcPr>
            <w:tcW w:w="3895" w:type="dxa"/>
            <w:tcBorders>
              <w:top w:val="single" w:sz="4" w:space="0" w:color="auto"/>
              <w:left w:val="single" w:sz="4" w:space="0" w:color="auto"/>
              <w:bottom w:val="single" w:sz="4" w:space="0" w:color="auto"/>
              <w:right w:val="single" w:sz="4" w:space="0" w:color="auto"/>
            </w:tcBorders>
          </w:tcPr>
          <w:p w14:paraId="5BA7F0C7" w14:textId="399D8932" w:rsidR="0078015C" w:rsidRPr="00007819" w:rsidRDefault="0078015C" w:rsidP="00AC2DAE">
            <w:pPr>
              <w:suppressAutoHyphens/>
              <w:spacing w:after="0" w:line="240" w:lineRule="auto"/>
              <w:rPr>
                <w:rFonts w:ascii="Times New Roman" w:eastAsia="Times New Roman" w:hAnsi="Times New Roman" w:cs="Times New Roman"/>
                <w:i/>
                <w:sz w:val="24"/>
                <w:szCs w:val="24"/>
                <w:lang w:eastAsia="ru-RU"/>
              </w:rPr>
            </w:pPr>
            <w:r w:rsidRPr="00007819">
              <w:rPr>
                <w:rFonts w:ascii="Times New Roman" w:eastAsia="SimSun" w:hAnsi="Times New Roman" w:cs="Times New Roman"/>
                <w:sz w:val="24"/>
                <w:szCs w:val="24"/>
                <w:lang w:eastAsia="ru-RU"/>
              </w:rPr>
              <w:t>значение химического анализа, методы качественного и количественного анализа химических соединений</w:t>
            </w:r>
          </w:p>
        </w:tc>
      </w:tr>
      <w:tr w:rsidR="0078015C" w:rsidRPr="00007819" w14:paraId="1F120498" w14:textId="77777777" w:rsidTr="00B20B25">
        <w:trPr>
          <w:trHeight w:val="212"/>
        </w:trPr>
        <w:tc>
          <w:tcPr>
            <w:tcW w:w="1589" w:type="dxa"/>
            <w:vMerge/>
            <w:tcBorders>
              <w:left w:val="single" w:sz="4" w:space="0" w:color="auto"/>
              <w:right w:val="single" w:sz="4" w:space="0" w:color="auto"/>
            </w:tcBorders>
          </w:tcPr>
          <w:p w14:paraId="5619BF81" w14:textId="16FEAD49"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34D48F61" w14:textId="05D3F6EF"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анализировать смеси катионов и анионов</w:t>
            </w:r>
          </w:p>
        </w:tc>
        <w:tc>
          <w:tcPr>
            <w:tcW w:w="3895" w:type="dxa"/>
            <w:tcBorders>
              <w:top w:val="single" w:sz="4" w:space="0" w:color="auto"/>
              <w:left w:val="single" w:sz="4" w:space="0" w:color="auto"/>
              <w:bottom w:val="single" w:sz="4" w:space="0" w:color="auto"/>
              <w:right w:val="single" w:sz="4" w:space="0" w:color="auto"/>
            </w:tcBorders>
          </w:tcPr>
          <w:p w14:paraId="598D5C12" w14:textId="79970809"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r w:rsidRPr="00007819">
              <w:rPr>
                <w:rFonts w:ascii="Times New Roman" w:eastAsia="SimSun" w:hAnsi="Times New Roman" w:cs="Times New Roman"/>
                <w:sz w:val="24"/>
                <w:szCs w:val="24"/>
                <w:lang w:eastAsia="ru-RU"/>
              </w:rPr>
              <w:t>периодичность свойств элементов</w:t>
            </w:r>
          </w:p>
        </w:tc>
      </w:tr>
      <w:tr w:rsidR="0078015C" w:rsidRPr="00007819" w14:paraId="45F83E1C" w14:textId="77777777" w:rsidTr="00B20B25">
        <w:trPr>
          <w:trHeight w:val="212"/>
        </w:trPr>
        <w:tc>
          <w:tcPr>
            <w:tcW w:w="1589" w:type="dxa"/>
            <w:vMerge/>
            <w:tcBorders>
              <w:left w:val="single" w:sz="4" w:space="0" w:color="auto"/>
              <w:right w:val="single" w:sz="4" w:space="0" w:color="auto"/>
            </w:tcBorders>
          </w:tcPr>
          <w:p w14:paraId="1146FDD5" w14:textId="434A8935"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6B849A36" w14:textId="77CE34C5"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контролировать и оценивать протекание химических процессов</w:t>
            </w:r>
          </w:p>
        </w:tc>
        <w:tc>
          <w:tcPr>
            <w:tcW w:w="3895" w:type="dxa"/>
            <w:tcBorders>
              <w:top w:val="single" w:sz="4" w:space="0" w:color="auto"/>
              <w:left w:val="single" w:sz="4" w:space="0" w:color="auto"/>
              <w:bottom w:val="single" w:sz="4" w:space="0" w:color="auto"/>
              <w:right w:val="single" w:sz="4" w:space="0" w:color="auto"/>
            </w:tcBorders>
          </w:tcPr>
          <w:p w14:paraId="591CEE8B" w14:textId="33764CFD" w:rsidR="0078015C" w:rsidRPr="00007819" w:rsidRDefault="0078015C" w:rsidP="00AC2DAE">
            <w:pPr>
              <w:spacing w:after="0" w:line="240" w:lineRule="auto"/>
              <w:jc w:val="both"/>
              <w:rPr>
                <w:rFonts w:ascii="Times New Roman" w:eastAsia="Times New Roman" w:hAnsi="Times New Roman" w:cs="Times New Roman"/>
                <w:i/>
                <w:sz w:val="24"/>
                <w:szCs w:val="24"/>
                <w:lang w:eastAsia="ru-RU"/>
              </w:rPr>
            </w:pPr>
            <w:r w:rsidRPr="00007819">
              <w:rPr>
                <w:rFonts w:ascii="Times New Roman" w:eastAsia="SimSun" w:hAnsi="Times New Roman" w:cs="Times New Roman"/>
                <w:sz w:val="24"/>
                <w:szCs w:val="24"/>
                <w:lang w:eastAsia="ru-RU"/>
              </w:rPr>
              <w:t>способы выражения концентрации веществ</w:t>
            </w:r>
          </w:p>
        </w:tc>
      </w:tr>
      <w:tr w:rsidR="0078015C" w:rsidRPr="00007819" w14:paraId="30A2A883" w14:textId="77777777" w:rsidTr="00B20B25">
        <w:trPr>
          <w:trHeight w:val="212"/>
        </w:trPr>
        <w:tc>
          <w:tcPr>
            <w:tcW w:w="1589" w:type="dxa"/>
            <w:vMerge/>
            <w:tcBorders>
              <w:left w:val="single" w:sz="4" w:space="0" w:color="auto"/>
              <w:right w:val="single" w:sz="4" w:space="0" w:color="auto"/>
            </w:tcBorders>
          </w:tcPr>
          <w:p w14:paraId="7144DCC8" w14:textId="1D7E9F3B"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79D6E707" w14:textId="49A8FAD1"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проводить расчеты по химическим формулам и уравнениям реакций</w:t>
            </w:r>
          </w:p>
        </w:tc>
        <w:tc>
          <w:tcPr>
            <w:tcW w:w="3895" w:type="dxa"/>
            <w:tcBorders>
              <w:top w:val="single" w:sz="4" w:space="0" w:color="auto"/>
              <w:left w:val="single" w:sz="4" w:space="0" w:color="auto"/>
              <w:bottom w:val="single" w:sz="4" w:space="0" w:color="auto"/>
              <w:right w:val="single" w:sz="4" w:space="0" w:color="auto"/>
            </w:tcBorders>
          </w:tcPr>
          <w:p w14:paraId="4469F9D8" w14:textId="1195DB5C" w:rsidR="0078015C" w:rsidRPr="00007819" w:rsidRDefault="0078015C" w:rsidP="0078015C">
            <w:pPr>
              <w:suppressAutoHyphens/>
              <w:spacing w:after="0" w:line="240" w:lineRule="auto"/>
              <w:rPr>
                <w:rFonts w:ascii="Times New Roman" w:eastAsia="Times New Roman" w:hAnsi="Times New Roman" w:cs="Times New Roman"/>
                <w:i/>
                <w:sz w:val="24"/>
                <w:szCs w:val="24"/>
                <w:lang w:eastAsia="ru-RU"/>
              </w:rPr>
            </w:pPr>
            <w:r w:rsidRPr="00007819">
              <w:rPr>
                <w:rFonts w:ascii="Times New Roman" w:eastAsia="SimSun" w:hAnsi="Times New Roman" w:cs="Times New Roman"/>
                <w:sz w:val="24"/>
                <w:szCs w:val="24"/>
                <w:lang w:eastAsia="ru-RU"/>
              </w:rPr>
              <w:t>теоретические основы методов анализа</w:t>
            </w:r>
          </w:p>
        </w:tc>
      </w:tr>
      <w:tr w:rsidR="0078015C" w:rsidRPr="00007819" w14:paraId="54AD6B47" w14:textId="77777777" w:rsidTr="00B20B25">
        <w:trPr>
          <w:trHeight w:val="212"/>
        </w:trPr>
        <w:tc>
          <w:tcPr>
            <w:tcW w:w="1589" w:type="dxa"/>
            <w:vMerge/>
            <w:tcBorders>
              <w:left w:val="single" w:sz="4" w:space="0" w:color="auto"/>
              <w:right w:val="single" w:sz="4" w:space="0" w:color="auto"/>
            </w:tcBorders>
          </w:tcPr>
          <w:p w14:paraId="19C9493E" w14:textId="1DAF6045"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5A0B9D73" w14:textId="0779B6F3"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производить расчеты результатов анализа и оценивать достоверность результатов</w:t>
            </w:r>
          </w:p>
        </w:tc>
        <w:tc>
          <w:tcPr>
            <w:tcW w:w="3895" w:type="dxa"/>
            <w:tcBorders>
              <w:top w:val="single" w:sz="4" w:space="0" w:color="auto"/>
              <w:left w:val="single" w:sz="4" w:space="0" w:color="auto"/>
              <w:bottom w:val="single" w:sz="4" w:space="0" w:color="auto"/>
              <w:right w:val="single" w:sz="4" w:space="0" w:color="auto"/>
            </w:tcBorders>
          </w:tcPr>
          <w:p w14:paraId="0AA41B06" w14:textId="2FFA0F3E" w:rsidR="0078015C" w:rsidRPr="00007819" w:rsidRDefault="0078015C" w:rsidP="00AC2DAE">
            <w:pPr>
              <w:suppressAutoHyphens/>
              <w:spacing w:after="0" w:line="240" w:lineRule="auto"/>
              <w:jc w:val="both"/>
              <w:rPr>
                <w:rFonts w:ascii="Times New Roman" w:eastAsia="Times New Roman" w:hAnsi="Times New Roman" w:cs="Times New Roman"/>
                <w:i/>
                <w:sz w:val="24"/>
                <w:szCs w:val="24"/>
                <w:lang w:eastAsia="ru-RU"/>
              </w:rPr>
            </w:pPr>
            <w:r w:rsidRPr="00007819">
              <w:rPr>
                <w:rFonts w:ascii="Times New Roman" w:eastAsia="SimSun" w:hAnsi="Times New Roman" w:cs="Times New Roman"/>
                <w:sz w:val="24"/>
                <w:szCs w:val="24"/>
                <w:lang w:eastAsia="ru-RU"/>
              </w:rPr>
              <w:t>теоретические основы химических и физико-химических процессов</w:t>
            </w:r>
          </w:p>
        </w:tc>
      </w:tr>
      <w:tr w:rsidR="0078015C" w:rsidRPr="00007819" w14:paraId="17FFC9C6" w14:textId="77777777" w:rsidTr="00B20B25">
        <w:trPr>
          <w:trHeight w:val="212"/>
        </w:trPr>
        <w:tc>
          <w:tcPr>
            <w:tcW w:w="1589" w:type="dxa"/>
            <w:vMerge/>
            <w:tcBorders>
              <w:left w:val="single" w:sz="4" w:space="0" w:color="auto"/>
              <w:right w:val="single" w:sz="4" w:space="0" w:color="auto"/>
            </w:tcBorders>
          </w:tcPr>
          <w:p w14:paraId="1BF9622E" w14:textId="6C0CF5A1"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tcPr>
          <w:p w14:paraId="49383AF4" w14:textId="77777777"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0D3A7DFB" w14:textId="2C319383"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технику выполнения анализов</w:t>
            </w:r>
          </w:p>
        </w:tc>
      </w:tr>
      <w:tr w:rsidR="0078015C" w:rsidRPr="00007819" w14:paraId="0E82C102" w14:textId="77777777" w:rsidTr="00B20B25">
        <w:trPr>
          <w:trHeight w:val="212"/>
        </w:trPr>
        <w:tc>
          <w:tcPr>
            <w:tcW w:w="1589" w:type="dxa"/>
            <w:vMerge/>
            <w:tcBorders>
              <w:left w:val="single" w:sz="4" w:space="0" w:color="auto"/>
              <w:right w:val="single" w:sz="4" w:space="0" w:color="auto"/>
            </w:tcBorders>
          </w:tcPr>
          <w:p w14:paraId="4AEC5E43" w14:textId="48381507"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tcPr>
          <w:p w14:paraId="68E9060E" w14:textId="77777777"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4E9A3F7F" w14:textId="341769C9"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типы ошибок в анализе</w:t>
            </w:r>
          </w:p>
        </w:tc>
      </w:tr>
      <w:tr w:rsidR="0078015C" w:rsidRPr="00007819" w14:paraId="434B1E3E" w14:textId="77777777" w:rsidTr="00B20B25">
        <w:trPr>
          <w:trHeight w:val="212"/>
        </w:trPr>
        <w:tc>
          <w:tcPr>
            <w:tcW w:w="1589" w:type="dxa"/>
            <w:vMerge/>
            <w:tcBorders>
              <w:left w:val="single" w:sz="4" w:space="0" w:color="auto"/>
              <w:right w:val="single" w:sz="4" w:space="0" w:color="auto"/>
            </w:tcBorders>
          </w:tcPr>
          <w:p w14:paraId="49332359" w14:textId="2A8B8AFB"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tcPr>
          <w:p w14:paraId="49DFDAF5" w14:textId="77777777" w:rsidR="0078015C" w:rsidRPr="00007819" w:rsidRDefault="0078015C" w:rsidP="00AC2DAE">
            <w:pPr>
              <w:suppressAutoHyphens/>
              <w:spacing w:after="0" w:line="240" w:lineRule="auto"/>
              <w:jc w:val="center"/>
              <w:rPr>
                <w:rFonts w:ascii="Times New Roman" w:eastAsia="Times New Roman" w:hAnsi="Times New Roman" w:cs="Times New Roman"/>
                <w:i/>
                <w:sz w:val="24"/>
                <w:szCs w:val="24"/>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2BDFC9BD" w14:textId="5A56B9A1" w:rsidR="0078015C" w:rsidRPr="00007819" w:rsidRDefault="0078015C" w:rsidP="00AC2DAE">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устройство основного лабораторного оборудования и правила его эксплуатации</w:t>
            </w:r>
          </w:p>
        </w:tc>
      </w:tr>
      <w:tr w:rsidR="0078015C" w:rsidRPr="00007819" w14:paraId="1A2A025E" w14:textId="77777777" w:rsidTr="00B20B25">
        <w:trPr>
          <w:trHeight w:val="252"/>
        </w:trPr>
        <w:tc>
          <w:tcPr>
            <w:tcW w:w="1589" w:type="dxa"/>
            <w:vMerge/>
            <w:tcBorders>
              <w:left w:val="single" w:sz="4" w:space="0" w:color="auto"/>
              <w:bottom w:val="single" w:sz="4" w:space="0" w:color="auto"/>
              <w:right w:val="single" w:sz="4" w:space="0" w:color="auto"/>
            </w:tcBorders>
          </w:tcPr>
          <w:p w14:paraId="33D40E69" w14:textId="465F8611" w:rsidR="0078015C" w:rsidRPr="00007819" w:rsidRDefault="0078015C" w:rsidP="00007819">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tcPr>
          <w:p w14:paraId="69399C79" w14:textId="77777777" w:rsidR="0078015C" w:rsidRPr="00007819" w:rsidRDefault="0078015C" w:rsidP="00007819">
            <w:pPr>
              <w:spacing w:after="0" w:line="240" w:lineRule="auto"/>
              <w:jc w:val="both"/>
              <w:rPr>
                <w:rFonts w:ascii="Times New Roman" w:eastAsia="Times New Roman" w:hAnsi="Times New Roman" w:cs="Times New Roman"/>
                <w:i/>
                <w:sz w:val="24"/>
                <w:szCs w:val="24"/>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6234AEFD" w14:textId="0C8EDA55" w:rsidR="0078015C" w:rsidRPr="00007819" w:rsidRDefault="0078015C" w:rsidP="00007819">
            <w:pPr>
              <w:widowControl w:val="0"/>
              <w:autoSpaceDE w:val="0"/>
              <w:autoSpaceDN w:val="0"/>
              <w:adjustRightInd w:val="0"/>
              <w:spacing w:after="0" w:line="240" w:lineRule="auto"/>
              <w:rPr>
                <w:rFonts w:ascii="Times New Roman" w:eastAsia="SimSun" w:hAnsi="Times New Roman" w:cs="Times New Roman"/>
                <w:i/>
                <w:sz w:val="24"/>
                <w:szCs w:val="24"/>
                <w:lang w:eastAsia="ru-RU"/>
              </w:rPr>
            </w:pPr>
            <w:r w:rsidRPr="00007819">
              <w:rPr>
                <w:rFonts w:ascii="Times New Roman" w:eastAsia="SimSun" w:hAnsi="Times New Roman" w:cs="Times New Roman"/>
                <w:sz w:val="24"/>
                <w:szCs w:val="24"/>
                <w:lang w:eastAsia="ru-RU"/>
              </w:rPr>
              <w:t>значение химического анализа, методы качественного и количественного анализа химических соединений</w:t>
            </w:r>
          </w:p>
        </w:tc>
      </w:tr>
    </w:tbl>
    <w:p w14:paraId="62D87EA1" w14:textId="77777777" w:rsidR="00007819" w:rsidRPr="00007819" w:rsidRDefault="00007819" w:rsidP="00007819">
      <w:pPr>
        <w:suppressAutoHyphens/>
        <w:spacing w:after="0" w:line="240" w:lineRule="auto"/>
        <w:jc w:val="center"/>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br w:type="page"/>
      </w:r>
      <w:r w:rsidRPr="00007819">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67EE50B" w14:textId="77777777" w:rsidR="00007819" w:rsidRPr="00007819" w:rsidRDefault="00007819" w:rsidP="00007819">
      <w:pPr>
        <w:suppressAutoHyphens/>
        <w:spacing w:after="0" w:line="240" w:lineRule="auto"/>
        <w:ind w:firstLine="709"/>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83"/>
        <w:gridCol w:w="2456"/>
      </w:tblGrid>
      <w:tr w:rsidR="00007819" w:rsidRPr="00007819" w14:paraId="623620AB" w14:textId="77777777" w:rsidTr="009F2B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25A8D1" w14:textId="77777777" w:rsidR="00007819" w:rsidRPr="00007819" w:rsidRDefault="00007819" w:rsidP="00007819">
            <w:pPr>
              <w:suppressAutoHyphens/>
              <w:spacing w:after="0" w:line="240" w:lineRule="auto"/>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CA4140" w14:textId="77777777" w:rsidR="00007819" w:rsidRPr="00007819" w:rsidRDefault="00007819" w:rsidP="00007819">
            <w:pPr>
              <w:suppressAutoHyphens/>
              <w:spacing w:after="0" w:line="240" w:lineRule="auto"/>
              <w:rPr>
                <w:rFonts w:ascii="Times New Roman" w:eastAsia="Times New Roman" w:hAnsi="Times New Roman" w:cs="Times New Roman"/>
                <w:b/>
                <w:iCs/>
                <w:sz w:val="24"/>
                <w:szCs w:val="24"/>
                <w:lang w:eastAsia="ru-RU"/>
              </w:rPr>
            </w:pPr>
            <w:r w:rsidRPr="00007819">
              <w:rPr>
                <w:rFonts w:ascii="Times New Roman" w:eastAsia="Times New Roman" w:hAnsi="Times New Roman" w:cs="Times New Roman"/>
                <w:b/>
                <w:iCs/>
                <w:sz w:val="24"/>
                <w:szCs w:val="24"/>
                <w:lang w:eastAsia="ru-RU"/>
              </w:rPr>
              <w:t>Объем в часах</w:t>
            </w:r>
          </w:p>
        </w:tc>
      </w:tr>
      <w:tr w:rsidR="00007819" w:rsidRPr="00007819" w14:paraId="5F202C55" w14:textId="77777777" w:rsidTr="009F2B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9039F4" w14:textId="77777777" w:rsidR="00007819" w:rsidRPr="00007819" w:rsidRDefault="00007819" w:rsidP="00007819">
            <w:pPr>
              <w:suppressAutoHyphens/>
              <w:spacing w:after="0" w:line="240" w:lineRule="auto"/>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0C2CD2" w14:textId="22FA7145" w:rsidR="00007819" w:rsidRPr="00007819" w:rsidRDefault="0078015C" w:rsidP="00007819">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007819" w:rsidRPr="00007819" w14:paraId="109A3EF3" w14:textId="77777777" w:rsidTr="009F2B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051B3FC" w14:textId="77777777" w:rsidR="00007819" w:rsidRPr="00007819" w:rsidRDefault="00007819" w:rsidP="00007819">
            <w:pPr>
              <w:suppressAutoHyphens/>
              <w:spacing w:after="0" w:line="240" w:lineRule="auto"/>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972B519" w14:textId="09F1F6D3" w:rsidR="00007819" w:rsidRPr="00007819" w:rsidRDefault="0078015C" w:rsidP="00007819">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007819" w:rsidRPr="00007819" w14:paraId="73777A87" w14:textId="77777777" w:rsidTr="009F2B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86DB2F8" w14:textId="77777777" w:rsidR="00007819" w:rsidRPr="00007819" w:rsidRDefault="00007819" w:rsidP="00007819">
            <w:pPr>
              <w:suppressAutoHyphens/>
              <w:spacing w:after="0" w:line="240" w:lineRule="auto"/>
              <w:rPr>
                <w:rFonts w:ascii="Times New Roman" w:eastAsia="Times New Roman" w:hAnsi="Times New Roman" w:cs="Times New Roman"/>
                <w:iCs/>
                <w:sz w:val="24"/>
                <w:szCs w:val="24"/>
                <w:lang w:eastAsia="ru-RU"/>
              </w:rPr>
            </w:pPr>
            <w:r w:rsidRPr="00007819">
              <w:rPr>
                <w:rFonts w:ascii="Times New Roman" w:eastAsia="Times New Roman" w:hAnsi="Times New Roman" w:cs="Times New Roman"/>
                <w:sz w:val="24"/>
                <w:szCs w:val="24"/>
                <w:lang w:eastAsia="ru-RU"/>
              </w:rPr>
              <w:t>в т. ч.:</w:t>
            </w:r>
          </w:p>
        </w:tc>
      </w:tr>
      <w:tr w:rsidR="00007819" w:rsidRPr="00007819" w14:paraId="50E46E2B" w14:textId="77777777" w:rsidTr="009F2B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A49437" w14:textId="77777777" w:rsidR="00007819" w:rsidRPr="00007819" w:rsidRDefault="00007819" w:rsidP="00007819">
            <w:pPr>
              <w:suppressAutoHyphens/>
              <w:spacing w:after="0" w:line="240" w:lineRule="auto"/>
              <w:rPr>
                <w:rFonts w:ascii="Times New Roman" w:eastAsia="Times New Roman" w:hAnsi="Times New Roman" w:cs="Times New Roman"/>
                <w:sz w:val="24"/>
                <w:szCs w:val="24"/>
                <w:lang w:eastAsia="ru-RU"/>
              </w:rPr>
            </w:pPr>
            <w:r w:rsidRPr="00007819">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D6CF88" w14:textId="69F28DC2" w:rsidR="00007819" w:rsidRPr="00007819" w:rsidRDefault="00007819" w:rsidP="00007819">
            <w:pPr>
              <w:suppressAutoHyphens/>
              <w:spacing w:after="0" w:line="240" w:lineRule="auto"/>
              <w:rPr>
                <w:rFonts w:ascii="Times New Roman" w:eastAsia="Times New Roman" w:hAnsi="Times New Roman" w:cs="Times New Roman"/>
                <w:iCs/>
                <w:sz w:val="24"/>
                <w:szCs w:val="24"/>
                <w:lang w:eastAsia="ru-RU"/>
              </w:rPr>
            </w:pPr>
          </w:p>
        </w:tc>
      </w:tr>
      <w:tr w:rsidR="00007819" w:rsidRPr="00007819" w14:paraId="2F654AA1" w14:textId="77777777" w:rsidTr="009F2B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6358B0" w14:textId="77777777" w:rsidR="00007819" w:rsidRPr="00007819" w:rsidRDefault="00007819" w:rsidP="00007819">
            <w:pPr>
              <w:suppressAutoHyphens/>
              <w:spacing w:after="0" w:line="240" w:lineRule="auto"/>
              <w:rPr>
                <w:rFonts w:ascii="Times New Roman" w:eastAsia="Times New Roman" w:hAnsi="Times New Roman" w:cs="Times New Roman"/>
                <w:sz w:val="24"/>
                <w:szCs w:val="24"/>
                <w:lang w:eastAsia="ru-RU"/>
              </w:rPr>
            </w:pPr>
            <w:r w:rsidRPr="00007819">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C4E3574" w14:textId="0C3A1948" w:rsidR="00007819" w:rsidRPr="00007819" w:rsidRDefault="0078015C" w:rsidP="00007819">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007819" w:rsidRPr="00007819" w14:paraId="2B5B3C3F" w14:textId="77777777" w:rsidTr="009F2B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ECD1C3" w14:textId="77777777" w:rsidR="00007819" w:rsidRPr="00007819" w:rsidRDefault="00007819" w:rsidP="00007819">
            <w:pPr>
              <w:suppressAutoHyphens/>
              <w:spacing w:after="0" w:line="240" w:lineRule="auto"/>
              <w:rPr>
                <w:rFonts w:ascii="Times New Roman" w:eastAsia="Times New Roman" w:hAnsi="Times New Roman" w:cs="Times New Roman"/>
                <w:i/>
                <w:sz w:val="24"/>
                <w:szCs w:val="24"/>
                <w:lang w:eastAsia="ru-RU"/>
              </w:rPr>
            </w:pPr>
            <w:r w:rsidRPr="00007819">
              <w:rPr>
                <w:rFonts w:ascii="Times New Roman" w:eastAsia="Times New Roman" w:hAnsi="Times New Roman" w:cs="Times New Roman"/>
                <w:i/>
                <w:sz w:val="24"/>
                <w:szCs w:val="24"/>
                <w:lang w:eastAsia="ru-RU"/>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38066D" w14:textId="284C11AB" w:rsidR="00007819" w:rsidRPr="00007819" w:rsidRDefault="00007819" w:rsidP="00007819">
            <w:pPr>
              <w:suppressAutoHyphens/>
              <w:spacing w:after="0" w:line="240" w:lineRule="auto"/>
              <w:rPr>
                <w:rFonts w:ascii="Times New Roman" w:eastAsia="Times New Roman" w:hAnsi="Times New Roman" w:cs="Times New Roman"/>
                <w:iCs/>
                <w:sz w:val="24"/>
                <w:szCs w:val="24"/>
                <w:lang w:eastAsia="ru-RU"/>
              </w:rPr>
            </w:pPr>
          </w:p>
        </w:tc>
      </w:tr>
      <w:tr w:rsidR="00007819" w:rsidRPr="00007819" w14:paraId="1E36C4F7" w14:textId="77777777" w:rsidTr="009F2B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22FCA6" w14:textId="77618194" w:rsidR="00007819" w:rsidRPr="00007819" w:rsidRDefault="00007819" w:rsidP="00007819">
            <w:pPr>
              <w:suppressAutoHyphens/>
              <w:spacing w:after="0" w:line="240" w:lineRule="auto"/>
              <w:rPr>
                <w:rFonts w:ascii="Times New Roman" w:eastAsia="Times New Roman" w:hAnsi="Times New Roman" w:cs="Times New Roman"/>
                <w:i/>
                <w:sz w:val="24"/>
                <w:szCs w:val="24"/>
                <w:lang w:eastAsia="ru-RU"/>
              </w:rPr>
            </w:pPr>
            <w:r w:rsidRPr="00007819">
              <w:rPr>
                <w:rFonts w:ascii="Times New Roman" w:eastAsia="Times New Roman" w:hAnsi="Times New Roman" w:cs="Times New Roman"/>
                <w:b/>
                <w:iCs/>
                <w:sz w:val="24"/>
                <w:szCs w:val="24"/>
                <w:lang w:eastAsia="ru-RU"/>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67435C3F" w14:textId="77777777" w:rsidR="00007819" w:rsidRPr="00007819" w:rsidRDefault="00007819" w:rsidP="00007819">
            <w:pPr>
              <w:suppressAutoHyphens/>
              <w:spacing w:after="0" w:line="240" w:lineRule="auto"/>
              <w:rPr>
                <w:rFonts w:ascii="Times New Roman" w:eastAsia="Times New Roman" w:hAnsi="Times New Roman" w:cs="Times New Roman"/>
                <w:iCs/>
                <w:sz w:val="24"/>
                <w:szCs w:val="24"/>
                <w:lang w:eastAsia="ru-RU"/>
              </w:rPr>
            </w:pPr>
          </w:p>
        </w:tc>
      </w:tr>
    </w:tbl>
    <w:p w14:paraId="362EF6AC" w14:textId="77777777" w:rsidR="00007819" w:rsidRPr="00007819" w:rsidRDefault="00007819" w:rsidP="00007819">
      <w:pPr>
        <w:suppressAutoHyphens/>
        <w:spacing w:after="0" w:line="240" w:lineRule="auto"/>
        <w:rPr>
          <w:rFonts w:ascii="Times New Roman" w:eastAsia="Times New Roman" w:hAnsi="Times New Roman" w:cs="Times New Roman"/>
          <w:b/>
          <w:i/>
          <w:sz w:val="24"/>
          <w:szCs w:val="24"/>
          <w:lang w:eastAsia="ru-RU"/>
        </w:rPr>
      </w:pPr>
    </w:p>
    <w:p w14:paraId="42B9EE24" w14:textId="77777777" w:rsidR="00007819" w:rsidRPr="00007819" w:rsidRDefault="00007819" w:rsidP="00007819">
      <w:pPr>
        <w:suppressAutoHyphens/>
        <w:spacing w:after="0" w:line="240" w:lineRule="auto"/>
        <w:rPr>
          <w:rFonts w:ascii="Times New Roman" w:eastAsia="Times New Roman" w:hAnsi="Times New Roman" w:cs="Times New Roman"/>
          <w:b/>
          <w:i/>
          <w:sz w:val="24"/>
          <w:szCs w:val="24"/>
          <w:lang w:eastAsia="ru-RU"/>
        </w:rPr>
      </w:pPr>
    </w:p>
    <w:p w14:paraId="71F1A3C1" w14:textId="77777777" w:rsidR="00007819" w:rsidRPr="00007819" w:rsidRDefault="00007819" w:rsidP="00007819">
      <w:pPr>
        <w:spacing w:after="0" w:line="240" w:lineRule="auto"/>
        <w:rPr>
          <w:rFonts w:ascii="Times New Roman" w:eastAsia="Times New Roman" w:hAnsi="Times New Roman" w:cs="Times New Roman"/>
          <w:b/>
          <w:i/>
          <w:sz w:val="24"/>
          <w:szCs w:val="24"/>
          <w:lang w:eastAsia="ru-RU"/>
        </w:rPr>
        <w:sectPr w:rsidR="00007819" w:rsidRPr="00007819">
          <w:pgSz w:w="11906" w:h="16838"/>
          <w:pgMar w:top="1134" w:right="850" w:bottom="284" w:left="1701" w:header="708" w:footer="708" w:gutter="0"/>
          <w:cols w:space="720"/>
        </w:sectPr>
      </w:pPr>
    </w:p>
    <w:p w14:paraId="5E242AA8" w14:textId="77777777" w:rsidR="00007819" w:rsidRPr="00007819" w:rsidRDefault="00007819" w:rsidP="00007819">
      <w:pPr>
        <w:spacing w:after="0" w:line="240" w:lineRule="auto"/>
        <w:ind w:firstLine="709"/>
        <w:rPr>
          <w:rFonts w:ascii="Times New Roman" w:eastAsia="Times New Roman" w:hAnsi="Times New Roman" w:cs="Times New Roman"/>
          <w:b/>
          <w:bCs/>
          <w:sz w:val="24"/>
          <w:szCs w:val="24"/>
          <w:lang w:eastAsia="ru-RU"/>
        </w:rPr>
      </w:pPr>
      <w:r w:rsidRPr="0000781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4"/>
        <w:gridCol w:w="8317"/>
        <w:gridCol w:w="1276"/>
        <w:gridCol w:w="1276"/>
        <w:gridCol w:w="1241"/>
      </w:tblGrid>
      <w:tr w:rsidR="0078015C" w:rsidRPr="00290BFE" w14:paraId="15D47CF8" w14:textId="77777777" w:rsidTr="0078015C">
        <w:trPr>
          <w:trHeight w:val="20"/>
        </w:trPr>
        <w:tc>
          <w:tcPr>
            <w:tcW w:w="882" w:type="pct"/>
            <w:tcBorders>
              <w:top w:val="single" w:sz="4" w:space="0" w:color="auto"/>
              <w:left w:val="single" w:sz="4" w:space="0" w:color="auto"/>
              <w:bottom w:val="single" w:sz="4" w:space="0" w:color="auto"/>
              <w:right w:val="single" w:sz="4" w:space="0" w:color="auto"/>
            </w:tcBorders>
            <w:vAlign w:val="center"/>
            <w:hideMark/>
          </w:tcPr>
          <w:p w14:paraId="2C855F80" w14:textId="77777777" w:rsidR="0078015C" w:rsidRPr="00007819" w:rsidRDefault="0078015C" w:rsidP="0078015C">
            <w:pPr>
              <w:suppressAutoHyphens/>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Наименование разделов и тем</w:t>
            </w:r>
          </w:p>
        </w:tc>
        <w:tc>
          <w:tcPr>
            <w:tcW w:w="2828" w:type="pct"/>
            <w:tcBorders>
              <w:top w:val="single" w:sz="4" w:space="0" w:color="auto"/>
              <w:left w:val="single" w:sz="4" w:space="0" w:color="auto"/>
              <w:bottom w:val="single" w:sz="4" w:space="0" w:color="auto"/>
              <w:right w:val="single" w:sz="4" w:space="0" w:color="auto"/>
            </w:tcBorders>
            <w:vAlign w:val="center"/>
            <w:hideMark/>
          </w:tcPr>
          <w:p w14:paraId="13AD7DA1" w14:textId="77777777" w:rsidR="0078015C" w:rsidRPr="00007819" w:rsidRDefault="0078015C" w:rsidP="0078015C">
            <w:pPr>
              <w:suppressAutoHyphens/>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434" w:type="pct"/>
            <w:tcBorders>
              <w:top w:val="single" w:sz="4" w:space="0" w:color="auto"/>
              <w:left w:val="single" w:sz="4" w:space="0" w:color="auto"/>
              <w:bottom w:val="single" w:sz="4" w:space="0" w:color="auto"/>
              <w:right w:val="single" w:sz="4" w:space="0" w:color="auto"/>
            </w:tcBorders>
            <w:hideMark/>
          </w:tcPr>
          <w:p w14:paraId="01B951F3" w14:textId="77777777" w:rsidR="0078015C" w:rsidRPr="00007819" w:rsidRDefault="0078015C" w:rsidP="0078015C">
            <w:pPr>
              <w:suppressAutoHyphens/>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07819">
              <w:rPr>
                <w:rFonts w:ascii="Times New Roman" w:eastAsia="Times New Roman" w:hAnsi="Times New Roman" w:cs="Times New Roman"/>
                <w:b/>
                <w:bCs/>
                <w:lang w:eastAsia="ru-RU"/>
              </w:rPr>
              <w:t>акад</w:t>
            </w:r>
            <w:proofErr w:type="spellEnd"/>
            <w:r w:rsidRPr="00007819">
              <w:rPr>
                <w:rFonts w:ascii="Times New Roman" w:eastAsia="Times New Roman" w:hAnsi="Times New Roman" w:cs="Times New Roman"/>
                <w:b/>
                <w:bCs/>
                <w:lang w:eastAsia="ru-RU"/>
              </w:rPr>
              <w:t xml:space="preserve"> ч</w:t>
            </w:r>
          </w:p>
        </w:tc>
        <w:tc>
          <w:tcPr>
            <w:tcW w:w="434" w:type="pct"/>
            <w:tcBorders>
              <w:top w:val="single" w:sz="4" w:space="0" w:color="auto"/>
              <w:left w:val="single" w:sz="4" w:space="0" w:color="auto"/>
              <w:bottom w:val="single" w:sz="4" w:space="0" w:color="auto"/>
              <w:right w:val="single" w:sz="4" w:space="0" w:color="auto"/>
            </w:tcBorders>
            <w:hideMark/>
          </w:tcPr>
          <w:p w14:paraId="5E949732" w14:textId="14F53D53" w:rsidR="0078015C" w:rsidRPr="00007819" w:rsidRDefault="0078015C" w:rsidP="0078015C">
            <w:pPr>
              <w:suppressAutoHyphens/>
              <w:spacing w:after="0" w:line="240" w:lineRule="auto"/>
              <w:jc w:val="center"/>
              <w:rPr>
                <w:rFonts w:ascii="Times New Roman" w:eastAsia="Times New Roman" w:hAnsi="Times New Roman" w:cs="Times New Roman"/>
                <w:b/>
                <w:bCs/>
                <w:lang w:eastAsia="ru-RU"/>
              </w:rPr>
            </w:pPr>
            <w:r w:rsidRPr="00290BFE">
              <w:rPr>
                <w:rFonts w:ascii="Times New Roman" w:hAnsi="Times New Roman" w:cs="Times New Roman"/>
                <w:b/>
                <w:bCs/>
              </w:rPr>
              <w:t>Коды компетенций, формированию которых способствует элемент программы</w:t>
            </w:r>
          </w:p>
        </w:tc>
        <w:tc>
          <w:tcPr>
            <w:tcW w:w="422" w:type="pct"/>
            <w:tcBorders>
              <w:top w:val="single" w:sz="4" w:space="0" w:color="auto"/>
              <w:left w:val="single" w:sz="4" w:space="0" w:color="auto"/>
              <w:bottom w:val="single" w:sz="4" w:space="0" w:color="auto"/>
              <w:right w:val="single" w:sz="4" w:space="0" w:color="auto"/>
            </w:tcBorders>
            <w:hideMark/>
          </w:tcPr>
          <w:p w14:paraId="05793435" w14:textId="32B59DAE" w:rsidR="0078015C" w:rsidRPr="00007819" w:rsidRDefault="0078015C" w:rsidP="0078015C">
            <w:pPr>
              <w:suppressAutoHyphens/>
              <w:spacing w:after="0" w:line="240" w:lineRule="auto"/>
              <w:jc w:val="center"/>
              <w:rPr>
                <w:rFonts w:ascii="Times New Roman" w:eastAsia="Times New Roman" w:hAnsi="Times New Roman" w:cs="Times New Roman"/>
                <w:b/>
                <w:bCs/>
                <w:lang w:eastAsia="ru-RU"/>
              </w:rPr>
            </w:pPr>
            <w:r w:rsidRPr="00290BFE">
              <w:rPr>
                <w:rFonts w:ascii="Times New Roman" w:hAnsi="Times New Roman" w:cs="Times New Roman"/>
                <w:b/>
                <w:bCs/>
              </w:rPr>
              <w:t xml:space="preserve">Код Н, У, З, </w:t>
            </w:r>
            <w:proofErr w:type="spellStart"/>
            <w:r w:rsidRPr="00290BFE">
              <w:rPr>
                <w:rFonts w:ascii="Times New Roman" w:hAnsi="Times New Roman" w:cs="Times New Roman"/>
                <w:b/>
                <w:bCs/>
              </w:rPr>
              <w:t>Уо</w:t>
            </w:r>
            <w:proofErr w:type="spellEnd"/>
            <w:r w:rsidRPr="00290BFE">
              <w:rPr>
                <w:rFonts w:ascii="Times New Roman" w:hAnsi="Times New Roman" w:cs="Times New Roman"/>
                <w:b/>
                <w:bCs/>
              </w:rPr>
              <w:t xml:space="preserve">, </w:t>
            </w:r>
            <w:proofErr w:type="spellStart"/>
            <w:r w:rsidRPr="00290BFE">
              <w:rPr>
                <w:rFonts w:ascii="Times New Roman" w:hAnsi="Times New Roman" w:cs="Times New Roman"/>
                <w:b/>
                <w:bCs/>
              </w:rPr>
              <w:t>Зо</w:t>
            </w:r>
            <w:proofErr w:type="spellEnd"/>
          </w:p>
        </w:tc>
      </w:tr>
      <w:tr w:rsidR="0078015C" w:rsidRPr="00290BFE" w14:paraId="05C05D06" w14:textId="77777777" w:rsidTr="0078015C">
        <w:trPr>
          <w:trHeight w:val="20"/>
        </w:trPr>
        <w:tc>
          <w:tcPr>
            <w:tcW w:w="882" w:type="pct"/>
            <w:tcBorders>
              <w:top w:val="single" w:sz="4" w:space="0" w:color="auto"/>
              <w:left w:val="single" w:sz="4" w:space="0" w:color="auto"/>
              <w:bottom w:val="single" w:sz="4" w:space="0" w:color="auto"/>
              <w:right w:val="single" w:sz="4" w:space="0" w:color="auto"/>
            </w:tcBorders>
            <w:hideMark/>
          </w:tcPr>
          <w:p w14:paraId="13CAF3EA" w14:textId="77777777" w:rsidR="0078015C" w:rsidRPr="00007819" w:rsidRDefault="0078015C" w:rsidP="00007819">
            <w:pPr>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1</w:t>
            </w:r>
          </w:p>
        </w:tc>
        <w:tc>
          <w:tcPr>
            <w:tcW w:w="2828" w:type="pct"/>
            <w:tcBorders>
              <w:top w:val="single" w:sz="4" w:space="0" w:color="auto"/>
              <w:left w:val="single" w:sz="4" w:space="0" w:color="auto"/>
              <w:bottom w:val="single" w:sz="4" w:space="0" w:color="auto"/>
              <w:right w:val="single" w:sz="4" w:space="0" w:color="auto"/>
            </w:tcBorders>
            <w:hideMark/>
          </w:tcPr>
          <w:p w14:paraId="6BFC05DD" w14:textId="77777777" w:rsidR="0078015C" w:rsidRPr="00007819" w:rsidRDefault="0078015C" w:rsidP="00007819">
            <w:pPr>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2</w:t>
            </w:r>
          </w:p>
        </w:tc>
        <w:tc>
          <w:tcPr>
            <w:tcW w:w="434" w:type="pct"/>
            <w:tcBorders>
              <w:top w:val="single" w:sz="4" w:space="0" w:color="auto"/>
              <w:left w:val="single" w:sz="4" w:space="0" w:color="auto"/>
              <w:bottom w:val="single" w:sz="4" w:space="0" w:color="auto"/>
              <w:right w:val="single" w:sz="4" w:space="0" w:color="auto"/>
            </w:tcBorders>
            <w:hideMark/>
          </w:tcPr>
          <w:p w14:paraId="3E79CF6B" w14:textId="77777777" w:rsidR="0078015C" w:rsidRPr="00007819" w:rsidRDefault="0078015C" w:rsidP="00007819">
            <w:pPr>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3</w:t>
            </w:r>
          </w:p>
        </w:tc>
        <w:tc>
          <w:tcPr>
            <w:tcW w:w="434" w:type="pct"/>
            <w:tcBorders>
              <w:top w:val="single" w:sz="4" w:space="0" w:color="auto"/>
              <w:left w:val="single" w:sz="4" w:space="0" w:color="auto"/>
              <w:bottom w:val="single" w:sz="4" w:space="0" w:color="auto"/>
              <w:right w:val="single" w:sz="4" w:space="0" w:color="auto"/>
            </w:tcBorders>
          </w:tcPr>
          <w:p w14:paraId="2AEDB5B0" w14:textId="77777777" w:rsidR="0078015C" w:rsidRPr="00007819" w:rsidRDefault="0078015C" w:rsidP="00007819">
            <w:pPr>
              <w:spacing w:after="0" w:line="240" w:lineRule="auto"/>
              <w:jc w:val="center"/>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7C5FE425" w14:textId="77777777" w:rsidR="0078015C" w:rsidRPr="00007819" w:rsidRDefault="0078015C" w:rsidP="00007819">
            <w:pPr>
              <w:spacing w:after="0" w:line="240" w:lineRule="auto"/>
              <w:jc w:val="center"/>
              <w:rPr>
                <w:rFonts w:ascii="Times New Roman" w:eastAsia="Times New Roman" w:hAnsi="Times New Roman" w:cs="Times New Roman"/>
                <w:b/>
                <w:bCs/>
                <w:lang w:eastAsia="ru-RU"/>
              </w:rPr>
            </w:pPr>
          </w:p>
        </w:tc>
      </w:tr>
      <w:tr w:rsidR="0078015C" w:rsidRPr="00290BFE" w14:paraId="623529F3" w14:textId="77777777" w:rsidTr="0078015C">
        <w:trPr>
          <w:trHeight w:val="20"/>
        </w:trPr>
        <w:tc>
          <w:tcPr>
            <w:tcW w:w="3710" w:type="pct"/>
            <w:gridSpan w:val="2"/>
            <w:tcBorders>
              <w:top w:val="single" w:sz="4" w:space="0" w:color="auto"/>
              <w:left w:val="single" w:sz="4" w:space="0" w:color="auto"/>
              <w:bottom w:val="single" w:sz="4" w:space="0" w:color="auto"/>
              <w:right w:val="single" w:sz="4" w:space="0" w:color="auto"/>
            </w:tcBorders>
            <w:hideMark/>
          </w:tcPr>
          <w:p w14:paraId="3FBD7324" w14:textId="77777777" w:rsidR="0078015C" w:rsidRPr="00007819" w:rsidRDefault="0078015C" w:rsidP="00007819">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lang w:eastAsia="ru-RU"/>
              </w:rPr>
              <w:t xml:space="preserve">Раздел 1. </w:t>
            </w:r>
            <w:r w:rsidRPr="00007819">
              <w:rPr>
                <w:rFonts w:ascii="Times New Roman" w:eastAsia="Times New Roman" w:hAnsi="Times New Roman" w:cs="Times New Roman"/>
                <w:b/>
                <w:bCs/>
                <w:lang w:eastAsia="ru-RU"/>
              </w:rPr>
              <w:t>Количественный анализ</w:t>
            </w:r>
          </w:p>
        </w:tc>
        <w:tc>
          <w:tcPr>
            <w:tcW w:w="434" w:type="pct"/>
            <w:tcBorders>
              <w:top w:val="single" w:sz="4" w:space="0" w:color="auto"/>
              <w:left w:val="single" w:sz="4" w:space="0" w:color="auto"/>
              <w:bottom w:val="single" w:sz="4" w:space="0" w:color="auto"/>
              <w:right w:val="single" w:sz="4" w:space="0" w:color="auto"/>
            </w:tcBorders>
          </w:tcPr>
          <w:p w14:paraId="61F6FC40" w14:textId="4116416F" w:rsidR="0078015C" w:rsidRPr="00007819" w:rsidRDefault="0078015C" w:rsidP="00007819">
            <w:pPr>
              <w:spacing w:after="0" w:line="240" w:lineRule="auto"/>
              <w:jc w:val="center"/>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36/29</w:t>
            </w:r>
          </w:p>
        </w:tc>
        <w:tc>
          <w:tcPr>
            <w:tcW w:w="434" w:type="pct"/>
            <w:tcBorders>
              <w:top w:val="single" w:sz="4" w:space="0" w:color="auto"/>
              <w:left w:val="single" w:sz="4" w:space="0" w:color="auto"/>
              <w:bottom w:val="single" w:sz="4" w:space="0" w:color="auto"/>
              <w:right w:val="single" w:sz="4" w:space="0" w:color="auto"/>
            </w:tcBorders>
          </w:tcPr>
          <w:p w14:paraId="1000557E" w14:textId="77777777" w:rsidR="0078015C" w:rsidRPr="00007819" w:rsidRDefault="0078015C" w:rsidP="00007819">
            <w:pPr>
              <w:spacing w:after="0" w:line="240" w:lineRule="auto"/>
              <w:jc w:val="center"/>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77DC8708" w14:textId="77777777" w:rsidR="0078015C" w:rsidRPr="00007819" w:rsidRDefault="0078015C" w:rsidP="00007819">
            <w:pPr>
              <w:spacing w:after="0" w:line="240" w:lineRule="auto"/>
              <w:jc w:val="center"/>
              <w:rPr>
                <w:rFonts w:ascii="Times New Roman" w:eastAsia="Times New Roman" w:hAnsi="Times New Roman" w:cs="Times New Roman"/>
                <w:b/>
                <w:bCs/>
                <w:lang w:eastAsia="ru-RU"/>
              </w:rPr>
            </w:pPr>
          </w:p>
        </w:tc>
      </w:tr>
      <w:tr w:rsidR="0078015C" w:rsidRPr="00290BFE" w14:paraId="162C5644"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tcPr>
          <w:p w14:paraId="2C974CC9" w14:textId="77777777" w:rsidR="0078015C" w:rsidRPr="00007819" w:rsidRDefault="0078015C" w:rsidP="00007819">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Тема 1.1. Гравиметрический анализ</w:t>
            </w:r>
          </w:p>
          <w:p w14:paraId="43697803" w14:textId="77777777" w:rsidR="0078015C" w:rsidRPr="00007819" w:rsidRDefault="0078015C" w:rsidP="00007819">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02DDF62" w14:textId="063631BA" w:rsidR="0078015C" w:rsidRPr="00007819" w:rsidRDefault="00290BFE" w:rsidP="00007819">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0078015C"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3ADF99B4" w14:textId="17C30508" w:rsidR="0078015C" w:rsidRPr="00007819" w:rsidRDefault="0078015C" w:rsidP="00007819">
            <w:pPr>
              <w:suppressAutoHyphens/>
              <w:spacing w:after="0" w:line="240" w:lineRule="auto"/>
              <w:jc w:val="both"/>
              <w:rPr>
                <w:rFonts w:ascii="Times New Roman" w:eastAsia="Times New Roman" w:hAnsi="Times New Roman" w:cs="Times New Roman"/>
                <w:lang w:eastAsia="ru-RU"/>
              </w:rPr>
            </w:pPr>
          </w:p>
        </w:tc>
        <w:tc>
          <w:tcPr>
            <w:tcW w:w="434" w:type="pct"/>
            <w:tcBorders>
              <w:top w:val="single" w:sz="4" w:space="0" w:color="auto"/>
              <w:left w:val="single" w:sz="4" w:space="0" w:color="auto"/>
              <w:bottom w:val="single" w:sz="4" w:space="0" w:color="auto"/>
              <w:right w:val="single" w:sz="4" w:space="0" w:color="auto"/>
            </w:tcBorders>
          </w:tcPr>
          <w:p w14:paraId="5607753E" w14:textId="77777777" w:rsidR="0078015C" w:rsidRPr="00007819" w:rsidRDefault="0078015C" w:rsidP="00007819">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7729B5B2" w14:textId="77777777" w:rsidR="0078015C" w:rsidRPr="00007819" w:rsidRDefault="0078015C" w:rsidP="00007819">
            <w:pPr>
              <w:spacing w:after="0" w:line="240" w:lineRule="auto"/>
              <w:rPr>
                <w:rFonts w:ascii="Times New Roman" w:eastAsia="Times New Roman" w:hAnsi="Times New Roman" w:cs="Times New Roman"/>
                <w:b/>
                <w:lang w:eastAsia="ru-RU"/>
              </w:rPr>
            </w:pPr>
          </w:p>
        </w:tc>
      </w:tr>
      <w:tr w:rsidR="0078015C" w:rsidRPr="00290BFE" w14:paraId="22B06246"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3DF6380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9D16A9F"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Задачи аналитической химии. Химические, физические и физико- химические методы анализа. Техника безопасности при выполнении лабораторных и практических работ по аналитической химии. Связь аналитической </w:t>
            </w:r>
            <w:proofErr w:type="gramStart"/>
            <w:r w:rsidRPr="00007819">
              <w:rPr>
                <w:rFonts w:ascii="Times New Roman" w:eastAsia="Times New Roman" w:hAnsi="Times New Roman" w:cs="Times New Roman"/>
                <w:bCs/>
                <w:lang w:eastAsia="ru-RU"/>
              </w:rPr>
              <w:t>химии  с</w:t>
            </w:r>
            <w:proofErr w:type="gramEnd"/>
            <w:r w:rsidRPr="00007819">
              <w:rPr>
                <w:rFonts w:ascii="Times New Roman" w:eastAsia="Times New Roman" w:hAnsi="Times New Roman" w:cs="Times New Roman"/>
                <w:bCs/>
                <w:lang w:eastAsia="ru-RU"/>
              </w:rPr>
              <w:t xml:space="preserve"> другими учебными дисциплинами.</w:t>
            </w:r>
          </w:p>
        </w:tc>
        <w:tc>
          <w:tcPr>
            <w:tcW w:w="434" w:type="pct"/>
            <w:vMerge w:val="restart"/>
            <w:tcBorders>
              <w:top w:val="single" w:sz="4" w:space="0" w:color="auto"/>
              <w:left w:val="single" w:sz="4" w:space="0" w:color="auto"/>
              <w:bottom w:val="single" w:sz="4" w:space="0" w:color="auto"/>
              <w:right w:val="single" w:sz="4" w:space="0" w:color="auto"/>
            </w:tcBorders>
            <w:vAlign w:val="center"/>
          </w:tcPr>
          <w:p w14:paraId="61F42110" w14:textId="607A5579" w:rsidR="0078015C" w:rsidRPr="00007819" w:rsidRDefault="0078015C" w:rsidP="0078015C">
            <w:pPr>
              <w:suppressAutoHyphens/>
              <w:spacing w:after="0" w:line="240" w:lineRule="auto"/>
              <w:jc w:val="both"/>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28508AF"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04AAECF5"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2C511C24"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4236CA49" w14:textId="3EB16034" w:rsidR="0078015C" w:rsidRPr="00007819" w:rsidRDefault="0078015C" w:rsidP="0078015C">
            <w:pPr>
              <w:spacing w:after="0" w:line="240" w:lineRule="auto"/>
              <w:rPr>
                <w:rFonts w:ascii="Times New Roman" w:eastAsia="Times New Roman" w:hAnsi="Times New Roman" w:cs="Times New Roman"/>
                <w:b/>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4AFB386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41E39A0"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3B6E581"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7A8F6A0A"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Качественный и количественный анализ. Количественный анализ. Задачи и методы количественного анализа. Чувствительность, селективность, точность и быстрота анализа. Возможность автоматизации и компьютеризации процесса анализа.</w:t>
            </w:r>
          </w:p>
        </w:tc>
        <w:tc>
          <w:tcPr>
            <w:tcW w:w="434" w:type="pct"/>
            <w:vMerge/>
            <w:tcBorders>
              <w:top w:val="single" w:sz="4" w:space="0" w:color="auto"/>
              <w:left w:val="single" w:sz="4" w:space="0" w:color="auto"/>
              <w:bottom w:val="single" w:sz="4" w:space="0" w:color="auto"/>
              <w:right w:val="single" w:sz="4" w:space="0" w:color="auto"/>
            </w:tcBorders>
            <w:vAlign w:val="center"/>
            <w:hideMark/>
          </w:tcPr>
          <w:p w14:paraId="6AE3FC37" w14:textId="7777777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63DF62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2219D57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067C1CBA"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695865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514FA1EE"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Посуда и оборудование для проведения количественного анализа. </w:t>
            </w:r>
            <w:proofErr w:type="gramStart"/>
            <w:r w:rsidRPr="00007819">
              <w:rPr>
                <w:rFonts w:ascii="Times New Roman" w:eastAsia="Times New Roman" w:hAnsi="Times New Roman" w:cs="Times New Roman"/>
                <w:bCs/>
                <w:lang w:eastAsia="ru-RU"/>
              </w:rPr>
              <w:t>Расчет  и</w:t>
            </w:r>
            <w:proofErr w:type="gramEnd"/>
            <w:r w:rsidRPr="00007819">
              <w:rPr>
                <w:rFonts w:ascii="Times New Roman" w:eastAsia="Times New Roman" w:hAnsi="Times New Roman" w:cs="Times New Roman"/>
                <w:bCs/>
                <w:lang w:eastAsia="ru-RU"/>
              </w:rPr>
              <w:t xml:space="preserve"> ошибки в количественном анализе.</w:t>
            </w:r>
          </w:p>
        </w:tc>
        <w:tc>
          <w:tcPr>
            <w:tcW w:w="434" w:type="pct"/>
            <w:vMerge/>
            <w:tcBorders>
              <w:top w:val="single" w:sz="4" w:space="0" w:color="auto"/>
              <w:left w:val="single" w:sz="4" w:space="0" w:color="auto"/>
              <w:bottom w:val="single" w:sz="4" w:space="0" w:color="auto"/>
              <w:right w:val="single" w:sz="4" w:space="0" w:color="auto"/>
            </w:tcBorders>
            <w:vAlign w:val="center"/>
            <w:hideMark/>
          </w:tcPr>
          <w:p w14:paraId="7703F7A2" w14:textId="7777777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4E70F83"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4F4ADFE4"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453242B2"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266B87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9BF0C6A"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Абсолютные и относительные недостоверности. Случайные </w:t>
            </w:r>
            <w:proofErr w:type="gramStart"/>
            <w:r w:rsidRPr="00007819">
              <w:rPr>
                <w:rFonts w:ascii="Times New Roman" w:eastAsia="Times New Roman" w:hAnsi="Times New Roman" w:cs="Times New Roman"/>
                <w:bCs/>
                <w:lang w:eastAsia="ru-RU"/>
              </w:rPr>
              <w:t>погрешности .Доверительный</w:t>
            </w:r>
            <w:proofErr w:type="gramEnd"/>
            <w:r w:rsidRPr="00007819">
              <w:rPr>
                <w:rFonts w:ascii="Times New Roman" w:eastAsia="Times New Roman" w:hAnsi="Times New Roman" w:cs="Times New Roman"/>
                <w:bCs/>
                <w:lang w:eastAsia="ru-RU"/>
              </w:rPr>
              <w:t xml:space="preserve"> интервал. Стандартное отклонение среднего результата. Методы математической обработки результатов анализа. Использование информационных </w:t>
            </w:r>
            <w:proofErr w:type="gramStart"/>
            <w:r w:rsidRPr="00007819">
              <w:rPr>
                <w:rFonts w:ascii="Times New Roman" w:eastAsia="Times New Roman" w:hAnsi="Times New Roman" w:cs="Times New Roman"/>
                <w:bCs/>
                <w:lang w:eastAsia="ru-RU"/>
              </w:rPr>
              <w:t>технологий  при</w:t>
            </w:r>
            <w:proofErr w:type="gramEnd"/>
            <w:r w:rsidRPr="00007819">
              <w:rPr>
                <w:rFonts w:ascii="Times New Roman" w:eastAsia="Times New Roman" w:hAnsi="Times New Roman" w:cs="Times New Roman"/>
                <w:bCs/>
                <w:lang w:eastAsia="ru-RU"/>
              </w:rPr>
              <w:t xml:space="preserve"> расчетах.</w:t>
            </w:r>
          </w:p>
        </w:tc>
        <w:tc>
          <w:tcPr>
            <w:tcW w:w="434" w:type="pct"/>
            <w:vMerge/>
            <w:tcBorders>
              <w:top w:val="single" w:sz="4" w:space="0" w:color="auto"/>
              <w:left w:val="single" w:sz="4" w:space="0" w:color="auto"/>
              <w:bottom w:val="single" w:sz="4" w:space="0" w:color="auto"/>
              <w:right w:val="single" w:sz="4" w:space="0" w:color="auto"/>
            </w:tcBorders>
            <w:vAlign w:val="center"/>
            <w:hideMark/>
          </w:tcPr>
          <w:p w14:paraId="514C02EB" w14:textId="7777777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0D4A1307"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6DC8A36B"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56A37095"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3435863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046A1CB6" w14:textId="77777777" w:rsidR="0078015C" w:rsidRPr="00007819" w:rsidRDefault="0078015C" w:rsidP="0078015C">
            <w:pPr>
              <w:spacing w:after="0" w:line="240" w:lineRule="auto"/>
              <w:jc w:val="both"/>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75DC1ED9" w14:textId="502DFA04" w:rsidR="0078015C" w:rsidRPr="00007819" w:rsidRDefault="0078015C" w:rsidP="0078015C">
            <w:pPr>
              <w:suppressAutoHyphens/>
              <w:spacing w:after="0" w:line="240" w:lineRule="auto"/>
              <w:jc w:val="both"/>
              <w:rPr>
                <w:rFonts w:ascii="Times New Roman" w:eastAsia="Times New Roman" w:hAnsi="Times New Roman" w:cs="Times New Roman"/>
                <w:lang w:eastAsia="ru-RU"/>
              </w:rPr>
            </w:pPr>
          </w:p>
        </w:tc>
        <w:tc>
          <w:tcPr>
            <w:tcW w:w="434" w:type="pct"/>
            <w:tcBorders>
              <w:top w:val="single" w:sz="4" w:space="0" w:color="auto"/>
              <w:left w:val="single" w:sz="4" w:space="0" w:color="auto"/>
              <w:bottom w:val="single" w:sz="4" w:space="0" w:color="auto"/>
              <w:right w:val="single" w:sz="4" w:space="0" w:color="auto"/>
            </w:tcBorders>
          </w:tcPr>
          <w:p w14:paraId="27160F0F"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144C8553"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49E40B34"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5722DD2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6F8AA630" w14:textId="77777777" w:rsidR="0078015C" w:rsidRPr="00007819" w:rsidRDefault="0078015C" w:rsidP="0078015C">
            <w:pPr>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№1</w:t>
            </w:r>
          </w:p>
          <w:p w14:paraId="35165FCC" w14:textId="77777777" w:rsidR="0078015C" w:rsidRPr="00007819" w:rsidRDefault="0078015C" w:rsidP="0078015C">
            <w:pPr>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Изучение техники лабораторных работ</w:t>
            </w:r>
          </w:p>
        </w:tc>
        <w:tc>
          <w:tcPr>
            <w:tcW w:w="434" w:type="pct"/>
            <w:tcBorders>
              <w:top w:val="single" w:sz="4" w:space="0" w:color="auto"/>
              <w:left w:val="single" w:sz="4" w:space="0" w:color="auto"/>
              <w:bottom w:val="single" w:sz="4" w:space="0" w:color="auto"/>
              <w:right w:val="single" w:sz="4" w:space="0" w:color="auto"/>
            </w:tcBorders>
            <w:vAlign w:val="center"/>
          </w:tcPr>
          <w:p w14:paraId="3665DF5D" w14:textId="0EDD5D59" w:rsidR="0078015C" w:rsidRPr="00007819" w:rsidRDefault="0078015C" w:rsidP="0078015C">
            <w:pPr>
              <w:suppressAutoHyphens/>
              <w:spacing w:after="0" w:line="240" w:lineRule="auto"/>
              <w:rPr>
                <w:rFonts w:ascii="Times New Roman" w:eastAsia="Times New Roman" w:hAnsi="Times New Roman" w:cs="Times New Roman"/>
                <w:lang w:eastAsia="ru-RU"/>
              </w:rPr>
            </w:pPr>
          </w:p>
        </w:tc>
        <w:tc>
          <w:tcPr>
            <w:tcW w:w="434" w:type="pct"/>
            <w:tcBorders>
              <w:top w:val="single" w:sz="4" w:space="0" w:color="auto"/>
              <w:left w:val="single" w:sz="4" w:space="0" w:color="auto"/>
              <w:bottom w:val="single" w:sz="4" w:space="0" w:color="auto"/>
              <w:right w:val="single" w:sz="4" w:space="0" w:color="auto"/>
            </w:tcBorders>
          </w:tcPr>
          <w:p w14:paraId="3A5D8769"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3120943F"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7E80C6F9"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C8EAD5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vAlign w:val="bottom"/>
            <w:hideMark/>
          </w:tcPr>
          <w:p w14:paraId="189BFE0E"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2</w:t>
            </w:r>
          </w:p>
          <w:p w14:paraId="336E1BB4" w14:textId="0DD916D8" w:rsidR="0078015C" w:rsidRPr="00007819" w:rsidRDefault="0078015C" w:rsidP="0078015C">
            <w:pPr>
              <w:spacing w:after="0" w:line="240" w:lineRule="auto"/>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Изучение качественных и количественных методов анализа</w:t>
            </w:r>
          </w:p>
        </w:tc>
        <w:tc>
          <w:tcPr>
            <w:tcW w:w="434" w:type="pct"/>
            <w:tcBorders>
              <w:top w:val="single" w:sz="4" w:space="0" w:color="auto"/>
              <w:left w:val="single" w:sz="4" w:space="0" w:color="auto"/>
              <w:bottom w:val="single" w:sz="4" w:space="0" w:color="auto"/>
              <w:right w:val="single" w:sz="4" w:space="0" w:color="auto"/>
            </w:tcBorders>
            <w:vAlign w:val="center"/>
          </w:tcPr>
          <w:p w14:paraId="2229A035" w14:textId="5D52D667" w:rsidR="0078015C" w:rsidRPr="00007819" w:rsidRDefault="0078015C" w:rsidP="0078015C">
            <w:pPr>
              <w:suppressAutoHyphens/>
              <w:spacing w:after="0" w:line="240" w:lineRule="auto"/>
              <w:rPr>
                <w:rFonts w:ascii="Times New Roman" w:eastAsia="Times New Roman" w:hAnsi="Times New Roman" w:cs="Times New Roman"/>
                <w:lang w:eastAsia="ru-RU"/>
              </w:rPr>
            </w:pPr>
          </w:p>
        </w:tc>
        <w:tc>
          <w:tcPr>
            <w:tcW w:w="434" w:type="pct"/>
            <w:tcBorders>
              <w:top w:val="single" w:sz="4" w:space="0" w:color="auto"/>
              <w:left w:val="single" w:sz="4" w:space="0" w:color="auto"/>
              <w:bottom w:val="single" w:sz="4" w:space="0" w:color="auto"/>
              <w:right w:val="single" w:sz="4" w:space="0" w:color="auto"/>
            </w:tcBorders>
          </w:tcPr>
          <w:p w14:paraId="74E25126"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29500948"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6E9BEC94"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D5E4B0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vAlign w:val="bottom"/>
            <w:hideMark/>
          </w:tcPr>
          <w:p w14:paraId="1570F5BB"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3</w:t>
            </w:r>
          </w:p>
          <w:p w14:paraId="298FC487" w14:textId="77777777" w:rsidR="0078015C" w:rsidRPr="00007819" w:rsidRDefault="0078015C" w:rsidP="0078015C">
            <w:pPr>
              <w:spacing w:after="0" w:line="240" w:lineRule="auto"/>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Идентификация веществ с использованием различных методов</w:t>
            </w:r>
          </w:p>
        </w:tc>
        <w:tc>
          <w:tcPr>
            <w:tcW w:w="434" w:type="pct"/>
            <w:tcBorders>
              <w:top w:val="single" w:sz="4" w:space="0" w:color="auto"/>
              <w:left w:val="single" w:sz="4" w:space="0" w:color="auto"/>
              <w:bottom w:val="single" w:sz="4" w:space="0" w:color="auto"/>
              <w:right w:val="single" w:sz="4" w:space="0" w:color="auto"/>
            </w:tcBorders>
            <w:vAlign w:val="center"/>
          </w:tcPr>
          <w:p w14:paraId="0B732E5C" w14:textId="4DF81AAA" w:rsidR="0078015C" w:rsidRPr="00007819" w:rsidRDefault="0078015C" w:rsidP="0078015C">
            <w:pPr>
              <w:suppressAutoHyphens/>
              <w:spacing w:after="0" w:line="240" w:lineRule="auto"/>
              <w:rPr>
                <w:rFonts w:ascii="Times New Roman" w:eastAsia="Times New Roman" w:hAnsi="Times New Roman" w:cs="Times New Roman"/>
                <w:lang w:eastAsia="ru-RU"/>
              </w:rPr>
            </w:pPr>
          </w:p>
        </w:tc>
        <w:tc>
          <w:tcPr>
            <w:tcW w:w="434" w:type="pct"/>
            <w:tcBorders>
              <w:top w:val="single" w:sz="4" w:space="0" w:color="auto"/>
              <w:left w:val="single" w:sz="4" w:space="0" w:color="auto"/>
              <w:bottom w:val="single" w:sz="4" w:space="0" w:color="auto"/>
              <w:right w:val="single" w:sz="4" w:space="0" w:color="auto"/>
            </w:tcBorders>
          </w:tcPr>
          <w:p w14:paraId="3D673306"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3B1D503C"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4CD3E564"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ECFE15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vAlign w:val="bottom"/>
            <w:hideMark/>
          </w:tcPr>
          <w:p w14:paraId="38050FA4"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4</w:t>
            </w:r>
          </w:p>
          <w:p w14:paraId="3535C73E" w14:textId="77777777" w:rsidR="0078015C" w:rsidRPr="00007819" w:rsidRDefault="0078015C" w:rsidP="0078015C">
            <w:pPr>
              <w:spacing w:after="0" w:line="240" w:lineRule="auto"/>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Определение содержания бария в кристаллическом хлориде бария</w:t>
            </w:r>
          </w:p>
        </w:tc>
        <w:tc>
          <w:tcPr>
            <w:tcW w:w="434" w:type="pct"/>
            <w:tcBorders>
              <w:top w:val="single" w:sz="4" w:space="0" w:color="auto"/>
              <w:left w:val="single" w:sz="4" w:space="0" w:color="auto"/>
              <w:bottom w:val="single" w:sz="4" w:space="0" w:color="auto"/>
              <w:right w:val="single" w:sz="4" w:space="0" w:color="auto"/>
            </w:tcBorders>
            <w:vAlign w:val="center"/>
          </w:tcPr>
          <w:p w14:paraId="6B2965FE" w14:textId="4223BF27" w:rsidR="0078015C" w:rsidRPr="00007819" w:rsidRDefault="0078015C" w:rsidP="0078015C">
            <w:pPr>
              <w:suppressAutoHyphens/>
              <w:spacing w:after="0" w:line="240" w:lineRule="auto"/>
              <w:rPr>
                <w:rFonts w:ascii="Times New Roman" w:eastAsia="Times New Roman" w:hAnsi="Times New Roman" w:cs="Times New Roman"/>
                <w:lang w:eastAsia="ru-RU"/>
              </w:rPr>
            </w:pPr>
          </w:p>
        </w:tc>
        <w:tc>
          <w:tcPr>
            <w:tcW w:w="434" w:type="pct"/>
            <w:tcBorders>
              <w:top w:val="single" w:sz="4" w:space="0" w:color="auto"/>
              <w:left w:val="single" w:sz="4" w:space="0" w:color="auto"/>
              <w:bottom w:val="single" w:sz="4" w:space="0" w:color="auto"/>
              <w:right w:val="single" w:sz="4" w:space="0" w:color="auto"/>
            </w:tcBorders>
          </w:tcPr>
          <w:p w14:paraId="1F95F1A3"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5663C6F1"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47BCB1FA"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813FEF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322A7C64"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Самостоятельная работа обучающихся</w:t>
            </w:r>
          </w:p>
        </w:tc>
        <w:tc>
          <w:tcPr>
            <w:tcW w:w="434" w:type="pct"/>
            <w:tcBorders>
              <w:top w:val="single" w:sz="4" w:space="0" w:color="auto"/>
              <w:left w:val="single" w:sz="4" w:space="0" w:color="auto"/>
              <w:bottom w:val="single" w:sz="4" w:space="0" w:color="auto"/>
              <w:right w:val="single" w:sz="4" w:space="0" w:color="auto"/>
            </w:tcBorders>
            <w:vAlign w:val="center"/>
          </w:tcPr>
          <w:p w14:paraId="22F2D6A1" w14:textId="70691B60" w:rsidR="0078015C" w:rsidRPr="00007819" w:rsidRDefault="0078015C" w:rsidP="0078015C">
            <w:pPr>
              <w:suppressAutoHyphens/>
              <w:spacing w:after="0" w:line="240" w:lineRule="auto"/>
              <w:jc w:val="both"/>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63B2C79"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3725FF37"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6472DA39"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tcPr>
          <w:p w14:paraId="2D04AB39"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lastRenderedPageBreak/>
              <w:t>Тема 1.2.</w:t>
            </w:r>
          </w:p>
          <w:p w14:paraId="272976A9"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Титриметрический метод.</w:t>
            </w:r>
          </w:p>
          <w:p w14:paraId="7CB9F9C6"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Метод кислотно- основного титрования</w:t>
            </w:r>
          </w:p>
          <w:p w14:paraId="05B00C9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DE04A88" w14:textId="013D4FFC" w:rsidR="0078015C" w:rsidRPr="00007819" w:rsidRDefault="00290BFE"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30983466" w14:textId="21A3B5BF"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FCC7D3A" w14:textId="00B7AE3B"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6618E76B" w14:textId="0B4C1469"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005C55C7"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52A9B3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6E908283"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Cs/>
                <w:lang w:eastAsia="ru-RU"/>
              </w:rPr>
              <w:t>Диссоциация воды. Ионное произведение воды.</w:t>
            </w:r>
          </w:p>
        </w:tc>
        <w:tc>
          <w:tcPr>
            <w:tcW w:w="434" w:type="pct"/>
            <w:tcBorders>
              <w:top w:val="single" w:sz="4" w:space="0" w:color="auto"/>
              <w:left w:val="single" w:sz="4" w:space="0" w:color="auto"/>
              <w:bottom w:val="single" w:sz="4" w:space="0" w:color="auto"/>
              <w:right w:val="single" w:sz="4" w:space="0" w:color="auto"/>
            </w:tcBorders>
            <w:vAlign w:val="center"/>
          </w:tcPr>
          <w:p w14:paraId="38EBC205" w14:textId="20802F9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17BB24F2"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0185131D"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693ADFAD"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6D2293BE" w14:textId="12A3ED22" w:rsidR="0078015C" w:rsidRPr="00007819" w:rsidRDefault="0078015C"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628AC2B4"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A1517B2"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153535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4B1E6BD"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57ED9B54" w14:textId="70AE729B"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54068D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23038BC0"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9A516E5"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63AE46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C59FE7E"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5</w:t>
            </w:r>
          </w:p>
          <w:p w14:paraId="3384F9F9"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Приготовление рабочих (стандартных) растворов кислоты и щелочи. </w:t>
            </w:r>
          </w:p>
        </w:tc>
        <w:tc>
          <w:tcPr>
            <w:tcW w:w="434" w:type="pct"/>
            <w:tcBorders>
              <w:top w:val="single" w:sz="4" w:space="0" w:color="auto"/>
              <w:left w:val="single" w:sz="4" w:space="0" w:color="auto"/>
              <w:bottom w:val="single" w:sz="4" w:space="0" w:color="auto"/>
              <w:right w:val="single" w:sz="4" w:space="0" w:color="auto"/>
            </w:tcBorders>
            <w:vAlign w:val="center"/>
          </w:tcPr>
          <w:p w14:paraId="0F7682E7" w14:textId="6F6F9616"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107F6FD"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499AFB3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3ED74311"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D6C30D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A99DC21"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6</w:t>
            </w:r>
          </w:p>
          <w:p w14:paraId="6B9EB0C8"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Стандартизация рабочих растворов кислоты и щелочи по установочным веществам (установление титра, молярной концентрации, эквивалента)</w:t>
            </w:r>
          </w:p>
        </w:tc>
        <w:tc>
          <w:tcPr>
            <w:tcW w:w="434" w:type="pct"/>
            <w:tcBorders>
              <w:top w:val="single" w:sz="4" w:space="0" w:color="auto"/>
              <w:left w:val="single" w:sz="4" w:space="0" w:color="auto"/>
              <w:bottom w:val="single" w:sz="4" w:space="0" w:color="auto"/>
              <w:right w:val="single" w:sz="4" w:space="0" w:color="auto"/>
            </w:tcBorders>
            <w:vAlign w:val="center"/>
          </w:tcPr>
          <w:p w14:paraId="41F0DDD8" w14:textId="26DDB045"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D9AFFA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2E4F9A1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737F21F7"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334AD6E"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76EE2F06"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7</w:t>
            </w:r>
          </w:p>
          <w:p w14:paraId="2A8EDFC2"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Определение содержания едкого натра и карбоната натрия при совместном присутствии</w:t>
            </w:r>
          </w:p>
        </w:tc>
        <w:tc>
          <w:tcPr>
            <w:tcW w:w="434" w:type="pct"/>
            <w:tcBorders>
              <w:top w:val="single" w:sz="4" w:space="0" w:color="auto"/>
              <w:left w:val="single" w:sz="4" w:space="0" w:color="auto"/>
              <w:bottom w:val="single" w:sz="4" w:space="0" w:color="auto"/>
              <w:right w:val="single" w:sz="4" w:space="0" w:color="auto"/>
            </w:tcBorders>
            <w:vAlign w:val="center"/>
          </w:tcPr>
          <w:p w14:paraId="462AE294" w14:textId="21C01EA9"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07E5EF10"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1B10EDC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B02A160"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F46FAC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10FED2E"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8</w:t>
            </w:r>
          </w:p>
          <w:p w14:paraId="2B0AB070"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Cs/>
                <w:lang w:eastAsia="ru-RU"/>
              </w:rPr>
              <w:t>Определение содержания серной кислоты в анализируемом растворе</w:t>
            </w:r>
          </w:p>
        </w:tc>
        <w:tc>
          <w:tcPr>
            <w:tcW w:w="434" w:type="pct"/>
            <w:tcBorders>
              <w:top w:val="single" w:sz="4" w:space="0" w:color="auto"/>
              <w:left w:val="single" w:sz="4" w:space="0" w:color="auto"/>
              <w:bottom w:val="single" w:sz="4" w:space="0" w:color="auto"/>
              <w:right w:val="single" w:sz="4" w:space="0" w:color="auto"/>
            </w:tcBorders>
            <w:vAlign w:val="center"/>
          </w:tcPr>
          <w:p w14:paraId="541F9167" w14:textId="6264F9D5"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31650F8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D10DD3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41A5121B"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0EF5D464"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07E1C51E"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Самостоятельная работа обучающихся </w:t>
            </w:r>
          </w:p>
        </w:tc>
        <w:tc>
          <w:tcPr>
            <w:tcW w:w="434" w:type="pct"/>
            <w:tcBorders>
              <w:top w:val="single" w:sz="4" w:space="0" w:color="auto"/>
              <w:left w:val="single" w:sz="4" w:space="0" w:color="auto"/>
              <w:bottom w:val="single" w:sz="4" w:space="0" w:color="auto"/>
              <w:right w:val="single" w:sz="4" w:space="0" w:color="auto"/>
            </w:tcBorders>
            <w:vAlign w:val="center"/>
          </w:tcPr>
          <w:p w14:paraId="7B53B9A1" w14:textId="56D1424F"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6B50D7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AD2521E"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0D0B036A"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hideMark/>
          </w:tcPr>
          <w:p w14:paraId="74B45B0A"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lang w:eastAsia="ru-RU"/>
              </w:rPr>
              <w:t>Тема 1.3.</w:t>
            </w:r>
          </w:p>
          <w:p w14:paraId="4615888B"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lang w:eastAsia="ru-RU"/>
              </w:rPr>
              <w:t>Разделение жидких и газовых гетерогенных систем</w:t>
            </w:r>
          </w:p>
        </w:tc>
        <w:tc>
          <w:tcPr>
            <w:tcW w:w="2828" w:type="pct"/>
            <w:tcBorders>
              <w:top w:val="single" w:sz="4" w:space="0" w:color="auto"/>
              <w:left w:val="single" w:sz="4" w:space="0" w:color="auto"/>
              <w:bottom w:val="single" w:sz="4" w:space="0" w:color="auto"/>
              <w:right w:val="single" w:sz="4" w:space="0" w:color="auto"/>
            </w:tcBorders>
            <w:hideMark/>
          </w:tcPr>
          <w:p w14:paraId="4324045A" w14:textId="289CAD2E" w:rsidR="0078015C" w:rsidRPr="00007819" w:rsidRDefault="00290BFE"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57C7D1F3" w14:textId="7E18F49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AC11114" w14:textId="0593470A"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08C51D8B" w14:textId="34E9BA0D"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2183059F"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A8EA98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E0AD72B"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Метод окисления- восстановления (оксидиметрии или </w:t>
            </w:r>
            <w:proofErr w:type="spellStart"/>
            <w:r w:rsidRPr="00007819">
              <w:rPr>
                <w:rFonts w:ascii="Times New Roman" w:eastAsia="Times New Roman" w:hAnsi="Times New Roman" w:cs="Times New Roman"/>
                <w:bCs/>
                <w:lang w:eastAsia="ru-RU"/>
              </w:rPr>
              <w:t>редоксиметрии</w:t>
            </w:r>
            <w:proofErr w:type="spellEnd"/>
            <w:r w:rsidRPr="00007819">
              <w:rPr>
                <w:rFonts w:ascii="Times New Roman" w:eastAsia="Times New Roman" w:hAnsi="Times New Roman" w:cs="Times New Roman"/>
                <w:bCs/>
                <w:lang w:eastAsia="ru-RU"/>
              </w:rPr>
              <w:t xml:space="preserve">). Классификация методов оксидиметрии. Окислительно- </w:t>
            </w:r>
            <w:proofErr w:type="gramStart"/>
            <w:r w:rsidRPr="00007819">
              <w:rPr>
                <w:rFonts w:ascii="Times New Roman" w:eastAsia="Times New Roman" w:hAnsi="Times New Roman" w:cs="Times New Roman"/>
                <w:bCs/>
                <w:lang w:eastAsia="ru-RU"/>
              </w:rPr>
              <w:t>восстановительные  потенциалы</w:t>
            </w:r>
            <w:proofErr w:type="gramEnd"/>
            <w:r w:rsidRPr="00007819">
              <w:rPr>
                <w:rFonts w:ascii="Times New Roman" w:eastAsia="Times New Roman" w:hAnsi="Times New Roman" w:cs="Times New Roman"/>
                <w:bCs/>
                <w:lang w:eastAsia="ru-RU"/>
              </w:rPr>
              <w:t>. Фактор эквивалентности окислителя и восстановителя. Решение задач.</w:t>
            </w:r>
          </w:p>
        </w:tc>
        <w:tc>
          <w:tcPr>
            <w:tcW w:w="434" w:type="pct"/>
            <w:vMerge w:val="restart"/>
            <w:tcBorders>
              <w:top w:val="single" w:sz="4" w:space="0" w:color="auto"/>
              <w:left w:val="single" w:sz="4" w:space="0" w:color="auto"/>
              <w:bottom w:val="single" w:sz="4" w:space="0" w:color="auto"/>
              <w:right w:val="single" w:sz="4" w:space="0" w:color="auto"/>
            </w:tcBorders>
            <w:vAlign w:val="center"/>
          </w:tcPr>
          <w:p w14:paraId="10ED63C4" w14:textId="1E6C3A45"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67CD4325"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4895C02D"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33FA611B"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23023976" w14:textId="276C0BB9" w:rsidR="0078015C" w:rsidRPr="00007819" w:rsidRDefault="0078015C"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276324A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053E7AC9"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3A7B798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DF1346A"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Кривые титрования. Индикаторы. </w:t>
            </w:r>
            <w:proofErr w:type="spellStart"/>
            <w:r w:rsidRPr="00007819">
              <w:rPr>
                <w:rFonts w:ascii="Times New Roman" w:eastAsia="Times New Roman" w:hAnsi="Times New Roman" w:cs="Times New Roman"/>
                <w:bCs/>
                <w:lang w:eastAsia="ru-RU"/>
              </w:rPr>
              <w:t>Пермаганатометрия</w:t>
            </w:r>
            <w:proofErr w:type="spellEnd"/>
            <w:r w:rsidRPr="00007819">
              <w:rPr>
                <w:rFonts w:ascii="Times New Roman" w:eastAsia="Times New Roman" w:hAnsi="Times New Roman" w:cs="Times New Roman"/>
                <w:bCs/>
                <w:lang w:eastAsia="ru-RU"/>
              </w:rPr>
              <w:t xml:space="preserve">. Автокатализ. Молярная масса эквивалента перманганата калия. </w:t>
            </w:r>
            <w:proofErr w:type="spellStart"/>
            <w:r w:rsidRPr="00007819">
              <w:rPr>
                <w:rFonts w:ascii="Times New Roman" w:eastAsia="Times New Roman" w:hAnsi="Times New Roman" w:cs="Times New Roman"/>
                <w:bCs/>
                <w:lang w:eastAsia="ru-RU"/>
              </w:rPr>
              <w:t>Иодометрия</w:t>
            </w:r>
            <w:proofErr w:type="spellEnd"/>
            <w:r w:rsidRPr="00007819">
              <w:rPr>
                <w:rFonts w:ascii="Times New Roman" w:eastAsia="Times New Roman" w:hAnsi="Times New Roman" w:cs="Times New Roman"/>
                <w:bCs/>
                <w:lang w:eastAsia="ru-RU"/>
              </w:rPr>
              <w:t>. Приготовление и стандартизация рабочих растворов. Решение задач</w:t>
            </w:r>
          </w:p>
        </w:tc>
        <w:tc>
          <w:tcPr>
            <w:tcW w:w="434" w:type="pct"/>
            <w:vMerge/>
            <w:tcBorders>
              <w:top w:val="single" w:sz="4" w:space="0" w:color="auto"/>
              <w:left w:val="single" w:sz="4" w:space="0" w:color="auto"/>
              <w:bottom w:val="single" w:sz="4" w:space="0" w:color="auto"/>
              <w:right w:val="single" w:sz="4" w:space="0" w:color="auto"/>
            </w:tcBorders>
            <w:vAlign w:val="center"/>
          </w:tcPr>
          <w:p w14:paraId="1974853A" w14:textId="7777777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C9D6B5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1E2B7BF0"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2DC98E5D"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8F92744"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9644907"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3752458B" w14:textId="390434D2"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1E09540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66E9AE1D"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321844C"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8675AF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01A16D1"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9</w:t>
            </w:r>
          </w:p>
          <w:p w14:paraId="23EA1C48"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Приготовление рабочего раствора перманганата калия и его стандартизация по одному из установочных веществ (щавелевая кислота, оксалат аммония, оксалат натрия)</w:t>
            </w:r>
          </w:p>
        </w:tc>
        <w:tc>
          <w:tcPr>
            <w:tcW w:w="434" w:type="pct"/>
            <w:tcBorders>
              <w:top w:val="single" w:sz="4" w:space="0" w:color="auto"/>
              <w:left w:val="single" w:sz="4" w:space="0" w:color="auto"/>
              <w:bottom w:val="single" w:sz="4" w:space="0" w:color="auto"/>
              <w:right w:val="single" w:sz="4" w:space="0" w:color="auto"/>
            </w:tcBorders>
            <w:vAlign w:val="center"/>
          </w:tcPr>
          <w:p w14:paraId="674BAD27" w14:textId="716B2843"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544C7EE"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7AB6D54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76558526"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7DD40B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0E094012"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10</w:t>
            </w:r>
          </w:p>
          <w:p w14:paraId="13EBA8DD"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Стандартизация рабочего раствора тиосульфата натрия по перманганату калия (титрование методом замещения)</w:t>
            </w:r>
          </w:p>
        </w:tc>
        <w:tc>
          <w:tcPr>
            <w:tcW w:w="434" w:type="pct"/>
            <w:tcBorders>
              <w:top w:val="single" w:sz="4" w:space="0" w:color="auto"/>
              <w:left w:val="single" w:sz="4" w:space="0" w:color="auto"/>
              <w:bottom w:val="single" w:sz="4" w:space="0" w:color="auto"/>
              <w:right w:val="single" w:sz="4" w:space="0" w:color="auto"/>
            </w:tcBorders>
            <w:vAlign w:val="center"/>
          </w:tcPr>
          <w:p w14:paraId="52B9F436" w14:textId="36F49996"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61A816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51E26BF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60FADBCB"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9E20481"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7ED3B2E2"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11</w:t>
            </w:r>
          </w:p>
          <w:p w14:paraId="1A828921"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Определение массовой доли железа (П) в соли Мора</w:t>
            </w:r>
          </w:p>
        </w:tc>
        <w:tc>
          <w:tcPr>
            <w:tcW w:w="434" w:type="pct"/>
            <w:tcBorders>
              <w:top w:val="single" w:sz="4" w:space="0" w:color="auto"/>
              <w:left w:val="single" w:sz="4" w:space="0" w:color="auto"/>
              <w:bottom w:val="single" w:sz="4" w:space="0" w:color="auto"/>
              <w:right w:val="single" w:sz="4" w:space="0" w:color="auto"/>
            </w:tcBorders>
            <w:vAlign w:val="center"/>
          </w:tcPr>
          <w:p w14:paraId="1CD388BD" w14:textId="60B4E416"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6551B2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19FED9E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7668567C"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12CEE94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6D7AC79"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12</w:t>
            </w:r>
          </w:p>
          <w:p w14:paraId="3B005E79"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Определение массовой доли сульфитов методом обратного титрования</w:t>
            </w:r>
          </w:p>
        </w:tc>
        <w:tc>
          <w:tcPr>
            <w:tcW w:w="434" w:type="pct"/>
            <w:tcBorders>
              <w:top w:val="single" w:sz="4" w:space="0" w:color="auto"/>
              <w:left w:val="single" w:sz="4" w:space="0" w:color="auto"/>
              <w:bottom w:val="single" w:sz="4" w:space="0" w:color="auto"/>
              <w:right w:val="single" w:sz="4" w:space="0" w:color="auto"/>
            </w:tcBorders>
            <w:vAlign w:val="center"/>
          </w:tcPr>
          <w:p w14:paraId="18350A7F" w14:textId="169EFC9B"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D290E0D"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3B0CD58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DA0D312"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1BCAC6F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D3FA535"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Самостоятельная работа обучающихся </w:t>
            </w:r>
          </w:p>
        </w:tc>
        <w:tc>
          <w:tcPr>
            <w:tcW w:w="434" w:type="pct"/>
            <w:tcBorders>
              <w:top w:val="single" w:sz="4" w:space="0" w:color="auto"/>
              <w:left w:val="single" w:sz="4" w:space="0" w:color="auto"/>
              <w:bottom w:val="single" w:sz="4" w:space="0" w:color="auto"/>
              <w:right w:val="single" w:sz="4" w:space="0" w:color="auto"/>
            </w:tcBorders>
            <w:vAlign w:val="center"/>
          </w:tcPr>
          <w:p w14:paraId="1DB1B3EE" w14:textId="6C4D8D43"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382BDDA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5E281F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7A275D27"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hideMark/>
          </w:tcPr>
          <w:p w14:paraId="7DCE3A6B"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lastRenderedPageBreak/>
              <w:t xml:space="preserve">Тема 1.4. </w:t>
            </w:r>
          </w:p>
          <w:p w14:paraId="6BA415C0"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Метод комплексонометрии</w:t>
            </w:r>
          </w:p>
        </w:tc>
        <w:tc>
          <w:tcPr>
            <w:tcW w:w="2828" w:type="pct"/>
            <w:tcBorders>
              <w:top w:val="single" w:sz="4" w:space="0" w:color="auto"/>
              <w:left w:val="single" w:sz="4" w:space="0" w:color="auto"/>
              <w:bottom w:val="single" w:sz="4" w:space="0" w:color="auto"/>
              <w:right w:val="single" w:sz="4" w:space="0" w:color="auto"/>
            </w:tcBorders>
            <w:hideMark/>
          </w:tcPr>
          <w:p w14:paraId="10E362C2" w14:textId="7FDEADBC" w:rsidR="0078015C" w:rsidRPr="00007819" w:rsidRDefault="00290BFE"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7E5077A0" w14:textId="76314410"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3BDBD0D"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310A7B4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3C9D1C0E"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532D9AA0"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791D6E7"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Cs/>
                <w:lang w:eastAsia="ru-RU"/>
              </w:rPr>
              <w:t xml:space="preserve">Комплексные соединения: строение, номенклатура. Диссоциация комплексных соединений. Константа нестойкости (устойчивости) комплексного иона. Сущность метода комплексонометрии. </w:t>
            </w:r>
            <w:proofErr w:type="spellStart"/>
            <w:r w:rsidRPr="00007819">
              <w:rPr>
                <w:rFonts w:ascii="Times New Roman" w:eastAsia="Times New Roman" w:hAnsi="Times New Roman" w:cs="Times New Roman"/>
                <w:bCs/>
                <w:lang w:eastAsia="ru-RU"/>
              </w:rPr>
              <w:t>Трилонометрия</w:t>
            </w:r>
            <w:proofErr w:type="spellEnd"/>
            <w:r w:rsidRPr="00007819">
              <w:rPr>
                <w:rFonts w:ascii="Times New Roman" w:eastAsia="Times New Roman" w:hAnsi="Times New Roman" w:cs="Times New Roman"/>
                <w:bCs/>
                <w:lang w:eastAsia="ru-RU"/>
              </w:rPr>
              <w:t xml:space="preserve">. </w:t>
            </w:r>
            <w:proofErr w:type="spellStart"/>
            <w:r w:rsidRPr="00007819">
              <w:rPr>
                <w:rFonts w:ascii="Times New Roman" w:eastAsia="Times New Roman" w:hAnsi="Times New Roman" w:cs="Times New Roman"/>
                <w:bCs/>
                <w:lang w:eastAsia="ru-RU"/>
              </w:rPr>
              <w:t>Аргентометрия</w:t>
            </w:r>
            <w:proofErr w:type="spellEnd"/>
            <w:r w:rsidRPr="00007819">
              <w:rPr>
                <w:rFonts w:ascii="Times New Roman" w:eastAsia="Times New Roman" w:hAnsi="Times New Roman" w:cs="Times New Roman"/>
                <w:bCs/>
                <w:lang w:eastAsia="ru-RU"/>
              </w:rPr>
              <w:t xml:space="preserve">, </w:t>
            </w:r>
            <w:proofErr w:type="spellStart"/>
            <w:r w:rsidRPr="00007819">
              <w:rPr>
                <w:rFonts w:ascii="Times New Roman" w:eastAsia="Times New Roman" w:hAnsi="Times New Roman" w:cs="Times New Roman"/>
                <w:bCs/>
                <w:lang w:eastAsia="ru-RU"/>
              </w:rPr>
              <w:t>роданидометрия</w:t>
            </w:r>
            <w:proofErr w:type="spellEnd"/>
            <w:r w:rsidRPr="00007819">
              <w:rPr>
                <w:rFonts w:ascii="Times New Roman" w:eastAsia="Times New Roman" w:hAnsi="Times New Roman" w:cs="Times New Roman"/>
                <w:bCs/>
                <w:lang w:eastAsia="ru-RU"/>
              </w:rPr>
              <w:t xml:space="preserve">, </w:t>
            </w:r>
            <w:proofErr w:type="spellStart"/>
            <w:r w:rsidRPr="00007819">
              <w:rPr>
                <w:rFonts w:ascii="Times New Roman" w:eastAsia="Times New Roman" w:hAnsi="Times New Roman" w:cs="Times New Roman"/>
                <w:bCs/>
                <w:lang w:eastAsia="ru-RU"/>
              </w:rPr>
              <w:t>меркурометрия</w:t>
            </w:r>
            <w:proofErr w:type="spellEnd"/>
            <w:r w:rsidRPr="00007819">
              <w:rPr>
                <w:rFonts w:ascii="Times New Roman" w:eastAsia="Times New Roman" w:hAnsi="Times New Roman" w:cs="Times New Roman"/>
                <w:bCs/>
                <w:lang w:eastAsia="ru-RU"/>
              </w:rPr>
              <w:t>. Металл- индикаторы. Рабочие растворы, установочные вещества. Решение задач.</w:t>
            </w:r>
          </w:p>
        </w:tc>
        <w:tc>
          <w:tcPr>
            <w:tcW w:w="434" w:type="pct"/>
            <w:tcBorders>
              <w:top w:val="single" w:sz="4" w:space="0" w:color="auto"/>
              <w:left w:val="single" w:sz="4" w:space="0" w:color="auto"/>
              <w:bottom w:val="single" w:sz="4" w:space="0" w:color="auto"/>
              <w:right w:val="single" w:sz="4" w:space="0" w:color="auto"/>
            </w:tcBorders>
            <w:vAlign w:val="center"/>
          </w:tcPr>
          <w:p w14:paraId="50EE092D" w14:textId="451F0A63"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CC8615A"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0E4BAB24"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07F137B5"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6BDAAF87" w14:textId="4BF2D400" w:rsidR="0078015C" w:rsidRPr="00007819" w:rsidRDefault="0078015C" w:rsidP="0078015C">
            <w:pPr>
              <w:spacing w:after="0" w:line="240" w:lineRule="auto"/>
              <w:rPr>
                <w:rFonts w:ascii="Times New Roman" w:eastAsia="Times New Roman" w:hAnsi="Times New Roman" w:cs="Times New Roman"/>
                <w:b/>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490E1735" w14:textId="5B0D1C69"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7204E8EA"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24A09B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D63C05F"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16D7BEFA" w14:textId="52DE4E0E"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67E13DA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4706FC2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5D60CE4"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1685D6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5BD4371F"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13</w:t>
            </w:r>
          </w:p>
          <w:p w14:paraId="77538004"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Приготовление рабочего раствора </w:t>
            </w:r>
            <w:proofErr w:type="spellStart"/>
            <w:r w:rsidRPr="00007819">
              <w:rPr>
                <w:rFonts w:ascii="Times New Roman" w:eastAsia="Times New Roman" w:hAnsi="Times New Roman" w:cs="Times New Roman"/>
                <w:bCs/>
                <w:lang w:eastAsia="ru-RU"/>
              </w:rPr>
              <w:t>трилона</w:t>
            </w:r>
            <w:proofErr w:type="spellEnd"/>
            <w:r w:rsidRPr="00007819">
              <w:rPr>
                <w:rFonts w:ascii="Times New Roman" w:eastAsia="Times New Roman" w:hAnsi="Times New Roman" w:cs="Times New Roman"/>
                <w:bCs/>
                <w:lang w:eastAsia="ru-RU"/>
              </w:rPr>
              <w:t xml:space="preserve"> Б</w:t>
            </w:r>
          </w:p>
        </w:tc>
        <w:tc>
          <w:tcPr>
            <w:tcW w:w="434" w:type="pct"/>
            <w:tcBorders>
              <w:top w:val="single" w:sz="4" w:space="0" w:color="auto"/>
              <w:left w:val="single" w:sz="4" w:space="0" w:color="auto"/>
              <w:bottom w:val="single" w:sz="4" w:space="0" w:color="auto"/>
              <w:right w:val="single" w:sz="4" w:space="0" w:color="auto"/>
            </w:tcBorders>
            <w:vAlign w:val="center"/>
          </w:tcPr>
          <w:p w14:paraId="59631EE6" w14:textId="356563FA"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2308DF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5BC453F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72A94DB"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FB9385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0FB3D760"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14</w:t>
            </w:r>
          </w:p>
          <w:p w14:paraId="015A28F7"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Стандартизация рабочего раствора </w:t>
            </w:r>
            <w:proofErr w:type="spellStart"/>
            <w:r w:rsidRPr="00007819">
              <w:rPr>
                <w:rFonts w:ascii="Times New Roman" w:eastAsia="Times New Roman" w:hAnsi="Times New Roman" w:cs="Times New Roman"/>
                <w:bCs/>
                <w:lang w:eastAsia="ru-RU"/>
              </w:rPr>
              <w:t>трилона</w:t>
            </w:r>
            <w:proofErr w:type="spellEnd"/>
            <w:r w:rsidRPr="00007819">
              <w:rPr>
                <w:rFonts w:ascii="Times New Roman" w:eastAsia="Times New Roman" w:hAnsi="Times New Roman" w:cs="Times New Roman"/>
                <w:bCs/>
                <w:lang w:eastAsia="ru-RU"/>
              </w:rPr>
              <w:t xml:space="preserve"> Б по установочному веществу</w:t>
            </w:r>
          </w:p>
        </w:tc>
        <w:tc>
          <w:tcPr>
            <w:tcW w:w="434" w:type="pct"/>
            <w:tcBorders>
              <w:top w:val="single" w:sz="4" w:space="0" w:color="auto"/>
              <w:left w:val="single" w:sz="4" w:space="0" w:color="auto"/>
              <w:bottom w:val="single" w:sz="4" w:space="0" w:color="auto"/>
              <w:right w:val="single" w:sz="4" w:space="0" w:color="auto"/>
            </w:tcBorders>
            <w:vAlign w:val="center"/>
          </w:tcPr>
          <w:p w14:paraId="7AE229D9" w14:textId="0DB92F16"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749774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687121CD"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3667B2A6"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179D782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0F17BE99"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15</w:t>
            </w:r>
          </w:p>
          <w:p w14:paraId="1CF7B72B"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Определение жесткости воды </w:t>
            </w:r>
          </w:p>
        </w:tc>
        <w:tc>
          <w:tcPr>
            <w:tcW w:w="434" w:type="pct"/>
            <w:tcBorders>
              <w:top w:val="single" w:sz="4" w:space="0" w:color="auto"/>
              <w:left w:val="single" w:sz="4" w:space="0" w:color="auto"/>
              <w:bottom w:val="single" w:sz="4" w:space="0" w:color="auto"/>
              <w:right w:val="single" w:sz="4" w:space="0" w:color="auto"/>
            </w:tcBorders>
            <w:vAlign w:val="center"/>
          </w:tcPr>
          <w:p w14:paraId="663AC050" w14:textId="14501A7D"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0BFB927E"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4D2F9B5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2E4A11F8"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33D53C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2C50D4F" w14:textId="77777777" w:rsidR="0078015C" w:rsidRPr="00007819" w:rsidRDefault="0078015C" w:rsidP="0078015C">
            <w:pPr>
              <w:spacing w:after="0" w:line="240" w:lineRule="auto"/>
              <w:rPr>
                <w:rFonts w:ascii="Times New Roman" w:eastAsia="Times New Roman" w:hAnsi="Times New Roman" w:cs="Times New Roman"/>
                <w:bCs/>
                <w:lang w:eastAsia="ru-RU"/>
              </w:rPr>
            </w:pPr>
            <w:r w:rsidRPr="00007819">
              <w:rPr>
                <w:rFonts w:ascii="Times New Roman" w:eastAsia="Times New Roman" w:hAnsi="Times New Roman" w:cs="Times New Roman"/>
                <w:b/>
                <w:bCs/>
                <w:lang w:eastAsia="ru-RU"/>
              </w:rPr>
              <w:t>Самостоятельная работа обучающихся</w:t>
            </w:r>
          </w:p>
        </w:tc>
        <w:tc>
          <w:tcPr>
            <w:tcW w:w="434" w:type="pct"/>
            <w:tcBorders>
              <w:top w:val="single" w:sz="4" w:space="0" w:color="auto"/>
              <w:left w:val="single" w:sz="4" w:space="0" w:color="auto"/>
              <w:bottom w:val="single" w:sz="4" w:space="0" w:color="auto"/>
              <w:right w:val="single" w:sz="4" w:space="0" w:color="auto"/>
            </w:tcBorders>
            <w:vAlign w:val="center"/>
          </w:tcPr>
          <w:p w14:paraId="7C9C52C2" w14:textId="6014E96D"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2E68D9E"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1D39D6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78AF286" w14:textId="77777777" w:rsidTr="0078015C">
        <w:trPr>
          <w:trHeight w:val="20"/>
        </w:trPr>
        <w:tc>
          <w:tcPr>
            <w:tcW w:w="3710" w:type="pct"/>
            <w:gridSpan w:val="2"/>
            <w:tcBorders>
              <w:top w:val="single" w:sz="4" w:space="0" w:color="auto"/>
              <w:left w:val="single" w:sz="4" w:space="0" w:color="auto"/>
              <w:bottom w:val="single" w:sz="4" w:space="0" w:color="auto"/>
              <w:right w:val="single" w:sz="4" w:space="0" w:color="auto"/>
            </w:tcBorders>
            <w:hideMark/>
          </w:tcPr>
          <w:p w14:paraId="6AA02E9C"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Раздел 2. Качественный анализ</w:t>
            </w:r>
          </w:p>
        </w:tc>
        <w:tc>
          <w:tcPr>
            <w:tcW w:w="434" w:type="pct"/>
            <w:tcBorders>
              <w:top w:val="single" w:sz="4" w:space="0" w:color="auto"/>
              <w:left w:val="single" w:sz="4" w:space="0" w:color="auto"/>
              <w:bottom w:val="single" w:sz="4" w:space="0" w:color="auto"/>
              <w:right w:val="single" w:sz="4" w:space="0" w:color="auto"/>
            </w:tcBorders>
            <w:vAlign w:val="center"/>
          </w:tcPr>
          <w:p w14:paraId="1E290D83" w14:textId="1D4BE765"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72B92E6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453684A1"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107CBEF"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hideMark/>
          </w:tcPr>
          <w:p w14:paraId="0886D6F3"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Тема 2.1.</w:t>
            </w:r>
          </w:p>
          <w:p w14:paraId="37F0DAB4"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Первая аналитическая группа катионов</w:t>
            </w:r>
          </w:p>
        </w:tc>
        <w:tc>
          <w:tcPr>
            <w:tcW w:w="2828" w:type="pct"/>
            <w:tcBorders>
              <w:top w:val="single" w:sz="4" w:space="0" w:color="auto"/>
              <w:left w:val="single" w:sz="4" w:space="0" w:color="auto"/>
              <w:bottom w:val="single" w:sz="4" w:space="0" w:color="auto"/>
              <w:right w:val="single" w:sz="4" w:space="0" w:color="auto"/>
            </w:tcBorders>
            <w:hideMark/>
          </w:tcPr>
          <w:p w14:paraId="2E030E99" w14:textId="7224F8A0" w:rsidR="0078015C" w:rsidRPr="00007819" w:rsidRDefault="00290BFE"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4653C9F1" w14:textId="03F8DDA5"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836971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714F79FD"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2982B5A6"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3274E6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5F71F81"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Основные понятия качественного химического анализа. Аналитические реакции, условия их выполнения. Дробный </w:t>
            </w:r>
            <w:proofErr w:type="gramStart"/>
            <w:r w:rsidRPr="00007819">
              <w:rPr>
                <w:rFonts w:ascii="Times New Roman" w:eastAsia="Times New Roman" w:hAnsi="Times New Roman" w:cs="Times New Roman"/>
                <w:bCs/>
                <w:lang w:eastAsia="ru-RU"/>
              </w:rPr>
              <w:t>и  систематический</w:t>
            </w:r>
            <w:proofErr w:type="gramEnd"/>
            <w:r w:rsidRPr="00007819">
              <w:rPr>
                <w:rFonts w:ascii="Times New Roman" w:eastAsia="Times New Roman" w:hAnsi="Times New Roman" w:cs="Times New Roman"/>
                <w:bCs/>
                <w:lang w:eastAsia="ru-RU"/>
              </w:rPr>
              <w:t xml:space="preserve"> анализ. Требования к аналитическим реакциям. Чувствительность, предел обнаружения. Аналитическая классификация ионов. Аппаратура и техника выполнения качественного химического </w:t>
            </w:r>
            <w:proofErr w:type="spellStart"/>
            <w:r w:rsidRPr="00007819">
              <w:rPr>
                <w:rFonts w:ascii="Times New Roman" w:eastAsia="Times New Roman" w:hAnsi="Times New Roman" w:cs="Times New Roman"/>
                <w:bCs/>
                <w:lang w:eastAsia="ru-RU"/>
              </w:rPr>
              <w:t>полумикроанализа</w:t>
            </w:r>
            <w:proofErr w:type="spellEnd"/>
            <w:r w:rsidRPr="00007819">
              <w:rPr>
                <w:rFonts w:ascii="Times New Roman" w:eastAsia="Times New Roman" w:hAnsi="Times New Roman" w:cs="Times New Roman"/>
                <w:bCs/>
                <w:lang w:eastAsia="ru-RU"/>
              </w:rPr>
              <w:t>. Константа электрической диссоциации.</w:t>
            </w:r>
          </w:p>
        </w:tc>
        <w:tc>
          <w:tcPr>
            <w:tcW w:w="434" w:type="pct"/>
            <w:tcBorders>
              <w:top w:val="single" w:sz="4" w:space="0" w:color="auto"/>
              <w:left w:val="single" w:sz="4" w:space="0" w:color="auto"/>
              <w:bottom w:val="single" w:sz="4" w:space="0" w:color="auto"/>
              <w:right w:val="single" w:sz="4" w:space="0" w:color="auto"/>
            </w:tcBorders>
            <w:vAlign w:val="center"/>
          </w:tcPr>
          <w:p w14:paraId="3480754D" w14:textId="60AAA691"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6A74556B"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0BFDE7E7"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26B65054" w14:textId="77777777" w:rsidR="0078015C" w:rsidRPr="00290BFE" w:rsidRDefault="0078015C" w:rsidP="0078015C">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5998F05D" w14:textId="3B345DF7" w:rsidR="0078015C" w:rsidRPr="00007819" w:rsidRDefault="0078015C" w:rsidP="0078015C">
            <w:pPr>
              <w:spacing w:after="0" w:line="240" w:lineRule="auto"/>
              <w:rPr>
                <w:rFonts w:ascii="Times New Roman" w:eastAsia="Times New Roman" w:hAnsi="Times New Roman" w:cs="Times New Roman"/>
                <w:b/>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10AF209C" w14:textId="7D5BAF25"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1D7A30FD"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167F64E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304E5286"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47C0B466" w14:textId="0DC4DFE5"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0779DE51"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6952830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CEF7E58"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3B6144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B34D4BE"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16</w:t>
            </w:r>
          </w:p>
          <w:p w14:paraId="24D234B2"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vertAlign w:val="superscript"/>
                <w:lang w:eastAsia="ru-RU"/>
              </w:rPr>
            </w:pPr>
            <w:r w:rsidRPr="00007819">
              <w:rPr>
                <w:rFonts w:ascii="Times New Roman" w:eastAsia="Times New Roman" w:hAnsi="Times New Roman" w:cs="Times New Roman"/>
                <w:bCs/>
                <w:lang w:eastAsia="ru-RU"/>
              </w:rPr>
              <w:t>Аналитическая классификация катионов. Изучение частных реакций катионов К</w:t>
            </w:r>
            <w:r w:rsidRPr="00007819">
              <w:rPr>
                <w:rFonts w:ascii="Times New Roman" w:eastAsia="Times New Roman" w:hAnsi="Times New Roman" w:cs="Times New Roman"/>
                <w:bCs/>
                <w:vertAlign w:val="superscript"/>
                <w:lang w:eastAsia="ru-RU"/>
              </w:rPr>
              <w:t>+</w:t>
            </w:r>
          </w:p>
        </w:tc>
        <w:tc>
          <w:tcPr>
            <w:tcW w:w="434" w:type="pct"/>
            <w:tcBorders>
              <w:top w:val="single" w:sz="4" w:space="0" w:color="auto"/>
              <w:left w:val="single" w:sz="4" w:space="0" w:color="auto"/>
              <w:bottom w:val="single" w:sz="4" w:space="0" w:color="auto"/>
              <w:right w:val="single" w:sz="4" w:space="0" w:color="auto"/>
            </w:tcBorders>
            <w:vAlign w:val="center"/>
          </w:tcPr>
          <w:p w14:paraId="2F3C68EE" w14:textId="54CE182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765DB974"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4A083DE"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24DB4D7"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ACEAD44"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55D9E57D"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17</w:t>
            </w:r>
          </w:p>
          <w:p w14:paraId="2345D9CF"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vertAlign w:val="subscript"/>
                <w:lang w:eastAsia="ru-RU"/>
              </w:rPr>
            </w:pPr>
            <w:r w:rsidRPr="00007819">
              <w:rPr>
                <w:rFonts w:ascii="Times New Roman" w:eastAsia="Times New Roman" w:hAnsi="Times New Roman" w:cs="Times New Roman"/>
                <w:bCs/>
                <w:lang w:eastAsia="ru-RU"/>
              </w:rPr>
              <w:t xml:space="preserve">Изучение частных реакций катионов </w:t>
            </w:r>
            <w:r w:rsidRPr="00007819">
              <w:rPr>
                <w:rFonts w:ascii="Times New Roman" w:eastAsia="Times New Roman" w:hAnsi="Times New Roman" w:cs="Times New Roman"/>
                <w:bCs/>
                <w:lang w:val="en-US" w:eastAsia="ru-RU"/>
              </w:rPr>
              <w:t>Na</w:t>
            </w:r>
            <w:r w:rsidRPr="00007819">
              <w:rPr>
                <w:rFonts w:ascii="Times New Roman" w:eastAsia="Times New Roman" w:hAnsi="Times New Roman" w:cs="Times New Roman"/>
                <w:bCs/>
                <w:vertAlign w:val="superscript"/>
                <w:lang w:eastAsia="ru-RU"/>
              </w:rPr>
              <w:t>+</w:t>
            </w:r>
            <w:r w:rsidRPr="00007819">
              <w:rPr>
                <w:rFonts w:ascii="Times New Roman" w:eastAsia="Times New Roman" w:hAnsi="Times New Roman" w:cs="Times New Roman"/>
                <w:bCs/>
                <w:lang w:eastAsia="ru-RU"/>
              </w:rPr>
              <w:t xml:space="preserve">; </w:t>
            </w:r>
            <w:r w:rsidRPr="00007819">
              <w:rPr>
                <w:rFonts w:ascii="Times New Roman" w:eastAsia="Times New Roman" w:hAnsi="Times New Roman" w:cs="Times New Roman"/>
                <w:bCs/>
                <w:lang w:val="en-US" w:eastAsia="ru-RU"/>
              </w:rPr>
              <w:t>NH</w:t>
            </w:r>
            <w:r w:rsidRPr="00007819">
              <w:rPr>
                <w:rFonts w:ascii="Times New Roman" w:eastAsia="Times New Roman" w:hAnsi="Times New Roman" w:cs="Times New Roman"/>
                <w:bCs/>
                <w:vertAlign w:val="superscript"/>
                <w:lang w:eastAsia="ru-RU"/>
              </w:rPr>
              <w:t>+</w:t>
            </w:r>
            <w:r w:rsidRPr="00007819">
              <w:rPr>
                <w:rFonts w:ascii="Times New Roman" w:eastAsia="Times New Roman" w:hAnsi="Times New Roman" w:cs="Times New Roman"/>
                <w:bCs/>
                <w:vertAlign w:val="subscript"/>
                <w:lang w:eastAsia="ru-RU"/>
              </w:rPr>
              <w:t>4</w:t>
            </w:r>
          </w:p>
        </w:tc>
        <w:tc>
          <w:tcPr>
            <w:tcW w:w="434" w:type="pct"/>
            <w:tcBorders>
              <w:top w:val="single" w:sz="4" w:space="0" w:color="auto"/>
              <w:left w:val="single" w:sz="4" w:space="0" w:color="auto"/>
              <w:bottom w:val="single" w:sz="4" w:space="0" w:color="auto"/>
              <w:right w:val="single" w:sz="4" w:space="0" w:color="auto"/>
            </w:tcBorders>
            <w:vAlign w:val="center"/>
          </w:tcPr>
          <w:p w14:paraId="49C1952B" w14:textId="01816058"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CF9DFC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290A7C4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23A8220"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A1F4CC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DD27D96"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Самостоятельная работа обучающихся </w:t>
            </w:r>
          </w:p>
        </w:tc>
        <w:tc>
          <w:tcPr>
            <w:tcW w:w="434" w:type="pct"/>
            <w:tcBorders>
              <w:top w:val="single" w:sz="4" w:space="0" w:color="auto"/>
              <w:left w:val="single" w:sz="4" w:space="0" w:color="auto"/>
              <w:bottom w:val="single" w:sz="4" w:space="0" w:color="auto"/>
              <w:right w:val="single" w:sz="4" w:space="0" w:color="auto"/>
            </w:tcBorders>
            <w:vAlign w:val="center"/>
          </w:tcPr>
          <w:p w14:paraId="7F28BBE7" w14:textId="5B59D115"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7CCA19C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704B424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0CF009EE"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hideMark/>
          </w:tcPr>
          <w:p w14:paraId="699EC17E"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Тема 2.2.  </w:t>
            </w:r>
          </w:p>
          <w:p w14:paraId="0A71DDA3"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Вторая аналитическая группа катионов</w:t>
            </w:r>
          </w:p>
        </w:tc>
        <w:tc>
          <w:tcPr>
            <w:tcW w:w="2828" w:type="pct"/>
            <w:tcBorders>
              <w:top w:val="single" w:sz="4" w:space="0" w:color="auto"/>
              <w:left w:val="single" w:sz="4" w:space="0" w:color="auto"/>
              <w:bottom w:val="single" w:sz="4" w:space="0" w:color="auto"/>
              <w:right w:val="single" w:sz="4" w:space="0" w:color="auto"/>
            </w:tcBorders>
            <w:hideMark/>
          </w:tcPr>
          <w:p w14:paraId="4D50680B" w14:textId="64C06956" w:rsidR="0078015C" w:rsidRPr="00007819" w:rsidRDefault="00290BFE"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20B43FD2" w14:textId="1FB6E68D"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BA5AF9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2E4E4D1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6924238B"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FB9A721"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04D9B9E"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Произведение растворимости и его значение. Образование и растворение </w:t>
            </w:r>
            <w:proofErr w:type="spellStart"/>
            <w:proofErr w:type="gramStart"/>
            <w:r w:rsidRPr="00007819">
              <w:rPr>
                <w:rFonts w:ascii="Times New Roman" w:eastAsia="Times New Roman" w:hAnsi="Times New Roman" w:cs="Times New Roman"/>
                <w:bCs/>
                <w:lang w:eastAsia="ru-RU"/>
              </w:rPr>
              <w:t>осадков.Условия</w:t>
            </w:r>
            <w:proofErr w:type="spellEnd"/>
            <w:proofErr w:type="gramEnd"/>
            <w:r w:rsidRPr="00007819">
              <w:rPr>
                <w:rFonts w:ascii="Times New Roman" w:eastAsia="Times New Roman" w:hAnsi="Times New Roman" w:cs="Times New Roman"/>
                <w:bCs/>
                <w:lang w:eastAsia="ru-RU"/>
              </w:rPr>
              <w:t xml:space="preserve"> выпадения осадков. Групповые </w:t>
            </w:r>
            <w:proofErr w:type="spellStart"/>
            <w:proofErr w:type="gramStart"/>
            <w:r w:rsidRPr="00007819">
              <w:rPr>
                <w:rFonts w:ascii="Times New Roman" w:eastAsia="Times New Roman" w:hAnsi="Times New Roman" w:cs="Times New Roman"/>
                <w:bCs/>
                <w:lang w:eastAsia="ru-RU"/>
              </w:rPr>
              <w:t>реактивы.Действие</w:t>
            </w:r>
            <w:proofErr w:type="spellEnd"/>
            <w:proofErr w:type="gramEnd"/>
            <w:r w:rsidRPr="00007819">
              <w:rPr>
                <w:rFonts w:ascii="Times New Roman" w:eastAsia="Times New Roman" w:hAnsi="Times New Roman" w:cs="Times New Roman"/>
                <w:bCs/>
                <w:lang w:eastAsia="ru-RU"/>
              </w:rPr>
              <w:t xml:space="preserve"> группового реактива.</w:t>
            </w:r>
          </w:p>
        </w:tc>
        <w:tc>
          <w:tcPr>
            <w:tcW w:w="434" w:type="pct"/>
            <w:vMerge w:val="restart"/>
            <w:tcBorders>
              <w:top w:val="single" w:sz="4" w:space="0" w:color="auto"/>
              <w:left w:val="single" w:sz="4" w:space="0" w:color="auto"/>
              <w:bottom w:val="single" w:sz="4" w:space="0" w:color="auto"/>
              <w:right w:val="single" w:sz="4" w:space="0" w:color="auto"/>
            </w:tcBorders>
            <w:vAlign w:val="center"/>
          </w:tcPr>
          <w:p w14:paraId="7C57D556" w14:textId="47EE2332"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4B9A732"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214FFA50"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14429E0A"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265F7CDB" w14:textId="5AB5AA57" w:rsidR="0078015C" w:rsidRPr="00007819" w:rsidRDefault="0078015C" w:rsidP="00290BFE">
            <w:pPr>
              <w:spacing w:after="0" w:line="240" w:lineRule="auto"/>
              <w:rPr>
                <w:rFonts w:ascii="Times New Roman" w:eastAsia="Times New Roman" w:hAnsi="Times New Roman" w:cs="Times New Roman"/>
                <w:b/>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00CD9044" w14:textId="46B77EF2"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251582B8"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A74771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5109B2BA"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Ионное произведение воды. Буферные растворы. Гидролиз солей. Амфотерность.</w:t>
            </w:r>
          </w:p>
        </w:tc>
        <w:tc>
          <w:tcPr>
            <w:tcW w:w="434" w:type="pct"/>
            <w:vMerge/>
            <w:tcBorders>
              <w:top w:val="single" w:sz="4" w:space="0" w:color="auto"/>
              <w:left w:val="single" w:sz="4" w:space="0" w:color="auto"/>
              <w:bottom w:val="single" w:sz="4" w:space="0" w:color="auto"/>
              <w:right w:val="single" w:sz="4" w:space="0" w:color="auto"/>
            </w:tcBorders>
            <w:vAlign w:val="center"/>
          </w:tcPr>
          <w:p w14:paraId="7C1A6FB2" w14:textId="7777777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1F63F589" w14:textId="77777777" w:rsidR="0078015C" w:rsidRPr="00007819" w:rsidRDefault="0078015C" w:rsidP="00290BFE">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58CF55A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7FB8BDE9"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544964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7345D591"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Решение задач на определение произведения растворимости. </w:t>
            </w:r>
          </w:p>
        </w:tc>
        <w:tc>
          <w:tcPr>
            <w:tcW w:w="434" w:type="pct"/>
            <w:vMerge/>
            <w:tcBorders>
              <w:top w:val="single" w:sz="4" w:space="0" w:color="auto"/>
              <w:left w:val="single" w:sz="4" w:space="0" w:color="auto"/>
              <w:bottom w:val="single" w:sz="4" w:space="0" w:color="auto"/>
              <w:right w:val="single" w:sz="4" w:space="0" w:color="auto"/>
            </w:tcBorders>
            <w:vAlign w:val="center"/>
          </w:tcPr>
          <w:p w14:paraId="591F0938" w14:textId="7777777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363E4E80" w14:textId="77777777" w:rsidR="0078015C" w:rsidRPr="00007819" w:rsidRDefault="0078015C" w:rsidP="00290BFE">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F56604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0ADD208"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D5A9B5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80630A5"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Комплексные ионы. Общая характеристика групп катионов.</w:t>
            </w:r>
          </w:p>
        </w:tc>
        <w:tc>
          <w:tcPr>
            <w:tcW w:w="434" w:type="pct"/>
            <w:vMerge/>
            <w:tcBorders>
              <w:top w:val="single" w:sz="4" w:space="0" w:color="auto"/>
              <w:left w:val="single" w:sz="4" w:space="0" w:color="auto"/>
              <w:bottom w:val="single" w:sz="4" w:space="0" w:color="auto"/>
              <w:right w:val="single" w:sz="4" w:space="0" w:color="auto"/>
            </w:tcBorders>
            <w:vAlign w:val="center"/>
          </w:tcPr>
          <w:p w14:paraId="30851444" w14:textId="77777777"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0CA2CDA" w14:textId="77777777" w:rsidR="0078015C" w:rsidRPr="00007819" w:rsidRDefault="0078015C" w:rsidP="00290BFE">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7277B3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6DA0D76"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75F3E7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BEC58F6"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551DA76A" w14:textId="15C91D8B"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096D39DD" w14:textId="77777777" w:rsidR="0078015C" w:rsidRPr="00007819" w:rsidRDefault="0078015C" w:rsidP="00290BFE">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3E517A9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A7A84E0"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064350B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5F7B748F"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
                <w:bCs/>
                <w:lang w:eastAsia="ru-RU"/>
              </w:rPr>
              <w:t>Практическое занятие № 18</w:t>
            </w:r>
          </w:p>
          <w:p w14:paraId="1E337F1F"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vertAlign w:val="superscript"/>
                <w:lang w:eastAsia="ru-RU"/>
              </w:rPr>
            </w:pPr>
            <w:r w:rsidRPr="00007819">
              <w:rPr>
                <w:rFonts w:ascii="Times New Roman" w:eastAsia="Times New Roman" w:hAnsi="Times New Roman" w:cs="Times New Roman"/>
                <w:bCs/>
                <w:lang w:eastAsia="ru-RU"/>
              </w:rPr>
              <w:lastRenderedPageBreak/>
              <w:t xml:space="preserve">Изучение растворимости частных реакций </w:t>
            </w:r>
            <w:r w:rsidRPr="00007819">
              <w:rPr>
                <w:rFonts w:ascii="Times New Roman" w:eastAsia="Times New Roman" w:hAnsi="Times New Roman" w:cs="Times New Roman"/>
                <w:bCs/>
                <w:lang w:val="en-US" w:eastAsia="ru-RU"/>
              </w:rPr>
              <w:t>Ca</w:t>
            </w:r>
            <w:r w:rsidRPr="00007819">
              <w:rPr>
                <w:rFonts w:ascii="Times New Roman" w:eastAsia="Times New Roman" w:hAnsi="Times New Roman" w:cs="Times New Roman"/>
                <w:bCs/>
                <w:vertAlign w:val="superscript"/>
                <w:lang w:eastAsia="ru-RU"/>
              </w:rPr>
              <w:t>2+</w:t>
            </w:r>
          </w:p>
        </w:tc>
        <w:tc>
          <w:tcPr>
            <w:tcW w:w="434" w:type="pct"/>
            <w:tcBorders>
              <w:top w:val="single" w:sz="4" w:space="0" w:color="auto"/>
              <w:left w:val="single" w:sz="4" w:space="0" w:color="auto"/>
              <w:bottom w:val="single" w:sz="4" w:space="0" w:color="auto"/>
              <w:right w:val="single" w:sz="4" w:space="0" w:color="auto"/>
            </w:tcBorders>
            <w:vAlign w:val="center"/>
          </w:tcPr>
          <w:p w14:paraId="38A094B0" w14:textId="5F7F11F2"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3BCAFADC" w14:textId="77777777" w:rsidR="0078015C" w:rsidRPr="00007819" w:rsidRDefault="0078015C" w:rsidP="00290BFE">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7506A1C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65EC0E58"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94856D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737A124"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19</w:t>
            </w:r>
          </w:p>
          <w:p w14:paraId="4C2D964D"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Изучение растворимости частных реакций </w:t>
            </w:r>
            <w:r w:rsidRPr="00007819">
              <w:rPr>
                <w:rFonts w:ascii="Times New Roman" w:eastAsia="Times New Roman" w:hAnsi="Times New Roman" w:cs="Times New Roman"/>
                <w:bCs/>
                <w:lang w:val="en-US" w:eastAsia="ru-RU"/>
              </w:rPr>
              <w:t>Ba</w:t>
            </w:r>
            <w:r w:rsidRPr="00007819">
              <w:rPr>
                <w:rFonts w:ascii="Times New Roman" w:eastAsia="Times New Roman" w:hAnsi="Times New Roman" w:cs="Times New Roman"/>
                <w:bCs/>
                <w:vertAlign w:val="superscript"/>
                <w:lang w:eastAsia="ru-RU"/>
              </w:rPr>
              <w:t>2+</w:t>
            </w:r>
          </w:p>
        </w:tc>
        <w:tc>
          <w:tcPr>
            <w:tcW w:w="434" w:type="pct"/>
            <w:tcBorders>
              <w:top w:val="single" w:sz="4" w:space="0" w:color="auto"/>
              <w:left w:val="single" w:sz="4" w:space="0" w:color="auto"/>
              <w:bottom w:val="single" w:sz="4" w:space="0" w:color="auto"/>
              <w:right w:val="single" w:sz="4" w:space="0" w:color="auto"/>
            </w:tcBorders>
            <w:vAlign w:val="center"/>
          </w:tcPr>
          <w:p w14:paraId="0BEBF8F8" w14:textId="28E05073"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7CED3966" w14:textId="77777777" w:rsidR="0078015C" w:rsidRPr="00007819" w:rsidRDefault="0078015C" w:rsidP="00290BFE">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33BFF37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73CB023A"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BEF3850"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3500F96"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Самостоятельная работа обучающихся </w:t>
            </w:r>
          </w:p>
        </w:tc>
        <w:tc>
          <w:tcPr>
            <w:tcW w:w="434" w:type="pct"/>
            <w:tcBorders>
              <w:top w:val="single" w:sz="4" w:space="0" w:color="auto"/>
              <w:left w:val="single" w:sz="4" w:space="0" w:color="auto"/>
              <w:bottom w:val="single" w:sz="4" w:space="0" w:color="auto"/>
              <w:right w:val="single" w:sz="4" w:space="0" w:color="auto"/>
            </w:tcBorders>
            <w:vAlign w:val="center"/>
          </w:tcPr>
          <w:p w14:paraId="01729BA7" w14:textId="407B15F5"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752CA95B" w14:textId="77777777" w:rsidR="0078015C" w:rsidRPr="00007819" w:rsidRDefault="0078015C" w:rsidP="00290BFE">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4D69ED8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68A0CB4" w14:textId="77777777" w:rsidTr="0078015C">
        <w:trPr>
          <w:trHeight w:val="20"/>
        </w:trPr>
        <w:tc>
          <w:tcPr>
            <w:tcW w:w="3710" w:type="pct"/>
            <w:gridSpan w:val="2"/>
            <w:tcBorders>
              <w:top w:val="single" w:sz="4" w:space="0" w:color="auto"/>
              <w:left w:val="single" w:sz="4" w:space="0" w:color="auto"/>
              <w:bottom w:val="single" w:sz="4" w:space="0" w:color="auto"/>
              <w:right w:val="single" w:sz="4" w:space="0" w:color="auto"/>
            </w:tcBorders>
            <w:hideMark/>
          </w:tcPr>
          <w:p w14:paraId="4E215A43"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lang w:eastAsia="ru-RU"/>
              </w:rPr>
              <w:t>Раздел 3. Физико-химические методы анализа</w:t>
            </w:r>
          </w:p>
        </w:tc>
        <w:tc>
          <w:tcPr>
            <w:tcW w:w="434" w:type="pct"/>
            <w:tcBorders>
              <w:top w:val="single" w:sz="4" w:space="0" w:color="auto"/>
              <w:left w:val="single" w:sz="4" w:space="0" w:color="auto"/>
              <w:bottom w:val="single" w:sz="4" w:space="0" w:color="auto"/>
              <w:right w:val="single" w:sz="4" w:space="0" w:color="auto"/>
            </w:tcBorders>
            <w:vAlign w:val="center"/>
          </w:tcPr>
          <w:p w14:paraId="7090AB75" w14:textId="4D062B19"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3EA9E617" w14:textId="77777777" w:rsidR="0078015C" w:rsidRPr="00007819" w:rsidRDefault="0078015C" w:rsidP="00290BFE">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16ECD3E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2A8AE6C"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hideMark/>
          </w:tcPr>
          <w:p w14:paraId="49160951"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Тема 3.1 Хроматографический анализ</w:t>
            </w:r>
          </w:p>
        </w:tc>
        <w:tc>
          <w:tcPr>
            <w:tcW w:w="2828" w:type="pct"/>
            <w:tcBorders>
              <w:top w:val="single" w:sz="4" w:space="0" w:color="auto"/>
              <w:left w:val="single" w:sz="4" w:space="0" w:color="auto"/>
              <w:bottom w:val="single" w:sz="4" w:space="0" w:color="auto"/>
              <w:right w:val="single" w:sz="4" w:space="0" w:color="auto"/>
            </w:tcBorders>
            <w:hideMark/>
          </w:tcPr>
          <w:p w14:paraId="6D703D8B" w14:textId="464E22F2" w:rsidR="0078015C" w:rsidRPr="00007819" w:rsidRDefault="00290BFE"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05F5E487" w14:textId="3A70C292"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1F4D170F" w14:textId="05E4ED50" w:rsidR="0078015C" w:rsidRPr="00007819" w:rsidRDefault="0078015C" w:rsidP="00290BFE">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3E77BD5F" w14:textId="00B048C9"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4EA1B47B"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C380E9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vAlign w:val="center"/>
            <w:hideMark/>
          </w:tcPr>
          <w:p w14:paraId="3D94C140" w14:textId="77777777" w:rsidR="0078015C" w:rsidRPr="00007819" w:rsidRDefault="0078015C" w:rsidP="0078015C">
            <w:pPr>
              <w:spacing w:after="0" w:line="240" w:lineRule="auto"/>
              <w:jc w:val="both"/>
              <w:rPr>
                <w:rFonts w:ascii="Times New Roman" w:eastAsia="Times New Roman" w:hAnsi="Times New Roman" w:cs="Times New Roman"/>
                <w:lang w:eastAsia="ru-RU"/>
              </w:rPr>
            </w:pPr>
            <w:r w:rsidRPr="00007819">
              <w:rPr>
                <w:rFonts w:ascii="Times New Roman" w:eastAsia="Times New Roman" w:hAnsi="Times New Roman" w:cs="Times New Roman"/>
                <w:bCs/>
                <w:lang w:eastAsia="ru-RU"/>
              </w:rPr>
              <w:t>Теоретические основы хроматографии. Классификация хроматографических методов анализа, их преимущества Принципиальная схема хроматографа</w:t>
            </w:r>
          </w:p>
        </w:tc>
        <w:tc>
          <w:tcPr>
            <w:tcW w:w="434" w:type="pct"/>
            <w:tcBorders>
              <w:top w:val="single" w:sz="4" w:space="0" w:color="auto"/>
              <w:left w:val="single" w:sz="4" w:space="0" w:color="auto"/>
              <w:bottom w:val="single" w:sz="4" w:space="0" w:color="auto"/>
              <w:right w:val="single" w:sz="4" w:space="0" w:color="auto"/>
            </w:tcBorders>
            <w:vAlign w:val="center"/>
          </w:tcPr>
          <w:p w14:paraId="0EC67A9C" w14:textId="12E53C55"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6CD92039"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60B61328"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4409C776"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7D468C5B" w14:textId="4635E337" w:rsidR="0078015C" w:rsidRPr="00007819" w:rsidRDefault="0078015C" w:rsidP="00290BFE">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1683856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7E3AA984"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C95BA6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vAlign w:val="bottom"/>
            <w:hideMark/>
          </w:tcPr>
          <w:p w14:paraId="071C2A6E"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5E9475DB" w14:textId="7F484292"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6CEBB55C"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29996EC1"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A22E67B"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2B863121"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vAlign w:val="bottom"/>
            <w:hideMark/>
          </w:tcPr>
          <w:p w14:paraId="56178259"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lang w:eastAsia="ru-RU"/>
              </w:rPr>
              <w:t>Практическая работа № 20</w:t>
            </w:r>
          </w:p>
          <w:p w14:paraId="5EF0757C"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lang w:eastAsia="ru-RU"/>
              </w:rPr>
              <w:t xml:space="preserve">Определение основного вещества методом газовой </w:t>
            </w:r>
            <w:proofErr w:type="spellStart"/>
            <w:r w:rsidRPr="00007819">
              <w:rPr>
                <w:rFonts w:ascii="Times New Roman" w:eastAsia="Times New Roman" w:hAnsi="Times New Roman" w:cs="Times New Roman"/>
                <w:lang w:eastAsia="ru-RU"/>
              </w:rPr>
              <w:t>хромотографии</w:t>
            </w:r>
            <w:proofErr w:type="spellEnd"/>
          </w:p>
        </w:tc>
        <w:tc>
          <w:tcPr>
            <w:tcW w:w="434" w:type="pct"/>
            <w:tcBorders>
              <w:top w:val="single" w:sz="4" w:space="0" w:color="auto"/>
              <w:left w:val="single" w:sz="4" w:space="0" w:color="auto"/>
              <w:bottom w:val="single" w:sz="4" w:space="0" w:color="auto"/>
              <w:right w:val="single" w:sz="4" w:space="0" w:color="auto"/>
            </w:tcBorders>
            <w:vAlign w:val="center"/>
          </w:tcPr>
          <w:p w14:paraId="49D7F821" w14:textId="122ED600"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0818FD1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41B1B96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70E77EDB"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07F0E7C3"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3FF7C69B"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Самостоятельная работа обучающихся </w:t>
            </w:r>
          </w:p>
        </w:tc>
        <w:tc>
          <w:tcPr>
            <w:tcW w:w="434" w:type="pct"/>
            <w:tcBorders>
              <w:top w:val="single" w:sz="4" w:space="0" w:color="auto"/>
              <w:left w:val="single" w:sz="4" w:space="0" w:color="auto"/>
              <w:bottom w:val="single" w:sz="4" w:space="0" w:color="auto"/>
              <w:right w:val="single" w:sz="4" w:space="0" w:color="auto"/>
            </w:tcBorders>
            <w:vAlign w:val="center"/>
          </w:tcPr>
          <w:p w14:paraId="1F8B0CF1" w14:textId="29D47453"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1A84DAF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75D1138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4AAA386A"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tcPr>
          <w:p w14:paraId="7BFA7CC9" w14:textId="77777777" w:rsidR="0078015C" w:rsidRPr="00007819" w:rsidRDefault="0078015C" w:rsidP="0078015C">
            <w:pPr>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Тема 3.2. </w:t>
            </w:r>
            <w:proofErr w:type="gramStart"/>
            <w:r w:rsidRPr="00007819">
              <w:rPr>
                <w:rFonts w:ascii="Times New Roman" w:eastAsia="Times New Roman" w:hAnsi="Times New Roman" w:cs="Times New Roman"/>
                <w:b/>
                <w:bCs/>
                <w:lang w:eastAsia="ru-RU"/>
              </w:rPr>
              <w:t>Рефрактометрический  метод</w:t>
            </w:r>
            <w:proofErr w:type="gramEnd"/>
            <w:r w:rsidRPr="00007819">
              <w:rPr>
                <w:rFonts w:ascii="Times New Roman" w:eastAsia="Times New Roman" w:hAnsi="Times New Roman" w:cs="Times New Roman"/>
                <w:b/>
                <w:bCs/>
                <w:lang w:eastAsia="ru-RU"/>
              </w:rPr>
              <w:t xml:space="preserve"> анализа</w:t>
            </w:r>
          </w:p>
          <w:p w14:paraId="5392142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61BA34A" w14:textId="0720D485" w:rsidR="0078015C" w:rsidRPr="00007819" w:rsidRDefault="00290BFE"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0D540B2D" w14:textId="5CDCAAB0"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C43A426" w14:textId="6FE26F81"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3E07C1FF" w14:textId="567F6214"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1A80048F"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7F43201B"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vAlign w:val="center"/>
            <w:hideMark/>
          </w:tcPr>
          <w:p w14:paraId="4D33B7B3" w14:textId="77777777" w:rsidR="0078015C" w:rsidRPr="00007819" w:rsidRDefault="0078015C" w:rsidP="0078015C">
            <w:pPr>
              <w:spacing w:after="0" w:line="240" w:lineRule="auto"/>
              <w:rPr>
                <w:rFonts w:ascii="Times New Roman" w:eastAsia="Times New Roman" w:hAnsi="Times New Roman" w:cs="Times New Roman"/>
                <w:lang w:eastAsia="ru-RU"/>
              </w:rPr>
            </w:pPr>
            <w:r w:rsidRPr="00007819">
              <w:rPr>
                <w:rFonts w:ascii="Times New Roman" w:eastAsia="Times New Roman" w:hAnsi="Times New Roman" w:cs="Times New Roman"/>
                <w:bCs/>
                <w:lang w:eastAsia="ru-RU"/>
              </w:rPr>
              <w:t>Сущность рефрактометрического метода и область его применения. Зависимость показателя преломления от различных факторов. Типы рефрактометров.</w:t>
            </w:r>
          </w:p>
        </w:tc>
        <w:tc>
          <w:tcPr>
            <w:tcW w:w="434" w:type="pct"/>
            <w:tcBorders>
              <w:top w:val="single" w:sz="4" w:space="0" w:color="auto"/>
              <w:left w:val="single" w:sz="4" w:space="0" w:color="auto"/>
              <w:bottom w:val="single" w:sz="4" w:space="0" w:color="auto"/>
              <w:right w:val="single" w:sz="4" w:space="0" w:color="auto"/>
            </w:tcBorders>
            <w:vAlign w:val="center"/>
          </w:tcPr>
          <w:p w14:paraId="541B2CA9" w14:textId="188D0179"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95FF934" w14:textId="77777777" w:rsidR="0078015C" w:rsidRPr="00290BFE" w:rsidRDefault="0078015C" w:rsidP="0078015C">
            <w:pPr>
              <w:suppressAutoHyphens/>
              <w:spacing w:after="0" w:line="240" w:lineRule="auto"/>
              <w:jc w:val="center"/>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01E824E6" w14:textId="77777777" w:rsidR="0078015C" w:rsidRPr="00290BFE" w:rsidRDefault="0078015C" w:rsidP="0078015C">
            <w:pPr>
              <w:suppressAutoHyphens/>
              <w:spacing w:after="0" w:line="240" w:lineRule="auto"/>
              <w:jc w:val="center"/>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41DC3956" w14:textId="77777777" w:rsidR="0078015C" w:rsidRPr="00290BFE" w:rsidRDefault="0078015C" w:rsidP="0078015C">
            <w:pPr>
              <w:suppressAutoHyphens/>
              <w:spacing w:after="0" w:line="240" w:lineRule="auto"/>
              <w:jc w:val="center"/>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11D2392F" w14:textId="38907169" w:rsidR="0078015C" w:rsidRPr="00007819" w:rsidRDefault="0078015C"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48E87FE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C9F84BE"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3C3B9F8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566456CF"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62632FB2" w14:textId="747E4922"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6109BA80"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4D449F4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23FC003D"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6EB442F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1479E4AF"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21</w:t>
            </w:r>
          </w:p>
          <w:p w14:paraId="2346D73B"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Cs/>
                <w:lang w:eastAsia="ru-RU"/>
              </w:rPr>
              <w:t xml:space="preserve">Определение </w:t>
            </w:r>
            <w:proofErr w:type="gramStart"/>
            <w:r w:rsidRPr="00007819">
              <w:rPr>
                <w:rFonts w:ascii="Times New Roman" w:eastAsia="Times New Roman" w:hAnsi="Times New Roman" w:cs="Times New Roman"/>
                <w:bCs/>
                <w:lang w:eastAsia="ru-RU"/>
              </w:rPr>
              <w:t>количественного  состава</w:t>
            </w:r>
            <w:proofErr w:type="gramEnd"/>
            <w:r w:rsidRPr="00007819">
              <w:rPr>
                <w:rFonts w:ascii="Times New Roman" w:eastAsia="Times New Roman" w:hAnsi="Times New Roman" w:cs="Times New Roman"/>
                <w:bCs/>
                <w:lang w:eastAsia="ru-RU"/>
              </w:rPr>
              <w:t xml:space="preserve"> смеси двух жидкостей (спирт- вода)</w:t>
            </w:r>
          </w:p>
        </w:tc>
        <w:tc>
          <w:tcPr>
            <w:tcW w:w="434" w:type="pct"/>
            <w:tcBorders>
              <w:top w:val="single" w:sz="4" w:space="0" w:color="auto"/>
              <w:left w:val="single" w:sz="4" w:space="0" w:color="auto"/>
              <w:bottom w:val="single" w:sz="4" w:space="0" w:color="auto"/>
              <w:right w:val="single" w:sz="4" w:space="0" w:color="auto"/>
            </w:tcBorders>
            <w:vAlign w:val="center"/>
          </w:tcPr>
          <w:p w14:paraId="6FBBBB1D" w14:textId="2BC896D0"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5754E4F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6EE00A6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4F325C45"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15A1F084"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0094AEF4"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22</w:t>
            </w:r>
          </w:p>
          <w:p w14:paraId="6308868D"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Cs/>
                <w:lang w:eastAsia="ru-RU"/>
              </w:rPr>
              <w:t xml:space="preserve">Определение </w:t>
            </w:r>
            <w:proofErr w:type="gramStart"/>
            <w:r w:rsidRPr="00007819">
              <w:rPr>
                <w:rFonts w:ascii="Times New Roman" w:eastAsia="Times New Roman" w:hAnsi="Times New Roman" w:cs="Times New Roman"/>
                <w:bCs/>
                <w:lang w:eastAsia="ru-RU"/>
              </w:rPr>
              <w:t>количественного  состава</w:t>
            </w:r>
            <w:proofErr w:type="gramEnd"/>
            <w:r w:rsidRPr="00007819">
              <w:rPr>
                <w:rFonts w:ascii="Times New Roman" w:eastAsia="Times New Roman" w:hAnsi="Times New Roman" w:cs="Times New Roman"/>
                <w:bCs/>
                <w:lang w:eastAsia="ru-RU"/>
              </w:rPr>
              <w:t xml:space="preserve"> смеси двух жидкостей (глицерин- вода)</w:t>
            </w:r>
          </w:p>
        </w:tc>
        <w:tc>
          <w:tcPr>
            <w:tcW w:w="434" w:type="pct"/>
            <w:tcBorders>
              <w:top w:val="single" w:sz="4" w:space="0" w:color="auto"/>
              <w:left w:val="single" w:sz="4" w:space="0" w:color="auto"/>
              <w:bottom w:val="single" w:sz="4" w:space="0" w:color="auto"/>
              <w:right w:val="single" w:sz="4" w:space="0" w:color="auto"/>
            </w:tcBorders>
            <w:vAlign w:val="center"/>
          </w:tcPr>
          <w:p w14:paraId="591ECD1A" w14:textId="494E6DF9"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18ACDC10"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3A8303B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1402AE49"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5A0AA64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659991C9"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Самостоятельная работа обучающихся </w:t>
            </w:r>
          </w:p>
        </w:tc>
        <w:tc>
          <w:tcPr>
            <w:tcW w:w="434" w:type="pct"/>
            <w:tcBorders>
              <w:top w:val="single" w:sz="4" w:space="0" w:color="auto"/>
              <w:left w:val="single" w:sz="4" w:space="0" w:color="auto"/>
              <w:bottom w:val="single" w:sz="4" w:space="0" w:color="auto"/>
              <w:right w:val="single" w:sz="4" w:space="0" w:color="auto"/>
            </w:tcBorders>
            <w:vAlign w:val="center"/>
          </w:tcPr>
          <w:p w14:paraId="4F7ABB5D" w14:textId="60DDBD13"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75A8E93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6C08431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2D579340" w14:textId="77777777" w:rsidTr="0078015C">
        <w:trPr>
          <w:trHeight w:val="20"/>
        </w:trPr>
        <w:tc>
          <w:tcPr>
            <w:tcW w:w="882" w:type="pct"/>
            <w:vMerge w:val="restart"/>
            <w:tcBorders>
              <w:top w:val="single" w:sz="4" w:space="0" w:color="auto"/>
              <w:left w:val="single" w:sz="4" w:space="0" w:color="auto"/>
              <w:bottom w:val="single" w:sz="4" w:space="0" w:color="auto"/>
              <w:right w:val="single" w:sz="4" w:space="0" w:color="auto"/>
            </w:tcBorders>
          </w:tcPr>
          <w:p w14:paraId="45E4F3C5" w14:textId="77777777" w:rsidR="0078015C" w:rsidRPr="00007819" w:rsidRDefault="0078015C" w:rsidP="0078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Тема 3.3. Потенциометрический метод анализа</w:t>
            </w:r>
          </w:p>
          <w:p w14:paraId="7B68B0D1"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7A544379" w14:textId="51C2B10F" w:rsidR="0078015C" w:rsidRPr="00007819" w:rsidRDefault="00290BFE" w:rsidP="0078015C">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С</w:t>
            </w:r>
            <w:r w:rsidRPr="00007819">
              <w:rPr>
                <w:rFonts w:ascii="Times New Roman" w:eastAsia="Times New Roman" w:hAnsi="Times New Roman" w:cs="Times New Roman"/>
                <w:b/>
                <w:bCs/>
                <w:lang w:eastAsia="ru-RU"/>
              </w:rPr>
              <w:t>одержание</w:t>
            </w:r>
          </w:p>
        </w:tc>
        <w:tc>
          <w:tcPr>
            <w:tcW w:w="434" w:type="pct"/>
            <w:tcBorders>
              <w:top w:val="single" w:sz="4" w:space="0" w:color="auto"/>
              <w:left w:val="single" w:sz="4" w:space="0" w:color="auto"/>
              <w:bottom w:val="single" w:sz="4" w:space="0" w:color="auto"/>
              <w:right w:val="single" w:sz="4" w:space="0" w:color="auto"/>
            </w:tcBorders>
            <w:vAlign w:val="center"/>
          </w:tcPr>
          <w:p w14:paraId="0DAD7B69" w14:textId="70FB6B41"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72794571" w14:textId="0E01AAA0"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1FF8F83A" w14:textId="35AB7704"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1B1A4498"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13B8D15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344407AB" w14:textId="77777777" w:rsidR="0078015C" w:rsidRPr="00007819" w:rsidRDefault="0078015C" w:rsidP="0078015C">
            <w:pPr>
              <w:spacing w:after="0" w:line="240" w:lineRule="auto"/>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Теоретические основы метода. Устройство электродов потенциометрии. Потенциал электрода. Индикаторные электроды </w:t>
            </w:r>
            <w:proofErr w:type="gramStart"/>
            <w:r w:rsidRPr="00007819">
              <w:rPr>
                <w:rFonts w:ascii="Times New Roman" w:eastAsia="Times New Roman" w:hAnsi="Times New Roman" w:cs="Times New Roman"/>
                <w:bCs/>
                <w:lang w:eastAsia="ru-RU"/>
              </w:rPr>
              <w:t>для  метода</w:t>
            </w:r>
            <w:proofErr w:type="gramEnd"/>
            <w:r w:rsidRPr="00007819">
              <w:rPr>
                <w:rFonts w:ascii="Times New Roman" w:eastAsia="Times New Roman" w:hAnsi="Times New Roman" w:cs="Times New Roman"/>
                <w:bCs/>
                <w:lang w:eastAsia="ru-RU"/>
              </w:rPr>
              <w:t xml:space="preserve"> нейтрализации. Кривые потенциометрического титрования.</w:t>
            </w:r>
          </w:p>
        </w:tc>
        <w:tc>
          <w:tcPr>
            <w:tcW w:w="434" w:type="pct"/>
            <w:tcBorders>
              <w:top w:val="single" w:sz="4" w:space="0" w:color="auto"/>
              <w:left w:val="single" w:sz="4" w:space="0" w:color="auto"/>
              <w:bottom w:val="single" w:sz="4" w:space="0" w:color="auto"/>
              <w:right w:val="single" w:sz="4" w:space="0" w:color="auto"/>
            </w:tcBorders>
            <w:vAlign w:val="center"/>
          </w:tcPr>
          <w:p w14:paraId="30E6F7C6" w14:textId="784E801D"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156CEAA6"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04</w:t>
            </w:r>
          </w:p>
          <w:p w14:paraId="0E72970F"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ОК 07</w:t>
            </w:r>
          </w:p>
          <w:p w14:paraId="5D19C921" w14:textId="77777777" w:rsidR="0078015C" w:rsidRPr="00290BFE" w:rsidRDefault="0078015C" w:rsidP="00290BFE">
            <w:pPr>
              <w:suppressAutoHyphens/>
              <w:spacing w:after="0" w:line="240" w:lineRule="auto"/>
              <w:rPr>
                <w:rFonts w:ascii="Times New Roman" w:eastAsia="Times New Roman" w:hAnsi="Times New Roman" w:cs="Times New Roman"/>
                <w:lang w:eastAsia="ru-RU"/>
              </w:rPr>
            </w:pPr>
            <w:r w:rsidRPr="00290BFE">
              <w:rPr>
                <w:rFonts w:ascii="Times New Roman" w:eastAsia="Times New Roman" w:hAnsi="Times New Roman" w:cs="Times New Roman"/>
                <w:lang w:eastAsia="ru-RU"/>
              </w:rPr>
              <w:t>ПК 3.1</w:t>
            </w:r>
          </w:p>
          <w:p w14:paraId="7B024343" w14:textId="4145D70C" w:rsidR="0078015C" w:rsidRPr="00007819" w:rsidRDefault="0078015C" w:rsidP="00290BFE">
            <w:pPr>
              <w:spacing w:after="0" w:line="240" w:lineRule="auto"/>
              <w:rPr>
                <w:rFonts w:ascii="Times New Roman" w:eastAsia="Times New Roman" w:hAnsi="Times New Roman" w:cs="Times New Roman"/>
                <w:b/>
                <w:bCs/>
                <w:lang w:eastAsia="ru-RU"/>
              </w:rPr>
            </w:pPr>
            <w:r w:rsidRPr="00290BFE">
              <w:rPr>
                <w:rFonts w:ascii="Times New Roman" w:eastAsia="Times New Roman" w:hAnsi="Times New Roman" w:cs="Times New Roman"/>
                <w:lang w:eastAsia="ru-RU"/>
              </w:rPr>
              <w:t>ПК 3.2</w:t>
            </w:r>
          </w:p>
        </w:tc>
        <w:tc>
          <w:tcPr>
            <w:tcW w:w="422" w:type="pct"/>
            <w:tcBorders>
              <w:top w:val="single" w:sz="4" w:space="0" w:color="auto"/>
              <w:left w:val="single" w:sz="4" w:space="0" w:color="auto"/>
              <w:bottom w:val="single" w:sz="4" w:space="0" w:color="auto"/>
              <w:right w:val="single" w:sz="4" w:space="0" w:color="auto"/>
            </w:tcBorders>
          </w:tcPr>
          <w:p w14:paraId="20DB60B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52EBEEF5"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59C63536"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23F44916" w14:textId="77777777" w:rsidR="0078015C" w:rsidRPr="00007819" w:rsidRDefault="0078015C" w:rsidP="0078015C">
            <w:pPr>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bCs/>
                <w:lang w:eastAsia="ru-RU"/>
              </w:rPr>
              <w:t>В том числе практических и лабораторных занятий</w:t>
            </w:r>
          </w:p>
        </w:tc>
        <w:tc>
          <w:tcPr>
            <w:tcW w:w="434" w:type="pct"/>
            <w:tcBorders>
              <w:top w:val="single" w:sz="4" w:space="0" w:color="auto"/>
              <w:left w:val="single" w:sz="4" w:space="0" w:color="auto"/>
              <w:bottom w:val="single" w:sz="4" w:space="0" w:color="auto"/>
              <w:right w:val="single" w:sz="4" w:space="0" w:color="auto"/>
            </w:tcBorders>
            <w:vAlign w:val="center"/>
          </w:tcPr>
          <w:p w14:paraId="6DA49D1E" w14:textId="7695E120" w:rsidR="0078015C" w:rsidRPr="00007819" w:rsidRDefault="0078015C" w:rsidP="0078015C">
            <w:pPr>
              <w:spacing w:after="0" w:line="240" w:lineRule="auto"/>
              <w:rPr>
                <w:rFonts w:ascii="Times New Roman" w:eastAsia="Times New Roman" w:hAnsi="Times New Roman" w:cs="Times New Roman"/>
                <w:b/>
                <w:bCs/>
                <w:lang w:eastAsia="ru-RU"/>
              </w:rPr>
            </w:pPr>
          </w:p>
        </w:tc>
        <w:tc>
          <w:tcPr>
            <w:tcW w:w="434" w:type="pct"/>
            <w:tcBorders>
              <w:top w:val="single" w:sz="4" w:space="0" w:color="auto"/>
              <w:left w:val="single" w:sz="4" w:space="0" w:color="auto"/>
              <w:bottom w:val="single" w:sz="4" w:space="0" w:color="auto"/>
              <w:right w:val="single" w:sz="4" w:space="0" w:color="auto"/>
            </w:tcBorders>
          </w:tcPr>
          <w:p w14:paraId="47D33D32"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DDF848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42FE7482"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403B0485"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33294227"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Практическое занятие № 23</w:t>
            </w:r>
          </w:p>
          <w:p w14:paraId="50DB91DB" w14:textId="77777777" w:rsidR="0078015C" w:rsidRPr="00007819" w:rsidRDefault="0078015C" w:rsidP="0078015C">
            <w:pPr>
              <w:spacing w:after="0" w:line="240" w:lineRule="auto"/>
              <w:rPr>
                <w:rFonts w:ascii="Times New Roman" w:eastAsia="Times New Roman" w:hAnsi="Times New Roman" w:cs="Times New Roman"/>
                <w:bCs/>
                <w:lang w:eastAsia="ru-RU"/>
              </w:rPr>
            </w:pPr>
            <w:r w:rsidRPr="00007819">
              <w:rPr>
                <w:rFonts w:ascii="Times New Roman" w:eastAsia="Times New Roman" w:hAnsi="Times New Roman" w:cs="Times New Roman"/>
                <w:bCs/>
                <w:lang w:eastAsia="ru-RU"/>
              </w:rPr>
              <w:t xml:space="preserve">Потенциометрический метод анализа. Определение </w:t>
            </w:r>
            <w:r w:rsidRPr="00007819">
              <w:rPr>
                <w:rFonts w:ascii="Times New Roman" w:eastAsia="Times New Roman" w:hAnsi="Times New Roman" w:cs="Times New Roman"/>
                <w:bCs/>
                <w:lang w:val="en-US" w:eastAsia="ru-RU"/>
              </w:rPr>
              <w:t>pH</w:t>
            </w:r>
            <w:r w:rsidRPr="00007819">
              <w:rPr>
                <w:rFonts w:ascii="Times New Roman" w:eastAsia="Times New Roman" w:hAnsi="Times New Roman" w:cs="Times New Roman"/>
                <w:bCs/>
                <w:lang w:eastAsia="ru-RU"/>
              </w:rPr>
              <w:t xml:space="preserve"> растворов</w:t>
            </w:r>
          </w:p>
        </w:tc>
        <w:tc>
          <w:tcPr>
            <w:tcW w:w="434" w:type="pct"/>
            <w:tcBorders>
              <w:top w:val="single" w:sz="4" w:space="0" w:color="auto"/>
              <w:left w:val="single" w:sz="4" w:space="0" w:color="auto"/>
              <w:bottom w:val="single" w:sz="4" w:space="0" w:color="auto"/>
              <w:right w:val="single" w:sz="4" w:space="0" w:color="auto"/>
            </w:tcBorders>
            <w:vAlign w:val="center"/>
          </w:tcPr>
          <w:p w14:paraId="12776789" w14:textId="6EEA8DEB"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6775D0DF"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2DDAEE8D"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60CAE012" w14:textId="77777777" w:rsidTr="0078015C">
        <w:trPr>
          <w:trHeight w:val="2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36C87E89"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2828" w:type="pct"/>
            <w:tcBorders>
              <w:top w:val="single" w:sz="4" w:space="0" w:color="auto"/>
              <w:left w:val="single" w:sz="4" w:space="0" w:color="auto"/>
              <w:bottom w:val="single" w:sz="4" w:space="0" w:color="auto"/>
              <w:right w:val="single" w:sz="4" w:space="0" w:color="auto"/>
            </w:tcBorders>
            <w:hideMark/>
          </w:tcPr>
          <w:p w14:paraId="44AB2968"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 xml:space="preserve">Самостоятельная работа обучающихся </w:t>
            </w:r>
          </w:p>
        </w:tc>
        <w:tc>
          <w:tcPr>
            <w:tcW w:w="434" w:type="pct"/>
            <w:tcBorders>
              <w:top w:val="single" w:sz="4" w:space="0" w:color="auto"/>
              <w:left w:val="single" w:sz="4" w:space="0" w:color="auto"/>
              <w:bottom w:val="single" w:sz="4" w:space="0" w:color="auto"/>
              <w:right w:val="single" w:sz="4" w:space="0" w:color="auto"/>
            </w:tcBorders>
            <w:vAlign w:val="center"/>
          </w:tcPr>
          <w:p w14:paraId="75605A3D" w14:textId="375375F8" w:rsidR="0078015C" w:rsidRPr="00007819" w:rsidRDefault="0078015C" w:rsidP="0078015C">
            <w:pPr>
              <w:spacing w:after="0" w:line="240" w:lineRule="auto"/>
              <w:rPr>
                <w:rFonts w:ascii="Times New Roman" w:eastAsia="Times New Roman" w:hAnsi="Times New Roman" w:cs="Times New Roman"/>
                <w:bCs/>
                <w:lang w:eastAsia="ru-RU"/>
              </w:rPr>
            </w:pPr>
          </w:p>
        </w:tc>
        <w:tc>
          <w:tcPr>
            <w:tcW w:w="434" w:type="pct"/>
            <w:tcBorders>
              <w:top w:val="single" w:sz="4" w:space="0" w:color="auto"/>
              <w:left w:val="single" w:sz="4" w:space="0" w:color="auto"/>
              <w:bottom w:val="single" w:sz="4" w:space="0" w:color="auto"/>
              <w:right w:val="single" w:sz="4" w:space="0" w:color="auto"/>
            </w:tcBorders>
          </w:tcPr>
          <w:p w14:paraId="29326697"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0D9679CA"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r w:rsidR="0078015C" w:rsidRPr="00290BFE" w14:paraId="6D48E64F" w14:textId="77777777" w:rsidTr="0078015C">
        <w:trPr>
          <w:trHeight w:val="20"/>
        </w:trPr>
        <w:tc>
          <w:tcPr>
            <w:tcW w:w="3710" w:type="pct"/>
            <w:gridSpan w:val="2"/>
            <w:tcBorders>
              <w:top w:val="single" w:sz="4" w:space="0" w:color="auto"/>
              <w:left w:val="single" w:sz="4" w:space="0" w:color="auto"/>
              <w:bottom w:val="single" w:sz="4" w:space="0" w:color="auto"/>
              <w:right w:val="single" w:sz="4" w:space="0" w:color="auto"/>
            </w:tcBorders>
            <w:hideMark/>
          </w:tcPr>
          <w:p w14:paraId="6202FA63" w14:textId="3A8180E7" w:rsidR="0078015C" w:rsidRPr="00007819" w:rsidRDefault="0078015C" w:rsidP="0078015C">
            <w:pPr>
              <w:suppressAutoHyphens/>
              <w:spacing w:after="0" w:line="240" w:lineRule="auto"/>
              <w:rPr>
                <w:rFonts w:ascii="Times New Roman" w:eastAsia="Times New Roman" w:hAnsi="Times New Roman" w:cs="Times New Roman"/>
                <w:b/>
                <w:lang w:eastAsia="ru-RU"/>
              </w:rPr>
            </w:pPr>
            <w:r w:rsidRPr="00007819">
              <w:rPr>
                <w:rFonts w:ascii="Times New Roman" w:eastAsia="Times New Roman" w:hAnsi="Times New Roman" w:cs="Times New Roman"/>
                <w:b/>
                <w:lang w:eastAsia="ru-RU"/>
              </w:rPr>
              <w:t xml:space="preserve">Промежуточная аттестация </w:t>
            </w:r>
          </w:p>
        </w:tc>
        <w:tc>
          <w:tcPr>
            <w:tcW w:w="434" w:type="pct"/>
            <w:tcBorders>
              <w:top w:val="single" w:sz="4" w:space="0" w:color="auto"/>
              <w:left w:val="single" w:sz="4" w:space="0" w:color="auto"/>
              <w:bottom w:val="single" w:sz="4" w:space="0" w:color="auto"/>
              <w:right w:val="single" w:sz="4" w:space="0" w:color="auto"/>
            </w:tcBorders>
            <w:vAlign w:val="center"/>
          </w:tcPr>
          <w:p w14:paraId="274C9EBA" w14:textId="17E17FD7" w:rsidR="0078015C" w:rsidRPr="00007819" w:rsidRDefault="0078015C" w:rsidP="0078015C">
            <w:pPr>
              <w:spacing w:after="0" w:line="240" w:lineRule="auto"/>
              <w:rPr>
                <w:rFonts w:ascii="Times New Roman" w:eastAsia="Times New Roman" w:hAnsi="Times New Roman" w:cs="Times New Roman"/>
                <w:b/>
                <w:lang w:eastAsia="ru-RU"/>
              </w:rPr>
            </w:pPr>
          </w:p>
        </w:tc>
        <w:tc>
          <w:tcPr>
            <w:tcW w:w="434" w:type="pct"/>
            <w:tcBorders>
              <w:top w:val="single" w:sz="4" w:space="0" w:color="auto"/>
              <w:left w:val="single" w:sz="4" w:space="0" w:color="auto"/>
              <w:bottom w:val="single" w:sz="4" w:space="0" w:color="auto"/>
              <w:right w:val="single" w:sz="4" w:space="0" w:color="auto"/>
            </w:tcBorders>
          </w:tcPr>
          <w:p w14:paraId="51993769" w14:textId="77777777" w:rsidR="0078015C" w:rsidRPr="00007819" w:rsidRDefault="0078015C" w:rsidP="0078015C">
            <w:pPr>
              <w:spacing w:after="0" w:line="240" w:lineRule="auto"/>
              <w:rPr>
                <w:rFonts w:ascii="Times New Roman" w:eastAsia="Times New Roman" w:hAnsi="Times New Roman" w:cs="Times New Roman"/>
                <w:b/>
                <w:lang w:eastAsia="ru-RU"/>
              </w:rPr>
            </w:pPr>
          </w:p>
        </w:tc>
        <w:tc>
          <w:tcPr>
            <w:tcW w:w="422" w:type="pct"/>
            <w:tcBorders>
              <w:top w:val="single" w:sz="4" w:space="0" w:color="auto"/>
              <w:left w:val="single" w:sz="4" w:space="0" w:color="auto"/>
              <w:bottom w:val="single" w:sz="4" w:space="0" w:color="auto"/>
              <w:right w:val="single" w:sz="4" w:space="0" w:color="auto"/>
            </w:tcBorders>
          </w:tcPr>
          <w:p w14:paraId="7DEFA2E3" w14:textId="77777777" w:rsidR="0078015C" w:rsidRPr="00007819" w:rsidRDefault="0078015C" w:rsidP="0078015C">
            <w:pPr>
              <w:spacing w:after="0" w:line="240" w:lineRule="auto"/>
              <w:rPr>
                <w:rFonts w:ascii="Times New Roman" w:eastAsia="Times New Roman" w:hAnsi="Times New Roman" w:cs="Times New Roman"/>
                <w:b/>
                <w:lang w:eastAsia="ru-RU"/>
              </w:rPr>
            </w:pPr>
          </w:p>
        </w:tc>
      </w:tr>
      <w:tr w:rsidR="0078015C" w:rsidRPr="00290BFE" w14:paraId="58FE6120" w14:textId="77777777" w:rsidTr="0078015C">
        <w:trPr>
          <w:trHeight w:val="20"/>
        </w:trPr>
        <w:tc>
          <w:tcPr>
            <w:tcW w:w="3710" w:type="pct"/>
            <w:gridSpan w:val="2"/>
            <w:tcBorders>
              <w:top w:val="single" w:sz="4" w:space="0" w:color="auto"/>
              <w:left w:val="single" w:sz="4" w:space="0" w:color="auto"/>
              <w:bottom w:val="single" w:sz="4" w:space="0" w:color="auto"/>
              <w:right w:val="single" w:sz="4" w:space="0" w:color="auto"/>
            </w:tcBorders>
            <w:hideMark/>
          </w:tcPr>
          <w:p w14:paraId="20B84AAE" w14:textId="77777777" w:rsidR="0078015C" w:rsidRPr="00007819" w:rsidRDefault="0078015C" w:rsidP="0078015C">
            <w:pPr>
              <w:spacing w:after="0" w:line="240" w:lineRule="auto"/>
              <w:rPr>
                <w:rFonts w:ascii="Times New Roman" w:eastAsia="Times New Roman" w:hAnsi="Times New Roman" w:cs="Times New Roman"/>
                <w:b/>
                <w:bCs/>
                <w:lang w:eastAsia="ru-RU"/>
              </w:rPr>
            </w:pPr>
            <w:r w:rsidRPr="00007819">
              <w:rPr>
                <w:rFonts w:ascii="Times New Roman" w:eastAsia="Times New Roman" w:hAnsi="Times New Roman" w:cs="Times New Roman"/>
                <w:b/>
                <w:bCs/>
                <w:lang w:eastAsia="ru-RU"/>
              </w:rPr>
              <w:t>Всего:</w:t>
            </w:r>
          </w:p>
        </w:tc>
        <w:tc>
          <w:tcPr>
            <w:tcW w:w="434" w:type="pct"/>
            <w:tcBorders>
              <w:top w:val="single" w:sz="4" w:space="0" w:color="auto"/>
              <w:left w:val="single" w:sz="4" w:space="0" w:color="auto"/>
              <w:bottom w:val="single" w:sz="4" w:space="0" w:color="auto"/>
              <w:right w:val="single" w:sz="4" w:space="0" w:color="auto"/>
            </w:tcBorders>
            <w:vAlign w:val="center"/>
          </w:tcPr>
          <w:p w14:paraId="5915B0ED" w14:textId="02728C23" w:rsidR="0078015C" w:rsidRPr="00007819" w:rsidRDefault="00290BFE" w:rsidP="0078015C">
            <w:pPr>
              <w:spacing w:after="0" w:line="240" w:lineRule="auto"/>
              <w:jc w:val="center"/>
              <w:rPr>
                <w:rFonts w:ascii="Times New Roman" w:eastAsia="Times New Roman" w:hAnsi="Times New Roman" w:cs="Times New Roman"/>
                <w:b/>
                <w:bCs/>
                <w:lang w:eastAsia="ru-RU"/>
              </w:rPr>
            </w:pPr>
            <w:r w:rsidRPr="00290BFE">
              <w:rPr>
                <w:rFonts w:ascii="Times New Roman" w:eastAsia="Times New Roman" w:hAnsi="Times New Roman" w:cs="Times New Roman"/>
                <w:b/>
                <w:bCs/>
                <w:lang w:eastAsia="ru-RU"/>
              </w:rPr>
              <w:t>36/29</w:t>
            </w:r>
          </w:p>
        </w:tc>
        <w:tc>
          <w:tcPr>
            <w:tcW w:w="434" w:type="pct"/>
            <w:tcBorders>
              <w:top w:val="single" w:sz="4" w:space="0" w:color="auto"/>
              <w:left w:val="single" w:sz="4" w:space="0" w:color="auto"/>
              <w:bottom w:val="single" w:sz="4" w:space="0" w:color="auto"/>
              <w:right w:val="single" w:sz="4" w:space="0" w:color="auto"/>
            </w:tcBorders>
          </w:tcPr>
          <w:p w14:paraId="72F16F0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14:paraId="333D7D58" w14:textId="77777777" w:rsidR="0078015C" w:rsidRPr="00007819" w:rsidRDefault="0078015C" w:rsidP="0078015C">
            <w:pPr>
              <w:spacing w:after="0" w:line="240" w:lineRule="auto"/>
              <w:rPr>
                <w:rFonts w:ascii="Times New Roman" w:eastAsia="Times New Roman" w:hAnsi="Times New Roman" w:cs="Times New Roman"/>
                <w:b/>
                <w:bCs/>
                <w:lang w:eastAsia="ru-RU"/>
              </w:rPr>
            </w:pPr>
          </w:p>
        </w:tc>
      </w:tr>
    </w:tbl>
    <w:p w14:paraId="271A41CB" w14:textId="77777777" w:rsidR="00007819" w:rsidRPr="00007819" w:rsidRDefault="00007819" w:rsidP="00007819">
      <w:pPr>
        <w:spacing w:after="0" w:line="240" w:lineRule="auto"/>
        <w:rPr>
          <w:rFonts w:ascii="Times New Roman" w:eastAsia="Times New Roman" w:hAnsi="Times New Roman" w:cs="Times New Roman"/>
          <w:i/>
          <w:sz w:val="24"/>
          <w:szCs w:val="24"/>
          <w:lang w:eastAsia="ru-RU"/>
        </w:rPr>
        <w:sectPr w:rsidR="00007819" w:rsidRPr="00007819">
          <w:pgSz w:w="16840" w:h="11907" w:orient="landscape"/>
          <w:pgMar w:top="851" w:right="1134" w:bottom="851" w:left="992" w:header="709" w:footer="709" w:gutter="0"/>
          <w:cols w:space="720"/>
        </w:sectPr>
      </w:pPr>
    </w:p>
    <w:p w14:paraId="355AC79D" w14:textId="0BC52AC8" w:rsidR="00007819" w:rsidRDefault="00007819" w:rsidP="00007819">
      <w:pPr>
        <w:spacing w:after="0" w:line="240" w:lineRule="auto"/>
        <w:ind w:left="1353"/>
        <w:rPr>
          <w:rFonts w:ascii="Times New Roman" w:eastAsia="Times New Roman" w:hAnsi="Times New Roman" w:cs="Times New Roman"/>
          <w:b/>
          <w:bCs/>
          <w:sz w:val="24"/>
          <w:szCs w:val="24"/>
          <w:lang w:eastAsia="ru-RU"/>
        </w:rPr>
      </w:pPr>
      <w:r w:rsidRPr="00007819">
        <w:rPr>
          <w:rFonts w:ascii="Times New Roman" w:eastAsia="Times New Roman" w:hAnsi="Times New Roman" w:cs="Times New Roman"/>
          <w:b/>
          <w:bCs/>
          <w:sz w:val="24"/>
          <w:szCs w:val="24"/>
          <w:lang w:eastAsia="ru-RU"/>
        </w:rPr>
        <w:lastRenderedPageBreak/>
        <w:t>3. УСЛОВИЯ РЕАЛИЗАЦИИ УЧЕБНОЙ ДИСЦИПЛИНЫ</w:t>
      </w:r>
    </w:p>
    <w:p w14:paraId="2606F70D" w14:textId="77777777" w:rsidR="00290BFE" w:rsidRPr="00007819" w:rsidRDefault="00290BFE" w:rsidP="00007819">
      <w:pPr>
        <w:spacing w:after="0" w:line="240" w:lineRule="auto"/>
        <w:ind w:left="1353"/>
        <w:rPr>
          <w:rFonts w:ascii="Times New Roman" w:eastAsia="Times New Roman" w:hAnsi="Times New Roman" w:cs="Times New Roman"/>
          <w:b/>
          <w:bCs/>
          <w:sz w:val="24"/>
          <w:szCs w:val="24"/>
          <w:lang w:eastAsia="ru-RU"/>
        </w:rPr>
      </w:pPr>
    </w:p>
    <w:p w14:paraId="76A894B8" w14:textId="77777777" w:rsidR="00007819" w:rsidRPr="00007819" w:rsidRDefault="00007819" w:rsidP="00007819">
      <w:pPr>
        <w:suppressAutoHyphens/>
        <w:spacing w:after="0" w:line="240" w:lineRule="auto"/>
        <w:ind w:firstLine="709"/>
        <w:jc w:val="both"/>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3C5E4A02" w14:textId="69D67189" w:rsidR="00007819" w:rsidRPr="00007819" w:rsidRDefault="00290BFE" w:rsidP="00290BFE">
      <w:pPr>
        <w:widowControl w:val="0"/>
        <w:autoSpaceDE w:val="0"/>
        <w:autoSpaceDN w:val="0"/>
        <w:spacing w:after="0" w:line="24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sz w:val="24"/>
          <w:szCs w:val="24"/>
          <w:lang w:eastAsia="ru-RU"/>
        </w:rPr>
        <w:t xml:space="preserve">      </w:t>
      </w:r>
      <w:r w:rsidR="00007819" w:rsidRPr="00007819">
        <w:rPr>
          <w:rFonts w:ascii="Times New Roman" w:eastAsia="Times New Roman" w:hAnsi="Times New Roman" w:cs="Times New Roman"/>
          <w:bCs/>
          <w:sz w:val="24"/>
          <w:szCs w:val="24"/>
          <w:lang w:eastAsia="ru-RU"/>
        </w:rPr>
        <w:t xml:space="preserve">Кабинет </w:t>
      </w:r>
      <w:r w:rsidR="00007819" w:rsidRPr="00007819">
        <w:rPr>
          <w:rFonts w:ascii="Times New Roman" w:eastAsia="Times New Roman" w:hAnsi="Times New Roman" w:cs="Times New Roman"/>
          <w:bCs/>
          <w:iCs/>
          <w:sz w:val="24"/>
          <w:szCs w:val="24"/>
          <w:lang w:eastAsia="ru-RU"/>
        </w:rPr>
        <w:t>«Теоретических основ химической технологии»</w:t>
      </w:r>
      <w:r w:rsidR="00007819" w:rsidRPr="00007819">
        <w:rPr>
          <w:rFonts w:ascii="Times New Roman" w:eastAsia="Times New Roman" w:hAnsi="Times New Roman" w:cs="Times New Roman"/>
          <w:iCs/>
          <w:sz w:val="24"/>
          <w:szCs w:val="24"/>
        </w:rPr>
        <w:t xml:space="preserve">, </w:t>
      </w:r>
      <w:r w:rsidR="00007819" w:rsidRPr="00007819">
        <w:rPr>
          <w:rFonts w:ascii="Times New Roman" w:eastAsia="Times New Roman" w:hAnsi="Times New Roman" w:cs="Times New Roman"/>
          <w:bCs/>
          <w:iCs/>
          <w:sz w:val="24"/>
          <w:szCs w:val="24"/>
          <w:lang w:eastAsia="ru-RU"/>
        </w:rPr>
        <w:t>оснащенный в соответствии с п. 6.1.2.1 образовательной программы по специальности</w:t>
      </w:r>
      <w:r w:rsidRPr="00290BFE">
        <w:rPr>
          <w:rFonts w:ascii="Times New Roman" w:eastAsia="Times New Roman" w:hAnsi="Times New Roman" w:cs="Times New Roman"/>
          <w:bCs/>
          <w:iCs/>
          <w:sz w:val="24"/>
          <w:szCs w:val="24"/>
          <w:lang w:eastAsia="ru-RU"/>
        </w:rPr>
        <w:t xml:space="preserve"> </w:t>
      </w:r>
      <w:r w:rsidRPr="00290BFE">
        <w:rPr>
          <w:rFonts w:ascii="Times New Roman" w:hAnsi="Times New Roman"/>
          <w:bCs/>
          <w:iCs/>
          <w:sz w:val="24"/>
          <w:szCs w:val="24"/>
        </w:rPr>
        <w:t>18.02.06 Химическая технология органических веществ.</w:t>
      </w:r>
    </w:p>
    <w:p w14:paraId="575615E8" w14:textId="397B0CCA" w:rsidR="00290BFE" w:rsidRPr="00007819" w:rsidRDefault="00290BFE" w:rsidP="00290BFE">
      <w:pPr>
        <w:widowControl w:val="0"/>
        <w:autoSpaceDE w:val="0"/>
        <w:autoSpaceDN w:val="0"/>
        <w:spacing w:after="0" w:line="24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sz w:val="24"/>
          <w:szCs w:val="24"/>
          <w:lang w:eastAsia="ru-RU"/>
        </w:rPr>
        <w:t xml:space="preserve">            </w:t>
      </w:r>
      <w:r w:rsidR="00007819" w:rsidRPr="00007819">
        <w:rPr>
          <w:rFonts w:ascii="Times New Roman" w:eastAsia="Times New Roman" w:hAnsi="Times New Roman" w:cs="Times New Roman"/>
          <w:bCs/>
          <w:sz w:val="24"/>
          <w:szCs w:val="24"/>
          <w:lang w:eastAsia="ru-RU"/>
        </w:rPr>
        <w:t xml:space="preserve">Лаборатория </w:t>
      </w:r>
      <w:r w:rsidR="00007819" w:rsidRPr="00007819">
        <w:rPr>
          <w:rFonts w:ascii="Times New Roman" w:eastAsia="Times New Roman" w:hAnsi="Times New Roman" w:cs="Times New Roman"/>
          <w:bCs/>
          <w:iCs/>
          <w:sz w:val="24"/>
          <w:szCs w:val="24"/>
          <w:lang w:eastAsia="ru-RU"/>
        </w:rPr>
        <w:t>«</w:t>
      </w:r>
      <w:r w:rsidR="00007819" w:rsidRPr="00007819">
        <w:rPr>
          <w:rFonts w:ascii="Times New Roman" w:eastAsia="Times New Roman" w:hAnsi="Times New Roman" w:cs="Times New Roman"/>
          <w:iCs/>
          <w:sz w:val="24"/>
          <w:szCs w:val="24"/>
          <w:lang w:eastAsia="ru-RU"/>
        </w:rPr>
        <w:t>Аналитической химии</w:t>
      </w:r>
      <w:r w:rsidR="00007819" w:rsidRPr="00007819">
        <w:rPr>
          <w:rFonts w:ascii="Times New Roman" w:eastAsia="Times New Roman" w:hAnsi="Times New Roman" w:cs="Times New Roman"/>
          <w:bCs/>
          <w:iCs/>
          <w:sz w:val="24"/>
          <w:szCs w:val="24"/>
          <w:lang w:eastAsia="ru-RU"/>
        </w:rPr>
        <w:t>»,</w:t>
      </w:r>
      <w:r w:rsidR="00007819" w:rsidRPr="00007819">
        <w:rPr>
          <w:rFonts w:ascii="Times New Roman" w:eastAsia="Times New Roman" w:hAnsi="Times New Roman" w:cs="Times New Roman"/>
          <w:bCs/>
          <w:i/>
          <w:sz w:val="24"/>
          <w:szCs w:val="24"/>
          <w:lang w:eastAsia="ru-RU"/>
        </w:rPr>
        <w:t xml:space="preserve"> </w:t>
      </w:r>
      <w:r w:rsidR="00007819" w:rsidRPr="00007819">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007819">
        <w:rPr>
          <w:rFonts w:ascii="Times New Roman" w:eastAsia="Times New Roman" w:hAnsi="Times New Roman" w:cs="Times New Roman"/>
          <w:bCs/>
          <w:iCs/>
          <w:sz w:val="24"/>
          <w:szCs w:val="24"/>
          <w:lang w:eastAsia="ru-RU"/>
        </w:rPr>
        <w:t>специальности</w:t>
      </w:r>
      <w:r w:rsidRPr="00290BFE">
        <w:rPr>
          <w:rFonts w:ascii="Times New Roman" w:eastAsia="Times New Roman" w:hAnsi="Times New Roman" w:cs="Times New Roman"/>
          <w:bCs/>
          <w:iCs/>
          <w:sz w:val="24"/>
          <w:szCs w:val="24"/>
          <w:lang w:eastAsia="ru-RU"/>
        </w:rPr>
        <w:t xml:space="preserve"> </w:t>
      </w:r>
      <w:r w:rsidRPr="00290BFE">
        <w:rPr>
          <w:rFonts w:ascii="Times New Roman" w:hAnsi="Times New Roman"/>
          <w:bCs/>
          <w:iCs/>
          <w:sz w:val="24"/>
          <w:szCs w:val="24"/>
        </w:rPr>
        <w:t>18.02.06 Химическая технология органических веществ.</w:t>
      </w:r>
    </w:p>
    <w:p w14:paraId="1C45A832" w14:textId="1C933CA6" w:rsidR="00007819" w:rsidRPr="00007819" w:rsidRDefault="00007819" w:rsidP="00007819">
      <w:pPr>
        <w:suppressAutoHyphens/>
        <w:spacing w:after="0" w:line="240" w:lineRule="auto"/>
        <w:ind w:firstLine="709"/>
        <w:jc w:val="both"/>
        <w:rPr>
          <w:rFonts w:ascii="Times New Roman" w:eastAsia="Times New Roman" w:hAnsi="Times New Roman" w:cs="Times New Roman"/>
          <w:bCs/>
          <w:sz w:val="24"/>
          <w:szCs w:val="24"/>
          <w:lang w:eastAsia="ru-RU"/>
        </w:rPr>
      </w:pPr>
    </w:p>
    <w:p w14:paraId="37523572" w14:textId="77777777" w:rsidR="00007819" w:rsidRPr="00007819" w:rsidRDefault="00007819" w:rsidP="00007819">
      <w:pPr>
        <w:suppressAutoHyphens/>
        <w:spacing w:after="0" w:line="240" w:lineRule="auto"/>
        <w:ind w:firstLine="709"/>
        <w:jc w:val="both"/>
        <w:rPr>
          <w:rFonts w:ascii="Times New Roman" w:eastAsia="Times New Roman" w:hAnsi="Times New Roman" w:cs="Times New Roman"/>
          <w:b/>
          <w:bCs/>
          <w:sz w:val="24"/>
          <w:szCs w:val="24"/>
          <w:lang w:eastAsia="ru-RU"/>
        </w:rPr>
      </w:pPr>
      <w:r w:rsidRPr="00007819">
        <w:rPr>
          <w:rFonts w:ascii="Times New Roman" w:eastAsia="Times New Roman" w:hAnsi="Times New Roman" w:cs="Times New Roman"/>
          <w:b/>
          <w:bCs/>
          <w:sz w:val="24"/>
          <w:szCs w:val="24"/>
          <w:lang w:eastAsia="ru-RU"/>
        </w:rPr>
        <w:t>3.2. Информационное обеспечение реализации программы</w:t>
      </w:r>
    </w:p>
    <w:p w14:paraId="67D9217D" w14:textId="77777777" w:rsidR="00007819" w:rsidRPr="00007819" w:rsidRDefault="00007819" w:rsidP="00007819">
      <w:pPr>
        <w:suppressAutoHyphens/>
        <w:spacing w:after="0" w:line="240" w:lineRule="auto"/>
        <w:ind w:firstLine="709"/>
        <w:jc w:val="both"/>
        <w:rPr>
          <w:rFonts w:ascii="Times New Roman" w:eastAsia="Times New Roman" w:hAnsi="Times New Roman" w:cs="Times New Roman"/>
          <w:bCs/>
          <w:sz w:val="24"/>
          <w:szCs w:val="24"/>
          <w:lang w:eastAsia="ru-RU"/>
        </w:rPr>
      </w:pPr>
      <w:r w:rsidRPr="0000781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0781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81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E6B8C4" w14:textId="77777777" w:rsidR="00007819" w:rsidRPr="00007819" w:rsidRDefault="00007819" w:rsidP="00007819">
      <w:pPr>
        <w:suppressAutoHyphens/>
        <w:spacing w:after="0" w:line="240" w:lineRule="auto"/>
        <w:ind w:firstLine="709"/>
        <w:jc w:val="both"/>
        <w:rPr>
          <w:rFonts w:ascii="Times New Roman" w:eastAsia="Times New Roman" w:hAnsi="Times New Roman" w:cs="Times New Roman"/>
          <w:sz w:val="24"/>
          <w:szCs w:val="24"/>
          <w:lang w:eastAsia="ru-RU"/>
        </w:rPr>
      </w:pPr>
    </w:p>
    <w:p w14:paraId="214AF073" w14:textId="77777777" w:rsidR="00007819" w:rsidRPr="00007819" w:rsidRDefault="00007819" w:rsidP="00007819">
      <w:pPr>
        <w:suppressAutoHyphens/>
        <w:spacing w:after="0" w:line="240" w:lineRule="auto"/>
        <w:ind w:firstLine="709"/>
        <w:jc w:val="both"/>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3.2.1. Основные печатные издания</w:t>
      </w:r>
    </w:p>
    <w:p w14:paraId="52F73CED" w14:textId="77777777" w:rsidR="00007819" w:rsidRPr="00007819" w:rsidRDefault="00007819" w:rsidP="00007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07819">
        <w:rPr>
          <w:rFonts w:ascii="Times New Roman" w:eastAsia="Times New Roman" w:hAnsi="Times New Roman" w:cs="Times New Roman"/>
          <w:bCs/>
          <w:sz w:val="24"/>
          <w:szCs w:val="24"/>
          <w:lang w:eastAsia="ru-RU"/>
        </w:rPr>
        <w:t xml:space="preserve">1. Аналитическая химия: под ред. А.А. </w:t>
      </w:r>
      <w:proofErr w:type="spellStart"/>
      <w:r w:rsidRPr="00007819">
        <w:rPr>
          <w:rFonts w:ascii="Times New Roman" w:eastAsia="Times New Roman" w:hAnsi="Times New Roman" w:cs="Times New Roman"/>
          <w:bCs/>
          <w:sz w:val="24"/>
          <w:szCs w:val="24"/>
          <w:lang w:eastAsia="ru-RU"/>
        </w:rPr>
        <w:t>Ищекно</w:t>
      </w:r>
      <w:proofErr w:type="spellEnd"/>
      <w:r w:rsidRPr="00007819">
        <w:rPr>
          <w:rFonts w:ascii="Times New Roman" w:eastAsia="Times New Roman" w:hAnsi="Times New Roman" w:cs="Times New Roman"/>
          <w:bCs/>
          <w:sz w:val="24"/>
          <w:szCs w:val="24"/>
          <w:lang w:eastAsia="ru-RU"/>
        </w:rPr>
        <w:t xml:space="preserve"> – М.: Академия, 2017 – 464 с.</w:t>
      </w:r>
    </w:p>
    <w:p w14:paraId="71E91F12" w14:textId="77777777" w:rsidR="00007819" w:rsidRPr="00007819" w:rsidRDefault="00007819" w:rsidP="00007819">
      <w:pPr>
        <w:spacing w:after="0" w:line="240" w:lineRule="auto"/>
        <w:ind w:firstLine="709"/>
        <w:contextualSpacing/>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 xml:space="preserve">3.2.2. Основные электронные издания </w:t>
      </w:r>
    </w:p>
    <w:p w14:paraId="1759E09D" w14:textId="77777777" w:rsidR="00007819" w:rsidRPr="00007819" w:rsidRDefault="00007819" w:rsidP="00007819">
      <w:pPr>
        <w:widowControl w:val="0"/>
        <w:spacing w:after="0" w:line="240" w:lineRule="auto"/>
        <w:rPr>
          <w:rFonts w:ascii="Times New Roman" w:eastAsia="Calibri" w:hAnsi="Times New Roman" w:cs="Times New Roman"/>
          <w:iCs/>
          <w:sz w:val="24"/>
          <w:szCs w:val="24"/>
          <w:lang w:eastAsia="nl-NL"/>
        </w:rPr>
      </w:pPr>
      <w:r w:rsidRPr="00007819">
        <w:rPr>
          <w:rFonts w:ascii="Times New Roman" w:eastAsia="Calibri" w:hAnsi="Times New Roman" w:cs="Times New Roman"/>
          <w:iCs/>
          <w:sz w:val="24"/>
          <w:szCs w:val="24"/>
          <w:lang w:eastAsia="nl-NL"/>
        </w:rPr>
        <w:t>1. https://www.studmed.ru/science/chidnustry/analiticheskaya-himiya</w:t>
      </w:r>
    </w:p>
    <w:p w14:paraId="6E0AB03D" w14:textId="77777777" w:rsidR="00007819" w:rsidRPr="00007819" w:rsidRDefault="00007819" w:rsidP="00007819">
      <w:pPr>
        <w:spacing w:after="0" w:line="240" w:lineRule="auto"/>
        <w:ind w:firstLine="709"/>
        <w:contextualSpacing/>
        <w:jc w:val="both"/>
        <w:rPr>
          <w:rFonts w:ascii="Times New Roman" w:eastAsia="Times New Roman" w:hAnsi="Times New Roman" w:cs="Times New Roman"/>
          <w:b/>
          <w:bCs/>
          <w:i/>
          <w:sz w:val="24"/>
          <w:szCs w:val="24"/>
          <w:lang w:eastAsia="ru-RU"/>
        </w:rPr>
      </w:pPr>
    </w:p>
    <w:p w14:paraId="2B17FFC2" w14:textId="77777777" w:rsidR="00007819" w:rsidRPr="00007819" w:rsidRDefault="00007819" w:rsidP="00007819">
      <w:pPr>
        <w:spacing w:after="0" w:line="240" w:lineRule="auto"/>
        <w:ind w:firstLine="709"/>
        <w:contextualSpacing/>
        <w:jc w:val="both"/>
        <w:rPr>
          <w:rFonts w:ascii="Times New Roman" w:eastAsia="Times New Roman" w:hAnsi="Times New Roman" w:cs="Times New Roman"/>
          <w:bCs/>
          <w:i/>
          <w:sz w:val="24"/>
          <w:szCs w:val="24"/>
          <w:lang w:eastAsia="ru-RU"/>
        </w:rPr>
      </w:pPr>
      <w:r w:rsidRPr="00007819">
        <w:rPr>
          <w:rFonts w:ascii="Times New Roman" w:eastAsia="Times New Roman" w:hAnsi="Times New Roman" w:cs="Times New Roman"/>
          <w:b/>
          <w:bCs/>
          <w:sz w:val="24"/>
          <w:szCs w:val="24"/>
          <w:lang w:eastAsia="ru-RU"/>
        </w:rPr>
        <w:t xml:space="preserve">3.2.3. Дополнительные источники </w:t>
      </w:r>
    </w:p>
    <w:p w14:paraId="52BB8905" w14:textId="77777777" w:rsidR="00007819" w:rsidRPr="00007819" w:rsidRDefault="00007819" w:rsidP="00007819">
      <w:pPr>
        <w:keepNext/>
        <w:keepLines/>
        <w:shd w:val="clear" w:color="auto" w:fill="FFFFFF"/>
        <w:spacing w:after="0" w:line="240" w:lineRule="auto"/>
        <w:jc w:val="both"/>
        <w:outlineLvl w:val="1"/>
        <w:rPr>
          <w:rFonts w:ascii="Times New Roman" w:eastAsia="SimSun" w:hAnsi="Times New Roman" w:cs="Times New Roman"/>
          <w:bCs/>
          <w:sz w:val="24"/>
          <w:szCs w:val="24"/>
          <w:lang w:eastAsia="ru-RU"/>
        </w:rPr>
      </w:pPr>
      <w:r w:rsidRPr="00007819">
        <w:rPr>
          <w:rFonts w:ascii="Times New Roman" w:eastAsia="SimSun" w:hAnsi="Times New Roman" w:cs="Times New Roman"/>
          <w:bCs/>
          <w:sz w:val="24"/>
          <w:szCs w:val="24"/>
          <w:lang w:eastAsia="ru-RU"/>
        </w:rPr>
        <w:t xml:space="preserve">1. </w:t>
      </w:r>
      <w:hyperlink r:id="rId43" w:history="1">
        <w:proofErr w:type="spellStart"/>
        <w:r w:rsidRPr="00007819">
          <w:rPr>
            <w:rFonts w:ascii="Times New Roman" w:eastAsia="SimSun" w:hAnsi="Times New Roman" w:cs="Times New Roman"/>
            <w:bCs/>
            <w:sz w:val="24"/>
            <w:szCs w:val="24"/>
            <w:lang w:eastAsia="ru-RU"/>
          </w:rPr>
          <w:t>Аладжалова</w:t>
        </w:r>
        <w:proofErr w:type="spellEnd"/>
        <w:r w:rsidRPr="00007819">
          <w:rPr>
            <w:rFonts w:ascii="Times New Roman" w:eastAsia="SimSun" w:hAnsi="Times New Roman" w:cs="Times New Roman"/>
            <w:bCs/>
            <w:sz w:val="24"/>
            <w:szCs w:val="24"/>
            <w:lang w:eastAsia="ru-RU"/>
          </w:rPr>
          <w:t xml:space="preserve"> Л.М., </w:t>
        </w:r>
        <w:proofErr w:type="spellStart"/>
        <w:r w:rsidRPr="00007819">
          <w:rPr>
            <w:rFonts w:ascii="Times New Roman" w:eastAsia="SimSun" w:hAnsi="Times New Roman" w:cs="Times New Roman"/>
            <w:bCs/>
            <w:sz w:val="24"/>
            <w:szCs w:val="24"/>
            <w:lang w:eastAsia="ru-RU"/>
          </w:rPr>
          <w:t>Муховикова</w:t>
        </w:r>
        <w:proofErr w:type="spellEnd"/>
        <w:r w:rsidRPr="00007819">
          <w:rPr>
            <w:rFonts w:ascii="Times New Roman" w:eastAsia="SimSun" w:hAnsi="Times New Roman" w:cs="Times New Roman"/>
            <w:bCs/>
            <w:sz w:val="24"/>
            <w:szCs w:val="24"/>
            <w:lang w:eastAsia="ru-RU"/>
          </w:rPr>
          <w:t xml:space="preserve"> Н.П., </w:t>
        </w:r>
        <w:proofErr w:type="spellStart"/>
        <w:r w:rsidRPr="00007819">
          <w:rPr>
            <w:rFonts w:ascii="Times New Roman" w:eastAsia="SimSun" w:hAnsi="Times New Roman" w:cs="Times New Roman"/>
            <w:bCs/>
            <w:sz w:val="24"/>
            <w:szCs w:val="24"/>
            <w:lang w:eastAsia="ru-RU"/>
          </w:rPr>
          <w:t>Абовская</w:t>
        </w:r>
        <w:proofErr w:type="spellEnd"/>
        <w:r w:rsidRPr="00007819">
          <w:rPr>
            <w:rFonts w:ascii="Times New Roman" w:eastAsia="SimSun" w:hAnsi="Times New Roman" w:cs="Times New Roman"/>
            <w:bCs/>
            <w:sz w:val="24"/>
            <w:szCs w:val="24"/>
            <w:lang w:eastAsia="ru-RU"/>
          </w:rPr>
          <w:t xml:space="preserve"> Н.П. Аналитические весы и техника взвешивания</w:t>
        </w:r>
      </w:hyperlink>
      <w:r w:rsidRPr="00007819">
        <w:rPr>
          <w:rFonts w:ascii="Times New Roman" w:eastAsia="SimSun" w:hAnsi="Times New Roman" w:cs="Times New Roman"/>
          <w:bCs/>
          <w:sz w:val="24"/>
          <w:szCs w:val="24"/>
          <w:lang w:eastAsia="ru-RU"/>
        </w:rPr>
        <w:t xml:space="preserve">. </w:t>
      </w:r>
      <w:r w:rsidRPr="00007819">
        <w:rPr>
          <w:rFonts w:ascii="Times New Roman" w:eastAsia="SimSun" w:hAnsi="Times New Roman" w:cs="Times New Roman"/>
          <w:sz w:val="24"/>
          <w:szCs w:val="24"/>
          <w:lang w:eastAsia="ru-RU"/>
        </w:rPr>
        <w:t xml:space="preserve">Методические указания. – Санкт-Петербург, </w:t>
      </w:r>
      <w:proofErr w:type="spellStart"/>
      <w:proofErr w:type="gramStart"/>
      <w:r w:rsidRPr="00007819">
        <w:rPr>
          <w:rFonts w:ascii="Times New Roman" w:eastAsia="SimSun" w:hAnsi="Times New Roman" w:cs="Times New Roman"/>
          <w:sz w:val="24"/>
          <w:szCs w:val="24"/>
          <w:lang w:eastAsia="ru-RU"/>
        </w:rPr>
        <w:t>СПбГТИ</w:t>
      </w:r>
      <w:proofErr w:type="spellEnd"/>
      <w:r w:rsidRPr="00007819">
        <w:rPr>
          <w:rFonts w:ascii="Times New Roman" w:eastAsia="SimSun" w:hAnsi="Times New Roman" w:cs="Times New Roman"/>
          <w:sz w:val="24"/>
          <w:szCs w:val="24"/>
          <w:lang w:eastAsia="ru-RU"/>
        </w:rPr>
        <w:t>(</w:t>
      </w:r>
      <w:proofErr w:type="gramEnd"/>
      <w:r w:rsidRPr="00007819">
        <w:rPr>
          <w:rFonts w:ascii="Times New Roman" w:eastAsia="SimSun" w:hAnsi="Times New Roman" w:cs="Times New Roman"/>
          <w:sz w:val="24"/>
          <w:szCs w:val="24"/>
          <w:lang w:eastAsia="ru-RU"/>
        </w:rPr>
        <w:t>ТУ), 2006. – 15 с. </w:t>
      </w:r>
    </w:p>
    <w:p w14:paraId="7F8472F5" w14:textId="77777777" w:rsidR="00007819" w:rsidRPr="00007819" w:rsidRDefault="00007819" w:rsidP="00007819">
      <w:pPr>
        <w:spacing w:after="0" w:line="240" w:lineRule="auto"/>
        <w:ind w:firstLine="709"/>
        <w:contextualSpacing/>
        <w:jc w:val="both"/>
        <w:rPr>
          <w:rFonts w:ascii="Times New Roman" w:eastAsia="SimSun" w:hAnsi="Times New Roman" w:cs="Times New Roman"/>
          <w:b/>
          <w:sz w:val="24"/>
          <w:szCs w:val="24"/>
          <w:lang w:eastAsia="ru-RU"/>
        </w:rPr>
      </w:pPr>
    </w:p>
    <w:p w14:paraId="173B21A9" w14:textId="77777777" w:rsidR="00007819" w:rsidRPr="00007819" w:rsidRDefault="00007819" w:rsidP="00007819">
      <w:pPr>
        <w:spacing w:after="0" w:line="240" w:lineRule="auto"/>
        <w:jc w:val="center"/>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br w:type="page"/>
      </w:r>
      <w:r w:rsidRPr="00007819">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286FF39" w14:textId="77777777" w:rsidR="00007819" w:rsidRPr="00007819" w:rsidRDefault="00007819" w:rsidP="00007819">
      <w:pPr>
        <w:spacing w:after="0" w:line="240" w:lineRule="auto"/>
        <w:jc w:val="center"/>
        <w:rPr>
          <w:rFonts w:ascii="Times New Roman" w:eastAsia="Times New Roman" w:hAnsi="Times New Roman" w:cs="Times New Roman"/>
          <w:b/>
          <w:sz w:val="24"/>
          <w:szCs w:val="24"/>
          <w:lang w:eastAsia="ru-RU"/>
        </w:rPr>
      </w:pPr>
      <w:r w:rsidRPr="00007819">
        <w:rPr>
          <w:rFonts w:ascii="Times New Roman" w:eastAsia="Times New Roman" w:hAnsi="Times New Roman" w:cs="Times New Roman"/>
          <w:b/>
          <w:sz w:val="24"/>
          <w:szCs w:val="24"/>
          <w:lang w:eastAsia="ru-RU"/>
        </w:rPr>
        <w:t>УЧЕБНОЙ ДИСЦИПЛИНЫ</w:t>
      </w:r>
    </w:p>
    <w:p w14:paraId="1FFA1BB4" w14:textId="77777777" w:rsidR="00007819" w:rsidRPr="00007819" w:rsidRDefault="00007819" w:rsidP="00007819">
      <w:pPr>
        <w:spacing w:after="0" w:line="240"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5"/>
        <w:gridCol w:w="3848"/>
        <w:gridCol w:w="2742"/>
      </w:tblGrid>
      <w:tr w:rsidR="00007819" w:rsidRPr="00007819" w14:paraId="23001A42" w14:textId="77777777" w:rsidTr="009F2BF5">
        <w:tc>
          <w:tcPr>
            <w:tcW w:w="1474" w:type="pct"/>
            <w:tcBorders>
              <w:top w:val="single" w:sz="4" w:space="0" w:color="auto"/>
              <w:left w:val="single" w:sz="4" w:space="0" w:color="auto"/>
              <w:bottom w:val="single" w:sz="4" w:space="0" w:color="auto"/>
              <w:right w:val="single" w:sz="4" w:space="0" w:color="auto"/>
            </w:tcBorders>
            <w:hideMark/>
          </w:tcPr>
          <w:p w14:paraId="590594BE" w14:textId="40A678D3" w:rsidR="00007819" w:rsidRPr="00007819" w:rsidRDefault="00007819" w:rsidP="00007819">
            <w:pPr>
              <w:spacing w:after="0" w:line="240" w:lineRule="auto"/>
              <w:jc w:val="center"/>
              <w:rPr>
                <w:rFonts w:ascii="Times New Roman" w:eastAsia="Times New Roman" w:hAnsi="Times New Roman" w:cs="Times New Roman"/>
                <w:iCs/>
                <w:sz w:val="24"/>
                <w:szCs w:val="24"/>
                <w:lang w:eastAsia="ru-RU"/>
              </w:rPr>
            </w:pPr>
            <w:r w:rsidRPr="00007819">
              <w:rPr>
                <w:rFonts w:ascii="Times New Roman" w:eastAsia="Times New Roman" w:hAnsi="Times New Roman" w:cs="Times New Roman"/>
                <w:b/>
                <w:bCs/>
                <w:iCs/>
                <w:sz w:val="24"/>
                <w:szCs w:val="24"/>
                <w:lang w:eastAsia="ru-RU"/>
              </w:rPr>
              <w:t>Результаты обучения</w:t>
            </w:r>
          </w:p>
        </w:tc>
        <w:tc>
          <w:tcPr>
            <w:tcW w:w="2059" w:type="pct"/>
            <w:tcBorders>
              <w:top w:val="single" w:sz="4" w:space="0" w:color="auto"/>
              <w:left w:val="single" w:sz="4" w:space="0" w:color="auto"/>
              <w:bottom w:val="single" w:sz="4" w:space="0" w:color="auto"/>
              <w:right w:val="single" w:sz="4" w:space="0" w:color="auto"/>
            </w:tcBorders>
            <w:hideMark/>
          </w:tcPr>
          <w:p w14:paraId="46281A62" w14:textId="77777777" w:rsidR="00007819" w:rsidRPr="00007819" w:rsidRDefault="00007819" w:rsidP="00007819">
            <w:pPr>
              <w:spacing w:after="0" w:line="240" w:lineRule="auto"/>
              <w:jc w:val="center"/>
              <w:rPr>
                <w:rFonts w:ascii="Times New Roman" w:eastAsia="Times New Roman" w:hAnsi="Times New Roman" w:cs="Times New Roman"/>
                <w:b/>
                <w:bCs/>
                <w:iCs/>
                <w:sz w:val="24"/>
                <w:szCs w:val="24"/>
                <w:lang w:eastAsia="ru-RU"/>
              </w:rPr>
            </w:pPr>
            <w:r w:rsidRPr="00007819">
              <w:rPr>
                <w:rFonts w:ascii="Times New Roman" w:eastAsia="Times New Roman" w:hAnsi="Times New Roman" w:cs="Times New Roman"/>
                <w:b/>
                <w:bCs/>
                <w:iCs/>
                <w:sz w:val="24"/>
                <w:szCs w:val="24"/>
                <w:lang w:eastAsia="ru-RU"/>
              </w:rPr>
              <w:t>Критерии оценки</w:t>
            </w:r>
          </w:p>
        </w:tc>
        <w:tc>
          <w:tcPr>
            <w:tcW w:w="1467" w:type="pct"/>
            <w:tcBorders>
              <w:top w:val="single" w:sz="4" w:space="0" w:color="auto"/>
              <w:left w:val="single" w:sz="4" w:space="0" w:color="auto"/>
              <w:bottom w:val="single" w:sz="4" w:space="0" w:color="auto"/>
              <w:right w:val="single" w:sz="4" w:space="0" w:color="auto"/>
            </w:tcBorders>
            <w:hideMark/>
          </w:tcPr>
          <w:p w14:paraId="0B8907E2" w14:textId="77777777" w:rsidR="00007819" w:rsidRPr="00007819" w:rsidRDefault="00007819" w:rsidP="00007819">
            <w:pPr>
              <w:spacing w:after="0" w:line="240" w:lineRule="auto"/>
              <w:jc w:val="center"/>
              <w:rPr>
                <w:rFonts w:ascii="Times New Roman" w:eastAsia="Times New Roman" w:hAnsi="Times New Roman" w:cs="Times New Roman"/>
                <w:b/>
                <w:bCs/>
                <w:iCs/>
                <w:sz w:val="24"/>
                <w:szCs w:val="24"/>
                <w:lang w:eastAsia="ru-RU"/>
              </w:rPr>
            </w:pPr>
            <w:r w:rsidRPr="00007819">
              <w:rPr>
                <w:rFonts w:ascii="Times New Roman" w:eastAsia="Times New Roman" w:hAnsi="Times New Roman" w:cs="Times New Roman"/>
                <w:b/>
                <w:bCs/>
                <w:iCs/>
                <w:sz w:val="24"/>
                <w:szCs w:val="24"/>
                <w:lang w:eastAsia="ru-RU"/>
              </w:rPr>
              <w:t>Методы оценки</w:t>
            </w:r>
          </w:p>
        </w:tc>
      </w:tr>
      <w:tr w:rsidR="00007819" w:rsidRPr="00007819" w14:paraId="2DF11B17" w14:textId="77777777" w:rsidTr="00290BFE">
        <w:tc>
          <w:tcPr>
            <w:tcW w:w="1474" w:type="pct"/>
            <w:tcBorders>
              <w:top w:val="single" w:sz="4" w:space="0" w:color="auto"/>
              <w:left w:val="single" w:sz="4" w:space="0" w:color="auto"/>
              <w:bottom w:val="single" w:sz="4" w:space="0" w:color="auto"/>
              <w:right w:val="single" w:sz="4" w:space="0" w:color="auto"/>
            </w:tcBorders>
            <w:shd w:val="clear" w:color="auto" w:fill="auto"/>
            <w:hideMark/>
          </w:tcPr>
          <w:p w14:paraId="55FC0F72" w14:textId="51728C4E" w:rsidR="00007819" w:rsidRPr="00007819" w:rsidRDefault="00290BFE" w:rsidP="00007819">
            <w:pPr>
              <w:spacing w:after="0" w:line="240" w:lineRule="auto"/>
              <w:rPr>
                <w:rFonts w:ascii="Times New Roman" w:eastAsia="Times New Roman" w:hAnsi="Times New Roman" w:cs="Times New Roman"/>
                <w:bCs/>
                <w:iCs/>
                <w:sz w:val="24"/>
                <w:szCs w:val="24"/>
                <w:lang w:eastAsia="ru-RU"/>
              </w:rPr>
            </w:pPr>
            <w:r w:rsidRPr="00290BFE">
              <w:rPr>
                <w:rFonts w:ascii="Times New Roman" w:eastAsia="Times New Roman" w:hAnsi="Times New Roman" w:cs="Times New Roman"/>
                <w:bCs/>
                <w:iCs/>
                <w:sz w:val="24"/>
                <w:szCs w:val="24"/>
                <w:lang w:eastAsia="ru-RU"/>
              </w:rPr>
              <w:t>Умения</w:t>
            </w:r>
          </w:p>
        </w:tc>
        <w:tc>
          <w:tcPr>
            <w:tcW w:w="2059" w:type="pct"/>
            <w:tcBorders>
              <w:top w:val="single" w:sz="4" w:space="0" w:color="auto"/>
              <w:left w:val="single" w:sz="4" w:space="0" w:color="auto"/>
              <w:bottom w:val="single" w:sz="4" w:space="0" w:color="auto"/>
              <w:right w:val="single" w:sz="4" w:space="0" w:color="auto"/>
            </w:tcBorders>
            <w:shd w:val="clear" w:color="auto" w:fill="auto"/>
          </w:tcPr>
          <w:p w14:paraId="41E96E77"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p>
        </w:tc>
        <w:tc>
          <w:tcPr>
            <w:tcW w:w="1467" w:type="pct"/>
            <w:tcBorders>
              <w:top w:val="single" w:sz="4" w:space="0" w:color="auto"/>
              <w:left w:val="single" w:sz="4" w:space="0" w:color="auto"/>
              <w:bottom w:val="single" w:sz="4" w:space="0" w:color="auto"/>
              <w:right w:val="single" w:sz="4" w:space="0" w:color="auto"/>
            </w:tcBorders>
            <w:shd w:val="clear" w:color="auto" w:fill="auto"/>
          </w:tcPr>
          <w:p w14:paraId="333FB435"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p>
        </w:tc>
      </w:tr>
      <w:tr w:rsidR="00007819" w:rsidRPr="00007819" w14:paraId="26EAF7C7" w14:textId="77777777" w:rsidTr="009F2BF5">
        <w:tc>
          <w:tcPr>
            <w:tcW w:w="1474" w:type="pct"/>
            <w:tcBorders>
              <w:top w:val="single" w:sz="4" w:space="0" w:color="auto"/>
              <w:left w:val="single" w:sz="4" w:space="0" w:color="auto"/>
              <w:bottom w:val="single" w:sz="4" w:space="0" w:color="auto"/>
              <w:right w:val="single" w:sz="4" w:space="0" w:color="auto"/>
            </w:tcBorders>
            <w:hideMark/>
          </w:tcPr>
          <w:p w14:paraId="15A8FFEC"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описывать механизм химических реакций количественного и качественного анализа</w:t>
            </w:r>
          </w:p>
        </w:tc>
        <w:tc>
          <w:tcPr>
            <w:tcW w:w="2059" w:type="pct"/>
            <w:tcBorders>
              <w:top w:val="single" w:sz="4" w:space="0" w:color="auto"/>
              <w:left w:val="single" w:sz="4" w:space="0" w:color="auto"/>
              <w:bottom w:val="single" w:sz="4" w:space="0" w:color="auto"/>
              <w:right w:val="single" w:sz="4" w:space="0" w:color="auto"/>
            </w:tcBorders>
            <w:hideMark/>
          </w:tcPr>
          <w:p w14:paraId="0F6ECDE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свободно описывает механизмы химических реакций количественного и качественного анализа</w:t>
            </w:r>
          </w:p>
        </w:tc>
        <w:tc>
          <w:tcPr>
            <w:tcW w:w="1467" w:type="pct"/>
            <w:tcBorders>
              <w:top w:val="single" w:sz="4" w:space="0" w:color="auto"/>
              <w:left w:val="single" w:sz="4" w:space="0" w:color="auto"/>
              <w:bottom w:val="single" w:sz="4" w:space="0" w:color="auto"/>
              <w:right w:val="single" w:sz="4" w:space="0" w:color="auto"/>
            </w:tcBorders>
            <w:hideMark/>
          </w:tcPr>
          <w:p w14:paraId="28DE40E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Практические занятия (защита)</w:t>
            </w:r>
          </w:p>
          <w:p w14:paraId="716DC9C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Тестирование</w:t>
            </w:r>
          </w:p>
          <w:p w14:paraId="1BE26635"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Контрольные работы</w:t>
            </w:r>
          </w:p>
          <w:p w14:paraId="5777B86C"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7839561D" w14:textId="77777777" w:rsidTr="009F2BF5">
        <w:tc>
          <w:tcPr>
            <w:tcW w:w="1474" w:type="pct"/>
            <w:tcBorders>
              <w:top w:val="single" w:sz="4" w:space="0" w:color="auto"/>
              <w:left w:val="single" w:sz="4" w:space="0" w:color="auto"/>
              <w:bottom w:val="single" w:sz="4" w:space="0" w:color="auto"/>
              <w:right w:val="single" w:sz="4" w:space="0" w:color="auto"/>
            </w:tcBorders>
            <w:hideMark/>
          </w:tcPr>
          <w:p w14:paraId="1F306064"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обосновывать выбор методики анализа, реактивов и химической аппаратуры по конкретному заданию</w:t>
            </w:r>
          </w:p>
        </w:tc>
        <w:tc>
          <w:tcPr>
            <w:tcW w:w="2059" w:type="pct"/>
            <w:tcBorders>
              <w:top w:val="single" w:sz="4" w:space="0" w:color="auto"/>
              <w:left w:val="single" w:sz="4" w:space="0" w:color="auto"/>
              <w:bottom w:val="single" w:sz="4" w:space="0" w:color="auto"/>
              <w:right w:val="single" w:sz="4" w:space="0" w:color="auto"/>
            </w:tcBorders>
          </w:tcPr>
          <w:p w14:paraId="1DEEA0A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выбирает методику анализа веществ, обосновывает свой выбор, подбирает реактивы для анализа, правильно использует аппаратуру</w:t>
            </w:r>
          </w:p>
          <w:p w14:paraId="66966668"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p>
        </w:tc>
        <w:tc>
          <w:tcPr>
            <w:tcW w:w="1467" w:type="pct"/>
            <w:tcBorders>
              <w:top w:val="single" w:sz="4" w:space="0" w:color="auto"/>
              <w:left w:val="single" w:sz="4" w:space="0" w:color="auto"/>
              <w:bottom w:val="single" w:sz="4" w:space="0" w:color="auto"/>
              <w:right w:val="single" w:sz="4" w:space="0" w:color="auto"/>
            </w:tcBorders>
            <w:hideMark/>
          </w:tcPr>
          <w:p w14:paraId="32E39D0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Практические занятия (защита)</w:t>
            </w:r>
          </w:p>
          <w:p w14:paraId="610B783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Тестирование</w:t>
            </w:r>
          </w:p>
          <w:p w14:paraId="1010E1E8"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Контрольные работы</w:t>
            </w:r>
          </w:p>
          <w:p w14:paraId="72B72CA9"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7497737B" w14:textId="77777777" w:rsidTr="009F2BF5">
        <w:tc>
          <w:tcPr>
            <w:tcW w:w="1474" w:type="pct"/>
            <w:tcBorders>
              <w:top w:val="single" w:sz="4" w:space="0" w:color="auto"/>
              <w:left w:val="single" w:sz="4" w:space="0" w:color="auto"/>
              <w:bottom w:val="single" w:sz="4" w:space="0" w:color="auto"/>
              <w:right w:val="single" w:sz="4" w:space="0" w:color="auto"/>
            </w:tcBorders>
            <w:hideMark/>
          </w:tcPr>
          <w:p w14:paraId="4AA98727"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готовить растворы заданной концентрации</w:t>
            </w:r>
          </w:p>
        </w:tc>
        <w:tc>
          <w:tcPr>
            <w:tcW w:w="2059" w:type="pct"/>
            <w:tcBorders>
              <w:top w:val="single" w:sz="4" w:space="0" w:color="auto"/>
              <w:left w:val="single" w:sz="4" w:space="0" w:color="auto"/>
              <w:bottom w:val="single" w:sz="4" w:space="0" w:color="auto"/>
              <w:right w:val="single" w:sz="4" w:space="0" w:color="auto"/>
            </w:tcBorders>
            <w:hideMark/>
          </w:tcPr>
          <w:p w14:paraId="64B2BD4E"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готовит растворы заданной концентрации (массовая доля, молярная концентрация)</w:t>
            </w:r>
          </w:p>
        </w:tc>
        <w:tc>
          <w:tcPr>
            <w:tcW w:w="1467" w:type="pct"/>
            <w:tcBorders>
              <w:top w:val="single" w:sz="4" w:space="0" w:color="auto"/>
              <w:left w:val="single" w:sz="4" w:space="0" w:color="auto"/>
              <w:bottom w:val="single" w:sz="4" w:space="0" w:color="auto"/>
              <w:right w:val="single" w:sz="4" w:space="0" w:color="auto"/>
            </w:tcBorders>
            <w:hideMark/>
          </w:tcPr>
          <w:p w14:paraId="381546E2"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Практические занятия (защита)</w:t>
            </w:r>
          </w:p>
          <w:p w14:paraId="234D1502"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Тестирование</w:t>
            </w:r>
          </w:p>
          <w:p w14:paraId="5F2BBD73"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Контрольные работы</w:t>
            </w:r>
          </w:p>
          <w:p w14:paraId="2C0FC8C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14162493" w14:textId="77777777" w:rsidTr="009F2BF5">
        <w:tc>
          <w:tcPr>
            <w:tcW w:w="1474" w:type="pct"/>
            <w:tcBorders>
              <w:top w:val="single" w:sz="4" w:space="0" w:color="auto"/>
              <w:left w:val="single" w:sz="4" w:space="0" w:color="auto"/>
              <w:bottom w:val="single" w:sz="4" w:space="0" w:color="auto"/>
              <w:right w:val="single" w:sz="4" w:space="0" w:color="auto"/>
            </w:tcBorders>
            <w:hideMark/>
          </w:tcPr>
          <w:p w14:paraId="71361E0E"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проводить количественный и качественный анализ с соблюдением правил техники безопасности</w:t>
            </w:r>
          </w:p>
        </w:tc>
        <w:tc>
          <w:tcPr>
            <w:tcW w:w="2059" w:type="pct"/>
            <w:tcBorders>
              <w:top w:val="single" w:sz="4" w:space="0" w:color="auto"/>
              <w:left w:val="single" w:sz="4" w:space="0" w:color="auto"/>
              <w:bottom w:val="single" w:sz="4" w:space="0" w:color="auto"/>
              <w:right w:val="single" w:sz="4" w:space="0" w:color="auto"/>
            </w:tcBorders>
            <w:hideMark/>
          </w:tcPr>
          <w:p w14:paraId="442C0056"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выполняет качественный и количественный анализ с соблюдением правил техники безопасности</w:t>
            </w:r>
          </w:p>
        </w:tc>
        <w:tc>
          <w:tcPr>
            <w:tcW w:w="1467" w:type="pct"/>
            <w:tcBorders>
              <w:top w:val="single" w:sz="4" w:space="0" w:color="auto"/>
              <w:left w:val="single" w:sz="4" w:space="0" w:color="auto"/>
              <w:bottom w:val="single" w:sz="4" w:space="0" w:color="auto"/>
              <w:right w:val="single" w:sz="4" w:space="0" w:color="auto"/>
            </w:tcBorders>
            <w:hideMark/>
          </w:tcPr>
          <w:p w14:paraId="6715C9D1"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Практические занятия (защита)</w:t>
            </w:r>
          </w:p>
          <w:p w14:paraId="49EC4A51"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Тестирование</w:t>
            </w:r>
          </w:p>
          <w:p w14:paraId="08EBD4C7"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Контрольные работы</w:t>
            </w:r>
          </w:p>
          <w:p w14:paraId="5A4E977B"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2892E653" w14:textId="77777777" w:rsidTr="009F2BF5">
        <w:tc>
          <w:tcPr>
            <w:tcW w:w="1474" w:type="pct"/>
            <w:tcBorders>
              <w:top w:val="single" w:sz="4" w:space="0" w:color="auto"/>
              <w:left w:val="single" w:sz="4" w:space="0" w:color="auto"/>
              <w:bottom w:val="single" w:sz="4" w:space="0" w:color="auto"/>
              <w:right w:val="single" w:sz="4" w:space="0" w:color="auto"/>
            </w:tcBorders>
            <w:hideMark/>
          </w:tcPr>
          <w:p w14:paraId="3085DB8B"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анализировать смеси катионов и анионов</w:t>
            </w:r>
          </w:p>
        </w:tc>
        <w:tc>
          <w:tcPr>
            <w:tcW w:w="2059" w:type="pct"/>
            <w:tcBorders>
              <w:top w:val="single" w:sz="4" w:space="0" w:color="auto"/>
              <w:left w:val="single" w:sz="4" w:space="0" w:color="auto"/>
              <w:bottom w:val="single" w:sz="4" w:space="0" w:color="auto"/>
              <w:right w:val="single" w:sz="4" w:space="0" w:color="auto"/>
            </w:tcBorders>
            <w:hideMark/>
          </w:tcPr>
          <w:p w14:paraId="1A44298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демонстрирует умение определять катионы и анионы в смеси</w:t>
            </w:r>
          </w:p>
        </w:tc>
        <w:tc>
          <w:tcPr>
            <w:tcW w:w="1467" w:type="pct"/>
            <w:tcBorders>
              <w:top w:val="single" w:sz="4" w:space="0" w:color="auto"/>
              <w:left w:val="single" w:sz="4" w:space="0" w:color="auto"/>
              <w:bottom w:val="single" w:sz="4" w:space="0" w:color="auto"/>
              <w:right w:val="single" w:sz="4" w:space="0" w:color="auto"/>
            </w:tcBorders>
            <w:hideMark/>
          </w:tcPr>
          <w:p w14:paraId="43FB000E"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Практические занятия (защита)</w:t>
            </w:r>
          </w:p>
          <w:p w14:paraId="0F3E004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Тестирование</w:t>
            </w:r>
          </w:p>
          <w:p w14:paraId="589CE8C0"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Контрольные работы</w:t>
            </w:r>
          </w:p>
          <w:p w14:paraId="1699E27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540EC823" w14:textId="77777777" w:rsidTr="009F2BF5">
        <w:tc>
          <w:tcPr>
            <w:tcW w:w="1474" w:type="pct"/>
            <w:tcBorders>
              <w:top w:val="single" w:sz="4" w:space="0" w:color="auto"/>
              <w:left w:val="single" w:sz="4" w:space="0" w:color="auto"/>
              <w:bottom w:val="single" w:sz="4" w:space="0" w:color="auto"/>
              <w:right w:val="single" w:sz="4" w:space="0" w:color="auto"/>
            </w:tcBorders>
            <w:hideMark/>
          </w:tcPr>
          <w:p w14:paraId="269ABCDF"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контролировать и оценивать протекание химических процессов</w:t>
            </w:r>
          </w:p>
        </w:tc>
        <w:tc>
          <w:tcPr>
            <w:tcW w:w="2059" w:type="pct"/>
            <w:tcBorders>
              <w:top w:val="single" w:sz="4" w:space="0" w:color="auto"/>
              <w:left w:val="single" w:sz="4" w:space="0" w:color="auto"/>
              <w:bottom w:val="single" w:sz="4" w:space="0" w:color="auto"/>
              <w:right w:val="single" w:sz="4" w:space="0" w:color="auto"/>
            </w:tcBorders>
            <w:hideMark/>
          </w:tcPr>
          <w:p w14:paraId="194C6BC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контролирует протекание химических процессов при различных условиях, оценивает протекание реакций</w:t>
            </w:r>
          </w:p>
        </w:tc>
        <w:tc>
          <w:tcPr>
            <w:tcW w:w="1467" w:type="pct"/>
            <w:tcBorders>
              <w:top w:val="single" w:sz="4" w:space="0" w:color="auto"/>
              <w:left w:val="single" w:sz="4" w:space="0" w:color="auto"/>
              <w:bottom w:val="single" w:sz="4" w:space="0" w:color="auto"/>
              <w:right w:val="single" w:sz="4" w:space="0" w:color="auto"/>
            </w:tcBorders>
            <w:hideMark/>
          </w:tcPr>
          <w:p w14:paraId="23CEECE3"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Практические занятия (защита)</w:t>
            </w:r>
          </w:p>
          <w:p w14:paraId="54627A29"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Тестирование</w:t>
            </w:r>
          </w:p>
          <w:p w14:paraId="60F54B7D"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Контрольные работы</w:t>
            </w:r>
          </w:p>
          <w:p w14:paraId="3D5DD706"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40D07745"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5620C114"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проводить расчеты по химическим формулам и уравнениям реакций</w:t>
            </w:r>
          </w:p>
        </w:tc>
        <w:tc>
          <w:tcPr>
            <w:tcW w:w="2059" w:type="pct"/>
            <w:tcBorders>
              <w:top w:val="single" w:sz="4" w:space="0" w:color="auto"/>
              <w:left w:val="single" w:sz="4" w:space="0" w:color="auto"/>
              <w:bottom w:val="single" w:sz="4" w:space="0" w:color="auto"/>
              <w:right w:val="single" w:sz="4" w:space="0" w:color="auto"/>
            </w:tcBorders>
            <w:hideMark/>
          </w:tcPr>
          <w:p w14:paraId="419BF85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проводит расчеты по химическим формулам: определение массовой доли элемента в веществе, определение количества вещества, определение массовой доли, молярной концентрации; ведет расчет по уравнениям химических реакций</w:t>
            </w:r>
          </w:p>
        </w:tc>
        <w:tc>
          <w:tcPr>
            <w:tcW w:w="1467" w:type="pct"/>
            <w:tcBorders>
              <w:top w:val="single" w:sz="4" w:space="0" w:color="auto"/>
              <w:left w:val="single" w:sz="4" w:space="0" w:color="auto"/>
              <w:bottom w:val="single" w:sz="4" w:space="0" w:color="auto"/>
              <w:right w:val="single" w:sz="4" w:space="0" w:color="auto"/>
            </w:tcBorders>
            <w:hideMark/>
          </w:tcPr>
          <w:p w14:paraId="1793779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Практические занятия (защита)</w:t>
            </w:r>
          </w:p>
          <w:p w14:paraId="0F601FCC"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Тестирование</w:t>
            </w:r>
          </w:p>
          <w:p w14:paraId="75B08835"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Контрольные работы</w:t>
            </w:r>
          </w:p>
          <w:p w14:paraId="106654D0"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37FFCEC3"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187C6564"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lastRenderedPageBreak/>
              <w:t>производить расчеты результатов анализа и оценивать достоверность результатов</w:t>
            </w:r>
          </w:p>
        </w:tc>
        <w:tc>
          <w:tcPr>
            <w:tcW w:w="2059" w:type="pct"/>
            <w:tcBorders>
              <w:top w:val="single" w:sz="4" w:space="0" w:color="auto"/>
              <w:left w:val="single" w:sz="4" w:space="0" w:color="auto"/>
              <w:bottom w:val="single" w:sz="4" w:space="0" w:color="auto"/>
              <w:right w:val="single" w:sz="4" w:space="0" w:color="auto"/>
            </w:tcBorders>
            <w:hideMark/>
          </w:tcPr>
          <w:p w14:paraId="774A603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производит расчет результатов анализа, оценивает достоверность с помощью погрешности</w:t>
            </w:r>
          </w:p>
        </w:tc>
        <w:tc>
          <w:tcPr>
            <w:tcW w:w="1467" w:type="pct"/>
            <w:tcBorders>
              <w:top w:val="single" w:sz="4" w:space="0" w:color="auto"/>
              <w:left w:val="single" w:sz="4" w:space="0" w:color="auto"/>
              <w:bottom w:val="single" w:sz="4" w:space="0" w:color="auto"/>
              <w:right w:val="single" w:sz="4" w:space="0" w:color="auto"/>
            </w:tcBorders>
            <w:hideMark/>
          </w:tcPr>
          <w:p w14:paraId="7B59918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Практические занятия (защита)</w:t>
            </w:r>
          </w:p>
          <w:p w14:paraId="363155A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Тестирование</w:t>
            </w:r>
          </w:p>
          <w:p w14:paraId="1DAF4DD2"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Контрольные работы</w:t>
            </w:r>
          </w:p>
          <w:p w14:paraId="69493193"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2A9C7F55" w14:textId="77777777" w:rsidTr="00290BFE">
        <w:trPr>
          <w:trHeight w:val="896"/>
        </w:trPr>
        <w:tc>
          <w:tcPr>
            <w:tcW w:w="1474" w:type="pct"/>
            <w:tcBorders>
              <w:top w:val="single" w:sz="4" w:space="0" w:color="auto"/>
              <w:left w:val="single" w:sz="4" w:space="0" w:color="auto"/>
              <w:bottom w:val="single" w:sz="4" w:space="0" w:color="auto"/>
              <w:right w:val="single" w:sz="4" w:space="0" w:color="auto"/>
            </w:tcBorders>
            <w:shd w:val="clear" w:color="auto" w:fill="auto"/>
            <w:hideMark/>
          </w:tcPr>
          <w:p w14:paraId="6BABDA11" w14:textId="1547FD54" w:rsidR="00007819" w:rsidRPr="00007819" w:rsidRDefault="00290BFE" w:rsidP="00007819">
            <w:pPr>
              <w:spacing w:after="0" w:line="240" w:lineRule="auto"/>
              <w:rPr>
                <w:rFonts w:ascii="Times New Roman" w:eastAsia="Times New Roman" w:hAnsi="Times New Roman" w:cs="Times New Roman"/>
                <w:bCs/>
                <w:iCs/>
                <w:sz w:val="24"/>
                <w:szCs w:val="24"/>
                <w:lang w:eastAsia="ru-RU"/>
              </w:rPr>
            </w:pPr>
            <w:r w:rsidRPr="00290BFE">
              <w:rPr>
                <w:rFonts w:ascii="Times New Roman" w:eastAsia="Times New Roman" w:hAnsi="Times New Roman" w:cs="Times New Roman"/>
                <w:bCs/>
                <w:iCs/>
                <w:sz w:val="24"/>
                <w:szCs w:val="24"/>
                <w:lang w:eastAsia="ru-RU"/>
              </w:rPr>
              <w:t>Знания</w:t>
            </w:r>
          </w:p>
        </w:tc>
        <w:tc>
          <w:tcPr>
            <w:tcW w:w="2059" w:type="pct"/>
            <w:tcBorders>
              <w:top w:val="single" w:sz="4" w:space="0" w:color="auto"/>
              <w:left w:val="single" w:sz="4" w:space="0" w:color="auto"/>
              <w:bottom w:val="single" w:sz="4" w:space="0" w:color="auto"/>
              <w:right w:val="single" w:sz="4" w:space="0" w:color="auto"/>
            </w:tcBorders>
            <w:shd w:val="clear" w:color="auto" w:fill="auto"/>
          </w:tcPr>
          <w:p w14:paraId="3AD9A61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p>
        </w:tc>
        <w:tc>
          <w:tcPr>
            <w:tcW w:w="1467" w:type="pct"/>
            <w:tcBorders>
              <w:top w:val="single" w:sz="4" w:space="0" w:color="auto"/>
              <w:left w:val="single" w:sz="4" w:space="0" w:color="auto"/>
              <w:bottom w:val="single" w:sz="4" w:space="0" w:color="auto"/>
              <w:right w:val="single" w:sz="4" w:space="0" w:color="auto"/>
            </w:tcBorders>
            <w:shd w:val="clear" w:color="auto" w:fill="auto"/>
          </w:tcPr>
          <w:p w14:paraId="4AC60AE3"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p>
        </w:tc>
      </w:tr>
      <w:tr w:rsidR="00007819" w:rsidRPr="00007819" w14:paraId="7C1997BE"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50CDA3B0"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агрегатные состояния вещества</w:t>
            </w:r>
          </w:p>
        </w:tc>
        <w:tc>
          <w:tcPr>
            <w:tcW w:w="2059" w:type="pct"/>
            <w:tcBorders>
              <w:top w:val="single" w:sz="4" w:space="0" w:color="auto"/>
              <w:left w:val="single" w:sz="4" w:space="0" w:color="auto"/>
              <w:bottom w:val="single" w:sz="4" w:space="0" w:color="auto"/>
              <w:right w:val="single" w:sz="4" w:space="0" w:color="auto"/>
            </w:tcBorders>
            <w:hideMark/>
          </w:tcPr>
          <w:p w14:paraId="7C0D7F89"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 различные виды агрегатных состояний веществ</w:t>
            </w:r>
          </w:p>
        </w:tc>
        <w:tc>
          <w:tcPr>
            <w:tcW w:w="1467" w:type="pct"/>
            <w:tcBorders>
              <w:top w:val="single" w:sz="4" w:space="0" w:color="auto"/>
              <w:left w:val="single" w:sz="4" w:space="0" w:color="auto"/>
              <w:bottom w:val="single" w:sz="4" w:space="0" w:color="auto"/>
              <w:right w:val="single" w:sz="4" w:space="0" w:color="auto"/>
            </w:tcBorders>
            <w:hideMark/>
          </w:tcPr>
          <w:p w14:paraId="2CE29A7D"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0C4D80A9"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144D7F4E"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7D8DE568"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7CDF4E01"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аналитическую классификацию ионов</w:t>
            </w:r>
          </w:p>
        </w:tc>
        <w:tc>
          <w:tcPr>
            <w:tcW w:w="2059" w:type="pct"/>
            <w:tcBorders>
              <w:top w:val="single" w:sz="4" w:space="0" w:color="auto"/>
              <w:left w:val="single" w:sz="4" w:space="0" w:color="auto"/>
              <w:bottom w:val="single" w:sz="4" w:space="0" w:color="auto"/>
              <w:right w:val="single" w:sz="4" w:space="0" w:color="auto"/>
            </w:tcBorders>
            <w:hideMark/>
          </w:tcPr>
          <w:p w14:paraId="1DC0717B"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 аналитическую классификацию катионов и анионов</w:t>
            </w:r>
          </w:p>
        </w:tc>
        <w:tc>
          <w:tcPr>
            <w:tcW w:w="1467" w:type="pct"/>
            <w:tcBorders>
              <w:top w:val="single" w:sz="4" w:space="0" w:color="auto"/>
              <w:left w:val="single" w:sz="4" w:space="0" w:color="auto"/>
              <w:bottom w:val="single" w:sz="4" w:space="0" w:color="auto"/>
              <w:right w:val="single" w:sz="4" w:space="0" w:color="auto"/>
            </w:tcBorders>
            <w:hideMark/>
          </w:tcPr>
          <w:p w14:paraId="7ACE2B8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526A0FC6"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49EBFE77"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7AD88E16"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47A6C03D"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аппаратуру и технику выполнения анализов</w:t>
            </w:r>
          </w:p>
        </w:tc>
        <w:tc>
          <w:tcPr>
            <w:tcW w:w="2059" w:type="pct"/>
            <w:tcBorders>
              <w:top w:val="single" w:sz="4" w:space="0" w:color="auto"/>
              <w:left w:val="single" w:sz="4" w:space="0" w:color="auto"/>
              <w:bottom w:val="single" w:sz="4" w:space="0" w:color="auto"/>
              <w:right w:val="single" w:sz="4" w:space="0" w:color="auto"/>
            </w:tcBorders>
            <w:hideMark/>
          </w:tcPr>
          <w:p w14:paraId="6329CEEE"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 xml:space="preserve">Студент знает правила использование и общее устройство аппаратуры и технику выполнения анализов </w:t>
            </w:r>
          </w:p>
        </w:tc>
        <w:tc>
          <w:tcPr>
            <w:tcW w:w="1467" w:type="pct"/>
            <w:tcBorders>
              <w:top w:val="single" w:sz="4" w:space="0" w:color="auto"/>
              <w:left w:val="single" w:sz="4" w:space="0" w:color="auto"/>
              <w:bottom w:val="single" w:sz="4" w:space="0" w:color="auto"/>
              <w:right w:val="single" w:sz="4" w:space="0" w:color="auto"/>
            </w:tcBorders>
            <w:hideMark/>
          </w:tcPr>
          <w:p w14:paraId="55F47A71"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1F0A362B"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65CCBF6C"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1370CC3A"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60CFEBDC"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значение химического анализа, методы качественного и количественного анализа химических соединений</w:t>
            </w:r>
          </w:p>
        </w:tc>
        <w:tc>
          <w:tcPr>
            <w:tcW w:w="2059" w:type="pct"/>
            <w:tcBorders>
              <w:top w:val="single" w:sz="4" w:space="0" w:color="auto"/>
              <w:left w:val="single" w:sz="4" w:space="0" w:color="auto"/>
              <w:bottom w:val="single" w:sz="4" w:space="0" w:color="auto"/>
              <w:right w:val="single" w:sz="4" w:space="0" w:color="auto"/>
            </w:tcBorders>
            <w:hideMark/>
          </w:tcPr>
          <w:p w14:paraId="23983928"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 методы количественного и качественного анализа химических соединений, значение химического анализа в производстве</w:t>
            </w:r>
          </w:p>
        </w:tc>
        <w:tc>
          <w:tcPr>
            <w:tcW w:w="1467" w:type="pct"/>
            <w:tcBorders>
              <w:top w:val="single" w:sz="4" w:space="0" w:color="auto"/>
              <w:left w:val="single" w:sz="4" w:space="0" w:color="auto"/>
              <w:bottom w:val="single" w:sz="4" w:space="0" w:color="auto"/>
              <w:right w:val="single" w:sz="4" w:space="0" w:color="auto"/>
            </w:tcBorders>
            <w:hideMark/>
          </w:tcPr>
          <w:p w14:paraId="21D56C08"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139E20BD"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345A9E1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6B9754A7"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6957930D"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периодичность свойств элементов</w:t>
            </w:r>
          </w:p>
        </w:tc>
        <w:tc>
          <w:tcPr>
            <w:tcW w:w="2059" w:type="pct"/>
            <w:tcBorders>
              <w:top w:val="single" w:sz="4" w:space="0" w:color="auto"/>
              <w:left w:val="single" w:sz="4" w:space="0" w:color="auto"/>
              <w:bottom w:val="single" w:sz="4" w:space="0" w:color="auto"/>
              <w:right w:val="single" w:sz="4" w:space="0" w:color="auto"/>
            </w:tcBorders>
            <w:hideMark/>
          </w:tcPr>
          <w:p w14:paraId="5FB14C96"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 закономерности периодически изменяющихся свойств основных соединений</w:t>
            </w:r>
          </w:p>
        </w:tc>
        <w:tc>
          <w:tcPr>
            <w:tcW w:w="1467" w:type="pct"/>
            <w:tcBorders>
              <w:top w:val="single" w:sz="4" w:space="0" w:color="auto"/>
              <w:left w:val="single" w:sz="4" w:space="0" w:color="auto"/>
              <w:bottom w:val="single" w:sz="4" w:space="0" w:color="auto"/>
              <w:right w:val="single" w:sz="4" w:space="0" w:color="auto"/>
            </w:tcBorders>
            <w:hideMark/>
          </w:tcPr>
          <w:p w14:paraId="2FD401C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7355806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322C6123"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62B943C7"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27977BD0"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способы выражения концентрации веществ</w:t>
            </w:r>
          </w:p>
        </w:tc>
        <w:tc>
          <w:tcPr>
            <w:tcW w:w="2059" w:type="pct"/>
            <w:tcBorders>
              <w:top w:val="single" w:sz="4" w:space="0" w:color="auto"/>
              <w:left w:val="single" w:sz="4" w:space="0" w:color="auto"/>
              <w:bottom w:val="single" w:sz="4" w:space="0" w:color="auto"/>
              <w:right w:val="single" w:sz="4" w:space="0" w:color="auto"/>
            </w:tcBorders>
            <w:hideMark/>
          </w:tcPr>
          <w:p w14:paraId="797598D3"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 способы выражения концентрации веществ (массовая доля, молярная концентрация), формулы их расчета</w:t>
            </w:r>
          </w:p>
        </w:tc>
        <w:tc>
          <w:tcPr>
            <w:tcW w:w="1467" w:type="pct"/>
            <w:tcBorders>
              <w:top w:val="single" w:sz="4" w:space="0" w:color="auto"/>
              <w:left w:val="single" w:sz="4" w:space="0" w:color="auto"/>
              <w:bottom w:val="single" w:sz="4" w:space="0" w:color="auto"/>
              <w:right w:val="single" w:sz="4" w:space="0" w:color="auto"/>
            </w:tcBorders>
            <w:hideMark/>
          </w:tcPr>
          <w:p w14:paraId="2F74D4A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30100522"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71A1AEBC"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45A5EA11"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786A0F44"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теоретические основы методов анализа</w:t>
            </w:r>
          </w:p>
        </w:tc>
        <w:tc>
          <w:tcPr>
            <w:tcW w:w="2059" w:type="pct"/>
            <w:tcBorders>
              <w:top w:val="single" w:sz="4" w:space="0" w:color="auto"/>
              <w:left w:val="single" w:sz="4" w:space="0" w:color="auto"/>
              <w:bottom w:val="single" w:sz="4" w:space="0" w:color="auto"/>
              <w:right w:val="single" w:sz="4" w:space="0" w:color="auto"/>
            </w:tcBorders>
            <w:hideMark/>
          </w:tcPr>
          <w:p w14:paraId="17D8AC13"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 теоретические основы методов анализа</w:t>
            </w:r>
          </w:p>
        </w:tc>
        <w:tc>
          <w:tcPr>
            <w:tcW w:w="1467" w:type="pct"/>
            <w:tcBorders>
              <w:top w:val="single" w:sz="4" w:space="0" w:color="auto"/>
              <w:left w:val="single" w:sz="4" w:space="0" w:color="auto"/>
              <w:bottom w:val="single" w:sz="4" w:space="0" w:color="auto"/>
              <w:right w:val="single" w:sz="4" w:space="0" w:color="auto"/>
            </w:tcBorders>
            <w:hideMark/>
          </w:tcPr>
          <w:p w14:paraId="6E4E1EDB"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46029C1D"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6D2BD561"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37E2EC36"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09116386"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теоретические основы химических и физико-химических процессов</w:t>
            </w:r>
          </w:p>
        </w:tc>
        <w:tc>
          <w:tcPr>
            <w:tcW w:w="2059" w:type="pct"/>
            <w:tcBorders>
              <w:top w:val="single" w:sz="4" w:space="0" w:color="auto"/>
              <w:left w:val="single" w:sz="4" w:space="0" w:color="auto"/>
              <w:bottom w:val="single" w:sz="4" w:space="0" w:color="auto"/>
              <w:right w:val="single" w:sz="4" w:space="0" w:color="auto"/>
            </w:tcBorders>
            <w:hideMark/>
          </w:tcPr>
          <w:p w14:paraId="7B23BAE2"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 теоретические</w:t>
            </w:r>
            <w:r w:rsidRPr="00007819">
              <w:rPr>
                <w:rFonts w:ascii="Times New Roman" w:eastAsia="Times New Roman" w:hAnsi="Times New Roman" w:cs="Times New Roman"/>
                <w:iCs/>
                <w:sz w:val="24"/>
                <w:szCs w:val="24"/>
                <w:lang w:eastAsia="ru-RU"/>
              </w:rPr>
              <w:t xml:space="preserve"> химических и физико-химических процессов</w:t>
            </w:r>
          </w:p>
        </w:tc>
        <w:tc>
          <w:tcPr>
            <w:tcW w:w="1467" w:type="pct"/>
            <w:tcBorders>
              <w:top w:val="single" w:sz="4" w:space="0" w:color="auto"/>
              <w:left w:val="single" w:sz="4" w:space="0" w:color="auto"/>
              <w:bottom w:val="single" w:sz="4" w:space="0" w:color="auto"/>
              <w:right w:val="single" w:sz="4" w:space="0" w:color="auto"/>
            </w:tcBorders>
            <w:hideMark/>
          </w:tcPr>
          <w:p w14:paraId="24C55A9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42309796"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5D343BB1"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426DBEB1"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178CB793"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lastRenderedPageBreak/>
              <w:t>технику выполнения анализов</w:t>
            </w:r>
          </w:p>
        </w:tc>
        <w:tc>
          <w:tcPr>
            <w:tcW w:w="2059" w:type="pct"/>
            <w:tcBorders>
              <w:top w:val="single" w:sz="4" w:space="0" w:color="auto"/>
              <w:left w:val="single" w:sz="4" w:space="0" w:color="auto"/>
              <w:bottom w:val="single" w:sz="4" w:space="0" w:color="auto"/>
              <w:right w:val="single" w:sz="4" w:space="0" w:color="auto"/>
            </w:tcBorders>
            <w:hideMark/>
          </w:tcPr>
          <w:p w14:paraId="0C6B41B8"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w:t>
            </w:r>
            <w:r w:rsidRPr="00007819">
              <w:rPr>
                <w:rFonts w:ascii="Times New Roman" w:eastAsia="Times New Roman" w:hAnsi="Times New Roman" w:cs="Times New Roman"/>
                <w:iCs/>
                <w:sz w:val="24"/>
                <w:szCs w:val="24"/>
                <w:lang w:eastAsia="ru-RU"/>
              </w:rPr>
              <w:t xml:space="preserve"> технику выполнения анализов</w:t>
            </w:r>
          </w:p>
        </w:tc>
        <w:tc>
          <w:tcPr>
            <w:tcW w:w="1467" w:type="pct"/>
            <w:tcBorders>
              <w:top w:val="single" w:sz="4" w:space="0" w:color="auto"/>
              <w:left w:val="single" w:sz="4" w:space="0" w:color="auto"/>
              <w:bottom w:val="single" w:sz="4" w:space="0" w:color="auto"/>
              <w:right w:val="single" w:sz="4" w:space="0" w:color="auto"/>
            </w:tcBorders>
            <w:hideMark/>
          </w:tcPr>
          <w:p w14:paraId="09C4F5FB"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641D5242"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53E99108"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3F09E618"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07395D87"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типы ошибок в анализе</w:t>
            </w:r>
          </w:p>
        </w:tc>
        <w:tc>
          <w:tcPr>
            <w:tcW w:w="2059" w:type="pct"/>
            <w:tcBorders>
              <w:top w:val="single" w:sz="4" w:space="0" w:color="auto"/>
              <w:left w:val="single" w:sz="4" w:space="0" w:color="auto"/>
              <w:bottom w:val="single" w:sz="4" w:space="0" w:color="auto"/>
              <w:right w:val="single" w:sz="4" w:space="0" w:color="auto"/>
            </w:tcBorders>
            <w:hideMark/>
          </w:tcPr>
          <w:p w14:paraId="3EC5B39F"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 типы ошибок в анализе, их отличия и характеристики</w:t>
            </w:r>
          </w:p>
        </w:tc>
        <w:tc>
          <w:tcPr>
            <w:tcW w:w="1467" w:type="pct"/>
            <w:tcBorders>
              <w:top w:val="single" w:sz="4" w:space="0" w:color="auto"/>
              <w:left w:val="single" w:sz="4" w:space="0" w:color="auto"/>
              <w:bottom w:val="single" w:sz="4" w:space="0" w:color="auto"/>
              <w:right w:val="single" w:sz="4" w:space="0" w:color="auto"/>
            </w:tcBorders>
            <w:hideMark/>
          </w:tcPr>
          <w:p w14:paraId="4188C1B7"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367C52FC"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5A886EA7"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r w:rsidR="00007819" w:rsidRPr="00007819" w14:paraId="5FC50B45" w14:textId="77777777" w:rsidTr="009F2BF5">
        <w:trPr>
          <w:trHeight w:val="896"/>
        </w:trPr>
        <w:tc>
          <w:tcPr>
            <w:tcW w:w="1474" w:type="pct"/>
            <w:tcBorders>
              <w:top w:val="single" w:sz="4" w:space="0" w:color="auto"/>
              <w:left w:val="single" w:sz="4" w:space="0" w:color="auto"/>
              <w:bottom w:val="single" w:sz="4" w:space="0" w:color="auto"/>
              <w:right w:val="single" w:sz="4" w:space="0" w:color="auto"/>
            </w:tcBorders>
            <w:hideMark/>
          </w:tcPr>
          <w:p w14:paraId="79CCEFFF" w14:textId="77777777" w:rsidR="00007819" w:rsidRPr="00007819" w:rsidRDefault="00007819" w:rsidP="00007819">
            <w:pPr>
              <w:widowControl w:val="0"/>
              <w:autoSpaceDE w:val="0"/>
              <w:autoSpaceDN w:val="0"/>
              <w:adjustRightInd w:val="0"/>
              <w:spacing w:after="0" w:line="240" w:lineRule="auto"/>
              <w:rPr>
                <w:rFonts w:ascii="Times New Roman" w:eastAsia="SimSun" w:hAnsi="Times New Roman" w:cs="Times New Roman"/>
                <w:iCs/>
                <w:sz w:val="24"/>
                <w:szCs w:val="24"/>
                <w:lang w:eastAsia="ru-RU"/>
              </w:rPr>
            </w:pPr>
            <w:r w:rsidRPr="00007819">
              <w:rPr>
                <w:rFonts w:ascii="Times New Roman" w:eastAsia="SimSun" w:hAnsi="Times New Roman" w:cs="Times New Roman"/>
                <w:iCs/>
                <w:sz w:val="24"/>
                <w:szCs w:val="24"/>
                <w:lang w:eastAsia="ru-RU"/>
              </w:rPr>
              <w:t>устройство основного лабораторного оборудования и правила его эксплуатации</w:t>
            </w:r>
          </w:p>
        </w:tc>
        <w:tc>
          <w:tcPr>
            <w:tcW w:w="2059" w:type="pct"/>
            <w:tcBorders>
              <w:top w:val="single" w:sz="4" w:space="0" w:color="auto"/>
              <w:left w:val="single" w:sz="4" w:space="0" w:color="auto"/>
              <w:bottom w:val="single" w:sz="4" w:space="0" w:color="auto"/>
              <w:right w:val="single" w:sz="4" w:space="0" w:color="auto"/>
            </w:tcBorders>
            <w:hideMark/>
          </w:tcPr>
          <w:p w14:paraId="461FFC3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Студент знает</w:t>
            </w:r>
            <w:r w:rsidRPr="00007819">
              <w:rPr>
                <w:rFonts w:ascii="Times New Roman" w:eastAsia="Times New Roman" w:hAnsi="Times New Roman" w:cs="Times New Roman"/>
                <w:iCs/>
                <w:sz w:val="24"/>
                <w:szCs w:val="24"/>
                <w:lang w:eastAsia="ru-RU"/>
              </w:rPr>
              <w:t xml:space="preserve"> устройство основного лабораторного оборудования и правила его эксплуатации</w:t>
            </w:r>
          </w:p>
        </w:tc>
        <w:tc>
          <w:tcPr>
            <w:tcW w:w="1467" w:type="pct"/>
            <w:tcBorders>
              <w:top w:val="single" w:sz="4" w:space="0" w:color="auto"/>
              <w:left w:val="single" w:sz="4" w:space="0" w:color="auto"/>
              <w:bottom w:val="single" w:sz="4" w:space="0" w:color="auto"/>
              <w:right w:val="single" w:sz="4" w:space="0" w:color="auto"/>
            </w:tcBorders>
            <w:hideMark/>
          </w:tcPr>
          <w:p w14:paraId="541B2663"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Устный опрос</w:t>
            </w:r>
          </w:p>
          <w:p w14:paraId="309C9974"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Самостоятельные работы</w:t>
            </w:r>
          </w:p>
          <w:p w14:paraId="02B7C9CA" w14:textId="77777777" w:rsidR="00007819" w:rsidRPr="00007819" w:rsidRDefault="00007819" w:rsidP="00007819">
            <w:pPr>
              <w:spacing w:after="0" w:line="240" w:lineRule="auto"/>
              <w:rPr>
                <w:rFonts w:ascii="Times New Roman" w:eastAsia="Times New Roman" w:hAnsi="Times New Roman" w:cs="Times New Roman"/>
                <w:bCs/>
                <w:iCs/>
                <w:sz w:val="24"/>
                <w:szCs w:val="24"/>
                <w:lang w:eastAsia="ru-RU"/>
              </w:rPr>
            </w:pPr>
            <w:r w:rsidRPr="00007819">
              <w:rPr>
                <w:rFonts w:ascii="Times New Roman" w:eastAsia="Times New Roman" w:hAnsi="Times New Roman" w:cs="Times New Roman"/>
                <w:bCs/>
                <w:iCs/>
                <w:sz w:val="24"/>
                <w:szCs w:val="24"/>
                <w:lang w:eastAsia="ru-RU"/>
              </w:rPr>
              <w:t>Дифференцированный зачет</w:t>
            </w:r>
          </w:p>
        </w:tc>
      </w:tr>
    </w:tbl>
    <w:p w14:paraId="254E3B73" w14:textId="77777777" w:rsidR="00007819" w:rsidRPr="00007819" w:rsidRDefault="00007819" w:rsidP="00007819">
      <w:pPr>
        <w:spacing w:after="0" w:line="240" w:lineRule="auto"/>
        <w:jc w:val="both"/>
        <w:rPr>
          <w:rFonts w:ascii="Times New Roman" w:eastAsia="Times New Roman" w:hAnsi="Times New Roman" w:cs="Times New Roman"/>
          <w:b/>
          <w:sz w:val="24"/>
          <w:szCs w:val="24"/>
          <w:lang w:eastAsia="ru-RU"/>
        </w:rPr>
      </w:pPr>
    </w:p>
    <w:p w14:paraId="454B6C0A" w14:textId="77777777" w:rsidR="00007819" w:rsidRPr="00007819" w:rsidRDefault="00007819" w:rsidP="00007819">
      <w:pPr>
        <w:spacing w:after="0" w:line="240" w:lineRule="auto"/>
        <w:rPr>
          <w:rFonts w:ascii="Times New Roman" w:eastAsia="Times New Roman" w:hAnsi="Times New Roman" w:cs="Times New Roman"/>
          <w:b/>
          <w:bCs/>
          <w:sz w:val="24"/>
          <w:szCs w:val="24"/>
          <w:lang w:eastAsia="ru-RU"/>
        </w:rPr>
      </w:pPr>
    </w:p>
    <w:p w14:paraId="797C9D7C" w14:textId="77777777" w:rsidR="00007819" w:rsidRPr="00007819" w:rsidRDefault="00007819" w:rsidP="00007819">
      <w:pPr>
        <w:spacing w:after="0" w:line="240" w:lineRule="auto"/>
        <w:rPr>
          <w:rFonts w:ascii="Times New Roman" w:eastAsia="Times New Roman" w:hAnsi="Times New Roman" w:cs="Times New Roman"/>
          <w:b/>
          <w:bCs/>
          <w:sz w:val="24"/>
          <w:szCs w:val="24"/>
          <w:lang w:eastAsia="ru-RU"/>
        </w:rPr>
      </w:pPr>
      <w:r w:rsidRPr="00007819">
        <w:rPr>
          <w:rFonts w:ascii="Times New Roman" w:eastAsia="Times New Roman" w:hAnsi="Times New Roman" w:cs="Times New Roman"/>
          <w:b/>
          <w:bCs/>
          <w:sz w:val="24"/>
          <w:szCs w:val="24"/>
          <w:lang w:eastAsia="ru-RU"/>
        </w:rPr>
        <w:br w:type="page"/>
      </w:r>
    </w:p>
    <w:p w14:paraId="6FE0F505" w14:textId="4B0E1940" w:rsidR="001F496B" w:rsidRPr="00EC4959" w:rsidRDefault="001F496B" w:rsidP="001F496B">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.1</w:t>
      </w:r>
      <w:r>
        <w:rPr>
          <w:rFonts w:ascii="Times New Roman" w:hAnsi="Times New Roman"/>
          <w:b/>
          <w:sz w:val="24"/>
          <w:szCs w:val="24"/>
        </w:rPr>
        <w:t>3</w:t>
      </w:r>
    </w:p>
    <w:p w14:paraId="2424C60A" w14:textId="77777777" w:rsidR="001F496B" w:rsidRPr="00EC4959" w:rsidRDefault="001F496B" w:rsidP="001F496B">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31CE45F9" w14:textId="77777777" w:rsidR="001F496B" w:rsidRDefault="001F496B" w:rsidP="001F496B">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2E2774A3" w14:textId="49CFE4E8" w:rsidR="00A1667C" w:rsidRDefault="00A1667C" w:rsidP="00A1667C">
      <w:pPr>
        <w:spacing w:after="0" w:line="240" w:lineRule="auto"/>
        <w:jc w:val="center"/>
        <w:rPr>
          <w:rFonts w:ascii="Times New Roman" w:eastAsia="Times New Roman" w:hAnsi="Times New Roman" w:cs="Times New Roman"/>
          <w:b/>
          <w:i/>
          <w:sz w:val="24"/>
          <w:szCs w:val="24"/>
          <w:lang w:eastAsia="ru-RU"/>
        </w:rPr>
      </w:pPr>
    </w:p>
    <w:p w14:paraId="478D841A" w14:textId="1B11C1E6" w:rsidR="001F496B" w:rsidRDefault="001F496B" w:rsidP="00A1667C">
      <w:pPr>
        <w:spacing w:after="0" w:line="240" w:lineRule="auto"/>
        <w:jc w:val="center"/>
        <w:rPr>
          <w:rFonts w:ascii="Times New Roman" w:eastAsia="Times New Roman" w:hAnsi="Times New Roman" w:cs="Times New Roman"/>
          <w:b/>
          <w:i/>
          <w:sz w:val="24"/>
          <w:szCs w:val="24"/>
          <w:lang w:eastAsia="ru-RU"/>
        </w:rPr>
      </w:pPr>
    </w:p>
    <w:p w14:paraId="13484FFA" w14:textId="5830DEDE" w:rsidR="001F496B" w:rsidRDefault="001F496B" w:rsidP="00A1667C">
      <w:pPr>
        <w:spacing w:after="0" w:line="240" w:lineRule="auto"/>
        <w:jc w:val="center"/>
        <w:rPr>
          <w:rFonts w:ascii="Times New Roman" w:eastAsia="Times New Roman" w:hAnsi="Times New Roman" w:cs="Times New Roman"/>
          <w:b/>
          <w:i/>
          <w:sz w:val="24"/>
          <w:szCs w:val="24"/>
          <w:lang w:eastAsia="ru-RU"/>
        </w:rPr>
      </w:pPr>
    </w:p>
    <w:p w14:paraId="65E2DB90" w14:textId="77777777" w:rsidR="001F496B" w:rsidRPr="00A1667C" w:rsidRDefault="001F496B" w:rsidP="00A1667C">
      <w:pPr>
        <w:spacing w:after="0" w:line="240" w:lineRule="auto"/>
        <w:jc w:val="center"/>
        <w:rPr>
          <w:rFonts w:ascii="Times New Roman" w:eastAsia="Times New Roman" w:hAnsi="Times New Roman" w:cs="Times New Roman"/>
          <w:b/>
          <w:i/>
          <w:sz w:val="24"/>
          <w:szCs w:val="24"/>
          <w:lang w:eastAsia="ru-RU"/>
        </w:rPr>
      </w:pPr>
    </w:p>
    <w:p w14:paraId="65DF3681" w14:textId="2478D2E6" w:rsidR="00A1667C" w:rsidRDefault="00A1667C" w:rsidP="001F496B">
      <w:pPr>
        <w:spacing w:after="0" w:line="240" w:lineRule="auto"/>
        <w:rPr>
          <w:rFonts w:ascii="Times New Roman" w:eastAsia="Times New Roman" w:hAnsi="Times New Roman" w:cs="Times New Roman"/>
          <w:b/>
          <w:i/>
          <w:sz w:val="24"/>
          <w:szCs w:val="24"/>
          <w:lang w:eastAsia="ru-RU"/>
        </w:rPr>
      </w:pPr>
    </w:p>
    <w:p w14:paraId="4A3F8D9B" w14:textId="063EFCD3" w:rsidR="001F496B" w:rsidRDefault="001F496B" w:rsidP="001F496B">
      <w:pPr>
        <w:spacing w:after="0" w:line="240" w:lineRule="auto"/>
        <w:rPr>
          <w:rFonts w:ascii="Times New Roman" w:eastAsia="Times New Roman" w:hAnsi="Times New Roman" w:cs="Times New Roman"/>
          <w:b/>
          <w:i/>
          <w:sz w:val="24"/>
          <w:szCs w:val="24"/>
          <w:lang w:eastAsia="ru-RU"/>
        </w:rPr>
      </w:pPr>
    </w:p>
    <w:p w14:paraId="3975E15A" w14:textId="7A530419" w:rsidR="001F496B" w:rsidRDefault="001F496B" w:rsidP="001F496B">
      <w:pPr>
        <w:spacing w:after="0" w:line="240" w:lineRule="auto"/>
        <w:rPr>
          <w:rFonts w:ascii="Times New Roman" w:eastAsia="Times New Roman" w:hAnsi="Times New Roman" w:cs="Times New Roman"/>
          <w:b/>
          <w:i/>
          <w:sz w:val="24"/>
          <w:szCs w:val="24"/>
          <w:lang w:eastAsia="ru-RU"/>
        </w:rPr>
      </w:pPr>
    </w:p>
    <w:p w14:paraId="5DD11B15" w14:textId="77777777" w:rsidR="001F496B" w:rsidRDefault="001F496B" w:rsidP="001F496B">
      <w:pPr>
        <w:spacing w:after="0" w:line="240" w:lineRule="auto"/>
        <w:rPr>
          <w:rFonts w:ascii="Times New Roman" w:eastAsia="Times New Roman" w:hAnsi="Times New Roman" w:cs="Times New Roman"/>
          <w:b/>
          <w:i/>
          <w:sz w:val="24"/>
          <w:szCs w:val="24"/>
          <w:lang w:eastAsia="ru-RU"/>
        </w:rPr>
      </w:pPr>
    </w:p>
    <w:p w14:paraId="3E3E044B" w14:textId="6C378744" w:rsidR="001F496B" w:rsidRDefault="001F496B" w:rsidP="001F496B">
      <w:pPr>
        <w:spacing w:after="0" w:line="240" w:lineRule="auto"/>
        <w:rPr>
          <w:rFonts w:ascii="Times New Roman" w:eastAsia="Times New Roman" w:hAnsi="Times New Roman" w:cs="Times New Roman"/>
          <w:b/>
          <w:i/>
          <w:sz w:val="24"/>
          <w:szCs w:val="24"/>
          <w:lang w:eastAsia="ru-RU"/>
        </w:rPr>
      </w:pPr>
    </w:p>
    <w:p w14:paraId="294D1A44" w14:textId="0DF55F2C" w:rsidR="001F496B" w:rsidRDefault="001F496B" w:rsidP="001F496B">
      <w:pPr>
        <w:spacing w:after="0" w:line="240" w:lineRule="auto"/>
        <w:rPr>
          <w:rFonts w:ascii="Times New Roman" w:eastAsia="Times New Roman" w:hAnsi="Times New Roman" w:cs="Times New Roman"/>
          <w:b/>
          <w:i/>
          <w:sz w:val="24"/>
          <w:szCs w:val="24"/>
          <w:lang w:eastAsia="ru-RU"/>
        </w:rPr>
      </w:pPr>
    </w:p>
    <w:p w14:paraId="1950E4DE" w14:textId="77777777" w:rsidR="001F496B" w:rsidRPr="00A1667C" w:rsidRDefault="001F496B" w:rsidP="001F496B">
      <w:pPr>
        <w:spacing w:after="0" w:line="240" w:lineRule="auto"/>
        <w:rPr>
          <w:rFonts w:ascii="Times New Roman" w:eastAsia="Times New Roman" w:hAnsi="Times New Roman" w:cs="Times New Roman"/>
          <w:b/>
          <w:i/>
          <w:sz w:val="24"/>
          <w:szCs w:val="24"/>
          <w:lang w:eastAsia="ru-RU"/>
        </w:rPr>
      </w:pPr>
    </w:p>
    <w:p w14:paraId="3F3AD2B2" w14:textId="77777777" w:rsidR="00A1667C" w:rsidRPr="00A1667C" w:rsidRDefault="00A1667C" w:rsidP="00A1667C">
      <w:pPr>
        <w:spacing w:after="0" w:line="240" w:lineRule="auto"/>
        <w:jc w:val="center"/>
        <w:rPr>
          <w:rFonts w:ascii="Times New Roman" w:eastAsia="Times New Roman" w:hAnsi="Times New Roman" w:cs="Times New Roman"/>
          <w:b/>
          <w:i/>
          <w:sz w:val="24"/>
          <w:szCs w:val="24"/>
          <w:lang w:eastAsia="ru-RU"/>
        </w:rPr>
      </w:pPr>
    </w:p>
    <w:p w14:paraId="4EB1DCB7" w14:textId="77777777" w:rsidR="00A1667C" w:rsidRPr="00A1667C" w:rsidRDefault="00A1667C" w:rsidP="00A1667C">
      <w:pPr>
        <w:spacing w:after="0" w:line="240" w:lineRule="auto"/>
        <w:jc w:val="center"/>
        <w:rPr>
          <w:rFonts w:ascii="Times New Roman" w:eastAsia="Times New Roman" w:hAnsi="Times New Roman" w:cs="Times New Roman"/>
          <w:b/>
          <w:i/>
          <w:sz w:val="24"/>
          <w:szCs w:val="24"/>
          <w:lang w:eastAsia="ru-RU"/>
        </w:rPr>
      </w:pPr>
    </w:p>
    <w:p w14:paraId="186D4175" w14:textId="77777777" w:rsidR="00A1667C" w:rsidRPr="00A1667C" w:rsidRDefault="00A1667C" w:rsidP="00A1667C">
      <w:pPr>
        <w:spacing w:after="0" w:line="240" w:lineRule="auto"/>
        <w:jc w:val="center"/>
        <w:rPr>
          <w:rFonts w:ascii="Times New Roman" w:eastAsia="Times New Roman" w:hAnsi="Times New Roman" w:cs="Times New Roman"/>
          <w:b/>
          <w:i/>
          <w:sz w:val="24"/>
          <w:szCs w:val="24"/>
          <w:lang w:eastAsia="ru-RU"/>
        </w:rPr>
      </w:pPr>
    </w:p>
    <w:p w14:paraId="3274EB57" w14:textId="77777777" w:rsidR="00A1667C" w:rsidRPr="00A1667C" w:rsidRDefault="00A1667C" w:rsidP="00A1667C">
      <w:pPr>
        <w:spacing w:after="0" w:line="240" w:lineRule="auto"/>
        <w:jc w:val="center"/>
        <w:rPr>
          <w:rFonts w:ascii="Times New Roman" w:eastAsia="Times New Roman" w:hAnsi="Times New Roman" w:cs="Times New Roman"/>
          <w:b/>
          <w:i/>
          <w:sz w:val="24"/>
          <w:szCs w:val="24"/>
          <w:lang w:eastAsia="ru-RU"/>
        </w:rPr>
      </w:pPr>
    </w:p>
    <w:p w14:paraId="4A75272C" w14:textId="090B8624" w:rsidR="00A1667C" w:rsidRPr="00A1667C" w:rsidRDefault="001F496B" w:rsidP="00A1667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00A1667C" w:rsidRPr="00A1667C">
        <w:rPr>
          <w:rFonts w:ascii="Times New Roman" w:eastAsia="Times New Roman" w:hAnsi="Times New Roman" w:cs="Times New Roman"/>
          <w:b/>
          <w:sz w:val="24"/>
          <w:szCs w:val="24"/>
          <w:lang w:eastAsia="ru-RU"/>
        </w:rPr>
        <w:t xml:space="preserve">РАБОЧАЯ ПРОГРАММА УЧЕБНОЙ ДИСЦИПЛИНЫ </w:t>
      </w:r>
    </w:p>
    <w:p w14:paraId="0B6C902A" w14:textId="77777777" w:rsidR="00A1667C" w:rsidRPr="00A1667C" w:rsidRDefault="00A1667C" w:rsidP="00A1667C">
      <w:pPr>
        <w:spacing w:after="0" w:line="240" w:lineRule="auto"/>
        <w:jc w:val="center"/>
        <w:rPr>
          <w:rFonts w:ascii="Times New Roman" w:eastAsia="Times New Roman" w:hAnsi="Times New Roman" w:cs="Times New Roman"/>
          <w:b/>
          <w:i/>
          <w:sz w:val="24"/>
          <w:szCs w:val="24"/>
          <w:u w:val="single"/>
          <w:lang w:eastAsia="ru-RU"/>
        </w:rPr>
      </w:pPr>
    </w:p>
    <w:p w14:paraId="5EE3522E" w14:textId="303CB858" w:rsidR="00A1667C" w:rsidRPr="00A1667C" w:rsidRDefault="00A1667C" w:rsidP="00A1667C">
      <w:pPr>
        <w:spacing w:after="0" w:line="240" w:lineRule="auto"/>
        <w:jc w:val="center"/>
        <w:rPr>
          <w:rFonts w:ascii="Times New Roman" w:eastAsia="Times New Roman" w:hAnsi="Times New Roman" w:cs="Times New Roman"/>
          <w:b/>
          <w:iCs/>
          <w:sz w:val="24"/>
          <w:szCs w:val="24"/>
          <w:lang w:eastAsia="ru-RU"/>
        </w:rPr>
      </w:pPr>
      <w:r w:rsidRPr="00A1667C">
        <w:rPr>
          <w:rFonts w:ascii="Times New Roman" w:eastAsia="Times New Roman" w:hAnsi="Times New Roman" w:cs="Times New Roman"/>
          <w:b/>
          <w:iCs/>
          <w:sz w:val="24"/>
          <w:szCs w:val="24"/>
          <w:lang w:eastAsia="ru-RU"/>
        </w:rPr>
        <w:t>ОП</w:t>
      </w:r>
      <w:r w:rsidR="001F496B">
        <w:rPr>
          <w:rFonts w:ascii="Times New Roman" w:eastAsia="Times New Roman" w:hAnsi="Times New Roman" w:cs="Times New Roman"/>
          <w:b/>
          <w:iCs/>
          <w:sz w:val="24"/>
          <w:szCs w:val="24"/>
          <w:lang w:eastAsia="ru-RU"/>
        </w:rPr>
        <w:t>.</w:t>
      </w:r>
      <w:r w:rsidRPr="00A1667C">
        <w:rPr>
          <w:rFonts w:ascii="Times New Roman" w:eastAsia="Times New Roman" w:hAnsi="Times New Roman" w:cs="Times New Roman"/>
          <w:b/>
          <w:iCs/>
          <w:sz w:val="24"/>
          <w:szCs w:val="24"/>
          <w:lang w:eastAsia="ru-RU"/>
        </w:rPr>
        <w:t>05</w:t>
      </w:r>
      <w:r w:rsidR="001F496B">
        <w:rPr>
          <w:rFonts w:ascii="Times New Roman" w:eastAsia="Times New Roman" w:hAnsi="Times New Roman" w:cs="Times New Roman"/>
          <w:b/>
          <w:iCs/>
          <w:sz w:val="24"/>
          <w:szCs w:val="24"/>
          <w:lang w:eastAsia="ru-RU"/>
        </w:rPr>
        <w:t xml:space="preserve"> </w:t>
      </w:r>
      <w:r w:rsidRPr="00A1667C">
        <w:rPr>
          <w:rFonts w:ascii="Times New Roman" w:eastAsia="Times New Roman" w:hAnsi="Times New Roman" w:cs="Times New Roman"/>
          <w:b/>
          <w:iCs/>
          <w:sz w:val="24"/>
          <w:szCs w:val="24"/>
          <w:lang w:eastAsia="ru-RU"/>
        </w:rPr>
        <w:t>Физическая и коллоидная химия</w:t>
      </w:r>
    </w:p>
    <w:p w14:paraId="51D48E05" w14:textId="77777777" w:rsidR="00A1667C" w:rsidRPr="00A1667C" w:rsidRDefault="00A1667C" w:rsidP="00A1667C">
      <w:pPr>
        <w:spacing w:after="0" w:line="240" w:lineRule="auto"/>
        <w:jc w:val="center"/>
        <w:rPr>
          <w:rFonts w:ascii="Times New Roman" w:eastAsia="Times New Roman" w:hAnsi="Times New Roman" w:cs="Times New Roman"/>
          <w:bCs/>
          <w:i/>
          <w:sz w:val="24"/>
          <w:szCs w:val="24"/>
          <w:lang w:eastAsia="ru-RU"/>
        </w:rPr>
      </w:pPr>
    </w:p>
    <w:p w14:paraId="62593174" w14:textId="77777777" w:rsidR="00A1667C" w:rsidRPr="00A1667C" w:rsidRDefault="00A1667C" w:rsidP="00A1667C">
      <w:pPr>
        <w:spacing w:after="0" w:line="240" w:lineRule="auto"/>
        <w:jc w:val="center"/>
        <w:rPr>
          <w:rFonts w:ascii="Times New Roman" w:eastAsia="Times New Roman" w:hAnsi="Times New Roman" w:cs="Times New Roman"/>
          <w:b/>
          <w:i/>
          <w:sz w:val="24"/>
          <w:szCs w:val="24"/>
          <w:lang w:eastAsia="ru-RU"/>
        </w:rPr>
      </w:pPr>
    </w:p>
    <w:p w14:paraId="12CB0E9A"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12FBED29" w14:textId="4F68CFDF" w:rsidR="00A1667C" w:rsidRDefault="00A1667C" w:rsidP="00A1667C">
      <w:pPr>
        <w:spacing w:after="0" w:line="240" w:lineRule="auto"/>
        <w:rPr>
          <w:rFonts w:ascii="Times New Roman" w:eastAsia="Times New Roman" w:hAnsi="Times New Roman" w:cs="Times New Roman"/>
          <w:b/>
          <w:i/>
          <w:sz w:val="24"/>
          <w:szCs w:val="24"/>
          <w:lang w:eastAsia="ru-RU"/>
        </w:rPr>
      </w:pPr>
    </w:p>
    <w:p w14:paraId="02FB72D6" w14:textId="03712089" w:rsidR="001F496B" w:rsidRDefault="001F496B" w:rsidP="00A1667C">
      <w:pPr>
        <w:spacing w:after="0" w:line="240" w:lineRule="auto"/>
        <w:rPr>
          <w:rFonts w:ascii="Times New Roman" w:eastAsia="Times New Roman" w:hAnsi="Times New Roman" w:cs="Times New Roman"/>
          <w:b/>
          <w:i/>
          <w:sz w:val="24"/>
          <w:szCs w:val="24"/>
          <w:lang w:eastAsia="ru-RU"/>
        </w:rPr>
      </w:pPr>
    </w:p>
    <w:p w14:paraId="25F9E25E" w14:textId="7E6DFC43" w:rsidR="001F496B" w:rsidRDefault="001F496B" w:rsidP="00A1667C">
      <w:pPr>
        <w:spacing w:after="0" w:line="240" w:lineRule="auto"/>
        <w:rPr>
          <w:rFonts w:ascii="Times New Roman" w:eastAsia="Times New Roman" w:hAnsi="Times New Roman" w:cs="Times New Roman"/>
          <w:b/>
          <w:i/>
          <w:sz w:val="24"/>
          <w:szCs w:val="24"/>
          <w:lang w:eastAsia="ru-RU"/>
        </w:rPr>
      </w:pPr>
    </w:p>
    <w:p w14:paraId="5C739C46" w14:textId="5A3F0A50" w:rsidR="001F496B" w:rsidRDefault="001F496B" w:rsidP="00A1667C">
      <w:pPr>
        <w:spacing w:after="0" w:line="240" w:lineRule="auto"/>
        <w:rPr>
          <w:rFonts w:ascii="Times New Roman" w:eastAsia="Times New Roman" w:hAnsi="Times New Roman" w:cs="Times New Roman"/>
          <w:b/>
          <w:i/>
          <w:sz w:val="24"/>
          <w:szCs w:val="24"/>
          <w:lang w:eastAsia="ru-RU"/>
        </w:rPr>
      </w:pPr>
    </w:p>
    <w:p w14:paraId="3F7B7395" w14:textId="7E0DF0C5" w:rsidR="001F496B" w:rsidRDefault="001F496B" w:rsidP="00A1667C">
      <w:pPr>
        <w:spacing w:after="0" w:line="240" w:lineRule="auto"/>
        <w:rPr>
          <w:rFonts w:ascii="Times New Roman" w:eastAsia="Times New Roman" w:hAnsi="Times New Roman" w:cs="Times New Roman"/>
          <w:b/>
          <w:i/>
          <w:sz w:val="24"/>
          <w:szCs w:val="24"/>
          <w:lang w:eastAsia="ru-RU"/>
        </w:rPr>
      </w:pPr>
    </w:p>
    <w:p w14:paraId="77DAA701" w14:textId="1A45D1DE" w:rsidR="001F496B" w:rsidRDefault="001F496B" w:rsidP="00A1667C">
      <w:pPr>
        <w:spacing w:after="0" w:line="240" w:lineRule="auto"/>
        <w:rPr>
          <w:rFonts w:ascii="Times New Roman" w:eastAsia="Times New Roman" w:hAnsi="Times New Roman" w:cs="Times New Roman"/>
          <w:b/>
          <w:i/>
          <w:sz w:val="24"/>
          <w:szCs w:val="24"/>
          <w:lang w:eastAsia="ru-RU"/>
        </w:rPr>
      </w:pPr>
    </w:p>
    <w:p w14:paraId="0390F8E9" w14:textId="6BA9AC27" w:rsidR="001F496B" w:rsidRDefault="001F496B" w:rsidP="00A1667C">
      <w:pPr>
        <w:spacing w:after="0" w:line="240" w:lineRule="auto"/>
        <w:rPr>
          <w:rFonts w:ascii="Times New Roman" w:eastAsia="Times New Roman" w:hAnsi="Times New Roman" w:cs="Times New Roman"/>
          <w:b/>
          <w:i/>
          <w:sz w:val="24"/>
          <w:szCs w:val="24"/>
          <w:lang w:eastAsia="ru-RU"/>
        </w:rPr>
      </w:pPr>
    </w:p>
    <w:p w14:paraId="673E4622" w14:textId="5B156AD4" w:rsidR="001F496B" w:rsidRDefault="001F496B" w:rsidP="00A1667C">
      <w:pPr>
        <w:spacing w:after="0" w:line="240" w:lineRule="auto"/>
        <w:rPr>
          <w:rFonts w:ascii="Times New Roman" w:eastAsia="Times New Roman" w:hAnsi="Times New Roman" w:cs="Times New Roman"/>
          <w:b/>
          <w:i/>
          <w:sz w:val="24"/>
          <w:szCs w:val="24"/>
          <w:lang w:eastAsia="ru-RU"/>
        </w:rPr>
      </w:pPr>
    </w:p>
    <w:p w14:paraId="5FB0371B" w14:textId="77777777" w:rsidR="001F496B" w:rsidRPr="00A1667C" w:rsidRDefault="001F496B" w:rsidP="00A1667C">
      <w:pPr>
        <w:spacing w:after="0" w:line="240" w:lineRule="auto"/>
        <w:rPr>
          <w:rFonts w:ascii="Times New Roman" w:eastAsia="Times New Roman" w:hAnsi="Times New Roman" w:cs="Times New Roman"/>
          <w:b/>
          <w:i/>
          <w:sz w:val="24"/>
          <w:szCs w:val="24"/>
          <w:lang w:eastAsia="ru-RU"/>
        </w:rPr>
      </w:pPr>
    </w:p>
    <w:p w14:paraId="65C5EEBF" w14:textId="3A08D2F7" w:rsidR="00A1667C" w:rsidRDefault="00A1667C" w:rsidP="00A1667C">
      <w:pPr>
        <w:spacing w:after="0" w:line="240" w:lineRule="auto"/>
        <w:rPr>
          <w:rFonts w:ascii="Times New Roman" w:eastAsia="Times New Roman" w:hAnsi="Times New Roman" w:cs="Times New Roman"/>
          <w:b/>
          <w:i/>
          <w:sz w:val="24"/>
          <w:szCs w:val="24"/>
          <w:lang w:eastAsia="ru-RU"/>
        </w:rPr>
      </w:pPr>
    </w:p>
    <w:p w14:paraId="7F921B81" w14:textId="23361289" w:rsidR="001F496B" w:rsidRDefault="001F496B" w:rsidP="00A1667C">
      <w:pPr>
        <w:spacing w:after="0" w:line="240" w:lineRule="auto"/>
        <w:rPr>
          <w:rFonts w:ascii="Times New Roman" w:eastAsia="Times New Roman" w:hAnsi="Times New Roman" w:cs="Times New Roman"/>
          <w:b/>
          <w:i/>
          <w:sz w:val="24"/>
          <w:szCs w:val="24"/>
          <w:lang w:eastAsia="ru-RU"/>
        </w:rPr>
      </w:pPr>
    </w:p>
    <w:p w14:paraId="6C71D02F" w14:textId="654C80AD" w:rsidR="001F496B" w:rsidRDefault="001F496B" w:rsidP="00A1667C">
      <w:pPr>
        <w:spacing w:after="0" w:line="240" w:lineRule="auto"/>
        <w:rPr>
          <w:rFonts w:ascii="Times New Roman" w:eastAsia="Times New Roman" w:hAnsi="Times New Roman" w:cs="Times New Roman"/>
          <w:b/>
          <w:i/>
          <w:sz w:val="24"/>
          <w:szCs w:val="24"/>
          <w:lang w:eastAsia="ru-RU"/>
        </w:rPr>
      </w:pPr>
    </w:p>
    <w:p w14:paraId="42F15260" w14:textId="3EF20B6F" w:rsidR="001F496B" w:rsidRDefault="001F496B" w:rsidP="00A1667C">
      <w:pPr>
        <w:spacing w:after="0" w:line="240" w:lineRule="auto"/>
        <w:rPr>
          <w:rFonts w:ascii="Times New Roman" w:eastAsia="Times New Roman" w:hAnsi="Times New Roman" w:cs="Times New Roman"/>
          <w:b/>
          <w:i/>
          <w:sz w:val="24"/>
          <w:szCs w:val="24"/>
          <w:lang w:eastAsia="ru-RU"/>
        </w:rPr>
      </w:pPr>
    </w:p>
    <w:p w14:paraId="66AD8401" w14:textId="29ADFCAC" w:rsidR="001F496B" w:rsidRDefault="001F496B" w:rsidP="00A1667C">
      <w:pPr>
        <w:spacing w:after="0" w:line="240" w:lineRule="auto"/>
        <w:rPr>
          <w:rFonts w:ascii="Times New Roman" w:eastAsia="Times New Roman" w:hAnsi="Times New Roman" w:cs="Times New Roman"/>
          <w:b/>
          <w:i/>
          <w:sz w:val="24"/>
          <w:szCs w:val="24"/>
          <w:lang w:eastAsia="ru-RU"/>
        </w:rPr>
      </w:pPr>
    </w:p>
    <w:p w14:paraId="12C311F4" w14:textId="77777777" w:rsidR="001F496B" w:rsidRPr="00A1667C" w:rsidRDefault="001F496B" w:rsidP="00A1667C">
      <w:pPr>
        <w:spacing w:after="0" w:line="240" w:lineRule="auto"/>
        <w:rPr>
          <w:rFonts w:ascii="Times New Roman" w:eastAsia="Times New Roman" w:hAnsi="Times New Roman" w:cs="Times New Roman"/>
          <w:b/>
          <w:i/>
          <w:sz w:val="24"/>
          <w:szCs w:val="24"/>
          <w:lang w:eastAsia="ru-RU"/>
        </w:rPr>
      </w:pPr>
    </w:p>
    <w:p w14:paraId="7564FFB5"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3EB2B94A"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697B3382"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3673E415"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1701DC03"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3D622586"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794655A0"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1A4FD410"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038723E3"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p w14:paraId="7278662C" w14:textId="3766F2C7" w:rsidR="00A1667C" w:rsidRPr="00A1667C" w:rsidRDefault="00A1667C" w:rsidP="00A1667C">
      <w:pPr>
        <w:spacing w:after="0" w:line="240" w:lineRule="auto"/>
        <w:jc w:val="center"/>
        <w:rPr>
          <w:rFonts w:ascii="Times New Roman" w:eastAsia="Times New Roman" w:hAnsi="Times New Roman" w:cs="Times New Roman"/>
          <w:b/>
          <w:i/>
          <w:sz w:val="24"/>
          <w:szCs w:val="24"/>
          <w:lang w:eastAsia="ru-RU"/>
        </w:rPr>
      </w:pPr>
      <w:r w:rsidRPr="00A1667C">
        <w:rPr>
          <w:rFonts w:ascii="Times New Roman" w:eastAsia="Times New Roman" w:hAnsi="Times New Roman" w:cs="Times New Roman"/>
          <w:b/>
          <w:bCs/>
          <w:iCs/>
          <w:sz w:val="24"/>
          <w:szCs w:val="24"/>
          <w:lang w:eastAsia="ru-RU"/>
        </w:rPr>
        <w:t>202</w:t>
      </w:r>
      <w:r w:rsidR="001F496B">
        <w:rPr>
          <w:rFonts w:ascii="Times New Roman" w:eastAsia="Times New Roman" w:hAnsi="Times New Roman" w:cs="Times New Roman"/>
          <w:b/>
          <w:bCs/>
          <w:iCs/>
          <w:sz w:val="24"/>
          <w:szCs w:val="24"/>
          <w:lang w:eastAsia="ru-RU"/>
        </w:rPr>
        <w:t>3</w:t>
      </w:r>
      <w:r w:rsidRPr="00A1667C">
        <w:rPr>
          <w:rFonts w:ascii="Times New Roman" w:eastAsia="Times New Roman" w:hAnsi="Times New Roman" w:cs="Times New Roman"/>
          <w:b/>
          <w:bCs/>
          <w:iCs/>
          <w:sz w:val="24"/>
          <w:szCs w:val="24"/>
          <w:lang w:eastAsia="ru-RU"/>
        </w:rPr>
        <w:t xml:space="preserve"> г</w:t>
      </w:r>
      <w:r w:rsidR="001F496B">
        <w:rPr>
          <w:rFonts w:ascii="Times New Roman" w:eastAsia="Times New Roman" w:hAnsi="Times New Roman" w:cs="Times New Roman"/>
          <w:b/>
          <w:bCs/>
          <w:iCs/>
          <w:sz w:val="24"/>
          <w:szCs w:val="24"/>
          <w:lang w:eastAsia="ru-RU"/>
        </w:rPr>
        <w:t>од</w:t>
      </w:r>
      <w:r w:rsidRPr="00A1667C">
        <w:rPr>
          <w:rFonts w:ascii="Times New Roman" w:eastAsia="Times New Roman" w:hAnsi="Times New Roman" w:cs="Times New Roman"/>
          <w:b/>
          <w:bCs/>
          <w:iCs/>
          <w:sz w:val="24"/>
          <w:szCs w:val="24"/>
          <w:lang w:eastAsia="ru-RU"/>
        </w:rPr>
        <w:br w:type="page"/>
      </w:r>
      <w:r w:rsidRPr="00A1667C">
        <w:rPr>
          <w:rFonts w:ascii="Times New Roman" w:eastAsia="Times New Roman" w:hAnsi="Times New Roman" w:cs="Times New Roman"/>
          <w:b/>
          <w:i/>
          <w:sz w:val="24"/>
          <w:szCs w:val="24"/>
          <w:lang w:eastAsia="ru-RU"/>
        </w:rPr>
        <w:lastRenderedPageBreak/>
        <w:t>СОДЕРЖАНИЕ</w:t>
      </w:r>
    </w:p>
    <w:p w14:paraId="0FF4945B"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A1667C" w:rsidRPr="00A1667C" w14:paraId="5EADD42B" w14:textId="77777777" w:rsidTr="00171426">
        <w:tc>
          <w:tcPr>
            <w:tcW w:w="7501" w:type="dxa"/>
            <w:hideMark/>
          </w:tcPr>
          <w:p w14:paraId="34EC2FF7" w14:textId="77777777" w:rsidR="00A1667C" w:rsidRPr="00A1667C" w:rsidRDefault="00A1667C" w:rsidP="00054D0C">
            <w:pPr>
              <w:numPr>
                <w:ilvl w:val="0"/>
                <w:numId w:val="38"/>
              </w:numPr>
              <w:suppressAutoHyphens/>
              <w:spacing w:after="0" w:line="240" w:lineRule="auto"/>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 xml:space="preserve">ОБЩАЯ ХАРАКТЕРИСТИКА </w:t>
            </w:r>
            <w:r w:rsidRPr="00A1667C">
              <w:rPr>
                <w:rFonts w:ascii="Times New Roman" w:eastAsia="Times New Roman" w:hAnsi="Times New Roman" w:cs="Times New Roman"/>
                <w:b/>
                <w:color w:val="000000"/>
                <w:sz w:val="24"/>
                <w:szCs w:val="24"/>
                <w:lang w:eastAsia="ru-RU"/>
              </w:rPr>
              <w:t>РАБОЧЕЙ ПРОГРАММЫ</w:t>
            </w:r>
            <w:r w:rsidRPr="00A1667C">
              <w:rPr>
                <w:rFonts w:ascii="Times New Roman" w:eastAsia="Times New Roman" w:hAnsi="Times New Roman" w:cs="Times New Roman"/>
                <w:b/>
                <w:sz w:val="24"/>
                <w:szCs w:val="24"/>
                <w:lang w:eastAsia="ru-RU"/>
              </w:rPr>
              <w:t xml:space="preserve"> УЧЕБНОЙ ДИСЦИПЛИНЫ</w:t>
            </w:r>
          </w:p>
        </w:tc>
        <w:tc>
          <w:tcPr>
            <w:tcW w:w="1854" w:type="dxa"/>
          </w:tcPr>
          <w:p w14:paraId="63F8E674" w14:textId="77777777" w:rsidR="00A1667C" w:rsidRPr="00A1667C" w:rsidRDefault="00A1667C" w:rsidP="00A1667C">
            <w:pPr>
              <w:spacing w:after="0" w:line="240" w:lineRule="auto"/>
              <w:rPr>
                <w:rFonts w:ascii="Times New Roman" w:eastAsia="Times New Roman" w:hAnsi="Times New Roman" w:cs="Times New Roman"/>
                <w:b/>
                <w:sz w:val="24"/>
                <w:szCs w:val="24"/>
                <w:lang w:eastAsia="ru-RU"/>
              </w:rPr>
            </w:pPr>
          </w:p>
        </w:tc>
      </w:tr>
      <w:tr w:rsidR="00A1667C" w:rsidRPr="00A1667C" w14:paraId="22CC9BCD" w14:textId="77777777" w:rsidTr="00171426">
        <w:tc>
          <w:tcPr>
            <w:tcW w:w="7501" w:type="dxa"/>
            <w:hideMark/>
          </w:tcPr>
          <w:p w14:paraId="4DB16244" w14:textId="77777777" w:rsidR="00A1667C" w:rsidRPr="00A1667C" w:rsidRDefault="00A1667C" w:rsidP="00054D0C">
            <w:pPr>
              <w:numPr>
                <w:ilvl w:val="0"/>
                <w:numId w:val="38"/>
              </w:numPr>
              <w:suppressAutoHyphens/>
              <w:spacing w:after="0" w:line="240" w:lineRule="auto"/>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СТРУКТУРА И СОДЕРЖАНИЕ УЧЕБНОЙ ДИСЦИПЛИНЫ</w:t>
            </w:r>
          </w:p>
          <w:p w14:paraId="2913B314" w14:textId="77777777" w:rsidR="00A1667C" w:rsidRPr="00A1667C" w:rsidRDefault="00A1667C" w:rsidP="00054D0C">
            <w:pPr>
              <w:numPr>
                <w:ilvl w:val="0"/>
                <w:numId w:val="38"/>
              </w:numPr>
              <w:suppressAutoHyphens/>
              <w:spacing w:after="0" w:line="240" w:lineRule="auto"/>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3C9E113" w14:textId="77777777" w:rsidR="00A1667C" w:rsidRPr="00A1667C" w:rsidRDefault="00A1667C" w:rsidP="00A1667C">
            <w:pPr>
              <w:spacing w:after="0" w:line="240" w:lineRule="auto"/>
              <w:ind w:left="644"/>
              <w:rPr>
                <w:rFonts w:ascii="Times New Roman" w:eastAsia="Times New Roman" w:hAnsi="Times New Roman" w:cs="Times New Roman"/>
                <w:b/>
                <w:sz w:val="24"/>
                <w:szCs w:val="24"/>
                <w:lang w:eastAsia="ru-RU"/>
              </w:rPr>
            </w:pPr>
          </w:p>
        </w:tc>
      </w:tr>
      <w:tr w:rsidR="00A1667C" w:rsidRPr="00A1667C" w14:paraId="2DABF810" w14:textId="77777777" w:rsidTr="00171426">
        <w:tc>
          <w:tcPr>
            <w:tcW w:w="7501" w:type="dxa"/>
          </w:tcPr>
          <w:p w14:paraId="1E81D1BB" w14:textId="77777777" w:rsidR="00A1667C" w:rsidRPr="00A1667C" w:rsidRDefault="00A1667C" w:rsidP="00054D0C">
            <w:pPr>
              <w:numPr>
                <w:ilvl w:val="0"/>
                <w:numId w:val="38"/>
              </w:numPr>
              <w:suppressAutoHyphens/>
              <w:spacing w:after="0" w:line="240" w:lineRule="auto"/>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557A6A2" w14:textId="77777777" w:rsidR="00A1667C" w:rsidRPr="00A1667C" w:rsidRDefault="00A1667C" w:rsidP="00A1667C">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3EA07B6E" w14:textId="77777777" w:rsidR="00A1667C" w:rsidRPr="00A1667C" w:rsidRDefault="00A1667C" w:rsidP="00A1667C">
            <w:pPr>
              <w:spacing w:after="0" w:line="240" w:lineRule="auto"/>
              <w:rPr>
                <w:rFonts w:ascii="Times New Roman" w:eastAsia="Times New Roman" w:hAnsi="Times New Roman" w:cs="Times New Roman"/>
                <w:b/>
                <w:sz w:val="24"/>
                <w:szCs w:val="24"/>
                <w:lang w:eastAsia="ru-RU"/>
              </w:rPr>
            </w:pPr>
          </w:p>
        </w:tc>
      </w:tr>
    </w:tbl>
    <w:p w14:paraId="39585421" w14:textId="77777777" w:rsidR="00A1667C" w:rsidRPr="00A1667C" w:rsidRDefault="00A1667C" w:rsidP="00054D0C">
      <w:pPr>
        <w:numPr>
          <w:ilvl w:val="0"/>
          <w:numId w:val="39"/>
        </w:numPr>
        <w:suppressAutoHyphens/>
        <w:spacing w:after="0" w:line="240" w:lineRule="auto"/>
        <w:jc w:val="center"/>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i/>
          <w:sz w:val="24"/>
          <w:szCs w:val="24"/>
          <w:u w:val="single"/>
          <w:lang w:eastAsia="ru-RU"/>
        </w:rPr>
        <w:br w:type="page"/>
      </w:r>
      <w:r w:rsidRPr="00A1667C">
        <w:rPr>
          <w:rFonts w:ascii="Times New Roman" w:eastAsia="Times New Roman" w:hAnsi="Times New Roman" w:cs="Times New Roman"/>
          <w:b/>
          <w:sz w:val="24"/>
          <w:szCs w:val="24"/>
          <w:lang w:eastAsia="ru-RU"/>
        </w:rPr>
        <w:lastRenderedPageBreak/>
        <w:t xml:space="preserve">ОБЩАЯ ХАРАКТЕРИСТИКА </w:t>
      </w:r>
      <w:r w:rsidRPr="00A1667C">
        <w:rPr>
          <w:rFonts w:ascii="Times New Roman" w:eastAsia="Times New Roman" w:hAnsi="Times New Roman" w:cs="Times New Roman"/>
          <w:b/>
          <w:color w:val="000000"/>
          <w:sz w:val="24"/>
          <w:szCs w:val="24"/>
          <w:lang w:eastAsia="ru-RU"/>
        </w:rPr>
        <w:t>РАБОЧЕЙ ПРОГРАММЫ</w:t>
      </w:r>
      <w:r w:rsidRPr="00A1667C">
        <w:rPr>
          <w:rFonts w:ascii="Times New Roman" w:eastAsia="Times New Roman" w:hAnsi="Times New Roman" w:cs="Times New Roman"/>
          <w:b/>
          <w:sz w:val="24"/>
          <w:szCs w:val="24"/>
          <w:lang w:eastAsia="ru-RU"/>
        </w:rPr>
        <w:t xml:space="preserve"> УЧЕБНОЙ ДИСЦИПЛИНЫ</w:t>
      </w:r>
    </w:p>
    <w:p w14:paraId="0CA0596C" w14:textId="365D5724" w:rsidR="00A1667C" w:rsidRDefault="001F496B" w:rsidP="00A1667C">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A1667C" w:rsidRPr="00A1667C">
        <w:rPr>
          <w:rFonts w:ascii="Times New Roman" w:eastAsia="Times New Roman" w:hAnsi="Times New Roman" w:cs="Times New Roman"/>
          <w:b/>
          <w:sz w:val="24"/>
          <w:szCs w:val="24"/>
          <w:lang w:eastAsia="ru-RU"/>
        </w:rPr>
        <w:t>ОП</w:t>
      </w:r>
      <w:r>
        <w:rPr>
          <w:rFonts w:ascii="Times New Roman" w:eastAsia="Times New Roman" w:hAnsi="Times New Roman" w:cs="Times New Roman"/>
          <w:b/>
          <w:sz w:val="24"/>
          <w:szCs w:val="24"/>
          <w:lang w:eastAsia="ru-RU"/>
        </w:rPr>
        <w:t xml:space="preserve">.05 </w:t>
      </w:r>
      <w:r w:rsidR="00A1667C" w:rsidRPr="00A1667C">
        <w:rPr>
          <w:rFonts w:ascii="Times New Roman" w:eastAsia="Times New Roman" w:hAnsi="Times New Roman" w:cs="Times New Roman"/>
          <w:b/>
          <w:sz w:val="24"/>
          <w:szCs w:val="24"/>
          <w:lang w:eastAsia="ru-RU"/>
        </w:rPr>
        <w:t>Физическая и коллоидная химия»</w:t>
      </w:r>
    </w:p>
    <w:p w14:paraId="310889C6" w14:textId="77777777" w:rsidR="001F496B" w:rsidRPr="00A1667C" w:rsidRDefault="001F496B" w:rsidP="00A1667C">
      <w:pPr>
        <w:suppressAutoHyphens/>
        <w:spacing w:after="0" w:line="240" w:lineRule="auto"/>
        <w:ind w:left="720"/>
        <w:jc w:val="center"/>
        <w:rPr>
          <w:rFonts w:ascii="Times New Roman" w:eastAsia="Times New Roman" w:hAnsi="Times New Roman" w:cs="Times New Roman"/>
          <w:b/>
          <w:sz w:val="24"/>
          <w:szCs w:val="24"/>
          <w:lang w:eastAsia="ru-RU"/>
        </w:rPr>
      </w:pPr>
    </w:p>
    <w:p w14:paraId="7103B054" w14:textId="77777777" w:rsidR="00A1667C" w:rsidRPr="00A1667C" w:rsidRDefault="00A1667C"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A166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59084C5" w14:textId="6AC18AF5" w:rsidR="00A1667C" w:rsidRDefault="001F496B" w:rsidP="00A166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     </w:t>
      </w:r>
      <w:r w:rsidR="00A1667C" w:rsidRPr="00A1667C">
        <w:rPr>
          <w:rFonts w:ascii="Times New Roman" w:eastAsia="Times New Roman" w:hAnsi="Times New Roman" w:cs="Times New Roman"/>
          <w:sz w:val="24"/>
          <w:szCs w:val="24"/>
          <w:lang w:eastAsia="ru-RU"/>
        </w:rPr>
        <w:t>Учебная дисциплина «ОП</w:t>
      </w:r>
      <w:r>
        <w:rPr>
          <w:rFonts w:ascii="Times New Roman" w:eastAsia="Times New Roman" w:hAnsi="Times New Roman" w:cs="Times New Roman"/>
          <w:sz w:val="24"/>
          <w:szCs w:val="24"/>
          <w:lang w:eastAsia="ru-RU"/>
        </w:rPr>
        <w:t>.</w:t>
      </w:r>
      <w:r w:rsidR="00A1667C" w:rsidRPr="00A1667C">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w:t>
      </w:r>
      <w:r w:rsidR="00A1667C" w:rsidRPr="00A1667C">
        <w:rPr>
          <w:rFonts w:ascii="Times New Roman" w:eastAsia="Times New Roman" w:hAnsi="Times New Roman" w:cs="Times New Roman"/>
          <w:sz w:val="24"/>
          <w:szCs w:val="24"/>
          <w:lang w:eastAsia="ru-RU"/>
        </w:rPr>
        <w:t xml:space="preserve">Физическая и коллоидная химия» является обязательной частью </w:t>
      </w:r>
      <w:r>
        <w:rPr>
          <w:rFonts w:ascii="Times New Roman" w:eastAsia="Times New Roman" w:hAnsi="Times New Roman" w:cs="Times New Roman"/>
          <w:sz w:val="24"/>
          <w:szCs w:val="24"/>
          <w:lang w:eastAsia="ru-RU"/>
        </w:rPr>
        <w:t>обще</w:t>
      </w:r>
      <w:r w:rsidR="00A1667C" w:rsidRPr="00A1667C">
        <w:rPr>
          <w:rFonts w:ascii="Times New Roman" w:eastAsia="Times New Roman" w:hAnsi="Times New Roman" w:cs="Times New Roman"/>
          <w:sz w:val="24"/>
          <w:szCs w:val="24"/>
          <w:lang w:eastAsia="ru-RU"/>
        </w:rPr>
        <w:t>профессионального цикла, ПОП-</w:t>
      </w:r>
      <w:proofErr w:type="spellStart"/>
      <w:r w:rsidR="00A1667C" w:rsidRPr="00A1667C">
        <w:rPr>
          <w:rFonts w:ascii="Times New Roman" w:eastAsia="Times New Roman" w:hAnsi="Times New Roman" w:cs="Times New Roman"/>
          <w:sz w:val="24"/>
          <w:szCs w:val="24"/>
          <w:lang w:eastAsia="ru-RU"/>
        </w:rPr>
        <w:t>Пв</w:t>
      </w:r>
      <w:proofErr w:type="spellEnd"/>
      <w:r w:rsidR="00A1667C" w:rsidRPr="00A1667C">
        <w:rPr>
          <w:rFonts w:ascii="Times New Roman" w:eastAsia="Times New Roman" w:hAnsi="Times New Roman" w:cs="Times New Roman"/>
          <w:sz w:val="24"/>
          <w:szCs w:val="24"/>
          <w:lang w:eastAsia="ru-RU"/>
        </w:rPr>
        <w:t xml:space="preserve"> соответствии с ФГОС СПО по </w:t>
      </w:r>
      <w:r w:rsidR="00A1667C" w:rsidRPr="00A1667C">
        <w:rPr>
          <w:rFonts w:ascii="Times New Roman" w:eastAsia="Times New Roman" w:hAnsi="Times New Roman" w:cs="Times New Roman"/>
          <w:iCs/>
          <w:color w:val="000000"/>
          <w:sz w:val="24"/>
          <w:szCs w:val="24"/>
          <w:lang w:eastAsia="ru-RU"/>
        </w:rPr>
        <w:t xml:space="preserve">специальности 18.02.06 Химическая технология </w:t>
      </w:r>
      <w:r w:rsidR="00A1667C" w:rsidRPr="00A1667C">
        <w:rPr>
          <w:rFonts w:ascii="Times New Roman" w:eastAsia="Times New Roman" w:hAnsi="Times New Roman" w:cs="Times New Roman"/>
          <w:iCs/>
          <w:sz w:val="24"/>
          <w:szCs w:val="24"/>
          <w:lang w:eastAsia="ru-RU"/>
        </w:rPr>
        <w:t xml:space="preserve">органических веществ. </w:t>
      </w:r>
    </w:p>
    <w:p w14:paraId="044255F5" w14:textId="1467DD05" w:rsidR="00A1667C" w:rsidRDefault="001F496B" w:rsidP="00A166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1667C" w:rsidRPr="00A1667C">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eastAsia="Times New Roman" w:hAnsi="Times New Roman" w:cs="Times New Roman"/>
          <w:sz w:val="24"/>
          <w:szCs w:val="24"/>
          <w:lang w:eastAsia="ru-RU"/>
        </w:rPr>
        <w:t xml:space="preserve">общих и профессиональных компетенций: ОК 04, ОК 07, ПК </w:t>
      </w:r>
    </w:p>
    <w:p w14:paraId="1D4378ED" w14:textId="77777777" w:rsidR="001F496B" w:rsidRPr="00A1667C" w:rsidRDefault="001F496B" w:rsidP="00A166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6EA4B79F" w14:textId="77777777" w:rsidR="00A1667C" w:rsidRPr="00A1667C" w:rsidRDefault="00A1667C" w:rsidP="00A1667C">
      <w:pPr>
        <w:spacing w:after="0" w:line="240" w:lineRule="auto"/>
        <w:ind w:firstLine="709"/>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1.2. Цель и планируемые результаты освоения дисциплины:</w:t>
      </w:r>
    </w:p>
    <w:p w14:paraId="40254BF8" w14:textId="77777777" w:rsidR="00A1667C" w:rsidRPr="00A1667C" w:rsidRDefault="00A1667C" w:rsidP="00A1667C">
      <w:pPr>
        <w:suppressAutoHyphens/>
        <w:spacing w:after="0" w:line="240" w:lineRule="auto"/>
        <w:ind w:firstLine="709"/>
        <w:jc w:val="both"/>
        <w:rPr>
          <w:rFonts w:ascii="Times New Roman" w:eastAsia="Times New Roman" w:hAnsi="Times New Roman" w:cs="Times New Roman"/>
          <w:sz w:val="24"/>
          <w:szCs w:val="24"/>
        </w:rPr>
      </w:pPr>
      <w:r w:rsidRPr="00A166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1667C" w:rsidRPr="00A1667C" w14:paraId="1BF8AA91" w14:textId="77777777" w:rsidTr="00171426">
        <w:trPr>
          <w:trHeight w:val="649"/>
        </w:trPr>
        <w:tc>
          <w:tcPr>
            <w:tcW w:w="1589" w:type="dxa"/>
            <w:tcBorders>
              <w:top w:val="single" w:sz="4" w:space="0" w:color="auto"/>
              <w:left w:val="single" w:sz="4" w:space="0" w:color="auto"/>
              <w:bottom w:val="single" w:sz="4" w:space="0" w:color="auto"/>
              <w:right w:val="single" w:sz="4" w:space="0" w:color="auto"/>
            </w:tcBorders>
            <w:hideMark/>
          </w:tcPr>
          <w:p w14:paraId="71E030A6" w14:textId="4082EA40" w:rsidR="00A1667C" w:rsidRPr="00A1667C" w:rsidRDefault="00A1667C" w:rsidP="00A1667C">
            <w:pPr>
              <w:suppressAutoHyphens/>
              <w:spacing w:after="0" w:line="240" w:lineRule="auto"/>
              <w:jc w:val="center"/>
              <w:rPr>
                <w:rFonts w:ascii="Times New Roman" w:eastAsia="Times New Roman" w:hAnsi="Times New Roman" w:cs="Times New Roman"/>
                <w:sz w:val="24"/>
                <w:szCs w:val="24"/>
                <w:lang w:eastAsia="ru-RU"/>
              </w:rPr>
            </w:pPr>
            <w:r w:rsidRPr="00A1667C">
              <w:rPr>
                <w:rFonts w:ascii="Times New Roman" w:eastAsia="Times New Roman" w:hAnsi="Times New Roman" w:cs="Times New Roman"/>
                <w:sz w:val="24"/>
                <w:szCs w:val="24"/>
                <w:lang w:eastAsia="ru-RU"/>
              </w:rPr>
              <w:t xml:space="preserve">Код </w:t>
            </w:r>
          </w:p>
          <w:p w14:paraId="40B73C0D" w14:textId="77777777" w:rsidR="00A1667C" w:rsidRPr="00A1667C" w:rsidRDefault="00A1667C" w:rsidP="00A1667C">
            <w:pPr>
              <w:suppressAutoHyphens/>
              <w:spacing w:after="0" w:line="240" w:lineRule="auto"/>
              <w:jc w:val="center"/>
              <w:rPr>
                <w:rFonts w:ascii="Times New Roman" w:eastAsia="Times New Roman" w:hAnsi="Times New Roman" w:cs="Times New Roman"/>
                <w:sz w:val="24"/>
                <w:szCs w:val="24"/>
                <w:lang w:eastAsia="ru-RU"/>
              </w:rPr>
            </w:pPr>
            <w:r w:rsidRPr="00A1667C">
              <w:rPr>
                <w:rFonts w:ascii="Times New Roman" w:eastAsia="Times New Roman" w:hAnsi="Times New Roman" w:cs="Times New Roman"/>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14:paraId="5087A05B" w14:textId="77777777" w:rsidR="00A1667C" w:rsidRPr="00A1667C" w:rsidRDefault="00A1667C" w:rsidP="00A1667C">
            <w:pPr>
              <w:suppressAutoHyphens/>
              <w:spacing w:after="0" w:line="240" w:lineRule="auto"/>
              <w:jc w:val="center"/>
              <w:rPr>
                <w:rFonts w:ascii="Times New Roman" w:eastAsia="Times New Roman" w:hAnsi="Times New Roman" w:cs="Times New Roman"/>
                <w:sz w:val="24"/>
                <w:szCs w:val="24"/>
                <w:lang w:eastAsia="ru-RU"/>
              </w:rPr>
            </w:pPr>
            <w:r w:rsidRPr="00A1667C">
              <w:rPr>
                <w:rFonts w:ascii="Times New Roman" w:eastAsia="Times New Roman" w:hAnsi="Times New Roman" w:cs="Times New Roman"/>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7E1F9088" w14:textId="77777777" w:rsidR="00A1667C" w:rsidRPr="00A1667C" w:rsidRDefault="00A1667C" w:rsidP="00A1667C">
            <w:pPr>
              <w:suppressAutoHyphens/>
              <w:spacing w:after="0" w:line="240" w:lineRule="auto"/>
              <w:jc w:val="center"/>
              <w:rPr>
                <w:rFonts w:ascii="Times New Roman" w:eastAsia="Times New Roman" w:hAnsi="Times New Roman" w:cs="Times New Roman"/>
                <w:sz w:val="24"/>
                <w:szCs w:val="24"/>
                <w:lang w:eastAsia="ru-RU"/>
              </w:rPr>
            </w:pPr>
            <w:r w:rsidRPr="00A1667C">
              <w:rPr>
                <w:rFonts w:ascii="Times New Roman" w:eastAsia="Times New Roman" w:hAnsi="Times New Roman" w:cs="Times New Roman"/>
                <w:sz w:val="24"/>
                <w:szCs w:val="24"/>
                <w:lang w:eastAsia="ru-RU"/>
              </w:rPr>
              <w:t>Знания</w:t>
            </w:r>
          </w:p>
        </w:tc>
      </w:tr>
      <w:tr w:rsidR="00B40B7C" w:rsidRPr="00A1667C" w14:paraId="3B904EA6" w14:textId="77777777" w:rsidTr="00B40B7C">
        <w:trPr>
          <w:trHeight w:val="212"/>
        </w:trPr>
        <w:tc>
          <w:tcPr>
            <w:tcW w:w="1589" w:type="dxa"/>
            <w:vMerge w:val="restart"/>
            <w:tcBorders>
              <w:top w:val="single" w:sz="4" w:space="0" w:color="auto"/>
              <w:left w:val="single" w:sz="4" w:space="0" w:color="auto"/>
              <w:right w:val="single" w:sz="4" w:space="0" w:color="auto"/>
            </w:tcBorders>
            <w:shd w:val="clear" w:color="auto" w:fill="auto"/>
          </w:tcPr>
          <w:p w14:paraId="39D959AD" w14:textId="62C1DB27" w:rsidR="00B40B7C" w:rsidRPr="00B40B7C" w:rsidRDefault="00B40B7C" w:rsidP="00B40B7C">
            <w:pPr>
              <w:suppressAutoHyphens/>
              <w:spacing w:after="0" w:line="240" w:lineRule="auto"/>
              <w:jc w:val="center"/>
              <w:rPr>
                <w:rFonts w:ascii="Times New Roman" w:eastAsia="Times New Roman" w:hAnsi="Times New Roman" w:cs="Times New Roman"/>
                <w:iCs/>
                <w:sz w:val="24"/>
                <w:szCs w:val="24"/>
                <w:lang w:eastAsia="ru-RU"/>
              </w:rPr>
            </w:pPr>
            <w:r w:rsidRPr="00B40B7C">
              <w:rPr>
                <w:rFonts w:ascii="Times New Roman" w:eastAsia="Times New Roman" w:hAnsi="Times New Roman" w:cs="Times New Roman"/>
                <w:iCs/>
                <w:sz w:val="24"/>
                <w:szCs w:val="24"/>
                <w:lang w:eastAsia="ru-RU"/>
              </w:rPr>
              <w:t xml:space="preserve">ОК 04 </w:t>
            </w:r>
          </w:p>
          <w:p w14:paraId="03FFB4F9" w14:textId="77777777" w:rsidR="00B40B7C" w:rsidRPr="00B40B7C" w:rsidRDefault="00B40B7C" w:rsidP="00B40B7C">
            <w:pPr>
              <w:suppressAutoHyphens/>
              <w:spacing w:after="0" w:line="240" w:lineRule="auto"/>
              <w:jc w:val="center"/>
              <w:rPr>
                <w:rFonts w:ascii="Times New Roman" w:eastAsia="Times New Roman" w:hAnsi="Times New Roman" w:cs="Times New Roman"/>
                <w:iCs/>
                <w:sz w:val="24"/>
                <w:szCs w:val="24"/>
                <w:lang w:eastAsia="ru-RU"/>
              </w:rPr>
            </w:pPr>
            <w:r w:rsidRPr="00B40B7C">
              <w:rPr>
                <w:rFonts w:ascii="Times New Roman" w:eastAsia="Times New Roman" w:hAnsi="Times New Roman" w:cs="Times New Roman"/>
                <w:iCs/>
                <w:sz w:val="24"/>
                <w:szCs w:val="24"/>
                <w:lang w:eastAsia="ru-RU"/>
              </w:rPr>
              <w:t>ОК 07</w:t>
            </w:r>
          </w:p>
          <w:p w14:paraId="5ED105BC" w14:textId="77777777" w:rsidR="00B40B7C" w:rsidRPr="00B40B7C" w:rsidRDefault="00B40B7C" w:rsidP="00B40B7C">
            <w:pPr>
              <w:suppressAutoHyphens/>
              <w:spacing w:after="0" w:line="240" w:lineRule="auto"/>
              <w:jc w:val="center"/>
              <w:rPr>
                <w:rFonts w:ascii="Times New Roman" w:eastAsia="Times New Roman" w:hAnsi="Times New Roman" w:cs="Times New Roman"/>
                <w:iCs/>
                <w:sz w:val="24"/>
                <w:szCs w:val="24"/>
                <w:lang w:eastAsia="ru-RU"/>
              </w:rPr>
            </w:pPr>
            <w:r w:rsidRPr="00B40B7C">
              <w:rPr>
                <w:rFonts w:ascii="Times New Roman" w:eastAsia="Times New Roman" w:hAnsi="Times New Roman" w:cs="Times New Roman"/>
                <w:iCs/>
                <w:sz w:val="24"/>
                <w:szCs w:val="24"/>
                <w:lang w:eastAsia="ru-RU"/>
              </w:rPr>
              <w:t>ПК 1.2</w:t>
            </w:r>
          </w:p>
          <w:p w14:paraId="2DB44B94" w14:textId="2C0BF185"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r w:rsidRPr="00B40B7C">
              <w:rPr>
                <w:rFonts w:ascii="Times New Roman" w:eastAsia="Times New Roman" w:hAnsi="Times New Roman" w:cs="Times New Roman"/>
                <w:iCs/>
                <w:sz w:val="24"/>
                <w:szCs w:val="24"/>
                <w:lang w:eastAsia="ru-RU"/>
              </w:rPr>
              <w:t>ПК 1.3</w:t>
            </w:r>
            <w:r w:rsidRPr="00B40B7C">
              <w:rPr>
                <w:rFonts w:ascii="Times New Roman" w:eastAsia="Times New Roman" w:hAnsi="Times New Roman" w:cs="Times New Roman"/>
                <w:iCs/>
                <w:sz w:val="24"/>
                <w:szCs w:val="24"/>
                <w:lang w:eastAsia="ru-RU"/>
              </w:rPr>
              <w:br/>
            </w:r>
          </w:p>
        </w:tc>
        <w:tc>
          <w:tcPr>
            <w:tcW w:w="3764" w:type="dxa"/>
            <w:tcBorders>
              <w:top w:val="single" w:sz="4" w:space="0" w:color="auto"/>
              <w:left w:val="single" w:sz="4" w:space="0" w:color="auto"/>
              <w:bottom w:val="single" w:sz="4" w:space="0" w:color="auto"/>
              <w:right w:val="single" w:sz="4" w:space="0" w:color="auto"/>
            </w:tcBorders>
            <w:hideMark/>
          </w:tcPr>
          <w:p w14:paraId="78C42A81" w14:textId="77777777"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выполнять расчеты электродных потенциалов, электродвижущей силы гальванических элементов</w:t>
            </w:r>
          </w:p>
        </w:tc>
        <w:tc>
          <w:tcPr>
            <w:tcW w:w="3895" w:type="dxa"/>
            <w:tcBorders>
              <w:top w:val="single" w:sz="4" w:space="0" w:color="auto"/>
              <w:left w:val="single" w:sz="4" w:space="0" w:color="auto"/>
              <w:bottom w:val="single" w:sz="4" w:space="0" w:color="auto"/>
              <w:right w:val="single" w:sz="4" w:space="0" w:color="auto"/>
            </w:tcBorders>
          </w:tcPr>
          <w:p w14:paraId="189F8A7B" w14:textId="1A828783"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r w:rsidRPr="00A1667C">
              <w:rPr>
                <w:rFonts w:ascii="Times New Roman" w:eastAsia="SimSun" w:hAnsi="Times New Roman" w:cs="Times New Roman"/>
                <w:sz w:val="24"/>
                <w:szCs w:val="24"/>
                <w:lang w:eastAsia="ru-RU"/>
              </w:rPr>
              <w:t>закономерности протекания химических и физико-химических процессов</w:t>
            </w:r>
          </w:p>
        </w:tc>
      </w:tr>
      <w:tr w:rsidR="00B40B7C" w:rsidRPr="00A1667C" w14:paraId="5E1E3AD4" w14:textId="77777777" w:rsidTr="00B40B7C">
        <w:trPr>
          <w:trHeight w:val="212"/>
        </w:trPr>
        <w:tc>
          <w:tcPr>
            <w:tcW w:w="1589" w:type="dxa"/>
            <w:vMerge/>
            <w:tcBorders>
              <w:left w:val="single" w:sz="4" w:space="0" w:color="auto"/>
              <w:right w:val="single" w:sz="4" w:space="0" w:color="auto"/>
            </w:tcBorders>
            <w:shd w:val="clear" w:color="auto" w:fill="auto"/>
          </w:tcPr>
          <w:p w14:paraId="2A261876"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12853EC3" w14:textId="77777777"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находить в справочной литературе показатели физико-химических свойств веществ и их соединений</w:t>
            </w:r>
          </w:p>
        </w:tc>
        <w:tc>
          <w:tcPr>
            <w:tcW w:w="3895" w:type="dxa"/>
            <w:tcBorders>
              <w:top w:val="single" w:sz="4" w:space="0" w:color="auto"/>
              <w:left w:val="single" w:sz="4" w:space="0" w:color="auto"/>
              <w:bottom w:val="single" w:sz="4" w:space="0" w:color="auto"/>
              <w:right w:val="single" w:sz="4" w:space="0" w:color="auto"/>
            </w:tcBorders>
          </w:tcPr>
          <w:p w14:paraId="1CC574CA" w14:textId="1C957B1E"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r w:rsidRPr="00A1667C">
              <w:rPr>
                <w:rFonts w:ascii="Times New Roman" w:eastAsia="SimSun" w:hAnsi="Times New Roman" w:cs="Times New Roman"/>
                <w:sz w:val="24"/>
                <w:szCs w:val="24"/>
                <w:lang w:eastAsia="ru-RU"/>
              </w:rPr>
              <w:t>законы идеальных газов</w:t>
            </w:r>
          </w:p>
        </w:tc>
      </w:tr>
      <w:tr w:rsidR="00B40B7C" w:rsidRPr="00A1667C" w14:paraId="1956E5E8" w14:textId="77777777" w:rsidTr="00B40B7C">
        <w:trPr>
          <w:trHeight w:val="484"/>
        </w:trPr>
        <w:tc>
          <w:tcPr>
            <w:tcW w:w="1589" w:type="dxa"/>
            <w:vMerge/>
            <w:tcBorders>
              <w:left w:val="single" w:sz="4" w:space="0" w:color="auto"/>
              <w:right w:val="single" w:sz="4" w:space="0" w:color="auto"/>
            </w:tcBorders>
            <w:shd w:val="clear" w:color="auto" w:fill="auto"/>
          </w:tcPr>
          <w:p w14:paraId="48C3C1DD"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18F115E0" w14:textId="77777777"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определять концентрацию реагирующих веществ и скорость реакций</w:t>
            </w:r>
          </w:p>
        </w:tc>
        <w:tc>
          <w:tcPr>
            <w:tcW w:w="3895" w:type="dxa"/>
            <w:tcBorders>
              <w:top w:val="single" w:sz="4" w:space="0" w:color="auto"/>
              <w:left w:val="single" w:sz="4" w:space="0" w:color="auto"/>
              <w:bottom w:val="single" w:sz="4" w:space="0" w:color="auto"/>
              <w:right w:val="single" w:sz="4" w:space="0" w:color="auto"/>
            </w:tcBorders>
          </w:tcPr>
          <w:p w14:paraId="73E0FD00" w14:textId="2DA0EF2A"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r w:rsidRPr="00A1667C">
              <w:rPr>
                <w:rFonts w:ascii="Times New Roman" w:eastAsia="SimSun" w:hAnsi="Times New Roman" w:cs="Times New Roman"/>
                <w:sz w:val="24"/>
                <w:szCs w:val="24"/>
                <w:lang w:eastAsia="ru-RU"/>
              </w:rPr>
              <w:t>механизм действия катализаторов</w:t>
            </w:r>
          </w:p>
        </w:tc>
      </w:tr>
      <w:tr w:rsidR="00B40B7C" w:rsidRPr="00A1667C" w14:paraId="4843EA31" w14:textId="77777777" w:rsidTr="00B40B7C">
        <w:trPr>
          <w:trHeight w:val="212"/>
        </w:trPr>
        <w:tc>
          <w:tcPr>
            <w:tcW w:w="1589" w:type="dxa"/>
            <w:vMerge/>
            <w:tcBorders>
              <w:left w:val="single" w:sz="4" w:space="0" w:color="auto"/>
              <w:right w:val="single" w:sz="4" w:space="0" w:color="auto"/>
            </w:tcBorders>
            <w:shd w:val="clear" w:color="auto" w:fill="auto"/>
          </w:tcPr>
          <w:p w14:paraId="35BEC754"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72F1B761" w14:textId="77777777"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строить фазовые диаграммы</w:t>
            </w:r>
          </w:p>
        </w:tc>
        <w:tc>
          <w:tcPr>
            <w:tcW w:w="3895" w:type="dxa"/>
            <w:tcBorders>
              <w:top w:val="single" w:sz="4" w:space="0" w:color="auto"/>
              <w:left w:val="single" w:sz="4" w:space="0" w:color="auto"/>
              <w:bottom w:val="single" w:sz="4" w:space="0" w:color="auto"/>
              <w:right w:val="single" w:sz="4" w:space="0" w:color="auto"/>
            </w:tcBorders>
          </w:tcPr>
          <w:p w14:paraId="3E150A96" w14:textId="1203D9C1"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r w:rsidRPr="00A1667C">
              <w:rPr>
                <w:rFonts w:ascii="Times New Roman" w:eastAsia="SimSun" w:hAnsi="Times New Roman" w:cs="Times New Roman"/>
                <w:sz w:val="24"/>
                <w:szCs w:val="24"/>
                <w:lang w:eastAsia="ru-RU"/>
              </w:rPr>
              <w:t>механизмы гомогенных и гетерогенных реакций</w:t>
            </w:r>
          </w:p>
        </w:tc>
      </w:tr>
      <w:tr w:rsidR="00B40B7C" w:rsidRPr="00A1667C" w14:paraId="33473330" w14:textId="77777777" w:rsidTr="00B40B7C">
        <w:trPr>
          <w:trHeight w:val="212"/>
        </w:trPr>
        <w:tc>
          <w:tcPr>
            <w:tcW w:w="1589" w:type="dxa"/>
            <w:vMerge/>
            <w:tcBorders>
              <w:left w:val="single" w:sz="4" w:space="0" w:color="auto"/>
              <w:right w:val="single" w:sz="4" w:space="0" w:color="auto"/>
            </w:tcBorders>
            <w:shd w:val="clear" w:color="auto" w:fill="auto"/>
          </w:tcPr>
          <w:p w14:paraId="707C4180"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69E9B453" w14:textId="77777777"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производить расчеты: параметров газовых смесей, кинетических параметров химических реакций, химического равновесия</w:t>
            </w:r>
          </w:p>
        </w:tc>
        <w:tc>
          <w:tcPr>
            <w:tcW w:w="3895" w:type="dxa"/>
            <w:tcBorders>
              <w:top w:val="single" w:sz="4" w:space="0" w:color="auto"/>
              <w:left w:val="single" w:sz="4" w:space="0" w:color="auto"/>
              <w:bottom w:val="single" w:sz="4" w:space="0" w:color="auto"/>
              <w:right w:val="single" w:sz="4" w:space="0" w:color="auto"/>
            </w:tcBorders>
          </w:tcPr>
          <w:p w14:paraId="45B7B27D" w14:textId="38C57D22"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r w:rsidRPr="00A1667C">
              <w:rPr>
                <w:rFonts w:ascii="Times New Roman" w:eastAsia="SimSun" w:hAnsi="Times New Roman" w:cs="Times New Roman"/>
                <w:sz w:val="24"/>
                <w:szCs w:val="24"/>
                <w:lang w:eastAsia="ru-RU"/>
              </w:rPr>
              <w:t>основы физической и коллоидной химии, химической кинетики, электрохимии, химической термодинамики и термохимии</w:t>
            </w:r>
          </w:p>
        </w:tc>
      </w:tr>
      <w:tr w:rsidR="00B40B7C" w:rsidRPr="00A1667C" w14:paraId="04CA3F8B" w14:textId="77777777" w:rsidTr="00B40B7C">
        <w:trPr>
          <w:trHeight w:val="212"/>
        </w:trPr>
        <w:tc>
          <w:tcPr>
            <w:tcW w:w="1589" w:type="dxa"/>
            <w:vMerge/>
            <w:tcBorders>
              <w:left w:val="single" w:sz="4" w:space="0" w:color="auto"/>
              <w:right w:val="single" w:sz="4" w:space="0" w:color="auto"/>
            </w:tcBorders>
            <w:shd w:val="clear" w:color="auto" w:fill="auto"/>
          </w:tcPr>
          <w:p w14:paraId="4D8380BE"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48EEDDBA" w14:textId="77777777"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рассчитывать тепловые эффекты и скорость химических реакций</w:t>
            </w:r>
          </w:p>
        </w:tc>
        <w:tc>
          <w:tcPr>
            <w:tcW w:w="3895" w:type="dxa"/>
            <w:tcBorders>
              <w:top w:val="single" w:sz="4" w:space="0" w:color="auto"/>
              <w:left w:val="single" w:sz="4" w:space="0" w:color="auto"/>
              <w:bottom w:val="single" w:sz="4" w:space="0" w:color="auto"/>
              <w:right w:val="single" w:sz="4" w:space="0" w:color="auto"/>
            </w:tcBorders>
          </w:tcPr>
          <w:p w14:paraId="0EBD0735" w14:textId="0B5E47CA" w:rsidR="00B40B7C" w:rsidRPr="00A1667C" w:rsidRDefault="00B40B7C" w:rsidP="00B40B7C">
            <w:pPr>
              <w:spacing w:after="0" w:line="240" w:lineRule="auto"/>
              <w:jc w:val="both"/>
              <w:rPr>
                <w:rFonts w:ascii="Times New Roman" w:eastAsia="Times New Roman" w:hAnsi="Times New Roman" w:cs="Times New Roman"/>
                <w:i/>
                <w:sz w:val="24"/>
                <w:szCs w:val="24"/>
                <w:highlight w:val="yellow"/>
                <w:lang w:eastAsia="ru-RU"/>
              </w:rPr>
            </w:pPr>
            <w:r w:rsidRPr="00A1667C">
              <w:rPr>
                <w:rFonts w:ascii="Times New Roman" w:eastAsia="SimSun" w:hAnsi="Times New Roman" w:cs="Times New Roman"/>
                <w:sz w:val="24"/>
                <w:szCs w:val="24"/>
                <w:lang w:eastAsia="ru-RU"/>
              </w:rPr>
              <w:t>основные методы интенсификации физико-химических процессов</w:t>
            </w:r>
          </w:p>
        </w:tc>
      </w:tr>
      <w:tr w:rsidR="00B40B7C" w:rsidRPr="00A1667C" w14:paraId="360B063A" w14:textId="77777777" w:rsidTr="00B40B7C">
        <w:trPr>
          <w:trHeight w:val="212"/>
        </w:trPr>
        <w:tc>
          <w:tcPr>
            <w:tcW w:w="1589" w:type="dxa"/>
            <w:vMerge/>
            <w:tcBorders>
              <w:left w:val="single" w:sz="4" w:space="0" w:color="auto"/>
              <w:right w:val="single" w:sz="4" w:space="0" w:color="auto"/>
            </w:tcBorders>
            <w:shd w:val="clear" w:color="auto" w:fill="auto"/>
          </w:tcPr>
          <w:p w14:paraId="5DF46F51"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hideMark/>
          </w:tcPr>
          <w:p w14:paraId="055F5CA2" w14:textId="77777777" w:rsidR="00B40B7C" w:rsidRPr="00A1667C" w:rsidRDefault="00B40B7C" w:rsidP="00B40B7C">
            <w:pPr>
              <w:suppressAutoHyphens/>
              <w:spacing w:after="0" w:line="240" w:lineRule="auto"/>
              <w:jc w:val="both"/>
              <w:rPr>
                <w:rFonts w:ascii="Times New Roman" w:eastAsia="Times New Roman" w:hAnsi="Times New Roman" w:cs="Times New Roman"/>
                <w:i/>
                <w:sz w:val="24"/>
                <w:szCs w:val="24"/>
                <w:highlight w:val="yellow"/>
                <w:lang w:eastAsia="ru-RU"/>
              </w:rPr>
            </w:pPr>
            <w:r w:rsidRPr="00A1667C">
              <w:rPr>
                <w:rFonts w:ascii="Times New Roman" w:eastAsia="Times New Roman" w:hAnsi="Times New Roman" w:cs="Times New Roman"/>
                <w:sz w:val="24"/>
                <w:szCs w:val="24"/>
                <w:lang w:eastAsia="ru-RU"/>
              </w:rPr>
              <w:t>определять параметры каталитических реакций</w:t>
            </w:r>
            <w:r w:rsidRPr="00A1667C">
              <w:rPr>
                <w:rFonts w:ascii="Times New Roman" w:eastAsia="Times New Roman" w:hAnsi="Times New Roman" w:cs="Times New Roman"/>
                <w:bCs/>
                <w:sz w:val="24"/>
                <w:szCs w:val="24"/>
                <w:highlight w:val="yellow"/>
                <w:lang w:eastAsia="ru-RU"/>
              </w:rPr>
              <w:t xml:space="preserve"> </w:t>
            </w:r>
          </w:p>
        </w:tc>
        <w:tc>
          <w:tcPr>
            <w:tcW w:w="3895" w:type="dxa"/>
            <w:tcBorders>
              <w:top w:val="single" w:sz="4" w:space="0" w:color="auto"/>
              <w:left w:val="single" w:sz="4" w:space="0" w:color="auto"/>
              <w:bottom w:val="single" w:sz="4" w:space="0" w:color="auto"/>
              <w:right w:val="single" w:sz="4" w:space="0" w:color="auto"/>
            </w:tcBorders>
          </w:tcPr>
          <w:p w14:paraId="36715D09" w14:textId="3AF4B9F8"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r w:rsidRPr="00A1667C">
              <w:rPr>
                <w:rFonts w:ascii="Times New Roman" w:eastAsia="SimSun" w:hAnsi="Times New Roman" w:cs="Times New Roman"/>
                <w:sz w:val="24"/>
                <w:szCs w:val="24"/>
                <w:lang w:eastAsia="ru-RU"/>
              </w:rPr>
              <w:t>свойства агрегатных состояний веществ</w:t>
            </w:r>
          </w:p>
        </w:tc>
      </w:tr>
      <w:tr w:rsidR="00B40B7C" w:rsidRPr="00A1667C" w14:paraId="5B0CF85F" w14:textId="77777777" w:rsidTr="00B40B7C">
        <w:trPr>
          <w:trHeight w:val="212"/>
        </w:trPr>
        <w:tc>
          <w:tcPr>
            <w:tcW w:w="1589" w:type="dxa"/>
            <w:vMerge/>
            <w:tcBorders>
              <w:left w:val="single" w:sz="4" w:space="0" w:color="auto"/>
              <w:right w:val="single" w:sz="4" w:space="0" w:color="auto"/>
            </w:tcBorders>
            <w:shd w:val="clear" w:color="auto" w:fill="auto"/>
          </w:tcPr>
          <w:p w14:paraId="5FFA9E62"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tcPr>
          <w:p w14:paraId="2C9B0219" w14:textId="77777777" w:rsidR="00B40B7C" w:rsidRPr="00A1667C" w:rsidRDefault="00B40B7C" w:rsidP="00B40B7C">
            <w:pPr>
              <w:spacing w:after="0" w:line="240" w:lineRule="auto"/>
              <w:jc w:val="both"/>
              <w:rPr>
                <w:rFonts w:ascii="Times New Roman" w:eastAsia="Times New Roman" w:hAnsi="Times New Roman" w:cs="Times New Roman"/>
                <w:i/>
                <w:sz w:val="24"/>
                <w:szCs w:val="24"/>
                <w:highlight w:val="yellow"/>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51AC5385" w14:textId="6571270A"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сущность и механизм катализа</w:t>
            </w:r>
          </w:p>
        </w:tc>
      </w:tr>
      <w:tr w:rsidR="00B40B7C" w:rsidRPr="00A1667C" w14:paraId="126420BE" w14:textId="77777777" w:rsidTr="00B40B7C">
        <w:trPr>
          <w:trHeight w:val="212"/>
        </w:trPr>
        <w:tc>
          <w:tcPr>
            <w:tcW w:w="1589" w:type="dxa"/>
            <w:vMerge/>
            <w:tcBorders>
              <w:left w:val="single" w:sz="4" w:space="0" w:color="auto"/>
              <w:right w:val="single" w:sz="4" w:space="0" w:color="auto"/>
            </w:tcBorders>
            <w:shd w:val="clear" w:color="auto" w:fill="auto"/>
          </w:tcPr>
          <w:p w14:paraId="1BA1334C"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tcPr>
          <w:p w14:paraId="1239BBD6"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4BE7B052" w14:textId="5B86AC99"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схемы реакций замещения и присоединения</w:t>
            </w:r>
          </w:p>
        </w:tc>
      </w:tr>
      <w:tr w:rsidR="00B40B7C" w:rsidRPr="00A1667C" w14:paraId="4C8155B7" w14:textId="77777777" w:rsidTr="00B40B7C">
        <w:trPr>
          <w:trHeight w:val="212"/>
        </w:trPr>
        <w:tc>
          <w:tcPr>
            <w:tcW w:w="1589" w:type="dxa"/>
            <w:vMerge/>
            <w:tcBorders>
              <w:left w:val="single" w:sz="4" w:space="0" w:color="auto"/>
              <w:right w:val="single" w:sz="4" w:space="0" w:color="auto"/>
            </w:tcBorders>
            <w:shd w:val="clear" w:color="auto" w:fill="auto"/>
          </w:tcPr>
          <w:p w14:paraId="2648E288"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tcPr>
          <w:p w14:paraId="55273626"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5C55393A" w14:textId="6775D457"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условия химического равновесия</w:t>
            </w:r>
          </w:p>
        </w:tc>
      </w:tr>
      <w:tr w:rsidR="00B40B7C" w:rsidRPr="00A1667C" w14:paraId="69050B4C" w14:textId="77777777" w:rsidTr="00B40B7C">
        <w:trPr>
          <w:trHeight w:val="212"/>
        </w:trPr>
        <w:tc>
          <w:tcPr>
            <w:tcW w:w="1589" w:type="dxa"/>
            <w:vMerge/>
            <w:tcBorders>
              <w:left w:val="single" w:sz="4" w:space="0" w:color="auto"/>
              <w:right w:val="single" w:sz="4" w:space="0" w:color="auto"/>
            </w:tcBorders>
            <w:shd w:val="clear" w:color="auto" w:fill="auto"/>
          </w:tcPr>
          <w:p w14:paraId="18C219AF"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tcPr>
          <w:p w14:paraId="69601DFF"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276BAE28" w14:textId="32D11479"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физико-химические методы анализа веществ, применяемые приборы</w:t>
            </w:r>
          </w:p>
        </w:tc>
      </w:tr>
      <w:tr w:rsidR="00B40B7C" w:rsidRPr="00A1667C" w14:paraId="39DAD0BE" w14:textId="77777777" w:rsidTr="00B40B7C">
        <w:trPr>
          <w:trHeight w:val="252"/>
        </w:trPr>
        <w:tc>
          <w:tcPr>
            <w:tcW w:w="1589" w:type="dxa"/>
            <w:vMerge/>
            <w:tcBorders>
              <w:left w:val="single" w:sz="4" w:space="0" w:color="auto"/>
              <w:bottom w:val="single" w:sz="4" w:space="0" w:color="auto"/>
              <w:right w:val="single" w:sz="4" w:space="0" w:color="auto"/>
            </w:tcBorders>
            <w:shd w:val="clear" w:color="auto" w:fill="auto"/>
          </w:tcPr>
          <w:p w14:paraId="018F497D" w14:textId="77777777" w:rsidR="00B40B7C" w:rsidRPr="00A1667C" w:rsidRDefault="00B40B7C" w:rsidP="00B40B7C">
            <w:pPr>
              <w:suppressAutoHyphens/>
              <w:spacing w:after="0" w:line="240" w:lineRule="auto"/>
              <w:jc w:val="center"/>
              <w:rPr>
                <w:rFonts w:ascii="Times New Roman" w:eastAsia="Times New Roman" w:hAnsi="Times New Roman" w:cs="Times New Roman"/>
                <w:i/>
                <w:sz w:val="24"/>
                <w:szCs w:val="24"/>
                <w:highlight w:val="yellow"/>
                <w:lang w:eastAsia="ru-RU"/>
              </w:rPr>
            </w:pPr>
          </w:p>
        </w:tc>
        <w:tc>
          <w:tcPr>
            <w:tcW w:w="3764" w:type="dxa"/>
            <w:tcBorders>
              <w:top w:val="single" w:sz="4" w:space="0" w:color="auto"/>
              <w:left w:val="single" w:sz="4" w:space="0" w:color="auto"/>
              <w:bottom w:val="single" w:sz="4" w:space="0" w:color="auto"/>
              <w:right w:val="single" w:sz="4" w:space="0" w:color="auto"/>
            </w:tcBorders>
          </w:tcPr>
          <w:p w14:paraId="710302F2" w14:textId="77777777" w:rsidR="00B40B7C" w:rsidRPr="00A1667C" w:rsidRDefault="00B40B7C" w:rsidP="00B40B7C">
            <w:pPr>
              <w:spacing w:after="0" w:line="240" w:lineRule="auto"/>
              <w:jc w:val="both"/>
              <w:rPr>
                <w:rFonts w:ascii="Times New Roman" w:eastAsia="Times New Roman" w:hAnsi="Times New Roman" w:cs="Times New Roman"/>
                <w:i/>
                <w:sz w:val="24"/>
                <w:szCs w:val="24"/>
                <w:highlight w:val="yellow"/>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1B94E325" w14:textId="39178F43" w:rsidR="00B40B7C" w:rsidRPr="00A1667C" w:rsidRDefault="00B40B7C" w:rsidP="00B40B7C">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A1667C">
              <w:rPr>
                <w:rFonts w:ascii="Times New Roman" w:eastAsia="SimSun" w:hAnsi="Times New Roman" w:cs="Times New Roman"/>
                <w:sz w:val="24"/>
                <w:szCs w:val="24"/>
                <w:lang w:eastAsia="ru-RU"/>
              </w:rPr>
              <w:t>физико-химические свойства сырьевых материалов и продуктов</w:t>
            </w:r>
          </w:p>
        </w:tc>
      </w:tr>
    </w:tbl>
    <w:p w14:paraId="10BC84BF" w14:textId="42015C82" w:rsidR="00A1667C" w:rsidRDefault="00A1667C" w:rsidP="00A1667C">
      <w:pPr>
        <w:suppressAutoHyphens/>
        <w:spacing w:after="0" w:line="240" w:lineRule="auto"/>
        <w:ind w:firstLine="709"/>
        <w:rPr>
          <w:rFonts w:ascii="Times New Roman" w:eastAsia="Times New Roman" w:hAnsi="Times New Roman" w:cs="Times New Roman"/>
          <w:b/>
          <w:sz w:val="24"/>
          <w:szCs w:val="24"/>
          <w:highlight w:val="yellow"/>
          <w:lang w:eastAsia="ru-RU"/>
        </w:rPr>
      </w:pPr>
    </w:p>
    <w:p w14:paraId="4946ABF0" w14:textId="373EDF52" w:rsidR="00B40B7C" w:rsidRDefault="00B40B7C" w:rsidP="00A1667C">
      <w:pPr>
        <w:suppressAutoHyphens/>
        <w:spacing w:after="0" w:line="240" w:lineRule="auto"/>
        <w:ind w:firstLine="709"/>
        <w:rPr>
          <w:rFonts w:ascii="Times New Roman" w:eastAsia="Times New Roman" w:hAnsi="Times New Roman" w:cs="Times New Roman"/>
          <w:b/>
          <w:sz w:val="24"/>
          <w:szCs w:val="24"/>
          <w:highlight w:val="yellow"/>
          <w:lang w:eastAsia="ru-RU"/>
        </w:rPr>
      </w:pPr>
    </w:p>
    <w:p w14:paraId="020A0B0F" w14:textId="5656EFC0" w:rsidR="00B40B7C" w:rsidRDefault="00B40B7C" w:rsidP="00A1667C">
      <w:pPr>
        <w:suppressAutoHyphens/>
        <w:spacing w:after="0" w:line="240" w:lineRule="auto"/>
        <w:ind w:firstLine="709"/>
        <w:rPr>
          <w:rFonts w:ascii="Times New Roman" w:eastAsia="Times New Roman" w:hAnsi="Times New Roman" w:cs="Times New Roman"/>
          <w:b/>
          <w:sz w:val="24"/>
          <w:szCs w:val="24"/>
          <w:highlight w:val="yellow"/>
          <w:lang w:eastAsia="ru-RU"/>
        </w:rPr>
      </w:pPr>
    </w:p>
    <w:p w14:paraId="60388685" w14:textId="738D9120" w:rsidR="00B40B7C" w:rsidRDefault="00B40B7C" w:rsidP="00A1667C">
      <w:pPr>
        <w:suppressAutoHyphens/>
        <w:spacing w:after="0" w:line="240" w:lineRule="auto"/>
        <w:ind w:firstLine="709"/>
        <w:rPr>
          <w:rFonts w:ascii="Times New Roman" w:eastAsia="Times New Roman" w:hAnsi="Times New Roman" w:cs="Times New Roman"/>
          <w:b/>
          <w:sz w:val="24"/>
          <w:szCs w:val="24"/>
          <w:highlight w:val="yellow"/>
          <w:lang w:eastAsia="ru-RU"/>
        </w:rPr>
      </w:pPr>
    </w:p>
    <w:p w14:paraId="19057FA6" w14:textId="02FEC313" w:rsidR="00B40B7C" w:rsidRDefault="00B40B7C" w:rsidP="00A1667C">
      <w:pPr>
        <w:suppressAutoHyphens/>
        <w:spacing w:after="0" w:line="240" w:lineRule="auto"/>
        <w:ind w:firstLine="709"/>
        <w:rPr>
          <w:rFonts w:ascii="Times New Roman" w:eastAsia="Times New Roman" w:hAnsi="Times New Roman" w:cs="Times New Roman"/>
          <w:b/>
          <w:sz w:val="24"/>
          <w:szCs w:val="24"/>
          <w:highlight w:val="yellow"/>
          <w:lang w:eastAsia="ru-RU"/>
        </w:rPr>
      </w:pPr>
    </w:p>
    <w:p w14:paraId="028E531F" w14:textId="77777777" w:rsidR="00B40B7C" w:rsidRPr="00A1667C" w:rsidRDefault="00B40B7C" w:rsidP="00A1667C">
      <w:pPr>
        <w:suppressAutoHyphens/>
        <w:spacing w:after="0" w:line="240" w:lineRule="auto"/>
        <w:ind w:firstLine="709"/>
        <w:rPr>
          <w:rFonts w:ascii="Times New Roman" w:eastAsia="Times New Roman" w:hAnsi="Times New Roman" w:cs="Times New Roman"/>
          <w:b/>
          <w:sz w:val="24"/>
          <w:szCs w:val="24"/>
          <w:highlight w:val="yellow"/>
          <w:lang w:eastAsia="ru-RU"/>
        </w:rPr>
      </w:pPr>
    </w:p>
    <w:p w14:paraId="2B3D4EA8" w14:textId="77777777" w:rsidR="00A1667C" w:rsidRPr="00A1667C" w:rsidRDefault="00A1667C" w:rsidP="00A1667C">
      <w:pPr>
        <w:suppressAutoHyphens/>
        <w:spacing w:after="0" w:line="240" w:lineRule="auto"/>
        <w:jc w:val="center"/>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69FF5081" w14:textId="77777777" w:rsidR="00A1667C" w:rsidRPr="00A1667C" w:rsidRDefault="00A1667C" w:rsidP="00A1667C">
      <w:pPr>
        <w:suppressAutoHyphens/>
        <w:spacing w:after="0" w:line="240" w:lineRule="auto"/>
        <w:ind w:firstLine="709"/>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83"/>
        <w:gridCol w:w="2456"/>
      </w:tblGrid>
      <w:tr w:rsidR="00A1667C" w:rsidRPr="00A1667C" w14:paraId="48559280" w14:textId="77777777" w:rsidTr="0017142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C05E07" w14:textId="77777777" w:rsidR="00A1667C" w:rsidRPr="00A1667C" w:rsidRDefault="00A1667C" w:rsidP="00A1667C">
            <w:pPr>
              <w:suppressAutoHyphens/>
              <w:spacing w:after="0" w:line="240" w:lineRule="auto"/>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E3DB02" w14:textId="77777777" w:rsidR="00A1667C" w:rsidRPr="00A1667C" w:rsidRDefault="00A1667C" w:rsidP="00A1667C">
            <w:pPr>
              <w:suppressAutoHyphens/>
              <w:spacing w:after="0" w:line="240" w:lineRule="auto"/>
              <w:rPr>
                <w:rFonts w:ascii="Times New Roman" w:eastAsia="Times New Roman" w:hAnsi="Times New Roman" w:cs="Times New Roman"/>
                <w:b/>
                <w:iCs/>
                <w:sz w:val="24"/>
                <w:szCs w:val="24"/>
                <w:lang w:eastAsia="ru-RU"/>
              </w:rPr>
            </w:pPr>
            <w:r w:rsidRPr="00A1667C">
              <w:rPr>
                <w:rFonts w:ascii="Times New Roman" w:eastAsia="Times New Roman" w:hAnsi="Times New Roman" w:cs="Times New Roman"/>
                <w:b/>
                <w:iCs/>
                <w:sz w:val="24"/>
                <w:szCs w:val="24"/>
                <w:lang w:eastAsia="ru-RU"/>
              </w:rPr>
              <w:t>Объем в часах</w:t>
            </w:r>
          </w:p>
        </w:tc>
      </w:tr>
      <w:tr w:rsidR="00A1667C" w:rsidRPr="00A1667C" w14:paraId="5F246CF8" w14:textId="77777777" w:rsidTr="00B40B7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E220E1" w14:textId="77777777" w:rsidR="00A1667C" w:rsidRPr="00A1667C" w:rsidRDefault="00A1667C" w:rsidP="00A1667C">
            <w:pPr>
              <w:suppressAutoHyphens/>
              <w:spacing w:after="0" w:line="240" w:lineRule="auto"/>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F140C31" w14:textId="5F3F836F" w:rsidR="00A1667C" w:rsidRPr="00A1667C" w:rsidRDefault="00B40B7C" w:rsidP="00A1667C">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A1667C" w:rsidRPr="00A1667C" w14:paraId="10BF8766" w14:textId="77777777" w:rsidTr="00B40B7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7556A4" w14:textId="77777777" w:rsidR="00A1667C" w:rsidRPr="00A1667C" w:rsidRDefault="00A1667C" w:rsidP="00A1667C">
            <w:pPr>
              <w:suppressAutoHyphens/>
              <w:spacing w:after="0" w:line="240" w:lineRule="auto"/>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7897E50" w14:textId="43A2ABEF" w:rsidR="00A1667C" w:rsidRPr="00A1667C" w:rsidRDefault="00B40B7C" w:rsidP="00A1667C">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A1667C" w:rsidRPr="00A1667C" w14:paraId="6585929F" w14:textId="77777777" w:rsidTr="0017142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EBA20B5" w14:textId="77777777" w:rsidR="00A1667C" w:rsidRPr="00A1667C" w:rsidRDefault="00A1667C" w:rsidP="00A1667C">
            <w:pPr>
              <w:suppressAutoHyphens/>
              <w:spacing w:after="0" w:line="240" w:lineRule="auto"/>
              <w:rPr>
                <w:rFonts w:ascii="Times New Roman" w:eastAsia="Times New Roman" w:hAnsi="Times New Roman" w:cs="Times New Roman"/>
                <w:iCs/>
                <w:sz w:val="24"/>
                <w:szCs w:val="24"/>
                <w:lang w:eastAsia="ru-RU"/>
              </w:rPr>
            </w:pPr>
            <w:r w:rsidRPr="00A1667C">
              <w:rPr>
                <w:rFonts w:ascii="Times New Roman" w:eastAsia="Times New Roman" w:hAnsi="Times New Roman" w:cs="Times New Roman"/>
                <w:sz w:val="24"/>
                <w:szCs w:val="24"/>
                <w:lang w:eastAsia="ru-RU"/>
              </w:rPr>
              <w:t>в т. ч.:</w:t>
            </w:r>
          </w:p>
        </w:tc>
      </w:tr>
      <w:tr w:rsidR="00A1667C" w:rsidRPr="00A1667C" w14:paraId="3756D8B6" w14:textId="77777777" w:rsidTr="00B40B7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56D9EB" w14:textId="77777777" w:rsidR="00A1667C" w:rsidRPr="00A1667C" w:rsidRDefault="00A1667C" w:rsidP="00A1667C">
            <w:pPr>
              <w:suppressAutoHyphens/>
              <w:spacing w:after="0" w:line="240" w:lineRule="auto"/>
              <w:rPr>
                <w:rFonts w:ascii="Times New Roman" w:eastAsia="Times New Roman" w:hAnsi="Times New Roman" w:cs="Times New Roman"/>
                <w:sz w:val="24"/>
                <w:szCs w:val="24"/>
                <w:lang w:eastAsia="ru-RU"/>
              </w:rPr>
            </w:pPr>
            <w:r w:rsidRPr="00A1667C">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2EF2E563" w14:textId="4D4E42C9" w:rsidR="00A1667C" w:rsidRPr="00A1667C" w:rsidRDefault="00A1667C" w:rsidP="00A1667C">
            <w:pPr>
              <w:suppressAutoHyphens/>
              <w:spacing w:after="0" w:line="240" w:lineRule="auto"/>
              <w:rPr>
                <w:rFonts w:ascii="Times New Roman" w:eastAsia="Times New Roman" w:hAnsi="Times New Roman" w:cs="Times New Roman"/>
                <w:iCs/>
                <w:sz w:val="24"/>
                <w:szCs w:val="24"/>
                <w:lang w:eastAsia="ru-RU"/>
              </w:rPr>
            </w:pPr>
          </w:p>
        </w:tc>
      </w:tr>
      <w:tr w:rsidR="00A1667C" w:rsidRPr="00A1667C" w14:paraId="5818B9B9" w14:textId="77777777" w:rsidTr="00B40B7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9C49E7A" w14:textId="77777777" w:rsidR="00A1667C" w:rsidRPr="00A1667C" w:rsidRDefault="00A1667C" w:rsidP="00A1667C">
            <w:pPr>
              <w:suppressAutoHyphens/>
              <w:spacing w:after="0" w:line="240" w:lineRule="auto"/>
              <w:rPr>
                <w:rFonts w:ascii="Times New Roman" w:eastAsia="Times New Roman" w:hAnsi="Times New Roman" w:cs="Times New Roman"/>
                <w:sz w:val="24"/>
                <w:szCs w:val="24"/>
                <w:lang w:eastAsia="ru-RU"/>
              </w:rPr>
            </w:pPr>
            <w:r w:rsidRPr="00A1667C">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700786D" w14:textId="7A021337" w:rsidR="00A1667C" w:rsidRPr="00A1667C" w:rsidRDefault="00B40B7C" w:rsidP="00A1667C">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A1667C" w:rsidRPr="00A1667C" w14:paraId="303B4BAF" w14:textId="77777777" w:rsidTr="00B40B7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99DD07" w14:textId="77777777" w:rsidR="00A1667C" w:rsidRPr="00A1667C" w:rsidRDefault="00A1667C" w:rsidP="00A1667C">
            <w:pPr>
              <w:suppressAutoHyphens/>
              <w:spacing w:after="0" w:line="240" w:lineRule="auto"/>
              <w:rPr>
                <w:rFonts w:ascii="Times New Roman" w:eastAsia="Times New Roman" w:hAnsi="Times New Roman" w:cs="Times New Roman"/>
                <w:i/>
                <w:sz w:val="24"/>
                <w:szCs w:val="24"/>
                <w:lang w:eastAsia="ru-RU"/>
              </w:rPr>
            </w:pPr>
            <w:r w:rsidRPr="00A1667C">
              <w:rPr>
                <w:rFonts w:ascii="Times New Roman" w:eastAsia="Times New Roman" w:hAnsi="Times New Roman" w:cs="Times New Roman"/>
                <w:i/>
                <w:sz w:val="24"/>
                <w:szCs w:val="24"/>
                <w:lang w:eastAsia="ru-RU"/>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74C121D1" w14:textId="120AB07E" w:rsidR="00A1667C" w:rsidRPr="00A1667C" w:rsidRDefault="00A1667C" w:rsidP="00A1667C">
            <w:pPr>
              <w:suppressAutoHyphens/>
              <w:spacing w:after="0" w:line="240" w:lineRule="auto"/>
              <w:rPr>
                <w:rFonts w:ascii="Times New Roman" w:eastAsia="Times New Roman" w:hAnsi="Times New Roman" w:cs="Times New Roman"/>
                <w:iCs/>
                <w:sz w:val="24"/>
                <w:szCs w:val="24"/>
                <w:lang w:eastAsia="ru-RU"/>
              </w:rPr>
            </w:pPr>
          </w:p>
        </w:tc>
      </w:tr>
      <w:tr w:rsidR="00A1667C" w:rsidRPr="00A1667C" w14:paraId="37EA8FCF" w14:textId="77777777" w:rsidTr="0017142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D33CAE" w14:textId="4709492A" w:rsidR="00A1667C" w:rsidRPr="00A1667C" w:rsidRDefault="00A1667C" w:rsidP="00A1667C">
            <w:pPr>
              <w:suppressAutoHyphens/>
              <w:spacing w:after="0" w:line="240" w:lineRule="auto"/>
              <w:rPr>
                <w:rFonts w:ascii="Times New Roman" w:eastAsia="Times New Roman" w:hAnsi="Times New Roman" w:cs="Times New Roman"/>
                <w:i/>
                <w:sz w:val="24"/>
                <w:szCs w:val="24"/>
                <w:lang w:eastAsia="ru-RU"/>
              </w:rPr>
            </w:pPr>
            <w:r w:rsidRPr="00A1667C">
              <w:rPr>
                <w:rFonts w:ascii="Times New Roman" w:eastAsia="Times New Roman" w:hAnsi="Times New Roman" w:cs="Times New Roman"/>
                <w:b/>
                <w:iCs/>
                <w:sz w:val="24"/>
                <w:szCs w:val="24"/>
                <w:lang w:eastAsia="ru-RU"/>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5BCBE3AF" w14:textId="77777777" w:rsidR="00A1667C" w:rsidRPr="00A1667C" w:rsidRDefault="00A1667C" w:rsidP="00A1667C">
            <w:pPr>
              <w:suppressAutoHyphens/>
              <w:spacing w:after="0" w:line="240" w:lineRule="auto"/>
              <w:rPr>
                <w:rFonts w:ascii="Times New Roman" w:eastAsia="Times New Roman" w:hAnsi="Times New Roman" w:cs="Times New Roman"/>
                <w:iCs/>
                <w:sz w:val="24"/>
                <w:szCs w:val="24"/>
                <w:lang w:eastAsia="ru-RU"/>
              </w:rPr>
            </w:pPr>
          </w:p>
        </w:tc>
      </w:tr>
    </w:tbl>
    <w:p w14:paraId="3C9BCCDE" w14:textId="77777777" w:rsidR="00A1667C" w:rsidRPr="00A1667C" w:rsidRDefault="00A1667C" w:rsidP="00A1667C">
      <w:pPr>
        <w:suppressAutoHyphens/>
        <w:spacing w:after="0" w:line="240" w:lineRule="auto"/>
        <w:rPr>
          <w:rFonts w:ascii="Times New Roman" w:eastAsia="Times New Roman" w:hAnsi="Times New Roman" w:cs="Times New Roman"/>
          <w:b/>
          <w:i/>
          <w:sz w:val="24"/>
          <w:szCs w:val="24"/>
          <w:lang w:eastAsia="ru-RU"/>
        </w:rPr>
      </w:pPr>
    </w:p>
    <w:p w14:paraId="400F443A" w14:textId="77777777" w:rsidR="00A1667C" w:rsidRPr="00A1667C" w:rsidRDefault="00A1667C" w:rsidP="00A1667C">
      <w:pPr>
        <w:suppressAutoHyphens/>
        <w:spacing w:after="0" w:line="240" w:lineRule="auto"/>
        <w:rPr>
          <w:rFonts w:ascii="Times New Roman" w:eastAsia="Times New Roman" w:hAnsi="Times New Roman" w:cs="Times New Roman"/>
          <w:b/>
          <w:i/>
          <w:sz w:val="24"/>
          <w:szCs w:val="24"/>
          <w:lang w:eastAsia="ru-RU"/>
        </w:rPr>
      </w:pPr>
    </w:p>
    <w:p w14:paraId="24B94E46" w14:textId="77777777" w:rsidR="00A1667C" w:rsidRPr="00A1667C" w:rsidRDefault="00A1667C" w:rsidP="00A1667C">
      <w:pPr>
        <w:spacing w:after="0" w:line="240" w:lineRule="auto"/>
        <w:rPr>
          <w:rFonts w:ascii="Times New Roman" w:eastAsia="Times New Roman" w:hAnsi="Times New Roman" w:cs="Times New Roman"/>
          <w:b/>
          <w:i/>
          <w:sz w:val="24"/>
          <w:szCs w:val="24"/>
          <w:lang w:eastAsia="ru-RU"/>
        </w:rPr>
        <w:sectPr w:rsidR="00A1667C" w:rsidRPr="00A1667C">
          <w:pgSz w:w="11906" w:h="16838"/>
          <w:pgMar w:top="1134" w:right="850" w:bottom="284" w:left="1701" w:header="708" w:footer="708" w:gutter="0"/>
          <w:cols w:space="720"/>
        </w:sectPr>
      </w:pPr>
    </w:p>
    <w:p w14:paraId="73FC87CD" w14:textId="77777777" w:rsidR="00A1667C" w:rsidRPr="00A1667C" w:rsidRDefault="00A1667C" w:rsidP="00A1667C">
      <w:pPr>
        <w:spacing w:after="0" w:line="240" w:lineRule="auto"/>
        <w:ind w:firstLine="709"/>
        <w:rPr>
          <w:rFonts w:ascii="Times New Roman" w:eastAsia="Times New Roman" w:hAnsi="Times New Roman" w:cs="Times New Roman"/>
          <w:b/>
          <w:bCs/>
          <w:sz w:val="24"/>
          <w:szCs w:val="24"/>
          <w:lang w:eastAsia="ru-RU"/>
        </w:rPr>
      </w:pPr>
      <w:r w:rsidRPr="00A1667C">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2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9005"/>
        <w:gridCol w:w="1620"/>
        <w:gridCol w:w="1760"/>
        <w:gridCol w:w="1251"/>
      </w:tblGrid>
      <w:tr w:rsidR="004157AD" w:rsidRPr="004157AD" w14:paraId="7CD17753" w14:textId="77777777" w:rsidTr="004157AD">
        <w:trPr>
          <w:trHeight w:val="20"/>
        </w:trPr>
        <w:tc>
          <w:tcPr>
            <w:tcW w:w="633" w:type="pct"/>
            <w:tcBorders>
              <w:top w:val="single" w:sz="4" w:space="0" w:color="auto"/>
              <w:left w:val="single" w:sz="4" w:space="0" w:color="auto"/>
              <w:bottom w:val="single" w:sz="4" w:space="0" w:color="auto"/>
              <w:right w:val="single" w:sz="4" w:space="0" w:color="auto"/>
            </w:tcBorders>
            <w:vAlign w:val="center"/>
            <w:hideMark/>
          </w:tcPr>
          <w:p w14:paraId="39F2C267" w14:textId="77777777" w:rsidR="004157AD" w:rsidRPr="00A1667C" w:rsidRDefault="004157AD" w:rsidP="004157AD">
            <w:pPr>
              <w:suppressAutoHyphens/>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Наименование разделов и тем</w:t>
            </w:r>
          </w:p>
        </w:tc>
        <w:tc>
          <w:tcPr>
            <w:tcW w:w="2963" w:type="pct"/>
            <w:tcBorders>
              <w:top w:val="single" w:sz="4" w:space="0" w:color="auto"/>
              <w:left w:val="single" w:sz="4" w:space="0" w:color="auto"/>
              <w:bottom w:val="single" w:sz="4" w:space="0" w:color="auto"/>
              <w:right w:val="single" w:sz="4" w:space="0" w:color="auto"/>
            </w:tcBorders>
            <w:vAlign w:val="center"/>
            <w:hideMark/>
          </w:tcPr>
          <w:p w14:paraId="3118B7DE" w14:textId="77777777" w:rsidR="004157AD" w:rsidRPr="00A1667C" w:rsidRDefault="004157AD" w:rsidP="004157AD">
            <w:pPr>
              <w:suppressAutoHyphens/>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66" w:type="pct"/>
            <w:tcBorders>
              <w:top w:val="single" w:sz="4" w:space="0" w:color="auto"/>
              <w:left w:val="single" w:sz="4" w:space="0" w:color="auto"/>
              <w:bottom w:val="single" w:sz="4" w:space="0" w:color="auto"/>
              <w:right w:val="single" w:sz="4" w:space="0" w:color="auto"/>
            </w:tcBorders>
            <w:vAlign w:val="center"/>
            <w:hideMark/>
          </w:tcPr>
          <w:p w14:paraId="1C52A04F" w14:textId="77777777" w:rsidR="004157AD" w:rsidRPr="00A1667C" w:rsidRDefault="004157AD" w:rsidP="004157AD">
            <w:pPr>
              <w:suppressAutoHyphens/>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A1667C">
              <w:rPr>
                <w:rFonts w:ascii="Times New Roman" w:eastAsia="Times New Roman" w:hAnsi="Times New Roman" w:cs="Times New Roman"/>
                <w:b/>
                <w:bCs/>
                <w:lang w:eastAsia="ru-RU"/>
              </w:rPr>
              <w:t>акад</w:t>
            </w:r>
            <w:proofErr w:type="spellEnd"/>
            <w:r w:rsidRPr="00A1667C">
              <w:rPr>
                <w:rFonts w:ascii="Times New Roman" w:eastAsia="Times New Roman" w:hAnsi="Times New Roman" w:cs="Times New Roman"/>
                <w:b/>
                <w:bCs/>
                <w:lang w:eastAsia="ru-RU"/>
              </w:rPr>
              <w:t xml:space="preserve"> ч</w:t>
            </w:r>
          </w:p>
        </w:tc>
        <w:tc>
          <w:tcPr>
            <w:tcW w:w="380" w:type="pct"/>
            <w:tcBorders>
              <w:top w:val="single" w:sz="4" w:space="0" w:color="auto"/>
              <w:left w:val="single" w:sz="4" w:space="0" w:color="auto"/>
              <w:bottom w:val="single" w:sz="4" w:space="0" w:color="auto"/>
              <w:right w:val="single" w:sz="4" w:space="0" w:color="auto"/>
            </w:tcBorders>
            <w:vAlign w:val="center"/>
            <w:hideMark/>
          </w:tcPr>
          <w:p w14:paraId="364AFD12" w14:textId="46DCFC06" w:rsidR="004157AD" w:rsidRPr="00A1667C" w:rsidRDefault="004157AD" w:rsidP="004157AD">
            <w:pPr>
              <w:suppressAutoHyphens/>
              <w:spacing w:after="0" w:line="240" w:lineRule="auto"/>
              <w:jc w:val="center"/>
              <w:rPr>
                <w:rFonts w:ascii="Times New Roman" w:eastAsia="Times New Roman" w:hAnsi="Times New Roman" w:cs="Times New Roman"/>
                <w:b/>
                <w:bCs/>
                <w:lang w:eastAsia="ru-RU"/>
              </w:rPr>
            </w:pPr>
            <w:r w:rsidRPr="004157AD">
              <w:rPr>
                <w:rFonts w:ascii="Times New Roman" w:hAnsi="Times New Roman" w:cs="Times New Roman"/>
                <w:b/>
                <w:bCs/>
              </w:rPr>
              <w:t>Коды компетенций, формированию которых способствует элемент программы</w:t>
            </w:r>
          </w:p>
        </w:tc>
        <w:tc>
          <w:tcPr>
            <w:tcW w:w="458" w:type="pct"/>
            <w:tcBorders>
              <w:top w:val="single" w:sz="4" w:space="0" w:color="auto"/>
              <w:left w:val="single" w:sz="4" w:space="0" w:color="auto"/>
              <w:bottom w:val="single" w:sz="4" w:space="0" w:color="auto"/>
              <w:right w:val="single" w:sz="4" w:space="0" w:color="auto"/>
            </w:tcBorders>
            <w:vAlign w:val="center"/>
            <w:hideMark/>
          </w:tcPr>
          <w:p w14:paraId="75DB657E" w14:textId="47F4A3A9" w:rsidR="004157AD" w:rsidRPr="00A1667C" w:rsidRDefault="004157AD" w:rsidP="004157AD">
            <w:pPr>
              <w:suppressAutoHyphens/>
              <w:spacing w:after="0" w:line="240" w:lineRule="auto"/>
              <w:jc w:val="center"/>
              <w:rPr>
                <w:rFonts w:ascii="Times New Roman" w:eastAsia="Times New Roman" w:hAnsi="Times New Roman" w:cs="Times New Roman"/>
                <w:b/>
                <w:bCs/>
                <w:lang w:eastAsia="ru-RU"/>
              </w:rPr>
            </w:pPr>
            <w:r w:rsidRPr="004157AD">
              <w:rPr>
                <w:rFonts w:ascii="Times New Roman" w:hAnsi="Times New Roman" w:cs="Times New Roman"/>
                <w:b/>
                <w:bCs/>
              </w:rPr>
              <w:t xml:space="preserve">Код Н, У, З, </w:t>
            </w:r>
            <w:proofErr w:type="spellStart"/>
            <w:r w:rsidRPr="004157AD">
              <w:rPr>
                <w:rFonts w:ascii="Times New Roman" w:hAnsi="Times New Roman" w:cs="Times New Roman"/>
                <w:b/>
                <w:bCs/>
              </w:rPr>
              <w:t>Уо</w:t>
            </w:r>
            <w:proofErr w:type="spellEnd"/>
            <w:r w:rsidRPr="004157AD">
              <w:rPr>
                <w:rFonts w:ascii="Times New Roman" w:hAnsi="Times New Roman" w:cs="Times New Roman"/>
                <w:b/>
                <w:bCs/>
              </w:rPr>
              <w:t xml:space="preserve">, </w:t>
            </w:r>
            <w:proofErr w:type="spellStart"/>
            <w:r w:rsidRPr="004157AD">
              <w:rPr>
                <w:rFonts w:ascii="Times New Roman" w:hAnsi="Times New Roman" w:cs="Times New Roman"/>
                <w:b/>
                <w:bCs/>
              </w:rPr>
              <w:t>Зо</w:t>
            </w:r>
            <w:proofErr w:type="spellEnd"/>
          </w:p>
        </w:tc>
      </w:tr>
      <w:tr w:rsidR="004157AD" w:rsidRPr="004157AD" w14:paraId="45BA4E65" w14:textId="77777777" w:rsidTr="004157AD">
        <w:trPr>
          <w:trHeight w:val="20"/>
        </w:trPr>
        <w:tc>
          <w:tcPr>
            <w:tcW w:w="633" w:type="pct"/>
            <w:tcBorders>
              <w:top w:val="single" w:sz="4" w:space="0" w:color="auto"/>
              <w:left w:val="single" w:sz="4" w:space="0" w:color="auto"/>
              <w:bottom w:val="single" w:sz="4" w:space="0" w:color="auto"/>
              <w:right w:val="single" w:sz="4" w:space="0" w:color="auto"/>
            </w:tcBorders>
            <w:hideMark/>
          </w:tcPr>
          <w:p w14:paraId="0ADBA25E" w14:textId="77777777" w:rsidR="00B40B7C" w:rsidRPr="00A1667C" w:rsidRDefault="00B40B7C" w:rsidP="004157AD">
            <w:pPr>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1</w:t>
            </w:r>
          </w:p>
        </w:tc>
        <w:tc>
          <w:tcPr>
            <w:tcW w:w="2963" w:type="pct"/>
            <w:tcBorders>
              <w:top w:val="single" w:sz="4" w:space="0" w:color="auto"/>
              <w:left w:val="single" w:sz="4" w:space="0" w:color="auto"/>
              <w:bottom w:val="single" w:sz="4" w:space="0" w:color="auto"/>
              <w:right w:val="single" w:sz="4" w:space="0" w:color="auto"/>
            </w:tcBorders>
            <w:hideMark/>
          </w:tcPr>
          <w:p w14:paraId="26F0A354" w14:textId="77777777" w:rsidR="00B40B7C" w:rsidRPr="00A1667C" w:rsidRDefault="00B40B7C" w:rsidP="004157AD">
            <w:pPr>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2</w:t>
            </w:r>
          </w:p>
        </w:tc>
        <w:tc>
          <w:tcPr>
            <w:tcW w:w="566" w:type="pct"/>
            <w:tcBorders>
              <w:top w:val="single" w:sz="4" w:space="0" w:color="auto"/>
              <w:left w:val="single" w:sz="4" w:space="0" w:color="auto"/>
              <w:bottom w:val="single" w:sz="4" w:space="0" w:color="auto"/>
              <w:right w:val="single" w:sz="4" w:space="0" w:color="auto"/>
            </w:tcBorders>
            <w:hideMark/>
          </w:tcPr>
          <w:p w14:paraId="78B68350" w14:textId="77777777" w:rsidR="00B40B7C" w:rsidRPr="00A1667C" w:rsidRDefault="00B40B7C" w:rsidP="004157AD">
            <w:pPr>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3</w:t>
            </w:r>
          </w:p>
        </w:tc>
        <w:tc>
          <w:tcPr>
            <w:tcW w:w="380" w:type="pct"/>
            <w:tcBorders>
              <w:top w:val="single" w:sz="4" w:space="0" w:color="auto"/>
              <w:left w:val="single" w:sz="4" w:space="0" w:color="auto"/>
              <w:bottom w:val="single" w:sz="4" w:space="0" w:color="auto"/>
              <w:right w:val="single" w:sz="4" w:space="0" w:color="auto"/>
            </w:tcBorders>
          </w:tcPr>
          <w:p w14:paraId="68642CFD" w14:textId="79D216E6" w:rsidR="00B40B7C" w:rsidRPr="00A1667C" w:rsidRDefault="004157AD" w:rsidP="004157AD">
            <w:pPr>
              <w:spacing w:after="0" w:line="240" w:lineRule="auto"/>
              <w:jc w:val="center"/>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4</w:t>
            </w:r>
          </w:p>
        </w:tc>
        <w:tc>
          <w:tcPr>
            <w:tcW w:w="458" w:type="pct"/>
            <w:tcBorders>
              <w:top w:val="single" w:sz="4" w:space="0" w:color="auto"/>
              <w:left w:val="single" w:sz="4" w:space="0" w:color="auto"/>
              <w:bottom w:val="single" w:sz="4" w:space="0" w:color="auto"/>
              <w:right w:val="single" w:sz="4" w:space="0" w:color="auto"/>
            </w:tcBorders>
          </w:tcPr>
          <w:p w14:paraId="661EC6B7" w14:textId="0BC55FCE" w:rsidR="00B40B7C" w:rsidRPr="00A1667C" w:rsidRDefault="004157AD" w:rsidP="004157AD">
            <w:pPr>
              <w:spacing w:after="0" w:line="240" w:lineRule="auto"/>
              <w:jc w:val="center"/>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5</w:t>
            </w:r>
          </w:p>
        </w:tc>
      </w:tr>
      <w:tr w:rsidR="004157AD" w:rsidRPr="004157AD" w14:paraId="1C53FA02" w14:textId="77777777" w:rsidTr="004157AD">
        <w:trPr>
          <w:trHeight w:val="20"/>
        </w:trPr>
        <w:tc>
          <w:tcPr>
            <w:tcW w:w="3595" w:type="pct"/>
            <w:gridSpan w:val="2"/>
            <w:tcBorders>
              <w:top w:val="single" w:sz="4" w:space="0" w:color="auto"/>
              <w:left w:val="single" w:sz="4" w:space="0" w:color="auto"/>
              <w:bottom w:val="single" w:sz="4" w:space="0" w:color="auto"/>
              <w:right w:val="single" w:sz="4" w:space="0" w:color="auto"/>
            </w:tcBorders>
            <w:hideMark/>
          </w:tcPr>
          <w:p w14:paraId="175E5275"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lang w:eastAsia="ru-RU"/>
              </w:rPr>
              <w:t xml:space="preserve">Раздел 1. </w:t>
            </w:r>
            <w:r w:rsidRPr="00A1667C">
              <w:rPr>
                <w:rFonts w:ascii="Times New Roman" w:eastAsia="Times New Roman" w:hAnsi="Times New Roman" w:cs="Times New Roman"/>
                <w:b/>
                <w:bCs/>
                <w:lang w:eastAsia="ru-RU"/>
              </w:rPr>
              <w:t>Физическая химия</w:t>
            </w:r>
          </w:p>
        </w:tc>
        <w:tc>
          <w:tcPr>
            <w:tcW w:w="566" w:type="pct"/>
            <w:tcBorders>
              <w:top w:val="single" w:sz="4" w:space="0" w:color="auto"/>
              <w:left w:val="single" w:sz="4" w:space="0" w:color="auto"/>
              <w:bottom w:val="single" w:sz="4" w:space="0" w:color="auto"/>
              <w:right w:val="single" w:sz="4" w:space="0" w:color="auto"/>
            </w:tcBorders>
          </w:tcPr>
          <w:p w14:paraId="188E1D36" w14:textId="77777777" w:rsidR="00B40B7C" w:rsidRPr="00A1667C" w:rsidRDefault="00B40B7C" w:rsidP="004157AD">
            <w:pPr>
              <w:spacing w:after="0" w:line="240" w:lineRule="auto"/>
              <w:jc w:val="center"/>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E4AC80D" w14:textId="77777777" w:rsidR="00B40B7C" w:rsidRPr="00A1667C" w:rsidRDefault="00B40B7C" w:rsidP="004157AD">
            <w:pPr>
              <w:spacing w:after="0" w:line="240" w:lineRule="auto"/>
              <w:jc w:val="center"/>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75E9905B" w14:textId="77777777" w:rsidR="00B40B7C" w:rsidRPr="00A1667C" w:rsidRDefault="00B40B7C" w:rsidP="004157AD">
            <w:pPr>
              <w:spacing w:after="0" w:line="240" w:lineRule="auto"/>
              <w:jc w:val="center"/>
              <w:rPr>
                <w:rFonts w:ascii="Times New Roman" w:eastAsia="Times New Roman" w:hAnsi="Times New Roman" w:cs="Times New Roman"/>
                <w:b/>
                <w:bCs/>
                <w:lang w:eastAsia="ru-RU"/>
              </w:rPr>
            </w:pPr>
          </w:p>
        </w:tc>
      </w:tr>
      <w:tr w:rsidR="004157AD" w:rsidRPr="004157AD" w14:paraId="30006472"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tcPr>
          <w:p w14:paraId="5CAAD772"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Тема 1.1. </w:t>
            </w:r>
            <w:r w:rsidRPr="00A1667C">
              <w:rPr>
                <w:rFonts w:ascii="Times New Roman" w:eastAsia="Times New Roman" w:hAnsi="Times New Roman" w:cs="Times New Roman"/>
                <w:b/>
                <w:lang w:eastAsia="ru-RU"/>
              </w:rPr>
              <w:t>Роль физической химии в развитии современной химической технологии</w:t>
            </w:r>
          </w:p>
          <w:p w14:paraId="21181D8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3530F00D" w14:textId="5C808E98"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3175E4D0" w14:textId="41B78CC2" w:rsidR="00B40B7C" w:rsidRPr="00A1667C" w:rsidRDefault="004157AD" w:rsidP="004157AD">
            <w:pPr>
              <w:suppressAutoHyphens/>
              <w:spacing w:after="0" w:line="240" w:lineRule="auto"/>
              <w:jc w:val="both"/>
              <w:rPr>
                <w:rFonts w:ascii="Times New Roman" w:eastAsia="Times New Roman" w:hAnsi="Times New Roman" w:cs="Times New Roman"/>
                <w:lang w:eastAsia="ru-RU"/>
              </w:rPr>
            </w:pPr>
            <w:r w:rsidRPr="004157AD">
              <w:rPr>
                <w:rFonts w:ascii="Times New Roman" w:eastAsia="Times New Roman" w:hAnsi="Times New Roman" w:cs="Times New Roman"/>
                <w:lang w:eastAsia="ru-RU"/>
              </w:rPr>
              <w:t>36/29</w:t>
            </w:r>
          </w:p>
        </w:tc>
        <w:tc>
          <w:tcPr>
            <w:tcW w:w="380" w:type="pct"/>
            <w:tcBorders>
              <w:top w:val="single" w:sz="4" w:space="0" w:color="auto"/>
              <w:left w:val="single" w:sz="4" w:space="0" w:color="auto"/>
              <w:bottom w:val="single" w:sz="4" w:space="0" w:color="auto"/>
              <w:right w:val="single" w:sz="4" w:space="0" w:color="auto"/>
            </w:tcBorders>
          </w:tcPr>
          <w:p w14:paraId="59F22B3C" w14:textId="0F375D7E" w:rsidR="00B40B7C" w:rsidRPr="00A1667C" w:rsidRDefault="00B40B7C" w:rsidP="004157AD">
            <w:pPr>
              <w:spacing w:after="0" w:line="240" w:lineRule="auto"/>
              <w:rPr>
                <w:rFonts w:ascii="Times New Roman" w:eastAsia="Times New Roman" w:hAnsi="Times New Roman" w:cs="Times New Roman"/>
                <w:b/>
                <w:lang w:eastAsia="ru-RU"/>
              </w:rPr>
            </w:pPr>
          </w:p>
        </w:tc>
        <w:tc>
          <w:tcPr>
            <w:tcW w:w="458" w:type="pct"/>
            <w:tcBorders>
              <w:top w:val="single" w:sz="4" w:space="0" w:color="auto"/>
              <w:left w:val="single" w:sz="4" w:space="0" w:color="auto"/>
              <w:bottom w:val="single" w:sz="4" w:space="0" w:color="auto"/>
              <w:right w:val="single" w:sz="4" w:space="0" w:color="auto"/>
            </w:tcBorders>
          </w:tcPr>
          <w:p w14:paraId="3A7184CC" w14:textId="77777777" w:rsidR="00B40B7C" w:rsidRPr="00A1667C" w:rsidRDefault="00B40B7C" w:rsidP="004157AD">
            <w:pPr>
              <w:spacing w:after="0" w:line="240" w:lineRule="auto"/>
              <w:rPr>
                <w:rFonts w:ascii="Times New Roman" w:eastAsia="Times New Roman" w:hAnsi="Times New Roman" w:cs="Times New Roman"/>
                <w:b/>
                <w:lang w:eastAsia="ru-RU"/>
              </w:rPr>
            </w:pPr>
          </w:p>
        </w:tc>
      </w:tr>
      <w:tr w:rsidR="004157AD" w:rsidRPr="004157AD" w14:paraId="63C090CC"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A373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AC41B1A"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Роль физической химии в развитии современной химической технологии. Характер донаучных химических знаний и зарождение физической химии в основополагающих трудах М. В. Ломоносова. Использование </w:t>
            </w:r>
            <w:proofErr w:type="gramStart"/>
            <w:r w:rsidRPr="00A1667C">
              <w:rPr>
                <w:rFonts w:ascii="Times New Roman" w:eastAsia="Times New Roman" w:hAnsi="Times New Roman" w:cs="Times New Roman"/>
                <w:lang w:eastAsia="ru-RU"/>
              </w:rPr>
              <w:t>законов  физической</w:t>
            </w:r>
            <w:proofErr w:type="gramEnd"/>
            <w:r w:rsidRPr="00A1667C">
              <w:rPr>
                <w:rFonts w:ascii="Times New Roman" w:eastAsia="Times New Roman" w:hAnsi="Times New Roman" w:cs="Times New Roman"/>
                <w:lang w:eastAsia="ru-RU"/>
              </w:rPr>
              <w:t xml:space="preserve">  химии для интенсификации управления и оптимизации процессов химических  технологий.</w:t>
            </w: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5050BF83" w14:textId="5D5551D2" w:rsidR="00B40B7C" w:rsidRPr="00A1667C" w:rsidRDefault="00B40B7C" w:rsidP="004157AD">
            <w:pPr>
              <w:suppressAutoHyphens/>
              <w:spacing w:after="0" w:line="240" w:lineRule="auto"/>
              <w:jc w:val="both"/>
              <w:rPr>
                <w:rFonts w:ascii="Times New Roman" w:eastAsia="Times New Roman" w:hAnsi="Times New Roman" w:cs="Times New Roman"/>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71AA766" w14:textId="660DD546" w:rsidR="004157AD" w:rsidRPr="004157AD" w:rsidRDefault="004157AD" w:rsidP="004157A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5494EB90" w14:textId="77777777" w:rsidR="004157AD" w:rsidRPr="004157AD" w:rsidRDefault="004157AD" w:rsidP="004157A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701DE8B9" w14:textId="77777777" w:rsidR="004157AD" w:rsidRPr="004157AD" w:rsidRDefault="004157AD" w:rsidP="004157A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764CEB5A" w14:textId="4675F33F"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7FEDE03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C529D6D"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FE01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DC3AC9D"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Предмет и значение физической химии; её место в ряду естественных наук. Основные этапы развития физической химии. Разделы физической химии. Методы исследования.</w:t>
            </w:r>
          </w:p>
        </w:tc>
        <w:tc>
          <w:tcPr>
            <w:tcW w:w="566" w:type="pct"/>
            <w:vMerge/>
            <w:tcBorders>
              <w:top w:val="single" w:sz="4" w:space="0" w:color="auto"/>
              <w:left w:val="single" w:sz="4" w:space="0" w:color="auto"/>
              <w:bottom w:val="single" w:sz="4" w:space="0" w:color="auto"/>
              <w:right w:val="single" w:sz="4" w:space="0" w:color="auto"/>
            </w:tcBorders>
            <w:vAlign w:val="center"/>
          </w:tcPr>
          <w:p w14:paraId="36C1E4F8" w14:textId="77777777" w:rsidR="00B40B7C" w:rsidRPr="00A1667C" w:rsidRDefault="00B40B7C" w:rsidP="004157AD">
            <w:pPr>
              <w:spacing w:after="0" w:line="240" w:lineRule="auto"/>
              <w:rPr>
                <w:rFonts w:ascii="Times New Roman" w:eastAsia="Times New Roman" w:hAnsi="Times New Roman" w:cs="Times New Roman"/>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4F104F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4D5761E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A23B0B2"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hideMark/>
          </w:tcPr>
          <w:p w14:paraId="786E2A46"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Тема 1.2.</w:t>
            </w:r>
          </w:p>
          <w:p w14:paraId="3558AACE"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М</w:t>
            </w:r>
            <w:r w:rsidRPr="00A1667C">
              <w:rPr>
                <w:rFonts w:ascii="Times New Roman" w:eastAsia="Times New Roman" w:hAnsi="Times New Roman" w:cs="Times New Roman"/>
                <w:b/>
                <w:lang w:eastAsia="ru-RU"/>
              </w:rPr>
              <w:t>олекулярно-кинетическая теория агрегатных состояний</w:t>
            </w:r>
          </w:p>
        </w:tc>
        <w:tc>
          <w:tcPr>
            <w:tcW w:w="2963" w:type="pct"/>
            <w:tcBorders>
              <w:top w:val="single" w:sz="4" w:space="0" w:color="auto"/>
              <w:left w:val="single" w:sz="4" w:space="0" w:color="auto"/>
              <w:bottom w:val="single" w:sz="4" w:space="0" w:color="auto"/>
              <w:right w:val="single" w:sz="4" w:space="0" w:color="auto"/>
            </w:tcBorders>
            <w:hideMark/>
          </w:tcPr>
          <w:p w14:paraId="259D5F8E" w14:textId="5A3B2240"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21677F56" w14:textId="0A144AFA"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438F709" w14:textId="46D59079" w:rsidR="00B40B7C" w:rsidRPr="00A1667C" w:rsidRDefault="00B40B7C" w:rsidP="004157AD">
            <w:pPr>
              <w:spacing w:after="0" w:line="240" w:lineRule="auto"/>
              <w:rPr>
                <w:rFonts w:ascii="Times New Roman" w:eastAsia="Times New Roman" w:hAnsi="Times New Roman" w:cs="Times New Roman"/>
                <w:b/>
                <w:lang w:eastAsia="ru-RU"/>
              </w:rPr>
            </w:pPr>
          </w:p>
        </w:tc>
        <w:tc>
          <w:tcPr>
            <w:tcW w:w="458" w:type="pct"/>
            <w:tcBorders>
              <w:top w:val="single" w:sz="4" w:space="0" w:color="auto"/>
              <w:left w:val="single" w:sz="4" w:space="0" w:color="auto"/>
              <w:bottom w:val="single" w:sz="4" w:space="0" w:color="auto"/>
              <w:right w:val="single" w:sz="4" w:space="0" w:color="auto"/>
            </w:tcBorders>
          </w:tcPr>
          <w:p w14:paraId="624131E3" w14:textId="2D30DE86" w:rsidR="00B40B7C" w:rsidRPr="00A1667C" w:rsidRDefault="00B40B7C" w:rsidP="004157AD">
            <w:pPr>
              <w:spacing w:after="0" w:line="240" w:lineRule="auto"/>
              <w:rPr>
                <w:rFonts w:ascii="Times New Roman" w:eastAsia="Times New Roman" w:hAnsi="Times New Roman" w:cs="Times New Roman"/>
                <w:b/>
                <w:lang w:eastAsia="ru-RU"/>
              </w:rPr>
            </w:pPr>
          </w:p>
        </w:tc>
      </w:tr>
      <w:tr w:rsidR="004157AD" w:rsidRPr="004157AD" w14:paraId="32EF7515"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E97B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A4E6B64"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Газообразное состояние. Идеальный газ. Молекулярно- </w:t>
            </w:r>
            <w:proofErr w:type="gramStart"/>
            <w:r w:rsidRPr="00A1667C">
              <w:rPr>
                <w:rFonts w:ascii="Times New Roman" w:eastAsia="Times New Roman" w:hAnsi="Times New Roman" w:cs="Times New Roman"/>
                <w:lang w:eastAsia="ru-RU"/>
              </w:rPr>
              <w:t>кинетическая  идеального</w:t>
            </w:r>
            <w:proofErr w:type="gramEnd"/>
            <w:r w:rsidRPr="00A1667C">
              <w:rPr>
                <w:rFonts w:ascii="Times New Roman" w:eastAsia="Times New Roman" w:hAnsi="Times New Roman" w:cs="Times New Roman"/>
                <w:lang w:eastAsia="ru-RU"/>
              </w:rPr>
              <w:t xml:space="preserve"> газа. Уравнение </w:t>
            </w:r>
            <w:proofErr w:type="spellStart"/>
            <w:r w:rsidRPr="00A1667C">
              <w:rPr>
                <w:rFonts w:ascii="Times New Roman" w:eastAsia="Times New Roman" w:hAnsi="Times New Roman" w:cs="Times New Roman"/>
                <w:lang w:eastAsia="ru-RU"/>
              </w:rPr>
              <w:t>Клапейрона</w:t>
            </w:r>
            <w:proofErr w:type="spellEnd"/>
            <w:r w:rsidRPr="00A1667C">
              <w:rPr>
                <w:rFonts w:ascii="Times New Roman" w:eastAsia="Times New Roman" w:hAnsi="Times New Roman" w:cs="Times New Roman"/>
                <w:lang w:eastAsia="ru-RU"/>
              </w:rPr>
              <w:t xml:space="preserve">- Менделеева. Универсальная газовая постоянная. Газовые законы: Бойля-Мариотта, Гей-Люссака, Шарля, Авогадро. Реальные </w:t>
            </w:r>
            <w:proofErr w:type="spellStart"/>
            <w:r w:rsidRPr="00A1667C">
              <w:rPr>
                <w:rFonts w:ascii="Times New Roman" w:eastAsia="Times New Roman" w:hAnsi="Times New Roman" w:cs="Times New Roman"/>
                <w:lang w:eastAsia="ru-RU"/>
              </w:rPr>
              <w:t>газы</w:t>
            </w:r>
            <w:proofErr w:type="spellEnd"/>
            <w:r w:rsidRPr="00A1667C">
              <w:rPr>
                <w:rFonts w:ascii="Times New Roman" w:eastAsia="Times New Roman" w:hAnsi="Times New Roman" w:cs="Times New Roman"/>
                <w:lang w:eastAsia="ru-RU"/>
              </w:rPr>
              <w:t xml:space="preserve">. Причины </w:t>
            </w:r>
            <w:proofErr w:type="gramStart"/>
            <w:r w:rsidRPr="00A1667C">
              <w:rPr>
                <w:rFonts w:ascii="Times New Roman" w:eastAsia="Times New Roman" w:hAnsi="Times New Roman" w:cs="Times New Roman"/>
                <w:lang w:eastAsia="ru-RU"/>
              </w:rPr>
              <w:t>отклонений  свойств</w:t>
            </w:r>
            <w:proofErr w:type="gramEnd"/>
            <w:r w:rsidRPr="00A1667C">
              <w:rPr>
                <w:rFonts w:ascii="Times New Roman" w:eastAsia="Times New Roman" w:hAnsi="Times New Roman" w:cs="Times New Roman"/>
                <w:lang w:eastAsia="ru-RU"/>
              </w:rPr>
              <w:t xml:space="preserve">  реальных газов  от законов идеальных газов. Уравнение состояния реального газа Ван-дер-Ваальса. Парциальное давление. Газовые смеси.</w:t>
            </w: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5D7AD276" w14:textId="478D0434"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601A369"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77E6BFB8"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6A55E81B"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428E45E3" w14:textId="7CB65428"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671BDCB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4CD5DC9"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6B723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00A25D6"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Сжижение газов. Критическая точка. Жидкое состояние вещества. Структура жидкостей. Свободная энергия поверхности жидкости. Поверхностное натяжение. Явление смачивания. ПАВ и их значение. </w:t>
            </w:r>
          </w:p>
        </w:tc>
        <w:tc>
          <w:tcPr>
            <w:tcW w:w="566" w:type="pct"/>
            <w:vMerge/>
            <w:tcBorders>
              <w:top w:val="single" w:sz="4" w:space="0" w:color="auto"/>
              <w:left w:val="single" w:sz="4" w:space="0" w:color="auto"/>
              <w:bottom w:val="single" w:sz="4" w:space="0" w:color="auto"/>
              <w:right w:val="single" w:sz="4" w:space="0" w:color="auto"/>
            </w:tcBorders>
            <w:vAlign w:val="center"/>
          </w:tcPr>
          <w:p w14:paraId="005A6BD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F68A08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BE46A4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5DE71639"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93D2D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030D693E"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348B13CA" w14:textId="07E71F41"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B14271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4F2BC9B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F9E2784"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C7C4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2475A2C"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w:t>
            </w:r>
          </w:p>
          <w:p w14:paraId="665B294B"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Определение поверхностного натяжения растворов</w:t>
            </w:r>
          </w:p>
        </w:tc>
        <w:tc>
          <w:tcPr>
            <w:tcW w:w="566" w:type="pct"/>
            <w:tcBorders>
              <w:top w:val="single" w:sz="4" w:space="0" w:color="auto"/>
              <w:left w:val="single" w:sz="4" w:space="0" w:color="auto"/>
              <w:bottom w:val="single" w:sz="4" w:space="0" w:color="auto"/>
              <w:right w:val="single" w:sz="4" w:space="0" w:color="auto"/>
            </w:tcBorders>
            <w:vAlign w:val="center"/>
          </w:tcPr>
          <w:p w14:paraId="524BFDE2" w14:textId="48A6A45B"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659DA58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BE3DCE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F340044"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EC33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B7369F8"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№2</w:t>
            </w:r>
          </w:p>
          <w:p w14:paraId="15B54542"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Определение коэффициента вязкости</w:t>
            </w:r>
          </w:p>
        </w:tc>
        <w:tc>
          <w:tcPr>
            <w:tcW w:w="566" w:type="pct"/>
            <w:tcBorders>
              <w:top w:val="single" w:sz="4" w:space="0" w:color="auto"/>
              <w:left w:val="single" w:sz="4" w:space="0" w:color="auto"/>
              <w:bottom w:val="single" w:sz="4" w:space="0" w:color="auto"/>
              <w:right w:val="single" w:sz="4" w:space="0" w:color="auto"/>
            </w:tcBorders>
            <w:vAlign w:val="center"/>
          </w:tcPr>
          <w:p w14:paraId="662EB9AF" w14:textId="3BFC0330"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8A396C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6DD348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0E1955D"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FB34E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8285F1A"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№3</w:t>
            </w:r>
          </w:p>
          <w:p w14:paraId="5FD5273C"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 xml:space="preserve">Расчеты параметров газовых смесей и </w:t>
            </w:r>
            <w:proofErr w:type="gramStart"/>
            <w:r w:rsidRPr="00A1667C">
              <w:rPr>
                <w:rFonts w:ascii="Times New Roman" w:eastAsia="Times New Roman" w:hAnsi="Times New Roman" w:cs="Times New Roman"/>
                <w:lang w:eastAsia="ru-RU"/>
              </w:rPr>
              <w:t>газов  с</w:t>
            </w:r>
            <w:proofErr w:type="gramEnd"/>
            <w:r w:rsidRPr="00A1667C">
              <w:rPr>
                <w:rFonts w:ascii="Times New Roman" w:eastAsia="Times New Roman" w:hAnsi="Times New Roman" w:cs="Times New Roman"/>
                <w:lang w:eastAsia="ru-RU"/>
              </w:rPr>
              <w:t xml:space="preserve"> применением таблиц коэффициентов сжимаемости.</w:t>
            </w:r>
          </w:p>
        </w:tc>
        <w:tc>
          <w:tcPr>
            <w:tcW w:w="566" w:type="pct"/>
            <w:tcBorders>
              <w:top w:val="single" w:sz="4" w:space="0" w:color="auto"/>
              <w:left w:val="single" w:sz="4" w:space="0" w:color="auto"/>
              <w:bottom w:val="single" w:sz="4" w:space="0" w:color="auto"/>
              <w:right w:val="single" w:sz="4" w:space="0" w:color="auto"/>
            </w:tcBorders>
            <w:vAlign w:val="center"/>
          </w:tcPr>
          <w:p w14:paraId="0F4F0AE2" w14:textId="4E1310E5"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8AE75D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17EB171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D8FA53D"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2BD99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02484B28"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№4</w:t>
            </w:r>
          </w:p>
          <w:p w14:paraId="2A77FF52"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Расчеты параметров в газах и газовых смесей с применением газовых законов </w:t>
            </w:r>
          </w:p>
        </w:tc>
        <w:tc>
          <w:tcPr>
            <w:tcW w:w="566" w:type="pct"/>
            <w:tcBorders>
              <w:top w:val="single" w:sz="4" w:space="0" w:color="auto"/>
              <w:left w:val="single" w:sz="4" w:space="0" w:color="auto"/>
              <w:bottom w:val="single" w:sz="4" w:space="0" w:color="auto"/>
              <w:right w:val="single" w:sz="4" w:space="0" w:color="auto"/>
            </w:tcBorders>
            <w:vAlign w:val="center"/>
          </w:tcPr>
          <w:p w14:paraId="588AB2B3" w14:textId="4C7BED78" w:rsidR="00B40B7C" w:rsidRPr="00A1667C" w:rsidRDefault="00B40B7C" w:rsidP="004157AD">
            <w:pPr>
              <w:spacing w:after="0" w:line="240" w:lineRule="auto"/>
              <w:rPr>
                <w:rFonts w:ascii="Times New Roman" w:eastAsia="Times New Roman" w:hAnsi="Times New Roman" w:cs="Times New Roman"/>
                <w:b/>
                <w:lang w:eastAsia="ru-RU"/>
              </w:rPr>
            </w:pPr>
          </w:p>
        </w:tc>
        <w:tc>
          <w:tcPr>
            <w:tcW w:w="380" w:type="pct"/>
            <w:tcBorders>
              <w:top w:val="single" w:sz="4" w:space="0" w:color="auto"/>
              <w:left w:val="single" w:sz="4" w:space="0" w:color="auto"/>
              <w:bottom w:val="single" w:sz="4" w:space="0" w:color="auto"/>
              <w:right w:val="single" w:sz="4" w:space="0" w:color="auto"/>
            </w:tcBorders>
          </w:tcPr>
          <w:p w14:paraId="14D6CFA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FE98B3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5767A51"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C2D53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F7AD128"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25B6E97D" w14:textId="4951EAFC"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F83E6A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233BA1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AF0215D"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hideMark/>
          </w:tcPr>
          <w:p w14:paraId="1D3F423B"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Тема 1.3.</w:t>
            </w:r>
          </w:p>
          <w:p w14:paraId="1EDC8BE1"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lang w:eastAsia="ru-RU"/>
              </w:rPr>
              <w:t>Основы химической термодинамики</w:t>
            </w:r>
          </w:p>
        </w:tc>
        <w:tc>
          <w:tcPr>
            <w:tcW w:w="2963" w:type="pct"/>
            <w:tcBorders>
              <w:top w:val="single" w:sz="4" w:space="0" w:color="auto"/>
              <w:left w:val="single" w:sz="4" w:space="0" w:color="auto"/>
              <w:bottom w:val="single" w:sz="4" w:space="0" w:color="auto"/>
              <w:right w:val="single" w:sz="4" w:space="0" w:color="auto"/>
            </w:tcBorders>
            <w:hideMark/>
          </w:tcPr>
          <w:p w14:paraId="0DEF044B" w14:textId="2587E2E6"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258464A6" w14:textId="66B0AFF1"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DE4CD3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DA26B0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71CCF8E"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3CCD5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C9F6E29"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Термодинамика. Основные понятия и определения.  Роль химической </w:t>
            </w:r>
            <w:proofErr w:type="gramStart"/>
            <w:r w:rsidRPr="00A1667C">
              <w:rPr>
                <w:rFonts w:ascii="Times New Roman" w:eastAsia="Times New Roman" w:hAnsi="Times New Roman" w:cs="Times New Roman"/>
                <w:lang w:eastAsia="ru-RU"/>
              </w:rPr>
              <w:t>термодинамики  в</w:t>
            </w:r>
            <w:proofErr w:type="gramEnd"/>
            <w:r w:rsidRPr="00A1667C">
              <w:rPr>
                <w:rFonts w:ascii="Times New Roman" w:eastAsia="Times New Roman" w:hAnsi="Times New Roman" w:cs="Times New Roman"/>
                <w:lang w:eastAsia="ru-RU"/>
              </w:rPr>
              <w:t xml:space="preserve"> изучении химических процессов. Законы сохранения энергии. Первый закон термодинамики. Энтальпия</w:t>
            </w: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7B51DAA8" w14:textId="235AAE0F"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9C78880"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76CC8E02"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2070D824"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07688EB0" w14:textId="2420A8D5"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51369C7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A3EE013"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53440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00652799"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Теплоемкость.  Виды теплоемкости, </w:t>
            </w:r>
            <w:proofErr w:type="gramStart"/>
            <w:r w:rsidRPr="00A1667C">
              <w:rPr>
                <w:rFonts w:ascii="Times New Roman" w:eastAsia="Times New Roman" w:hAnsi="Times New Roman" w:cs="Times New Roman"/>
                <w:lang w:eastAsia="ru-RU"/>
              </w:rPr>
              <w:t>их  взаимосвязь</w:t>
            </w:r>
            <w:proofErr w:type="gramEnd"/>
            <w:r w:rsidRPr="00A1667C">
              <w:rPr>
                <w:rFonts w:ascii="Times New Roman" w:eastAsia="Times New Roman" w:hAnsi="Times New Roman" w:cs="Times New Roman"/>
                <w:lang w:eastAsia="ru-RU"/>
              </w:rPr>
              <w:t xml:space="preserve"> и зависимость от различных факторов. Теплоемкость газов. Формула Майера, коэффициент Пуассона.  Работа расширения в термодинамических процессах. Понятие о политропном процессе. Термохимия.  Тепловой эффект реакции. Термохимические уравнения.</w:t>
            </w:r>
          </w:p>
        </w:tc>
        <w:tc>
          <w:tcPr>
            <w:tcW w:w="566" w:type="pct"/>
            <w:vMerge/>
            <w:tcBorders>
              <w:top w:val="single" w:sz="4" w:space="0" w:color="auto"/>
              <w:left w:val="single" w:sz="4" w:space="0" w:color="auto"/>
              <w:bottom w:val="single" w:sz="4" w:space="0" w:color="auto"/>
              <w:right w:val="single" w:sz="4" w:space="0" w:color="auto"/>
            </w:tcBorders>
            <w:vAlign w:val="center"/>
          </w:tcPr>
          <w:p w14:paraId="43ACB96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2DBE74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943D49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82A5595"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6F61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6BCC619"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Закон Гесса. Теплота образования (разложения</w:t>
            </w:r>
            <w:proofErr w:type="gramStart"/>
            <w:r w:rsidRPr="00A1667C">
              <w:rPr>
                <w:rFonts w:ascii="Times New Roman" w:eastAsia="Times New Roman" w:hAnsi="Times New Roman" w:cs="Times New Roman"/>
                <w:lang w:eastAsia="ru-RU"/>
              </w:rPr>
              <w:t>) ,</w:t>
            </w:r>
            <w:proofErr w:type="gramEnd"/>
            <w:r w:rsidRPr="00A1667C">
              <w:rPr>
                <w:rFonts w:ascii="Times New Roman" w:eastAsia="Times New Roman" w:hAnsi="Times New Roman" w:cs="Times New Roman"/>
                <w:lang w:eastAsia="ru-RU"/>
              </w:rPr>
              <w:t xml:space="preserve"> сгорания. Формула Коновалова Теплота растворения, нейтрализации. Факторы, влияющие на </w:t>
            </w:r>
            <w:proofErr w:type="gramStart"/>
            <w:r w:rsidRPr="00A1667C">
              <w:rPr>
                <w:rFonts w:ascii="Times New Roman" w:eastAsia="Times New Roman" w:hAnsi="Times New Roman" w:cs="Times New Roman"/>
                <w:lang w:eastAsia="ru-RU"/>
              </w:rPr>
              <w:t>тепловой  эффект</w:t>
            </w:r>
            <w:proofErr w:type="gramEnd"/>
            <w:r w:rsidRPr="00A1667C">
              <w:rPr>
                <w:rFonts w:ascii="Times New Roman" w:eastAsia="Times New Roman" w:hAnsi="Times New Roman" w:cs="Times New Roman"/>
                <w:lang w:eastAsia="ru-RU"/>
              </w:rPr>
              <w:t xml:space="preserve"> реакции. Закон Кирхгофа. </w:t>
            </w:r>
          </w:p>
        </w:tc>
        <w:tc>
          <w:tcPr>
            <w:tcW w:w="566" w:type="pct"/>
            <w:vMerge/>
            <w:tcBorders>
              <w:top w:val="single" w:sz="4" w:space="0" w:color="auto"/>
              <w:left w:val="single" w:sz="4" w:space="0" w:color="auto"/>
              <w:bottom w:val="single" w:sz="4" w:space="0" w:color="auto"/>
              <w:right w:val="single" w:sz="4" w:space="0" w:color="auto"/>
            </w:tcBorders>
            <w:vAlign w:val="center"/>
          </w:tcPr>
          <w:p w14:paraId="730887D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6483AF0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ADDC06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37D8038"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1F0C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01EA5E2"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Второй закон термодинамики. Физическая сущность. Факторы интенсивности и экстенсивности. КПД термодинамического цикла Карно. Энтропия. Физический смысл. Значение, характеристика.  Энтропия как фактор экстенсивности тепловых процессов.  Диаграмма Т- </w:t>
            </w:r>
            <w:r w:rsidRPr="00A1667C">
              <w:rPr>
                <w:rFonts w:ascii="Times New Roman" w:eastAsia="Times New Roman" w:hAnsi="Times New Roman" w:cs="Times New Roman"/>
                <w:lang w:val="en-US" w:eastAsia="ru-RU"/>
              </w:rPr>
              <w:t>S</w:t>
            </w:r>
            <w:r w:rsidRPr="00A1667C">
              <w:rPr>
                <w:rFonts w:ascii="Times New Roman" w:eastAsia="Times New Roman" w:hAnsi="Times New Roman" w:cs="Times New Roman"/>
                <w:lang w:eastAsia="ru-RU"/>
              </w:rPr>
              <w:t>. Свободная энергия системы. Изобарно-изотермический и изохорно-изотермический потенциал</w:t>
            </w:r>
          </w:p>
        </w:tc>
        <w:tc>
          <w:tcPr>
            <w:tcW w:w="566" w:type="pct"/>
            <w:vMerge/>
            <w:tcBorders>
              <w:top w:val="single" w:sz="4" w:space="0" w:color="auto"/>
              <w:left w:val="single" w:sz="4" w:space="0" w:color="auto"/>
              <w:bottom w:val="single" w:sz="4" w:space="0" w:color="auto"/>
              <w:right w:val="single" w:sz="4" w:space="0" w:color="auto"/>
            </w:tcBorders>
            <w:vAlign w:val="center"/>
          </w:tcPr>
          <w:p w14:paraId="42CEB3A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6F5457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7A769D4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50A24061"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ACB7E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D176D9C"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Приложение второго закона термодинамики к химическим процессам.  Принцип минимума свободной энергии. Пределы протекания самопроизвольных процессов. Элементы термодинамики пара. Характеристики и параметры состояния пара</w:t>
            </w:r>
          </w:p>
        </w:tc>
        <w:tc>
          <w:tcPr>
            <w:tcW w:w="566" w:type="pct"/>
            <w:vMerge/>
            <w:tcBorders>
              <w:top w:val="single" w:sz="4" w:space="0" w:color="auto"/>
              <w:left w:val="single" w:sz="4" w:space="0" w:color="auto"/>
              <w:bottom w:val="single" w:sz="4" w:space="0" w:color="auto"/>
              <w:right w:val="single" w:sz="4" w:space="0" w:color="auto"/>
            </w:tcBorders>
            <w:vAlign w:val="center"/>
          </w:tcPr>
          <w:p w14:paraId="76D4D41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306A50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0F4F68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E1CE23E"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CB0F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F6CDB7A"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6E2CAD8F" w14:textId="68D43270"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31A107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39F66F6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4CB1B41"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028D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DCC4C92"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№5</w:t>
            </w:r>
          </w:p>
          <w:p w14:paraId="51A27659"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Определение теплоты растворения соли</w:t>
            </w:r>
          </w:p>
        </w:tc>
        <w:tc>
          <w:tcPr>
            <w:tcW w:w="566" w:type="pct"/>
            <w:tcBorders>
              <w:top w:val="single" w:sz="4" w:space="0" w:color="auto"/>
              <w:left w:val="single" w:sz="4" w:space="0" w:color="auto"/>
              <w:bottom w:val="single" w:sz="4" w:space="0" w:color="auto"/>
              <w:right w:val="single" w:sz="4" w:space="0" w:color="auto"/>
            </w:tcBorders>
            <w:vAlign w:val="center"/>
          </w:tcPr>
          <w:p w14:paraId="60A3112B" w14:textId="2F9FED59"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125B50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E9F6AA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929BE73"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141E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2A980EC"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№6</w:t>
            </w:r>
          </w:p>
          <w:p w14:paraId="7BC3C74E"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Определение теплоты нейтрализации</w:t>
            </w:r>
          </w:p>
        </w:tc>
        <w:tc>
          <w:tcPr>
            <w:tcW w:w="566" w:type="pct"/>
            <w:tcBorders>
              <w:top w:val="single" w:sz="4" w:space="0" w:color="auto"/>
              <w:left w:val="single" w:sz="4" w:space="0" w:color="auto"/>
              <w:bottom w:val="single" w:sz="4" w:space="0" w:color="auto"/>
              <w:right w:val="single" w:sz="4" w:space="0" w:color="auto"/>
            </w:tcBorders>
            <w:vAlign w:val="center"/>
          </w:tcPr>
          <w:p w14:paraId="20C1F8EB" w14:textId="25613012"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F2D740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DC9FE3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1AA34B1"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C060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E007351"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№7</w:t>
            </w:r>
          </w:p>
          <w:p w14:paraId="0254C16C"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Определение константы равновесия реакции разложения карбоната кальция</w:t>
            </w:r>
          </w:p>
        </w:tc>
        <w:tc>
          <w:tcPr>
            <w:tcW w:w="566" w:type="pct"/>
            <w:tcBorders>
              <w:top w:val="single" w:sz="4" w:space="0" w:color="auto"/>
              <w:left w:val="single" w:sz="4" w:space="0" w:color="auto"/>
              <w:bottom w:val="single" w:sz="4" w:space="0" w:color="auto"/>
              <w:right w:val="single" w:sz="4" w:space="0" w:color="auto"/>
            </w:tcBorders>
            <w:vAlign w:val="center"/>
          </w:tcPr>
          <w:p w14:paraId="088CFB4B" w14:textId="1C7DF9FC"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1E2603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34920A8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0F2064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45E7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7994D54"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№8</w:t>
            </w:r>
          </w:p>
          <w:p w14:paraId="4F3875A4"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Определение теплоты образования кристаллогидрата сульфата меди (</w:t>
            </w:r>
            <w:r w:rsidRPr="00A1667C">
              <w:rPr>
                <w:rFonts w:ascii="Times New Roman" w:eastAsia="Times New Roman" w:hAnsi="Times New Roman" w:cs="Times New Roman"/>
                <w:lang w:val="en-US" w:eastAsia="ru-RU"/>
              </w:rPr>
              <w:t>II</w:t>
            </w:r>
            <w:r w:rsidRPr="00A1667C">
              <w:rPr>
                <w:rFonts w:ascii="Times New Roman" w:eastAsia="Times New Roman" w:hAnsi="Times New Roman" w:cs="Times New Roman"/>
                <w:lang w:eastAsia="ru-RU"/>
              </w:rPr>
              <w:t>).</w:t>
            </w:r>
          </w:p>
        </w:tc>
        <w:tc>
          <w:tcPr>
            <w:tcW w:w="566" w:type="pct"/>
            <w:tcBorders>
              <w:top w:val="single" w:sz="4" w:space="0" w:color="auto"/>
              <w:left w:val="single" w:sz="4" w:space="0" w:color="auto"/>
              <w:bottom w:val="single" w:sz="4" w:space="0" w:color="auto"/>
              <w:right w:val="single" w:sz="4" w:space="0" w:color="auto"/>
            </w:tcBorders>
            <w:vAlign w:val="center"/>
          </w:tcPr>
          <w:p w14:paraId="44060499" w14:textId="27EBEB0D"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9C12D8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2FC37B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5311B04E"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E79E5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3B36E6B"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№9</w:t>
            </w:r>
          </w:p>
          <w:p w14:paraId="659FB26B"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Расчеты термодинамических свойств пара.</w:t>
            </w:r>
          </w:p>
        </w:tc>
        <w:tc>
          <w:tcPr>
            <w:tcW w:w="566" w:type="pct"/>
            <w:tcBorders>
              <w:top w:val="single" w:sz="4" w:space="0" w:color="auto"/>
              <w:left w:val="single" w:sz="4" w:space="0" w:color="auto"/>
              <w:bottom w:val="single" w:sz="4" w:space="0" w:color="auto"/>
              <w:right w:val="single" w:sz="4" w:space="0" w:color="auto"/>
            </w:tcBorders>
            <w:vAlign w:val="center"/>
          </w:tcPr>
          <w:p w14:paraId="3A8CB1E0" w14:textId="20A51589"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4488F8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EB78FB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518D4E60"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A5831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30A2F2A2"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7642EC31" w14:textId="7837EB01"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C79456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369166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A6F8BBA"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hideMark/>
          </w:tcPr>
          <w:p w14:paraId="3504945D"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Тема 1.4. </w:t>
            </w:r>
          </w:p>
          <w:p w14:paraId="0BBC8550"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Химическая кинетика</w:t>
            </w:r>
          </w:p>
        </w:tc>
        <w:tc>
          <w:tcPr>
            <w:tcW w:w="2963" w:type="pct"/>
            <w:tcBorders>
              <w:top w:val="single" w:sz="4" w:space="0" w:color="auto"/>
              <w:left w:val="single" w:sz="4" w:space="0" w:color="auto"/>
              <w:bottom w:val="single" w:sz="4" w:space="0" w:color="auto"/>
              <w:right w:val="single" w:sz="4" w:space="0" w:color="auto"/>
            </w:tcBorders>
            <w:hideMark/>
          </w:tcPr>
          <w:p w14:paraId="5A52F327" w14:textId="682D7B40"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3B46F5A3" w14:textId="143F7516"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681EC5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31558F8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5659B92"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50311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377327D"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Скорость химической реакции. Закон действия масс. Константа скорости реакции. Факторы, влияющие на скорость реакции. Правило Вант- Гоффа.  Классификация реакций по </w:t>
            </w:r>
            <w:proofErr w:type="spellStart"/>
            <w:r w:rsidRPr="00A1667C">
              <w:rPr>
                <w:rFonts w:ascii="Times New Roman" w:eastAsia="Times New Roman" w:hAnsi="Times New Roman" w:cs="Times New Roman"/>
                <w:lang w:eastAsia="ru-RU"/>
              </w:rPr>
              <w:lastRenderedPageBreak/>
              <w:t>молекулярности</w:t>
            </w:r>
            <w:proofErr w:type="spellEnd"/>
            <w:r w:rsidRPr="00A1667C">
              <w:rPr>
                <w:rFonts w:ascii="Times New Roman" w:eastAsia="Times New Roman" w:hAnsi="Times New Roman" w:cs="Times New Roman"/>
                <w:lang w:eastAsia="ru-RU"/>
              </w:rPr>
              <w:t xml:space="preserve"> и порядку. Кинетические уравнения 1 и 2 порядка.  Период полураспада. Активные молекулы. Потенциальный барьер. Энергия активации. Уравнение Аррениуса</w:t>
            </w: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3ED8D308" w14:textId="617B79DF"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3F9BF5C"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6F2EE6F0"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755E8011"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5C950921" w14:textId="4564082F"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lastRenderedPageBreak/>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5C8C174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889BC92"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DD9E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C6E212D"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Цепные реакции: особенности, характеристика. Работы Н.Н. Самсонова. Фотохимические и </w:t>
            </w:r>
            <w:proofErr w:type="spellStart"/>
            <w:r w:rsidRPr="00A1667C">
              <w:rPr>
                <w:rFonts w:ascii="Times New Roman" w:eastAsia="Times New Roman" w:hAnsi="Times New Roman" w:cs="Times New Roman"/>
                <w:lang w:eastAsia="ru-RU"/>
              </w:rPr>
              <w:t>радиационно</w:t>
            </w:r>
            <w:proofErr w:type="spellEnd"/>
            <w:r w:rsidRPr="00A1667C">
              <w:rPr>
                <w:rFonts w:ascii="Times New Roman" w:eastAsia="Times New Roman" w:hAnsi="Times New Roman" w:cs="Times New Roman"/>
                <w:lang w:eastAsia="ru-RU"/>
              </w:rPr>
              <w:t xml:space="preserve"> – химические процессы</w:t>
            </w:r>
          </w:p>
        </w:tc>
        <w:tc>
          <w:tcPr>
            <w:tcW w:w="566" w:type="pct"/>
            <w:vMerge/>
            <w:tcBorders>
              <w:top w:val="single" w:sz="4" w:space="0" w:color="auto"/>
              <w:left w:val="single" w:sz="4" w:space="0" w:color="auto"/>
              <w:bottom w:val="single" w:sz="4" w:space="0" w:color="auto"/>
              <w:right w:val="single" w:sz="4" w:space="0" w:color="auto"/>
            </w:tcBorders>
            <w:vAlign w:val="center"/>
          </w:tcPr>
          <w:p w14:paraId="27FBB18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A4C5A1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E297C1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5B52DE38"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3F47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3959739"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5CD74F6E" w14:textId="58FF58A5"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C837E9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7B9D445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40BE3CF"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401D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167FD89"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№10</w:t>
            </w:r>
          </w:p>
          <w:p w14:paraId="2D76357B"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Исследование кинетики растворения металлов в водных растворах кислот</w:t>
            </w:r>
          </w:p>
        </w:tc>
        <w:tc>
          <w:tcPr>
            <w:tcW w:w="566" w:type="pct"/>
            <w:tcBorders>
              <w:top w:val="single" w:sz="4" w:space="0" w:color="auto"/>
              <w:left w:val="single" w:sz="4" w:space="0" w:color="auto"/>
              <w:bottom w:val="single" w:sz="4" w:space="0" w:color="auto"/>
              <w:right w:val="single" w:sz="4" w:space="0" w:color="auto"/>
            </w:tcBorders>
            <w:vAlign w:val="center"/>
          </w:tcPr>
          <w:p w14:paraId="2AEE78D1" w14:textId="56F89CB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04A377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4A3EBE0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7CFDE1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F65E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3065F3E4"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№11</w:t>
            </w:r>
          </w:p>
          <w:p w14:paraId="524A2D8C"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lang w:eastAsia="ru-RU"/>
              </w:rPr>
              <w:t xml:space="preserve">Исследование кинетики разложения пероксида водорода </w:t>
            </w:r>
            <w:proofErr w:type="spellStart"/>
            <w:r w:rsidRPr="00A1667C">
              <w:rPr>
                <w:rFonts w:ascii="Times New Roman" w:eastAsia="Times New Roman" w:hAnsi="Times New Roman" w:cs="Times New Roman"/>
                <w:lang w:eastAsia="ru-RU"/>
              </w:rPr>
              <w:t>газометрическим</w:t>
            </w:r>
            <w:proofErr w:type="spellEnd"/>
            <w:r w:rsidRPr="00A1667C">
              <w:rPr>
                <w:rFonts w:ascii="Times New Roman" w:eastAsia="Times New Roman" w:hAnsi="Times New Roman" w:cs="Times New Roman"/>
                <w:lang w:eastAsia="ru-RU"/>
              </w:rPr>
              <w:t xml:space="preserve"> методом</w:t>
            </w:r>
          </w:p>
        </w:tc>
        <w:tc>
          <w:tcPr>
            <w:tcW w:w="566" w:type="pct"/>
            <w:tcBorders>
              <w:top w:val="single" w:sz="4" w:space="0" w:color="auto"/>
              <w:left w:val="single" w:sz="4" w:space="0" w:color="auto"/>
              <w:bottom w:val="single" w:sz="4" w:space="0" w:color="auto"/>
              <w:right w:val="single" w:sz="4" w:space="0" w:color="auto"/>
            </w:tcBorders>
            <w:vAlign w:val="center"/>
          </w:tcPr>
          <w:p w14:paraId="02C224C9" w14:textId="1AA0EC1A"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0D95C6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1DBBC70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E869720"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88042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9151ACC"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№12</w:t>
            </w:r>
          </w:p>
          <w:p w14:paraId="19B1E5E5"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Зависимость скорости реакции от температуры. Расчеты кинетических параметров реакций и энергия активации</w:t>
            </w:r>
          </w:p>
        </w:tc>
        <w:tc>
          <w:tcPr>
            <w:tcW w:w="566" w:type="pct"/>
            <w:tcBorders>
              <w:top w:val="single" w:sz="4" w:space="0" w:color="auto"/>
              <w:left w:val="single" w:sz="4" w:space="0" w:color="auto"/>
              <w:bottom w:val="single" w:sz="4" w:space="0" w:color="auto"/>
              <w:right w:val="single" w:sz="4" w:space="0" w:color="auto"/>
            </w:tcBorders>
            <w:vAlign w:val="center"/>
          </w:tcPr>
          <w:p w14:paraId="58CD373D" w14:textId="2A8E7032"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CEE9ED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950743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8E72EA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0953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0496314" w14:textId="77777777" w:rsidR="00B40B7C" w:rsidRPr="00A1667C" w:rsidRDefault="00B40B7C" w:rsidP="004157AD">
            <w:pPr>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b/>
                <w:bCs/>
                <w:lang w:eastAsia="ru-RU"/>
              </w:rPr>
              <w:t>Самостоятельная работа обучающихся</w:t>
            </w:r>
          </w:p>
        </w:tc>
        <w:tc>
          <w:tcPr>
            <w:tcW w:w="566" w:type="pct"/>
            <w:tcBorders>
              <w:top w:val="single" w:sz="4" w:space="0" w:color="auto"/>
              <w:left w:val="single" w:sz="4" w:space="0" w:color="auto"/>
              <w:bottom w:val="single" w:sz="4" w:space="0" w:color="auto"/>
              <w:right w:val="single" w:sz="4" w:space="0" w:color="auto"/>
            </w:tcBorders>
            <w:vAlign w:val="center"/>
          </w:tcPr>
          <w:p w14:paraId="5A6AD905" w14:textId="35730455"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D361A1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F92AC4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1741935"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hideMark/>
          </w:tcPr>
          <w:p w14:paraId="77F58BDD"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Тема 1.5.</w:t>
            </w:r>
          </w:p>
          <w:p w14:paraId="22039D44"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Катализ</w:t>
            </w:r>
          </w:p>
        </w:tc>
        <w:tc>
          <w:tcPr>
            <w:tcW w:w="2963" w:type="pct"/>
            <w:tcBorders>
              <w:top w:val="single" w:sz="4" w:space="0" w:color="auto"/>
              <w:left w:val="single" w:sz="4" w:space="0" w:color="auto"/>
              <w:bottom w:val="single" w:sz="4" w:space="0" w:color="auto"/>
              <w:right w:val="single" w:sz="4" w:space="0" w:color="auto"/>
            </w:tcBorders>
            <w:hideMark/>
          </w:tcPr>
          <w:p w14:paraId="7FB4F677" w14:textId="6E9E2034"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5C603F58" w14:textId="187A0660"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6BE8666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4DAC98F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65D2198"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8074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F3C26E6"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Поверхностные явления. Особенности процесса сорбции, влияние на него различных факторов. Адсорбция на твердых сорбентах. </w:t>
            </w:r>
            <w:proofErr w:type="gramStart"/>
            <w:r w:rsidRPr="00A1667C">
              <w:rPr>
                <w:rFonts w:ascii="Times New Roman" w:eastAsia="Times New Roman" w:hAnsi="Times New Roman" w:cs="Times New Roman"/>
                <w:lang w:eastAsia="ru-RU"/>
              </w:rPr>
              <w:t xml:space="preserve">Теория  </w:t>
            </w:r>
            <w:proofErr w:type="spellStart"/>
            <w:r w:rsidRPr="00A1667C">
              <w:rPr>
                <w:rFonts w:ascii="Times New Roman" w:eastAsia="Times New Roman" w:hAnsi="Times New Roman" w:cs="Times New Roman"/>
                <w:lang w:eastAsia="ru-RU"/>
              </w:rPr>
              <w:t>Ленгмюра</w:t>
            </w:r>
            <w:proofErr w:type="spellEnd"/>
            <w:proofErr w:type="gramEnd"/>
            <w:r w:rsidRPr="00A1667C">
              <w:rPr>
                <w:rFonts w:ascii="Times New Roman" w:eastAsia="Times New Roman" w:hAnsi="Times New Roman" w:cs="Times New Roman"/>
                <w:lang w:eastAsia="ru-RU"/>
              </w:rPr>
              <w:t xml:space="preserve">. Изотерма адсорбции. Ионообменная адсорбция. Хроматография: понятия, виды, практическое применение. </w:t>
            </w: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41AD4C47" w14:textId="1C534E05"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99ABE3B"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30809807"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50552008"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2312486D" w14:textId="6CBAA46D"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0F713DD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FEE4301"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E6D3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9104B72"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Катализ. Гомогенный катализ. Автокатализ. Энергия активации каталитических реакций</w:t>
            </w:r>
          </w:p>
        </w:tc>
        <w:tc>
          <w:tcPr>
            <w:tcW w:w="566" w:type="pct"/>
            <w:vMerge/>
            <w:tcBorders>
              <w:top w:val="single" w:sz="4" w:space="0" w:color="auto"/>
              <w:left w:val="single" w:sz="4" w:space="0" w:color="auto"/>
              <w:bottom w:val="single" w:sz="4" w:space="0" w:color="auto"/>
              <w:right w:val="single" w:sz="4" w:space="0" w:color="auto"/>
            </w:tcBorders>
            <w:vAlign w:val="center"/>
          </w:tcPr>
          <w:p w14:paraId="212B08F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466DD5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7946E5E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F8555E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8D5BD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4096F8B" w14:textId="157C3A6C"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Гетерогенный катализ. Особенности процесса. </w:t>
            </w:r>
            <w:proofErr w:type="spellStart"/>
            <w:r w:rsidRPr="00A1667C">
              <w:rPr>
                <w:rFonts w:ascii="Times New Roman" w:eastAsia="Times New Roman" w:hAnsi="Times New Roman" w:cs="Times New Roman"/>
                <w:lang w:eastAsia="ru-RU"/>
              </w:rPr>
              <w:t>Мультиплетная</w:t>
            </w:r>
            <w:proofErr w:type="spellEnd"/>
            <w:r w:rsidRPr="00A1667C">
              <w:rPr>
                <w:rFonts w:ascii="Times New Roman" w:eastAsia="Times New Roman" w:hAnsi="Times New Roman" w:cs="Times New Roman"/>
                <w:lang w:eastAsia="ru-RU"/>
              </w:rPr>
              <w:t xml:space="preserve"> теория. Принципы минимума свободной </w:t>
            </w:r>
            <w:proofErr w:type="gramStart"/>
            <w:r w:rsidRPr="00A1667C">
              <w:rPr>
                <w:rFonts w:ascii="Times New Roman" w:eastAsia="Times New Roman" w:hAnsi="Times New Roman" w:cs="Times New Roman"/>
                <w:lang w:eastAsia="ru-RU"/>
              </w:rPr>
              <w:t>энергии  в</w:t>
            </w:r>
            <w:proofErr w:type="gramEnd"/>
            <w:r w:rsidRPr="00A1667C">
              <w:rPr>
                <w:rFonts w:ascii="Times New Roman" w:eastAsia="Times New Roman" w:hAnsi="Times New Roman" w:cs="Times New Roman"/>
                <w:lang w:eastAsia="ru-RU"/>
              </w:rPr>
              <w:t xml:space="preserve"> катализе. Влияние различных факторов на катализ. Значение катализа</w:t>
            </w:r>
          </w:p>
        </w:tc>
        <w:tc>
          <w:tcPr>
            <w:tcW w:w="566" w:type="pct"/>
            <w:vMerge/>
            <w:tcBorders>
              <w:top w:val="single" w:sz="4" w:space="0" w:color="auto"/>
              <w:left w:val="single" w:sz="4" w:space="0" w:color="auto"/>
              <w:bottom w:val="single" w:sz="4" w:space="0" w:color="auto"/>
              <w:right w:val="single" w:sz="4" w:space="0" w:color="auto"/>
            </w:tcBorders>
            <w:vAlign w:val="center"/>
          </w:tcPr>
          <w:p w14:paraId="59090DE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6F42950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85C145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BFF6416"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D41E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E162398"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22604E8B" w14:textId="42E4D1AF"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DBF3B8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C5BE22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00D8F7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AF4DC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3477E17"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№13</w:t>
            </w:r>
          </w:p>
          <w:p w14:paraId="18BD3E68"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Определение параметров катализа </w:t>
            </w:r>
          </w:p>
        </w:tc>
        <w:tc>
          <w:tcPr>
            <w:tcW w:w="566" w:type="pct"/>
            <w:tcBorders>
              <w:top w:val="single" w:sz="4" w:space="0" w:color="auto"/>
              <w:left w:val="single" w:sz="4" w:space="0" w:color="auto"/>
              <w:bottom w:val="single" w:sz="4" w:space="0" w:color="auto"/>
              <w:right w:val="single" w:sz="4" w:space="0" w:color="auto"/>
            </w:tcBorders>
            <w:vAlign w:val="center"/>
          </w:tcPr>
          <w:p w14:paraId="2F0FCD9C" w14:textId="5F4D056F"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6772E81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3E3EF36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0FAD43F"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458D2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E45624B"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№14</w:t>
            </w:r>
          </w:p>
          <w:p w14:paraId="56D8AF96"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roofErr w:type="gramStart"/>
            <w:r w:rsidRPr="00A1667C">
              <w:rPr>
                <w:rFonts w:ascii="Times New Roman" w:eastAsia="Times New Roman" w:hAnsi="Times New Roman" w:cs="Times New Roman"/>
                <w:lang w:eastAsia="ru-RU"/>
              </w:rPr>
              <w:t>Построение  изотермы</w:t>
            </w:r>
            <w:proofErr w:type="gramEnd"/>
            <w:r w:rsidRPr="00A1667C">
              <w:rPr>
                <w:rFonts w:ascii="Times New Roman" w:eastAsia="Times New Roman" w:hAnsi="Times New Roman" w:cs="Times New Roman"/>
                <w:lang w:eastAsia="ru-RU"/>
              </w:rPr>
              <w:t xml:space="preserve">  адсорбции </w:t>
            </w:r>
          </w:p>
        </w:tc>
        <w:tc>
          <w:tcPr>
            <w:tcW w:w="566" w:type="pct"/>
            <w:tcBorders>
              <w:top w:val="single" w:sz="4" w:space="0" w:color="auto"/>
              <w:left w:val="single" w:sz="4" w:space="0" w:color="auto"/>
              <w:bottom w:val="single" w:sz="4" w:space="0" w:color="auto"/>
              <w:right w:val="single" w:sz="4" w:space="0" w:color="auto"/>
            </w:tcBorders>
            <w:vAlign w:val="center"/>
          </w:tcPr>
          <w:p w14:paraId="51D4ED40" w14:textId="28D64B84"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DED9CF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FABE84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AB623BB"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AD307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0C28BB7E"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№15</w:t>
            </w:r>
          </w:p>
          <w:p w14:paraId="11AD9317"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 xml:space="preserve">Изучение влияния </w:t>
            </w:r>
            <w:proofErr w:type="gramStart"/>
            <w:r w:rsidRPr="00A1667C">
              <w:rPr>
                <w:rFonts w:ascii="Times New Roman" w:eastAsia="Times New Roman" w:hAnsi="Times New Roman" w:cs="Times New Roman"/>
                <w:lang w:eastAsia="ru-RU"/>
              </w:rPr>
              <w:t>катализатора  на</w:t>
            </w:r>
            <w:proofErr w:type="gramEnd"/>
            <w:r w:rsidRPr="00A1667C">
              <w:rPr>
                <w:rFonts w:ascii="Times New Roman" w:eastAsia="Times New Roman" w:hAnsi="Times New Roman" w:cs="Times New Roman"/>
                <w:lang w:eastAsia="ru-RU"/>
              </w:rPr>
              <w:t xml:space="preserve"> скорость химических процессов</w:t>
            </w:r>
          </w:p>
        </w:tc>
        <w:tc>
          <w:tcPr>
            <w:tcW w:w="566" w:type="pct"/>
            <w:tcBorders>
              <w:top w:val="single" w:sz="4" w:space="0" w:color="auto"/>
              <w:left w:val="single" w:sz="4" w:space="0" w:color="auto"/>
              <w:bottom w:val="single" w:sz="4" w:space="0" w:color="auto"/>
              <w:right w:val="single" w:sz="4" w:space="0" w:color="auto"/>
            </w:tcBorders>
            <w:vAlign w:val="center"/>
          </w:tcPr>
          <w:p w14:paraId="4AF08351" w14:textId="401BD8C6"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BA8D8F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7999A0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5E1495D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85911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71B856E"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05DAACA6" w14:textId="07580B42"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690E204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DFA156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42A64F6"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hideMark/>
          </w:tcPr>
          <w:p w14:paraId="56C54F7E"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Тема 1.6.  </w:t>
            </w:r>
          </w:p>
          <w:p w14:paraId="6A876E4F"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Химическое равновесие</w:t>
            </w:r>
          </w:p>
        </w:tc>
        <w:tc>
          <w:tcPr>
            <w:tcW w:w="2963" w:type="pct"/>
            <w:tcBorders>
              <w:top w:val="single" w:sz="4" w:space="0" w:color="auto"/>
              <w:left w:val="single" w:sz="4" w:space="0" w:color="auto"/>
              <w:bottom w:val="single" w:sz="4" w:space="0" w:color="auto"/>
              <w:right w:val="single" w:sz="4" w:space="0" w:color="auto"/>
            </w:tcBorders>
            <w:hideMark/>
          </w:tcPr>
          <w:p w14:paraId="689FCF39" w14:textId="7B1D9C5D"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55DDA794" w14:textId="57B4A8F5"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6036A6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C159CB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9D7D88E"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FFF9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8AD35F9" w14:textId="77777777" w:rsidR="00B40B7C" w:rsidRPr="00A1667C" w:rsidRDefault="00B40B7C" w:rsidP="004157AD">
            <w:pPr>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Обратимость химических реакций. Прямая и обратная реакции. Условия истинного химического равновесия в гомогенных системах. Константа равновесия реакции. Способы выражения. Зависимость константы </w:t>
            </w:r>
            <w:proofErr w:type="gramStart"/>
            <w:r w:rsidRPr="00A1667C">
              <w:rPr>
                <w:rFonts w:ascii="Times New Roman" w:eastAsia="Times New Roman" w:hAnsi="Times New Roman" w:cs="Times New Roman"/>
                <w:lang w:eastAsia="ru-RU"/>
              </w:rPr>
              <w:t>равновесия  от</w:t>
            </w:r>
            <w:proofErr w:type="gramEnd"/>
            <w:r w:rsidRPr="00A1667C">
              <w:rPr>
                <w:rFonts w:ascii="Times New Roman" w:eastAsia="Times New Roman" w:hAnsi="Times New Roman" w:cs="Times New Roman"/>
                <w:lang w:eastAsia="ru-RU"/>
              </w:rPr>
              <w:t xml:space="preserve"> различных факторов. Факторы, влияющие на равновесие. Принцип Ле- </w:t>
            </w:r>
            <w:proofErr w:type="spellStart"/>
            <w:r w:rsidRPr="00A1667C">
              <w:rPr>
                <w:rFonts w:ascii="Times New Roman" w:eastAsia="Times New Roman" w:hAnsi="Times New Roman" w:cs="Times New Roman"/>
                <w:lang w:eastAsia="ru-RU"/>
              </w:rPr>
              <w:t>Шателье</w:t>
            </w:r>
            <w:proofErr w:type="spellEnd"/>
            <w:r w:rsidRPr="00A1667C">
              <w:rPr>
                <w:rFonts w:ascii="Times New Roman" w:eastAsia="Times New Roman" w:hAnsi="Times New Roman" w:cs="Times New Roman"/>
                <w:lang w:eastAsia="ru-RU"/>
              </w:rPr>
              <w:t xml:space="preserve">. Реакционная способность системы. Химическое сродство.  </w:t>
            </w: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37FC5D6F" w14:textId="48C2B1DE"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F42DB6A"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52E8480D"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3420ECB2"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7F0D61C5" w14:textId="6E253790"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3F6CBE9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4A2B9EF"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BA08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056ACFFD"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Уравнение изотермы химической реакции. Стандартная энергия Гиббса и </w:t>
            </w:r>
            <w:proofErr w:type="spellStart"/>
            <w:r w:rsidRPr="00A1667C">
              <w:rPr>
                <w:rFonts w:ascii="Times New Roman" w:eastAsia="Times New Roman" w:hAnsi="Times New Roman" w:cs="Times New Roman"/>
                <w:lang w:eastAsia="ru-RU"/>
              </w:rPr>
              <w:t>Гемгольца</w:t>
            </w:r>
            <w:proofErr w:type="spellEnd"/>
            <w:r w:rsidRPr="00A1667C">
              <w:rPr>
                <w:rFonts w:ascii="Times New Roman" w:eastAsia="Times New Roman" w:hAnsi="Times New Roman" w:cs="Times New Roman"/>
                <w:lang w:eastAsia="ru-RU"/>
              </w:rPr>
              <w:t>.</w:t>
            </w:r>
          </w:p>
        </w:tc>
        <w:tc>
          <w:tcPr>
            <w:tcW w:w="566" w:type="pct"/>
            <w:vMerge/>
            <w:tcBorders>
              <w:top w:val="single" w:sz="4" w:space="0" w:color="auto"/>
              <w:left w:val="single" w:sz="4" w:space="0" w:color="auto"/>
              <w:bottom w:val="single" w:sz="4" w:space="0" w:color="auto"/>
              <w:right w:val="single" w:sz="4" w:space="0" w:color="auto"/>
            </w:tcBorders>
            <w:vAlign w:val="center"/>
          </w:tcPr>
          <w:p w14:paraId="6DB9C82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22DC1A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06A2F3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6AF13A6"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3D4F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0CD40ED"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Фазовое равновесие. Основные понятия фазового равновесия. Правило Гиббса. Классификация систем. Определение числа </w:t>
            </w:r>
            <w:proofErr w:type="gramStart"/>
            <w:r w:rsidRPr="00A1667C">
              <w:rPr>
                <w:rFonts w:ascii="Times New Roman" w:eastAsia="Times New Roman" w:hAnsi="Times New Roman" w:cs="Times New Roman"/>
                <w:lang w:eastAsia="ru-RU"/>
              </w:rPr>
              <w:t>фаз  и</w:t>
            </w:r>
            <w:proofErr w:type="gramEnd"/>
            <w:r w:rsidRPr="00A1667C">
              <w:rPr>
                <w:rFonts w:ascii="Times New Roman" w:eastAsia="Times New Roman" w:hAnsi="Times New Roman" w:cs="Times New Roman"/>
                <w:lang w:eastAsia="ru-RU"/>
              </w:rPr>
              <w:t xml:space="preserve"> числа зависимых компонентов при фазовых равновесиях. </w:t>
            </w:r>
          </w:p>
        </w:tc>
        <w:tc>
          <w:tcPr>
            <w:tcW w:w="566" w:type="pct"/>
            <w:vMerge/>
            <w:tcBorders>
              <w:top w:val="single" w:sz="4" w:space="0" w:color="auto"/>
              <w:left w:val="single" w:sz="4" w:space="0" w:color="auto"/>
              <w:bottom w:val="single" w:sz="4" w:space="0" w:color="auto"/>
              <w:right w:val="single" w:sz="4" w:space="0" w:color="auto"/>
            </w:tcBorders>
            <w:vAlign w:val="center"/>
          </w:tcPr>
          <w:p w14:paraId="7D4084F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6A300C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6625DA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436FC9B"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1B48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1C8589F"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Диаграммы состояния однокомпонентных систем на примере воды. Анализ диаграммы. Тройная точка. </w:t>
            </w:r>
          </w:p>
        </w:tc>
        <w:tc>
          <w:tcPr>
            <w:tcW w:w="566" w:type="pct"/>
            <w:vMerge/>
            <w:tcBorders>
              <w:top w:val="single" w:sz="4" w:space="0" w:color="auto"/>
              <w:left w:val="single" w:sz="4" w:space="0" w:color="auto"/>
              <w:bottom w:val="single" w:sz="4" w:space="0" w:color="auto"/>
              <w:right w:val="single" w:sz="4" w:space="0" w:color="auto"/>
            </w:tcBorders>
            <w:vAlign w:val="center"/>
          </w:tcPr>
          <w:p w14:paraId="1DFC859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7E8A57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321012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06F0D60"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5974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C0A89BD"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Диаграммы состояния двухкомпонентных систем на примере бинарного сплава. Анализ диаграммы. Эвтектический сплав. </w:t>
            </w:r>
            <w:proofErr w:type="gramStart"/>
            <w:r w:rsidRPr="00A1667C">
              <w:rPr>
                <w:rFonts w:ascii="Times New Roman" w:eastAsia="Times New Roman" w:hAnsi="Times New Roman" w:cs="Times New Roman"/>
                <w:lang w:eastAsia="ru-RU"/>
              </w:rPr>
              <w:t>Термографический  анализ</w:t>
            </w:r>
            <w:proofErr w:type="gramEnd"/>
            <w:r w:rsidRPr="00A1667C">
              <w:rPr>
                <w:rFonts w:ascii="Times New Roman" w:eastAsia="Times New Roman" w:hAnsi="Times New Roman" w:cs="Times New Roman"/>
                <w:lang w:eastAsia="ru-RU"/>
              </w:rPr>
              <w:t>. Работы Н.С. Курнакова по физико- химическому анализу. Водно- солевые системы. Криогидратная точка.</w:t>
            </w:r>
          </w:p>
        </w:tc>
        <w:tc>
          <w:tcPr>
            <w:tcW w:w="566" w:type="pct"/>
            <w:vMerge/>
            <w:tcBorders>
              <w:top w:val="single" w:sz="4" w:space="0" w:color="auto"/>
              <w:left w:val="single" w:sz="4" w:space="0" w:color="auto"/>
              <w:bottom w:val="single" w:sz="4" w:space="0" w:color="auto"/>
              <w:right w:val="single" w:sz="4" w:space="0" w:color="auto"/>
            </w:tcBorders>
            <w:vAlign w:val="center"/>
          </w:tcPr>
          <w:p w14:paraId="1B5301F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942AA5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D8CDFB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DB533ED"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107E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879BFDF"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Изменение </w:t>
            </w:r>
            <w:proofErr w:type="gramStart"/>
            <w:r w:rsidRPr="00A1667C">
              <w:rPr>
                <w:rFonts w:ascii="Times New Roman" w:eastAsia="Times New Roman" w:hAnsi="Times New Roman" w:cs="Times New Roman"/>
                <w:lang w:eastAsia="ru-RU"/>
              </w:rPr>
              <w:t>константы  химического</w:t>
            </w:r>
            <w:proofErr w:type="gramEnd"/>
            <w:r w:rsidRPr="00A1667C">
              <w:rPr>
                <w:rFonts w:ascii="Times New Roman" w:eastAsia="Times New Roman" w:hAnsi="Times New Roman" w:cs="Times New Roman"/>
                <w:lang w:eastAsia="ru-RU"/>
              </w:rPr>
              <w:t xml:space="preserve"> равновесия в зависимости от температуры. Уравнение изохоры и </w:t>
            </w:r>
            <w:proofErr w:type="gramStart"/>
            <w:r w:rsidRPr="00A1667C">
              <w:rPr>
                <w:rFonts w:ascii="Times New Roman" w:eastAsia="Times New Roman" w:hAnsi="Times New Roman" w:cs="Times New Roman"/>
                <w:lang w:eastAsia="ru-RU"/>
              </w:rPr>
              <w:t>изобары  химической</w:t>
            </w:r>
            <w:proofErr w:type="gramEnd"/>
            <w:r w:rsidRPr="00A1667C">
              <w:rPr>
                <w:rFonts w:ascii="Times New Roman" w:eastAsia="Times New Roman" w:hAnsi="Times New Roman" w:cs="Times New Roman"/>
                <w:lang w:eastAsia="ru-RU"/>
              </w:rPr>
              <w:t xml:space="preserve"> реакции</w:t>
            </w:r>
          </w:p>
        </w:tc>
        <w:tc>
          <w:tcPr>
            <w:tcW w:w="566" w:type="pct"/>
            <w:vMerge/>
            <w:tcBorders>
              <w:top w:val="single" w:sz="4" w:space="0" w:color="auto"/>
              <w:left w:val="single" w:sz="4" w:space="0" w:color="auto"/>
              <w:bottom w:val="single" w:sz="4" w:space="0" w:color="auto"/>
              <w:right w:val="single" w:sz="4" w:space="0" w:color="auto"/>
            </w:tcBorders>
            <w:vAlign w:val="center"/>
          </w:tcPr>
          <w:p w14:paraId="71C2D7C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B47E30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FDC9E6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2958CD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95DD8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F6009A9"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025F8A24" w14:textId="702E7CF1"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A9D7D1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6D55E7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5E3E29F"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48E1E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D0E6368"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№16</w:t>
            </w:r>
          </w:p>
          <w:p w14:paraId="3C08718F"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Определение константы равновесия реакции хлорида железа с иодидом калия </w:t>
            </w:r>
          </w:p>
        </w:tc>
        <w:tc>
          <w:tcPr>
            <w:tcW w:w="566" w:type="pct"/>
            <w:tcBorders>
              <w:top w:val="single" w:sz="4" w:space="0" w:color="auto"/>
              <w:left w:val="single" w:sz="4" w:space="0" w:color="auto"/>
              <w:bottom w:val="single" w:sz="4" w:space="0" w:color="auto"/>
              <w:right w:val="single" w:sz="4" w:space="0" w:color="auto"/>
            </w:tcBorders>
            <w:vAlign w:val="center"/>
          </w:tcPr>
          <w:p w14:paraId="2AF9608E" w14:textId="427C2DF3"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D16324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794E36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8AA201A"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79B43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202B21C"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№17</w:t>
            </w:r>
          </w:p>
          <w:p w14:paraId="1C77D51C"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lang w:eastAsia="ru-RU"/>
              </w:rPr>
              <w:t>Расчеты определения направленности химической реакции. Построение фазовой диаграммы</w:t>
            </w:r>
          </w:p>
        </w:tc>
        <w:tc>
          <w:tcPr>
            <w:tcW w:w="566" w:type="pct"/>
            <w:tcBorders>
              <w:top w:val="single" w:sz="4" w:space="0" w:color="auto"/>
              <w:left w:val="single" w:sz="4" w:space="0" w:color="auto"/>
              <w:bottom w:val="single" w:sz="4" w:space="0" w:color="auto"/>
              <w:right w:val="single" w:sz="4" w:space="0" w:color="auto"/>
            </w:tcBorders>
            <w:vAlign w:val="center"/>
          </w:tcPr>
          <w:p w14:paraId="3C374D18" w14:textId="30FB9B9E"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6BE525C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0E83E4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83A9374"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E7E6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8632FAC"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0028AA90" w14:textId="3F8DDC28"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5EC3AD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299FAE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49CC0D5"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hideMark/>
          </w:tcPr>
          <w:p w14:paraId="7A37C3CC"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Тема 1.7 Растворы</w:t>
            </w:r>
          </w:p>
        </w:tc>
        <w:tc>
          <w:tcPr>
            <w:tcW w:w="2963" w:type="pct"/>
            <w:tcBorders>
              <w:top w:val="single" w:sz="4" w:space="0" w:color="auto"/>
              <w:left w:val="single" w:sz="4" w:space="0" w:color="auto"/>
              <w:bottom w:val="single" w:sz="4" w:space="0" w:color="auto"/>
              <w:right w:val="single" w:sz="4" w:space="0" w:color="auto"/>
            </w:tcBorders>
            <w:hideMark/>
          </w:tcPr>
          <w:p w14:paraId="485F5049" w14:textId="5B65C750"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0B97DF02" w14:textId="4043C99E"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77F6905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490BCBF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A5DD989"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9EA01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C717897"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Процесс растворения и применения к нему </w:t>
            </w:r>
            <w:proofErr w:type="gramStart"/>
            <w:r w:rsidRPr="00A1667C">
              <w:rPr>
                <w:rFonts w:ascii="Times New Roman" w:eastAsia="Times New Roman" w:hAnsi="Times New Roman" w:cs="Times New Roman"/>
                <w:lang w:eastAsia="ru-RU"/>
              </w:rPr>
              <w:t>принципа  минимума</w:t>
            </w:r>
            <w:proofErr w:type="gramEnd"/>
            <w:r w:rsidRPr="00A1667C">
              <w:rPr>
                <w:rFonts w:ascii="Times New Roman" w:eastAsia="Times New Roman" w:hAnsi="Times New Roman" w:cs="Times New Roman"/>
                <w:lang w:eastAsia="ru-RU"/>
              </w:rPr>
              <w:t xml:space="preserve"> свободной энергии. Факторы, влияющие на растворение. Сольватная (гидратная) теория растворов Д.И. Менделеева. </w:t>
            </w:r>
            <w:proofErr w:type="spellStart"/>
            <w:r w:rsidRPr="00A1667C">
              <w:rPr>
                <w:rFonts w:ascii="Times New Roman" w:eastAsia="Times New Roman" w:hAnsi="Times New Roman" w:cs="Times New Roman"/>
                <w:lang w:eastAsia="ru-RU"/>
              </w:rPr>
              <w:t>Коллигативные</w:t>
            </w:r>
            <w:proofErr w:type="spellEnd"/>
            <w:r w:rsidRPr="00A1667C">
              <w:rPr>
                <w:rFonts w:ascii="Times New Roman" w:eastAsia="Times New Roman" w:hAnsi="Times New Roman" w:cs="Times New Roman"/>
                <w:lang w:eastAsia="ru-RU"/>
              </w:rPr>
              <w:t xml:space="preserve"> свойства растворов. Осмотическое давление в растворах электролитов и </w:t>
            </w:r>
            <w:proofErr w:type="spellStart"/>
            <w:r w:rsidRPr="00A1667C">
              <w:rPr>
                <w:rFonts w:ascii="Times New Roman" w:eastAsia="Times New Roman" w:hAnsi="Times New Roman" w:cs="Times New Roman"/>
                <w:lang w:eastAsia="ru-RU"/>
              </w:rPr>
              <w:t>неэлектролитов</w:t>
            </w:r>
            <w:proofErr w:type="spellEnd"/>
            <w:r w:rsidRPr="00A1667C">
              <w:rPr>
                <w:rFonts w:ascii="Times New Roman" w:eastAsia="Times New Roman" w:hAnsi="Times New Roman" w:cs="Times New Roman"/>
                <w:lang w:eastAsia="ru-RU"/>
              </w:rPr>
              <w:t xml:space="preserve">.  Закон Вант- Гоффа. Изотонический коэффициент. </w:t>
            </w: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482BFCAA" w14:textId="039A7922"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4D1736B"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12459D20"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13A99285"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522D08C7" w14:textId="6B66AD23"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24B68D7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760B9CD"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F254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3BF6CE38"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Равновесие в системе раствор-пар. Первый закон Рауля. Условия кипения и замерзания жидкостей. Второй закон Рауля. </w:t>
            </w:r>
            <w:proofErr w:type="spellStart"/>
            <w:r w:rsidRPr="00A1667C">
              <w:rPr>
                <w:rFonts w:ascii="Times New Roman" w:eastAsia="Times New Roman" w:hAnsi="Times New Roman" w:cs="Times New Roman"/>
                <w:lang w:eastAsia="ru-RU"/>
              </w:rPr>
              <w:t>Криоскопическая</w:t>
            </w:r>
            <w:proofErr w:type="spellEnd"/>
            <w:r w:rsidRPr="00A1667C">
              <w:rPr>
                <w:rFonts w:ascii="Times New Roman" w:eastAsia="Times New Roman" w:hAnsi="Times New Roman" w:cs="Times New Roman"/>
                <w:lang w:eastAsia="ru-RU"/>
              </w:rPr>
              <w:t xml:space="preserve"> и эбуллиоскопическая постоянные. Криоскопия и эбуллиоскопия. Взаимная растворимость жидкостей в связи с характером межмолекулярного взаимодействия. </w:t>
            </w:r>
          </w:p>
        </w:tc>
        <w:tc>
          <w:tcPr>
            <w:tcW w:w="566" w:type="pct"/>
            <w:vMerge/>
            <w:tcBorders>
              <w:top w:val="single" w:sz="4" w:space="0" w:color="auto"/>
              <w:left w:val="single" w:sz="4" w:space="0" w:color="auto"/>
              <w:bottom w:val="single" w:sz="4" w:space="0" w:color="auto"/>
              <w:right w:val="single" w:sz="4" w:space="0" w:color="auto"/>
            </w:tcBorders>
            <w:vAlign w:val="center"/>
          </w:tcPr>
          <w:p w14:paraId="06520C9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D7651D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1F2DB40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ED7F619"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4C2F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B78613C"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Классификация растворов, их строение. Термодинамика растворения</w:t>
            </w:r>
          </w:p>
        </w:tc>
        <w:tc>
          <w:tcPr>
            <w:tcW w:w="566" w:type="pct"/>
            <w:vMerge/>
            <w:tcBorders>
              <w:top w:val="single" w:sz="4" w:space="0" w:color="auto"/>
              <w:left w:val="single" w:sz="4" w:space="0" w:color="auto"/>
              <w:bottom w:val="single" w:sz="4" w:space="0" w:color="auto"/>
              <w:right w:val="single" w:sz="4" w:space="0" w:color="auto"/>
            </w:tcBorders>
            <w:vAlign w:val="center"/>
          </w:tcPr>
          <w:p w14:paraId="34371D0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2BB6B9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7B1C117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707EEE8"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09098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BBE6D68"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Идеальные смеси.  Закон Рауля- Дальтона для </w:t>
            </w:r>
            <w:proofErr w:type="gramStart"/>
            <w:r w:rsidRPr="00A1667C">
              <w:rPr>
                <w:rFonts w:ascii="Times New Roman" w:eastAsia="Times New Roman" w:hAnsi="Times New Roman" w:cs="Times New Roman"/>
                <w:lang w:eastAsia="ru-RU"/>
              </w:rPr>
              <w:t>системы  из</w:t>
            </w:r>
            <w:proofErr w:type="gramEnd"/>
            <w:r w:rsidRPr="00A1667C">
              <w:rPr>
                <w:rFonts w:ascii="Times New Roman" w:eastAsia="Times New Roman" w:hAnsi="Times New Roman" w:cs="Times New Roman"/>
                <w:lang w:eastAsia="ru-RU"/>
              </w:rPr>
              <w:t xml:space="preserve"> двух летучих компонентов. Диаграммы для идеальных систем. </w:t>
            </w:r>
            <w:proofErr w:type="spellStart"/>
            <w:proofErr w:type="gramStart"/>
            <w:r w:rsidRPr="00A1667C">
              <w:rPr>
                <w:rFonts w:ascii="Times New Roman" w:eastAsia="Times New Roman" w:hAnsi="Times New Roman" w:cs="Times New Roman"/>
                <w:lang w:eastAsia="ru-RU"/>
              </w:rPr>
              <w:t>Перегонка.Первый</w:t>
            </w:r>
            <w:proofErr w:type="spellEnd"/>
            <w:r w:rsidRPr="00A1667C">
              <w:rPr>
                <w:rFonts w:ascii="Times New Roman" w:eastAsia="Times New Roman" w:hAnsi="Times New Roman" w:cs="Times New Roman"/>
                <w:lang w:eastAsia="ru-RU"/>
              </w:rPr>
              <w:t xml:space="preserve">  закон</w:t>
            </w:r>
            <w:proofErr w:type="gramEnd"/>
            <w:r w:rsidRPr="00A1667C">
              <w:rPr>
                <w:rFonts w:ascii="Times New Roman" w:eastAsia="Times New Roman" w:hAnsi="Times New Roman" w:cs="Times New Roman"/>
                <w:lang w:eastAsia="ru-RU"/>
              </w:rPr>
              <w:t xml:space="preserve"> Коновалова. Схема и диаграммы для процессов перегонки. </w:t>
            </w:r>
            <w:proofErr w:type="spellStart"/>
            <w:r w:rsidRPr="00A1667C">
              <w:rPr>
                <w:rFonts w:ascii="Times New Roman" w:eastAsia="Times New Roman" w:hAnsi="Times New Roman" w:cs="Times New Roman"/>
                <w:lang w:eastAsia="ru-RU"/>
              </w:rPr>
              <w:t>Дифлегмация</w:t>
            </w:r>
            <w:proofErr w:type="spellEnd"/>
            <w:r w:rsidRPr="00A1667C">
              <w:rPr>
                <w:rFonts w:ascii="Times New Roman" w:eastAsia="Times New Roman" w:hAnsi="Times New Roman" w:cs="Times New Roman"/>
                <w:lang w:eastAsia="ru-RU"/>
              </w:rPr>
              <w:t xml:space="preserve">. </w:t>
            </w:r>
          </w:p>
        </w:tc>
        <w:tc>
          <w:tcPr>
            <w:tcW w:w="566" w:type="pct"/>
            <w:vMerge/>
            <w:tcBorders>
              <w:top w:val="single" w:sz="4" w:space="0" w:color="auto"/>
              <w:left w:val="single" w:sz="4" w:space="0" w:color="auto"/>
              <w:bottom w:val="single" w:sz="4" w:space="0" w:color="auto"/>
              <w:right w:val="single" w:sz="4" w:space="0" w:color="auto"/>
            </w:tcBorders>
            <w:vAlign w:val="center"/>
          </w:tcPr>
          <w:p w14:paraId="53781CE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3A18CD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7A4597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D6F7652"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5369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3EBFF71"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Ректификация. Системы с отклонениями от закона Рауля. Азеотропные смеси. Второй закон Коновалова. Диаграммы для положительных и отрицательных отклонений от закона Рауля. Система «жидкость- жидкость» для жидкостей, нерастворимых друг в друге. Перегонка с водяным паром. Равновесное распределение третьего компонента между двумя несмешивающимися жидкостями. Закон распределения Нернста- Шилова. Экстракция. </w:t>
            </w:r>
          </w:p>
        </w:tc>
        <w:tc>
          <w:tcPr>
            <w:tcW w:w="566" w:type="pct"/>
            <w:vMerge/>
            <w:tcBorders>
              <w:top w:val="single" w:sz="4" w:space="0" w:color="auto"/>
              <w:left w:val="single" w:sz="4" w:space="0" w:color="auto"/>
              <w:bottom w:val="single" w:sz="4" w:space="0" w:color="auto"/>
              <w:right w:val="single" w:sz="4" w:space="0" w:color="auto"/>
            </w:tcBorders>
            <w:vAlign w:val="center"/>
          </w:tcPr>
          <w:p w14:paraId="6FB381E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85532B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178892A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8429AFC"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1B1D9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34A7EEB"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Растворы газах в жидкостях. Растворимость газов. Закон Генри.  Растворимость смеси газов. Закон Генри- Дальтона. Факторы, влияющие на растворимость газов. Абсорбция газов жидкостями. Методы выделения газов и жидкостей.</w:t>
            </w:r>
          </w:p>
        </w:tc>
        <w:tc>
          <w:tcPr>
            <w:tcW w:w="566" w:type="pct"/>
            <w:vMerge/>
            <w:tcBorders>
              <w:top w:val="single" w:sz="4" w:space="0" w:color="auto"/>
              <w:left w:val="single" w:sz="4" w:space="0" w:color="auto"/>
              <w:bottom w:val="single" w:sz="4" w:space="0" w:color="auto"/>
              <w:right w:val="single" w:sz="4" w:space="0" w:color="auto"/>
            </w:tcBorders>
            <w:vAlign w:val="center"/>
          </w:tcPr>
          <w:p w14:paraId="0BF3FA8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107F68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98902F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6DA7E78"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40A1A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086FB15"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655B25ED" w14:textId="5825D2CF"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3E7798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22F2CE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61520DF0"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32B8A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FE2E790"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№18</w:t>
            </w:r>
          </w:p>
          <w:p w14:paraId="5EDA53AE"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Изучение </w:t>
            </w:r>
            <w:proofErr w:type="spellStart"/>
            <w:r w:rsidRPr="00A1667C">
              <w:rPr>
                <w:rFonts w:ascii="Times New Roman" w:eastAsia="Times New Roman" w:hAnsi="Times New Roman" w:cs="Times New Roman"/>
                <w:lang w:eastAsia="ru-RU"/>
              </w:rPr>
              <w:t>криоскопического</w:t>
            </w:r>
            <w:proofErr w:type="spellEnd"/>
            <w:r w:rsidRPr="00A1667C">
              <w:rPr>
                <w:rFonts w:ascii="Times New Roman" w:eastAsia="Times New Roman" w:hAnsi="Times New Roman" w:cs="Times New Roman"/>
                <w:lang w:eastAsia="ru-RU"/>
              </w:rPr>
              <w:t xml:space="preserve"> метода определения молярной массы вещества</w:t>
            </w:r>
          </w:p>
        </w:tc>
        <w:tc>
          <w:tcPr>
            <w:tcW w:w="566" w:type="pct"/>
            <w:tcBorders>
              <w:top w:val="single" w:sz="4" w:space="0" w:color="auto"/>
              <w:left w:val="single" w:sz="4" w:space="0" w:color="auto"/>
              <w:bottom w:val="single" w:sz="4" w:space="0" w:color="auto"/>
              <w:right w:val="single" w:sz="4" w:space="0" w:color="auto"/>
            </w:tcBorders>
            <w:vAlign w:val="center"/>
          </w:tcPr>
          <w:p w14:paraId="78C92847" w14:textId="3E1537A6"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479929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6F85E9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C2F7858"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DA1C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E643737"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№19</w:t>
            </w:r>
          </w:p>
          <w:p w14:paraId="15A736B7"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Определение коэффициента распределения третьего компонента между двумя несмешивающимися жидкостями</w:t>
            </w:r>
          </w:p>
        </w:tc>
        <w:tc>
          <w:tcPr>
            <w:tcW w:w="566" w:type="pct"/>
            <w:tcBorders>
              <w:top w:val="single" w:sz="4" w:space="0" w:color="auto"/>
              <w:left w:val="single" w:sz="4" w:space="0" w:color="auto"/>
              <w:bottom w:val="single" w:sz="4" w:space="0" w:color="auto"/>
              <w:right w:val="single" w:sz="4" w:space="0" w:color="auto"/>
            </w:tcBorders>
            <w:vAlign w:val="center"/>
          </w:tcPr>
          <w:p w14:paraId="4AEAB62A" w14:textId="4F04BD16"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C918E9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718C44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BFEDD83"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88E8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2F1951C"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28F21D81" w14:textId="03D6D069"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0827BD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8D69AD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FB9F154"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hideMark/>
          </w:tcPr>
          <w:p w14:paraId="4B848EEE" w14:textId="77777777" w:rsidR="00B40B7C" w:rsidRPr="00A1667C" w:rsidRDefault="00B40B7C" w:rsidP="004157AD">
            <w:pPr>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Тема 1.8.</w:t>
            </w:r>
          </w:p>
          <w:p w14:paraId="376C1DF9"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lang w:eastAsia="ru-RU"/>
              </w:rPr>
              <w:t>Электрохимия</w:t>
            </w:r>
          </w:p>
        </w:tc>
        <w:tc>
          <w:tcPr>
            <w:tcW w:w="2963" w:type="pct"/>
            <w:tcBorders>
              <w:top w:val="single" w:sz="4" w:space="0" w:color="auto"/>
              <w:left w:val="single" w:sz="4" w:space="0" w:color="auto"/>
              <w:bottom w:val="single" w:sz="4" w:space="0" w:color="auto"/>
              <w:right w:val="single" w:sz="4" w:space="0" w:color="auto"/>
            </w:tcBorders>
            <w:hideMark/>
          </w:tcPr>
          <w:p w14:paraId="49C6A74F" w14:textId="03548684"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650D50F9" w14:textId="6305F055"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B13FBA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58A9A8B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6CCE579"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C31F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0C54305" w14:textId="77777777" w:rsidR="00B40B7C" w:rsidRPr="00A1667C" w:rsidRDefault="00B40B7C" w:rsidP="004157AD">
            <w:pPr>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Взаимные превращения электрической и химической энергии. Прикладное значение электрохимии. Проводники первого и второго рода. Электродные процессы и электродный потенциал. Скачок потенциала на границе «металл- раствор». Стандартный равновесный электродный потенциал. Электроды сравнения. Формула Нернста. Электрохимический ряд напряжений. </w:t>
            </w:r>
          </w:p>
        </w:tc>
        <w:tc>
          <w:tcPr>
            <w:tcW w:w="566" w:type="pct"/>
            <w:vMerge w:val="restart"/>
            <w:tcBorders>
              <w:top w:val="single" w:sz="4" w:space="0" w:color="auto"/>
              <w:left w:val="single" w:sz="4" w:space="0" w:color="auto"/>
              <w:bottom w:val="single" w:sz="4" w:space="0" w:color="auto"/>
              <w:right w:val="single" w:sz="4" w:space="0" w:color="auto"/>
            </w:tcBorders>
            <w:vAlign w:val="center"/>
            <w:hideMark/>
          </w:tcPr>
          <w:p w14:paraId="4AA8E770" w14:textId="75E1E2D0"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D0D1A17"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5AAEC04B"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7D13D236"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07A8A83B" w14:textId="7C746111"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6C4AA5F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BA0C08C"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8BFB0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E2AB5A6" w14:textId="77777777" w:rsidR="00B40B7C" w:rsidRPr="00A1667C" w:rsidRDefault="00B40B7C" w:rsidP="004157AD">
            <w:pPr>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Электродвижущая сила. Гальванически элементы: их типы, особенности, термодинамика, возникновение в них электрического тока.  Диффузионный потенциал. Редокс- электроды. Индикаторные электроды. </w:t>
            </w:r>
            <w:proofErr w:type="gramStart"/>
            <w:r w:rsidRPr="00A1667C">
              <w:rPr>
                <w:rFonts w:ascii="Times New Roman" w:eastAsia="Times New Roman" w:hAnsi="Times New Roman" w:cs="Times New Roman"/>
                <w:lang w:eastAsia="ru-RU"/>
              </w:rPr>
              <w:t>Потенциометрия  и</w:t>
            </w:r>
            <w:proofErr w:type="gramEnd"/>
            <w:r w:rsidRPr="00A1667C">
              <w:rPr>
                <w:rFonts w:ascii="Times New Roman" w:eastAsia="Times New Roman" w:hAnsi="Times New Roman" w:cs="Times New Roman"/>
                <w:lang w:eastAsia="ru-RU"/>
              </w:rPr>
              <w:t xml:space="preserve"> PH- метрия. Определение ЭДС. </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4787ADC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0AC0BE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7350BE4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981057D"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7A66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7D86CA40"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Электролиз. Законы </w:t>
            </w:r>
            <w:proofErr w:type="spellStart"/>
            <w:r w:rsidRPr="00A1667C">
              <w:rPr>
                <w:rFonts w:ascii="Times New Roman" w:eastAsia="Times New Roman" w:hAnsi="Times New Roman" w:cs="Times New Roman"/>
                <w:lang w:eastAsia="ru-RU"/>
              </w:rPr>
              <w:t>Фарадея.Выход</w:t>
            </w:r>
            <w:proofErr w:type="spellEnd"/>
            <w:r w:rsidRPr="00A1667C">
              <w:rPr>
                <w:rFonts w:ascii="Times New Roman" w:eastAsia="Times New Roman" w:hAnsi="Times New Roman" w:cs="Times New Roman"/>
                <w:lang w:eastAsia="ru-RU"/>
              </w:rPr>
              <w:t xml:space="preserve"> по току. </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3709F27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BD154D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8B16BC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515D16C"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C75D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0A015C1A"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Коррозия металлов и методы защиты от коррозии</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7136FE4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A42D5F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117B20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252DE0C"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0FE10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9385869"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11A49BA9" w14:textId="75C74204"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51020D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76C8D9A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3C92404"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1D27F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991D0CB"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№20</w:t>
            </w:r>
          </w:p>
          <w:p w14:paraId="7A03D4D5"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рН метрия, изменение ЭДС гальванических элементов. Законы </w:t>
            </w:r>
            <w:proofErr w:type="gramStart"/>
            <w:r w:rsidRPr="00A1667C">
              <w:rPr>
                <w:rFonts w:ascii="Times New Roman" w:eastAsia="Times New Roman" w:hAnsi="Times New Roman" w:cs="Times New Roman"/>
                <w:lang w:eastAsia="ru-RU"/>
              </w:rPr>
              <w:t>электродных  потенциалов</w:t>
            </w:r>
            <w:proofErr w:type="gramEnd"/>
            <w:r w:rsidRPr="00A1667C">
              <w:rPr>
                <w:rFonts w:ascii="Times New Roman" w:eastAsia="Times New Roman" w:hAnsi="Times New Roman" w:cs="Times New Roman"/>
                <w:lang w:eastAsia="ru-RU"/>
              </w:rPr>
              <w:t>, расчеты  по закону Фарадея</w:t>
            </w:r>
          </w:p>
        </w:tc>
        <w:tc>
          <w:tcPr>
            <w:tcW w:w="566" w:type="pct"/>
            <w:tcBorders>
              <w:top w:val="single" w:sz="4" w:space="0" w:color="auto"/>
              <w:left w:val="single" w:sz="4" w:space="0" w:color="auto"/>
              <w:bottom w:val="single" w:sz="4" w:space="0" w:color="auto"/>
              <w:right w:val="single" w:sz="4" w:space="0" w:color="auto"/>
            </w:tcBorders>
            <w:vAlign w:val="center"/>
          </w:tcPr>
          <w:p w14:paraId="0008EE76" w14:textId="783C886A"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8C4758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13DCAC4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73E18995"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75E3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4C66E0CA"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№21</w:t>
            </w:r>
          </w:p>
          <w:p w14:paraId="21CA79AE"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Измерение ЭДС гальванического элемента</w:t>
            </w:r>
          </w:p>
          <w:p w14:paraId="6FAAC8F2"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lang w:eastAsia="ru-RU"/>
              </w:rPr>
              <w:t>Потенциометрическое титрование</w:t>
            </w:r>
          </w:p>
        </w:tc>
        <w:tc>
          <w:tcPr>
            <w:tcW w:w="566" w:type="pct"/>
            <w:tcBorders>
              <w:top w:val="single" w:sz="4" w:space="0" w:color="auto"/>
              <w:left w:val="single" w:sz="4" w:space="0" w:color="auto"/>
              <w:bottom w:val="single" w:sz="4" w:space="0" w:color="auto"/>
              <w:right w:val="single" w:sz="4" w:space="0" w:color="auto"/>
            </w:tcBorders>
            <w:vAlign w:val="center"/>
          </w:tcPr>
          <w:p w14:paraId="05EBE9B9" w14:textId="454A392D"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0FAB9C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4DB6AB9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31BBF73"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680F2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6919B536"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1A49D05B" w14:textId="4B805820"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307C161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36920C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AC24546" w14:textId="77777777" w:rsidTr="004157AD">
        <w:trPr>
          <w:trHeight w:val="20"/>
        </w:trPr>
        <w:tc>
          <w:tcPr>
            <w:tcW w:w="3595" w:type="pct"/>
            <w:gridSpan w:val="2"/>
            <w:tcBorders>
              <w:top w:val="single" w:sz="4" w:space="0" w:color="auto"/>
              <w:left w:val="single" w:sz="4" w:space="0" w:color="auto"/>
              <w:bottom w:val="single" w:sz="4" w:space="0" w:color="auto"/>
              <w:right w:val="single" w:sz="4" w:space="0" w:color="auto"/>
            </w:tcBorders>
            <w:hideMark/>
          </w:tcPr>
          <w:p w14:paraId="2A8C5EFE"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lang w:eastAsia="ru-RU"/>
              </w:rPr>
              <w:t xml:space="preserve">Раздел </w:t>
            </w:r>
            <w:r w:rsidRPr="00A1667C">
              <w:rPr>
                <w:rFonts w:ascii="Times New Roman" w:eastAsia="Times New Roman" w:hAnsi="Times New Roman" w:cs="Times New Roman"/>
                <w:b/>
                <w:lang w:val="en-US" w:eastAsia="ru-RU"/>
              </w:rPr>
              <w:t>2</w:t>
            </w:r>
            <w:r w:rsidRPr="00A1667C">
              <w:rPr>
                <w:rFonts w:ascii="Times New Roman" w:eastAsia="Times New Roman" w:hAnsi="Times New Roman" w:cs="Times New Roman"/>
                <w:b/>
                <w:lang w:eastAsia="ru-RU"/>
              </w:rPr>
              <w:t xml:space="preserve">. </w:t>
            </w:r>
            <w:r w:rsidRPr="00A1667C">
              <w:rPr>
                <w:rFonts w:ascii="Times New Roman" w:eastAsia="Times New Roman" w:hAnsi="Times New Roman" w:cs="Times New Roman"/>
                <w:b/>
                <w:bCs/>
                <w:lang w:eastAsia="ru-RU"/>
              </w:rPr>
              <w:t>Коллоидная химия</w:t>
            </w:r>
          </w:p>
        </w:tc>
        <w:tc>
          <w:tcPr>
            <w:tcW w:w="566" w:type="pct"/>
            <w:tcBorders>
              <w:top w:val="single" w:sz="4" w:space="0" w:color="auto"/>
              <w:left w:val="single" w:sz="4" w:space="0" w:color="auto"/>
              <w:bottom w:val="single" w:sz="4" w:space="0" w:color="auto"/>
              <w:right w:val="single" w:sz="4" w:space="0" w:color="auto"/>
            </w:tcBorders>
            <w:vAlign w:val="center"/>
          </w:tcPr>
          <w:p w14:paraId="6625034C"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36DE15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396AA17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8DD8B00" w14:textId="77777777" w:rsidTr="004157AD">
        <w:trPr>
          <w:trHeight w:val="20"/>
        </w:trPr>
        <w:tc>
          <w:tcPr>
            <w:tcW w:w="633" w:type="pct"/>
            <w:vMerge w:val="restart"/>
            <w:tcBorders>
              <w:top w:val="single" w:sz="4" w:space="0" w:color="auto"/>
              <w:left w:val="single" w:sz="4" w:space="0" w:color="auto"/>
              <w:bottom w:val="single" w:sz="4" w:space="0" w:color="auto"/>
              <w:right w:val="single" w:sz="4" w:space="0" w:color="auto"/>
            </w:tcBorders>
            <w:hideMark/>
          </w:tcPr>
          <w:p w14:paraId="19E87ADB" w14:textId="77777777" w:rsidR="00B40B7C" w:rsidRPr="00A1667C" w:rsidRDefault="00B40B7C" w:rsidP="0041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Тема 2.1. </w:t>
            </w:r>
          </w:p>
          <w:p w14:paraId="06BDD0AB"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lang w:eastAsia="ru-RU"/>
              </w:rPr>
              <w:t>Основы коллоидной химии</w:t>
            </w:r>
          </w:p>
        </w:tc>
        <w:tc>
          <w:tcPr>
            <w:tcW w:w="2963" w:type="pct"/>
            <w:tcBorders>
              <w:top w:val="single" w:sz="4" w:space="0" w:color="auto"/>
              <w:left w:val="single" w:sz="4" w:space="0" w:color="auto"/>
              <w:bottom w:val="single" w:sz="4" w:space="0" w:color="auto"/>
              <w:right w:val="single" w:sz="4" w:space="0" w:color="auto"/>
            </w:tcBorders>
            <w:hideMark/>
          </w:tcPr>
          <w:p w14:paraId="3AFAF0EF" w14:textId="165DCC62"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47F9DF3C" w14:textId="15C1A93B"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D0DF9A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6C306D4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B29EC38"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2A2DAF"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B274C46" w14:textId="77777777" w:rsidR="00B40B7C" w:rsidRPr="00A1667C" w:rsidRDefault="00B40B7C" w:rsidP="004157AD">
            <w:pPr>
              <w:spacing w:after="0" w:line="240" w:lineRule="auto"/>
              <w:rPr>
                <w:rFonts w:ascii="Times New Roman" w:eastAsia="Times New Roman" w:hAnsi="Times New Roman" w:cs="Times New Roman"/>
                <w:bCs/>
                <w:lang w:eastAsia="ru-RU"/>
              </w:rPr>
            </w:pPr>
            <w:r w:rsidRPr="00A1667C">
              <w:rPr>
                <w:rFonts w:ascii="Times New Roman" w:eastAsia="Times New Roman" w:hAnsi="Times New Roman" w:cs="Times New Roman"/>
                <w:lang w:eastAsia="ru-RU"/>
              </w:rPr>
              <w:t xml:space="preserve">Коллоидная химия- физическая химия дисперсных систем. Особенности </w:t>
            </w:r>
            <w:proofErr w:type="spellStart"/>
            <w:proofErr w:type="gramStart"/>
            <w:r w:rsidRPr="00A1667C">
              <w:rPr>
                <w:rFonts w:ascii="Times New Roman" w:eastAsia="Times New Roman" w:hAnsi="Times New Roman" w:cs="Times New Roman"/>
                <w:lang w:eastAsia="ru-RU"/>
              </w:rPr>
              <w:t>ультромикрогетерогенных</w:t>
            </w:r>
            <w:proofErr w:type="spellEnd"/>
            <w:r w:rsidRPr="00A1667C">
              <w:rPr>
                <w:rFonts w:ascii="Times New Roman" w:eastAsia="Times New Roman" w:hAnsi="Times New Roman" w:cs="Times New Roman"/>
                <w:lang w:eastAsia="ru-RU"/>
              </w:rPr>
              <w:t xml:space="preserve">  систем</w:t>
            </w:r>
            <w:proofErr w:type="gramEnd"/>
            <w:r w:rsidRPr="00A1667C">
              <w:rPr>
                <w:rFonts w:ascii="Times New Roman" w:eastAsia="Times New Roman" w:hAnsi="Times New Roman" w:cs="Times New Roman"/>
                <w:lang w:eastAsia="ru-RU"/>
              </w:rPr>
              <w:t xml:space="preserve"> низкомолекулярных веществ. Способы получения и очистки дисперсных систем. Молекулярно- кинетические свойства и термодинамическая неустойчивость дисперсных систем. </w:t>
            </w:r>
            <w:proofErr w:type="gramStart"/>
            <w:r w:rsidRPr="00A1667C">
              <w:rPr>
                <w:rFonts w:ascii="Times New Roman" w:eastAsia="Times New Roman" w:hAnsi="Times New Roman" w:cs="Times New Roman"/>
                <w:lang w:eastAsia="ru-RU"/>
              </w:rPr>
              <w:t>Броуновское  движение</w:t>
            </w:r>
            <w:proofErr w:type="gramEnd"/>
            <w:r w:rsidRPr="00A1667C">
              <w:rPr>
                <w:rFonts w:ascii="Times New Roman" w:eastAsia="Times New Roman" w:hAnsi="Times New Roman" w:cs="Times New Roman"/>
                <w:lang w:eastAsia="ru-RU"/>
              </w:rPr>
              <w:t xml:space="preserve">. Диффузия. Оптические свойства дисперсных систем. Оптические свойства дисперсных систем. Эффект Фарадея- </w:t>
            </w:r>
            <w:proofErr w:type="spellStart"/>
            <w:r w:rsidRPr="00A1667C">
              <w:rPr>
                <w:rFonts w:ascii="Times New Roman" w:eastAsia="Times New Roman" w:hAnsi="Times New Roman" w:cs="Times New Roman"/>
                <w:lang w:eastAsia="ru-RU"/>
              </w:rPr>
              <w:t>Тиндаля</w:t>
            </w:r>
            <w:proofErr w:type="spellEnd"/>
            <w:r w:rsidRPr="00A1667C">
              <w:rPr>
                <w:rFonts w:ascii="Times New Roman" w:eastAsia="Times New Roman" w:hAnsi="Times New Roman" w:cs="Times New Roman"/>
                <w:lang w:eastAsia="ru-RU"/>
              </w:rPr>
              <w:t>.</w:t>
            </w:r>
          </w:p>
        </w:tc>
        <w:tc>
          <w:tcPr>
            <w:tcW w:w="566" w:type="pct"/>
            <w:tcBorders>
              <w:top w:val="single" w:sz="4" w:space="0" w:color="auto"/>
              <w:left w:val="single" w:sz="4" w:space="0" w:color="auto"/>
              <w:bottom w:val="single" w:sz="4" w:space="0" w:color="auto"/>
              <w:right w:val="single" w:sz="4" w:space="0" w:color="auto"/>
            </w:tcBorders>
            <w:vAlign w:val="center"/>
            <w:hideMark/>
          </w:tcPr>
          <w:p w14:paraId="4DA5C7A9" w14:textId="4185FB99"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7BCC855"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 xml:space="preserve">ОК 04 </w:t>
            </w:r>
          </w:p>
          <w:p w14:paraId="405E21CC"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ОК 07</w:t>
            </w:r>
          </w:p>
          <w:p w14:paraId="76435C6F" w14:textId="77777777" w:rsidR="004157AD" w:rsidRPr="004157AD" w:rsidRDefault="004157AD" w:rsidP="00C4029D">
            <w:pPr>
              <w:suppressAutoHyphens/>
              <w:spacing w:after="0" w:line="240" w:lineRule="auto"/>
              <w:rPr>
                <w:rFonts w:ascii="Times New Roman" w:eastAsia="Times New Roman" w:hAnsi="Times New Roman" w:cs="Times New Roman"/>
                <w:iCs/>
                <w:lang w:eastAsia="ru-RU"/>
              </w:rPr>
            </w:pPr>
            <w:r w:rsidRPr="004157AD">
              <w:rPr>
                <w:rFonts w:ascii="Times New Roman" w:eastAsia="Times New Roman" w:hAnsi="Times New Roman" w:cs="Times New Roman"/>
                <w:iCs/>
                <w:lang w:eastAsia="ru-RU"/>
              </w:rPr>
              <w:t>ПК 1.2</w:t>
            </w:r>
          </w:p>
          <w:p w14:paraId="7720C2AE" w14:textId="113DF98D" w:rsidR="00B40B7C" w:rsidRPr="00A1667C" w:rsidRDefault="004157AD" w:rsidP="004157AD">
            <w:pPr>
              <w:spacing w:after="0" w:line="240" w:lineRule="auto"/>
              <w:rPr>
                <w:rFonts w:ascii="Times New Roman" w:eastAsia="Times New Roman" w:hAnsi="Times New Roman" w:cs="Times New Roman"/>
                <w:b/>
                <w:bCs/>
                <w:lang w:eastAsia="ru-RU"/>
              </w:rPr>
            </w:pPr>
            <w:r w:rsidRPr="004157AD">
              <w:rPr>
                <w:rFonts w:ascii="Times New Roman" w:eastAsia="Times New Roman" w:hAnsi="Times New Roman" w:cs="Times New Roman"/>
                <w:iCs/>
                <w:lang w:eastAsia="ru-RU"/>
              </w:rPr>
              <w:t>ПК 1.3</w:t>
            </w:r>
            <w:r w:rsidRPr="004157AD">
              <w:rPr>
                <w:rFonts w:ascii="Times New Roman" w:eastAsia="Times New Roman" w:hAnsi="Times New Roman" w:cs="Times New Roman"/>
                <w:iCs/>
                <w:lang w:eastAsia="ru-RU"/>
              </w:rPr>
              <w:br/>
            </w:r>
          </w:p>
        </w:tc>
        <w:tc>
          <w:tcPr>
            <w:tcW w:w="458" w:type="pct"/>
            <w:tcBorders>
              <w:top w:val="single" w:sz="4" w:space="0" w:color="auto"/>
              <w:left w:val="single" w:sz="4" w:space="0" w:color="auto"/>
              <w:bottom w:val="single" w:sz="4" w:space="0" w:color="auto"/>
              <w:right w:val="single" w:sz="4" w:space="0" w:color="auto"/>
            </w:tcBorders>
          </w:tcPr>
          <w:p w14:paraId="3ED98E0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57177B2"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58061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5EEBA30"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Электрокинетические свойства коллоидов. </w:t>
            </w:r>
            <w:proofErr w:type="spellStart"/>
            <w:r w:rsidRPr="00A1667C">
              <w:rPr>
                <w:rFonts w:ascii="Times New Roman" w:eastAsia="Times New Roman" w:hAnsi="Times New Roman" w:cs="Times New Roman"/>
                <w:lang w:eastAsia="ru-RU"/>
              </w:rPr>
              <w:t>Электроосмос</w:t>
            </w:r>
            <w:proofErr w:type="spellEnd"/>
            <w:r w:rsidRPr="00A1667C">
              <w:rPr>
                <w:rFonts w:ascii="Times New Roman" w:eastAsia="Times New Roman" w:hAnsi="Times New Roman" w:cs="Times New Roman"/>
                <w:lang w:eastAsia="ru-RU"/>
              </w:rPr>
              <w:t xml:space="preserve"> и электрофорез. Диализ </w:t>
            </w:r>
            <w:proofErr w:type="gramStart"/>
            <w:r w:rsidRPr="00A1667C">
              <w:rPr>
                <w:rFonts w:ascii="Times New Roman" w:eastAsia="Times New Roman" w:hAnsi="Times New Roman" w:cs="Times New Roman"/>
                <w:lang w:eastAsia="ru-RU"/>
              </w:rPr>
              <w:t>и  электродиализ</w:t>
            </w:r>
            <w:proofErr w:type="gramEnd"/>
            <w:r w:rsidRPr="00A1667C">
              <w:rPr>
                <w:rFonts w:ascii="Times New Roman" w:eastAsia="Times New Roman" w:hAnsi="Times New Roman" w:cs="Times New Roman"/>
                <w:lang w:eastAsia="ru-RU"/>
              </w:rPr>
              <w:t xml:space="preserve">. Строение и заряд коллоидной частицы. Коагуляция и пептизация золей. ПАВ. </w:t>
            </w:r>
            <w:proofErr w:type="spellStart"/>
            <w:r w:rsidRPr="00A1667C">
              <w:rPr>
                <w:rFonts w:ascii="Times New Roman" w:eastAsia="Times New Roman" w:hAnsi="Times New Roman" w:cs="Times New Roman"/>
                <w:lang w:eastAsia="ru-RU"/>
              </w:rPr>
              <w:t>Дифильные</w:t>
            </w:r>
            <w:proofErr w:type="spellEnd"/>
            <w:r w:rsidRPr="00A1667C">
              <w:rPr>
                <w:rFonts w:ascii="Times New Roman" w:eastAsia="Times New Roman" w:hAnsi="Times New Roman" w:cs="Times New Roman"/>
                <w:lang w:eastAsia="ru-RU"/>
              </w:rPr>
              <w:t xml:space="preserve"> молекулы. Грубодисперсные системы. Методы получения. Устойчивость, стабилизация и разрушение. </w:t>
            </w: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0269736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3163BB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6FEBBA5"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2A9166F0"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09977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3404AC17"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Общая характеристика и особенности </w:t>
            </w:r>
            <w:proofErr w:type="spellStart"/>
            <w:r w:rsidRPr="00A1667C">
              <w:rPr>
                <w:rFonts w:ascii="Times New Roman" w:eastAsia="Times New Roman" w:hAnsi="Times New Roman" w:cs="Times New Roman"/>
                <w:lang w:eastAsia="ru-RU"/>
              </w:rPr>
              <w:t>ВМС.Сравнение</w:t>
            </w:r>
            <w:proofErr w:type="spellEnd"/>
            <w:r w:rsidRPr="00A1667C">
              <w:rPr>
                <w:rFonts w:ascii="Times New Roman" w:eastAsia="Times New Roman" w:hAnsi="Times New Roman" w:cs="Times New Roman"/>
                <w:lang w:eastAsia="ru-RU"/>
              </w:rPr>
              <w:t xml:space="preserve"> их свойств со свойствами истинных и коллоидных растворов. </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324AAB8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644E3A0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814371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04A69B89"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6BDE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4505A61"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 xml:space="preserve">Понятие устойчивости раствора ВМС. Набухание ВМС. Самопроизвольное образование ВМС при неограниченном набухании. </w:t>
            </w:r>
            <w:proofErr w:type="spellStart"/>
            <w:r w:rsidRPr="00A1667C">
              <w:rPr>
                <w:rFonts w:ascii="Times New Roman" w:eastAsia="Times New Roman" w:hAnsi="Times New Roman" w:cs="Times New Roman"/>
                <w:lang w:eastAsia="ru-RU"/>
              </w:rPr>
              <w:t>Высаливание</w:t>
            </w:r>
            <w:proofErr w:type="spellEnd"/>
            <w:r w:rsidRPr="00A1667C">
              <w:rPr>
                <w:rFonts w:ascii="Times New Roman" w:eastAsia="Times New Roman" w:hAnsi="Times New Roman" w:cs="Times New Roman"/>
                <w:lang w:eastAsia="ru-RU"/>
              </w:rPr>
              <w:t>. Студнеобразование. Стабилизация дисперсных систем посредством ВМС.</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69A800B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55785B51"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05540DE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9DF9ABE"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A97BDD"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2F017D64"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Порог коагуляции.  Правило Шульце- Гарди. Седиментация, пептизация золей</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67343054"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1E1BFE4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32F7074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14D10BF"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40445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vAlign w:val="bottom"/>
            <w:hideMark/>
          </w:tcPr>
          <w:p w14:paraId="168A84DD"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5B17E228" w14:textId="4C11FB24"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063B8E8B"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35D82D4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30AC03F"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84C13"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3BDB42D4"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№22</w:t>
            </w:r>
          </w:p>
          <w:p w14:paraId="659F9542"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Получение дисперсных систем и изучение их свойств. Изучение оптических свойств дисперсных систем</w:t>
            </w:r>
          </w:p>
        </w:tc>
        <w:tc>
          <w:tcPr>
            <w:tcW w:w="566" w:type="pct"/>
            <w:tcBorders>
              <w:top w:val="single" w:sz="4" w:space="0" w:color="auto"/>
              <w:left w:val="single" w:sz="4" w:space="0" w:color="auto"/>
              <w:bottom w:val="single" w:sz="4" w:space="0" w:color="auto"/>
              <w:right w:val="single" w:sz="4" w:space="0" w:color="auto"/>
            </w:tcBorders>
            <w:vAlign w:val="center"/>
          </w:tcPr>
          <w:p w14:paraId="362DE170" w14:textId="68DC76C2"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3E84626"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20D7D4C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3C37385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DDE39"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5DC2E00F" w14:textId="77777777" w:rsidR="00B40B7C" w:rsidRPr="00A1667C" w:rsidRDefault="00B40B7C" w:rsidP="004157AD">
            <w:pPr>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Практическая работа №23</w:t>
            </w:r>
          </w:p>
          <w:p w14:paraId="181A97DD" w14:textId="77777777" w:rsidR="00B40B7C" w:rsidRPr="00A1667C" w:rsidRDefault="00B40B7C" w:rsidP="004157AD">
            <w:pPr>
              <w:spacing w:after="0" w:line="240" w:lineRule="auto"/>
              <w:rPr>
                <w:rFonts w:ascii="Times New Roman" w:eastAsia="Times New Roman" w:hAnsi="Times New Roman" w:cs="Times New Roman"/>
                <w:lang w:eastAsia="ru-RU"/>
              </w:rPr>
            </w:pPr>
            <w:r w:rsidRPr="00A1667C">
              <w:rPr>
                <w:rFonts w:ascii="Times New Roman" w:eastAsia="Times New Roman" w:hAnsi="Times New Roman" w:cs="Times New Roman"/>
                <w:lang w:eastAsia="ru-RU"/>
              </w:rPr>
              <w:t>Определение электрокинетического потенциала. Исследование процесса адсорбции</w:t>
            </w:r>
          </w:p>
        </w:tc>
        <w:tc>
          <w:tcPr>
            <w:tcW w:w="566" w:type="pct"/>
            <w:tcBorders>
              <w:top w:val="single" w:sz="4" w:space="0" w:color="auto"/>
              <w:left w:val="single" w:sz="4" w:space="0" w:color="auto"/>
              <w:bottom w:val="single" w:sz="4" w:space="0" w:color="auto"/>
              <w:right w:val="single" w:sz="4" w:space="0" w:color="auto"/>
            </w:tcBorders>
            <w:vAlign w:val="center"/>
          </w:tcPr>
          <w:p w14:paraId="4F40A8CA" w14:textId="6CC4D2C8"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2F113CC7"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435558AA"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4D93DE97" w14:textId="77777777" w:rsidTr="004157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793F7E"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2963" w:type="pct"/>
            <w:tcBorders>
              <w:top w:val="single" w:sz="4" w:space="0" w:color="auto"/>
              <w:left w:val="single" w:sz="4" w:space="0" w:color="auto"/>
              <w:bottom w:val="single" w:sz="4" w:space="0" w:color="auto"/>
              <w:right w:val="single" w:sz="4" w:space="0" w:color="auto"/>
            </w:tcBorders>
            <w:hideMark/>
          </w:tcPr>
          <w:p w14:paraId="1F858F1B"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61CFB97A" w14:textId="55D7287C" w:rsidR="00B40B7C" w:rsidRPr="00A1667C" w:rsidRDefault="00B40B7C" w:rsidP="004157AD">
            <w:pPr>
              <w:spacing w:after="0" w:line="240" w:lineRule="auto"/>
              <w:rPr>
                <w:rFonts w:ascii="Times New Roman" w:eastAsia="Times New Roman" w:hAnsi="Times New Roman" w:cs="Times New Roman"/>
                <w:b/>
                <w:bCs/>
                <w:lang w:eastAsia="ru-RU"/>
              </w:rPr>
            </w:pPr>
          </w:p>
        </w:tc>
        <w:tc>
          <w:tcPr>
            <w:tcW w:w="380" w:type="pct"/>
            <w:tcBorders>
              <w:top w:val="single" w:sz="4" w:space="0" w:color="auto"/>
              <w:left w:val="single" w:sz="4" w:space="0" w:color="auto"/>
              <w:bottom w:val="single" w:sz="4" w:space="0" w:color="auto"/>
              <w:right w:val="single" w:sz="4" w:space="0" w:color="auto"/>
            </w:tcBorders>
          </w:tcPr>
          <w:p w14:paraId="446622B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1D4DD292"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r w:rsidR="004157AD" w:rsidRPr="004157AD" w14:paraId="18010D21" w14:textId="77777777" w:rsidTr="004157AD">
        <w:trPr>
          <w:trHeight w:val="20"/>
        </w:trPr>
        <w:tc>
          <w:tcPr>
            <w:tcW w:w="3595" w:type="pct"/>
            <w:gridSpan w:val="2"/>
            <w:tcBorders>
              <w:top w:val="single" w:sz="4" w:space="0" w:color="auto"/>
              <w:left w:val="single" w:sz="4" w:space="0" w:color="auto"/>
              <w:bottom w:val="single" w:sz="4" w:space="0" w:color="auto"/>
              <w:right w:val="single" w:sz="4" w:space="0" w:color="auto"/>
            </w:tcBorders>
            <w:hideMark/>
          </w:tcPr>
          <w:p w14:paraId="3CCF1F7F" w14:textId="5E4417A7" w:rsidR="00B40B7C" w:rsidRPr="00A1667C" w:rsidRDefault="00B40B7C" w:rsidP="004157AD">
            <w:pPr>
              <w:suppressAutoHyphens/>
              <w:spacing w:after="0" w:line="240" w:lineRule="auto"/>
              <w:rPr>
                <w:rFonts w:ascii="Times New Roman" w:eastAsia="Times New Roman" w:hAnsi="Times New Roman" w:cs="Times New Roman"/>
                <w:b/>
                <w:lang w:eastAsia="ru-RU"/>
              </w:rPr>
            </w:pPr>
            <w:r w:rsidRPr="00A1667C">
              <w:rPr>
                <w:rFonts w:ascii="Times New Roman" w:eastAsia="Times New Roman" w:hAnsi="Times New Roman" w:cs="Times New Roman"/>
                <w:b/>
                <w:lang w:eastAsia="ru-RU"/>
              </w:rPr>
              <w:t>Промежуточная аттестация</w:t>
            </w:r>
          </w:p>
        </w:tc>
        <w:tc>
          <w:tcPr>
            <w:tcW w:w="566" w:type="pct"/>
            <w:tcBorders>
              <w:top w:val="single" w:sz="4" w:space="0" w:color="auto"/>
              <w:left w:val="single" w:sz="4" w:space="0" w:color="auto"/>
              <w:bottom w:val="single" w:sz="4" w:space="0" w:color="auto"/>
              <w:right w:val="single" w:sz="4" w:space="0" w:color="auto"/>
            </w:tcBorders>
            <w:vAlign w:val="center"/>
          </w:tcPr>
          <w:p w14:paraId="70F82067" w14:textId="77777777" w:rsidR="00B40B7C" w:rsidRPr="00A1667C" w:rsidRDefault="00B40B7C" w:rsidP="004157AD">
            <w:pPr>
              <w:spacing w:after="0" w:line="240" w:lineRule="auto"/>
              <w:jc w:val="center"/>
              <w:rPr>
                <w:rFonts w:ascii="Times New Roman" w:eastAsia="Times New Roman" w:hAnsi="Times New Roman" w:cs="Times New Roman"/>
                <w:b/>
                <w:lang w:eastAsia="ru-RU"/>
              </w:rPr>
            </w:pPr>
          </w:p>
        </w:tc>
        <w:tc>
          <w:tcPr>
            <w:tcW w:w="380" w:type="pct"/>
            <w:tcBorders>
              <w:top w:val="single" w:sz="4" w:space="0" w:color="auto"/>
              <w:left w:val="single" w:sz="4" w:space="0" w:color="auto"/>
              <w:bottom w:val="single" w:sz="4" w:space="0" w:color="auto"/>
              <w:right w:val="single" w:sz="4" w:space="0" w:color="auto"/>
            </w:tcBorders>
          </w:tcPr>
          <w:p w14:paraId="6DB4EBE8" w14:textId="77777777" w:rsidR="00B40B7C" w:rsidRPr="00A1667C" w:rsidRDefault="00B40B7C" w:rsidP="004157AD">
            <w:pPr>
              <w:spacing w:after="0" w:line="240" w:lineRule="auto"/>
              <w:rPr>
                <w:rFonts w:ascii="Times New Roman" w:eastAsia="Times New Roman" w:hAnsi="Times New Roman" w:cs="Times New Roman"/>
                <w:b/>
                <w:lang w:eastAsia="ru-RU"/>
              </w:rPr>
            </w:pPr>
          </w:p>
        </w:tc>
        <w:tc>
          <w:tcPr>
            <w:tcW w:w="458" w:type="pct"/>
            <w:tcBorders>
              <w:top w:val="single" w:sz="4" w:space="0" w:color="auto"/>
              <w:left w:val="single" w:sz="4" w:space="0" w:color="auto"/>
              <w:bottom w:val="single" w:sz="4" w:space="0" w:color="auto"/>
              <w:right w:val="single" w:sz="4" w:space="0" w:color="auto"/>
            </w:tcBorders>
          </w:tcPr>
          <w:p w14:paraId="50CB080F" w14:textId="77777777" w:rsidR="00B40B7C" w:rsidRPr="00A1667C" w:rsidRDefault="00B40B7C" w:rsidP="004157AD">
            <w:pPr>
              <w:spacing w:after="0" w:line="240" w:lineRule="auto"/>
              <w:rPr>
                <w:rFonts w:ascii="Times New Roman" w:eastAsia="Times New Roman" w:hAnsi="Times New Roman" w:cs="Times New Roman"/>
                <w:b/>
                <w:lang w:eastAsia="ru-RU"/>
              </w:rPr>
            </w:pPr>
          </w:p>
        </w:tc>
      </w:tr>
      <w:tr w:rsidR="004157AD" w:rsidRPr="004157AD" w14:paraId="72853127" w14:textId="77777777" w:rsidTr="004157AD">
        <w:trPr>
          <w:trHeight w:val="20"/>
        </w:trPr>
        <w:tc>
          <w:tcPr>
            <w:tcW w:w="3595" w:type="pct"/>
            <w:gridSpan w:val="2"/>
            <w:tcBorders>
              <w:top w:val="single" w:sz="4" w:space="0" w:color="auto"/>
              <w:left w:val="single" w:sz="4" w:space="0" w:color="auto"/>
              <w:bottom w:val="single" w:sz="4" w:space="0" w:color="auto"/>
              <w:right w:val="single" w:sz="4" w:space="0" w:color="auto"/>
            </w:tcBorders>
            <w:hideMark/>
          </w:tcPr>
          <w:p w14:paraId="7B61711E" w14:textId="77777777" w:rsidR="00B40B7C" w:rsidRPr="00A1667C" w:rsidRDefault="00B40B7C" w:rsidP="004157AD">
            <w:pPr>
              <w:spacing w:after="0" w:line="240" w:lineRule="auto"/>
              <w:rPr>
                <w:rFonts w:ascii="Times New Roman" w:eastAsia="Times New Roman" w:hAnsi="Times New Roman" w:cs="Times New Roman"/>
                <w:b/>
                <w:bCs/>
                <w:lang w:eastAsia="ru-RU"/>
              </w:rPr>
            </w:pPr>
            <w:r w:rsidRPr="00A1667C">
              <w:rPr>
                <w:rFonts w:ascii="Times New Roman" w:eastAsia="Times New Roman" w:hAnsi="Times New Roman" w:cs="Times New Roman"/>
                <w:b/>
                <w:bCs/>
                <w:lang w:eastAsia="ru-RU"/>
              </w:rPr>
              <w:t>Всего:</w:t>
            </w:r>
          </w:p>
        </w:tc>
        <w:tc>
          <w:tcPr>
            <w:tcW w:w="566" w:type="pct"/>
            <w:tcBorders>
              <w:top w:val="single" w:sz="4" w:space="0" w:color="auto"/>
              <w:left w:val="single" w:sz="4" w:space="0" w:color="auto"/>
              <w:bottom w:val="single" w:sz="4" w:space="0" w:color="auto"/>
              <w:right w:val="single" w:sz="4" w:space="0" w:color="auto"/>
            </w:tcBorders>
            <w:vAlign w:val="center"/>
          </w:tcPr>
          <w:p w14:paraId="643D8CB3" w14:textId="35338B85" w:rsidR="00B40B7C" w:rsidRPr="00A1667C" w:rsidRDefault="004157AD" w:rsidP="004157AD">
            <w:pPr>
              <w:spacing w:after="0" w:line="240" w:lineRule="auto"/>
              <w:jc w:val="center"/>
              <w:rPr>
                <w:rFonts w:ascii="Times New Roman" w:eastAsia="Times New Roman" w:hAnsi="Times New Roman" w:cs="Times New Roman"/>
                <w:b/>
                <w:bCs/>
                <w:lang w:eastAsia="ru-RU"/>
              </w:rPr>
            </w:pPr>
            <w:r w:rsidRPr="004157AD">
              <w:rPr>
                <w:rFonts w:ascii="Times New Roman" w:eastAsia="Times New Roman" w:hAnsi="Times New Roman" w:cs="Times New Roman"/>
                <w:b/>
                <w:bCs/>
                <w:lang w:eastAsia="ru-RU"/>
              </w:rPr>
              <w:t>39/19</w:t>
            </w:r>
          </w:p>
        </w:tc>
        <w:tc>
          <w:tcPr>
            <w:tcW w:w="380" w:type="pct"/>
            <w:tcBorders>
              <w:top w:val="single" w:sz="4" w:space="0" w:color="auto"/>
              <w:left w:val="single" w:sz="4" w:space="0" w:color="auto"/>
              <w:bottom w:val="single" w:sz="4" w:space="0" w:color="auto"/>
              <w:right w:val="single" w:sz="4" w:space="0" w:color="auto"/>
            </w:tcBorders>
          </w:tcPr>
          <w:p w14:paraId="7632EE48"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14:paraId="1AEC33A0" w14:textId="77777777" w:rsidR="00B40B7C" w:rsidRPr="00A1667C" w:rsidRDefault="00B40B7C" w:rsidP="004157AD">
            <w:pPr>
              <w:spacing w:after="0" w:line="240" w:lineRule="auto"/>
              <w:rPr>
                <w:rFonts w:ascii="Times New Roman" w:eastAsia="Times New Roman" w:hAnsi="Times New Roman" w:cs="Times New Roman"/>
                <w:b/>
                <w:bCs/>
                <w:lang w:eastAsia="ru-RU"/>
              </w:rPr>
            </w:pPr>
          </w:p>
        </w:tc>
      </w:tr>
    </w:tbl>
    <w:p w14:paraId="087F84D2" w14:textId="77777777" w:rsidR="00A1667C" w:rsidRPr="00A1667C" w:rsidRDefault="00A1667C" w:rsidP="00A1667C">
      <w:pPr>
        <w:spacing w:after="0" w:line="240" w:lineRule="auto"/>
        <w:ind w:firstLine="709"/>
        <w:rPr>
          <w:rFonts w:ascii="Times New Roman" w:eastAsia="Times New Roman" w:hAnsi="Times New Roman" w:cs="Times New Roman"/>
          <w:i/>
          <w:sz w:val="24"/>
          <w:szCs w:val="24"/>
          <w:lang w:eastAsia="ru-RU"/>
        </w:rPr>
      </w:pPr>
    </w:p>
    <w:p w14:paraId="1F17295C" w14:textId="77777777" w:rsidR="00A1667C" w:rsidRPr="00A1667C" w:rsidRDefault="00A1667C" w:rsidP="00A1667C">
      <w:pPr>
        <w:spacing w:after="0" w:line="240" w:lineRule="auto"/>
        <w:rPr>
          <w:rFonts w:ascii="Times New Roman" w:eastAsia="Times New Roman" w:hAnsi="Times New Roman" w:cs="Times New Roman"/>
          <w:i/>
          <w:sz w:val="24"/>
          <w:szCs w:val="24"/>
          <w:lang w:eastAsia="ru-RU"/>
        </w:rPr>
        <w:sectPr w:rsidR="00A1667C" w:rsidRPr="00A1667C">
          <w:pgSz w:w="16840" w:h="11907" w:orient="landscape"/>
          <w:pgMar w:top="851" w:right="1134" w:bottom="851" w:left="992" w:header="709" w:footer="709" w:gutter="0"/>
          <w:cols w:space="720"/>
        </w:sectPr>
      </w:pPr>
    </w:p>
    <w:p w14:paraId="569A6352" w14:textId="77777777" w:rsidR="00A1667C" w:rsidRPr="005C3030" w:rsidRDefault="00A1667C" w:rsidP="00A1667C">
      <w:pPr>
        <w:spacing w:after="0" w:line="240" w:lineRule="auto"/>
        <w:ind w:left="1353"/>
        <w:rPr>
          <w:rFonts w:ascii="Times New Roman" w:eastAsia="Times New Roman" w:hAnsi="Times New Roman" w:cs="Times New Roman"/>
          <w:b/>
          <w:bCs/>
          <w:sz w:val="24"/>
          <w:szCs w:val="24"/>
          <w:lang w:eastAsia="ru-RU"/>
        </w:rPr>
      </w:pPr>
      <w:r w:rsidRPr="00A1667C">
        <w:rPr>
          <w:rFonts w:ascii="Times New Roman" w:eastAsia="Times New Roman" w:hAnsi="Times New Roman" w:cs="Times New Roman"/>
          <w:b/>
          <w:bCs/>
          <w:sz w:val="24"/>
          <w:szCs w:val="24"/>
          <w:lang w:eastAsia="ru-RU"/>
        </w:rPr>
        <w:lastRenderedPageBreak/>
        <w:t xml:space="preserve">3. </w:t>
      </w:r>
      <w:r w:rsidRPr="005C3030">
        <w:rPr>
          <w:rFonts w:ascii="Times New Roman" w:eastAsia="Times New Roman" w:hAnsi="Times New Roman" w:cs="Times New Roman"/>
          <w:b/>
          <w:bCs/>
          <w:sz w:val="24"/>
          <w:szCs w:val="24"/>
          <w:lang w:eastAsia="ru-RU"/>
        </w:rPr>
        <w:t>УСЛОВИЯ РЕАЛИЗАЦИИ УЧЕБНОЙ ДИСЦИПЛИНЫ</w:t>
      </w:r>
    </w:p>
    <w:p w14:paraId="7BE123C4" w14:textId="12830C9A" w:rsidR="00A1667C" w:rsidRPr="005C3030" w:rsidRDefault="00A1667C" w:rsidP="00A1667C">
      <w:pPr>
        <w:suppressAutoHyphens/>
        <w:spacing w:after="0" w:line="240" w:lineRule="auto"/>
        <w:ind w:firstLine="709"/>
        <w:jc w:val="both"/>
        <w:rPr>
          <w:rFonts w:ascii="Times New Roman" w:eastAsia="Times New Roman" w:hAnsi="Times New Roman" w:cs="Times New Roman"/>
          <w:b/>
          <w:sz w:val="24"/>
          <w:szCs w:val="24"/>
          <w:lang w:eastAsia="ru-RU"/>
        </w:rPr>
      </w:pPr>
      <w:r w:rsidRPr="005C3030">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48871FE6" w14:textId="77777777" w:rsidR="00C4029D" w:rsidRPr="00A1667C" w:rsidRDefault="00C4029D" w:rsidP="00A1667C">
      <w:pPr>
        <w:suppressAutoHyphens/>
        <w:spacing w:after="0" w:line="240" w:lineRule="auto"/>
        <w:ind w:firstLine="709"/>
        <w:jc w:val="both"/>
        <w:rPr>
          <w:rFonts w:ascii="Times New Roman" w:eastAsia="Times New Roman" w:hAnsi="Times New Roman" w:cs="Times New Roman"/>
          <w:b/>
          <w:color w:val="FF0000"/>
          <w:sz w:val="24"/>
          <w:szCs w:val="24"/>
          <w:lang w:eastAsia="ru-RU"/>
        </w:rPr>
      </w:pPr>
    </w:p>
    <w:p w14:paraId="41E13A88" w14:textId="577D9F3A" w:rsidR="00C4029D" w:rsidRPr="005C3030" w:rsidRDefault="00C4029D" w:rsidP="00C4029D">
      <w:pPr>
        <w:widowControl w:val="0"/>
        <w:autoSpaceDE w:val="0"/>
        <w:autoSpaceDN w:val="0"/>
        <w:spacing w:after="0" w:line="240" w:lineRule="auto"/>
        <w:rPr>
          <w:rFonts w:ascii="Times New Roman" w:hAnsi="Times New Roman"/>
          <w:bCs/>
          <w:sz w:val="24"/>
          <w:szCs w:val="24"/>
        </w:rPr>
      </w:pPr>
      <w:r w:rsidRPr="005C3030">
        <w:rPr>
          <w:rFonts w:ascii="Times New Roman" w:eastAsia="Times New Roman" w:hAnsi="Times New Roman" w:cs="Times New Roman"/>
          <w:bCs/>
          <w:sz w:val="24"/>
          <w:szCs w:val="24"/>
          <w:lang w:eastAsia="ru-RU"/>
        </w:rPr>
        <w:t xml:space="preserve">     </w:t>
      </w:r>
      <w:r w:rsidR="00A1667C" w:rsidRPr="005C3030">
        <w:rPr>
          <w:rFonts w:ascii="Times New Roman" w:eastAsia="Times New Roman" w:hAnsi="Times New Roman" w:cs="Times New Roman"/>
          <w:bCs/>
          <w:sz w:val="24"/>
          <w:szCs w:val="24"/>
          <w:lang w:eastAsia="ru-RU"/>
        </w:rPr>
        <w:t xml:space="preserve">Кабинет </w:t>
      </w:r>
      <w:r w:rsidR="00A1667C" w:rsidRPr="005C3030">
        <w:rPr>
          <w:rFonts w:ascii="Times New Roman" w:eastAsia="Times New Roman" w:hAnsi="Times New Roman" w:cs="Times New Roman"/>
          <w:bCs/>
          <w:iCs/>
          <w:sz w:val="24"/>
          <w:szCs w:val="24"/>
          <w:lang w:eastAsia="ru-RU"/>
        </w:rPr>
        <w:t>«Теоретических основ химической технологии»</w:t>
      </w:r>
      <w:r w:rsidR="00A1667C" w:rsidRPr="005C3030">
        <w:rPr>
          <w:rFonts w:ascii="Times New Roman" w:eastAsia="Times New Roman" w:hAnsi="Times New Roman" w:cs="Times New Roman"/>
          <w:iCs/>
          <w:sz w:val="24"/>
          <w:szCs w:val="24"/>
        </w:rPr>
        <w:t>,</w:t>
      </w:r>
      <w:r w:rsidR="00A1667C" w:rsidRPr="005C3030">
        <w:rPr>
          <w:rFonts w:ascii="Times New Roman" w:eastAsia="Times New Roman" w:hAnsi="Times New Roman" w:cs="Times New Roman"/>
          <w:sz w:val="24"/>
          <w:szCs w:val="24"/>
        </w:rPr>
        <w:t xml:space="preserve"> </w:t>
      </w:r>
      <w:r w:rsidR="00A1667C" w:rsidRPr="005C3030">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C3030">
        <w:rPr>
          <w:rFonts w:ascii="Times New Roman" w:eastAsia="Times New Roman" w:hAnsi="Times New Roman" w:cs="Times New Roman"/>
          <w:bCs/>
          <w:sz w:val="24"/>
          <w:szCs w:val="24"/>
          <w:lang w:eastAsia="ru-RU"/>
        </w:rPr>
        <w:t xml:space="preserve">специальности </w:t>
      </w:r>
      <w:r w:rsidRPr="005C3030">
        <w:rPr>
          <w:rFonts w:ascii="Times New Roman" w:hAnsi="Times New Roman"/>
          <w:bCs/>
          <w:sz w:val="24"/>
          <w:szCs w:val="24"/>
        </w:rPr>
        <w:t>18.02.06 Химическая технология органических веществ.</w:t>
      </w:r>
    </w:p>
    <w:p w14:paraId="38FD3634" w14:textId="44076631" w:rsidR="00C4029D" w:rsidRPr="005C3030" w:rsidRDefault="00C4029D" w:rsidP="00C4029D">
      <w:pPr>
        <w:widowControl w:val="0"/>
        <w:autoSpaceDE w:val="0"/>
        <w:autoSpaceDN w:val="0"/>
        <w:spacing w:after="0" w:line="240" w:lineRule="auto"/>
        <w:rPr>
          <w:rFonts w:ascii="Times New Roman" w:hAnsi="Times New Roman"/>
          <w:bCs/>
          <w:sz w:val="24"/>
          <w:szCs w:val="24"/>
        </w:rPr>
      </w:pPr>
      <w:r w:rsidRPr="005C3030">
        <w:rPr>
          <w:rFonts w:ascii="Times New Roman" w:eastAsia="Times New Roman" w:hAnsi="Times New Roman" w:cs="Times New Roman"/>
          <w:bCs/>
          <w:sz w:val="24"/>
          <w:szCs w:val="24"/>
          <w:lang w:eastAsia="ru-RU"/>
        </w:rPr>
        <w:t xml:space="preserve">       </w:t>
      </w:r>
      <w:r w:rsidR="00A1667C" w:rsidRPr="005C3030">
        <w:rPr>
          <w:rFonts w:ascii="Times New Roman" w:eastAsia="Times New Roman" w:hAnsi="Times New Roman" w:cs="Times New Roman"/>
          <w:bCs/>
          <w:sz w:val="24"/>
          <w:szCs w:val="24"/>
          <w:lang w:eastAsia="ru-RU"/>
        </w:rPr>
        <w:t xml:space="preserve">Лаборатория </w:t>
      </w:r>
      <w:r w:rsidR="00A1667C" w:rsidRPr="005C3030">
        <w:rPr>
          <w:rFonts w:ascii="Times New Roman" w:eastAsia="Times New Roman" w:hAnsi="Times New Roman" w:cs="Times New Roman"/>
          <w:bCs/>
          <w:iCs/>
          <w:sz w:val="24"/>
          <w:szCs w:val="24"/>
          <w:lang w:eastAsia="ru-RU"/>
        </w:rPr>
        <w:t>«Физической</w:t>
      </w:r>
      <w:r w:rsidR="00A1667C" w:rsidRPr="005C3030">
        <w:rPr>
          <w:rFonts w:ascii="Times New Roman" w:eastAsia="Times New Roman" w:hAnsi="Times New Roman" w:cs="Times New Roman"/>
          <w:sz w:val="24"/>
          <w:szCs w:val="24"/>
          <w:lang w:eastAsia="ru-RU"/>
        </w:rPr>
        <w:t xml:space="preserve"> и коллоидной химии</w:t>
      </w:r>
      <w:r w:rsidR="00A1667C" w:rsidRPr="005C3030">
        <w:rPr>
          <w:rFonts w:ascii="Times New Roman" w:eastAsia="Times New Roman" w:hAnsi="Times New Roman" w:cs="Times New Roman"/>
          <w:bCs/>
          <w:i/>
          <w:sz w:val="24"/>
          <w:szCs w:val="24"/>
          <w:lang w:eastAsia="ru-RU"/>
        </w:rPr>
        <w:t>»</w:t>
      </w:r>
      <w:r w:rsidR="00A1667C" w:rsidRPr="005C3030">
        <w:rPr>
          <w:rFonts w:ascii="Times New Roman" w:eastAsia="Times New Roman" w:hAnsi="Times New Roman" w:cs="Times New Roman"/>
          <w:bCs/>
          <w:iCs/>
          <w:sz w:val="24"/>
          <w:szCs w:val="24"/>
          <w:lang w:eastAsia="ru-RU"/>
        </w:rPr>
        <w:t>,</w:t>
      </w:r>
      <w:r w:rsidR="00A1667C" w:rsidRPr="005C3030">
        <w:rPr>
          <w:rFonts w:ascii="Times New Roman" w:eastAsia="Times New Roman" w:hAnsi="Times New Roman" w:cs="Times New Roman"/>
          <w:bCs/>
          <w:i/>
          <w:sz w:val="24"/>
          <w:szCs w:val="24"/>
          <w:lang w:eastAsia="ru-RU"/>
        </w:rPr>
        <w:t xml:space="preserve"> </w:t>
      </w:r>
      <w:r w:rsidR="00A1667C" w:rsidRPr="005C3030">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00A1667C" w:rsidRPr="005C3030">
        <w:rPr>
          <w:rFonts w:ascii="Times New Roman" w:eastAsia="Times New Roman" w:hAnsi="Times New Roman" w:cs="Times New Roman"/>
          <w:bCs/>
          <w:i/>
          <w:sz w:val="24"/>
          <w:szCs w:val="24"/>
          <w:lang w:eastAsia="ru-RU"/>
        </w:rPr>
        <w:t>специальности</w:t>
      </w:r>
      <w:r w:rsidRPr="005C3030">
        <w:rPr>
          <w:rFonts w:ascii="Times New Roman" w:eastAsia="Times New Roman" w:hAnsi="Times New Roman" w:cs="Times New Roman"/>
          <w:bCs/>
          <w:i/>
          <w:sz w:val="24"/>
          <w:szCs w:val="24"/>
          <w:lang w:eastAsia="ru-RU"/>
        </w:rPr>
        <w:t xml:space="preserve"> </w:t>
      </w:r>
      <w:r w:rsidRPr="005C3030">
        <w:rPr>
          <w:rFonts w:ascii="Times New Roman" w:hAnsi="Times New Roman"/>
          <w:bCs/>
          <w:sz w:val="24"/>
          <w:szCs w:val="24"/>
        </w:rPr>
        <w:t>18.02.06 Химическая технология органических веществ.</w:t>
      </w:r>
    </w:p>
    <w:p w14:paraId="2F71C17C" w14:textId="65154E1E" w:rsidR="00A1667C" w:rsidRPr="005C3030" w:rsidRDefault="00A1667C" w:rsidP="00A1667C">
      <w:pPr>
        <w:suppressAutoHyphens/>
        <w:spacing w:after="0" w:line="240" w:lineRule="auto"/>
        <w:ind w:firstLine="709"/>
        <w:jc w:val="both"/>
        <w:rPr>
          <w:rFonts w:ascii="Times New Roman" w:eastAsia="Times New Roman" w:hAnsi="Times New Roman" w:cs="Times New Roman"/>
          <w:bCs/>
          <w:i/>
          <w:sz w:val="24"/>
          <w:szCs w:val="24"/>
          <w:lang w:eastAsia="ru-RU"/>
        </w:rPr>
      </w:pPr>
    </w:p>
    <w:p w14:paraId="3A187628" w14:textId="77777777" w:rsidR="00A1667C" w:rsidRPr="00A1667C" w:rsidRDefault="00A1667C" w:rsidP="00A1667C">
      <w:pPr>
        <w:suppressAutoHyphens/>
        <w:spacing w:after="0" w:line="240" w:lineRule="auto"/>
        <w:ind w:firstLine="709"/>
        <w:jc w:val="both"/>
        <w:rPr>
          <w:rFonts w:ascii="Times New Roman" w:eastAsia="Times New Roman" w:hAnsi="Times New Roman" w:cs="Times New Roman"/>
          <w:bCs/>
          <w:color w:val="FF0000"/>
          <w:sz w:val="24"/>
          <w:szCs w:val="24"/>
          <w:lang w:eastAsia="ru-RU"/>
        </w:rPr>
      </w:pPr>
    </w:p>
    <w:p w14:paraId="5779BAA4" w14:textId="77777777" w:rsidR="00A1667C" w:rsidRPr="005C3030" w:rsidRDefault="00A1667C" w:rsidP="00A1667C">
      <w:pPr>
        <w:suppressAutoHyphens/>
        <w:spacing w:after="0" w:line="240" w:lineRule="auto"/>
        <w:ind w:firstLine="709"/>
        <w:jc w:val="both"/>
        <w:rPr>
          <w:rFonts w:ascii="Times New Roman" w:eastAsia="Times New Roman" w:hAnsi="Times New Roman" w:cs="Times New Roman"/>
          <w:b/>
          <w:bCs/>
          <w:sz w:val="24"/>
          <w:szCs w:val="24"/>
          <w:lang w:eastAsia="ru-RU"/>
        </w:rPr>
      </w:pPr>
      <w:r w:rsidRPr="005C3030">
        <w:rPr>
          <w:rFonts w:ascii="Times New Roman" w:eastAsia="Times New Roman" w:hAnsi="Times New Roman" w:cs="Times New Roman"/>
          <w:b/>
          <w:bCs/>
          <w:sz w:val="24"/>
          <w:szCs w:val="24"/>
          <w:lang w:eastAsia="ru-RU"/>
        </w:rPr>
        <w:t>3.2. Информационное обеспечение реализации программы</w:t>
      </w:r>
    </w:p>
    <w:p w14:paraId="73FA04CF" w14:textId="77777777" w:rsidR="00A1667C" w:rsidRPr="005C3030" w:rsidRDefault="00A1667C" w:rsidP="00A1667C">
      <w:pPr>
        <w:suppressAutoHyphens/>
        <w:spacing w:after="0" w:line="240" w:lineRule="auto"/>
        <w:ind w:firstLine="709"/>
        <w:jc w:val="both"/>
        <w:rPr>
          <w:rFonts w:ascii="Times New Roman" w:eastAsia="Times New Roman" w:hAnsi="Times New Roman" w:cs="Times New Roman"/>
          <w:bCs/>
          <w:sz w:val="24"/>
          <w:szCs w:val="24"/>
          <w:lang w:eastAsia="ru-RU"/>
        </w:rPr>
      </w:pPr>
      <w:r w:rsidRPr="005C303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C303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C303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97743B" w14:textId="77777777" w:rsidR="00A1667C" w:rsidRPr="00A1667C" w:rsidRDefault="00A1667C" w:rsidP="00A1667C">
      <w:pPr>
        <w:suppressAutoHyphens/>
        <w:spacing w:after="0" w:line="240" w:lineRule="auto"/>
        <w:ind w:firstLine="709"/>
        <w:jc w:val="both"/>
        <w:rPr>
          <w:rFonts w:ascii="Times New Roman" w:eastAsia="Times New Roman" w:hAnsi="Times New Roman" w:cs="Times New Roman"/>
          <w:color w:val="FF0000"/>
          <w:sz w:val="24"/>
          <w:szCs w:val="24"/>
          <w:lang w:eastAsia="ru-RU"/>
        </w:rPr>
      </w:pPr>
    </w:p>
    <w:p w14:paraId="2252DF2A" w14:textId="77777777" w:rsidR="00A1667C" w:rsidRPr="00A1667C" w:rsidRDefault="00A1667C" w:rsidP="00A1667C">
      <w:pPr>
        <w:suppressAutoHyphens/>
        <w:spacing w:after="0" w:line="240" w:lineRule="auto"/>
        <w:ind w:firstLine="709"/>
        <w:jc w:val="both"/>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3.2.1. Основные печатные издания</w:t>
      </w:r>
    </w:p>
    <w:p w14:paraId="60481F07" w14:textId="77777777" w:rsidR="00A1667C" w:rsidRPr="00A1667C" w:rsidRDefault="00A1667C" w:rsidP="00A1667C">
      <w:pPr>
        <w:spacing w:after="0" w:line="240" w:lineRule="auto"/>
        <w:rPr>
          <w:rFonts w:ascii="Times New Roman" w:eastAsia="Times New Roman" w:hAnsi="Times New Roman" w:cs="Times New Roman"/>
          <w:sz w:val="24"/>
          <w:szCs w:val="24"/>
          <w:lang w:eastAsia="ru-RU"/>
        </w:rPr>
      </w:pPr>
      <w:r w:rsidRPr="00A1667C">
        <w:rPr>
          <w:rFonts w:ascii="Times New Roman" w:eastAsia="Times New Roman" w:hAnsi="Times New Roman" w:cs="Times New Roman"/>
          <w:bCs/>
          <w:sz w:val="24"/>
          <w:szCs w:val="24"/>
          <w:lang w:eastAsia="ru-RU"/>
        </w:rPr>
        <w:t xml:space="preserve">1. </w:t>
      </w:r>
      <w:hyperlink r:id="rId44" w:history="1">
        <w:r w:rsidRPr="00A1667C">
          <w:rPr>
            <w:rFonts w:ascii="Times New Roman" w:eastAsia="Times New Roman" w:hAnsi="Times New Roman" w:cs="Times New Roman"/>
            <w:color w:val="0563C1"/>
            <w:sz w:val="24"/>
            <w:szCs w:val="24"/>
            <w:u w:val="single"/>
            <w:lang w:eastAsia="ru-RU"/>
          </w:rPr>
          <w:t>Конюхов В. Ю.,</w:t>
        </w:r>
      </w:hyperlink>
      <w:r w:rsidRPr="00A1667C">
        <w:rPr>
          <w:rFonts w:ascii="Times New Roman" w:eastAsia="Times New Roman" w:hAnsi="Times New Roman" w:cs="Times New Roman"/>
          <w:sz w:val="24"/>
          <w:szCs w:val="24"/>
          <w:shd w:val="clear" w:color="auto" w:fill="FFFFFF"/>
          <w:lang w:eastAsia="ru-RU"/>
        </w:rPr>
        <w:t> </w:t>
      </w:r>
      <w:hyperlink r:id="rId45" w:history="1">
        <w:r w:rsidRPr="00A1667C">
          <w:rPr>
            <w:rFonts w:ascii="Times New Roman" w:eastAsia="Times New Roman" w:hAnsi="Times New Roman" w:cs="Times New Roman"/>
            <w:color w:val="0563C1"/>
            <w:sz w:val="24"/>
            <w:szCs w:val="24"/>
            <w:u w:val="single"/>
            <w:lang w:eastAsia="ru-RU"/>
          </w:rPr>
          <w:t>Попов К. И.</w:t>
        </w:r>
      </w:hyperlink>
      <w:r w:rsidRPr="00A1667C">
        <w:rPr>
          <w:rFonts w:ascii="Times New Roman" w:eastAsia="Times New Roman" w:hAnsi="Times New Roman" w:cs="Times New Roman"/>
          <w:bCs/>
          <w:sz w:val="24"/>
          <w:szCs w:val="24"/>
          <w:lang w:eastAsia="ru-RU"/>
        </w:rPr>
        <w:t xml:space="preserve"> Москва: </w:t>
      </w:r>
      <w:proofErr w:type="spellStart"/>
      <w:r w:rsidRPr="00A1667C">
        <w:rPr>
          <w:rFonts w:ascii="Times New Roman" w:eastAsia="Times New Roman" w:hAnsi="Times New Roman" w:cs="Times New Roman"/>
          <w:bCs/>
          <w:sz w:val="24"/>
          <w:szCs w:val="24"/>
          <w:lang w:eastAsia="ru-RU"/>
        </w:rPr>
        <w:t>Юрайт</w:t>
      </w:r>
      <w:proofErr w:type="spellEnd"/>
      <w:r w:rsidRPr="00A1667C">
        <w:rPr>
          <w:rFonts w:ascii="Times New Roman" w:eastAsia="Times New Roman" w:hAnsi="Times New Roman" w:cs="Times New Roman"/>
          <w:bCs/>
          <w:sz w:val="24"/>
          <w:szCs w:val="24"/>
          <w:lang w:eastAsia="ru-RU"/>
        </w:rPr>
        <w:t>, 2022 – 309 с.</w:t>
      </w:r>
    </w:p>
    <w:p w14:paraId="49DB4867" w14:textId="77777777" w:rsidR="00A1667C" w:rsidRPr="00A1667C" w:rsidRDefault="00A1667C" w:rsidP="00A1667C">
      <w:pPr>
        <w:spacing w:after="0" w:line="240" w:lineRule="auto"/>
        <w:ind w:firstLine="709"/>
        <w:contextualSpacing/>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 xml:space="preserve">3.2.2. Основные электронные издания </w:t>
      </w:r>
    </w:p>
    <w:p w14:paraId="7C7570BB" w14:textId="77777777" w:rsidR="00A1667C" w:rsidRPr="00A1667C" w:rsidRDefault="00942F29"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46" w:history="1">
        <w:r w:rsidR="00A1667C" w:rsidRPr="00A1667C">
          <w:rPr>
            <w:rFonts w:ascii="Times New Roman" w:eastAsia="Times New Roman" w:hAnsi="Times New Roman" w:cs="Times New Roman"/>
            <w:color w:val="0563C1"/>
            <w:sz w:val="24"/>
            <w:szCs w:val="24"/>
            <w:u w:val="single"/>
            <w:lang w:eastAsia="ru-RU"/>
          </w:rPr>
          <w:t>https://urait.ru/</w:t>
        </w:r>
      </w:hyperlink>
    </w:p>
    <w:p w14:paraId="4072A38E" w14:textId="77777777" w:rsidR="00A1667C" w:rsidRPr="00A1667C" w:rsidRDefault="00942F29"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47" w:history="1">
        <w:r w:rsidR="00A1667C" w:rsidRPr="00A1667C">
          <w:rPr>
            <w:rFonts w:ascii="Times New Roman" w:eastAsia="Times New Roman" w:hAnsi="Times New Roman" w:cs="Times New Roman"/>
            <w:color w:val="0563C1"/>
            <w:sz w:val="24"/>
            <w:szCs w:val="24"/>
            <w:u w:val="single"/>
            <w:lang w:eastAsia="ru-RU"/>
          </w:rPr>
          <w:t>http://www.xumuk.ru/</w:t>
        </w:r>
      </w:hyperlink>
    </w:p>
    <w:p w14:paraId="08F94E8A" w14:textId="77777777" w:rsidR="00A1667C" w:rsidRPr="00A1667C" w:rsidRDefault="00942F29"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48" w:history="1">
        <w:r w:rsidR="00A1667C" w:rsidRPr="00A1667C">
          <w:rPr>
            <w:rFonts w:ascii="Times New Roman" w:eastAsia="Times New Roman" w:hAnsi="Times New Roman" w:cs="Times New Roman"/>
            <w:color w:val="0563C1"/>
            <w:sz w:val="24"/>
            <w:szCs w:val="24"/>
            <w:u w:val="single"/>
            <w:lang w:eastAsia="ru-RU"/>
          </w:rPr>
          <w:t>http://chemistry.do.am/</w:t>
        </w:r>
      </w:hyperlink>
    </w:p>
    <w:p w14:paraId="5F46B057" w14:textId="77777777" w:rsidR="00A1667C" w:rsidRPr="00A1667C" w:rsidRDefault="00942F29"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49" w:history="1">
        <w:r w:rsidR="00A1667C" w:rsidRPr="00A1667C">
          <w:rPr>
            <w:rFonts w:ascii="Times New Roman" w:eastAsia="Times New Roman" w:hAnsi="Times New Roman" w:cs="Times New Roman"/>
            <w:color w:val="0563C1"/>
            <w:sz w:val="24"/>
            <w:szCs w:val="24"/>
            <w:u w:val="single"/>
            <w:lang w:eastAsia="ru-RU"/>
          </w:rPr>
          <w:t>http://www.alhimikov.net/</w:t>
        </w:r>
      </w:hyperlink>
    </w:p>
    <w:p w14:paraId="35E7D9E4" w14:textId="77777777" w:rsidR="00A1667C" w:rsidRPr="00A1667C" w:rsidRDefault="00942F29"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50" w:history="1">
        <w:r w:rsidR="00A1667C" w:rsidRPr="00A1667C">
          <w:rPr>
            <w:rFonts w:ascii="Times New Roman" w:eastAsia="Times New Roman" w:hAnsi="Times New Roman" w:cs="Times New Roman"/>
            <w:color w:val="0563C1"/>
            <w:sz w:val="24"/>
            <w:szCs w:val="24"/>
            <w:u w:val="single"/>
            <w:lang w:eastAsia="ru-RU"/>
          </w:rPr>
          <w:t>http://chemexpress.fatal.ru/Navigator/ChemSites.htm</w:t>
        </w:r>
      </w:hyperlink>
    </w:p>
    <w:p w14:paraId="1A9EC2F7" w14:textId="77777777" w:rsidR="00A1667C" w:rsidRPr="00A1667C" w:rsidRDefault="00A1667C" w:rsidP="00A1667C">
      <w:pPr>
        <w:spacing w:after="0" w:line="240" w:lineRule="auto"/>
        <w:ind w:firstLine="709"/>
        <w:contextualSpacing/>
        <w:jc w:val="both"/>
        <w:rPr>
          <w:rFonts w:ascii="Times New Roman" w:eastAsia="Times New Roman" w:hAnsi="Times New Roman" w:cs="Times New Roman"/>
          <w:b/>
          <w:bCs/>
          <w:i/>
          <w:sz w:val="24"/>
          <w:szCs w:val="24"/>
          <w:highlight w:val="yellow"/>
          <w:lang w:eastAsia="ru-RU"/>
        </w:rPr>
      </w:pPr>
    </w:p>
    <w:p w14:paraId="57AA4DFA" w14:textId="77777777" w:rsidR="00A1667C" w:rsidRPr="00A1667C" w:rsidRDefault="00A1667C" w:rsidP="00A1667C">
      <w:pPr>
        <w:spacing w:after="0" w:line="240" w:lineRule="auto"/>
        <w:ind w:firstLine="709"/>
        <w:contextualSpacing/>
        <w:jc w:val="both"/>
        <w:rPr>
          <w:rFonts w:ascii="Times New Roman" w:eastAsia="Times New Roman" w:hAnsi="Times New Roman" w:cs="Times New Roman"/>
          <w:bCs/>
          <w:i/>
          <w:sz w:val="24"/>
          <w:szCs w:val="24"/>
          <w:lang w:eastAsia="ru-RU"/>
        </w:rPr>
      </w:pPr>
      <w:r w:rsidRPr="00A1667C">
        <w:rPr>
          <w:rFonts w:ascii="Times New Roman" w:eastAsia="Times New Roman" w:hAnsi="Times New Roman" w:cs="Times New Roman"/>
          <w:b/>
          <w:bCs/>
          <w:sz w:val="24"/>
          <w:szCs w:val="24"/>
          <w:lang w:eastAsia="ru-RU"/>
        </w:rPr>
        <w:t xml:space="preserve">3.2.3. Дополнительные источники </w:t>
      </w:r>
    </w:p>
    <w:p w14:paraId="3B7E5E44" w14:textId="77777777" w:rsidR="00A1667C" w:rsidRPr="00A1667C" w:rsidRDefault="00A1667C"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A1667C">
        <w:rPr>
          <w:rFonts w:ascii="Times New Roman" w:eastAsia="Times New Roman" w:hAnsi="Times New Roman" w:cs="Times New Roman"/>
          <w:bCs/>
          <w:sz w:val="24"/>
          <w:szCs w:val="24"/>
          <w:lang w:eastAsia="ru-RU"/>
        </w:rPr>
        <w:t xml:space="preserve">1. </w:t>
      </w:r>
      <w:proofErr w:type="spellStart"/>
      <w:r w:rsidRPr="00A1667C">
        <w:rPr>
          <w:rFonts w:ascii="Times New Roman" w:eastAsia="Times New Roman" w:hAnsi="Times New Roman" w:cs="Times New Roman"/>
          <w:bCs/>
          <w:sz w:val="24"/>
          <w:szCs w:val="24"/>
          <w:lang w:eastAsia="ru-RU"/>
        </w:rPr>
        <w:t>Стромберг</w:t>
      </w:r>
      <w:proofErr w:type="spellEnd"/>
      <w:r w:rsidRPr="00A1667C">
        <w:rPr>
          <w:rFonts w:ascii="Times New Roman" w:eastAsia="Times New Roman" w:hAnsi="Times New Roman" w:cs="Times New Roman"/>
          <w:bCs/>
          <w:sz w:val="24"/>
          <w:szCs w:val="24"/>
          <w:lang w:eastAsia="ru-RU"/>
        </w:rPr>
        <w:t xml:space="preserve"> А.Г., Семченко Д.П. Физическая химия. Изд. Высшая школа, 2017.</w:t>
      </w:r>
    </w:p>
    <w:p w14:paraId="79F32680" w14:textId="77777777" w:rsidR="00A1667C" w:rsidRPr="00A1667C" w:rsidRDefault="00A1667C"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A1667C">
        <w:rPr>
          <w:rFonts w:ascii="Times New Roman" w:eastAsia="Times New Roman" w:hAnsi="Times New Roman" w:cs="Times New Roman"/>
          <w:bCs/>
          <w:sz w:val="24"/>
          <w:szCs w:val="24"/>
          <w:lang w:eastAsia="ru-RU"/>
        </w:rPr>
        <w:t xml:space="preserve"> 2. Ипполитов Е.Г., Артемов А.В., Батраков В.В. Физическая химия. Изд. Академия, 2015. </w:t>
      </w:r>
    </w:p>
    <w:p w14:paraId="0018E780" w14:textId="77777777" w:rsidR="00A1667C" w:rsidRPr="00A1667C" w:rsidRDefault="00A1667C" w:rsidP="00A1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A1667C">
        <w:rPr>
          <w:rFonts w:ascii="Times New Roman" w:eastAsia="Times New Roman" w:hAnsi="Times New Roman" w:cs="Times New Roman"/>
          <w:bCs/>
          <w:sz w:val="24"/>
          <w:szCs w:val="24"/>
          <w:lang w:eastAsia="ru-RU"/>
        </w:rPr>
        <w:t xml:space="preserve"> 3. Кругляков П.М., </w:t>
      </w:r>
      <w:proofErr w:type="spellStart"/>
      <w:r w:rsidRPr="00A1667C">
        <w:rPr>
          <w:rFonts w:ascii="Times New Roman" w:eastAsia="Times New Roman" w:hAnsi="Times New Roman" w:cs="Times New Roman"/>
          <w:bCs/>
          <w:sz w:val="24"/>
          <w:szCs w:val="24"/>
          <w:lang w:eastAsia="ru-RU"/>
        </w:rPr>
        <w:t>Хаскова</w:t>
      </w:r>
      <w:proofErr w:type="spellEnd"/>
      <w:r w:rsidRPr="00A1667C">
        <w:rPr>
          <w:rFonts w:ascii="Times New Roman" w:eastAsia="Times New Roman" w:hAnsi="Times New Roman" w:cs="Times New Roman"/>
          <w:bCs/>
          <w:sz w:val="24"/>
          <w:szCs w:val="24"/>
          <w:lang w:eastAsia="ru-RU"/>
        </w:rPr>
        <w:t xml:space="preserve"> Т.Н. Физическая и коллоидная химия. Изд. Высшая школа, 2016.</w:t>
      </w:r>
    </w:p>
    <w:p w14:paraId="5675DBA9" w14:textId="77777777" w:rsidR="00A1667C" w:rsidRPr="00A1667C" w:rsidRDefault="00A1667C" w:rsidP="00A1667C">
      <w:pPr>
        <w:spacing w:after="0" w:line="240" w:lineRule="auto"/>
        <w:ind w:firstLine="709"/>
        <w:contextualSpacing/>
        <w:jc w:val="both"/>
        <w:rPr>
          <w:rFonts w:ascii="Times New Roman" w:eastAsia="Times New Roman" w:hAnsi="Times New Roman" w:cs="Times New Roman"/>
          <w:b/>
          <w:sz w:val="24"/>
          <w:szCs w:val="24"/>
          <w:highlight w:val="yellow"/>
          <w:lang w:eastAsia="ru-RU"/>
        </w:rPr>
      </w:pPr>
    </w:p>
    <w:p w14:paraId="0278CB26" w14:textId="77777777" w:rsidR="00A1667C" w:rsidRPr="00A1667C" w:rsidRDefault="00A1667C" w:rsidP="00A1667C">
      <w:pPr>
        <w:spacing w:after="0" w:line="240" w:lineRule="auto"/>
        <w:jc w:val="center"/>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highlight w:val="yellow"/>
          <w:lang w:eastAsia="ru-RU"/>
        </w:rPr>
        <w:br w:type="page"/>
      </w:r>
      <w:r w:rsidRPr="00A166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F162F5E" w14:textId="77777777" w:rsidR="00A1667C" w:rsidRPr="00A1667C" w:rsidRDefault="00A1667C" w:rsidP="00A1667C">
      <w:pPr>
        <w:spacing w:after="0" w:line="240" w:lineRule="auto"/>
        <w:jc w:val="center"/>
        <w:rPr>
          <w:rFonts w:ascii="Times New Roman" w:eastAsia="Times New Roman" w:hAnsi="Times New Roman" w:cs="Times New Roman"/>
          <w:b/>
          <w:sz w:val="24"/>
          <w:szCs w:val="24"/>
          <w:lang w:eastAsia="ru-RU"/>
        </w:rPr>
      </w:pPr>
      <w:r w:rsidRPr="00A1667C">
        <w:rPr>
          <w:rFonts w:ascii="Times New Roman" w:eastAsia="Times New Roman" w:hAnsi="Times New Roman" w:cs="Times New Roman"/>
          <w:b/>
          <w:sz w:val="24"/>
          <w:szCs w:val="24"/>
          <w:lang w:eastAsia="ru-RU"/>
        </w:rPr>
        <w:t>УЧЕБНОЙ ДИСЦИПЛИНЫ</w:t>
      </w:r>
    </w:p>
    <w:p w14:paraId="41241CB1" w14:textId="77777777" w:rsidR="00A1667C" w:rsidRPr="00A1667C" w:rsidRDefault="00A1667C" w:rsidP="00A1667C">
      <w:pPr>
        <w:spacing w:after="0" w:line="240" w:lineRule="auto"/>
        <w:jc w:val="center"/>
        <w:rPr>
          <w:rFonts w:ascii="Times New Roman" w:eastAsia="Times New Roman" w:hAnsi="Times New Roman" w:cs="Times New Roman"/>
          <w:b/>
          <w:sz w:val="24"/>
          <w:szCs w:val="24"/>
          <w:highlight w:val="yellow"/>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5"/>
        <w:gridCol w:w="3848"/>
        <w:gridCol w:w="2742"/>
      </w:tblGrid>
      <w:tr w:rsidR="00A1667C" w:rsidRPr="003C2D49" w14:paraId="3B5F9845" w14:textId="77777777" w:rsidTr="00171426">
        <w:tc>
          <w:tcPr>
            <w:tcW w:w="1474" w:type="pct"/>
            <w:tcBorders>
              <w:top w:val="single" w:sz="4" w:space="0" w:color="auto"/>
              <w:left w:val="single" w:sz="4" w:space="0" w:color="auto"/>
              <w:bottom w:val="single" w:sz="4" w:space="0" w:color="auto"/>
              <w:right w:val="single" w:sz="4" w:space="0" w:color="auto"/>
            </w:tcBorders>
            <w:hideMark/>
          </w:tcPr>
          <w:p w14:paraId="216D804E" w14:textId="255A3333" w:rsidR="00A1667C" w:rsidRPr="003C2D49" w:rsidRDefault="00A1667C" w:rsidP="00A1667C">
            <w:pPr>
              <w:spacing w:after="0" w:line="240" w:lineRule="auto"/>
              <w:jc w:val="center"/>
              <w:rPr>
                <w:rFonts w:ascii="Times New Roman" w:eastAsia="Times New Roman" w:hAnsi="Times New Roman" w:cs="Times New Roman"/>
                <w:lang w:eastAsia="ru-RU"/>
              </w:rPr>
            </w:pPr>
            <w:r w:rsidRPr="003C2D49">
              <w:rPr>
                <w:rFonts w:ascii="Times New Roman" w:eastAsia="Times New Roman" w:hAnsi="Times New Roman" w:cs="Times New Roman"/>
                <w:b/>
                <w:bCs/>
                <w:i/>
                <w:lang w:eastAsia="ru-RU"/>
              </w:rPr>
              <w:t>Результаты обучения</w:t>
            </w:r>
          </w:p>
        </w:tc>
        <w:tc>
          <w:tcPr>
            <w:tcW w:w="2059" w:type="pct"/>
            <w:tcBorders>
              <w:top w:val="single" w:sz="4" w:space="0" w:color="auto"/>
              <w:left w:val="single" w:sz="4" w:space="0" w:color="auto"/>
              <w:bottom w:val="single" w:sz="4" w:space="0" w:color="auto"/>
              <w:right w:val="single" w:sz="4" w:space="0" w:color="auto"/>
            </w:tcBorders>
            <w:hideMark/>
          </w:tcPr>
          <w:p w14:paraId="00DFE730" w14:textId="77777777" w:rsidR="00A1667C" w:rsidRPr="003C2D49" w:rsidRDefault="00A1667C" w:rsidP="00A1667C">
            <w:pPr>
              <w:spacing w:after="0" w:line="240" w:lineRule="auto"/>
              <w:jc w:val="center"/>
              <w:rPr>
                <w:rFonts w:ascii="Times New Roman" w:eastAsia="Times New Roman" w:hAnsi="Times New Roman" w:cs="Times New Roman"/>
                <w:b/>
                <w:bCs/>
                <w:i/>
                <w:lang w:eastAsia="ru-RU"/>
              </w:rPr>
            </w:pPr>
            <w:r w:rsidRPr="003C2D49">
              <w:rPr>
                <w:rFonts w:ascii="Times New Roman" w:eastAsia="Times New Roman" w:hAnsi="Times New Roman" w:cs="Times New Roman"/>
                <w:b/>
                <w:bCs/>
                <w:i/>
                <w:lang w:eastAsia="ru-RU"/>
              </w:rPr>
              <w:t>Критерии оценки</w:t>
            </w:r>
          </w:p>
        </w:tc>
        <w:tc>
          <w:tcPr>
            <w:tcW w:w="1467" w:type="pct"/>
            <w:tcBorders>
              <w:top w:val="single" w:sz="4" w:space="0" w:color="auto"/>
              <w:left w:val="single" w:sz="4" w:space="0" w:color="auto"/>
              <w:bottom w:val="single" w:sz="4" w:space="0" w:color="auto"/>
              <w:right w:val="single" w:sz="4" w:space="0" w:color="auto"/>
            </w:tcBorders>
            <w:hideMark/>
          </w:tcPr>
          <w:p w14:paraId="28B4CE6B" w14:textId="77777777" w:rsidR="00A1667C" w:rsidRPr="003C2D49" w:rsidRDefault="00A1667C" w:rsidP="00A1667C">
            <w:pPr>
              <w:spacing w:after="0" w:line="240" w:lineRule="auto"/>
              <w:jc w:val="center"/>
              <w:rPr>
                <w:rFonts w:ascii="Times New Roman" w:eastAsia="Times New Roman" w:hAnsi="Times New Roman" w:cs="Times New Roman"/>
                <w:b/>
                <w:bCs/>
                <w:i/>
                <w:lang w:eastAsia="ru-RU"/>
              </w:rPr>
            </w:pPr>
            <w:r w:rsidRPr="003C2D49">
              <w:rPr>
                <w:rFonts w:ascii="Times New Roman" w:eastAsia="Times New Roman" w:hAnsi="Times New Roman" w:cs="Times New Roman"/>
                <w:b/>
                <w:bCs/>
                <w:i/>
                <w:lang w:eastAsia="ru-RU"/>
              </w:rPr>
              <w:t>Методы оценки</w:t>
            </w:r>
          </w:p>
        </w:tc>
      </w:tr>
      <w:tr w:rsidR="00A1667C" w:rsidRPr="003C2D49" w14:paraId="59E45AA7" w14:textId="77777777" w:rsidTr="00171426">
        <w:tc>
          <w:tcPr>
            <w:tcW w:w="1474" w:type="pct"/>
            <w:tcBorders>
              <w:top w:val="single" w:sz="4" w:space="0" w:color="auto"/>
              <w:left w:val="single" w:sz="4" w:space="0" w:color="auto"/>
              <w:bottom w:val="single" w:sz="4" w:space="0" w:color="auto"/>
              <w:right w:val="single" w:sz="4" w:space="0" w:color="auto"/>
            </w:tcBorders>
            <w:hideMark/>
          </w:tcPr>
          <w:p w14:paraId="5D61534A" w14:textId="18297229" w:rsidR="00A1667C" w:rsidRPr="003C2D49" w:rsidRDefault="005C3030" w:rsidP="00A1667C">
            <w:pPr>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i/>
                <w:lang w:eastAsia="ru-RU"/>
              </w:rPr>
              <w:t>Умения:</w:t>
            </w:r>
          </w:p>
        </w:tc>
        <w:tc>
          <w:tcPr>
            <w:tcW w:w="2059" w:type="pct"/>
            <w:tcBorders>
              <w:top w:val="single" w:sz="4" w:space="0" w:color="auto"/>
              <w:left w:val="single" w:sz="4" w:space="0" w:color="auto"/>
              <w:bottom w:val="single" w:sz="4" w:space="0" w:color="auto"/>
              <w:right w:val="single" w:sz="4" w:space="0" w:color="auto"/>
            </w:tcBorders>
          </w:tcPr>
          <w:p w14:paraId="79C5134C" w14:textId="77777777" w:rsidR="00A1667C" w:rsidRPr="003C2D49" w:rsidRDefault="00A1667C" w:rsidP="00A1667C">
            <w:pPr>
              <w:spacing w:after="0" w:line="240" w:lineRule="auto"/>
              <w:rPr>
                <w:rFonts w:ascii="Times New Roman" w:eastAsia="Times New Roman" w:hAnsi="Times New Roman" w:cs="Times New Roman"/>
                <w:bCs/>
                <w:i/>
                <w:lang w:eastAsia="ru-RU"/>
              </w:rPr>
            </w:pPr>
          </w:p>
        </w:tc>
        <w:tc>
          <w:tcPr>
            <w:tcW w:w="1467" w:type="pct"/>
            <w:tcBorders>
              <w:top w:val="single" w:sz="4" w:space="0" w:color="auto"/>
              <w:left w:val="single" w:sz="4" w:space="0" w:color="auto"/>
              <w:bottom w:val="single" w:sz="4" w:space="0" w:color="auto"/>
              <w:right w:val="single" w:sz="4" w:space="0" w:color="auto"/>
            </w:tcBorders>
          </w:tcPr>
          <w:p w14:paraId="18824D83" w14:textId="77777777" w:rsidR="00A1667C" w:rsidRPr="003C2D49" w:rsidRDefault="00A1667C" w:rsidP="00A1667C">
            <w:pPr>
              <w:spacing w:after="0" w:line="240" w:lineRule="auto"/>
              <w:rPr>
                <w:rFonts w:ascii="Times New Roman" w:eastAsia="Times New Roman" w:hAnsi="Times New Roman" w:cs="Times New Roman"/>
                <w:bCs/>
                <w:i/>
                <w:lang w:eastAsia="ru-RU"/>
              </w:rPr>
            </w:pPr>
          </w:p>
        </w:tc>
      </w:tr>
      <w:tr w:rsidR="00A1667C" w:rsidRPr="003C2D49" w14:paraId="318B4EE2" w14:textId="77777777" w:rsidTr="00171426">
        <w:tc>
          <w:tcPr>
            <w:tcW w:w="1474" w:type="pct"/>
            <w:tcBorders>
              <w:top w:val="single" w:sz="4" w:space="0" w:color="auto"/>
              <w:left w:val="single" w:sz="4" w:space="0" w:color="auto"/>
              <w:bottom w:val="single" w:sz="4" w:space="0" w:color="auto"/>
              <w:right w:val="single" w:sz="4" w:space="0" w:color="auto"/>
            </w:tcBorders>
            <w:hideMark/>
          </w:tcPr>
          <w:p w14:paraId="28769E1F"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выполнять расчеты электродных потенциалов, электродвижущей силы гальванических элементов</w:t>
            </w:r>
          </w:p>
        </w:tc>
        <w:tc>
          <w:tcPr>
            <w:tcW w:w="2059" w:type="pct"/>
            <w:tcBorders>
              <w:top w:val="single" w:sz="4" w:space="0" w:color="auto"/>
              <w:left w:val="single" w:sz="4" w:space="0" w:color="auto"/>
              <w:bottom w:val="single" w:sz="4" w:space="0" w:color="auto"/>
              <w:right w:val="single" w:sz="4" w:space="0" w:color="auto"/>
            </w:tcBorders>
            <w:hideMark/>
          </w:tcPr>
          <w:p w14:paraId="699CE2DA"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умеет </w:t>
            </w:r>
            <w:r w:rsidRPr="003C2D49">
              <w:rPr>
                <w:rFonts w:ascii="Times New Roman" w:eastAsia="Times New Roman" w:hAnsi="Times New Roman" w:cs="Times New Roman"/>
                <w:lang w:eastAsia="ru-RU"/>
              </w:rPr>
              <w:t>выполнять расчеты электродных потенциалов, электродвижущей силы гальванических элементов</w:t>
            </w:r>
          </w:p>
        </w:tc>
        <w:tc>
          <w:tcPr>
            <w:tcW w:w="1467" w:type="pct"/>
            <w:tcBorders>
              <w:top w:val="single" w:sz="4" w:space="0" w:color="auto"/>
              <w:left w:val="single" w:sz="4" w:space="0" w:color="auto"/>
              <w:bottom w:val="single" w:sz="4" w:space="0" w:color="auto"/>
              <w:right w:val="single" w:sz="4" w:space="0" w:color="auto"/>
            </w:tcBorders>
            <w:hideMark/>
          </w:tcPr>
          <w:p w14:paraId="42B7ABFF"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Практические работы (защита)</w:t>
            </w:r>
          </w:p>
          <w:p w14:paraId="1B4E3792"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Тестирование</w:t>
            </w:r>
          </w:p>
          <w:p w14:paraId="22B69F0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p w14:paraId="52FF91DB"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Дифференцированный зачет</w:t>
            </w:r>
          </w:p>
        </w:tc>
      </w:tr>
      <w:tr w:rsidR="00A1667C" w:rsidRPr="003C2D49" w14:paraId="36DF1E8A" w14:textId="77777777" w:rsidTr="00171426">
        <w:tc>
          <w:tcPr>
            <w:tcW w:w="1474" w:type="pct"/>
            <w:tcBorders>
              <w:top w:val="single" w:sz="4" w:space="0" w:color="auto"/>
              <w:left w:val="single" w:sz="4" w:space="0" w:color="auto"/>
              <w:bottom w:val="single" w:sz="4" w:space="0" w:color="auto"/>
              <w:right w:val="single" w:sz="4" w:space="0" w:color="auto"/>
            </w:tcBorders>
            <w:hideMark/>
          </w:tcPr>
          <w:p w14:paraId="485E0327"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находить в справочной литературе показатели физико-химических свойств веществ и их соединений</w:t>
            </w:r>
          </w:p>
        </w:tc>
        <w:tc>
          <w:tcPr>
            <w:tcW w:w="2059" w:type="pct"/>
            <w:tcBorders>
              <w:top w:val="single" w:sz="4" w:space="0" w:color="auto"/>
              <w:left w:val="single" w:sz="4" w:space="0" w:color="auto"/>
              <w:bottom w:val="single" w:sz="4" w:space="0" w:color="auto"/>
              <w:right w:val="single" w:sz="4" w:space="0" w:color="auto"/>
            </w:tcBorders>
            <w:hideMark/>
          </w:tcPr>
          <w:p w14:paraId="59ABBAD8"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w:t>
            </w:r>
            <w:r w:rsidRPr="003C2D49">
              <w:rPr>
                <w:rFonts w:ascii="Times New Roman" w:eastAsia="Times New Roman" w:hAnsi="Times New Roman" w:cs="Times New Roman"/>
                <w:lang w:eastAsia="ru-RU"/>
              </w:rPr>
              <w:t>находит в справочной литературе показатели физико-химических свойств веществ и их соединений</w:t>
            </w:r>
          </w:p>
        </w:tc>
        <w:tc>
          <w:tcPr>
            <w:tcW w:w="1467" w:type="pct"/>
            <w:tcBorders>
              <w:top w:val="single" w:sz="4" w:space="0" w:color="auto"/>
              <w:left w:val="single" w:sz="4" w:space="0" w:color="auto"/>
              <w:bottom w:val="single" w:sz="4" w:space="0" w:color="auto"/>
              <w:right w:val="single" w:sz="4" w:space="0" w:color="auto"/>
            </w:tcBorders>
            <w:hideMark/>
          </w:tcPr>
          <w:p w14:paraId="2C2BDBD8"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Практические работы (защита)</w:t>
            </w:r>
          </w:p>
          <w:p w14:paraId="299DAC1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Тестирование</w:t>
            </w:r>
          </w:p>
          <w:p w14:paraId="20E08252"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p w14:paraId="5FF4369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Дифференцированный зачет</w:t>
            </w:r>
          </w:p>
        </w:tc>
      </w:tr>
      <w:tr w:rsidR="00A1667C" w:rsidRPr="003C2D49" w14:paraId="6CA2D202" w14:textId="77777777" w:rsidTr="00171426">
        <w:tc>
          <w:tcPr>
            <w:tcW w:w="1474" w:type="pct"/>
            <w:tcBorders>
              <w:top w:val="single" w:sz="4" w:space="0" w:color="auto"/>
              <w:left w:val="single" w:sz="4" w:space="0" w:color="auto"/>
              <w:bottom w:val="single" w:sz="4" w:space="0" w:color="auto"/>
              <w:right w:val="single" w:sz="4" w:space="0" w:color="auto"/>
            </w:tcBorders>
            <w:hideMark/>
          </w:tcPr>
          <w:p w14:paraId="28A36C40"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определять концентрацию реагирующих веществ и скорость реакций</w:t>
            </w:r>
          </w:p>
        </w:tc>
        <w:tc>
          <w:tcPr>
            <w:tcW w:w="2059" w:type="pct"/>
            <w:tcBorders>
              <w:top w:val="single" w:sz="4" w:space="0" w:color="auto"/>
              <w:left w:val="single" w:sz="4" w:space="0" w:color="auto"/>
              <w:bottom w:val="single" w:sz="4" w:space="0" w:color="auto"/>
              <w:right w:val="single" w:sz="4" w:space="0" w:color="auto"/>
            </w:tcBorders>
            <w:hideMark/>
          </w:tcPr>
          <w:p w14:paraId="207C9E1B"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w:t>
            </w:r>
            <w:r w:rsidRPr="003C2D49">
              <w:rPr>
                <w:rFonts w:ascii="Times New Roman" w:eastAsia="Times New Roman" w:hAnsi="Times New Roman" w:cs="Times New Roman"/>
                <w:lang w:eastAsia="ru-RU"/>
              </w:rPr>
              <w:t>определяет концентрацию реагирующих веществ и скорость реакций</w:t>
            </w:r>
          </w:p>
        </w:tc>
        <w:tc>
          <w:tcPr>
            <w:tcW w:w="1467" w:type="pct"/>
            <w:tcBorders>
              <w:top w:val="single" w:sz="4" w:space="0" w:color="auto"/>
              <w:left w:val="single" w:sz="4" w:space="0" w:color="auto"/>
              <w:bottom w:val="single" w:sz="4" w:space="0" w:color="auto"/>
              <w:right w:val="single" w:sz="4" w:space="0" w:color="auto"/>
            </w:tcBorders>
            <w:hideMark/>
          </w:tcPr>
          <w:p w14:paraId="67CA36E4"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Практические работы (защита)</w:t>
            </w:r>
          </w:p>
          <w:p w14:paraId="53A8B4CD"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Тестирование</w:t>
            </w:r>
          </w:p>
          <w:p w14:paraId="0A2CEC80"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p w14:paraId="78799DA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Дифференцированный зачет</w:t>
            </w:r>
          </w:p>
        </w:tc>
      </w:tr>
      <w:tr w:rsidR="00A1667C" w:rsidRPr="003C2D49" w14:paraId="284FCFD9" w14:textId="77777777" w:rsidTr="00171426">
        <w:tc>
          <w:tcPr>
            <w:tcW w:w="1474" w:type="pct"/>
            <w:tcBorders>
              <w:top w:val="single" w:sz="4" w:space="0" w:color="auto"/>
              <w:left w:val="single" w:sz="4" w:space="0" w:color="auto"/>
              <w:bottom w:val="single" w:sz="4" w:space="0" w:color="auto"/>
              <w:right w:val="single" w:sz="4" w:space="0" w:color="auto"/>
            </w:tcBorders>
          </w:tcPr>
          <w:p w14:paraId="3D5F80C0"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строить фазовые диаграммы</w:t>
            </w:r>
          </w:p>
          <w:p w14:paraId="13DB207E" w14:textId="77777777" w:rsidR="00A1667C" w:rsidRPr="003C2D49" w:rsidRDefault="00A1667C" w:rsidP="00A1667C">
            <w:pPr>
              <w:spacing w:after="0" w:line="240" w:lineRule="auto"/>
              <w:jc w:val="both"/>
              <w:rPr>
                <w:rFonts w:ascii="Times New Roman" w:eastAsia="Times New Roman" w:hAnsi="Times New Roman" w:cs="Times New Roman"/>
                <w:i/>
                <w:lang w:eastAsia="ru-RU"/>
              </w:rPr>
            </w:pPr>
          </w:p>
        </w:tc>
        <w:tc>
          <w:tcPr>
            <w:tcW w:w="2059" w:type="pct"/>
            <w:tcBorders>
              <w:top w:val="single" w:sz="4" w:space="0" w:color="auto"/>
              <w:left w:val="single" w:sz="4" w:space="0" w:color="auto"/>
              <w:bottom w:val="single" w:sz="4" w:space="0" w:color="auto"/>
              <w:right w:val="single" w:sz="4" w:space="0" w:color="auto"/>
            </w:tcBorders>
            <w:hideMark/>
          </w:tcPr>
          <w:p w14:paraId="587A33F9"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Студент строит и читает фазовые диаграммы</w:t>
            </w:r>
          </w:p>
        </w:tc>
        <w:tc>
          <w:tcPr>
            <w:tcW w:w="1467" w:type="pct"/>
            <w:tcBorders>
              <w:top w:val="single" w:sz="4" w:space="0" w:color="auto"/>
              <w:left w:val="single" w:sz="4" w:space="0" w:color="auto"/>
              <w:bottom w:val="single" w:sz="4" w:space="0" w:color="auto"/>
              <w:right w:val="single" w:sz="4" w:space="0" w:color="auto"/>
            </w:tcBorders>
            <w:hideMark/>
          </w:tcPr>
          <w:p w14:paraId="6328CC1E"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Практические работы (защита)</w:t>
            </w:r>
          </w:p>
          <w:p w14:paraId="2F2B93F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Тестирование</w:t>
            </w:r>
          </w:p>
          <w:p w14:paraId="35D8F26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p w14:paraId="5ED83AA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Дифференцированный зачет</w:t>
            </w:r>
          </w:p>
        </w:tc>
      </w:tr>
      <w:tr w:rsidR="00A1667C" w:rsidRPr="003C2D49" w14:paraId="1A338481" w14:textId="77777777" w:rsidTr="00171426">
        <w:tc>
          <w:tcPr>
            <w:tcW w:w="1474" w:type="pct"/>
            <w:tcBorders>
              <w:top w:val="single" w:sz="4" w:space="0" w:color="auto"/>
              <w:left w:val="single" w:sz="4" w:space="0" w:color="auto"/>
              <w:bottom w:val="single" w:sz="4" w:space="0" w:color="auto"/>
              <w:right w:val="single" w:sz="4" w:space="0" w:color="auto"/>
            </w:tcBorders>
            <w:hideMark/>
          </w:tcPr>
          <w:p w14:paraId="18E578DF"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производить расчеты: параметров газовых смесей, кинетических параметров химических реакций, химического равновесия</w:t>
            </w:r>
          </w:p>
        </w:tc>
        <w:tc>
          <w:tcPr>
            <w:tcW w:w="2059" w:type="pct"/>
            <w:tcBorders>
              <w:top w:val="single" w:sz="4" w:space="0" w:color="auto"/>
              <w:left w:val="single" w:sz="4" w:space="0" w:color="auto"/>
              <w:bottom w:val="single" w:sz="4" w:space="0" w:color="auto"/>
              <w:right w:val="single" w:sz="4" w:space="0" w:color="auto"/>
            </w:tcBorders>
            <w:hideMark/>
          </w:tcPr>
          <w:p w14:paraId="365ACFF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Студент производит расчеты:</w:t>
            </w:r>
          </w:p>
          <w:p w14:paraId="54E8FF1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Параметров газовых смесей</w:t>
            </w:r>
          </w:p>
          <w:p w14:paraId="098FC0D9"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Кинетических параметров химических реакций</w:t>
            </w:r>
          </w:p>
          <w:p w14:paraId="6AE5F8FB"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Химического равновесия </w:t>
            </w:r>
          </w:p>
        </w:tc>
        <w:tc>
          <w:tcPr>
            <w:tcW w:w="1467" w:type="pct"/>
            <w:tcBorders>
              <w:top w:val="single" w:sz="4" w:space="0" w:color="auto"/>
              <w:left w:val="single" w:sz="4" w:space="0" w:color="auto"/>
              <w:bottom w:val="single" w:sz="4" w:space="0" w:color="auto"/>
              <w:right w:val="single" w:sz="4" w:space="0" w:color="auto"/>
            </w:tcBorders>
            <w:hideMark/>
          </w:tcPr>
          <w:p w14:paraId="138D9F36"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Практические работы (защита)</w:t>
            </w:r>
          </w:p>
          <w:p w14:paraId="3B218EFE"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Тестирование</w:t>
            </w:r>
          </w:p>
          <w:p w14:paraId="11777ED8"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p w14:paraId="3049CC68"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Дифференцированный зачет</w:t>
            </w:r>
          </w:p>
        </w:tc>
      </w:tr>
      <w:tr w:rsidR="00A1667C" w:rsidRPr="003C2D49" w14:paraId="53F266A0" w14:textId="77777777" w:rsidTr="00171426">
        <w:tc>
          <w:tcPr>
            <w:tcW w:w="1474" w:type="pct"/>
            <w:tcBorders>
              <w:top w:val="single" w:sz="4" w:space="0" w:color="auto"/>
              <w:left w:val="single" w:sz="4" w:space="0" w:color="auto"/>
              <w:bottom w:val="single" w:sz="4" w:space="0" w:color="auto"/>
              <w:right w:val="single" w:sz="4" w:space="0" w:color="auto"/>
            </w:tcBorders>
            <w:hideMark/>
          </w:tcPr>
          <w:p w14:paraId="456F10B8"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рассчитывать тепловые эффекты и скорость химических реакций</w:t>
            </w:r>
          </w:p>
        </w:tc>
        <w:tc>
          <w:tcPr>
            <w:tcW w:w="2059" w:type="pct"/>
            <w:tcBorders>
              <w:top w:val="single" w:sz="4" w:space="0" w:color="auto"/>
              <w:left w:val="single" w:sz="4" w:space="0" w:color="auto"/>
              <w:bottom w:val="single" w:sz="4" w:space="0" w:color="auto"/>
              <w:right w:val="single" w:sz="4" w:space="0" w:color="auto"/>
            </w:tcBorders>
            <w:hideMark/>
          </w:tcPr>
          <w:p w14:paraId="50E1441A"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рассчитывает </w:t>
            </w:r>
            <w:r w:rsidRPr="003C2D49">
              <w:rPr>
                <w:rFonts w:ascii="Times New Roman" w:eastAsia="Times New Roman" w:hAnsi="Times New Roman" w:cs="Times New Roman"/>
                <w:lang w:eastAsia="ru-RU"/>
              </w:rPr>
              <w:t>тепловые эффекты и скорость химических реакций</w:t>
            </w:r>
          </w:p>
        </w:tc>
        <w:tc>
          <w:tcPr>
            <w:tcW w:w="1467" w:type="pct"/>
            <w:tcBorders>
              <w:top w:val="single" w:sz="4" w:space="0" w:color="auto"/>
              <w:left w:val="single" w:sz="4" w:space="0" w:color="auto"/>
              <w:bottom w:val="single" w:sz="4" w:space="0" w:color="auto"/>
              <w:right w:val="single" w:sz="4" w:space="0" w:color="auto"/>
            </w:tcBorders>
            <w:hideMark/>
          </w:tcPr>
          <w:p w14:paraId="6CFE6A71"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Практические работы (защита)</w:t>
            </w:r>
          </w:p>
          <w:p w14:paraId="77465873"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Тестирование</w:t>
            </w:r>
          </w:p>
          <w:p w14:paraId="60BC271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p w14:paraId="2D348C2D"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Дифференцированный зачет</w:t>
            </w:r>
          </w:p>
        </w:tc>
      </w:tr>
      <w:tr w:rsidR="00A1667C" w:rsidRPr="003C2D49" w14:paraId="44994243"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1557DE85" w14:textId="77777777" w:rsidR="00A1667C" w:rsidRPr="003C2D49" w:rsidRDefault="00A1667C" w:rsidP="00A1667C">
            <w:pPr>
              <w:suppressAutoHyphens/>
              <w:spacing w:after="0" w:line="240" w:lineRule="auto"/>
              <w:jc w:val="both"/>
              <w:rPr>
                <w:rFonts w:ascii="Times New Roman" w:eastAsia="Times New Roman" w:hAnsi="Times New Roman" w:cs="Times New Roman"/>
                <w:i/>
                <w:lang w:eastAsia="ru-RU"/>
              </w:rPr>
            </w:pPr>
            <w:r w:rsidRPr="003C2D49">
              <w:rPr>
                <w:rFonts w:ascii="Times New Roman" w:eastAsia="Times New Roman" w:hAnsi="Times New Roman" w:cs="Times New Roman"/>
                <w:lang w:eastAsia="ru-RU"/>
              </w:rPr>
              <w:t>определять параметры каталитических реакций</w:t>
            </w:r>
            <w:r w:rsidRPr="003C2D49">
              <w:rPr>
                <w:rFonts w:ascii="Times New Roman" w:eastAsia="Times New Roman" w:hAnsi="Times New Roman" w:cs="Times New Roman"/>
                <w:bCs/>
                <w:lang w:eastAsia="ru-RU"/>
              </w:rPr>
              <w:t xml:space="preserve"> </w:t>
            </w:r>
          </w:p>
        </w:tc>
        <w:tc>
          <w:tcPr>
            <w:tcW w:w="2059" w:type="pct"/>
            <w:tcBorders>
              <w:top w:val="single" w:sz="4" w:space="0" w:color="auto"/>
              <w:left w:val="single" w:sz="4" w:space="0" w:color="auto"/>
              <w:bottom w:val="single" w:sz="4" w:space="0" w:color="auto"/>
              <w:right w:val="single" w:sz="4" w:space="0" w:color="auto"/>
            </w:tcBorders>
            <w:hideMark/>
          </w:tcPr>
          <w:p w14:paraId="67005859"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умеет определять </w:t>
            </w:r>
            <w:r w:rsidRPr="003C2D49">
              <w:rPr>
                <w:rFonts w:ascii="Times New Roman" w:eastAsia="Times New Roman" w:hAnsi="Times New Roman" w:cs="Times New Roman"/>
                <w:lang w:eastAsia="ru-RU"/>
              </w:rPr>
              <w:t>параметры каталитических реакций</w:t>
            </w:r>
          </w:p>
        </w:tc>
        <w:tc>
          <w:tcPr>
            <w:tcW w:w="1467" w:type="pct"/>
            <w:tcBorders>
              <w:top w:val="single" w:sz="4" w:space="0" w:color="auto"/>
              <w:left w:val="single" w:sz="4" w:space="0" w:color="auto"/>
              <w:bottom w:val="single" w:sz="4" w:space="0" w:color="auto"/>
              <w:right w:val="single" w:sz="4" w:space="0" w:color="auto"/>
            </w:tcBorders>
            <w:hideMark/>
          </w:tcPr>
          <w:p w14:paraId="134A4BD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Практические работы (защита)</w:t>
            </w:r>
          </w:p>
          <w:p w14:paraId="244C3419"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Тестирование</w:t>
            </w:r>
          </w:p>
          <w:p w14:paraId="1A777761"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p w14:paraId="742B84F9"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Дифференцированный зачет</w:t>
            </w:r>
          </w:p>
        </w:tc>
      </w:tr>
      <w:tr w:rsidR="00A1667C" w:rsidRPr="003C2D49" w14:paraId="3CE6C011" w14:textId="77777777" w:rsidTr="003C2D49">
        <w:trPr>
          <w:trHeight w:val="274"/>
        </w:trPr>
        <w:tc>
          <w:tcPr>
            <w:tcW w:w="1474" w:type="pct"/>
            <w:tcBorders>
              <w:top w:val="single" w:sz="4" w:space="0" w:color="auto"/>
              <w:left w:val="single" w:sz="4" w:space="0" w:color="auto"/>
              <w:bottom w:val="single" w:sz="4" w:space="0" w:color="auto"/>
              <w:right w:val="single" w:sz="4" w:space="0" w:color="auto"/>
            </w:tcBorders>
            <w:hideMark/>
          </w:tcPr>
          <w:p w14:paraId="468FDD48" w14:textId="55E1B9F7" w:rsidR="00A1667C" w:rsidRPr="003C2D49" w:rsidRDefault="003C2D49" w:rsidP="00A1667C">
            <w:pPr>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i/>
                <w:lang w:eastAsia="ru-RU"/>
              </w:rPr>
              <w:t>Знания:</w:t>
            </w:r>
          </w:p>
        </w:tc>
        <w:tc>
          <w:tcPr>
            <w:tcW w:w="2059" w:type="pct"/>
            <w:tcBorders>
              <w:top w:val="single" w:sz="4" w:space="0" w:color="auto"/>
              <w:left w:val="single" w:sz="4" w:space="0" w:color="auto"/>
              <w:bottom w:val="single" w:sz="4" w:space="0" w:color="auto"/>
              <w:right w:val="single" w:sz="4" w:space="0" w:color="auto"/>
            </w:tcBorders>
          </w:tcPr>
          <w:p w14:paraId="1828DDF0" w14:textId="77777777" w:rsidR="00A1667C" w:rsidRPr="003C2D49" w:rsidRDefault="00A1667C" w:rsidP="00A1667C">
            <w:pPr>
              <w:spacing w:after="0" w:line="240" w:lineRule="auto"/>
              <w:rPr>
                <w:rFonts w:ascii="Times New Roman" w:eastAsia="Times New Roman" w:hAnsi="Times New Roman" w:cs="Times New Roman"/>
                <w:bCs/>
                <w:i/>
                <w:lang w:eastAsia="ru-RU"/>
              </w:rPr>
            </w:pPr>
          </w:p>
        </w:tc>
        <w:tc>
          <w:tcPr>
            <w:tcW w:w="1467" w:type="pct"/>
            <w:tcBorders>
              <w:top w:val="single" w:sz="4" w:space="0" w:color="auto"/>
              <w:left w:val="single" w:sz="4" w:space="0" w:color="auto"/>
              <w:bottom w:val="single" w:sz="4" w:space="0" w:color="auto"/>
              <w:right w:val="single" w:sz="4" w:space="0" w:color="auto"/>
            </w:tcBorders>
          </w:tcPr>
          <w:p w14:paraId="72D6FE4D" w14:textId="77777777" w:rsidR="00A1667C" w:rsidRPr="003C2D49" w:rsidRDefault="00A1667C" w:rsidP="00A1667C">
            <w:pPr>
              <w:spacing w:after="0" w:line="240" w:lineRule="auto"/>
              <w:rPr>
                <w:rFonts w:ascii="Times New Roman" w:eastAsia="Times New Roman" w:hAnsi="Times New Roman" w:cs="Times New Roman"/>
                <w:bCs/>
                <w:i/>
                <w:lang w:eastAsia="ru-RU"/>
              </w:rPr>
            </w:pPr>
          </w:p>
        </w:tc>
      </w:tr>
      <w:tr w:rsidR="00A1667C" w:rsidRPr="003C2D49" w14:paraId="530E2BE9"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7B631BD2"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закономерности протекания химических и физико-химических процессов</w:t>
            </w:r>
          </w:p>
        </w:tc>
        <w:tc>
          <w:tcPr>
            <w:tcW w:w="2059" w:type="pct"/>
            <w:tcBorders>
              <w:top w:val="single" w:sz="4" w:space="0" w:color="auto"/>
              <w:left w:val="single" w:sz="4" w:space="0" w:color="auto"/>
              <w:bottom w:val="single" w:sz="4" w:space="0" w:color="auto"/>
              <w:right w:val="single" w:sz="4" w:space="0" w:color="auto"/>
            </w:tcBorders>
            <w:hideMark/>
          </w:tcPr>
          <w:p w14:paraId="242F4AB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закономерности протекания химических и физико-химических процессов</w:t>
            </w:r>
          </w:p>
        </w:tc>
        <w:tc>
          <w:tcPr>
            <w:tcW w:w="1467" w:type="pct"/>
            <w:tcBorders>
              <w:top w:val="single" w:sz="4" w:space="0" w:color="auto"/>
              <w:left w:val="single" w:sz="4" w:space="0" w:color="auto"/>
              <w:bottom w:val="single" w:sz="4" w:space="0" w:color="auto"/>
              <w:right w:val="single" w:sz="4" w:space="0" w:color="auto"/>
            </w:tcBorders>
            <w:hideMark/>
          </w:tcPr>
          <w:p w14:paraId="45521909"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79973DD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3A2C5D90"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722363C1"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61B7783D"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законы идеальных газов</w:t>
            </w:r>
          </w:p>
        </w:tc>
        <w:tc>
          <w:tcPr>
            <w:tcW w:w="2059" w:type="pct"/>
            <w:tcBorders>
              <w:top w:val="single" w:sz="4" w:space="0" w:color="auto"/>
              <w:left w:val="single" w:sz="4" w:space="0" w:color="auto"/>
              <w:bottom w:val="single" w:sz="4" w:space="0" w:color="auto"/>
              <w:right w:val="single" w:sz="4" w:space="0" w:color="auto"/>
            </w:tcBorders>
            <w:hideMark/>
          </w:tcPr>
          <w:p w14:paraId="568C99E5"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законы идеальных газов</w:t>
            </w:r>
          </w:p>
        </w:tc>
        <w:tc>
          <w:tcPr>
            <w:tcW w:w="1467" w:type="pct"/>
            <w:tcBorders>
              <w:top w:val="single" w:sz="4" w:space="0" w:color="auto"/>
              <w:left w:val="single" w:sz="4" w:space="0" w:color="auto"/>
              <w:bottom w:val="single" w:sz="4" w:space="0" w:color="auto"/>
              <w:right w:val="single" w:sz="4" w:space="0" w:color="auto"/>
            </w:tcBorders>
            <w:hideMark/>
          </w:tcPr>
          <w:p w14:paraId="6AF8C8F2"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6541D530"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299C7438"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26CD6973"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52B6D408"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lastRenderedPageBreak/>
              <w:t>механизм действия катализаторов</w:t>
            </w:r>
          </w:p>
        </w:tc>
        <w:tc>
          <w:tcPr>
            <w:tcW w:w="2059" w:type="pct"/>
            <w:tcBorders>
              <w:top w:val="single" w:sz="4" w:space="0" w:color="auto"/>
              <w:left w:val="single" w:sz="4" w:space="0" w:color="auto"/>
              <w:bottom w:val="single" w:sz="4" w:space="0" w:color="auto"/>
              <w:right w:val="single" w:sz="4" w:space="0" w:color="auto"/>
            </w:tcBorders>
            <w:hideMark/>
          </w:tcPr>
          <w:p w14:paraId="4AF1068E"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механизм действия катализаторов</w:t>
            </w:r>
          </w:p>
        </w:tc>
        <w:tc>
          <w:tcPr>
            <w:tcW w:w="1467" w:type="pct"/>
            <w:tcBorders>
              <w:top w:val="single" w:sz="4" w:space="0" w:color="auto"/>
              <w:left w:val="single" w:sz="4" w:space="0" w:color="auto"/>
              <w:bottom w:val="single" w:sz="4" w:space="0" w:color="auto"/>
              <w:right w:val="single" w:sz="4" w:space="0" w:color="auto"/>
            </w:tcBorders>
            <w:hideMark/>
          </w:tcPr>
          <w:p w14:paraId="1B9552A6"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4A9074B5"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22DA2BC2"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138C0D4A"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31532E8E"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механизмы гомогенных и гетерогенных реакций</w:t>
            </w:r>
          </w:p>
        </w:tc>
        <w:tc>
          <w:tcPr>
            <w:tcW w:w="2059" w:type="pct"/>
            <w:tcBorders>
              <w:top w:val="single" w:sz="4" w:space="0" w:color="auto"/>
              <w:left w:val="single" w:sz="4" w:space="0" w:color="auto"/>
              <w:bottom w:val="single" w:sz="4" w:space="0" w:color="auto"/>
              <w:right w:val="single" w:sz="4" w:space="0" w:color="auto"/>
            </w:tcBorders>
            <w:hideMark/>
          </w:tcPr>
          <w:p w14:paraId="5F2DC5E4"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механизмы гомогенных и гетерогенных реакций</w:t>
            </w:r>
          </w:p>
        </w:tc>
        <w:tc>
          <w:tcPr>
            <w:tcW w:w="1467" w:type="pct"/>
            <w:tcBorders>
              <w:top w:val="single" w:sz="4" w:space="0" w:color="auto"/>
              <w:left w:val="single" w:sz="4" w:space="0" w:color="auto"/>
              <w:bottom w:val="single" w:sz="4" w:space="0" w:color="auto"/>
              <w:right w:val="single" w:sz="4" w:space="0" w:color="auto"/>
            </w:tcBorders>
            <w:hideMark/>
          </w:tcPr>
          <w:p w14:paraId="7A0DA08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77D4600A"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2975495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206CE948"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7EE69291"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основы физической и коллоидной химии, химической кинетики, электрохимии, химической термодинамики и термохимии</w:t>
            </w:r>
          </w:p>
        </w:tc>
        <w:tc>
          <w:tcPr>
            <w:tcW w:w="2059" w:type="pct"/>
            <w:tcBorders>
              <w:top w:val="single" w:sz="4" w:space="0" w:color="auto"/>
              <w:left w:val="single" w:sz="4" w:space="0" w:color="auto"/>
              <w:bottom w:val="single" w:sz="4" w:space="0" w:color="auto"/>
              <w:right w:val="single" w:sz="4" w:space="0" w:color="auto"/>
            </w:tcBorders>
            <w:hideMark/>
          </w:tcPr>
          <w:p w14:paraId="6E91B7D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основы физической и коллоидной химии, химической кинетики, электрохимии, химической термодинамики и термохимии</w:t>
            </w:r>
          </w:p>
        </w:tc>
        <w:tc>
          <w:tcPr>
            <w:tcW w:w="1467" w:type="pct"/>
            <w:tcBorders>
              <w:top w:val="single" w:sz="4" w:space="0" w:color="auto"/>
              <w:left w:val="single" w:sz="4" w:space="0" w:color="auto"/>
              <w:bottom w:val="single" w:sz="4" w:space="0" w:color="auto"/>
              <w:right w:val="single" w:sz="4" w:space="0" w:color="auto"/>
            </w:tcBorders>
            <w:hideMark/>
          </w:tcPr>
          <w:p w14:paraId="674693F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19A82582"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62B3A279"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6838D153"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0D3E2329"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основные методы интенсификации физико-химических процессов</w:t>
            </w:r>
          </w:p>
        </w:tc>
        <w:tc>
          <w:tcPr>
            <w:tcW w:w="2059" w:type="pct"/>
            <w:tcBorders>
              <w:top w:val="single" w:sz="4" w:space="0" w:color="auto"/>
              <w:left w:val="single" w:sz="4" w:space="0" w:color="auto"/>
              <w:bottom w:val="single" w:sz="4" w:space="0" w:color="auto"/>
              <w:right w:val="single" w:sz="4" w:space="0" w:color="auto"/>
            </w:tcBorders>
            <w:hideMark/>
          </w:tcPr>
          <w:p w14:paraId="23D7919F"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основные методы интенсификации физико-химических процессов</w:t>
            </w:r>
          </w:p>
        </w:tc>
        <w:tc>
          <w:tcPr>
            <w:tcW w:w="1467" w:type="pct"/>
            <w:tcBorders>
              <w:top w:val="single" w:sz="4" w:space="0" w:color="auto"/>
              <w:left w:val="single" w:sz="4" w:space="0" w:color="auto"/>
              <w:bottom w:val="single" w:sz="4" w:space="0" w:color="auto"/>
              <w:right w:val="single" w:sz="4" w:space="0" w:color="auto"/>
            </w:tcBorders>
            <w:hideMark/>
          </w:tcPr>
          <w:p w14:paraId="1FFA3D4E"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5E0EAA2F"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73A3A689"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054040A8"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66C34B38"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свойства агрегатных состояний веществ</w:t>
            </w:r>
          </w:p>
        </w:tc>
        <w:tc>
          <w:tcPr>
            <w:tcW w:w="2059" w:type="pct"/>
            <w:tcBorders>
              <w:top w:val="single" w:sz="4" w:space="0" w:color="auto"/>
              <w:left w:val="single" w:sz="4" w:space="0" w:color="auto"/>
              <w:bottom w:val="single" w:sz="4" w:space="0" w:color="auto"/>
              <w:right w:val="single" w:sz="4" w:space="0" w:color="auto"/>
            </w:tcBorders>
            <w:hideMark/>
          </w:tcPr>
          <w:p w14:paraId="6D299D06"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свойства агрегатных состояний веществ</w:t>
            </w:r>
          </w:p>
        </w:tc>
        <w:tc>
          <w:tcPr>
            <w:tcW w:w="1467" w:type="pct"/>
            <w:tcBorders>
              <w:top w:val="single" w:sz="4" w:space="0" w:color="auto"/>
              <w:left w:val="single" w:sz="4" w:space="0" w:color="auto"/>
              <w:bottom w:val="single" w:sz="4" w:space="0" w:color="auto"/>
              <w:right w:val="single" w:sz="4" w:space="0" w:color="auto"/>
            </w:tcBorders>
            <w:hideMark/>
          </w:tcPr>
          <w:p w14:paraId="7079EEC8"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10CA5563"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3D3A6BA4"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690E9672"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0CFD2ADA"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сущность и механизм катализа</w:t>
            </w:r>
          </w:p>
        </w:tc>
        <w:tc>
          <w:tcPr>
            <w:tcW w:w="2059" w:type="pct"/>
            <w:tcBorders>
              <w:top w:val="single" w:sz="4" w:space="0" w:color="auto"/>
              <w:left w:val="single" w:sz="4" w:space="0" w:color="auto"/>
              <w:bottom w:val="single" w:sz="4" w:space="0" w:color="auto"/>
              <w:right w:val="single" w:sz="4" w:space="0" w:color="auto"/>
            </w:tcBorders>
            <w:hideMark/>
          </w:tcPr>
          <w:p w14:paraId="67619B0D"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сущность и механизм катализа</w:t>
            </w:r>
          </w:p>
        </w:tc>
        <w:tc>
          <w:tcPr>
            <w:tcW w:w="1467" w:type="pct"/>
            <w:tcBorders>
              <w:top w:val="single" w:sz="4" w:space="0" w:color="auto"/>
              <w:left w:val="single" w:sz="4" w:space="0" w:color="auto"/>
              <w:bottom w:val="single" w:sz="4" w:space="0" w:color="auto"/>
              <w:right w:val="single" w:sz="4" w:space="0" w:color="auto"/>
            </w:tcBorders>
            <w:hideMark/>
          </w:tcPr>
          <w:p w14:paraId="268621D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02CDAA20"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27043FC1"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2334EE68"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6FAE8142"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схемы реакций замещения и присоединения</w:t>
            </w:r>
          </w:p>
        </w:tc>
        <w:tc>
          <w:tcPr>
            <w:tcW w:w="2059" w:type="pct"/>
            <w:tcBorders>
              <w:top w:val="single" w:sz="4" w:space="0" w:color="auto"/>
              <w:left w:val="single" w:sz="4" w:space="0" w:color="auto"/>
              <w:bottom w:val="single" w:sz="4" w:space="0" w:color="auto"/>
              <w:right w:val="single" w:sz="4" w:space="0" w:color="auto"/>
            </w:tcBorders>
            <w:hideMark/>
          </w:tcPr>
          <w:p w14:paraId="14A1A5C2"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схемы реакций замещения и присоединения</w:t>
            </w:r>
          </w:p>
        </w:tc>
        <w:tc>
          <w:tcPr>
            <w:tcW w:w="1467" w:type="pct"/>
            <w:tcBorders>
              <w:top w:val="single" w:sz="4" w:space="0" w:color="auto"/>
              <w:left w:val="single" w:sz="4" w:space="0" w:color="auto"/>
              <w:bottom w:val="single" w:sz="4" w:space="0" w:color="auto"/>
              <w:right w:val="single" w:sz="4" w:space="0" w:color="auto"/>
            </w:tcBorders>
            <w:hideMark/>
          </w:tcPr>
          <w:p w14:paraId="1860C2CB"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531DABE1"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3457B12E"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796326D2"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40AAC434"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условия химического равновесия</w:t>
            </w:r>
          </w:p>
        </w:tc>
        <w:tc>
          <w:tcPr>
            <w:tcW w:w="2059" w:type="pct"/>
            <w:tcBorders>
              <w:top w:val="single" w:sz="4" w:space="0" w:color="auto"/>
              <w:left w:val="single" w:sz="4" w:space="0" w:color="auto"/>
              <w:bottom w:val="single" w:sz="4" w:space="0" w:color="auto"/>
              <w:right w:val="single" w:sz="4" w:space="0" w:color="auto"/>
            </w:tcBorders>
            <w:hideMark/>
          </w:tcPr>
          <w:p w14:paraId="7235D01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условия химического равновесия</w:t>
            </w:r>
          </w:p>
        </w:tc>
        <w:tc>
          <w:tcPr>
            <w:tcW w:w="1467" w:type="pct"/>
            <w:tcBorders>
              <w:top w:val="single" w:sz="4" w:space="0" w:color="auto"/>
              <w:left w:val="single" w:sz="4" w:space="0" w:color="auto"/>
              <w:bottom w:val="single" w:sz="4" w:space="0" w:color="auto"/>
              <w:right w:val="single" w:sz="4" w:space="0" w:color="auto"/>
            </w:tcBorders>
            <w:hideMark/>
          </w:tcPr>
          <w:p w14:paraId="157DBE7B"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1401355A"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0D6867CF"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1B5954B9"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6BD53016"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физико-химические методы анализа веществ, применяемые приборы</w:t>
            </w:r>
          </w:p>
        </w:tc>
        <w:tc>
          <w:tcPr>
            <w:tcW w:w="2059" w:type="pct"/>
            <w:tcBorders>
              <w:top w:val="single" w:sz="4" w:space="0" w:color="auto"/>
              <w:left w:val="single" w:sz="4" w:space="0" w:color="auto"/>
              <w:bottom w:val="single" w:sz="4" w:space="0" w:color="auto"/>
              <w:right w:val="single" w:sz="4" w:space="0" w:color="auto"/>
            </w:tcBorders>
            <w:hideMark/>
          </w:tcPr>
          <w:p w14:paraId="6CA2A81C"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физико-химические методы анализа веществ, применяемые приборы</w:t>
            </w:r>
          </w:p>
        </w:tc>
        <w:tc>
          <w:tcPr>
            <w:tcW w:w="1467" w:type="pct"/>
            <w:tcBorders>
              <w:top w:val="single" w:sz="4" w:space="0" w:color="auto"/>
              <w:left w:val="single" w:sz="4" w:space="0" w:color="auto"/>
              <w:bottom w:val="single" w:sz="4" w:space="0" w:color="auto"/>
              <w:right w:val="single" w:sz="4" w:space="0" w:color="auto"/>
            </w:tcBorders>
            <w:hideMark/>
          </w:tcPr>
          <w:p w14:paraId="37183E92"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38253F61"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07FD4C00"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r w:rsidR="00A1667C" w:rsidRPr="003C2D49" w14:paraId="122D75FA" w14:textId="77777777" w:rsidTr="00171426">
        <w:trPr>
          <w:trHeight w:val="896"/>
        </w:trPr>
        <w:tc>
          <w:tcPr>
            <w:tcW w:w="1474" w:type="pct"/>
            <w:tcBorders>
              <w:top w:val="single" w:sz="4" w:space="0" w:color="auto"/>
              <w:left w:val="single" w:sz="4" w:space="0" w:color="auto"/>
              <w:bottom w:val="single" w:sz="4" w:space="0" w:color="auto"/>
              <w:right w:val="single" w:sz="4" w:space="0" w:color="auto"/>
            </w:tcBorders>
            <w:hideMark/>
          </w:tcPr>
          <w:p w14:paraId="4D1403F0" w14:textId="77777777" w:rsidR="00A1667C" w:rsidRPr="003C2D49" w:rsidRDefault="00A1667C" w:rsidP="00A1667C">
            <w:pPr>
              <w:widowControl w:val="0"/>
              <w:autoSpaceDE w:val="0"/>
              <w:autoSpaceDN w:val="0"/>
              <w:adjustRightInd w:val="0"/>
              <w:spacing w:after="0" w:line="240" w:lineRule="auto"/>
              <w:rPr>
                <w:rFonts w:ascii="Times New Roman" w:eastAsia="SimSun" w:hAnsi="Times New Roman" w:cs="Times New Roman"/>
                <w:lang w:eastAsia="ru-RU"/>
              </w:rPr>
            </w:pPr>
            <w:r w:rsidRPr="003C2D49">
              <w:rPr>
                <w:rFonts w:ascii="Times New Roman" w:eastAsia="SimSun" w:hAnsi="Times New Roman" w:cs="Times New Roman"/>
                <w:lang w:eastAsia="ru-RU"/>
              </w:rPr>
              <w:t>физико-химические свойства сырьевых материалов и продуктов</w:t>
            </w:r>
          </w:p>
        </w:tc>
        <w:tc>
          <w:tcPr>
            <w:tcW w:w="2059" w:type="pct"/>
            <w:tcBorders>
              <w:top w:val="single" w:sz="4" w:space="0" w:color="auto"/>
              <w:left w:val="single" w:sz="4" w:space="0" w:color="auto"/>
              <w:bottom w:val="single" w:sz="4" w:space="0" w:color="auto"/>
              <w:right w:val="single" w:sz="4" w:space="0" w:color="auto"/>
            </w:tcBorders>
            <w:hideMark/>
          </w:tcPr>
          <w:p w14:paraId="13E7FA03"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 xml:space="preserve">Студент знает </w:t>
            </w:r>
            <w:r w:rsidRPr="003C2D49">
              <w:rPr>
                <w:rFonts w:ascii="Times New Roman" w:eastAsia="Times New Roman" w:hAnsi="Times New Roman" w:cs="Times New Roman"/>
                <w:lang w:eastAsia="ru-RU"/>
              </w:rPr>
              <w:t>физико-химические свойства сырьевых материалов и продуктов</w:t>
            </w:r>
          </w:p>
        </w:tc>
        <w:tc>
          <w:tcPr>
            <w:tcW w:w="1467" w:type="pct"/>
            <w:tcBorders>
              <w:top w:val="single" w:sz="4" w:space="0" w:color="auto"/>
              <w:left w:val="single" w:sz="4" w:space="0" w:color="auto"/>
              <w:bottom w:val="single" w:sz="4" w:space="0" w:color="auto"/>
              <w:right w:val="single" w:sz="4" w:space="0" w:color="auto"/>
            </w:tcBorders>
            <w:hideMark/>
          </w:tcPr>
          <w:p w14:paraId="456F072D"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Устный опрос</w:t>
            </w:r>
          </w:p>
          <w:p w14:paraId="4F732B21"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Самостоятельные работы</w:t>
            </w:r>
          </w:p>
          <w:p w14:paraId="104A6C67" w14:textId="77777777" w:rsidR="00A1667C" w:rsidRPr="003C2D49" w:rsidRDefault="00A1667C" w:rsidP="00A1667C">
            <w:pPr>
              <w:spacing w:after="0" w:line="240" w:lineRule="auto"/>
              <w:rPr>
                <w:rFonts w:ascii="Times New Roman" w:eastAsia="Times New Roman" w:hAnsi="Times New Roman" w:cs="Times New Roman"/>
                <w:bCs/>
                <w:i/>
                <w:lang w:eastAsia="ru-RU"/>
              </w:rPr>
            </w:pPr>
            <w:r w:rsidRPr="003C2D49">
              <w:rPr>
                <w:rFonts w:ascii="Times New Roman" w:eastAsia="Times New Roman" w:hAnsi="Times New Roman" w:cs="Times New Roman"/>
                <w:bCs/>
                <w:i/>
                <w:lang w:eastAsia="ru-RU"/>
              </w:rPr>
              <w:t>Контрольные работы</w:t>
            </w:r>
          </w:p>
        </w:tc>
      </w:tr>
    </w:tbl>
    <w:p w14:paraId="7513A107" w14:textId="77777777" w:rsidR="00A1667C" w:rsidRPr="00A1667C" w:rsidRDefault="00A1667C" w:rsidP="00A1667C">
      <w:pPr>
        <w:spacing w:after="0" w:line="240" w:lineRule="auto"/>
        <w:jc w:val="both"/>
        <w:rPr>
          <w:rFonts w:ascii="Times New Roman" w:eastAsia="Times New Roman" w:hAnsi="Times New Roman" w:cs="Times New Roman"/>
          <w:b/>
          <w:sz w:val="24"/>
          <w:szCs w:val="24"/>
          <w:lang w:eastAsia="ru-RU"/>
        </w:rPr>
      </w:pPr>
    </w:p>
    <w:p w14:paraId="0D158601" w14:textId="77777777" w:rsidR="00A1667C" w:rsidRPr="00A1667C" w:rsidRDefault="00A1667C" w:rsidP="00A1667C">
      <w:pPr>
        <w:spacing w:after="0" w:line="240" w:lineRule="auto"/>
        <w:rPr>
          <w:rFonts w:ascii="Times New Roman" w:eastAsia="Times New Roman" w:hAnsi="Times New Roman" w:cs="Times New Roman"/>
          <w:b/>
          <w:bCs/>
          <w:sz w:val="24"/>
          <w:szCs w:val="24"/>
          <w:lang w:eastAsia="ru-RU"/>
        </w:rPr>
      </w:pPr>
    </w:p>
    <w:p w14:paraId="0DC27C9A" w14:textId="77777777" w:rsidR="00A1667C" w:rsidRPr="00A1667C" w:rsidRDefault="00A1667C" w:rsidP="00A1667C">
      <w:pPr>
        <w:spacing w:after="0" w:line="240" w:lineRule="auto"/>
        <w:rPr>
          <w:rFonts w:ascii="Times New Roman" w:eastAsia="Times New Roman" w:hAnsi="Times New Roman" w:cs="Times New Roman"/>
          <w:b/>
          <w:bCs/>
          <w:sz w:val="24"/>
          <w:szCs w:val="24"/>
          <w:lang w:eastAsia="ru-RU"/>
        </w:rPr>
      </w:pPr>
      <w:r w:rsidRPr="00A1667C">
        <w:rPr>
          <w:rFonts w:ascii="Times New Roman" w:eastAsia="Times New Roman" w:hAnsi="Times New Roman" w:cs="Times New Roman"/>
          <w:b/>
          <w:bCs/>
          <w:sz w:val="24"/>
          <w:szCs w:val="24"/>
          <w:lang w:eastAsia="ru-RU"/>
        </w:rPr>
        <w:br w:type="page"/>
      </w:r>
    </w:p>
    <w:p w14:paraId="5D0A0B97" w14:textId="1150B174" w:rsidR="003C2D49" w:rsidRPr="00EC4959" w:rsidRDefault="003C2D49" w:rsidP="003C2D49">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.1</w:t>
      </w:r>
      <w:r>
        <w:rPr>
          <w:rFonts w:ascii="Times New Roman" w:hAnsi="Times New Roman"/>
          <w:b/>
          <w:sz w:val="24"/>
          <w:szCs w:val="24"/>
        </w:rPr>
        <w:t>4</w:t>
      </w:r>
    </w:p>
    <w:p w14:paraId="656B889A" w14:textId="77777777" w:rsidR="003C2D49" w:rsidRPr="00EC4959" w:rsidRDefault="003C2D49" w:rsidP="003C2D49">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69647999" w14:textId="77777777" w:rsidR="003C2D49" w:rsidRDefault="003C2D49" w:rsidP="003C2D49">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291B7BCA"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1E68B7F8"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326678CA" w14:textId="245721E6" w:rsid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3DBC3897" w14:textId="78D3CFFE" w:rsid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70DF4CFD" w14:textId="419980B8" w:rsid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38EBE198" w14:textId="4C3A5A63" w:rsid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75AA5D74" w14:textId="1B5FA8C9" w:rsid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3FDAF6F8" w14:textId="4E415AAA" w:rsid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3C400C0B" w14:textId="77777777" w:rsid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058E6FF6"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2034B31A"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20C7BE7E"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29E3BDA5"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20EF1C90"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10278DF1" w14:textId="069340E1" w:rsidR="003C2D49" w:rsidRPr="003C2D49" w:rsidRDefault="003C2D49" w:rsidP="003C2D4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3C2D49">
        <w:rPr>
          <w:rFonts w:ascii="Times New Roman" w:eastAsia="Times New Roman" w:hAnsi="Times New Roman" w:cs="Times New Roman"/>
          <w:b/>
          <w:sz w:val="24"/>
          <w:szCs w:val="24"/>
          <w:lang w:eastAsia="ru-RU"/>
        </w:rPr>
        <w:t xml:space="preserve">РАБОЧАЯ ПРОГРАММА УЧЕБНОЙ ДИСЦИПЛИНЫ </w:t>
      </w:r>
    </w:p>
    <w:p w14:paraId="587D10EB"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u w:val="single"/>
          <w:lang w:eastAsia="ru-RU"/>
        </w:rPr>
      </w:pPr>
    </w:p>
    <w:p w14:paraId="50FEF451" w14:textId="36A99F75" w:rsidR="003C2D49" w:rsidRPr="003C2D49" w:rsidRDefault="003C2D49" w:rsidP="003C2D49">
      <w:pPr>
        <w:spacing w:after="0" w:line="240" w:lineRule="auto"/>
        <w:jc w:val="center"/>
        <w:rPr>
          <w:rFonts w:ascii="Times New Roman" w:eastAsia="Times New Roman" w:hAnsi="Times New Roman" w:cs="Times New Roman"/>
          <w:b/>
          <w:iCs/>
          <w:sz w:val="24"/>
          <w:szCs w:val="24"/>
          <w:lang w:eastAsia="ru-RU"/>
        </w:rPr>
      </w:pPr>
      <w:r w:rsidRPr="003C2D49">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w:t>
      </w:r>
      <w:r w:rsidRPr="003C2D49">
        <w:rPr>
          <w:rFonts w:ascii="Times New Roman" w:eastAsia="Times New Roman" w:hAnsi="Times New Roman" w:cs="Times New Roman"/>
          <w:b/>
          <w:iCs/>
          <w:sz w:val="24"/>
          <w:szCs w:val="24"/>
          <w:lang w:eastAsia="ru-RU"/>
        </w:rPr>
        <w:t>06</w:t>
      </w:r>
      <w:r>
        <w:rPr>
          <w:rFonts w:ascii="Times New Roman" w:eastAsia="Times New Roman" w:hAnsi="Times New Roman" w:cs="Times New Roman"/>
          <w:b/>
          <w:iCs/>
          <w:sz w:val="24"/>
          <w:szCs w:val="24"/>
          <w:lang w:eastAsia="ru-RU"/>
        </w:rPr>
        <w:t xml:space="preserve"> </w:t>
      </w:r>
      <w:r w:rsidRPr="003C2D49">
        <w:rPr>
          <w:rFonts w:ascii="Times New Roman" w:eastAsia="Times New Roman" w:hAnsi="Times New Roman" w:cs="Times New Roman"/>
          <w:b/>
          <w:iCs/>
          <w:sz w:val="24"/>
          <w:szCs w:val="24"/>
          <w:lang w:eastAsia="ru-RU"/>
        </w:rPr>
        <w:t>Теоретические основы химической технологии</w:t>
      </w:r>
    </w:p>
    <w:p w14:paraId="5FEFA54F" w14:textId="77777777" w:rsidR="003C2D49" w:rsidRPr="003C2D49" w:rsidRDefault="003C2D49" w:rsidP="003C2D49">
      <w:pPr>
        <w:spacing w:after="0" w:line="240" w:lineRule="auto"/>
        <w:jc w:val="center"/>
        <w:rPr>
          <w:rFonts w:ascii="Times New Roman" w:eastAsia="Times New Roman" w:hAnsi="Times New Roman" w:cs="Times New Roman"/>
          <w:bCs/>
          <w:i/>
          <w:sz w:val="24"/>
          <w:szCs w:val="24"/>
          <w:lang w:eastAsia="ru-RU"/>
        </w:rPr>
      </w:pPr>
    </w:p>
    <w:p w14:paraId="07A5B865" w14:textId="7777777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p>
    <w:p w14:paraId="7B9FB55B"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38FD6CE1" w14:textId="001AC523" w:rsidR="003C2D49" w:rsidRDefault="003C2D49" w:rsidP="003C2D49">
      <w:pPr>
        <w:spacing w:after="0" w:line="240" w:lineRule="auto"/>
        <w:rPr>
          <w:rFonts w:ascii="Times New Roman" w:eastAsia="Times New Roman" w:hAnsi="Times New Roman" w:cs="Times New Roman"/>
          <w:b/>
          <w:i/>
          <w:sz w:val="24"/>
          <w:szCs w:val="24"/>
          <w:lang w:eastAsia="ru-RU"/>
        </w:rPr>
      </w:pPr>
    </w:p>
    <w:p w14:paraId="1E09799A" w14:textId="6C8AD107" w:rsidR="003C2D49" w:rsidRDefault="003C2D49" w:rsidP="003C2D49">
      <w:pPr>
        <w:spacing w:after="0" w:line="240" w:lineRule="auto"/>
        <w:rPr>
          <w:rFonts w:ascii="Times New Roman" w:eastAsia="Times New Roman" w:hAnsi="Times New Roman" w:cs="Times New Roman"/>
          <w:b/>
          <w:i/>
          <w:sz w:val="24"/>
          <w:szCs w:val="24"/>
          <w:lang w:eastAsia="ru-RU"/>
        </w:rPr>
      </w:pPr>
    </w:p>
    <w:p w14:paraId="2481D7BB" w14:textId="243DE0D9" w:rsidR="003C2D49" w:rsidRDefault="003C2D49" w:rsidP="003C2D49">
      <w:pPr>
        <w:spacing w:after="0" w:line="240" w:lineRule="auto"/>
        <w:rPr>
          <w:rFonts w:ascii="Times New Roman" w:eastAsia="Times New Roman" w:hAnsi="Times New Roman" w:cs="Times New Roman"/>
          <w:b/>
          <w:i/>
          <w:sz w:val="24"/>
          <w:szCs w:val="24"/>
          <w:lang w:eastAsia="ru-RU"/>
        </w:rPr>
      </w:pPr>
    </w:p>
    <w:p w14:paraId="74E7BC58" w14:textId="7931822A" w:rsidR="003C2D49" w:rsidRDefault="003C2D49" w:rsidP="003C2D49">
      <w:pPr>
        <w:spacing w:after="0" w:line="240" w:lineRule="auto"/>
        <w:rPr>
          <w:rFonts w:ascii="Times New Roman" w:eastAsia="Times New Roman" w:hAnsi="Times New Roman" w:cs="Times New Roman"/>
          <w:b/>
          <w:i/>
          <w:sz w:val="24"/>
          <w:szCs w:val="24"/>
          <w:lang w:eastAsia="ru-RU"/>
        </w:rPr>
      </w:pPr>
    </w:p>
    <w:p w14:paraId="7B5B6B62" w14:textId="7D337E9E" w:rsidR="003C2D49" w:rsidRDefault="003C2D49" w:rsidP="003C2D49">
      <w:pPr>
        <w:spacing w:after="0" w:line="240" w:lineRule="auto"/>
        <w:rPr>
          <w:rFonts w:ascii="Times New Roman" w:eastAsia="Times New Roman" w:hAnsi="Times New Roman" w:cs="Times New Roman"/>
          <w:b/>
          <w:i/>
          <w:sz w:val="24"/>
          <w:szCs w:val="24"/>
          <w:lang w:eastAsia="ru-RU"/>
        </w:rPr>
      </w:pPr>
    </w:p>
    <w:p w14:paraId="3B8D6285"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6D46C149"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4E720DA5"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08826429" w14:textId="4469E8DD" w:rsidR="003C2D49" w:rsidRDefault="003C2D49" w:rsidP="003C2D49">
      <w:pPr>
        <w:spacing w:after="0" w:line="240" w:lineRule="auto"/>
        <w:rPr>
          <w:rFonts w:ascii="Times New Roman" w:eastAsia="Times New Roman" w:hAnsi="Times New Roman" w:cs="Times New Roman"/>
          <w:b/>
          <w:i/>
          <w:sz w:val="24"/>
          <w:szCs w:val="24"/>
          <w:lang w:eastAsia="ru-RU"/>
        </w:rPr>
      </w:pPr>
    </w:p>
    <w:p w14:paraId="2E173E7A" w14:textId="4CC4A024" w:rsidR="003C2D49" w:rsidRDefault="003C2D49" w:rsidP="003C2D49">
      <w:pPr>
        <w:spacing w:after="0" w:line="240" w:lineRule="auto"/>
        <w:rPr>
          <w:rFonts w:ascii="Times New Roman" w:eastAsia="Times New Roman" w:hAnsi="Times New Roman" w:cs="Times New Roman"/>
          <w:b/>
          <w:i/>
          <w:sz w:val="24"/>
          <w:szCs w:val="24"/>
          <w:lang w:eastAsia="ru-RU"/>
        </w:rPr>
      </w:pPr>
    </w:p>
    <w:p w14:paraId="2E406C68" w14:textId="788B97C3" w:rsidR="003C2D49" w:rsidRDefault="003C2D49" w:rsidP="003C2D49">
      <w:pPr>
        <w:spacing w:after="0" w:line="240" w:lineRule="auto"/>
        <w:rPr>
          <w:rFonts w:ascii="Times New Roman" w:eastAsia="Times New Roman" w:hAnsi="Times New Roman" w:cs="Times New Roman"/>
          <w:b/>
          <w:i/>
          <w:sz w:val="24"/>
          <w:szCs w:val="24"/>
          <w:lang w:eastAsia="ru-RU"/>
        </w:rPr>
      </w:pPr>
    </w:p>
    <w:p w14:paraId="1E4A06B5" w14:textId="18F012C4" w:rsidR="003C2D49" w:rsidRDefault="003C2D49" w:rsidP="003C2D49">
      <w:pPr>
        <w:spacing w:after="0" w:line="240" w:lineRule="auto"/>
        <w:rPr>
          <w:rFonts w:ascii="Times New Roman" w:eastAsia="Times New Roman" w:hAnsi="Times New Roman" w:cs="Times New Roman"/>
          <w:b/>
          <w:i/>
          <w:sz w:val="24"/>
          <w:szCs w:val="24"/>
          <w:lang w:eastAsia="ru-RU"/>
        </w:rPr>
      </w:pPr>
    </w:p>
    <w:p w14:paraId="4D0CA7D8" w14:textId="798FDD9C" w:rsidR="003C2D49" w:rsidRDefault="003C2D49" w:rsidP="003C2D49">
      <w:pPr>
        <w:spacing w:after="0" w:line="240" w:lineRule="auto"/>
        <w:rPr>
          <w:rFonts w:ascii="Times New Roman" w:eastAsia="Times New Roman" w:hAnsi="Times New Roman" w:cs="Times New Roman"/>
          <w:b/>
          <w:i/>
          <w:sz w:val="24"/>
          <w:szCs w:val="24"/>
          <w:lang w:eastAsia="ru-RU"/>
        </w:rPr>
      </w:pPr>
    </w:p>
    <w:p w14:paraId="1F35A934" w14:textId="68A8E95C" w:rsidR="003C2D49" w:rsidRDefault="003C2D49" w:rsidP="003C2D49">
      <w:pPr>
        <w:spacing w:after="0" w:line="240" w:lineRule="auto"/>
        <w:rPr>
          <w:rFonts w:ascii="Times New Roman" w:eastAsia="Times New Roman" w:hAnsi="Times New Roman" w:cs="Times New Roman"/>
          <w:b/>
          <w:i/>
          <w:sz w:val="24"/>
          <w:szCs w:val="24"/>
          <w:lang w:eastAsia="ru-RU"/>
        </w:rPr>
      </w:pPr>
    </w:p>
    <w:p w14:paraId="330D547A" w14:textId="216E8EEF" w:rsidR="003C2D49" w:rsidRDefault="003C2D49" w:rsidP="003C2D49">
      <w:pPr>
        <w:spacing w:after="0" w:line="240" w:lineRule="auto"/>
        <w:rPr>
          <w:rFonts w:ascii="Times New Roman" w:eastAsia="Times New Roman" w:hAnsi="Times New Roman" w:cs="Times New Roman"/>
          <w:b/>
          <w:i/>
          <w:sz w:val="24"/>
          <w:szCs w:val="24"/>
          <w:lang w:eastAsia="ru-RU"/>
        </w:rPr>
      </w:pPr>
    </w:p>
    <w:p w14:paraId="296E2CA9" w14:textId="02B40DF7" w:rsidR="003C2D49" w:rsidRDefault="003C2D49" w:rsidP="003C2D49">
      <w:pPr>
        <w:spacing w:after="0" w:line="240" w:lineRule="auto"/>
        <w:rPr>
          <w:rFonts w:ascii="Times New Roman" w:eastAsia="Times New Roman" w:hAnsi="Times New Roman" w:cs="Times New Roman"/>
          <w:b/>
          <w:i/>
          <w:sz w:val="24"/>
          <w:szCs w:val="24"/>
          <w:lang w:eastAsia="ru-RU"/>
        </w:rPr>
      </w:pPr>
    </w:p>
    <w:p w14:paraId="5088638B"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0D493DFB"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4DDB8BCB"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7A8EBAC4"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509FF11B"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22F1750C"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242417D7"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17B35BB7"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p w14:paraId="56D22F54" w14:textId="5BC08FC7" w:rsidR="003C2D49" w:rsidRPr="003C2D49" w:rsidRDefault="003C2D49" w:rsidP="003C2D49">
      <w:pPr>
        <w:spacing w:after="0" w:line="240" w:lineRule="auto"/>
        <w:jc w:val="center"/>
        <w:rPr>
          <w:rFonts w:ascii="Times New Roman" w:eastAsia="Times New Roman" w:hAnsi="Times New Roman" w:cs="Times New Roman"/>
          <w:b/>
          <w:i/>
          <w:sz w:val="24"/>
          <w:szCs w:val="24"/>
          <w:lang w:eastAsia="ru-RU"/>
        </w:rPr>
      </w:pPr>
      <w:r w:rsidRPr="003C2D49">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3 год</w:t>
      </w:r>
      <w:r w:rsidRPr="003C2D49">
        <w:rPr>
          <w:rFonts w:ascii="Times New Roman" w:eastAsia="Times New Roman" w:hAnsi="Times New Roman" w:cs="Times New Roman"/>
          <w:b/>
          <w:bCs/>
          <w:iCs/>
          <w:sz w:val="24"/>
          <w:szCs w:val="24"/>
          <w:lang w:eastAsia="ru-RU"/>
        </w:rPr>
        <w:br w:type="page"/>
      </w:r>
      <w:r w:rsidRPr="003C2D49">
        <w:rPr>
          <w:rFonts w:ascii="Times New Roman" w:eastAsia="Times New Roman" w:hAnsi="Times New Roman" w:cs="Times New Roman"/>
          <w:b/>
          <w:i/>
          <w:sz w:val="24"/>
          <w:szCs w:val="24"/>
          <w:lang w:eastAsia="ru-RU"/>
        </w:rPr>
        <w:lastRenderedPageBreak/>
        <w:t>СОДЕРЖАНИЕ</w:t>
      </w:r>
    </w:p>
    <w:p w14:paraId="586E9E07"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3C2D49" w:rsidRPr="003C2D49" w14:paraId="05156C91" w14:textId="77777777" w:rsidTr="00CB4513">
        <w:tc>
          <w:tcPr>
            <w:tcW w:w="7501" w:type="dxa"/>
            <w:hideMark/>
          </w:tcPr>
          <w:p w14:paraId="26B15DB1" w14:textId="77777777" w:rsidR="003C2D49" w:rsidRPr="003C2D49" w:rsidRDefault="003C2D49" w:rsidP="003C2D49">
            <w:pPr>
              <w:numPr>
                <w:ilvl w:val="0"/>
                <w:numId w:val="42"/>
              </w:numPr>
              <w:suppressAutoHyphens/>
              <w:spacing w:after="0" w:line="240" w:lineRule="auto"/>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 xml:space="preserve">ОБЩАЯ ХАРАКТЕРИСТИКА </w:t>
            </w:r>
            <w:r w:rsidRPr="003C2D49">
              <w:rPr>
                <w:rFonts w:ascii="Times New Roman" w:eastAsia="Times New Roman" w:hAnsi="Times New Roman" w:cs="Times New Roman"/>
                <w:b/>
                <w:color w:val="000000"/>
                <w:sz w:val="24"/>
                <w:szCs w:val="24"/>
                <w:lang w:eastAsia="ru-RU"/>
              </w:rPr>
              <w:t>РАБОЧЕЙ ПРОГРАММЫ</w:t>
            </w:r>
            <w:r w:rsidRPr="003C2D49">
              <w:rPr>
                <w:rFonts w:ascii="Times New Roman" w:eastAsia="Times New Roman" w:hAnsi="Times New Roman" w:cs="Times New Roman"/>
                <w:b/>
                <w:sz w:val="24"/>
                <w:szCs w:val="24"/>
                <w:lang w:eastAsia="ru-RU"/>
              </w:rPr>
              <w:t xml:space="preserve"> УЧЕБНОЙ ДИСЦИПЛИНЫ</w:t>
            </w:r>
          </w:p>
        </w:tc>
        <w:tc>
          <w:tcPr>
            <w:tcW w:w="1854" w:type="dxa"/>
          </w:tcPr>
          <w:p w14:paraId="7D641F65" w14:textId="77777777" w:rsidR="003C2D49" w:rsidRPr="003C2D49" w:rsidRDefault="003C2D49" w:rsidP="003C2D49">
            <w:pPr>
              <w:spacing w:after="0" w:line="240" w:lineRule="auto"/>
              <w:rPr>
                <w:rFonts w:ascii="Times New Roman" w:eastAsia="Times New Roman" w:hAnsi="Times New Roman" w:cs="Times New Roman"/>
                <w:b/>
                <w:sz w:val="24"/>
                <w:szCs w:val="24"/>
                <w:lang w:eastAsia="ru-RU"/>
              </w:rPr>
            </w:pPr>
          </w:p>
        </w:tc>
      </w:tr>
      <w:tr w:rsidR="003C2D49" w:rsidRPr="003C2D49" w14:paraId="57D68192" w14:textId="77777777" w:rsidTr="00CB4513">
        <w:tc>
          <w:tcPr>
            <w:tcW w:w="7501" w:type="dxa"/>
            <w:hideMark/>
          </w:tcPr>
          <w:p w14:paraId="21F2A85B" w14:textId="77777777" w:rsidR="003C2D49" w:rsidRPr="003C2D49" w:rsidRDefault="003C2D49" w:rsidP="003C2D49">
            <w:pPr>
              <w:numPr>
                <w:ilvl w:val="0"/>
                <w:numId w:val="42"/>
              </w:numPr>
              <w:suppressAutoHyphens/>
              <w:spacing w:after="0" w:line="240" w:lineRule="auto"/>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СТРУКТУРА И СОДЕРЖАНИЕ УЧЕБНОЙ ДИСЦИПЛИНЫ</w:t>
            </w:r>
          </w:p>
          <w:p w14:paraId="75316EF1" w14:textId="77777777" w:rsidR="003C2D49" w:rsidRPr="003C2D49" w:rsidRDefault="003C2D49" w:rsidP="003C2D49">
            <w:pPr>
              <w:numPr>
                <w:ilvl w:val="0"/>
                <w:numId w:val="42"/>
              </w:numPr>
              <w:suppressAutoHyphens/>
              <w:spacing w:after="0" w:line="240" w:lineRule="auto"/>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47A031F" w14:textId="77777777" w:rsidR="003C2D49" w:rsidRPr="003C2D49" w:rsidRDefault="003C2D49" w:rsidP="003C2D49">
            <w:pPr>
              <w:spacing w:after="0" w:line="240" w:lineRule="auto"/>
              <w:ind w:left="644"/>
              <w:rPr>
                <w:rFonts w:ascii="Times New Roman" w:eastAsia="Times New Roman" w:hAnsi="Times New Roman" w:cs="Times New Roman"/>
                <w:b/>
                <w:sz w:val="24"/>
                <w:szCs w:val="24"/>
                <w:lang w:eastAsia="ru-RU"/>
              </w:rPr>
            </w:pPr>
          </w:p>
        </w:tc>
      </w:tr>
      <w:tr w:rsidR="003C2D49" w:rsidRPr="003C2D49" w14:paraId="5502CCD2" w14:textId="77777777" w:rsidTr="00CB4513">
        <w:tc>
          <w:tcPr>
            <w:tcW w:w="7501" w:type="dxa"/>
          </w:tcPr>
          <w:p w14:paraId="5B35988D" w14:textId="77777777" w:rsidR="003C2D49" w:rsidRPr="003C2D49" w:rsidRDefault="003C2D49" w:rsidP="003C2D49">
            <w:pPr>
              <w:numPr>
                <w:ilvl w:val="0"/>
                <w:numId w:val="42"/>
              </w:numPr>
              <w:suppressAutoHyphens/>
              <w:spacing w:after="0" w:line="240" w:lineRule="auto"/>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22A433F" w14:textId="77777777" w:rsidR="003C2D49" w:rsidRPr="003C2D49" w:rsidRDefault="003C2D49" w:rsidP="003C2D49">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1A62A28D" w14:textId="77777777" w:rsidR="003C2D49" w:rsidRPr="003C2D49" w:rsidRDefault="003C2D49" w:rsidP="003C2D49">
            <w:pPr>
              <w:spacing w:after="0" w:line="240" w:lineRule="auto"/>
              <w:rPr>
                <w:rFonts w:ascii="Times New Roman" w:eastAsia="Times New Roman" w:hAnsi="Times New Roman" w:cs="Times New Roman"/>
                <w:b/>
                <w:sz w:val="24"/>
                <w:szCs w:val="24"/>
                <w:lang w:eastAsia="ru-RU"/>
              </w:rPr>
            </w:pPr>
          </w:p>
        </w:tc>
      </w:tr>
    </w:tbl>
    <w:p w14:paraId="677866B5" w14:textId="77777777" w:rsidR="003C2D49" w:rsidRPr="003C2D49" w:rsidRDefault="003C2D49" w:rsidP="003C2D49">
      <w:pPr>
        <w:numPr>
          <w:ilvl w:val="0"/>
          <w:numId w:val="43"/>
        </w:numPr>
        <w:suppressAutoHyphens/>
        <w:spacing w:after="0" w:line="240" w:lineRule="auto"/>
        <w:jc w:val="center"/>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i/>
          <w:sz w:val="24"/>
          <w:szCs w:val="24"/>
          <w:u w:val="single"/>
          <w:lang w:eastAsia="ru-RU"/>
        </w:rPr>
        <w:br w:type="page"/>
      </w:r>
      <w:r w:rsidRPr="003C2D49">
        <w:rPr>
          <w:rFonts w:ascii="Times New Roman" w:eastAsia="Times New Roman" w:hAnsi="Times New Roman" w:cs="Times New Roman"/>
          <w:b/>
          <w:sz w:val="24"/>
          <w:szCs w:val="24"/>
          <w:lang w:eastAsia="ru-RU"/>
        </w:rPr>
        <w:lastRenderedPageBreak/>
        <w:t xml:space="preserve">ОБЩАЯ ХАРАКТЕРИСТИКА </w:t>
      </w:r>
      <w:r w:rsidRPr="003C2D49">
        <w:rPr>
          <w:rFonts w:ascii="Times New Roman" w:eastAsia="Times New Roman" w:hAnsi="Times New Roman" w:cs="Times New Roman"/>
          <w:b/>
          <w:color w:val="000000"/>
          <w:sz w:val="24"/>
          <w:szCs w:val="24"/>
          <w:lang w:eastAsia="ru-RU"/>
        </w:rPr>
        <w:t>РАБОЧЕЙ ПРОГРАММЫ</w:t>
      </w:r>
      <w:r w:rsidRPr="003C2D49">
        <w:rPr>
          <w:rFonts w:ascii="Times New Roman" w:eastAsia="Times New Roman" w:hAnsi="Times New Roman" w:cs="Times New Roman"/>
          <w:b/>
          <w:sz w:val="24"/>
          <w:szCs w:val="24"/>
          <w:lang w:eastAsia="ru-RU"/>
        </w:rPr>
        <w:t xml:space="preserve"> УЧЕБНОЙ ДИСЦИПЛИНЫ</w:t>
      </w:r>
    </w:p>
    <w:p w14:paraId="11092677" w14:textId="2B73D627" w:rsidR="003C2D49" w:rsidRDefault="003C2D49" w:rsidP="003C2D49">
      <w:pPr>
        <w:suppressAutoHyphens/>
        <w:spacing w:after="0" w:line="240" w:lineRule="auto"/>
        <w:ind w:left="720"/>
        <w:jc w:val="center"/>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 xml:space="preserve"> «ОП</w:t>
      </w:r>
      <w:r>
        <w:rPr>
          <w:rFonts w:ascii="Times New Roman" w:eastAsia="Times New Roman" w:hAnsi="Times New Roman" w:cs="Times New Roman"/>
          <w:b/>
          <w:sz w:val="24"/>
          <w:szCs w:val="24"/>
          <w:lang w:eastAsia="ru-RU"/>
        </w:rPr>
        <w:t>.</w:t>
      </w:r>
      <w:r w:rsidRPr="003C2D49">
        <w:rPr>
          <w:rFonts w:ascii="Times New Roman" w:eastAsia="Times New Roman" w:hAnsi="Times New Roman" w:cs="Times New Roman"/>
          <w:b/>
          <w:sz w:val="24"/>
          <w:szCs w:val="24"/>
          <w:lang w:eastAsia="ru-RU"/>
        </w:rPr>
        <w:t>06</w:t>
      </w:r>
      <w:r>
        <w:rPr>
          <w:rFonts w:ascii="Times New Roman" w:eastAsia="Times New Roman" w:hAnsi="Times New Roman" w:cs="Times New Roman"/>
          <w:b/>
          <w:sz w:val="24"/>
          <w:szCs w:val="24"/>
          <w:lang w:eastAsia="ru-RU"/>
        </w:rPr>
        <w:t xml:space="preserve"> </w:t>
      </w:r>
      <w:r w:rsidRPr="003C2D49">
        <w:rPr>
          <w:rFonts w:ascii="Times New Roman" w:eastAsia="Times New Roman" w:hAnsi="Times New Roman" w:cs="Times New Roman"/>
          <w:b/>
          <w:sz w:val="24"/>
          <w:szCs w:val="24"/>
          <w:lang w:eastAsia="ru-RU"/>
        </w:rPr>
        <w:t>Теоретические основы химической технологии»</w:t>
      </w:r>
    </w:p>
    <w:p w14:paraId="15EB55C9" w14:textId="77777777" w:rsidR="003C2D49" w:rsidRPr="003C2D49" w:rsidRDefault="003C2D49" w:rsidP="003C2D49">
      <w:pPr>
        <w:suppressAutoHyphens/>
        <w:spacing w:after="0" w:line="240" w:lineRule="auto"/>
        <w:ind w:left="720"/>
        <w:jc w:val="center"/>
        <w:rPr>
          <w:rFonts w:ascii="Times New Roman" w:eastAsia="Times New Roman" w:hAnsi="Times New Roman" w:cs="Times New Roman"/>
          <w:b/>
          <w:sz w:val="24"/>
          <w:szCs w:val="24"/>
          <w:lang w:eastAsia="ru-RU"/>
        </w:rPr>
      </w:pPr>
    </w:p>
    <w:p w14:paraId="7C41262B" w14:textId="77777777" w:rsidR="003C2D49" w:rsidRPr="003C2D49" w:rsidRDefault="003C2D49" w:rsidP="003C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C2D4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A62351B" w14:textId="7B22063A" w:rsidR="003C2D49" w:rsidRPr="003C2D49" w:rsidRDefault="003C2D49" w:rsidP="003C2D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3C2D49">
        <w:rPr>
          <w:rFonts w:ascii="Times New Roman" w:eastAsia="Times New Roman" w:hAnsi="Times New Roman" w:cs="Times New Roman"/>
          <w:sz w:val="24"/>
          <w:szCs w:val="24"/>
          <w:lang w:eastAsia="ru-RU"/>
        </w:rPr>
        <w:t xml:space="preserve">Учебная дисциплина «ОП.06 Теоретические основы химической технологии» является обязательной частью </w:t>
      </w:r>
      <w:r>
        <w:rPr>
          <w:rFonts w:ascii="Times New Roman" w:eastAsia="Times New Roman" w:hAnsi="Times New Roman" w:cs="Times New Roman"/>
          <w:sz w:val="24"/>
          <w:szCs w:val="24"/>
          <w:lang w:eastAsia="ru-RU"/>
        </w:rPr>
        <w:t>обще</w:t>
      </w:r>
      <w:r w:rsidRPr="003C2D49">
        <w:rPr>
          <w:rFonts w:ascii="Times New Roman" w:eastAsia="Times New Roman" w:hAnsi="Times New Roman" w:cs="Times New Roman"/>
          <w:sz w:val="24"/>
          <w:szCs w:val="24"/>
          <w:lang w:eastAsia="ru-RU"/>
        </w:rPr>
        <w:t>профессионального цикл</w:t>
      </w:r>
      <w:r>
        <w:rPr>
          <w:rFonts w:ascii="Times New Roman" w:eastAsia="Times New Roman" w:hAnsi="Times New Roman" w:cs="Times New Roman"/>
          <w:sz w:val="24"/>
          <w:szCs w:val="24"/>
          <w:lang w:eastAsia="ru-RU"/>
        </w:rPr>
        <w:t xml:space="preserve">а </w:t>
      </w:r>
      <w:r w:rsidRPr="003C2D49">
        <w:rPr>
          <w:rFonts w:ascii="Times New Roman" w:eastAsia="Times New Roman" w:hAnsi="Times New Roman" w:cs="Times New Roman"/>
          <w:sz w:val="24"/>
          <w:szCs w:val="24"/>
          <w:lang w:eastAsia="ru-RU"/>
        </w:rPr>
        <w:t>дисциплин ПОП-П</w:t>
      </w:r>
      <w:r w:rsidRPr="003C2D49">
        <w:rPr>
          <w:rFonts w:ascii="Times New Roman" w:eastAsia="Times New Roman" w:hAnsi="Times New Roman" w:cs="Times New Roman"/>
          <w:sz w:val="24"/>
          <w:szCs w:val="24"/>
          <w:lang w:eastAsia="ru-RU"/>
        </w:rPr>
        <w:br/>
        <w:t xml:space="preserve">в соответствии с ФГОС СПО по </w:t>
      </w:r>
      <w:r w:rsidRPr="003C2D49">
        <w:rPr>
          <w:rFonts w:ascii="Times New Roman" w:eastAsia="Times New Roman" w:hAnsi="Times New Roman" w:cs="Times New Roman"/>
          <w:iCs/>
          <w:color w:val="000000"/>
          <w:sz w:val="24"/>
          <w:szCs w:val="24"/>
          <w:lang w:eastAsia="ru-RU"/>
        </w:rPr>
        <w:t xml:space="preserve">специальности 18.02.06 Химическая технология </w:t>
      </w:r>
      <w:r w:rsidRPr="003C2D49">
        <w:rPr>
          <w:rFonts w:ascii="Times New Roman" w:eastAsia="Times New Roman" w:hAnsi="Times New Roman" w:cs="Times New Roman"/>
          <w:iCs/>
          <w:sz w:val="24"/>
          <w:szCs w:val="24"/>
          <w:lang w:eastAsia="ru-RU"/>
        </w:rPr>
        <w:t xml:space="preserve">органических веществ. </w:t>
      </w:r>
    </w:p>
    <w:p w14:paraId="549C45D1" w14:textId="2FBE2C1D" w:rsidR="003C2D49" w:rsidRPr="003C2D49" w:rsidRDefault="003C2D49" w:rsidP="003C2D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C2D49">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eastAsia="Times New Roman" w:hAnsi="Times New Roman" w:cs="Times New Roman"/>
          <w:sz w:val="24"/>
          <w:szCs w:val="24"/>
          <w:lang w:eastAsia="ru-RU"/>
        </w:rPr>
        <w:t>общих и профессиональных компетенций: ОК 04, ОК 07, ПК 2.1-2.4.</w:t>
      </w:r>
    </w:p>
    <w:p w14:paraId="685E3CCA" w14:textId="77777777" w:rsidR="003C2D49" w:rsidRPr="003C2D49" w:rsidRDefault="003C2D49" w:rsidP="003C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SimSun" w:hAnsi="Times New Roman" w:cs="Times New Roman"/>
          <w:b/>
          <w:sz w:val="24"/>
          <w:szCs w:val="24"/>
          <w:highlight w:val="yellow"/>
          <w:lang w:eastAsia="ru-RU"/>
        </w:rPr>
      </w:pPr>
    </w:p>
    <w:p w14:paraId="024EEE39" w14:textId="77777777" w:rsidR="003C2D49" w:rsidRPr="003C2D49" w:rsidRDefault="003C2D49" w:rsidP="003C2D49">
      <w:pPr>
        <w:spacing w:after="0" w:line="240" w:lineRule="auto"/>
        <w:ind w:firstLine="709"/>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1.2. Цель и планируемые результаты освоения дисциплины:</w:t>
      </w:r>
    </w:p>
    <w:p w14:paraId="2915B635" w14:textId="77777777" w:rsidR="003C2D49" w:rsidRPr="003C2D49" w:rsidRDefault="003C2D49" w:rsidP="003C2D49">
      <w:pPr>
        <w:suppressAutoHyphens/>
        <w:spacing w:after="0" w:line="240" w:lineRule="auto"/>
        <w:ind w:firstLine="709"/>
        <w:jc w:val="both"/>
        <w:rPr>
          <w:rFonts w:ascii="Times New Roman" w:eastAsia="Times New Roman" w:hAnsi="Times New Roman" w:cs="Times New Roman"/>
          <w:sz w:val="24"/>
          <w:szCs w:val="24"/>
        </w:rPr>
      </w:pPr>
      <w:r w:rsidRPr="003C2D4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80"/>
        <w:gridCol w:w="3290"/>
        <w:gridCol w:w="1021"/>
        <w:gridCol w:w="2942"/>
      </w:tblGrid>
      <w:tr w:rsidR="00D32AC1" w:rsidRPr="003C2D49" w14:paraId="5505853D" w14:textId="77777777" w:rsidTr="00D32AC1">
        <w:trPr>
          <w:trHeight w:val="649"/>
        </w:trPr>
        <w:tc>
          <w:tcPr>
            <w:tcW w:w="1112" w:type="dxa"/>
            <w:tcBorders>
              <w:top w:val="single" w:sz="4" w:space="0" w:color="auto"/>
              <w:left w:val="single" w:sz="4" w:space="0" w:color="auto"/>
              <w:bottom w:val="single" w:sz="4" w:space="0" w:color="auto"/>
              <w:right w:val="single" w:sz="4" w:space="0" w:color="auto"/>
            </w:tcBorders>
            <w:hideMark/>
          </w:tcPr>
          <w:p w14:paraId="40FBDD42" w14:textId="47F1D93C" w:rsidR="00D32AC1" w:rsidRPr="003C2D49" w:rsidRDefault="00D32AC1" w:rsidP="003C2D49">
            <w:pPr>
              <w:suppressAutoHyphens/>
              <w:spacing w:after="0" w:line="240" w:lineRule="auto"/>
              <w:jc w:val="center"/>
              <w:rPr>
                <w:rFonts w:ascii="Times New Roman" w:eastAsia="Times New Roman" w:hAnsi="Times New Roman" w:cs="Times New Roman"/>
                <w:sz w:val="24"/>
                <w:szCs w:val="24"/>
                <w:lang w:eastAsia="ru-RU"/>
              </w:rPr>
            </w:pPr>
            <w:r w:rsidRPr="003C2D49">
              <w:rPr>
                <w:rFonts w:ascii="Times New Roman" w:eastAsia="Times New Roman" w:hAnsi="Times New Roman" w:cs="Times New Roman"/>
                <w:sz w:val="24"/>
                <w:szCs w:val="24"/>
                <w:lang w:eastAsia="ru-RU"/>
              </w:rPr>
              <w:t xml:space="preserve">Код </w:t>
            </w:r>
          </w:p>
          <w:p w14:paraId="1963FAD4" w14:textId="77777777" w:rsidR="00D32AC1" w:rsidRPr="003C2D49" w:rsidRDefault="00D32AC1" w:rsidP="003C2D49">
            <w:pPr>
              <w:suppressAutoHyphens/>
              <w:spacing w:after="0" w:line="240" w:lineRule="auto"/>
              <w:jc w:val="center"/>
              <w:rPr>
                <w:rFonts w:ascii="Times New Roman" w:eastAsia="Times New Roman" w:hAnsi="Times New Roman" w:cs="Times New Roman"/>
                <w:sz w:val="24"/>
                <w:szCs w:val="24"/>
                <w:lang w:eastAsia="ru-RU"/>
              </w:rPr>
            </w:pPr>
            <w:r w:rsidRPr="003C2D49">
              <w:rPr>
                <w:rFonts w:ascii="Times New Roman" w:eastAsia="Times New Roman" w:hAnsi="Times New Roman" w:cs="Times New Roman"/>
                <w:sz w:val="24"/>
                <w:szCs w:val="24"/>
                <w:lang w:eastAsia="ru-RU"/>
              </w:rPr>
              <w:t>ПК, ОК</w:t>
            </w:r>
          </w:p>
        </w:tc>
        <w:tc>
          <w:tcPr>
            <w:tcW w:w="980" w:type="dxa"/>
            <w:tcBorders>
              <w:top w:val="single" w:sz="4" w:space="0" w:color="auto"/>
              <w:left w:val="single" w:sz="4" w:space="0" w:color="auto"/>
              <w:bottom w:val="single" w:sz="4" w:space="0" w:color="auto"/>
              <w:right w:val="single" w:sz="4" w:space="0" w:color="auto"/>
            </w:tcBorders>
          </w:tcPr>
          <w:p w14:paraId="21372C60" w14:textId="24E9A34F" w:rsidR="00D32AC1" w:rsidRPr="003C2D49" w:rsidRDefault="00D32AC1" w:rsidP="003C2D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умений</w:t>
            </w:r>
          </w:p>
        </w:tc>
        <w:tc>
          <w:tcPr>
            <w:tcW w:w="3290" w:type="dxa"/>
            <w:tcBorders>
              <w:top w:val="single" w:sz="4" w:space="0" w:color="auto"/>
              <w:left w:val="single" w:sz="4" w:space="0" w:color="auto"/>
              <w:bottom w:val="single" w:sz="4" w:space="0" w:color="auto"/>
              <w:right w:val="single" w:sz="4" w:space="0" w:color="auto"/>
            </w:tcBorders>
            <w:hideMark/>
          </w:tcPr>
          <w:p w14:paraId="2B9A664B" w14:textId="44FC618D" w:rsidR="00D32AC1" w:rsidRPr="003C2D49" w:rsidRDefault="00D32AC1" w:rsidP="003C2D49">
            <w:pPr>
              <w:suppressAutoHyphens/>
              <w:spacing w:after="0" w:line="240" w:lineRule="auto"/>
              <w:jc w:val="center"/>
              <w:rPr>
                <w:rFonts w:ascii="Times New Roman" w:eastAsia="Times New Roman" w:hAnsi="Times New Roman" w:cs="Times New Roman"/>
                <w:sz w:val="24"/>
                <w:szCs w:val="24"/>
                <w:lang w:eastAsia="ru-RU"/>
              </w:rPr>
            </w:pPr>
            <w:r w:rsidRPr="003C2D49">
              <w:rPr>
                <w:rFonts w:ascii="Times New Roman" w:eastAsia="Times New Roman" w:hAnsi="Times New Roman" w:cs="Times New Roman"/>
                <w:sz w:val="24"/>
                <w:szCs w:val="24"/>
                <w:lang w:eastAsia="ru-RU"/>
              </w:rPr>
              <w:t>Умения</w:t>
            </w:r>
          </w:p>
        </w:tc>
        <w:tc>
          <w:tcPr>
            <w:tcW w:w="1021" w:type="dxa"/>
            <w:tcBorders>
              <w:top w:val="single" w:sz="4" w:space="0" w:color="auto"/>
              <w:left w:val="single" w:sz="4" w:space="0" w:color="auto"/>
              <w:bottom w:val="single" w:sz="4" w:space="0" w:color="auto"/>
              <w:right w:val="single" w:sz="4" w:space="0" w:color="auto"/>
            </w:tcBorders>
          </w:tcPr>
          <w:p w14:paraId="1DE47DC4" w14:textId="77777777" w:rsidR="00D32AC1" w:rsidRDefault="00D32AC1" w:rsidP="003C2D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 </w:t>
            </w:r>
          </w:p>
          <w:p w14:paraId="284350BC" w14:textId="72E031D4" w:rsidR="00D32AC1" w:rsidRPr="003C2D49" w:rsidRDefault="00D32AC1" w:rsidP="003C2D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знаний</w:t>
            </w:r>
          </w:p>
        </w:tc>
        <w:tc>
          <w:tcPr>
            <w:tcW w:w="2942" w:type="dxa"/>
            <w:tcBorders>
              <w:top w:val="single" w:sz="4" w:space="0" w:color="auto"/>
              <w:left w:val="single" w:sz="4" w:space="0" w:color="auto"/>
              <w:bottom w:val="single" w:sz="4" w:space="0" w:color="auto"/>
              <w:right w:val="single" w:sz="4" w:space="0" w:color="auto"/>
            </w:tcBorders>
            <w:hideMark/>
          </w:tcPr>
          <w:p w14:paraId="5D530577" w14:textId="74C798F1" w:rsidR="00D32AC1" w:rsidRPr="003C2D49" w:rsidRDefault="00D32AC1" w:rsidP="003C2D49">
            <w:pPr>
              <w:suppressAutoHyphens/>
              <w:spacing w:after="0" w:line="240" w:lineRule="auto"/>
              <w:jc w:val="center"/>
              <w:rPr>
                <w:rFonts w:ascii="Times New Roman" w:eastAsia="Times New Roman" w:hAnsi="Times New Roman" w:cs="Times New Roman"/>
                <w:sz w:val="24"/>
                <w:szCs w:val="24"/>
                <w:lang w:eastAsia="ru-RU"/>
              </w:rPr>
            </w:pPr>
            <w:r w:rsidRPr="003C2D49">
              <w:rPr>
                <w:rFonts w:ascii="Times New Roman" w:eastAsia="Times New Roman" w:hAnsi="Times New Roman" w:cs="Times New Roman"/>
                <w:sz w:val="24"/>
                <w:szCs w:val="24"/>
                <w:lang w:eastAsia="ru-RU"/>
              </w:rPr>
              <w:t>Знания</w:t>
            </w:r>
          </w:p>
        </w:tc>
      </w:tr>
      <w:tr w:rsidR="00D32AC1" w:rsidRPr="003C2D49" w14:paraId="2C22D894" w14:textId="77777777" w:rsidTr="00D32AC1">
        <w:trPr>
          <w:trHeight w:val="212"/>
        </w:trPr>
        <w:tc>
          <w:tcPr>
            <w:tcW w:w="1112" w:type="dxa"/>
            <w:vMerge w:val="restart"/>
            <w:tcBorders>
              <w:top w:val="single" w:sz="4" w:space="0" w:color="auto"/>
              <w:left w:val="single" w:sz="4" w:space="0" w:color="auto"/>
              <w:right w:val="single" w:sz="4" w:space="0" w:color="auto"/>
            </w:tcBorders>
            <w:hideMark/>
          </w:tcPr>
          <w:p w14:paraId="4C484CF7" w14:textId="4641C9A7" w:rsidR="00D32AC1" w:rsidRPr="00D32AC1" w:rsidRDefault="00D32AC1" w:rsidP="003C2D49">
            <w:pPr>
              <w:suppressAutoHyphens/>
              <w:spacing w:after="0" w:line="240" w:lineRule="auto"/>
              <w:jc w:val="center"/>
              <w:rPr>
                <w:rFonts w:ascii="Times New Roman" w:eastAsia="Times New Roman" w:hAnsi="Times New Roman" w:cs="Times New Roman"/>
                <w:iCs/>
                <w:sz w:val="24"/>
                <w:szCs w:val="24"/>
                <w:lang w:eastAsia="ru-RU"/>
              </w:rPr>
            </w:pPr>
            <w:r w:rsidRPr="00D32AC1">
              <w:rPr>
                <w:rFonts w:ascii="Times New Roman" w:eastAsia="Times New Roman" w:hAnsi="Times New Roman" w:cs="Times New Roman"/>
                <w:iCs/>
                <w:sz w:val="24"/>
                <w:szCs w:val="24"/>
                <w:lang w:eastAsia="ru-RU"/>
              </w:rPr>
              <w:t>ОК 04</w:t>
            </w:r>
          </w:p>
          <w:p w14:paraId="64E1EECC" w14:textId="06659D65" w:rsidR="00D32AC1" w:rsidRPr="00D32AC1" w:rsidRDefault="00D32AC1" w:rsidP="003C2D49">
            <w:pPr>
              <w:suppressAutoHyphens/>
              <w:spacing w:after="0" w:line="240" w:lineRule="auto"/>
              <w:jc w:val="center"/>
              <w:rPr>
                <w:rFonts w:ascii="Times New Roman" w:eastAsia="Times New Roman" w:hAnsi="Times New Roman" w:cs="Times New Roman"/>
                <w:iCs/>
                <w:sz w:val="24"/>
                <w:szCs w:val="24"/>
                <w:lang w:eastAsia="ru-RU"/>
              </w:rPr>
            </w:pPr>
            <w:r w:rsidRPr="00D32AC1">
              <w:rPr>
                <w:rFonts w:ascii="Times New Roman" w:eastAsia="Times New Roman" w:hAnsi="Times New Roman" w:cs="Times New Roman"/>
                <w:iCs/>
                <w:sz w:val="24"/>
                <w:szCs w:val="24"/>
                <w:lang w:eastAsia="ru-RU"/>
              </w:rPr>
              <w:t>ОК 07</w:t>
            </w:r>
          </w:p>
          <w:p w14:paraId="0353DDF9" w14:textId="19A772EC" w:rsidR="00D32AC1" w:rsidRPr="00D32AC1" w:rsidRDefault="00D32AC1" w:rsidP="003C2D49">
            <w:pPr>
              <w:suppressAutoHyphens/>
              <w:spacing w:after="0" w:line="240" w:lineRule="auto"/>
              <w:jc w:val="center"/>
              <w:rPr>
                <w:rFonts w:ascii="Times New Roman" w:eastAsia="Times New Roman" w:hAnsi="Times New Roman" w:cs="Times New Roman"/>
                <w:iCs/>
                <w:sz w:val="24"/>
                <w:szCs w:val="24"/>
                <w:lang w:eastAsia="ru-RU"/>
              </w:rPr>
            </w:pPr>
            <w:r w:rsidRPr="00D32AC1">
              <w:rPr>
                <w:rFonts w:ascii="Times New Roman" w:eastAsia="Times New Roman" w:hAnsi="Times New Roman" w:cs="Times New Roman"/>
                <w:iCs/>
                <w:sz w:val="24"/>
                <w:szCs w:val="24"/>
                <w:lang w:eastAsia="ru-RU"/>
              </w:rPr>
              <w:t>ПК 2.1-ПК 2.4</w:t>
            </w:r>
          </w:p>
          <w:p w14:paraId="772975BD"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0C96C2C8"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0EBB3486"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3EDA9F31"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641A0293"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54E1B132"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7157A54D"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4A6D6884"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624F7F5F"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1ED63D2D" w14:textId="77777777" w:rsidR="00D32AC1"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p w14:paraId="44F327DB" w14:textId="33793739"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top w:val="single" w:sz="4" w:space="0" w:color="auto"/>
              <w:left w:val="single" w:sz="4" w:space="0" w:color="auto"/>
              <w:right w:val="single" w:sz="4" w:space="0" w:color="auto"/>
            </w:tcBorders>
          </w:tcPr>
          <w:p w14:paraId="1F9ADA7F" w14:textId="7777777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hideMark/>
          </w:tcPr>
          <w:p w14:paraId="3F4CC637" w14:textId="5CAE23A8"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выполнять материальные и энергетические расчеты технологических показателей химических производств</w:t>
            </w:r>
          </w:p>
        </w:tc>
        <w:tc>
          <w:tcPr>
            <w:tcW w:w="1021" w:type="dxa"/>
            <w:tcBorders>
              <w:top w:val="single" w:sz="4" w:space="0" w:color="auto"/>
              <w:left w:val="single" w:sz="4" w:space="0" w:color="auto"/>
              <w:bottom w:val="single" w:sz="4" w:space="0" w:color="auto"/>
              <w:right w:val="single" w:sz="4" w:space="0" w:color="auto"/>
            </w:tcBorders>
          </w:tcPr>
          <w:p w14:paraId="0C93A7BD" w14:textId="77777777"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tcPr>
          <w:p w14:paraId="7F5CF4A8" w14:textId="397D0773"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r>
      <w:tr w:rsidR="00D32AC1" w:rsidRPr="003C2D49" w14:paraId="2FBE0926" w14:textId="77777777" w:rsidTr="00D32AC1">
        <w:trPr>
          <w:trHeight w:val="212"/>
        </w:trPr>
        <w:tc>
          <w:tcPr>
            <w:tcW w:w="1112" w:type="dxa"/>
            <w:vMerge/>
            <w:tcBorders>
              <w:left w:val="single" w:sz="4" w:space="0" w:color="auto"/>
              <w:right w:val="single" w:sz="4" w:space="0" w:color="auto"/>
            </w:tcBorders>
            <w:hideMark/>
          </w:tcPr>
          <w:p w14:paraId="5C434F88" w14:textId="5A6F58E9"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right w:val="single" w:sz="4" w:space="0" w:color="auto"/>
            </w:tcBorders>
          </w:tcPr>
          <w:p w14:paraId="75F44632" w14:textId="7777777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hideMark/>
          </w:tcPr>
          <w:p w14:paraId="1D4F070D" w14:textId="12BCF449"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определять оптимальные условия проведения химико-технологических процессов</w:t>
            </w:r>
          </w:p>
        </w:tc>
        <w:tc>
          <w:tcPr>
            <w:tcW w:w="1021" w:type="dxa"/>
            <w:tcBorders>
              <w:top w:val="single" w:sz="4" w:space="0" w:color="auto"/>
              <w:left w:val="single" w:sz="4" w:space="0" w:color="auto"/>
              <w:bottom w:val="single" w:sz="4" w:space="0" w:color="auto"/>
              <w:right w:val="single" w:sz="4" w:space="0" w:color="auto"/>
            </w:tcBorders>
          </w:tcPr>
          <w:p w14:paraId="0B559A8C" w14:textId="77777777"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tcPr>
          <w:p w14:paraId="7BCE2DC0" w14:textId="1796B2CA"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r>
      <w:tr w:rsidR="00D32AC1" w:rsidRPr="003C2D49" w14:paraId="640A2DFB" w14:textId="77777777" w:rsidTr="00D32AC1">
        <w:trPr>
          <w:trHeight w:val="484"/>
        </w:trPr>
        <w:tc>
          <w:tcPr>
            <w:tcW w:w="1112" w:type="dxa"/>
            <w:vMerge/>
            <w:tcBorders>
              <w:left w:val="single" w:sz="4" w:space="0" w:color="auto"/>
              <w:right w:val="single" w:sz="4" w:space="0" w:color="auto"/>
            </w:tcBorders>
            <w:hideMark/>
          </w:tcPr>
          <w:p w14:paraId="60B3BF1F" w14:textId="7C9E68E3"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right w:val="single" w:sz="4" w:space="0" w:color="auto"/>
            </w:tcBorders>
          </w:tcPr>
          <w:p w14:paraId="276F69DD" w14:textId="7777777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hideMark/>
          </w:tcPr>
          <w:p w14:paraId="6AB7EC97" w14:textId="3735D66A"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составлять и делать описание технологических схем химических процессов</w:t>
            </w:r>
          </w:p>
        </w:tc>
        <w:tc>
          <w:tcPr>
            <w:tcW w:w="1021" w:type="dxa"/>
            <w:tcBorders>
              <w:top w:val="single" w:sz="4" w:space="0" w:color="auto"/>
              <w:left w:val="single" w:sz="4" w:space="0" w:color="auto"/>
              <w:bottom w:val="single" w:sz="4" w:space="0" w:color="auto"/>
              <w:right w:val="single" w:sz="4" w:space="0" w:color="auto"/>
            </w:tcBorders>
          </w:tcPr>
          <w:p w14:paraId="72E9EDBE" w14:textId="77777777"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tcPr>
          <w:p w14:paraId="2CFC3F03" w14:textId="6E1691F2"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r>
      <w:tr w:rsidR="00D32AC1" w:rsidRPr="003C2D49" w14:paraId="29DF0F29" w14:textId="77777777" w:rsidTr="00D32AC1">
        <w:trPr>
          <w:trHeight w:val="212"/>
        </w:trPr>
        <w:tc>
          <w:tcPr>
            <w:tcW w:w="1112" w:type="dxa"/>
            <w:vMerge/>
            <w:tcBorders>
              <w:left w:val="single" w:sz="4" w:space="0" w:color="auto"/>
              <w:right w:val="single" w:sz="4" w:space="0" w:color="auto"/>
            </w:tcBorders>
            <w:hideMark/>
          </w:tcPr>
          <w:p w14:paraId="0BA4BAAB" w14:textId="7B6FF792"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right w:val="single" w:sz="4" w:space="0" w:color="auto"/>
            </w:tcBorders>
          </w:tcPr>
          <w:p w14:paraId="5A9351CE" w14:textId="7777777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hideMark/>
          </w:tcPr>
          <w:p w14:paraId="4999E2C0" w14:textId="783D1674"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обосновывать целесообразность выбранной технологической схемы и конструкции оборудования основы теплотехники, теплопередачи, выпаривания</w:t>
            </w:r>
          </w:p>
        </w:tc>
        <w:tc>
          <w:tcPr>
            <w:tcW w:w="1021" w:type="dxa"/>
            <w:tcBorders>
              <w:top w:val="single" w:sz="4" w:space="0" w:color="auto"/>
              <w:left w:val="single" w:sz="4" w:space="0" w:color="auto"/>
              <w:bottom w:val="single" w:sz="4" w:space="0" w:color="auto"/>
              <w:right w:val="single" w:sz="4" w:space="0" w:color="auto"/>
            </w:tcBorders>
          </w:tcPr>
          <w:p w14:paraId="5F8D262A" w14:textId="77777777"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tcPr>
          <w:p w14:paraId="2F9CB52B" w14:textId="1352838B"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r>
      <w:tr w:rsidR="00D32AC1" w:rsidRPr="003C2D49" w14:paraId="78DFD8A3" w14:textId="77777777" w:rsidTr="00D32AC1">
        <w:trPr>
          <w:trHeight w:val="212"/>
        </w:trPr>
        <w:tc>
          <w:tcPr>
            <w:tcW w:w="1112" w:type="dxa"/>
            <w:vMerge/>
            <w:tcBorders>
              <w:left w:val="single" w:sz="4" w:space="0" w:color="auto"/>
              <w:right w:val="single" w:sz="4" w:space="0" w:color="auto"/>
            </w:tcBorders>
            <w:hideMark/>
          </w:tcPr>
          <w:p w14:paraId="7E195795" w14:textId="69E13A33"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right w:val="single" w:sz="4" w:space="0" w:color="auto"/>
            </w:tcBorders>
          </w:tcPr>
          <w:p w14:paraId="49FACB0D" w14:textId="77777777" w:rsidR="00D32AC1" w:rsidRPr="003C2D49" w:rsidRDefault="00D32AC1" w:rsidP="003C2D49">
            <w:pPr>
              <w:suppressAutoHyphens/>
              <w:spacing w:after="0" w:line="240" w:lineRule="auto"/>
              <w:jc w:val="both"/>
              <w:rPr>
                <w:rFonts w:ascii="Times New Roman" w:eastAsia="Times New Roman" w:hAnsi="Times New Roman" w:cs="Times New Roman"/>
                <w:i/>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tcPr>
          <w:p w14:paraId="2D41F148" w14:textId="60B63ACE" w:rsidR="00D32AC1" w:rsidRPr="003C2D49" w:rsidRDefault="00D32AC1" w:rsidP="003C2D49">
            <w:pPr>
              <w:suppressAutoHyphens/>
              <w:spacing w:after="0" w:line="240" w:lineRule="auto"/>
              <w:jc w:val="both"/>
              <w:rPr>
                <w:rFonts w:ascii="Times New Roman" w:eastAsia="Times New Roman" w:hAnsi="Times New Roman" w:cs="Times New Roman"/>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5EAE68E1" w14:textId="7777777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55D21E43" w14:textId="44FDFBB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теоретические основы физических, физико-химических и химических процессов</w:t>
            </w:r>
          </w:p>
        </w:tc>
      </w:tr>
      <w:tr w:rsidR="00D32AC1" w:rsidRPr="003C2D49" w14:paraId="73A9A85B" w14:textId="77777777" w:rsidTr="00D32AC1">
        <w:trPr>
          <w:trHeight w:val="212"/>
        </w:trPr>
        <w:tc>
          <w:tcPr>
            <w:tcW w:w="1112" w:type="dxa"/>
            <w:vMerge/>
            <w:tcBorders>
              <w:left w:val="single" w:sz="4" w:space="0" w:color="auto"/>
              <w:right w:val="single" w:sz="4" w:space="0" w:color="auto"/>
            </w:tcBorders>
            <w:hideMark/>
          </w:tcPr>
          <w:p w14:paraId="3E86DF6C" w14:textId="496791C9"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right w:val="single" w:sz="4" w:space="0" w:color="auto"/>
            </w:tcBorders>
          </w:tcPr>
          <w:p w14:paraId="52D27929" w14:textId="77777777" w:rsidR="00D32AC1" w:rsidRPr="003C2D49" w:rsidRDefault="00D32AC1" w:rsidP="003C2D49">
            <w:pPr>
              <w:spacing w:after="0" w:line="240" w:lineRule="auto"/>
              <w:jc w:val="both"/>
              <w:rPr>
                <w:rFonts w:ascii="Times New Roman" w:eastAsia="Times New Roman" w:hAnsi="Times New Roman" w:cs="Times New Roman"/>
                <w:i/>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tcPr>
          <w:p w14:paraId="573615F6" w14:textId="354C7FE0" w:rsidR="00D32AC1" w:rsidRPr="003C2D49" w:rsidRDefault="00D32AC1" w:rsidP="003C2D49">
            <w:pPr>
              <w:spacing w:after="0" w:line="240" w:lineRule="auto"/>
              <w:jc w:val="both"/>
              <w:rPr>
                <w:rFonts w:ascii="Times New Roman" w:eastAsia="Times New Roman" w:hAnsi="Times New Roman" w:cs="Times New Roman"/>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19F18A69" w14:textId="7777777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50F57581" w14:textId="63FA71ED"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основные положения теории химического строения веществ</w:t>
            </w:r>
          </w:p>
        </w:tc>
      </w:tr>
      <w:tr w:rsidR="00D32AC1" w:rsidRPr="003C2D49" w14:paraId="77AE31D0" w14:textId="77777777" w:rsidTr="00D32AC1">
        <w:trPr>
          <w:trHeight w:val="212"/>
        </w:trPr>
        <w:tc>
          <w:tcPr>
            <w:tcW w:w="1112" w:type="dxa"/>
            <w:vMerge/>
            <w:tcBorders>
              <w:left w:val="single" w:sz="4" w:space="0" w:color="auto"/>
              <w:right w:val="single" w:sz="4" w:space="0" w:color="auto"/>
            </w:tcBorders>
            <w:hideMark/>
          </w:tcPr>
          <w:p w14:paraId="511EDBEB" w14:textId="54D3027B"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right w:val="single" w:sz="4" w:space="0" w:color="auto"/>
            </w:tcBorders>
          </w:tcPr>
          <w:p w14:paraId="72E395C7" w14:textId="77777777"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tcPr>
          <w:p w14:paraId="27E7963F" w14:textId="6F7EE9FE"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54EA6D64" w14:textId="77777777" w:rsidR="00D32AC1" w:rsidRPr="003C2D49" w:rsidRDefault="00D32AC1" w:rsidP="003C2D49">
            <w:pPr>
              <w:suppressAutoHyphens/>
              <w:spacing w:after="0" w:line="240" w:lineRule="auto"/>
              <w:jc w:val="both"/>
              <w:rPr>
                <w:rFonts w:ascii="Times New Roman" w:eastAsia="Times New Roman" w:hAnsi="Times New Roman" w:cs="Times New Roman"/>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7A7BBA7C" w14:textId="6257948A" w:rsidR="00D32AC1" w:rsidRPr="003C2D49" w:rsidRDefault="00D32AC1" w:rsidP="003C2D49">
            <w:pPr>
              <w:suppressAutoHyphens/>
              <w:spacing w:after="0" w:line="240" w:lineRule="auto"/>
              <w:jc w:val="both"/>
              <w:rPr>
                <w:rFonts w:ascii="Times New Roman" w:eastAsia="Times New Roman" w:hAnsi="Times New Roman" w:cs="Times New Roman"/>
                <w:i/>
                <w:sz w:val="24"/>
                <w:szCs w:val="24"/>
                <w:lang w:eastAsia="ru-RU"/>
              </w:rPr>
            </w:pPr>
            <w:r w:rsidRPr="003C2D49">
              <w:rPr>
                <w:rFonts w:ascii="Times New Roman" w:eastAsia="Times New Roman" w:hAnsi="Times New Roman" w:cs="Times New Roman"/>
                <w:sz w:val="24"/>
                <w:szCs w:val="24"/>
                <w:lang w:eastAsia="ru-RU"/>
              </w:rPr>
              <w:t>основные понятия и законы физической химии и химической термодинамики</w:t>
            </w:r>
          </w:p>
        </w:tc>
      </w:tr>
      <w:tr w:rsidR="00D32AC1" w:rsidRPr="003C2D49" w14:paraId="6B698B2F" w14:textId="77777777" w:rsidTr="00D32AC1">
        <w:trPr>
          <w:trHeight w:val="212"/>
        </w:trPr>
        <w:tc>
          <w:tcPr>
            <w:tcW w:w="1112" w:type="dxa"/>
            <w:vMerge/>
            <w:tcBorders>
              <w:left w:val="single" w:sz="4" w:space="0" w:color="auto"/>
              <w:right w:val="single" w:sz="4" w:space="0" w:color="auto"/>
            </w:tcBorders>
            <w:hideMark/>
          </w:tcPr>
          <w:p w14:paraId="1453DAD9" w14:textId="3C892CB5"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right w:val="single" w:sz="4" w:space="0" w:color="auto"/>
            </w:tcBorders>
          </w:tcPr>
          <w:p w14:paraId="394623FD" w14:textId="77777777"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tcPr>
          <w:p w14:paraId="6FFF7E16" w14:textId="1FF5F1B3"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2654839E" w14:textId="7777777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3795083B" w14:textId="40736773"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основные типы, конструктивные особенности и принцип работы технологического оборудования производства</w:t>
            </w:r>
          </w:p>
        </w:tc>
      </w:tr>
      <w:tr w:rsidR="00D32AC1" w:rsidRPr="003C2D49" w14:paraId="29C1C0CE" w14:textId="77777777" w:rsidTr="00D32AC1">
        <w:trPr>
          <w:trHeight w:val="212"/>
        </w:trPr>
        <w:tc>
          <w:tcPr>
            <w:tcW w:w="1112" w:type="dxa"/>
            <w:vMerge/>
            <w:tcBorders>
              <w:left w:val="single" w:sz="4" w:space="0" w:color="auto"/>
              <w:right w:val="single" w:sz="4" w:space="0" w:color="auto"/>
            </w:tcBorders>
            <w:hideMark/>
          </w:tcPr>
          <w:p w14:paraId="5F6ACF8A" w14:textId="3288B55C"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right w:val="single" w:sz="4" w:space="0" w:color="auto"/>
            </w:tcBorders>
          </w:tcPr>
          <w:p w14:paraId="61021A1A" w14:textId="77777777"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tcPr>
          <w:p w14:paraId="1FA8C397" w14:textId="52DF7115"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1804BA8F" w14:textId="77777777"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28644542" w14:textId="1349F9E6" w:rsidR="00D32AC1" w:rsidRPr="003C2D49" w:rsidRDefault="00D32AC1"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 xml:space="preserve">основы теплотехники, </w:t>
            </w:r>
            <w:r w:rsidRPr="003C2D49">
              <w:rPr>
                <w:rFonts w:ascii="Times New Roman" w:eastAsia="SimSun" w:hAnsi="Times New Roman" w:cs="Times New Roman"/>
                <w:sz w:val="24"/>
                <w:szCs w:val="24"/>
                <w:lang w:eastAsia="ru-RU"/>
              </w:rPr>
              <w:lastRenderedPageBreak/>
              <w:t>теплопередачи, выпаривания</w:t>
            </w:r>
          </w:p>
        </w:tc>
      </w:tr>
      <w:tr w:rsidR="00D32AC1" w:rsidRPr="003C2D49" w14:paraId="05077D6A" w14:textId="77777777" w:rsidTr="00D32AC1">
        <w:trPr>
          <w:trHeight w:val="252"/>
        </w:trPr>
        <w:tc>
          <w:tcPr>
            <w:tcW w:w="1112" w:type="dxa"/>
            <w:vMerge/>
            <w:tcBorders>
              <w:left w:val="single" w:sz="4" w:space="0" w:color="auto"/>
              <w:bottom w:val="single" w:sz="4" w:space="0" w:color="auto"/>
              <w:right w:val="single" w:sz="4" w:space="0" w:color="auto"/>
            </w:tcBorders>
            <w:hideMark/>
          </w:tcPr>
          <w:p w14:paraId="22B552EF" w14:textId="4F0A396B" w:rsidR="00D32AC1" w:rsidRPr="003C2D49" w:rsidRDefault="00D32AC1" w:rsidP="003C2D49">
            <w:pPr>
              <w:suppressAutoHyphens/>
              <w:spacing w:after="0" w:line="240" w:lineRule="auto"/>
              <w:jc w:val="center"/>
              <w:rPr>
                <w:rFonts w:ascii="Times New Roman" w:eastAsia="Times New Roman" w:hAnsi="Times New Roman" w:cs="Times New Roman"/>
                <w:i/>
                <w:sz w:val="24"/>
                <w:szCs w:val="24"/>
                <w:lang w:eastAsia="ru-RU"/>
              </w:rPr>
            </w:pPr>
          </w:p>
        </w:tc>
        <w:tc>
          <w:tcPr>
            <w:tcW w:w="980" w:type="dxa"/>
            <w:tcBorders>
              <w:left w:val="single" w:sz="4" w:space="0" w:color="auto"/>
              <w:bottom w:val="single" w:sz="4" w:space="0" w:color="auto"/>
              <w:right w:val="single" w:sz="4" w:space="0" w:color="auto"/>
            </w:tcBorders>
          </w:tcPr>
          <w:p w14:paraId="0F3C3732" w14:textId="77777777" w:rsidR="00D32AC1" w:rsidRPr="003C2D49" w:rsidRDefault="00D32AC1" w:rsidP="003C2D49">
            <w:pPr>
              <w:spacing w:after="0" w:line="240" w:lineRule="auto"/>
              <w:jc w:val="both"/>
              <w:rPr>
                <w:rFonts w:ascii="Times New Roman" w:eastAsia="Times New Roman" w:hAnsi="Times New Roman" w:cs="Times New Roman"/>
                <w:i/>
                <w:sz w:val="24"/>
                <w:szCs w:val="24"/>
                <w:lang w:eastAsia="ru-RU"/>
              </w:rPr>
            </w:pPr>
          </w:p>
        </w:tc>
        <w:tc>
          <w:tcPr>
            <w:tcW w:w="3290" w:type="dxa"/>
            <w:tcBorders>
              <w:top w:val="single" w:sz="4" w:space="0" w:color="auto"/>
              <w:left w:val="single" w:sz="4" w:space="0" w:color="auto"/>
              <w:bottom w:val="single" w:sz="4" w:space="0" w:color="auto"/>
              <w:right w:val="single" w:sz="4" w:space="0" w:color="auto"/>
            </w:tcBorders>
          </w:tcPr>
          <w:p w14:paraId="213B51AD" w14:textId="28B051BB" w:rsidR="00D32AC1" w:rsidRPr="003C2D49" w:rsidRDefault="00D32AC1" w:rsidP="003C2D49">
            <w:pPr>
              <w:spacing w:after="0" w:line="240" w:lineRule="auto"/>
              <w:jc w:val="both"/>
              <w:rPr>
                <w:rFonts w:ascii="Times New Roman" w:eastAsia="Times New Roman" w:hAnsi="Times New Roman" w:cs="Times New Roman"/>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26F28874" w14:textId="77777777" w:rsidR="00D32AC1" w:rsidRPr="003C2D49" w:rsidRDefault="00D32AC1" w:rsidP="003C2D49">
            <w:pPr>
              <w:suppressAutoHyphens/>
              <w:spacing w:after="0" w:line="240" w:lineRule="auto"/>
              <w:jc w:val="both"/>
              <w:rPr>
                <w:rFonts w:ascii="Times New Roman" w:eastAsia="Times New Roman" w:hAnsi="Times New Roman" w:cs="Times New Roman"/>
                <w:sz w:val="24"/>
                <w:szCs w:val="24"/>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7BB90BD2" w14:textId="0875B6CD" w:rsidR="00D32AC1" w:rsidRPr="003C2D49" w:rsidRDefault="00D32AC1" w:rsidP="003C2D49">
            <w:pPr>
              <w:suppressAutoHyphens/>
              <w:spacing w:after="0" w:line="240" w:lineRule="auto"/>
              <w:jc w:val="both"/>
              <w:rPr>
                <w:rFonts w:ascii="Times New Roman" w:eastAsia="Times New Roman" w:hAnsi="Times New Roman" w:cs="Times New Roman"/>
                <w:i/>
                <w:sz w:val="24"/>
                <w:szCs w:val="24"/>
                <w:lang w:eastAsia="ru-RU"/>
              </w:rPr>
            </w:pPr>
            <w:r w:rsidRPr="003C2D49">
              <w:rPr>
                <w:rFonts w:ascii="Times New Roman" w:eastAsia="Times New Roman" w:hAnsi="Times New Roman" w:cs="Times New Roman"/>
                <w:sz w:val="24"/>
                <w:szCs w:val="24"/>
                <w:lang w:eastAsia="ru-RU"/>
              </w:rPr>
              <w:t>технологические системы основных химических производств и их аппаратурное оформление</w:t>
            </w:r>
          </w:p>
        </w:tc>
      </w:tr>
    </w:tbl>
    <w:p w14:paraId="0B630462" w14:textId="5B47B7D4" w:rsidR="003C2D49" w:rsidRDefault="003C2D49" w:rsidP="003C2D49">
      <w:pPr>
        <w:suppressAutoHyphens/>
        <w:spacing w:after="0" w:line="240" w:lineRule="auto"/>
        <w:ind w:firstLine="709"/>
        <w:rPr>
          <w:rFonts w:ascii="Times New Roman" w:eastAsia="Times New Roman" w:hAnsi="Times New Roman" w:cs="Times New Roman"/>
          <w:b/>
          <w:sz w:val="24"/>
          <w:szCs w:val="24"/>
          <w:highlight w:val="yellow"/>
          <w:lang w:eastAsia="ru-RU"/>
        </w:rPr>
      </w:pPr>
    </w:p>
    <w:p w14:paraId="69641A14" w14:textId="77777777" w:rsidR="00D32AC1" w:rsidRPr="003C2D49" w:rsidRDefault="00D32AC1" w:rsidP="003C2D49">
      <w:pPr>
        <w:suppressAutoHyphens/>
        <w:spacing w:after="0" w:line="240" w:lineRule="auto"/>
        <w:ind w:firstLine="709"/>
        <w:rPr>
          <w:rFonts w:ascii="Times New Roman" w:eastAsia="Times New Roman" w:hAnsi="Times New Roman" w:cs="Times New Roman"/>
          <w:b/>
          <w:sz w:val="24"/>
          <w:szCs w:val="24"/>
          <w:highlight w:val="yellow"/>
          <w:lang w:eastAsia="ru-RU"/>
        </w:rPr>
      </w:pPr>
    </w:p>
    <w:p w14:paraId="70ABD1E8" w14:textId="77777777" w:rsidR="003C2D49" w:rsidRPr="003C2D49" w:rsidRDefault="003C2D49" w:rsidP="003C2D49">
      <w:pPr>
        <w:suppressAutoHyphens/>
        <w:spacing w:after="0" w:line="240" w:lineRule="auto"/>
        <w:jc w:val="center"/>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2. СТРУКТУРА И СОДЕРЖАНИЕ УЧЕБНОЙ ДИСЦИПЛИНЫ</w:t>
      </w:r>
    </w:p>
    <w:p w14:paraId="0AA094DD" w14:textId="77777777" w:rsidR="003C2D49" w:rsidRPr="003C2D49" w:rsidRDefault="003C2D49" w:rsidP="003C2D49">
      <w:pPr>
        <w:suppressAutoHyphens/>
        <w:spacing w:after="0" w:line="240" w:lineRule="auto"/>
        <w:ind w:firstLine="709"/>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83"/>
        <w:gridCol w:w="2456"/>
      </w:tblGrid>
      <w:tr w:rsidR="003C2D49" w:rsidRPr="003C2D49" w14:paraId="31944F75" w14:textId="77777777" w:rsidTr="00CB45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7BA532" w14:textId="77777777" w:rsidR="003C2D49" w:rsidRPr="003C2D49" w:rsidRDefault="003C2D49" w:rsidP="003C2D49">
            <w:pPr>
              <w:suppressAutoHyphens/>
              <w:spacing w:after="0" w:line="240" w:lineRule="auto"/>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B7D50E0" w14:textId="77777777" w:rsidR="003C2D49" w:rsidRPr="003C2D49" w:rsidRDefault="003C2D49" w:rsidP="003C2D49">
            <w:pPr>
              <w:suppressAutoHyphens/>
              <w:spacing w:after="0" w:line="240" w:lineRule="auto"/>
              <w:rPr>
                <w:rFonts w:ascii="Times New Roman" w:eastAsia="Times New Roman" w:hAnsi="Times New Roman" w:cs="Times New Roman"/>
                <w:b/>
                <w:iCs/>
                <w:sz w:val="24"/>
                <w:szCs w:val="24"/>
                <w:lang w:eastAsia="ru-RU"/>
              </w:rPr>
            </w:pPr>
            <w:r w:rsidRPr="003C2D49">
              <w:rPr>
                <w:rFonts w:ascii="Times New Roman" w:eastAsia="Times New Roman" w:hAnsi="Times New Roman" w:cs="Times New Roman"/>
                <w:b/>
                <w:iCs/>
                <w:sz w:val="24"/>
                <w:szCs w:val="24"/>
                <w:lang w:eastAsia="ru-RU"/>
              </w:rPr>
              <w:t>Объем в часах</w:t>
            </w:r>
          </w:p>
        </w:tc>
      </w:tr>
      <w:tr w:rsidR="003C2D49" w:rsidRPr="003C2D49" w14:paraId="6A94A542" w14:textId="77777777" w:rsidTr="00D32AC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B90A2E" w14:textId="77777777" w:rsidR="003C2D49" w:rsidRPr="003C2D49" w:rsidRDefault="003C2D49" w:rsidP="003C2D49">
            <w:pPr>
              <w:suppressAutoHyphens/>
              <w:spacing w:after="0" w:line="240" w:lineRule="auto"/>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2C855E9" w14:textId="77DED1C0" w:rsidR="003C2D49" w:rsidRPr="003C2D49" w:rsidRDefault="00D32AC1" w:rsidP="003C2D49">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3C2D49" w:rsidRPr="003C2D49" w14:paraId="37AC666A" w14:textId="77777777" w:rsidTr="00D32AC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94B81B" w14:textId="77777777" w:rsidR="003C2D49" w:rsidRPr="003C2D49" w:rsidRDefault="003C2D49" w:rsidP="003C2D49">
            <w:pPr>
              <w:suppressAutoHyphens/>
              <w:spacing w:after="0" w:line="240" w:lineRule="auto"/>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B67C98F" w14:textId="3A22E914" w:rsidR="003C2D49" w:rsidRPr="003C2D49" w:rsidRDefault="00D32AC1" w:rsidP="003C2D49">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3C2D49" w:rsidRPr="003C2D49" w14:paraId="4F957015" w14:textId="77777777" w:rsidTr="00CB451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BE1C6D3" w14:textId="77777777" w:rsidR="003C2D49" w:rsidRPr="003C2D49" w:rsidRDefault="003C2D49" w:rsidP="003C2D49">
            <w:pPr>
              <w:suppressAutoHyphens/>
              <w:spacing w:after="0" w:line="240" w:lineRule="auto"/>
              <w:rPr>
                <w:rFonts w:ascii="Times New Roman" w:eastAsia="Times New Roman" w:hAnsi="Times New Roman" w:cs="Times New Roman"/>
                <w:iCs/>
                <w:sz w:val="24"/>
                <w:szCs w:val="24"/>
                <w:lang w:eastAsia="ru-RU"/>
              </w:rPr>
            </w:pPr>
            <w:r w:rsidRPr="003C2D49">
              <w:rPr>
                <w:rFonts w:ascii="Times New Roman" w:eastAsia="Times New Roman" w:hAnsi="Times New Roman" w:cs="Times New Roman"/>
                <w:sz w:val="24"/>
                <w:szCs w:val="24"/>
                <w:lang w:eastAsia="ru-RU"/>
              </w:rPr>
              <w:t>в т. ч.:</w:t>
            </w:r>
          </w:p>
        </w:tc>
      </w:tr>
      <w:tr w:rsidR="003C2D49" w:rsidRPr="003C2D49" w14:paraId="12732FE9" w14:textId="77777777" w:rsidTr="00D32AC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F9B0F8" w14:textId="77777777" w:rsidR="003C2D49" w:rsidRPr="003C2D49" w:rsidRDefault="003C2D49" w:rsidP="003C2D49">
            <w:pPr>
              <w:suppressAutoHyphens/>
              <w:spacing w:after="0" w:line="240" w:lineRule="auto"/>
              <w:rPr>
                <w:rFonts w:ascii="Times New Roman" w:eastAsia="Times New Roman" w:hAnsi="Times New Roman" w:cs="Times New Roman"/>
                <w:sz w:val="24"/>
                <w:szCs w:val="24"/>
                <w:lang w:eastAsia="ru-RU"/>
              </w:rPr>
            </w:pPr>
            <w:r w:rsidRPr="003C2D49">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006DDAE" w14:textId="36BAC57D" w:rsidR="003C2D49" w:rsidRPr="003C2D49" w:rsidRDefault="003C2D49" w:rsidP="003C2D49">
            <w:pPr>
              <w:suppressAutoHyphens/>
              <w:spacing w:after="0" w:line="240" w:lineRule="auto"/>
              <w:rPr>
                <w:rFonts w:ascii="Times New Roman" w:eastAsia="Times New Roman" w:hAnsi="Times New Roman" w:cs="Times New Roman"/>
                <w:iCs/>
                <w:sz w:val="24"/>
                <w:szCs w:val="24"/>
                <w:lang w:eastAsia="ru-RU"/>
              </w:rPr>
            </w:pPr>
          </w:p>
        </w:tc>
      </w:tr>
      <w:tr w:rsidR="003C2D49" w:rsidRPr="003C2D49" w14:paraId="4EECC13A" w14:textId="77777777" w:rsidTr="00D32AC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01ACFF" w14:textId="77777777" w:rsidR="003C2D49" w:rsidRPr="003C2D49" w:rsidRDefault="003C2D49" w:rsidP="003C2D49">
            <w:pPr>
              <w:suppressAutoHyphens/>
              <w:spacing w:after="0" w:line="240" w:lineRule="auto"/>
              <w:rPr>
                <w:rFonts w:ascii="Times New Roman" w:eastAsia="Times New Roman" w:hAnsi="Times New Roman" w:cs="Times New Roman"/>
                <w:sz w:val="24"/>
                <w:szCs w:val="24"/>
                <w:lang w:eastAsia="ru-RU"/>
              </w:rPr>
            </w:pPr>
            <w:r w:rsidRPr="003C2D49">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356AB0C" w14:textId="0E342F70" w:rsidR="003C2D49" w:rsidRPr="003C2D49" w:rsidRDefault="00D32AC1" w:rsidP="003C2D49">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3C2D49" w:rsidRPr="003C2D49" w14:paraId="191952DA" w14:textId="77777777" w:rsidTr="00D32AC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BDAE0D" w14:textId="77777777" w:rsidR="003C2D49" w:rsidRPr="003C2D49" w:rsidRDefault="003C2D49" w:rsidP="003C2D49">
            <w:pPr>
              <w:suppressAutoHyphens/>
              <w:spacing w:after="0" w:line="240" w:lineRule="auto"/>
              <w:rPr>
                <w:rFonts w:ascii="Times New Roman" w:eastAsia="Times New Roman" w:hAnsi="Times New Roman" w:cs="Times New Roman"/>
                <w:i/>
                <w:sz w:val="24"/>
                <w:szCs w:val="24"/>
                <w:lang w:eastAsia="ru-RU"/>
              </w:rPr>
            </w:pPr>
            <w:r w:rsidRPr="003C2D49">
              <w:rPr>
                <w:rFonts w:ascii="Times New Roman" w:eastAsia="Times New Roman" w:hAnsi="Times New Roman" w:cs="Times New Roman"/>
                <w:i/>
                <w:sz w:val="24"/>
                <w:szCs w:val="24"/>
                <w:lang w:eastAsia="ru-RU"/>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66CB1CB6" w14:textId="79118178" w:rsidR="003C2D49" w:rsidRPr="003C2D49" w:rsidRDefault="003C2D49" w:rsidP="003C2D49">
            <w:pPr>
              <w:suppressAutoHyphens/>
              <w:spacing w:after="0" w:line="240" w:lineRule="auto"/>
              <w:rPr>
                <w:rFonts w:ascii="Times New Roman" w:eastAsia="Times New Roman" w:hAnsi="Times New Roman" w:cs="Times New Roman"/>
                <w:iCs/>
                <w:sz w:val="24"/>
                <w:szCs w:val="24"/>
                <w:lang w:eastAsia="ru-RU"/>
              </w:rPr>
            </w:pPr>
          </w:p>
        </w:tc>
      </w:tr>
      <w:tr w:rsidR="003C2D49" w:rsidRPr="003C2D49" w14:paraId="5D5EF21D" w14:textId="77777777" w:rsidTr="00CB451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8C3BC6" w14:textId="7709808C" w:rsidR="003C2D49" w:rsidRPr="003C2D49" w:rsidRDefault="003C2D49" w:rsidP="003C2D49">
            <w:pPr>
              <w:suppressAutoHyphens/>
              <w:spacing w:after="0" w:line="240" w:lineRule="auto"/>
              <w:rPr>
                <w:rFonts w:ascii="Times New Roman" w:eastAsia="Times New Roman" w:hAnsi="Times New Roman" w:cs="Times New Roman"/>
                <w:i/>
                <w:sz w:val="24"/>
                <w:szCs w:val="24"/>
                <w:lang w:eastAsia="ru-RU"/>
              </w:rPr>
            </w:pPr>
            <w:r w:rsidRPr="003C2D49">
              <w:rPr>
                <w:rFonts w:ascii="Times New Roman" w:eastAsia="Times New Roman" w:hAnsi="Times New Roman" w:cs="Times New Roman"/>
                <w:b/>
                <w:iCs/>
                <w:sz w:val="24"/>
                <w:szCs w:val="24"/>
                <w:lang w:eastAsia="ru-RU"/>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4DDE1F2D" w14:textId="77777777" w:rsidR="003C2D49" w:rsidRPr="003C2D49" w:rsidRDefault="003C2D49" w:rsidP="003C2D49">
            <w:pPr>
              <w:suppressAutoHyphens/>
              <w:spacing w:after="0" w:line="240" w:lineRule="auto"/>
              <w:rPr>
                <w:rFonts w:ascii="Times New Roman" w:eastAsia="Times New Roman" w:hAnsi="Times New Roman" w:cs="Times New Roman"/>
                <w:iCs/>
                <w:sz w:val="24"/>
                <w:szCs w:val="24"/>
                <w:lang w:eastAsia="ru-RU"/>
              </w:rPr>
            </w:pPr>
          </w:p>
        </w:tc>
      </w:tr>
    </w:tbl>
    <w:p w14:paraId="1E7B2A8A" w14:textId="77777777" w:rsidR="003C2D49" w:rsidRPr="003C2D49" w:rsidRDefault="003C2D49" w:rsidP="003C2D49">
      <w:pPr>
        <w:suppressAutoHyphens/>
        <w:spacing w:after="0" w:line="240" w:lineRule="auto"/>
        <w:rPr>
          <w:rFonts w:ascii="Times New Roman" w:eastAsia="Times New Roman" w:hAnsi="Times New Roman" w:cs="Times New Roman"/>
          <w:b/>
          <w:i/>
          <w:sz w:val="24"/>
          <w:szCs w:val="24"/>
          <w:lang w:eastAsia="ru-RU"/>
        </w:rPr>
      </w:pPr>
    </w:p>
    <w:p w14:paraId="761BA81A" w14:textId="77777777" w:rsidR="003C2D49" w:rsidRPr="003C2D49" w:rsidRDefault="003C2D49" w:rsidP="003C2D49">
      <w:pPr>
        <w:suppressAutoHyphens/>
        <w:spacing w:after="0" w:line="240" w:lineRule="auto"/>
        <w:rPr>
          <w:rFonts w:ascii="Times New Roman" w:eastAsia="Times New Roman" w:hAnsi="Times New Roman" w:cs="Times New Roman"/>
          <w:b/>
          <w:i/>
          <w:sz w:val="24"/>
          <w:szCs w:val="24"/>
          <w:lang w:eastAsia="ru-RU"/>
        </w:rPr>
      </w:pPr>
    </w:p>
    <w:p w14:paraId="1E0CE196" w14:textId="77777777" w:rsidR="003C2D49" w:rsidRPr="003C2D49" w:rsidRDefault="003C2D49" w:rsidP="003C2D49">
      <w:pPr>
        <w:spacing w:after="0" w:line="240" w:lineRule="auto"/>
        <w:rPr>
          <w:rFonts w:ascii="Times New Roman" w:eastAsia="Times New Roman" w:hAnsi="Times New Roman" w:cs="Times New Roman"/>
          <w:b/>
          <w:i/>
          <w:sz w:val="24"/>
          <w:szCs w:val="24"/>
          <w:lang w:eastAsia="ru-RU"/>
        </w:rPr>
        <w:sectPr w:rsidR="003C2D49" w:rsidRPr="003C2D49">
          <w:pgSz w:w="11906" w:h="16838"/>
          <w:pgMar w:top="1134" w:right="850" w:bottom="284" w:left="1701" w:header="708" w:footer="708" w:gutter="0"/>
          <w:cols w:space="720"/>
        </w:sectPr>
      </w:pPr>
    </w:p>
    <w:p w14:paraId="6F36FFF2" w14:textId="77777777" w:rsidR="003C2D49" w:rsidRPr="003C2D49" w:rsidRDefault="003C2D49" w:rsidP="003C2D49">
      <w:pPr>
        <w:spacing w:after="0" w:line="240" w:lineRule="auto"/>
        <w:ind w:firstLine="709"/>
        <w:rPr>
          <w:rFonts w:ascii="Times New Roman" w:eastAsia="Times New Roman" w:hAnsi="Times New Roman" w:cs="Times New Roman"/>
          <w:b/>
          <w:bCs/>
          <w:sz w:val="24"/>
          <w:szCs w:val="24"/>
          <w:lang w:eastAsia="ru-RU"/>
        </w:rPr>
      </w:pPr>
      <w:r w:rsidRPr="003C2D4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7913"/>
        <w:gridCol w:w="1788"/>
        <w:gridCol w:w="1901"/>
        <w:gridCol w:w="1071"/>
      </w:tblGrid>
      <w:tr w:rsidR="00D32AC1" w:rsidRPr="00D32AC1" w14:paraId="507E4470" w14:textId="77777777" w:rsidTr="00D32AC1">
        <w:trPr>
          <w:trHeight w:val="20"/>
        </w:trPr>
        <w:tc>
          <w:tcPr>
            <w:tcW w:w="703" w:type="pct"/>
            <w:tcBorders>
              <w:top w:val="single" w:sz="4" w:space="0" w:color="auto"/>
              <w:left w:val="single" w:sz="4" w:space="0" w:color="auto"/>
              <w:bottom w:val="single" w:sz="4" w:space="0" w:color="auto"/>
              <w:right w:val="single" w:sz="4" w:space="0" w:color="auto"/>
            </w:tcBorders>
            <w:vAlign w:val="center"/>
            <w:hideMark/>
          </w:tcPr>
          <w:p w14:paraId="2C05D98E" w14:textId="77777777" w:rsidR="00D32AC1" w:rsidRPr="003C2D49" w:rsidRDefault="00D32AC1" w:rsidP="00D32AC1">
            <w:pPr>
              <w:suppressAutoHyphens/>
              <w:spacing w:after="0" w:line="240" w:lineRule="auto"/>
              <w:jc w:val="center"/>
              <w:rPr>
                <w:rFonts w:ascii="Times New Roman" w:eastAsia="Times New Roman" w:hAnsi="Times New Roman" w:cs="Times New Roman"/>
                <w:b/>
                <w:bCs/>
                <w:sz w:val="24"/>
                <w:szCs w:val="24"/>
                <w:lang w:eastAsia="ru-RU"/>
              </w:rPr>
            </w:pPr>
            <w:r w:rsidRPr="003C2D49">
              <w:rPr>
                <w:rFonts w:ascii="Times New Roman" w:eastAsia="Times New Roman" w:hAnsi="Times New Roman" w:cs="Times New Roman"/>
                <w:b/>
                <w:bCs/>
                <w:sz w:val="24"/>
                <w:szCs w:val="24"/>
                <w:lang w:eastAsia="ru-RU"/>
              </w:rPr>
              <w:t>Наименование разделов и тем</w:t>
            </w:r>
          </w:p>
        </w:tc>
        <w:tc>
          <w:tcPr>
            <w:tcW w:w="2703" w:type="pct"/>
            <w:tcBorders>
              <w:top w:val="single" w:sz="4" w:space="0" w:color="auto"/>
              <w:left w:val="single" w:sz="4" w:space="0" w:color="auto"/>
              <w:bottom w:val="single" w:sz="4" w:space="0" w:color="auto"/>
              <w:right w:val="single" w:sz="4" w:space="0" w:color="auto"/>
            </w:tcBorders>
            <w:vAlign w:val="center"/>
            <w:hideMark/>
          </w:tcPr>
          <w:p w14:paraId="7777F320" w14:textId="77777777" w:rsidR="00D32AC1" w:rsidRPr="003C2D49" w:rsidRDefault="00D32AC1" w:rsidP="00D32AC1">
            <w:pPr>
              <w:suppressAutoHyphens/>
              <w:spacing w:after="0" w:line="240" w:lineRule="auto"/>
              <w:jc w:val="center"/>
              <w:rPr>
                <w:rFonts w:ascii="Times New Roman" w:eastAsia="Times New Roman" w:hAnsi="Times New Roman" w:cs="Times New Roman"/>
                <w:b/>
                <w:bCs/>
                <w:sz w:val="24"/>
                <w:szCs w:val="24"/>
                <w:lang w:eastAsia="ru-RU"/>
              </w:rPr>
            </w:pPr>
            <w:r w:rsidRPr="003C2D4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20" w:type="pct"/>
            <w:tcBorders>
              <w:top w:val="single" w:sz="4" w:space="0" w:color="auto"/>
              <w:left w:val="single" w:sz="4" w:space="0" w:color="auto"/>
              <w:bottom w:val="single" w:sz="4" w:space="0" w:color="auto"/>
              <w:right w:val="single" w:sz="4" w:space="0" w:color="auto"/>
            </w:tcBorders>
            <w:vAlign w:val="center"/>
            <w:hideMark/>
          </w:tcPr>
          <w:p w14:paraId="4FB70AF6" w14:textId="77777777" w:rsidR="00D32AC1" w:rsidRPr="003C2D49" w:rsidRDefault="00D32AC1" w:rsidP="00D32AC1">
            <w:pPr>
              <w:suppressAutoHyphens/>
              <w:spacing w:after="0" w:line="240" w:lineRule="auto"/>
              <w:jc w:val="center"/>
              <w:rPr>
                <w:rFonts w:ascii="Times New Roman" w:eastAsia="Times New Roman" w:hAnsi="Times New Roman" w:cs="Times New Roman"/>
                <w:b/>
                <w:bCs/>
                <w:sz w:val="24"/>
                <w:szCs w:val="24"/>
                <w:lang w:eastAsia="ru-RU"/>
              </w:rPr>
            </w:pPr>
            <w:r w:rsidRPr="003C2D49">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3C2D49">
              <w:rPr>
                <w:rFonts w:ascii="Times New Roman" w:eastAsia="Times New Roman" w:hAnsi="Times New Roman" w:cs="Times New Roman"/>
                <w:b/>
                <w:bCs/>
                <w:sz w:val="24"/>
                <w:szCs w:val="24"/>
                <w:lang w:eastAsia="ru-RU"/>
              </w:rPr>
              <w:t>акад</w:t>
            </w:r>
            <w:proofErr w:type="spellEnd"/>
            <w:r w:rsidRPr="003C2D49">
              <w:rPr>
                <w:rFonts w:ascii="Times New Roman" w:eastAsia="Times New Roman" w:hAnsi="Times New Roman" w:cs="Times New Roman"/>
                <w:b/>
                <w:bCs/>
                <w:sz w:val="24"/>
                <w:szCs w:val="24"/>
                <w:lang w:eastAsia="ru-RU"/>
              </w:rPr>
              <w:t xml:space="preserve"> ч</w:t>
            </w:r>
          </w:p>
        </w:tc>
        <w:tc>
          <w:tcPr>
            <w:tcW w:w="598" w:type="pct"/>
            <w:tcBorders>
              <w:top w:val="single" w:sz="4" w:space="0" w:color="auto"/>
              <w:left w:val="single" w:sz="4" w:space="0" w:color="auto"/>
              <w:bottom w:val="single" w:sz="4" w:space="0" w:color="auto"/>
              <w:right w:val="single" w:sz="4" w:space="0" w:color="auto"/>
            </w:tcBorders>
            <w:vAlign w:val="center"/>
            <w:hideMark/>
          </w:tcPr>
          <w:p w14:paraId="0AC92A8D" w14:textId="04FECBFE" w:rsidR="00D32AC1" w:rsidRPr="003C2D49" w:rsidRDefault="00D32AC1" w:rsidP="00D32AC1">
            <w:pPr>
              <w:suppressAutoHyphens/>
              <w:spacing w:after="0" w:line="240" w:lineRule="auto"/>
              <w:jc w:val="center"/>
              <w:rPr>
                <w:rFonts w:ascii="Times New Roman" w:eastAsia="Times New Roman" w:hAnsi="Times New Roman" w:cs="Times New Roman"/>
                <w:b/>
                <w:bCs/>
                <w:sz w:val="24"/>
                <w:szCs w:val="24"/>
                <w:lang w:eastAsia="ru-RU"/>
              </w:rPr>
            </w:pPr>
            <w:r w:rsidRPr="00D32AC1">
              <w:rPr>
                <w:rFonts w:ascii="Times New Roman" w:hAnsi="Times New Roman" w:cs="Times New Roman"/>
                <w:b/>
                <w:bCs/>
                <w:sz w:val="24"/>
                <w:szCs w:val="24"/>
              </w:rPr>
              <w:t>Коды компетенций, формированию которых способствует элемент программы</w:t>
            </w:r>
          </w:p>
        </w:tc>
        <w:tc>
          <w:tcPr>
            <w:tcW w:w="376" w:type="pct"/>
            <w:tcBorders>
              <w:top w:val="single" w:sz="4" w:space="0" w:color="auto"/>
              <w:left w:val="single" w:sz="4" w:space="0" w:color="auto"/>
              <w:bottom w:val="single" w:sz="4" w:space="0" w:color="auto"/>
              <w:right w:val="single" w:sz="4" w:space="0" w:color="auto"/>
            </w:tcBorders>
            <w:vAlign w:val="center"/>
            <w:hideMark/>
          </w:tcPr>
          <w:p w14:paraId="6272283B" w14:textId="0281710A" w:rsidR="00D32AC1" w:rsidRPr="003C2D49" w:rsidRDefault="00D32AC1" w:rsidP="00D32AC1">
            <w:pPr>
              <w:suppressAutoHyphens/>
              <w:spacing w:after="0" w:line="240" w:lineRule="auto"/>
              <w:jc w:val="center"/>
              <w:rPr>
                <w:rFonts w:ascii="Times New Roman" w:eastAsia="Times New Roman" w:hAnsi="Times New Roman" w:cs="Times New Roman"/>
                <w:b/>
                <w:bCs/>
                <w:sz w:val="24"/>
                <w:szCs w:val="24"/>
                <w:lang w:eastAsia="ru-RU"/>
              </w:rPr>
            </w:pPr>
            <w:r w:rsidRPr="00D32AC1">
              <w:rPr>
                <w:rFonts w:ascii="Times New Roman" w:hAnsi="Times New Roman" w:cs="Times New Roman"/>
                <w:b/>
                <w:bCs/>
                <w:sz w:val="24"/>
                <w:szCs w:val="24"/>
              </w:rPr>
              <w:t xml:space="preserve">Код Н, У, З, </w:t>
            </w:r>
            <w:proofErr w:type="spellStart"/>
            <w:r w:rsidRPr="00D32AC1">
              <w:rPr>
                <w:rFonts w:ascii="Times New Roman" w:hAnsi="Times New Roman" w:cs="Times New Roman"/>
                <w:b/>
                <w:bCs/>
                <w:sz w:val="24"/>
                <w:szCs w:val="24"/>
              </w:rPr>
              <w:t>Уо</w:t>
            </w:r>
            <w:proofErr w:type="spellEnd"/>
            <w:r w:rsidRPr="00D32AC1">
              <w:rPr>
                <w:rFonts w:ascii="Times New Roman" w:hAnsi="Times New Roman" w:cs="Times New Roman"/>
                <w:b/>
                <w:bCs/>
                <w:sz w:val="24"/>
                <w:szCs w:val="24"/>
              </w:rPr>
              <w:t xml:space="preserve">, </w:t>
            </w:r>
            <w:proofErr w:type="spellStart"/>
            <w:r w:rsidRPr="00D32AC1">
              <w:rPr>
                <w:rFonts w:ascii="Times New Roman" w:hAnsi="Times New Roman" w:cs="Times New Roman"/>
                <w:b/>
                <w:bCs/>
                <w:sz w:val="24"/>
                <w:szCs w:val="24"/>
              </w:rPr>
              <w:t>Зо</w:t>
            </w:r>
            <w:proofErr w:type="spellEnd"/>
          </w:p>
        </w:tc>
      </w:tr>
      <w:tr w:rsidR="00D32AC1" w:rsidRPr="00D32AC1" w14:paraId="4772D2DA" w14:textId="77777777" w:rsidTr="00D32AC1">
        <w:trPr>
          <w:trHeight w:val="20"/>
        </w:trPr>
        <w:tc>
          <w:tcPr>
            <w:tcW w:w="703" w:type="pct"/>
            <w:tcBorders>
              <w:top w:val="single" w:sz="4" w:space="0" w:color="auto"/>
              <w:left w:val="single" w:sz="4" w:space="0" w:color="auto"/>
              <w:bottom w:val="single" w:sz="4" w:space="0" w:color="auto"/>
              <w:right w:val="single" w:sz="4" w:space="0" w:color="auto"/>
            </w:tcBorders>
            <w:hideMark/>
          </w:tcPr>
          <w:p w14:paraId="171450D6" w14:textId="77777777" w:rsidR="00D32AC1" w:rsidRPr="003C2D49" w:rsidRDefault="00D32AC1" w:rsidP="00D32AC1">
            <w:pPr>
              <w:spacing w:after="0" w:line="240" w:lineRule="auto"/>
              <w:jc w:val="center"/>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1</w:t>
            </w:r>
          </w:p>
        </w:tc>
        <w:tc>
          <w:tcPr>
            <w:tcW w:w="2703" w:type="pct"/>
            <w:tcBorders>
              <w:top w:val="single" w:sz="4" w:space="0" w:color="auto"/>
              <w:left w:val="single" w:sz="4" w:space="0" w:color="auto"/>
              <w:bottom w:val="single" w:sz="4" w:space="0" w:color="auto"/>
              <w:right w:val="single" w:sz="4" w:space="0" w:color="auto"/>
            </w:tcBorders>
            <w:hideMark/>
          </w:tcPr>
          <w:p w14:paraId="016DD48C" w14:textId="77777777" w:rsidR="00D32AC1" w:rsidRPr="003C2D49" w:rsidRDefault="00D32AC1" w:rsidP="00D32AC1">
            <w:pPr>
              <w:spacing w:after="0" w:line="240" w:lineRule="auto"/>
              <w:jc w:val="center"/>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2</w:t>
            </w:r>
          </w:p>
        </w:tc>
        <w:tc>
          <w:tcPr>
            <w:tcW w:w="620" w:type="pct"/>
            <w:tcBorders>
              <w:top w:val="single" w:sz="4" w:space="0" w:color="auto"/>
              <w:left w:val="single" w:sz="4" w:space="0" w:color="auto"/>
              <w:bottom w:val="single" w:sz="4" w:space="0" w:color="auto"/>
              <w:right w:val="single" w:sz="4" w:space="0" w:color="auto"/>
            </w:tcBorders>
            <w:hideMark/>
          </w:tcPr>
          <w:p w14:paraId="6D7FB82D" w14:textId="77777777" w:rsidR="00D32AC1" w:rsidRPr="003C2D49" w:rsidRDefault="00D32AC1" w:rsidP="00D32AC1">
            <w:pPr>
              <w:spacing w:after="0" w:line="240" w:lineRule="auto"/>
              <w:jc w:val="center"/>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3</w:t>
            </w:r>
          </w:p>
        </w:tc>
        <w:tc>
          <w:tcPr>
            <w:tcW w:w="598" w:type="pct"/>
            <w:tcBorders>
              <w:top w:val="single" w:sz="4" w:space="0" w:color="auto"/>
              <w:left w:val="single" w:sz="4" w:space="0" w:color="auto"/>
              <w:bottom w:val="single" w:sz="4" w:space="0" w:color="auto"/>
              <w:right w:val="single" w:sz="4" w:space="0" w:color="auto"/>
            </w:tcBorders>
          </w:tcPr>
          <w:p w14:paraId="6B5F5F68" w14:textId="76DC7AAD" w:rsidR="00D32AC1" w:rsidRPr="003C2D49" w:rsidRDefault="00D32AC1" w:rsidP="00D32AC1">
            <w:pPr>
              <w:spacing w:after="0" w:line="240" w:lineRule="auto"/>
              <w:jc w:val="center"/>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4</w:t>
            </w:r>
          </w:p>
        </w:tc>
        <w:tc>
          <w:tcPr>
            <w:tcW w:w="376" w:type="pct"/>
            <w:tcBorders>
              <w:top w:val="single" w:sz="4" w:space="0" w:color="auto"/>
              <w:left w:val="single" w:sz="4" w:space="0" w:color="auto"/>
              <w:bottom w:val="single" w:sz="4" w:space="0" w:color="auto"/>
              <w:right w:val="single" w:sz="4" w:space="0" w:color="auto"/>
            </w:tcBorders>
          </w:tcPr>
          <w:p w14:paraId="44DC032E" w14:textId="035B3A1C" w:rsidR="00D32AC1" w:rsidRPr="003C2D49" w:rsidRDefault="00D32AC1" w:rsidP="00D32AC1">
            <w:pPr>
              <w:spacing w:after="0" w:line="240" w:lineRule="auto"/>
              <w:jc w:val="center"/>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5</w:t>
            </w:r>
          </w:p>
        </w:tc>
      </w:tr>
      <w:tr w:rsidR="00D32AC1" w:rsidRPr="00D32AC1" w14:paraId="72E26D74" w14:textId="77777777" w:rsidTr="00D32AC1">
        <w:trPr>
          <w:trHeight w:val="20"/>
        </w:trPr>
        <w:tc>
          <w:tcPr>
            <w:tcW w:w="3406" w:type="pct"/>
            <w:gridSpan w:val="2"/>
            <w:tcBorders>
              <w:top w:val="single" w:sz="4" w:space="0" w:color="auto"/>
              <w:left w:val="single" w:sz="4" w:space="0" w:color="auto"/>
              <w:bottom w:val="single" w:sz="4" w:space="0" w:color="auto"/>
              <w:right w:val="single" w:sz="4" w:space="0" w:color="auto"/>
            </w:tcBorders>
            <w:hideMark/>
          </w:tcPr>
          <w:p w14:paraId="1B0FD88E"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lang w:eastAsia="ru-RU"/>
              </w:rPr>
              <w:t xml:space="preserve">Раздел 1. </w:t>
            </w:r>
            <w:r w:rsidRPr="003C2D49">
              <w:rPr>
                <w:rFonts w:ascii="Times New Roman" w:eastAsia="Times New Roman" w:hAnsi="Times New Roman" w:cs="Times New Roman"/>
                <w:b/>
                <w:bCs/>
                <w:lang w:eastAsia="ru-RU"/>
              </w:rPr>
              <w:t>Закономерности химико-технологических процессов</w:t>
            </w:r>
          </w:p>
        </w:tc>
        <w:tc>
          <w:tcPr>
            <w:tcW w:w="620" w:type="pct"/>
            <w:tcBorders>
              <w:top w:val="single" w:sz="4" w:space="0" w:color="auto"/>
              <w:left w:val="single" w:sz="4" w:space="0" w:color="auto"/>
              <w:bottom w:val="single" w:sz="4" w:space="0" w:color="auto"/>
              <w:right w:val="single" w:sz="4" w:space="0" w:color="auto"/>
            </w:tcBorders>
          </w:tcPr>
          <w:p w14:paraId="49F36D84" w14:textId="77777777" w:rsidR="00D32AC1" w:rsidRPr="003C2D49" w:rsidRDefault="00D32AC1" w:rsidP="00D32AC1">
            <w:pPr>
              <w:spacing w:after="0" w:line="240" w:lineRule="auto"/>
              <w:jc w:val="center"/>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6A821886" w14:textId="77777777" w:rsidR="00D32AC1" w:rsidRPr="003C2D49" w:rsidRDefault="00D32AC1" w:rsidP="00D32AC1">
            <w:pPr>
              <w:spacing w:after="0" w:line="240" w:lineRule="auto"/>
              <w:jc w:val="center"/>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BF3CBE9" w14:textId="77777777" w:rsidR="00D32AC1" w:rsidRPr="003C2D49" w:rsidRDefault="00D32AC1" w:rsidP="00D32AC1">
            <w:pPr>
              <w:spacing w:after="0" w:line="240" w:lineRule="auto"/>
              <w:jc w:val="center"/>
              <w:rPr>
                <w:rFonts w:ascii="Times New Roman" w:eastAsia="Times New Roman" w:hAnsi="Times New Roman" w:cs="Times New Roman"/>
                <w:b/>
                <w:bCs/>
                <w:lang w:eastAsia="ru-RU"/>
              </w:rPr>
            </w:pPr>
          </w:p>
        </w:tc>
      </w:tr>
      <w:tr w:rsidR="00D32AC1" w:rsidRPr="00D32AC1" w14:paraId="25814632" w14:textId="77777777" w:rsidTr="00D32AC1">
        <w:trPr>
          <w:trHeight w:val="20"/>
        </w:trPr>
        <w:tc>
          <w:tcPr>
            <w:tcW w:w="703" w:type="pct"/>
            <w:vMerge w:val="restart"/>
            <w:tcBorders>
              <w:top w:val="single" w:sz="4" w:space="0" w:color="auto"/>
              <w:left w:val="single" w:sz="4" w:space="0" w:color="auto"/>
              <w:bottom w:val="single" w:sz="4" w:space="0" w:color="auto"/>
              <w:right w:val="single" w:sz="4" w:space="0" w:color="auto"/>
            </w:tcBorders>
          </w:tcPr>
          <w:p w14:paraId="738DE3BD"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Тема 1.1. Основные характеристики химико-технологических процессов</w:t>
            </w:r>
          </w:p>
          <w:p w14:paraId="2566B96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70E2917B" w14:textId="3AC99E99" w:rsidR="00D32AC1" w:rsidRPr="003C2D49" w:rsidRDefault="00D32AC1" w:rsidP="00D32AC1">
            <w:pPr>
              <w:spacing w:after="0" w:line="240" w:lineRule="auto"/>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3EF41452" w14:textId="33943A2B" w:rsidR="00D32AC1" w:rsidRPr="003C2D49" w:rsidRDefault="00D32AC1" w:rsidP="00D32AC1">
            <w:pPr>
              <w:suppressAutoHyphens/>
              <w:spacing w:after="0" w:line="240" w:lineRule="auto"/>
              <w:jc w:val="both"/>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0ADDE7A1" w14:textId="5DD0F001" w:rsidR="00D32AC1" w:rsidRPr="003C2D49" w:rsidRDefault="00D32AC1" w:rsidP="00D32AC1">
            <w:pPr>
              <w:spacing w:after="0" w:line="240" w:lineRule="auto"/>
              <w:rPr>
                <w:rFonts w:ascii="Times New Roman" w:eastAsia="Times New Roman" w:hAnsi="Times New Roman" w:cs="Times New Roman"/>
                <w:b/>
                <w:lang w:eastAsia="ru-RU"/>
              </w:rPr>
            </w:pPr>
          </w:p>
        </w:tc>
        <w:tc>
          <w:tcPr>
            <w:tcW w:w="376" w:type="pct"/>
            <w:tcBorders>
              <w:top w:val="single" w:sz="4" w:space="0" w:color="auto"/>
              <w:left w:val="single" w:sz="4" w:space="0" w:color="auto"/>
              <w:bottom w:val="single" w:sz="4" w:space="0" w:color="auto"/>
              <w:right w:val="single" w:sz="4" w:space="0" w:color="auto"/>
            </w:tcBorders>
          </w:tcPr>
          <w:p w14:paraId="7E0BCB40" w14:textId="77777777" w:rsidR="00D32AC1" w:rsidRPr="003C2D49" w:rsidRDefault="00D32AC1" w:rsidP="00D32AC1">
            <w:pPr>
              <w:spacing w:after="0" w:line="240" w:lineRule="auto"/>
              <w:rPr>
                <w:rFonts w:ascii="Times New Roman" w:eastAsia="Times New Roman" w:hAnsi="Times New Roman" w:cs="Times New Roman"/>
                <w:b/>
                <w:lang w:eastAsia="ru-RU"/>
              </w:rPr>
            </w:pPr>
          </w:p>
        </w:tc>
      </w:tr>
      <w:tr w:rsidR="00D32AC1" w:rsidRPr="00D32AC1" w14:paraId="085BABA9"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6EAE0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10170F6C"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3C2D49">
              <w:rPr>
                <w:rFonts w:ascii="Times New Roman" w:eastAsia="Times New Roman" w:hAnsi="Times New Roman" w:cs="Times New Roman"/>
                <w:bCs/>
                <w:lang w:eastAsia="ru-RU"/>
              </w:rPr>
              <w:t xml:space="preserve">Классификация химико-технологических </w:t>
            </w:r>
            <w:proofErr w:type="gramStart"/>
            <w:r w:rsidRPr="003C2D49">
              <w:rPr>
                <w:rFonts w:ascii="Times New Roman" w:eastAsia="Times New Roman" w:hAnsi="Times New Roman" w:cs="Times New Roman"/>
                <w:bCs/>
                <w:lang w:eastAsia="ru-RU"/>
              </w:rPr>
              <w:t>процессов  (</w:t>
            </w:r>
            <w:proofErr w:type="gramEnd"/>
            <w:r w:rsidRPr="003C2D49">
              <w:rPr>
                <w:rFonts w:ascii="Times New Roman" w:eastAsia="Times New Roman" w:hAnsi="Times New Roman" w:cs="Times New Roman"/>
                <w:bCs/>
                <w:lang w:eastAsia="ru-RU"/>
              </w:rPr>
              <w:t xml:space="preserve">ХТП). Основные показатели химико-технологического процесса. </w:t>
            </w:r>
          </w:p>
        </w:tc>
        <w:tc>
          <w:tcPr>
            <w:tcW w:w="620" w:type="pct"/>
            <w:vMerge w:val="restart"/>
            <w:tcBorders>
              <w:top w:val="single" w:sz="4" w:space="0" w:color="auto"/>
              <w:left w:val="single" w:sz="4" w:space="0" w:color="auto"/>
              <w:bottom w:val="single" w:sz="4" w:space="0" w:color="auto"/>
              <w:right w:val="single" w:sz="4" w:space="0" w:color="auto"/>
            </w:tcBorders>
            <w:vAlign w:val="center"/>
          </w:tcPr>
          <w:p w14:paraId="5FB763CC" w14:textId="58885B5C" w:rsidR="00D32AC1" w:rsidRPr="003C2D49" w:rsidRDefault="00D32AC1" w:rsidP="00D32AC1">
            <w:pPr>
              <w:suppressAutoHyphens/>
              <w:spacing w:after="0" w:line="240" w:lineRule="auto"/>
              <w:jc w:val="both"/>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70EAF8C"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797158DC"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0C6AE94F"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7C853910"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p>
          <w:p w14:paraId="538DFA3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08C4FE4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4A3E104D"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518E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D29640E" w14:textId="77777777" w:rsidR="00D32AC1" w:rsidRPr="003C2D49" w:rsidRDefault="00D32AC1" w:rsidP="00D32AC1">
            <w:pPr>
              <w:spacing w:after="0" w:line="240" w:lineRule="auto"/>
              <w:jc w:val="both"/>
              <w:rPr>
                <w:rFonts w:ascii="Times New Roman" w:eastAsia="Times New Roman" w:hAnsi="Times New Roman" w:cs="Times New Roman"/>
                <w:b/>
                <w:bCs/>
                <w:lang w:eastAsia="ru-RU"/>
              </w:rPr>
            </w:pPr>
            <w:r w:rsidRPr="003C2D49">
              <w:rPr>
                <w:rFonts w:ascii="Times New Roman" w:eastAsia="Times New Roman" w:hAnsi="Times New Roman" w:cs="Times New Roman"/>
                <w:bCs/>
                <w:lang w:eastAsia="ru-RU"/>
              </w:rPr>
              <w:t xml:space="preserve">Материальный и тепловой балансы. Термодинамические характеристики химических процессов. </w:t>
            </w:r>
          </w:p>
        </w:tc>
        <w:tc>
          <w:tcPr>
            <w:tcW w:w="620" w:type="pct"/>
            <w:vMerge/>
            <w:tcBorders>
              <w:top w:val="single" w:sz="4" w:space="0" w:color="auto"/>
              <w:left w:val="single" w:sz="4" w:space="0" w:color="auto"/>
              <w:bottom w:val="single" w:sz="4" w:space="0" w:color="auto"/>
              <w:right w:val="single" w:sz="4" w:space="0" w:color="auto"/>
            </w:tcBorders>
            <w:vAlign w:val="center"/>
          </w:tcPr>
          <w:p w14:paraId="67F05CE0" w14:textId="77777777"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84367E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CF691A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5E6B2C90"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043E0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1FCB72A6"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Cs/>
                <w:lang w:eastAsia="ru-RU"/>
              </w:rPr>
              <w:t>Стадии химико-технологических процессов, основная стадия.  Принцип Ле-</w:t>
            </w:r>
            <w:proofErr w:type="spellStart"/>
            <w:r w:rsidRPr="003C2D49">
              <w:rPr>
                <w:rFonts w:ascii="Times New Roman" w:eastAsia="Times New Roman" w:hAnsi="Times New Roman" w:cs="Times New Roman"/>
                <w:bCs/>
                <w:lang w:eastAsia="ru-RU"/>
              </w:rPr>
              <w:t>Шателье</w:t>
            </w:r>
            <w:proofErr w:type="spellEnd"/>
            <w:r w:rsidRPr="003C2D49">
              <w:rPr>
                <w:rFonts w:ascii="Times New Roman" w:eastAsia="Times New Roman" w:hAnsi="Times New Roman" w:cs="Times New Roman"/>
                <w:bCs/>
                <w:lang w:eastAsia="ru-RU"/>
              </w:rPr>
              <w:t xml:space="preserve">  </w:t>
            </w:r>
          </w:p>
        </w:tc>
        <w:tc>
          <w:tcPr>
            <w:tcW w:w="620" w:type="pct"/>
            <w:vMerge/>
            <w:tcBorders>
              <w:top w:val="single" w:sz="4" w:space="0" w:color="auto"/>
              <w:left w:val="single" w:sz="4" w:space="0" w:color="auto"/>
              <w:bottom w:val="single" w:sz="4" w:space="0" w:color="auto"/>
              <w:right w:val="single" w:sz="4" w:space="0" w:color="auto"/>
            </w:tcBorders>
            <w:vAlign w:val="center"/>
          </w:tcPr>
          <w:p w14:paraId="5AFA0C51" w14:textId="77777777"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60DB5B2" w14:textId="77777777" w:rsidR="00D32AC1" w:rsidRPr="003C2D49" w:rsidRDefault="00D32AC1" w:rsidP="00D32AC1">
            <w:pPr>
              <w:spacing w:after="0" w:line="240" w:lineRule="auto"/>
              <w:rPr>
                <w:rFonts w:ascii="Times New Roman" w:eastAsia="Times New Roman" w:hAnsi="Times New Roman" w:cs="Times New Roman"/>
                <w:b/>
                <w:lang w:eastAsia="ru-RU"/>
              </w:rPr>
            </w:pPr>
          </w:p>
        </w:tc>
        <w:tc>
          <w:tcPr>
            <w:tcW w:w="376" w:type="pct"/>
            <w:tcBorders>
              <w:top w:val="single" w:sz="4" w:space="0" w:color="auto"/>
              <w:left w:val="single" w:sz="4" w:space="0" w:color="auto"/>
              <w:bottom w:val="single" w:sz="4" w:space="0" w:color="auto"/>
              <w:right w:val="single" w:sz="4" w:space="0" w:color="auto"/>
            </w:tcBorders>
          </w:tcPr>
          <w:p w14:paraId="770037D7" w14:textId="77777777" w:rsidR="00D32AC1" w:rsidRPr="003C2D49" w:rsidRDefault="00D32AC1" w:rsidP="00D32AC1">
            <w:pPr>
              <w:spacing w:after="0" w:line="240" w:lineRule="auto"/>
              <w:rPr>
                <w:rFonts w:ascii="Times New Roman" w:eastAsia="Times New Roman" w:hAnsi="Times New Roman" w:cs="Times New Roman"/>
                <w:b/>
                <w:lang w:eastAsia="ru-RU"/>
              </w:rPr>
            </w:pPr>
          </w:p>
        </w:tc>
      </w:tr>
      <w:tr w:rsidR="00D32AC1" w:rsidRPr="00D32AC1" w14:paraId="13A598D6"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97B1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2B13CE9D"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Cs/>
                <w:lang w:eastAsia="ru-RU"/>
              </w:rPr>
              <w:t>Взаимосвязь равновесных выходов, концентраций, степеней превращения и констант равновесия. Факторы, обеспечивающие повышение равновесных выходов и степеней превращения.</w:t>
            </w:r>
          </w:p>
        </w:tc>
        <w:tc>
          <w:tcPr>
            <w:tcW w:w="620" w:type="pct"/>
            <w:vMerge/>
            <w:tcBorders>
              <w:top w:val="single" w:sz="4" w:space="0" w:color="auto"/>
              <w:left w:val="single" w:sz="4" w:space="0" w:color="auto"/>
              <w:bottom w:val="single" w:sz="4" w:space="0" w:color="auto"/>
              <w:right w:val="single" w:sz="4" w:space="0" w:color="auto"/>
            </w:tcBorders>
            <w:vAlign w:val="center"/>
          </w:tcPr>
          <w:p w14:paraId="31EA2BC9" w14:textId="77777777"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01A7CAEF" w14:textId="77777777" w:rsidR="00D32AC1" w:rsidRPr="003C2D49" w:rsidRDefault="00D32AC1" w:rsidP="00D32AC1">
            <w:pPr>
              <w:spacing w:after="0" w:line="240" w:lineRule="auto"/>
              <w:rPr>
                <w:rFonts w:ascii="Times New Roman" w:eastAsia="Times New Roman" w:hAnsi="Times New Roman" w:cs="Times New Roman"/>
                <w:b/>
                <w:lang w:eastAsia="ru-RU"/>
              </w:rPr>
            </w:pPr>
          </w:p>
        </w:tc>
        <w:tc>
          <w:tcPr>
            <w:tcW w:w="376" w:type="pct"/>
            <w:tcBorders>
              <w:top w:val="single" w:sz="4" w:space="0" w:color="auto"/>
              <w:left w:val="single" w:sz="4" w:space="0" w:color="auto"/>
              <w:bottom w:val="single" w:sz="4" w:space="0" w:color="auto"/>
              <w:right w:val="single" w:sz="4" w:space="0" w:color="auto"/>
            </w:tcBorders>
          </w:tcPr>
          <w:p w14:paraId="1D20F00B" w14:textId="77777777" w:rsidR="00D32AC1" w:rsidRPr="003C2D49" w:rsidRDefault="00D32AC1" w:rsidP="00D32AC1">
            <w:pPr>
              <w:spacing w:after="0" w:line="240" w:lineRule="auto"/>
              <w:rPr>
                <w:rFonts w:ascii="Times New Roman" w:eastAsia="Times New Roman" w:hAnsi="Times New Roman" w:cs="Times New Roman"/>
                <w:b/>
                <w:lang w:eastAsia="ru-RU"/>
              </w:rPr>
            </w:pPr>
          </w:p>
        </w:tc>
      </w:tr>
      <w:tr w:rsidR="00D32AC1" w:rsidRPr="00D32AC1" w14:paraId="0E9F1099"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5099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37AED99D"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vAlign w:val="center"/>
          </w:tcPr>
          <w:p w14:paraId="49DF2AB6" w14:textId="0225CD2A" w:rsidR="00D32AC1" w:rsidRPr="003C2D49" w:rsidRDefault="00D32AC1" w:rsidP="00D32AC1">
            <w:pPr>
              <w:suppressAutoHyphens/>
              <w:spacing w:after="0" w:line="240" w:lineRule="auto"/>
              <w:jc w:val="both"/>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0400980B" w14:textId="77777777" w:rsidR="00D32AC1" w:rsidRPr="003C2D49" w:rsidRDefault="00D32AC1" w:rsidP="00D32AC1">
            <w:pPr>
              <w:spacing w:after="0" w:line="240" w:lineRule="auto"/>
              <w:rPr>
                <w:rFonts w:ascii="Times New Roman" w:eastAsia="Times New Roman" w:hAnsi="Times New Roman" w:cs="Times New Roman"/>
                <w:b/>
                <w:lang w:eastAsia="ru-RU"/>
              </w:rPr>
            </w:pPr>
          </w:p>
        </w:tc>
        <w:tc>
          <w:tcPr>
            <w:tcW w:w="376" w:type="pct"/>
            <w:tcBorders>
              <w:top w:val="single" w:sz="4" w:space="0" w:color="auto"/>
              <w:left w:val="single" w:sz="4" w:space="0" w:color="auto"/>
              <w:bottom w:val="single" w:sz="4" w:space="0" w:color="auto"/>
              <w:right w:val="single" w:sz="4" w:space="0" w:color="auto"/>
            </w:tcBorders>
          </w:tcPr>
          <w:p w14:paraId="25D59AC4" w14:textId="77777777" w:rsidR="00D32AC1" w:rsidRPr="003C2D49" w:rsidRDefault="00D32AC1" w:rsidP="00D32AC1">
            <w:pPr>
              <w:spacing w:after="0" w:line="240" w:lineRule="auto"/>
              <w:rPr>
                <w:rFonts w:ascii="Times New Roman" w:eastAsia="Times New Roman" w:hAnsi="Times New Roman" w:cs="Times New Roman"/>
                <w:b/>
                <w:lang w:eastAsia="ru-RU"/>
              </w:rPr>
            </w:pPr>
          </w:p>
        </w:tc>
      </w:tr>
      <w:tr w:rsidR="00D32AC1" w:rsidRPr="00D32AC1" w14:paraId="16FF25CD" w14:textId="77777777" w:rsidTr="00D32AC1">
        <w:trPr>
          <w:trHeight w:val="20"/>
        </w:trPr>
        <w:tc>
          <w:tcPr>
            <w:tcW w:w="703" w:type="pct"/>
            <w:vMerge w:val="restart"/>
            <w:tcBorders>
              <w:top w:val="single" w:sz="4" w:space="0" w:color="auto"/>
              <w:left w:val="single" w:sz="4" w:space="0" w:color="auto"/>
              <w:bottom w:val="single" w:sz="4" w:space="0" w:color="auto"/>
              <w:right w:val="single" w:sz="4" w:space="0" w:color="auto"/>
            </w:tcBorders>
            <w:hideMark/>
          </w:tcPr>
          <w:p w14:paraId="074C6453"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Тема 1.2.</w:t>
            </w:r>
          </w:p>
          <w:p w14:paraId="18B1741C"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Гомогенные и гетерогенные химико-технологические процессы</w:t>
            </w:r>
          </w:p>
        </w:tc>
        <w:tc>
          <w:tcPr>
            <w:tcW w:w="2703" w:type="pct"/>
            <w:tcBorders>
              <w:top w:val="single" w:sz="4" w:space="0" w:color="auto"/>
              <w:left w:val="single" w:sz="4" w:space="0" w:color="auto"/>
              <w:bottom w:val="single" w:sz="4" w:space="0" w:color="auto"/>
              <w:right w:val="single" w:sz="4" w:space="0" w:color="auto"/>
            </w:tcBorders>
            <w:hideMark/>
          </w:tcPr>
          <w:p w14:paraId="6AC0133C" w14:textId="1153B758" w:rsidR="00D32AC1" w:rsidRPr="003C2D49" w:rsidRDefault="00D32AC1" w:rsidP="00D32AC1">
            <w:pPr>
              <w:spacing w:after="0" w:line="240" w:lineRule="auto"/>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65AEE66C" w14:textId="056B9EC9"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03056B7" w14:textId="4DC4793B" w:rsidR="00D32AC1" w:rsidRPr="003C2D49" w:rsidRDefault="00D32AC1" w:rsidP="00D32AC1">
            <w:pPr>
              <w:spacing w:after="0" w:line="240" w:lineRule="auto"/>
              <w:rPr>
                <w:rFonts w:ascii="Times New Roman" w:eastAsia="Times New Roman" w:hAnsi="Times New Roman" w:cs="Times New Roman"/>
                <w:b/>
                <w:lang w:eastAsia="ru-RU"/>
              </w:rPr>
            </w:pPr>
          </w:p>
        </w:tc>
        <w:tc>
          <w:tcPr>
            <w:tcW w:w="376" w:type="pct"/>
            <w:tcBorders>
              <w:top w:val="single" w:sz="4" w:space="0" w:color="auto"/>
              <w:left w:val="single" w:sz="4" w:space="0" w:color="auto"/>
              <w:bottom w:val="single" w:sz="4" w:space="0" w:color="auto"/>
              <w:right w:val="single" w:sz="4" w:space="0" w:color="auto"/>
            </w:tcBorders>
          </w:tcPr>
          <w:p w14:paraId="761822E2" w14:textId="7F3C7795" w:rsidR="00D32AC1" w:rsidRPr="003C2D49" w:rsidRDefault="00D32AC1" w:rsidP="00D32AC1">
            <w:pPr>
              <w:spacing w:after="0" w:line="240" w:lineRule="auto"/>
              <w:rPr>
                <w:rFonts w:ascii="Times New Roman" w:eastAsia="Times New Roman" w:hAnsi="Times New Roman" w:cs="Times New Roman"/>
                <w:b/>
                <w:lang w:eastAsia="ru-RU"/>
              </w:rPr>
            </w:pPr>
          </w:p>
        </w:tc>
      </w:tr>
      <w:tr w:rsidR="00D32AC1" w:rsidRPr="00D32AC1" w14:paraId="50638593"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9F10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76808549"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 xml:space="preserve">Характеристика гомогенных и гетерогенных процессов, обратимых и </w:t>
            </w:r>
            <w:proofErr w:type="gramStart"/>
            <w:r w:rsidRPr="003C2D49">
              <w:rPr>
                <w:rFonts w:ascii="Times New Roman" w:eastAsia="Times New Roman" w:hAnsi="Times New Roman" w:cs="Times New Roman"/>
                <w:bCs/>
                <w:lang w:eastAsia="ru-RU"/>
              </w:rPr>
              <w:t>необратимых  химико</w:t>
            </w:r>
            <w:proofErr w:type="gramEnd"/>
            <w:r w:rsidRPr="003C2D49">
              <w:rPr>
                <w:rFonts w:ascii="Times New Roman" w:eastAsia="Times New Roman" w:hAnsi="Times New Roman" w:cs="Times New Roman"/>
                <w:bCs/>
                <w:lang w:eastAsia="ru-RU"/>
              </w:rPr>
              <w:t xml:space="preserve">-технологических процессов, стадии химико-технологических процессов, основная стадия.  </w:t>
            </w:r>
          </w:p>
        </w:tc>
        <w:tc>
          <w:tcPr>
            <w:tcW w:w="620" w:type="pct"/>
            <w:vMerge w:val="restart"/>
            <w:tcBorders>
              <w:top w:val="single" w:sz="4" w:space="0" w:color="auto"/>
              <w:left w:val="single" w:sz="4" w:space="0" w:color="auto"/>
              <w:bottom w:val="single" w:sz="4" w:space="0" w:color="auto"/>
              <w:right w:val="single" w:sz="4" w:space="0" w:color="auto"/>
            </w:tcBorders>
            <w:vAlign w:val="center"/>
          </w:tcPr>
          <w:p w14:paraId="3B86495D" w14:textId="0CB72A0A"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7EBF1056"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02E2AA88"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46DBCCD9" w14:textId="51A16265" w:rsidR="00D32AC1" w:rsidRPr="003C2D49" w:rsidRDefault="00D32AC1" w:rsidP="00D32AC1">
            <w:pPr>
              <w:suppressAutoHyphens/>
              <w:spacing w:after="0" w:line="240" w:lineRule="auto"/>
              <w:jc w:val="center"/>
              <w:rPr>
                <w:rFonts w:ascii="Times New Roman" w:eastAsia="Times New Roman" w:hAnsi="Times New Roman" w:cs="Times New Roman"/>
                <w:b/>
                <w:bCs/>
                <w:lang w:eastAsia="ru-RU"/>
              </w:rPr>
            </w:pPr>
            <w:r w:rsidRPr="00D32AC1">
              <w:rPr>
                <w:rFonts w:ascii="Times New Roman" w:eastAsia="Times New Roman" w:hAnsi="Times New Roman" w:cs="Times New Roman"/>
                <w:lang w:eastAsia="ru-RU"/>
              </w:rPr>
              <w:t>ПК 2.1-ПК 2.4</w:t>
            </w:r>
          </w:p>
        </w:tc>
        <w:tc>
          <w:tcPr>
            <w:tcW w:w="376" w:type="pct"/>
            <w:tcBorders>
              <w:top w:val="single" w:sz="4" w:space="0" w:color="auto"/>
              <w:left w:val="single" w:sz="4" w:space="0" w:color="auto"/>
              <w:bottom w:val="single" w:sz="4" w:space="0" w:color="auto"/>
              <w:right w:val="single" w:sz="4" w:space="0" w:color="auto"/>
            </w:tcBorders>
          </w:tcPr>
          <w:p w14:paraId="794E6AC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63A8DF8"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8294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752355B6"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3C2D49">
              <w:rPr>
                <w:rFonts w:ascii="Times New Roman" w:eastAsia="Times New Roman" w:hAnsi="Times New Roman" w:cs="Times New Roman"/>
                <w:bCs/>
                <w:lang w:eastAsia="ru-RU"/>
              </w:rPr>
              <w:t xml:space="preserve">Катализ. Механизм действия катализаторов.  Свойства катализаторов. </w:t>
            </w:r>
          </w:p>
        </w:tc>
        <w:tc>
          <w:tcPr>
            <w:tcW w:w="620" w:type="pct"/>
            <w:vMerge/>
            <w:tcBorders>
              <w:top w:val="single" w:sz="4" w:space="0" w:color="auto"/>
              <w:left w:val="single" w:sz="4" w:space="0" w:color="auto"/>
              <w:bottom w:val="single" w:sz="4" w:space="0" w:color="auto"/>
              <w:right w:val="single" w:sz="4" w:space="0" w:color="auto"/>
            </w:tcBorders>
            <w:vAlign w:val="center"/>
          </w:tcPr>
          <w:p w14:paraId="679C22A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39A30E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3D530D8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7A109F89"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65371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8FF3895"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3C2D49">
              <w:rPr>
                <w:rFonts w:ascii="Times New Roman" w:eastAsia="Times New Roman" w:hAnsi="Times New Roman" w:cs="Times New Roman"/>
                <w:bCs/>
                <w:lang w:eastAsia="ru-RU"/>
              </w:rPr>
              <w:t xml:space="preserve">Факторы, влияющие на </w:t>
            </w:r>
            <w:proofErr w:type="gramStart"/>
            <w:r w:rsidRPr="003C2D49">
              <w:rPr>
                <w:rFonts w:ascii="Times New Roman" w:eastAsia="Times New Roman" w:hAnsi="Times New Roman" w:cs="Times New Roman"/>
                <w:bCs/>
                <w:lang w:eastAsia="ru-RU"/>
              </w:rPr>
              <w:t>скорость  химико</w:t>
            </w:r>
            <w:proofErr w:type="gramEnd"/>
            <w:r w:rsidRPr="003C2D49">
              <w:rPr>
                <w:rFonts w:ascii="Times New Roman" w:eastAsia="Times New Roman" w:hAnsi="Times New Roman" w:cs="Times New Roman"/>
                <w:bCs/>
                <w:lang w:eastAsia="ru-RU"/>
              </w:rPr>
              <w:t xml:space="preserve">-технологического процесса и  выход продукта. </w:t>
            </w:r>
          </w:p>
        </w:tc>
        <w:tc>
          <w:tcPr>
            <w:tcW w:w="620" w:type="pct"/>
            <w:vMerge/>
            <w:tcBorders>
              <w:top w:val="single" w:sz="4" w:space="0" w:color="auto"/>
              <w:left w:val="single" w:sz="4" w:space="0" w:color="auto"/>
              <w:bottom w:val="single" w:sz="4" w:space="0" w:color="auto"/>
              <w:right w:val="single" w:sz="4" w:space="0" w:color="auto"/>
            </w:tcBorders>
            <w:vAlign w:val="center"/>
          </w:tcPr>
          <w:p w14:paraId="222A940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5DD980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311E7F9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FC62D06"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C53E0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2BE8BAA7"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lang w:eastAsia="ru-RU"/>
              </w:rPr>
            </w:pPr>
            <w:r w:rsidRPr="003C2D49">
              <w:rPr>
                <w:rFonts w:ascii="Times New Roman" w:eastAsia="Times New Roman" w:hAnsi="Times New Roman" w:cs="Times New Roman"/>
                <w:bCs/>
                <w:lang w:eastAsia="ru-RU"/>
              </w:rPr>
              <w:t>Способы интенсификации химико-технологических процессов и увеличения равновесного выхода продукта.</w:t>
            </w:r>
          </w:p>
        </w:tc>
        <w:tc>
          <w:tcPr>
            <w:tcW w:w="620" w:type="pct"/>
            <w:vMerge/>
            <w:tcBorders>
              <w:top w:val="single" w:sz="4" w:space="0" w:color="auto"/>
              <w:left w:val="single" w:sz="4" w:space="0" w:color="auto"/>
              <w:bottom w:val="single" w:sz="4" w:space="0" w:color="auto"/>
              <w:right w:val="single" w:sz="4" w:space="0" w:color="auto"/>
            </w:tcBorders>
            <w:vAlign w:val="center"/>
          </w:tcPr>
          <w:p w14:paraId="1A4D701D"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A5E327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AC201A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03B5BBFE"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A125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5D5ED1FF"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bCs/>
                <w:lang w:eastAsia="ru-RU"/>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19AB1289" w14:textId="69D46AC4"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4588DEF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2EDD87F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7980E3E"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F9A7A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1DA1D491"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№1</w:t>
            </w:r>
          </w:p>
          <w:p w14:paraId="64646DF4"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 xml:space="preserve">Обосновать выбор катализатора для конкретного химико-технологического процесса. </w:t>
            </w:r>
          </w:p>
        </w:tc>
        <w:tc>
          <w:tcPr>
            <w:tcW w:w="620" w:type="pct"/>
            <w:tcBorders>
              <w:top w:val="single" w:sz="4" w:space="0" w:color="auto"/>
              <w:left w:val="single" w:sz="4" w:space="0" w:color="auto"/>
              <w:bottom w:val="single" w:sz="4" w:space="0" w:color="auto"/>
              <w:right w:val="single" w:sz="4" w:space="0" w:color="auto"/>
            </w:tcBorders>
            <w:vAlign w:val="center"/>
          </w:tcPr>
          <w:p w14:paraId="7BDB1B14" w14:textId="1510D6B2"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7489BB4"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778A0827"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0567B01D"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76C5631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0D76F4BF"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4878BC96"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67259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vAlign w:val="bottom"/>
            <w:hideMark/>
          </w:tcPr>
          <w:p w14:paraId="031A9749"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№2</w:t>
            </w:r>
          </w:p>
          <w:p w14:paraId="2E2A752E" w14:textId="77777777" w:rsidR="00D32AC1" w:rsidRPr="003C2D49" w:rsidRDefault="00D32AC1" w:rsidP="00D32AC1">
            <w:pPr>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Рассчитать константу равновесия и скорость реакции для заданных условий.</w:t>
            </w:r>
          </w:p>
        </w:tc>
        <w:tc>
          <w:tcPr>
            <w:tcW w:w="620" w:type="pct"/>
            <w:tcBorders>
              <w:top w:val="single" w:sz="4" w:space="0" w:color="auto"/>
              <w:left w:val="single" w:sz="4" w:space="0" w:color="auto"/>
              <w:bottom w:val="single" w:sz="4" w:space="0" w:color="auto"/>
              <w:right w:val="single" w:sz="4" w:space="0" w:color="auto"/>
            </w:tcBorders>
            <w:vAlign w:val="center"/>
          </w:tcPr>
          <w:p w14:paraId="2DDE3F41" w14:textId="420916F2"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63CB5C5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0BA15CFB"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527A1BE1"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7913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vAlign w:val="bottom"/>
            <w:hideMark/>
          </w:tcPr>
          <w:p w14:paraId="00BA08AE"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№3</w:t>
            </w:r>
          </w:p>
          <w:p w14:paraId="7BEBA2B2"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 xml:space="preserve">Подобрать </w:t>
            </w:r>
            <w:proofErr w:type="gramStart"/>
            <w:r w:rsidRPr="003C2D49">
              <w:rPr>
                <w:rFonts w:ascii="Times New Roman" w:eastAsia="Times New Roman" w:hAnsi="Times New Roman" w:cs="Times New Roman"/>
                <w:bCs/>
                <w:lang w:eastAsia="ru-RU"/>
              </w:rPr>
              <w:t>параметры  химико</w:t>
            </w:r>
            <w:proofErr w:type="gramEnd"/>
            <w:r w:rsidRPr="003C2D49">
              <w:rPr>
                <w:rFonts w:ascii="Times New Roman" w:eastAsia="Times New Roman" w:hAnsi="Times New Roman" w:cs="Times New Roman"/>
                <w:bCs/>
                <w:lang w:eastAsia="ru-RU"/>
              </w:rPr>
              <w:t>-технологического процесса, обеспечивающие максимальный выход  готового продукта.</w:t>
            </w:r>
          </w:p>
        </w:tc>
        <w:tc>
          <w:tcPr>
            <w:tcW w:w="620" w:type="pct"/>
            <w:tcBorders>
              <w:top w:val="single" w:sz="4" w:space="0" w:color="auto"/>
              <w:left w:val="single" w:sz="4" w:space="0" w:color="auto"/>
              <w:bottom w:val="single" w:sz="4" w:space="0" w:color="auto"/>
              <w:right w:val="single" w:sz="4" w:space="0" w:color="auto"/>
            </w:tcBorders>
            <w:vAlign w:val="center"/>
          </w:tcPr>
          <w:p w14:paraId="19CD7C4E" w14:textId="71C2292A" w:rsidR="00D32AC1" w:rsidRPr="003C2D49" w:rsidRDefault="00D32AC1" w:rsidP="00D32AC1">
            <w:pPr>
              <w:spacing w:after="0" w:line="240" w:lineRule="auto"/>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0F59B0AF"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7EDBD4A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647072A5"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8C617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71845DE2"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Самостоятельная работа обучающихся </w:t>
            </w:r>
          </w:p>
        </w:tc>
        <w:tc>
          <w:tcPr>
            <w:tcW w:w="620" w:type="pct"/>
            <w:tcBorders>
              <w:top w:val="single" w:sz="4" w:space="0" w:color="auto"/>
              <w:left w:val="single" w:sz="4" w:space="0" w:color="auto"/>
              <w:bottom w:val="single" w:sz="4" w:space="0" w:color="auto"/>
              <w:right w:val="single" w:sz="4" w:space="0" w:color="auto"/>
            </w:tcBorders>
            <w:vAlign w:val="center"/>
          </w:tcPr>
          <w:p w14:paraId="7E129BC3" w14:textId="40B215A3"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AD7ABE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EEA7AA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070A9B21" w14:textId="77777777" w:rsidTr="00D32AC1">
        <w:trPr>
          <w:trHeight w:val="20"/>
        </w:trPr>
        <w:tc>
          <w:tcPr>
            <w:tcW w:w="703" w:type="pct"/>
            <w:vMerge w:val="restart"/>
            <w:tcBorders>
              <w:top w:val="single" w:sz="4" w:space="0" w:color="auto"/>
              <w:left w:val="single" w:sz="4" w:space="0" w:color="auto"/>
              <w:bottom w:val="single" w:sz="4" w:space="0" w:color="auto"/>
              <w:right w:val="single" w:sz="4" w:space="0" w:color="auto"/>
            </w:tcBorders>
            <w:hideMark/>
          </w:tcPr>
          <w:p w14:paraId="48EB0832"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Тема 1.3.</w:t>
            </w:r>
          </w:p>
          <w:p w14:paraId="7BA64159"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Основные характеристики реакторов</w:t>
            </w:r>
          </w:p>
        </w:tc>
        <w:tc>
          <w:tcPr>
            <w:tcW w:w="2703" w:type="pct"/>
            <w:tcBorders>
              <w:top w:val="single" w:sz="4" w:space="0" w:color="auto"/>
              <w:left w:val="single" w:sz="4" w:space="0" w:color="auto"/>
              <w:bottom w:val="single" w:sz="4" w:space="0" w:color="auto"/>
              <w:right w:val="single" w:sz="4" w:space="0" w:color="auto"/>
            </w:tcBorders>
            <w:hideMark/>
          </w:tcPr>
          <w:p w14:paraId="3425F5B5" w14:textId="3DA2865D" w:rsidR="00D32AC1" w:rsidRPr="003C2D49" w:rsidRDefault="00D32AC1" w:rsidP="00D32AC1">
            <w:pPr>
              <w:spacing w:after="0" w:line="240" w:lineRule="auto"/>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2F4FFCB1" w14:textId="0AF4DEEB"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06BE1B2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4624A63F"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BE5B834"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DE51B"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0D7B056B"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lang w:eastAsia="ru-RU"/>
              </w:rPr>
              <w:t>Требования, предъявляемые к реакторам. Коэффициент заполнения реакторов. Взаимосвязь производительности и интенсивности со степенью превращения и скоростью ХТП. Классификация реакторов. Определение необходимого времени проведения процесса.</w:t>
            </w:r>
          </w:p>
        </w:tc>
        <w:tc>
          <w:tcPr>
            <w:tcW w:w="620" w:type="pct"/>
            <w:vMerge w:val="restart"/>
            <w:tcBorders>
              <w:top w:val="single" w:sz="4" w:space="0" w:color="auto"/>
              <w:left w:val="single" w:sz="4" w:space="0" w:color="auto"/>
              <w:bottom w:val="single" w:sz="4" w:space="0" w:color="auto"/>
              <w:right w:val="single" w:sz="4" w:space="0" w:color="auto"/>
            </w:tcBorders>
            <w:vAlign w:val="center"/>
          </w:tcPr>
          <w:p w14:paraId="438B8DB9" w14:textId="6F188288"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75DC0A65"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1587B7EF"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12A80D64"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3F884E3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B2D175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00C5D18B"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D87AE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9F0E6B5"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3C2D49">
              <w:rPr>
                <w:rFonts w:ascii="Times New Roman" w:eastAsia="Times New Roman" w:hAnsi="Times New Roman" w:cs="Times New Roman"/>
                <w:lang w:eastAsia="ru-RU"/>
              </w:rPr>
              <w:t xml:space="preserve">Типичные промышленные </w:t>
            </w:r>
            <w:r w:rsidRPr="003C2D49">
              <w:rPr>
                <w:rFonts w:ascii="Times New Roman" w:eastAsia="Times New Roman" w:hAnsi="Times New Roman" w:cs="Times New Roman"/>
                <w:bCs/>
                <w:lang w:eastAsia="ru-RU"/>
              </w:rPr>
              <w:t xml:space="preserve">реакторы </w:t>
            </w:r>
            <w:r w:rsidRPr="003C2D49">
              <w:rPr>
                <w:rFonts w:ascii="Times New Roman" w:eastAsia="Times New Roman" w:hAnsi="Times New Roman" w:cs="Times New Roman"/>
                <w:lang w:eastAsia="ru-RU"/>
              </w:rPr>
              <w:t xml:space="preserve">периодического и непрерывного действия. </w:t>
            </w:r>
            <w:proofErr w:type="gramStart"/>
            <w:r w:rsidRPr="003C2D49">
              <w:rPr>
                <w:rFonts w:ascii="Times New Roman" w:eastAsia="Times New Roman" w:hAnsi="Times New Roman" w:cs="Times New Roman"/>
                <w:lang w:eastAsia="ru-RU"/>
              </w:rPr>
              <w:t>Принцип  организации</w:t>
            </w:r>
            <w:proofErr w:type="gramEnd"/>
            <w:r w:rsidRPr="003C2D49">
              <w:rPr>
                <w:rFonts w:ascii="Times New Roman" w:eastAsia="Times New Roman" w:hAnsi="Times New Roman" w:cs="Times New Roman"/>
                <w:lang w:eastAsia="ru-RU"/>
              </w:rPr>
              <w:t xml:space="preserve"> теплообмена. Сравнительный анализ технологических режимов. Материальный и тепловой баланс реактора.</w:t>
            </w:r>
          </w:p>
        </w:tc>
        <w:tc>
          <w:tcPr>
            <w:tcW w:w="620" w:type="pct"/>
            <w:vMerge/>
            <w:tcBorders>
              <w:top w:val="single" w:sz="4" w:space="0" w:color="auto"/>
              <w:left w:val="single" w:sz="4" w:space="0" w:color="auto"/>
              <w:bottom w:val="single" w:sz="4" w:space="0" w:color="auto"/>
              <w:right w:val="single" w:sz="4" w:space="0" w:color="auto"/>
            </w:tcBorders>
            <w:vAlign w:val="center"/>
          </w:tcPr>
          <w:p w14:paraId="59CF9D7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7B9A034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E7D1CC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39AAC92"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046D6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04E5F332"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bCs/>
                <w:lang w:eastAsia="ru-RU"/>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04AF7DE4" w14:textId="1A549F35"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6D484DF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09E4A50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F5AC41D"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DB200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14686EDC"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№4</w:t>
            </w:r>
          </w:p>
          <w:p w14:paraId="057197F6"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lang w:eastAsia="ru-RU"/>
              </w:rPr>
              <w:t xml:space="preserve">Обоснование выбора конструкции реактора для конкретного химико-технологического процесса. </w:t>
            </w:r>
          </w:p>
        </w:tc>
        <w:tc>
          <w:tcPr>
            <w:tcW w:w="620" w:type="pct"/>
            <w:tcBorders>
              <w:top w:val="single" w:sz="4" w:space="0" w:color="auto"/>
              <w:left w:val="single" w:sz="4" w:space="0" w:color="auto"/>
              <w:bottom w:val="single" w:sz="4" w:space="0" w:color="auto"/>
              <w:right w:val="single" w:sz="4" w:space="0" w:color="auto"/>
            </w:tcBorders>
            <w:vAlign w:val="center"/>
          </w:tcPr>
          <w:p w14:paraId="71DF6805" w14:textId="3B6C7B36"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4166655"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7A609CC6"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676B4639"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66FF991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76A1FC5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7C53E6F4"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2680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vAlign w:val="bottom"/>
            <w:hideMark/>
          </w:tcPr>
          <w:p w14:paraId="7AFD7FB3"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№5</w:t>
            </w:r>
          </w:p>
          <w:p w14:paraId="6A18E7D7"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lang w:eastAsia="ru-RU"/>
              </w:rPr>
              <w:t>Выполнение эскиза реактора с указанием конструкционных элементов</w:t>
            </w:r>
          </w:p>
        </w:tc>
        <w:tc>
          <w:tcPr>
            <w:tcW w:w="620" w:type="pct"/>
            <w:tcBorders>
              <w:top w:val="single" w:sz="4" w:space="0" w:color="auto"/>
              <w:left w:val="single" w:sz="4" w:space="0" w:color="auto"/>
              <w:bottom w:val="single" w:sz="4" w:space="0" w:color="auto"/>
              <w:right w:val="single" w:sz="4" w:space="0" w:color="auto"/>
            </w:tcBorders>
            <w:vAlign w:val="center"/>
          </w:tcPr>
          <w:p w14:paraId="58832002" w14:textId="4BBFA0FB"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4B365B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4151DB3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3EF630E"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0294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01CBA451"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Самостоятельная работа обучающихся </w:t>
            </w:r>
          </w:p>
        </w:tc>
        <w:tc>
          <w:tcPr>
            <w:tcW w:w="620" w:type="pct"/>
            <w:tcBorders>
              <w:top w:val="single" w:sz="4" w:space="0" w:color="auto"/>
              <w:left w:val="single" w:sz="4" w:space="0" w:color="auto"/>
              <w:bottom w:val="single" w:sz="4" w:space="0" w:color="auto"/>
              <w:right w:val="single" w:sz="4" w:space="0" w:color="auto"/>
            </w:tcBorders>
            <w:vAlign w:val="center"/>
          </w:tcPr>
          <w:p w14:paraId="7C6B7B02" w14:textId="118F9946"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6940CB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8B99E0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4982EC09" w14:textId="77777777" w:rsidTr="00D32AC1">
        <w:trPr>
          <w:trHeight w:val="20"/>
        </w:trPr>
        <w:tc>
          <w:tcPr>
            <w:tcW w:w="3406" w:type="pct"/>
            <w:gridSpan w:val="2"/>
            <w:tcBorders>
              <w:top w:val="single" w:sz="4" w:space="0" w:color="auto"/>
              <w:left w:val="single" w:sz="4" w:space="0" w:color="auto"/>
              <w:bottom w:val="single" w:sz="4" w:space="0" w:color="auto"/>
              <w:right w:val="single" w:sz="4" w:space="0" w:color="auto"/>
            </w:tcBorders>
            <w:hideMark/>
          </w:tcPr>
          <w:p w14:paraId="01B7F000" w14:textId="77777777" w:rsidR="00D32AC1" w:rsidRPr="003C2D49" w:rsidRDefault="00D32AC1" w:rsidP="00D32AC1">
            <w:pPr>
              <w:spacing w:after="0" w:line="240" w:lineRule="auto"/>
              <w:rPr>
                <w:rFonts w:ascii="Times New Roman" w:eastAsia="Times New Roman" w:hAnsi="Times New Roman" w:cs="Times New Roman"/>
                <w:lang w:eastAsia="ru-RU"/>
              </w:rPr>
            </w:pPr>
            <w:r w:rsidRPr="003C2D49">
              <w:rPr>
                <w:rFonts w:ascii="Times New Roman" w:eastAsia="Times New Roman" w:hAnsi="Times New Roman" w:cs="Times New Roman"/>
                <w:b/>
                <w:lang w:eastAsia="ru-RU"/>
              </w:rPr>
              <w:t xml:space="preserve">Раздел 2. </w:t>
            </w:r>
            <w:r w:rsidRPr="003C2D49">
              <w:rPr>
                <w:rFonts w:ascii="Times New Roman" w:eastAsia="Times New Roman" w:hAnsi="Times New Roman" w:cs="Times New Roman"/>
                <w:b/>
                <w:bCs/>
                <w:lang w:eastAsia="ru-RU"/>
              </w:rPr>
              <w:t>Химико-технологические системы</w:t>
            </w:r>
          </w:p>
        </w:tc>
        <w:tc>
          <w:tcPr>
            <w:tcW w:w="620" w:type="pct"/>
            <w:tcBorders>
              <w:top w:val="single" w:sz="4" w:space="0" w:color="auto"/>
              <w:left w:val="single" w:sz="4" w:space="0" w:color="auto"/>
              <w:bottom w:val="single" w:sz="4" w:space="0" w:color="auto"/>
              <w:right w:val="single" w:sz="4" w:space="0" w:color="auto"/>
            </w:tcBorders>
            <w:vAlign w:val="center"/>
          </w:tcPr>
          <w:p w14:paraId="087ED04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03026CA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0F0EE56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8EA5F99" w14:textId="77777777" w:rsidTr="00D32AC1">
        <w:trPr>
          <w:trHeight w:val="20"/>
        </w:trPr>
        <w:tc>
          <w:tcPr>
            <w:tcW w:w="703" w:type="pct"/>
            <w:vMerge w:val="restart"/>
            <w:tcBorders>
              <w:top w:val="single" w:sz="4" w:space="0" w:color="auto"/>
              <w:left w:val="single" w:sz="4" w:space="0" w:color="auto"/>
              <w:bottom w:val="single" w:sz="4" w:space="0" w:color="auto"/>
              <w:right w:val="single" w:sz="4" w:space="0" w:color="auto"/>
            </w:tcBorders>
            <w:hideMark/>
          </w:tcPr>
          <w:p w14:paraId="3EA5F81E"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Тема 2.1. </w:t>
            </w:r>
          </w:p>
          <w:p w14:paraId="002C7F47"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lang w:eastAsia="ru-RU"/>
              </w:rPr>
              <w:t>Типы химико-технологических систем (ХТС)</w:t>
            </w:r>
          </w:p>
        </w:tc>
        <w:tc>
          <w:tcPr>
            <w:tcW w:w="2703" w:type="pct"/>
            <w:tcBorders>
              <w:top w:val="single" w:sz="4" w:space="0" w:color="auto"/>
              <w:left w:val="single" w:sz="4" w:space="0" w:color="auto"/>
              <w:bottom w:val="single" w:sz="4" w:space="0" w:color="auto"/>
              <w:right w:val="single" w:sz="4" w:space="0" w:color="auto"/>
            </w:tcBorders>
            <w:hideMark/>
          </w:tcPr>
          <w:p w14:paraId="461B7B3E" w14:textId="45CF6E5F" w:rsidR="00D32AC1" w:rsidRPr="003C2D49" w:rsidRDefault="00D32AC1" w:rsidP="00D32AC1">
            <w:pPr>
              <w:spacing w:after="0" w:line="240" w:lineRule="auto"/>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2753D90F" w14:textId="4CF7CEF9"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C2380C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90F3ED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7065C16"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6251D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0EA761A"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 xml:space="preserve">Понятие и общая </w:t>
            </w:r>
            <w:proofErr w:type="gramStart"/>
            <w:r w:rsidRPr="003C2D49">
              <w:rPr>
                <w:rFonts w:ascii="Times New Roman" w:eastAsia="Times New Roman" w:hAnsi="Times New Roman" w:cs="Times New Roman"/>
                <w:bCs/>
                <w:lang w:eastAsia="ru-RU"/>
              </w:rPr>
              <w:t>характеристика  химико</w:t>
            </w:r>
            <w:proofErr w:type="gramEnd"/>
            <w:r w:rsidRPr="003C2D49">
              <w:rPr>
                <w:rFonts w:ascii="Times New Roman" w:eastAsia="Times New Roman" w:hAnsi="Times New Roman" w:cs="Times New Roman"/>
                <w:bCs/>
                <w:lang w:eastAsia="ru-RU"/>
              </w:rPr>
              <w:t>-технологических систем (ХТС.)  Работа ХТС с открытой технологической цепью, с последовательными и параллельными, обратными (</w:t>
            </w:r>
            <w:proofErr w:type="gramStart"/>
            <w:r w:rsidRPr="003C2D49">
              <w:rPr>
                <w:rFonts w:ascii="Times New Roman" w:eastAsia="Times New Roman" w:hAnsi="Times New Roman" w:cs="Times New Roman"/>
                <w:bCs/>
                <w:lang w:eastAsia="ru-RU"/>
              </w:rPr>
              <w:t>рециркуляционными )</w:t>
            </w:r>
            <w:proofErr w:type="gramEnd"/>
            <w:r w:rsidRPr="003C2D49">
              <w:rPr>
                <w:rFonts w:ascii="Times New Roman" w:eastAsia="Times New Roman" w:hAnsi="Times New Roman" w:cs="Times New Roman"/>
                <w:bCs/>
                <w:lang w:eastAsia="ru-RU"/>
              </w:rPr>
              <w:t xml:space="preserve"> связями аппаратов.  Основные направления совершенствования ХТС. Совмещение </w:t>
            </w:r>
            <w:proofErr w:type="gramStart"/>
            <w:r w:rsidRPr="003C2D49">
              <w:rPr>
                <w:rFonts w:ascii="Times New Roman" w:eastAsia="Times New Roman" w:hAnsi="Times New Roman" w:cs="Times New Roman"/>
                <w:bCs/>
                <w:lang w:eastAsia="ru-RU"/>
              </w:rPr>
              <w:t>технологических  и</w:t>
            </w:r>
            <w:proofErr w:type="gramEnd"/>
            <w:r w:rsidRPr="003C2D49">
              <w:rPr>
                <w:rFonts w:ascii="Times New Roman" w:eastAsia="Times New Roman" w:hAnsi="Times New Roman" w:cs="Times New Roman"/>
                <w:bCs/>
                <w:lang w:eastAsia="ru-RU"/>
              </w:rPr>
              <w:t xml:space="preserve"> энергетических функций в едином аппарате Использования теплоты экзотермических процессов для проведения эндотермических процессов.</w:t>
            </w:r>
          </w:p>
        </w:tc>
        <w:tc>
          <w:tcPr>
            <w:tcW w:w="620" w:type="pct"/>
            <w:vMerge w:val="restart"/>
            <w:tcBorders>
              <w:top w:val="single" w:sz="4" w:space="0" w:color="auto"/>
              <w:left w:val="single" w:sz="4" w:space="0" w:color="auto"/>
              <w:bottom w:val="single" w:sz="4" w:space="0" w:color="auto"/>
              <w:right w:val="single" w:sz="4" w:space="0" w:color="auto"/>
            </w:tcBorders>
            <w:vAlign w:val="center"/>
            <w:hideMark/>
          </w:tcPr>
          <w:p w14:paraId="1DC1AAD9" w14:textId="59CBF74E"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971E0EF"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40CEFDB3"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5FE7A3CD"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6237CE6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1F60ABB"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CB8287A"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077BA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4C1F9055"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 xml:space="preserve">Рациональное использования теплоты отходящих продуктов. Разработка технологических сопряженных </w:t>
            </w:r>
            <w:proofErr w:type="gramStart"/>
            <w:r w:rsidRPr="003C2D49">
              <w:rPr>
                <w:rFonts w:ascii="Times New Roman" w:eastAsia="Times New Roman" w:hAnsi="Times New Roman" w:cs="Times New Roman"/>
                <w:bCs/>
                <w:lang w:eastAsia="ru-RU"/>
              </w:rPr>
              <w:t>ХТС .</w:t>
            </w:r>
            <w:proofErr w:type="spellStart"/>
            <w:r w:rsidRPr="003C2D49">
              <w:rPr>
                <w:rFonts w:ascii="Times New Roman" w:eastAsia="Times New Roman" w:hAnsi="Times New Roman" w:cs="Times New Roman"/>
                <w:bCs/>
                <w:lang w:eastAsia="ru-RU"/>
              </w:rPr>
              <w:t>Ресурсо</w:t>
            </w:r>
            <w:proofErr w:type="spellEnd"/>
            <w:proofErr w:type="gramEnd"/>
            <w:r w:rsidRPr="003C2D49">
              <w:rPr>
                <w:rFonts w:ascii="Times New Roman" w:eastAsia="Times New Roman" w:hAnsi="Times New Roman" w:cs="Times New Roman"/>
                <w:bCs/>
                <w:lang w:eastAsia="ru-RU"/>
              </w:rPr>
              <w:t>-и  энергосберегающие технологии и выбор оптимальных решений</w:t>
            </w:r>
          </w:p>
        </w:tc>
        <w:tc>
          <w:tcPr>
            <w:tcW w:w="620" w:type="pct"/>
            <w:vMerge/>
            <w:tcBorders>
              <w:top w:val="single" w:sz="4" w:space="0" w:color="auto"/>
              <w:left w:val="single" w:sz="4" w:space="0" w:color="auto"/>
              <w:bottom w:val="single" w:sz="4" w:space="0" w:color="auto"/>
              <w:right w:val="single" w:sz="4" w:space="0" w:color="auto"/>
            </w:tcBorders>
            <w:vAlign w:val="center"/>
            <w:hideMark/>
          </w:tcPr>
          <w:p w14:paraId="71F0DE7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7F560B5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22FF06E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4E0FCB5"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5AD6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7F095300"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 xml:space="preserve">Свойства </w:t>
            </w:r>
            <w:proofErr w:type="gramStart"/>
            <w:r w:rsidRPr="003C2D49">
              <w:rPr>
                <w:rFonts w:ascii="Times New Roman" w:eastAsia="Times New Roman" w:hAnsi="Times New Roman" w:cs="Times New Roman"/>
                <w:bCs/>
                <w:lang w:eastAsia="ru-RU"/>
              </w:rPr>
              <w:t>и  применение</w:t>
            </w:r>
            <w:proofErr w:type="gramEnd"/>
            <w:r w:rsidRPr="003C2D49">
              <w:rPr>
                <w:rFonts w:ascii="Times New Roman" w:eastAsia="Times New Roman" w:hAnsi="Times New Roman" w:cs="Times New Roman"/>
                <w:bCs/>
                <w:lang w:eastAsia="ru-RU"/>
              </w:rPr>
              <w:t xml:space="preserve"> химического продукта в народном хозяйстве. Типы ХТС синтеза. Основные направления совершенствования ХТС. Охрана природы</w:t>
            </w:r>
          </w:p>
        </w:tc>
        <w:tc>
          <w:tcPr>
            <w:tcW w:w="620" w:type="pct"/>
            <w:vMerge/>
            <w:tcBorders>
              <w:top w:val="single" w:sz="4" w:space="0" w:color="auto"/>
              <w:left w:val="single" w:sz="4" w:space="0" w:color="auto"/>
              <w:bottom w:val="single" w:sz="4" w:space="0" w:color="auto"/>
              <w:right w:val="single" w:sz="4" w:space="0" w:color="auto"/>
            </w:tcBorders>
            <w:vAlign w:val="center"/>
            <w:hideMark/>
          </w:tcPr>
          <w:p w14:paraId="23C2355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6DFEE60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6CBD61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7685DB59"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4B891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0AD803D1"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Теоретические основы производства.</w:t>
            </w:r>
          </w:p>
        </w:tc>
        <w:tc>
          <w:tcPr>
            <w:tcW w:w="620" w:type="pct"/>
            <w:vMerge/>
            <w:tcBorders>
              <w:top w:val="single" w:sz="4" w:space="0" w:color="auto"/>
              <w:left w:val="single" w:sz="4" w:space="0" w:color="auto"/>
              <w:bottom w:val="single" w:sz="4" w:space="0" w:color="auto"/>
              <w:right w:val="single" w:sz="4" w:space="0" w:color="auto"/>
            </w:tcBorders>
            <w:vAlign w:val="center"/>
            <w:hideMark/>
          </w:tcPr>
          <w:p w14:paraId="1C171A1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4D44122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47788B5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756CD4F"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3CCA4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1F283998"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Аппаратурное оформление ХТП.</w:t>
            </w:r>
          </w:p>
        </w:tc>
        <w:tc>
          <w:tcPr>
            <w:tcW w:w="620" w:type="pct"/>
            <w:vMerge/>
            <w:tcBorders>
              <w:top w:val="single" w:sz="4" w:space="0" w:color="auto"/>
              <w:left w:val="single" w:sz="4" w:space="0" w:color="auto"/>
              <w:bottom w:val="single" w:sz="4" w:space="0" w:color="auto"/>
              <w:right w:val="single" w:sz="4" w:space="0" w:color="auto"/>
            </w:tcBorders>
            <w:vAlign w:val="center"/>
            <w:hideMark/>
          </w:tcPr>
          <w:p w14:paraId="65363A1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E9FE86F"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7A4C64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17D88F6"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F28C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089CA61A"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bCs/>
                <w:lang w:eastAsia="ru-RU"/>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7C9CE951" w14:textId="00DB44CE"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26354D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27B9E47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51280997"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C0AE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4B3B08F9"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№6</w:t>
            </w:r>
          </w:p>
          <w:p w14:paraId="32D4161E"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 xml:space="preserve">Описание предложенной аппаратной технологической схемы с обвязкой основных реакционных аппаратов. Обоснование направления движения материальных и тепловых потоков. </w:t>
            </w:r>
          </w:p>
        </w:tc>
        <w:tc>
          <w:tcPr>
            <w:tcW w:w="620" w:type="pct"/>
            <w:tcBorders>
              <w:top w:val="single" w:sz="4" w:space="0" w:color="auto"/>
              <w:left w:val="single" w:sz="4" w:space="0" w:color="auto"/>
              <w:bottom w:val="single" w:sz="4" w:space="0" w:color="auto"/>
              <w:right w:val="single" w:sz="4" w:space="0" w:color="auto"/>
            </w:tcBorders>
            <w:vAlign w:val="center"/>
          </w:tcPr>
          <w:p w14:paraId="0D6158B0" w14:textId="76EB41AA"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483DF44"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62190DD7"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7634DEA6"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4F74F16D"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45EBA9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7C9BDF7A"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04D98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3D1A94B8"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№7</w:t>
            </w:r>
          </w:p>
          <w:p w14:paraId="3FC82DE9"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Вычерчивание по краткому описанию технологической схемы с указанием движения материальных и тепловых потоков. Выполнение упрощенного чертежа реакционного аппарата</w:t>
            </w:r>
          </w:p>
        </w:tc>
        <w:tc>
          <w:tcPr>
            <w:tcW w:w="620" w:type="pct"/>
            <w:tcBorders>
              <w:top w:val="single" w:sz="4" w:space="0" w:color="auto"/>
              <w:left w:val="single" w:sz="4" w:space="0" w:color="auto"/>
              <w:bottom w:val="single" w:sz="4" w:space="0" w:color="auto"/>
              <w:right w:val="single" w:sz="4" w:space="0" w:color="auto"/>
            </w:tcBorders>
            <w:vAlign w:val="center"/>
          </w:tcPr>
          <w:p w14:paraId="7D962007" w14:textId="3A4304C1"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5544F8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E7B55EB"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476B8549"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933A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19E2E9B"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№8</w:t>
            </w:r>
          </w:p>
          <w:p w14:paraId="0C6ED3F8"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Обоснование выбора конструкции реакционного аппарата</w:t>
            </w:r>
          </w:p>
        </w:tc>
        <w:tc>
          <w:tcPr>
            <w:tcW w:w="620" w:type="pct"/>
            <w:tcBorders>
              <w:top w:val="single" w:sz="4" w:space="0" w:color="auto"/>
              <w:left w:val="single" w:sz="4" w:space="0" w:color="auto"/>
              <w:bottom w:val="single" w:sz="4" w:space="0" w:color="auto"/>
              <w:right w:val="single" w:sz="4" w:space="0" w:color="auto"/>
            </w:tcBorders>
            <w:vAlign w:val="center"/>
          </w:tcPr>
          <w:p w14:paraId="12C68B8A" w14:textId="381A3801"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7614E55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AAF055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01F4D464"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E5165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2996D2C3"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№9</w:t>
            </w:r>
          </w:p>
          <w:p w14:paraId="1A203D70" w14:textId="77777777" w:rsidR="00D32AC1" w:rsidRPr="003C2D49" w:rsidRDefault="00D32AC1" w:rsidP="00D32AC1">
            <w:pPr>
              <w:spacing w:after="0" w:line="240" w:lineRule="auto"/>
              <w:rPr>
                <w:rFonts w:ascii="Times New Roman" w:eastAsia="Times New Roman" w:hAnsi="Times New Roman" w:cs="Times New Roman"/>
                <w:b/>
                <w:lang w:eastAsia="ru-RU"/>
              </w:rPr>
            </w:pPr>
            <w:proofErr w:type="gramStart"/>
            <w:r w:rsidRPr="003C2D49">
              <w:rPr>
                <w:rFonts w:ascii="Times New Roman" w:eastAsia="Times New Roman" w:hAnsi="Times New Roman" w:cs="Times New Roman"/>
                <w:bCs/>
                <w:lang w:eastAsia="ru-RU"/>
              </w:rPr>
              <w:t>Выбор  и</w:t>
            </w:r>
            <w:proofErr w:type="gramEnd"/>
            <w:r w:rsidRPr="003C2D49">
              <w:rPr>
                <w:rFonts w:ascii="Times New Roman" w:eastAsia="Times New Roman" w:hAnsi="Times New Roman" w:cs="Times New Roman"/>
                <w:bCs/>
                <w:lang w:eastAsia="ru-RU"/>
              </w:rPr>
              <w:t xml:space="preserve"> обоснование способа получения конкретного химического продукта</w:t>
            </w:r>
          </w:p>
        </w:tc>
        <w:tc>
          <w:tcPr>
            <w:tcW w:w="620" w:type="pct"/>
            <w:tcBorders>
              <w:top w:val="single" w:sz="4" w:space="0" w:color="auto"/>
              <w:left w:val="single" w:sz="4" w:space="0" w:color="auto"/>
              <w:bottom w:val="single" w:sz="4" w:space="0" w:color="auto"/>
              <w:right w:val="single" w:sz="4" w:space="0" w:color="auto"/>
            </w:tcBorders>
            <w:vAlign w:val="center"/>
          </w:tcPr>
          <w:p w14:paraId="61E1BDD0" w14:textId="60E35AAC"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0BC352E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F4F582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49BD6A59"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84B11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058B3C2B"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№10</w:t>
            </w:r>
          </w:p>
          <w:p w14:paraId="4990028E"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Обоснование выбора ХТС с учетом ресурсов и энергосберегающих технологий</w:t>
            </w:r>
          </w:p>
        </w:tc>
        <w:tc>
          <w:tcPr>
            <w:tcW w:w="620" w:type="pct"/>
            <w:tcBorders>
              <w:top w:val="single" w:sz="4" w:space="0" w:color="auto"/>
              <w:left w:val="single" w:sz="4" w:space="0" w:color="auto"/>
              <w:bottom w:val="single" w:sz="4" w:space="0" w:color="auto"/>
              <w:right w:val="single" w:sz="4" w:space="0" w:color="auto"/>
            </w:tcBorders>
            <w:vAlign w:val="center"/>
          </w:tcPr>
          <w:p w14:paraId="34BEDF9F" w14:textId="0D1A704C" w:rsidR="00D32AC1" w:rsidRPr="003C2D49" w:rsidRDefault="00D32AC1" w:rsidP="00D32AC1">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E68785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28DD381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06BA8FE"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5C7A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2CEA0E8B" w14:textId="77777777" w:rsidR="00D32AC1" w:rsidRPr="003C2D49" w:rsidRDefault="00D32AC1" w:rsidP="00D32AC1">
            <w:pPr>
              <w:spacing w:after="0" w:line="240" w:lineRule="auto"/>
              <w:rPr>
                <w:rFonts w:ascii="Times New Roman" w:eastAsia="Times New Roman" w:hAnsi="Times New Roman" w:cs="Times New Roman"/>
                <w:bCs/>
                <w:lang w:eastAsia="ru-RU"/>
              </w:rPr>
            </w:pPr>
            <w:r w:rsidRPr="003C2D49">
              <w:rPr>
                <w:rFonts w:ascii="Times New Roman" w:eastAsia="Times New Roman" w:hAnsi="Times New Roman" w:cs="Times New Roman"/>
                <w:b/>
                <w:bCs/>
                <w:lang w:eastAsia="ru-RU"/>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vAlign w:val="center"/>
          </w:tcPr>
          <w:p w14:paraId="2A3CA40C" w14:textId="4A52D818"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618E63D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2E98366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B6AF2F0" w14:textId="77777777" w:rsidTr="00D32AC1">
        <w:trPr>
          <w:trHeight w:val="20"/>
        </w:trPr>
        <w:tc>
          <w:tcPr>
            <w:tcW w:w="703" w:type="pct"/>
            <w:vMerge w:val="restart"/>
            <w:tcBorders>
              <w:top w:val="single" w:sz="4" w:space="0" w:color="auto"/>
              <w:left w:val="single" w:sz="4" w:space="0" w:color="auto"/>
              <w:right w:val="single" w:sz="4" w:space="0" w:color="auto"/>
            </w:tcBorders>
          </w:tcPr>
          <w:p w14:paraId="5D3EEC1E"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Тема 2.2.</w:t>
            </w:r>
          </w:p>
          <w:p w14:paraId="51F51E8D"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Производство стирола</w:t>
            </w:r>
          </w:p>
        </w:tc>
        <w:tc>
          <w:tcPr>
            <w:tcW w:w="2703" w:type="pct"/>
            <w:tcBorders>
              <w:top w:val="single" w:sz="4" w:space="0" w:color="auto"/>
              <w:left w:val="single" w:sz="4" w:space="0" w:color="auto"/>
              <w:bottom w:val="single" w:sz="4" w:space="0" w:color="auto"/>
              <w:right w:val="single" w:sz="4" w:space="0" w:color="auto"/>
            </w:tcBorders>
          </w:tcPr>
          <w:p w14:paraId="43A1F764" w14:textId="7E79B3AD" w:rsidR="00D32AC1" w:rsidRPr="003C2D49" w:rsidRDefault="00D32AC1" w:rsidP="00D32AC1">
            <w:pPr>
              <w:spacing w:after="0" w:line="240" w:lineRule="auto"/>
              <w:rPr>
                <w:rFonts w:ascii="Times New Roman" w:eastAsia="Times New Roman" w:hAnsi="Times New Roman" w:cs="Times New Roman"/>
                <w:lang w:eastAsia="ru-RU"/>
              </w:rPr>
            </w:pPr>
            <w:r w:rsidRPr="00D32AC1">
              <w:rPr>
                <w:rFonts w:ascii="Times New Roman" w:eastAsia="Times New Roman" w:hAnsi="Times New Roman" w:cs="Times New Roman"/>
                <w:b/>
                <w:bCs/>
                <w:lang w:eastAsia="ru-RU"/>
              </w:rPr>
              <w:t>Содержание</w:t>
            </w:r>
          </w:p>
        </w:tc>
        <w:tc>
          <w:tcPr>
            <w:tcW w:w="620" w:type="pct"/>
            <w:tcBorders>
              <w:top w:val="single" w:sz="4" w:space="0" w:color="auto"/>
              <w:left w:val="single" w:sz="4" w:space="0" w:color="auto"/>
              <w:right w:val="single" w:sz="4" w:space="0" w:color="auto"/>
            </w:tcBorders>
            <w:vAlign w:val="center"/>
          </w:tcPr>
          <w:p w14:paraId="379C8DF2" w14:textId="6738EB4E"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7307D5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A4530B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577DE712" w14:textId="77777777" w:rsidTr="008B7765">
        <w:trPr>
          <w:trHeight w:val="20"/>
        </w:trPr>
        <w:tc>
          <w:tcPr>
            <w:tcW w:w="703" w:type="pct"/>
            <w:vMerge/>
            <w:tcBorders>
              <w:left w:val="single" w:sz="4" w:space="0" w:color="auto"/>
              <w:right w:val="single" w:sz="4" w:space="0" w:color="auto"/>
            </w:tcBorders>
          </w:tcPr>
          <w:p w14:paraId="40F6B0D6"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tcPr>
          <w:p w14:paraId="52EADECD"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Сырье для получения стирола</w:t>
            </w:r>
          </w:p>
        </w:tc>
        <w:tc>
          <w:tcPr>
            <w:tcW w:w="620" w:type="pct"/>
            <w:vMerge w:val="restart"/>
            <w:tcBorders>
              <w:left w:val="single" w:sz="4" w:space="0" w:color="auto"/>
              <w:right w:val="single" w:sz="4" w:space="0" w:color="auto"/>
            </w:tcBorders>
            <w:vAlign w:val="center"/>
          </w:tcPr>
          <w:p w14:paraId="17724F3E" w14:textId="0DA80055"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val="restart"/>
            <w:tcBorders>
              <w:top w:val="single" w:sz="4" w:space="0" w:color="auto"/>
              <w:left w:val="single" w:sz="4" w:space="0" w:color="auto"/>
              <w:right w:val="single" w:sz="4" w:space="0" w:color="auto"/>
            </w:tcBorders>
          </w:tcPr>
          <w:p w14:paraId="654E7592"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0E015834"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64A18786"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75F0663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228EB33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5842B395" w14:textId="77777777" w:rsidTr="008B7765">
        <w:trPr>
          <w:trHeight w:val="20"/>
        </w:trPr>
        <w:tc>
          <w:tcPr>
            <w:tcW w:w="703" w:type="pct"/>
            <w:vMerge/>
            <w:tcBorders>
              <w:left w:val="single" w:sz="4" w:space="0" w:color="auto"/>
              <w:right w:val="single" w:sz="4" w:space="0" w:color="auto"/>
            </w:tcBorders>
          </w:tcPr>
          <w:p w14:paraId="1416902F"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tcPr>
          <w:p w14:paraId="40A60B1B"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Промышленные методы получения стирола</w:t>
            </w:r>
          </w:p>
        </w:tc>
        <w:tc>
          <w:tcPr>
            <w:tcW w:w="620" w:type="pct"/>
            <w:vMerge/>
            <w:tcBorders>
              <w:left w:val="single" w:sz="4" w:space="0" w:color="auto"/>
              <w:right w:val="single" w:sz="4" w:space="0" w:color="auto"/>
            </w:tcBorders>
            <w:vAlign w:val="center"/>
          </w:tcPr>
          <w:p w14:paraId="3D04CED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tcBorders>
              <w:left w:val="single" w:sz="4" w:space="0" w:color="auto"/>
              <w:right w:val="single" w:sz="4" w:space="0" w:color="auto"/>
            </w:tcBorders>
          </w:tcPr>
          <w:p w14:paraId="574A430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6FA37F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1DF39D4" w14:textId="77777777" w:rsidTr="008B7765">
        <w:trPr>
          <w:trHeight w:val="20"/>
        </w:trPr>
        <w:tc>
          <w:tcPr>
            <w:tcW w:w="703" w:type="pct"/>
            <w:vMerge/>
            <w:tcBorders>
              <w:left w:val="single" w:sz="4" w:space="0" w:color="auto"/>
              <w:right w:val="single" w:sz="4" w:space="0" w:color="auto"/>
            </w:tcBorders>
          </w:tcPr>
          <w:p w14:paraId="11F050B2"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tcPr>
          <w:p w14:paraId="4B546FEA"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Технологическая схема и аппаратурное оформление процессов дегидрирования и ректификации</w:t>
            </w:r>
          </w:p>
        </w:tc>
        <w:tc>
          <w:tcPr>
            <w:tcW w:w="620" w:type="pct"/>
            <w:vMerge/>
            <w:tcBorders>
              <w:left w:val="single" w:sz="4" w:space="0" w:color="auto"/>
              <w:right w:val="single" w:sz="4" w:space="0" w:color="auto"/>
            </w:tcBorders>
            <w:vAlign w:val="center"/>
          </w:tcPr>
          <w:p w14:paraId="0156472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tcBorders>
              <w:left w:val="single" w:sz="4" w:space="0" w:color="auto"/>
              <w:bottom w:val="single" w:sz="4" w:space="0" w:color="auto"/>
              <w:right w:val="single" w:sz="4" w:space="0" w:color="auto"/>
            </w:tcBorders>
          </w:tcPr>
          <w:p w14:paraId="5A369BB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7BFFDD7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5650920" w14:textId="77777777" w:rsidTr="00D32AC1">
        <w:trPr>
          <w:trHeight w:val="20"/>
        </w:trPr>
        <w:tc>
          <w:tcPr>
            <w:tcW w:w="703" w:type="pct"/>
            <w:vMerge/>
            <w:tcBorders>
              <w:left w:val="single" w:sz="4" w:space="0" w:color="auto"/>
              <w:right w:val="single" w:sz="4" w:space="0" w:color="auto"/>
            </w:tcBorders>
          </w:tcPr>
          <w:p w14:paraId="0BBA4493"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tcPr>
          <w:p w14:paraId="03E5649E"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Свойства стирола и его применение</w:t>
            </w:r>
          </w:p>
        </w:tc>
        <w:tc>
          <w:tcPr>
            <w:tcW w:w="620" w:type="pct"/>
            <w:vMerge/>
            <w:tcBorders>
              <w:left w:val="single" w:sz="4" w:space="0" w:color="auto"/>
              <w:bottom w:val="single" w:sz="4" w:space="0" w:color="auto"/>
              <w:right w:val="single" w:sz="4" w:space="0" w:color="auto"/>
            </w:tcBorders>
            <w:vAlign w:val="center"/>
          </w:tcPr>
          <w:p w14:paraId="1251B12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3E4423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76CD19D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6F331CF2" w14:textId="77777777" w:rsidTr="00D32AC1">
        <w:trPr>
          <w:trHeight w:val="20"/>
        </w:trPr>
        <w:tc>
          <w:tcPr>
            <w:tcW w:w="703" w:type="pct"/>
            <w:vMerge/>
            <w:tcBorders>
              <w:left w:val="single" w:sz="4" w:space="0" w:color="auto"/>
              <w:right w:val="single" w:sz="4" w:space="0" w:color="auto"/>
            </w:tcBorders>
          </w:tcPr>
          <w:p w14:paraId="001BD723"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tcPr>
          <w:p w14:paraId="47190A45"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bCs/>
                <w:lang w:eastAsia="ru-RU"/>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26ABC785" w14:textId="01216D10"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78E374D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4905665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011A72A9" w14:textId="77777777" w:rsidTr="00D32AC1">
        <w:trPr>
          <w:trHeight w:val="20"/>
        </w:trPr>
        <w:tc>
          <w:tcPr>
            <w:tcW w:w="703" w:type="pct"/>
            <w:vMerge/>
            <w:tcBorders>
              <w:left w:val="single" w:sz="4" w:space="0" w:color="auto"/>
              <w:right w:val="single" w:sz="4" w:space="0" w:color="auto"/>
            </w:tcBorders>
          </w:tcPr>
          <w:p w14:paraId="16EA62DB"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tcPr>
          <w:p w14:paraId="38DF379D"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№11</w:t>
            </w:r>
          </w:p>
          <w:p w14:paraId="66654385"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 xml:space="preserve">Выбор и обоснование способа получения стирола. Расчет рецептурного состава и определения влияния соотношения компонентов и технологических параметров процесса на качество готового продукта. Выполнение технологической схемы </w:t>
            </w:r>
          </w:p>
        </w:tc>
        <w:tc>
          <w:tcPr>
            <w:tcW w:w="620" w:type="pct"/>
            <w:tcBorders>
              <w:top w:val="single" w:sz="4" w:space="0" w:color="auto"/>
              <w:left w:val="single" w:sz="4" w:space="0" w:color="auto"/>
              <w:bottom w:val="single" w:sz="4" w:space="0" w:color="auto"/>
              <w:right w:val="single" w:sz="4" w:space="0" w:color="auto"/>
            </w:tcBorders>
            <w:vAlign w:val="center"/>
          </w:tcPr>
          <w:p w14:paraId="55DC3C14" w14:textId="7A61AA6B"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0FAD351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02DA05B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BA7C6A8" w14:textId="77777777" w:rsidTr="00D32AC1">
        <w:trPr>
          <w:trHeight w:val="20"/>
        </w:trPr>
        <w:tc>
          <w:tcPr>
            <w:tcW w:w="703" w:type="pct"/>
            <w:vMerge/>
            <w:tcBorders>
              <w:left w:val="single" w:sz="4" w:space="0" w:color="auto"/>
              <w:bottom w:val="single" w:sz="4" w:space="0" w:color="auto"/>
              <w:right w:val="single" w:sz="4" w:space="0" w:color="auto"/>
            </w:tcBorders>
          </w:tcPr>
          <w:p w14:paraId="6EAD78D0"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tcPr>
          <w:p w14:paraId="1000B5FA"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Самостоятельная работа обучающихся </w:t>
            </w:r>
          </w:p>
        </w:tc>
        <w:tc>
          <w:tcPr>
            <w:tcW w:w="620" w:type="pct"/>
            <w:tcBorders>
              <w:top w:val="single" w:sz="4" w:space="0" w:color="auto"/>
              <w:left w:val="single" w:sz="4" w:space="0" w:color="auto"/>
              <w:bottom w:val="single" w:sz="4" w:space="0" w:color="auto"/>
              <w:right w:val="single" w:sz="4" w:space="0" w:color="auto"/>
            </w:tcBorders>
            <w:vAlign w:val="center"/>
          </w:tcPr>
          <w:p w14:paraId="0651E634" w14:textId="0FD3C023"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05DD46F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4F8E64D"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06FC4CB1" w14:textId="77777777" w:rsidTr="00D32AC1">
        <w:trPr>
          <w:trHeight w:val="20"/>
        </w:trPr>
        <w:tc>
          <w:tcPr>
            <w:tcW w:w="703" w:type="pct"/>
            <w:vMerge w:val="restart"/>
            <w:tcBorders>
              <w:top w:val="single" w:sz="4" w:space="0" w:color="auto"/>
              <w:left w:val="single" w:sz="4" w:space="0" w:color="auto"/>
              <w:bottom w:val="single" w:sz="4" w:space="0" w:color="auto"/>
              <w:right w:val="single" w:sz="4" w:space="0" w:color="auto"/>
            </w:tcBorders>
            <w:hideMark/>
          </w:tcPr>
          <w:p w14:paraId="5E7CD4B9"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Тема 2.3.</w:t>
            </w:r>
          </w:p>
          <w:p w14:paraId="75F9B829"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Производство полистирола </w:t>
            </w:r>
          </w:p>
        </w:tc>
        <w:tc>
          <w:tcPr>
            <w:tcW w:w="2703" w:type="pct"/>
            <w:tcBorders>
              <w:top w:val="single" w:sz="4" w:space="0" w:color="auto"/>
              <w:left w:val="single" w:sz="4" w:space="0" w:color="auto"/>
              <w:bottom w:val="single" w:sz="4" w:space="0" w:color="auto"/>
              <w:right w:val="single" w:sz="4" w:space="0" w:color="auto"/>
            </w:tcBorders>
            <w:hideMark/>
          </w:tcPr>
          <w:p w14:paraId="081AFFDF" w14:textId="717D3AD5" w:rsidR="00D32AC1" w:rsidRPr="003C2D49" w:rsidRDefault="00D32AC1" w:rsidP="00D32AC1">
            <w:pPr>
              <w:spacing w:after="0" w:line="240" w:lineRule="auto"/>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0ED6D4F9" w14:textId="497EC812"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6124C9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7111FC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50BAD7E8"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6D56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3F05A59D"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Сырье для получения полистирола</w:t>
            </w:r>
          </w:p>
        </w:tc>
        <w:tc>
          <w:tcPr>
            <w:tcW w:w="620" w:type="pct"/>
            <w:vMerge w:val="restart"/>
            <w:tcBorders>
              <w:top w:val="single" w:sz="4" w:space="0" w:color="auto"/>
              <w:left w:val="single" w:sz="4" w:space="0" w:color="auto"/>
              <w:bottom w:val="single" w:sz="4" w:space="0" w:color="auto"/>
              <w:right w:val="single" w:sz="4" w:space="0" w:color="auto"/>
            </w:tcBorders>
            <w:vAlign w:val="center"/>
          </w:tcPr>
          <w:p w14:paraId="56AF3FAA" w14:textId="1FCE2DB6"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E37B25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9C0B3B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1C3658A2" w14:textId="77777777" w:rsidTr="00960B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F9BF1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4A25A196"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Промышленные методы получения полистирола</w:t>
            </w:r>
          </w:p>
        </w:tc>
        <w:tc>
          <w:tcPr>
            <w:tcW w:w="620" w:type="pct"/>
            <w:vMerge/>
            <w:tcBorders>
              <w:top w:val="single" w:sz="4" w:space="0" w:color="auto"/>
              <w:left w:val="single" w:sz="4" w:space="0" w:color="auto"/>
              <w:bottom w:val="single" w:sz="4" w:space="0" w:color="auto"/>
              <w:right w:val="single" w:sz="4" w:space="0" w:color="auto"/>
            </w:tcBorders>
            <w:vAlign w:val="center"/>
          </w:tcPr>
          <w:p w14:paraId="20B4E07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val="restart"/>
            <w:tcBorders>
              <w:top w:val="single" w:sz="4" w:space="0" w:color="auto"/>
              <w:left w:val="single" w:sz="4" w:space="0" w:color="auto"/>
              <w:right w:val="single" w:sz="4" w:space="0" w:color="auto"/>
            </w:tcBorders>
          </w:tcPr>
          <w:p w14:paraId="2F216B9B"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3029DADF"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50BE7461"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5D53378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C86033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10A09519" w14:textId="77777777" w:rsidTr="00960B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F2F7CB"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31928BF"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Технологическая схема и аппаратурное оформление процесса полимеризации</w:t>
            </w:r>
          </w:p>
        </w:tc>
        <w:tc>
          <w:tcPr>
            <w:tcW w:w="620" w:type="pct"/>
            <w:vMerge/>
            <w:tcBorders>
              <w:top w:val="single" w:sz="4" w:space="0" w:color="auto"/>
              <w:left w:val="single" w:sz="4" w:space="0" w:color="auto"/>
              <w:bottom w:val="single" w:sz="4" w:space="0" w:color="auto"/>
              <w:right w:val="single" w:sz="4" w:space="0" w:color="auto"/>
            </w:tcBorders>
            <w:vAlign w:val="center"/>
          </w:tcPr>
          <w:p w14:paraId="573D06EB"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tcBorders>
              <w:left w:val="single" w:sz="4" w:space="0" w:color="auto"/>
              <w:bottom w:val="single" w:sz="4" w:space="0" w:color="auto"/>
              <w:right w:val="single" w:sz="4" w:space="0" w:color="auto"/>
            </w:tcBorders>
          </w:tcPr>
          <w:p w14:paraId="27CFC51B"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8C9612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610E8A29"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48C9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271252A6"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Свойства полистирола и его применение</w:t>
            </w:r>
          </w:p>
        </w:tc>
        <w:tc>
          <w:tcPr>
            <w:tcW w:w="620" w:type="pct"/>
            <w:vMerge/>
            <w:tcBorders>
              <w:top w:val="single" w:sz="4" w:space="0" w:color="auto"/>
              <w:left w:val="single" w:sz="4" w:space="0" w:color="auto"/>
              <w:bottom w:val="single" w:sz="4" w:space="0" w:color="auto"/>
              <w:right w:val="single" w:sz="4" w:space="0" w:color="auto"/>
            </w:tcBorders>
            <w:vAlign w:val="center"/>
          </w:tcPr>
          <w:p w14:paraId="04F9836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76277C0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3CD965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06964140"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723F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298B3869"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bCs/>
                <w:lang w:eastAsia="ru-RU"/>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5CFFD5C8" w14:textId="43BC6A6C"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5A5D90D"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684900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6315D0D1"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1EC8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5AEB93F7"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№12</w:t>
            </w:r>
          </w:p>
          <w:p w14:paraId="1A9848EB"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Выбор и обоснование способа получения полистирола. Расчет рецептурного состава и определения влияния соотношения компонентов и технологических параметров процесса на качество готового продукта. Выполнение технологической схемы</w:t>
            </w:r>
          </w:p>
        </w:tc>
        <w:tc>
          <w:tcPr>
            <w:tcW w:w="620" w:type="pct"/>
            <w:tcBorders>
              <w:top w:val="single" w:sz="4" w:space="0" w:color="auto"/>
              <w:left w:val="single" w:sz="4" w:space="0" w:color="auto"/>
              <w:bottom w:val="single" w:sz="4" w:space="0" w:color="auto"/>
              <w:right w:val="single" w:sz="4" w:space="0" w:color="auto"/>
            </w:tcBorders>
            <w:vAlign w:val="center"/>
          </w:tcPr>
          <w:p w14:paraId="5F321F35" w14:textId="2E4B79C4"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6C58CE3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25EBD34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0EB06DFD"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8C35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206A72D1"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Самостоятельная работа обучающихся </w:t>
            </w:r>
          </w:p>
        </w:tc>
        <w:tc>
          <w:tcPr>
            <w:tcW w:w="620" w:type="pct"/>
            <w:tcBorders>
              <w:top w:val="single" w:sz="4" w:space="0" w:color="auto"/>
              <w:left w:val="single" w:sz="4" w:space="0" w:color="auto"/>
              <w:bottom w:val="single" w:sz="4" w:space="0" w:color="auto"/>
              <w:right w:val="single" w:sz="4" w:space="0" w:color="auto"/>
            </w:tcBorders>
            <w:vAlign w:val="center"/>
          </w:tcPr>
          <w:p w14:paraId="2EC374B9" w14:textId="208B2773"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0CE66DF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7F161F0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7A00D088" w14:textId="77777777" w:rsidTr="00D32AC1">
        <w:trPr>
          <w:trHeight w:val="20"/>
        </w:trPr>
        <w:tc>
          <w:tcPr>
            <w:tcW w:w="703" w:type="pct"/>
            <w:vMerge w:val="restart"/>
            <w:tcBorders>
              <w:top w:val="single" w:sz="4" w:space="0" w:color="auto"/>
              <w:left w:val="single" w:sz="4" w:space="0" w:color="auto"/>
              <w:bottom w:val="single" w:sz="4" w:space="0" w:color="auto"/>
              <w:right w:val="single" w:sz="4" w:space="0" w:color="auto"/>
            </w:tcBorders>
            <w:hideMark/>
          </w:tcPr>
          <w:p w14:paraId="217849DF"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Тема 2.4.  </w:t>
            </w:r>
          </w:p>
          <w:p w14:paraId="1EB6A404"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Производство АБС-пластика</w:t>
            </w:r>
          </w:p>
        </w:tc>
        <w:tc>
          <w:tcPr>
            <w:tcW w:w="2703" w:type="pct"/>
            <w:tcBorders>
              <w:top w:val="single" w:sz="4" w:space="0" w:color="auto"/>
              <w:left w:val="single" w:sz="4" w:space="0" w:color="auto"/>
              <w:bottom w:val="single" w:sz="4" w:space="0" w:color="auto"/>
              <w:right w:val="single" w:sz="4" w:space="0" w:color="auto"/>
            </w:tcBorders>
            <w:hideMark/>
          </w:tcPr>
          <w:p w14:paraId="5FBEE32D" w14:textId="772B14F3" w:rsidR="00D32AC1" w:rsidRPr="003C2D49" w:rsidRDefault="00D32AC1" w:rsidP="00D32AC1">
            <w:pPr>
              <w:spacing w:after="0" w:line="240" w:lineRule="auto"/>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391E1841" w14:textId="1575390D"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43BCF655"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4342F01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7E1927FC" w14:textId="77777777" w:rsidTr="002E78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4CE42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7CD856B2"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Сырье для получения АБС пластика</w:t>
            </w:r>
          </w:p>
        </w:tc>
        <w:tc>
          <w:tcPr>
            <w:tcW w:w="620" w:type="pct"/>
            <w:vMerge w:val="restart"/>
            <w:tcBorders>
              <w:top w:val="single" w:sz="4" w:space="0" w:color="auto"/>
              <w:left w:val="single" w:sz="4" w:space="0" w:color="auto"/>
              <w:bottom w:val="single" w:sz="4" w:space="0" w:color="auto"/>
              <w:right w:val="single" w:sz="4" w:space="0" w:color="auto"/>
            </w:tcBorders>
            <w:vAlign w:val="center"/>
          </w:tcPr>
          <w:p w14:paraId="1282D7EA" w14:textId="4D1A6C22"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val="restart"/>
            <w:tcBorders>
              <w:top w:val="single" w:sz="4" w:space="0" w:color="auto"/>
              <w:left w:val="single" w:sz="4" w:space="0" w:color="auto"/>
              <w:right w:val="single" w:sz="4" w:space="0" w:color="auto"/>
            </w:tcBorders>
          </w:tcPr>
          <w:p w14:paraId="6898BE2D" w14:textId="303104DD" w:rsidR="00D32AC1" w:rsidRPr="00D32AC1" w:rsidRDefault="00D32AC1" w:rsidP="00D32AC1">
            <w:pPr>
              <w:suppressAutoHyphens/>
              <w:spacing w:after="0" w:line="240" w:lineRule="auto"/>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46C4BC9C" w14:textId="77777777" w:rsidR="00D32AC1" w:rsidRPr="00D32AC1" w:rsidRDefault="00D32AC1" w:rsidP="00D32AC1">
            <w:pPr>
              <w:suppressAutoHyphens/>
              <w:spacing w:after="0" w:line="240" w:lineRule="auto"/>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0484749B" w14:textId="77777777" w:rsidR="00D32AC1" w:rsidRPr="00D32AC1" w:rsidRDefault="00D32AC1" w:rsidP="00D32AC1">
            <w:pPr>
              <w:suppressAutoHyphens/>
              <w:spacing w:after="0" w:line="240" w:lineRule="auto"/>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1C15F496" w14:textId="687A202B" w:rsidR="00D32AC1" w:rsidRPr="003C2D49" w:rsidRDefault="00D32AC1" w:rsidP="00D32AC1">
            <w:pPr>
              <w:tabs>
                <w:tab w:val="left" w:pos="320"/>
              </w:tabs>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154D26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4757CE17" w14:textId="77777777" w:rsidTr="002E78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FFBF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3410F6BD"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 xml:space="preserve">Промышленные методы получения </w:t>
            </w:r>
          </w:p>
        </w:tc>
        <w:tc>
          <w:tcPr>
            <w:tcW w:w="620" w:type="pct"/>
            <w:vMerge/>
            <w:tcBorders>
              <w:top w:val="single" w:sz="4" w:space="0" w:color="auto"/>
              <w:left w:val="single" w:sz="4" w:space="0" w:color="auto"/>
              <w:bottom w:val="single" w:sz="4" w:space="0" w:color="auto"/>
              <w:right w:val="single" w:sz="4" w:space="0" w:color="auto"/>
            </w:tcBorders>
            <w:vAlign w:val="center"/>
          </w:tcPr>
          <w:p w14:paraId="09D66E41"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tcBorders>
              <w:left w:val="single" w:sz="4" w:space="0" w:color="auto"/>
              <w:bottom w:val="single" w:sz="4" w:space="0" w:color="auto"/>
              <w:right w:val="single" w:sz="4" w:space="0" w:color="auto"/>
            </w:tcBorders>
          </w:tcPr>
          <w:p w14:paraId="6355DA9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FAFD3A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553F4A91"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A1E2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3B370D1"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Технологическая схема</w:t>
            </w:r>
          </w:p>
        </w:tc>
        <w:tc>
          <w:tcPr>
            <w:tcW w:w="620" w:type="pct"/>
            <w:vMerge/>
            <w:tcBorders>
              <w:top w:val="single" w:sz="4" w:space="0" w:color="auto"/>
              <w:left w:val="single" w:sz="4" w:space="0" w:color="auto"/>
              <w:bottom w:val="single" w:sz="4" w:space="0" w:color="auto"/>
              <w:right w:val="single" w:sz="4" w:space="0" w:color="auto"/>
            </w:tcBorders>
            <w:vAlign w:val="center"/>
          </w:tcPr>
          <w:p w14:paraId="75FBFA0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C2EE9B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6EC9F81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8C54A35"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1C902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7AD28B64"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Свойства АБС-пластика и его применение</w:t>
            </w:r>
          </w:p>
        </w:tc>
        <w:tc>
          <w:tcPr>
            <w:tcW w:w="620" w:type="pct"/>
            <w:vMerge/>
            <w:tcBorders>
              <w:top w:val="single" w:sz="4" w:space="0" w:color="auto"/>
              <w:left w:val="single" w:sz="4" w:space="0" w:color="auto"/>
              <w:bottom w:val="single" w:sz="4" w:space="0" w:color="auto"/>
              <w:right w:val="single" w:sz="4" w:space="0" w:color="auto"/>
            </w:tcBorders>
            <w:vAlign w:val="center"/>
          </w:tcPr>
          <w:p w14:paraId="7A3A851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70A2C49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2F5D48F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DE86DF2"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C8D40" w14:textId="77777777" w:rsidR="00D32AC1" w:rsidRPr="003C2D49" w:rsidRDefault="00D32AC1" w:rsidP="00D32AC1">
            <w:pPr>
              <w:spacing w:after="0" w:line="240" w:lineRule="auto"/>
              <w:rPr>
                <w:rFonts w:ascii="Times New Roman" w:eastAsia="Times New Roman" w:hAnsi="Times New Roman" w:cs="Times New Roman"/>
                <w:b/>
                <w:bCs/>
                <w:lang w:eastAsia="ru-RU"/>
              </w:rPr>
            </w:pPr>
            <w:bookmarkStart w:id="27" w:name="OLE_LINK1" w:colFirst="1" w:colLast="5"/>
          </w:p>
        </w:tc>
        <w:tc>
          <w:tcPr>
            <w:tcW w:w="2703" w:type="pct"/>
            <w:tcBorders>
              <w:top w:val="single" w:sz="4" w:space="0" w:color="auto"/>
              <w:left w:val="single" w:sz="4" w:space="0" w:color="auto"/>
              <w:bottom w:val="single" w:sz="4" w:space="0" w:color="auto"/>
              <w:right w:val="single" w:sz="4" w:space="0" w:color="auto"/>
            </w:tcBorders>
            <w:hideMark/>
          </w:tcPr>
          <w:p w14:paraId="63839A5A"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bCs/>
                <w:lang w:eastAsia="ru-RU"/>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4AC5612F" w14:textId="09B327FA"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4FCBB7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EB0C0F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689C28BF"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EB40F"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4CDE6071"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№13</w:t>
            </w:r>
          </w:p>
          <w:p w14:paraId="0A26A359"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 xml:space="preserve">Выбор и обоснование способа получения АБС-пластика. Расчет рецептурного состава и определения влияния соотношения компонентов и технологических параметров процесса на качество готового продукта. Выполнение технологической схемы  </w:t>
            </w:r>
          </w:p>
        </w:tc>
        <w:tc>
          <w:tcPr>
            <w:tcW w:w="620" w:type="pct"/>
            <w:tcBorders>
              <w:top w:val="single" w:sz="4" w:space="0" w:color="auto"/>
              <w:left w:val="single" w:sz="4" w:space="0" w:color="auto"/>
              <w:bottom w:val="single" w:sz="4" w:space="0" w:color="auto"/>
              <w:right w:val="single" w:sz="4" w:space="0" w:color="auto"/>
            </w:tcBorders>
            <w:vAlign w:val="center"/>
          </w:tcPr>
          <w:p w14:paraId="07554E13" w14:textId="39114A35"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CBD790D"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7BD9ABA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bookmarkEnd w:id="27"/>
      <w:tr w:rsidR="00D32AC1" w:rsidRPr="00D32AC1" w14:paraId="74927A54"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40F0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750C7F2"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Самостоятельная работа обучающихся </w:t>
            </w:r>
          </w:p>
        </w:tc>
        <w:tc>
          <w:tcPr>
            <w:tcW w:w="620" w:type="pct"/>
            <w:tcBorders>
              <w:top w:val="single" w:sz="4" w:space="0" w:color="auto"/>
              <w:left w:val="single" w:sz="4" w:space="0" w:color="auto"/>
              <w:bottom w:val="single" w:sz="4" w:space="0" w:color="auto"/>
              <w:right w:val="single" w:sz="4" w:space="0" w:color="auto"/>
            </w:tcBorders>
            <w:vAlign w:val="center"/>
          </w:tcPr>
          <w:p w14:paraId="2113714C" w14:textId="73ACE812"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AC270F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0073C67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721C920B" w14:textId="77777777" w:rsidTr="00D32AC1">
        <w:trPr>
          <w:trHeight w:val="20"/>
        </w:trPr>
        <w:tc>
          <w:tcPr>
            <w:tcW w:w="703" w:type="pct"/>
            <w:vMerge w:val="restart"/>
            <w:tcBorders>
              <w:top w:val="single" w:sz="4" w:space="0" w:color="auto"/>
              <w:left w:val="single" w:sz="4" w:space="0" w:color="auto"/>
              <w:bottom w:val="single" w:sz="4" w:space="0" w:color="auto"/>
              <w:right w:val="single" w:sz="4" w:space="0" w:color="auto"/>
            </w:tcBorders>
            <w:hideMark/>
          </w:tcPr>
          <w:p w14:paraId="326BEF50"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Тема 2.5. Производство полимерных дисперсий </w:t>
            </w:r>
          </w:p>
        </w:tc>
        <w:tc>
          <w:tcPr>
            <w:tcW w:w="2703" w:type="pct"/>
            <w:tcBorders>
              <w:top w:val="single" w:sz="4" w:space="0" w:color="auto"/>
              <w:left w:val="single" w:sz="4" w:space="0" w:color="auto"/>
              <w:bottom w:val="single" w:sz="4" w:space="0" w:color="auto"/>
              <w:right w:val="single" w:sz="4" w:space="0" w:color="auto"/>
            </w:tcBorders>
            <w:hideMark/>
          </w:tcPr>
          <w:p w14:paraId="71C8ACBF" w14:textId="1A8E0BA4" w:rsidR="00D32AC1" w:rsidRPr="003C2D49" w:rsidRDefault="00D32AC1" w:rsidP="00D32AC1">
            <w:pPr>
              <w:spacing w:after="0" w:line="240" w:lineRule="auto"/>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3A980FAD" w14:textId="4B500322"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E8DECD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5C2ED76"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67BCDA87" w14:textId="77777777" w:rsidTr="000B682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BA97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3940B1EA"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Сырье для получения полимерных дисперсий</w:t>
            </w:r>
          </w:p>
        </w:tc>
        <w:tc>
          <w:tcPr>
            <w:tcW w:w="620" w:type="pct"/>
            <w:vMerge w:val="restart"/>
            <w:tcBorders>
              <w:top w:val="single" w:sz="4" w:space="0" w:color="auto"/>
              <w:left w:val="single" w:sz="4" w:space="0" w:color="auto"/>
              <w:bottom w:val="single" w:sz="4" w:space="0" w:color="auto"/>
              <w:right w:val="single" w:sz="4" w:space="0" w:color="auto"/>
            </w:tcBorders>
            <w:vAlign w:val="center"/>
            <w:hideMark/>
          </w:tcPr>
          <w:p w14:paraId="01F631A2" w14:textId="57950E49"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val="restart"/>
            <w:tcBorders>
              <w:top w:val="single" w:sz="4" w:space="0" w:color="auto"/>
              <w:left w:val="single" w:sz="4" w:space="0" w:color="auto"/>
              <w:right w:val="single" w:sz="4" w:space="0" w:color="auto"/>
            </w:tcBorders>
          </w:tcPr>
          <w:p w14:paraId="49EBB8CC"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731D5794"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47B5B111"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4E74465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DBAF10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112BE751" w14:textId="77777777" w:rsidTr="000B682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8501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6C5ADDD"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 xml:space="preserve">Промышленные методы получения </w:t>
            </w:r>
          </w:p>
        </w:tc>
        <w:tc>
          <w:tcPr>
            <w:tcW w:w="620" w:type="pct"/>
            <w:vMerge/>
            <w:tcBorders>
              <w:top w:val="single" w:sz="4" w:space="0" w:color="auto"/>
              <w:left w:val="single" w:sz="4" w:space="0" w:color="auto"/>
              <w:bottom w:val="single" w:sz="4" w:space="0" w:color="auto"/>
              <w:right w:val="single" w:sz="4" w:space="0" w:color="auto"/>
            </w:tcBorders>
            <w:vAlign w:val="center"/>
            <w:hideMark/>
          </w:tcPr>
          <w:p w14:paraId="48ABEEDF"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tcBorders>
              <w:left w:val="single" w:sz="4" w:space="0" w:color="auto"/>
              <w:right w:val="single" w:sz="4" w:space="0" w:color="auto"/>
            </w:tcBorders>
          </w:tcPr>
          <w:p w14:paraId="68329597"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77A1B1B8"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FA0A7CE" w14:textId="77777777" w:rsidTr="000B682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55D17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635271B0"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Технологическая схема</w:t>
            </w:r>
          </w:p>
        </w:tc>
        <w:tc>
          <w:tcPr>
            <w:tcW w:w="620" w:type="pct"/>
            <w:vMerge/>
            <w:tcBorders>
              <w:top w:val="single" w:sz="4" w:space="0" w:color="auto"/>
              <w:left w:val="single" w:sz="4" w:space="0" w:color="auto"/>
              <w:bottom w:val="single" w:sz="4" w:space="0" w:color="auto"/>
              <w:right w:val="single" w:sz="4" w:space="0" w:color="auto"/>
            </w:tcBorders>
            <w:vAlign w:val="center"/>
            <w:hideMark/>
          </w:tcPr>
          <w:p w14:paraId="6CE05F8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vMerge/>
            <w:tcBorders>
              <w:left w:val="single" w:sz="4" w:space="0" w:color="auto"/>
              <w:bottom w:val="single" w:sz="4" w:space="0" w:color="auto"/>
              <w:right w:val="single" w:sz="4" w:space="0" w:color="auto"/>
            </w:tcBorders>
          </w:tcPr>
          <w:p w14:paraId="3E6A8A0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183E787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B119B9C"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52484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0CAAA4DB" w14:textId="77777777" w:rsidR="00D32AC1" w:rsidRPr="003C2D49" w:rsidRDefault="00D32AC1" w:rsidP="00D3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ru-RU"/>
              </w:rPr>
            </w:pPr>
            <w:r w:rsidRPr="003C2D49">
              <w:rPr>
                <w:rFonts w:ascii="Times New Roman" w:eastAsia="Times New Roman" w:hAnsi="Times New Roman" w:cs="Times New Roman"/>
                <w:bCs/>
                <w:lang w:eastAsia="ru-RU"/>
              </w:rPr>
              <w:t xml:space="preserve">Свойства полимерных </w:t>
            </w:r>
            <w:proofErr w:type="gramStart"/>
            <w:r w:rsidRPr="003C2D49">
              <w:rPr>
                <w:rFonts w:ascii="Times New Roman" w:eastAsia="Times New Roman" w:hAnsi="Times New Roman" w:cs="Times New Roman"/>
                <w:bCs/>
                <w:lang w:eastAsia="ru-RU"/>
              </w:rPr>
              <w:t>дисперсий  и</w:t>
            </w:r>
            <w:proofErr w:type="gramEnd"/>
            <w:r w:rsidRPr="003C2D49">
              <w:rPr>
                <w:rFonts w:ascii="Times New Roman" w:eastAsia="Times New Roman" w:hAnsi="Times New Roman" w:cs="Times New Roman"/>
                <w:bCs/>
                <w:lang w:eastAsia="ru-RU"/>
              </w:rPr>
              <w:t xml:space="preserve"> их применение</w:t>
            </w:r>
          </w:p>
        </w:tc>
        <w:tc>
          <w:tcPr>
            <w:tcW w:w="620" w:type="pct"/>
            <w:vMerge/>
            <w:tcBorders>
              <w:top w:val="single" w:sz="4" w:space="0" w:color="auto"/>
              <w:left w:val="single" w:sz="4" w:space="0" w:color="auto"/>
              <w:bottom w:val="single" w:sz="4" w:space="0" w:color="auto"/>
              <w:right w:val="single" w:sz="4" w:space="0" w:color="auto"/>
            </w:tcBorders>
            <w:vAlign w:val="center"/>
            <w:hideMark/>
          </w:tcPr>
          <w:p w14:paraId="098324BA"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4DE60E3"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0237A069"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50A1566C"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8B83B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4C49F939"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bCs/>
                <w:lang w:eastAsia="ru-RU"/>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4CEADA72"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5396AE7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6B09DC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60B5BE5A"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7D4E7D"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5A3908C5"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Практическое занятие №14</w:t>
            </w:r>
          </w:p>
          <w:p w14:paraId="591254F7" w14:textId="77777777" w:rsidR="00D32AC1" w:rsidRPr="003C2D49" w:rsidRDefault="00D32AC1" w:rsidP="00D32AC1">
            <w:pPr>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Cs/>
                <w:lang w:eastAsia="ru-RU"/>
              </w:rPr>
              <w:t xml:space="preserve">Выбор и обоснование способа получения полимерных дисперсий. Расчет рецептурного состава и определения влияния соотношения компонентов и технологических параметров процесса на качество готового продукта. Выполнение технологической схемы  </w:t>
            </w:r>
          </w:p>
        </w:tc>
        <w:tc>
          <w:tcPr>
            <w:tcW w:w="620" w:type="pct"/>
            <w:tcBorders>
              <w:top w:val="single" w:sz="4" w:space="0" w:color="auto"/>
              <w:left w:val="single" w:sz="4" w:space="0" w:color="auto"/>
              <w:bottom w:val="single" w:sz="4" w:space="0" w:color="auto"/>
              <w:right w:val="single" w:sz="4" w:space="0" w:color="auto"/>
            </w:tcBorders>
            <w:vAlign w:val="center"/>
          </w:tcPr>
          <w:p w14:paraId="2F527B0C" w14:textId="0C51E5AF"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95FC372"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04</w:t>
            </w:r>
          </w:p>
          <w:p w14:paraId="09D9B732"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ОК 07</w:t>
            </w:r>
          </w:p>
          <w:p w14:paraId="0055B749" w14:textId="77777777" w:rsidR="00D32AC1" w:rsidRPr="00D32AC1" w:rsidRDefault="00D32AC1" w:rsidP="00D32AC1">
            <w:pPr>
              <w:suppressAutoHyphens/>
              <w:spacing w:after="0" w:line="240" w:lineRule="auto"/>
              <w:jc w:val="center"/>
              <w:rPr>
                <w:rFonts w:ascii="Times New Roman" w:eastAsia="Times New Roman" w:hAnsi="Times New Roman" w:cs="Times New Roman"/>
                <w:lang w:eastAsia="ru-RU"/>
              </w:rPr>
            </w:pPr>
            <w:r w:rsidRPr="00D32AC1">
              <w:rPr>
                <w:rFonts w:ascii="Times New Roman" w:eastAsia="Times New Roman" w:hAnsi="Times New Roman" w:cs="Times New Roman"/>
                <w:lang w:eastAsia="ru-RU"/>
              </w:rPr>
              <w:t>ПК 2.1-ПК 2.4</w:t>
            </w:r>
          </w:p>
          <w:p w14:paraId="6AFE955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43B3B86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2750A353" w14:textId="77777777" w:rsidTr="00D32AC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45D5C"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2703" w:type="pct"/>
            <w:tcBorders>
              <w:top w:val="single" w:sz="4" w:space="0" w:color="auto"/>
              <w:left w:val="single" w:sz="4" w:space="0" w:color="auto"/>
              <w:bottom w:val="single" w:sz="4" w:space="0" w:color="auto"/>
              <w:right w:val="single" w:sz="4" w:space="0" w:color="auto"/>
            </w:tcBorders>
            <w:hideMark/>
          </w:tcPr>
          <w:p w14:paraId="3A8E6405"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 xml:space="preserve">Самостоятельная работа обучающихся </w:t>
            </w:r>
          </w:p>
        </w:tc>
        <w:tc>
          <w:tcPr>
            <w:tcW w:w="620" w:type="pct"/>
            <w:tcBorders>
              <w:top w:val="single" w:sz="4" w:space="0" w:color="auto"/>
              <w:left w:val="single" w:sz="4" w:space="0" w:color="auto"/>
              <w:bottom w:val="single" w:sz="4" w:space="0" w:color="auto"/>
              <w:right w:val="single" w:sz="4" w:space="0" w:color="auto"/>
            </w:tcBorders>
            <w:vAlign w:val="center"/>
          </w:tcPr>
          <w:p w14:paraId="039FE63E" w14:textId="3CE511E9" w:rsidR="00D32AC1" w:rsidRPr="003C2D49" w:rsidRDefault="00D32AC1" w:rsidP="00D32AC1">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33F83A9B"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54ED1BCE"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r w:rsidR="00D32AC1" w:rsidRPr="00D32AC1" w14:paraId="32B6D123" w14:textId="77777777" w:rsidTr="00D32AC1">
        <w:trPr>
          <w:trHeight w:val="20"/>
        </w:trPr>
        <w:tc>
          <w:tcPr>
            <w:tcW w:w="3406" w:type="pct"/>
            <w:gridSpan w:val="2"/>
            <w:tcBorders>
              <w:top w:val="single" w:sz="4" w:space="0" w:color="auto"/>
              <w:left w:val="single" w:sz="4" w:space="0" w:color="auto"/>
              <w:bottom w:val="single" w:sz="4" w:space="0" w:color="auto"/>
              <w:right w:val="single" w:sz="4" w:space="0" w:color="auto"/>
            </w:tcBorders>
            <w:hideMark/>
          </w:tcPr>
          <w:p w14:paraId="5B9679CC" w14:textId="6865E33F" w:rsidR="00D32AC1" w:rsidRPr="003C2D49" w:rsidRDefault="00D32AC1" w:rsidP="00D32AC1">
            <w:pPr>
              <w:suppressAutoHyphens/>
              <w:spacing w:after="0" w:line="240" w:lineRule="auto"/>
              <w:rPr>
                <w:rFonts w:ascii="Times New Roman" w:eastAsia="Times New Roman" w:hAnsi="Times New Roman" w:cs="Times New Roman"/>
                <w:b/>
                <w:lang w:eastAsia="ru-RU"/>
              </w:rPr>
            </w:pPr>
            <w:r w:rsidRPr="003C2D49">
              <w:rPr>
                <w:rFonts w:ascii="Times New Roman" w:eastAsia="Times New Roman" w:hAnsi="Times New Roman" w:cs="Times New Roman"/>
                <w:b/>
                <w:lang w:eastAsia="ru-RU"/>
              </w:rPr>
              <w:t xml:space="preserve">Промежуточная аттестация </w:t>
            </w:r>
          </w:p>
        </w:tc>
        <w:tc>
          <w:tcPr>
            <w:tcW w:w="620" w:type="pct"/>
            <w:tcBorders>
              <w:top w:val="single" w:sz="4" w:space="0" w:color="auto"/>
              <w:left w:val="single" w:sz="4" w:space="0" w:color="auto"/>
              <w:bottom w:val="single" w:sz="4" w:space="0" w:color="auto"/>
              <w:right w:val="single" w:sz="4" w:space="0" w:color="auto"/>
            </w:tcBorders>
            <w:vAlign w:val="center"/>
          </w:tcPr>
          <w:p w14:paraId="36CB6E5D" w14:textId="3AECFF59" w:rsidR="00D32AC1" w:rsidRPr="003C2D49" w:rsidRDefault="00D32AC1" w:rsidP="00D32AC1">
            <w:pPr>
              <w:spacing w:after="0" w:line="240" w:lineRule="auto"/>
              <w:jc w:val="center"/>
              <w:rPr>
                <w:rFonts w:ascii="Times New Roman" w:eastAsia="Times New Roman" w:hAnsi="Times New Roman" w:cs="Times New Roman"/>
                <w:b/>
                <w:lang w:eastAsia="ru-RU"/>
              </w:rPr>
            </w:pPr>
          </w:p>
        </w:tc>
        <w:tc>
          <w:tcPr>
            <w:tcW w:w="598" w:type="pct"/>
            <w:tcBorders>
              <w:top w:val="single" w:sz="4" w:space="0" w:color="auto"/>
              <w:left w:val="single" w:sz="4" w:space="0" w:color="auto"/>
              <w:bottom w:val="single" w:sz="4" w:space="0" w:color="auto"/>
              <w:right w:val="single" w:sz="4" w:space="0" w:color="auto"/>
            </w:tcBorders>
          </w:tcPr>
          <w:p w14:paraId="31A01D19" w14:textId="77777777" w:rsidR="00D32AC1" w:rsidRPr="003C2D49" w:rsidRDefault="00D32AC1" w:rsidP="00D32AC1">
            <w:pPr>
              <w:spacing w:after="0" w:line="240" w:lineRule="auto"/>
              <w:rPr>
                <w:rFonts w:ascii="Times New Roman" w:eastAsia="Times New Roman" w:hAnsi="Times New Roman" w:cs="Times New Roman"/>
                <w:b/>
                <w:lang w:eastAsia="ru-RU"/>
              </w:rPr>
            </w:pPr>
          </w:p>
        </w:tc>
        <w:tc>
          <w:tcPr>
            <w:tcW w:w="376" w:type="pct"/>
            <w:tcBorders>
              <w:top w:val="single" w:sz="4" w:space="0" w:color="auto"/>
              <w:left w:val="single" w:sz="4" w:space="0" w:color="auto"/>
              <w:bottom w:val="single" w:sz="4" w:space="0" w:color="auto"/>
              <w:right w:val="single" w:sz="4" w:space="0" w:color="auto"/>
            </w:tcBorders>
          </w:tcPr>
          <w:p w14:paraId="66890CA4" w14:textId="77777777" w:rsidR="00D32AC1" w:rsidRPr="003C2D49" w:rsidRDefault="00D32AC1" w:rsidP="00D32AC1">
            <w:pPr>
              <w:spacing w:after="0" w:line="240" w:lineRule="auto"/>
              <w:rPr>
                <w:rFonts w:ascii="Times New Roman" w:eastAsia="Times New Roman" w:hAnsi="Times New Roman" w:cs="Times New Roman"/>
                <w:b/>
                <w:lang w:eastAsia="ru-RU"/>
              </w:rPr>
            </w:pPr>
          </w:p>
        </w:tc>
      </w:tr>
      <w:tr w:rsidR="00D32AC1" w:rsidRPr="00D32AC1" w14:paraId="1149B359" w14:textId="77777777" w:rsidTr="00D32AC1">
        <w:trPr>
          <w:trHeight w:val="20"/>
        </w:trPr>
        <w:tc>
          <w:tcPr>
            <w:tcW w:w="3406" w:type="pct"/>
            <w:gridSpan w:val="2"/>
            <w:tcBorders>
              <w:top w:val="single" w:sz="4" w:space="0" w:color="auto"/>
              <w:left w:val="single" w:sz="4" w:space="0" w:color="auto"/>
              <w:bottom w:val="single" w:sz="4" w:space="0" w:color="auto"/>
              <w:right w:val="single" w:sz="4" w:space="0" w:color="auto"/>
            </w:tcBorders>
            <w:hideMark/>
          </w:tcPr>
          <w:p w14:paraId="2A81F239" w14:textId="77777777" w:rsidR="00D32AC1" w:rsidRPr="003C2D49" w:rsidRDefault="00D32AC1" w:rsidP="00D32AC1">
            <w:pPr>
              <w:spacing w:after="0" w:line="240" w:lineRule="auto"/>
              <w:rPr>
                <w:rFonts w:ascii="Times New Roman" w:eastAsia="Times New Roman" w:hAnsi="Times New Roman" w:cs="Times New Roman"/>
                <w:b/>
                <w:bCs/>
                <w:lang w:eastAsia="ru-RU"/>
              </w:rPr>
            </w:pPr>
            <w:r w:rsidRPr="003C2D49">
              <w:rPr>
                <w:rFonts w:ascii="Times New Roman" w:eastAsia="Times New Roman" w:hAnsi="Times New Roman" w:cs="Times New Roman"/>
                <w:b/>
                <w:bCs/>
                <w:lang w:eastAsia="ru-RU"/>
              </w:rPr>
              <w:t>Всего:</w:t>
            </w:r>
          </w:p>
        </w:tc>
        <w:tc>
          <w:tcPr>
            <w:tcW w:w="620" w:type="pct"/>
            <w:tcBorders>
              <w:top w:val="single" w:sz="4" w:space="0" w:color="auto"/>
              <w:left w:val="single" w:sz="4" w:space="0" w:color="auto"/>
              <w:bottom w:val="single" w:sz="4" w:space="0" w:color="auto"/>
              <w:right w:val="single" w:sz="4" w:space="0" w:color="auto"/>
            </w:tcBorders>
            <w:vAlign w:val="center"/>
          </w:tcPr>
          <w:p w14:paraId="56364B9F" w14:textId="5EBC2A72" w:rsidR="00D32AC1" w:rsidRPr="003C2D49" w:rsidRDefault="00D32AC1" w:rsidP="00D32AC1">
            <w:pPr>
              <w:spacing w:after="0" w:line="240" w:lineRule="auto"/>
              <w:jc w:val="center"/>
              <w:rPr>
                <w:rFonts w:ascii="Times New Roman" w:eastAsia="Times New Roman" w:hAnsi="Times New Roman" w:cs="Times New Roman"/>
                <w:b/>
                <w:bCs/>
                <w:lang w:eastAsia="ru-RU"/>
              </w:rPr>
            </w:pPr>
            <w:r w:rsidRPr="00D32AC1">
              <w:rPr>
                <w:rFonts w:ascii="Times New Roman" w:eastAsia="Times New Roman" w:hAnsi="Times New Roman" w:cs="Times New Roman"/>
                <w:b/>
                <w:bCs/>
                <w:lang w:eastAsia="ru-RU"/>
              </w:rPr>
              <w:t>36/29</w:t>
            </w:r>
          </w:p>
        </w:tc>
        <w:tc>
          <w:tcPr>
            <w:tcW w:w="598" w:type="pct"/>
            <w:tcBorders>
              <w:top w:val="single" w:sz="4" w:space="0" w:color="auto"/>
              <w:left w:val="single" w:sz="4" w:space="0" w:color="auto"/>
              <w:bottom w:val="single" w:sz="4" w:space="0" w:color="auto"/>
              <w:right w:val="single" w:sz="4" w:space="0" w:color="auto"/>
            </w:tcBorders>
          </w:tcPr>
          <w:p w14:paraId="282F7310"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c>
          <w:tcPr>
            <w:tcW w:w="376" w:type="pct"/>
            <w:tcBorders>
              <w:top w:val="single" w:sz="4" w:space="0" w:color="auto"/>
              <w:left w:val="single" w:sz="4" w:space="0" w:color="auto"/>
              <w:bottom w:val="single" w:sz="4" w:space="0" w:color="auto"/>
              <w:right w:val="single" w:sz="4" w:space="0" w:color="auto"/>
            </w:tcBorders>
          </w:tcPr>
          <w:p w14:paraId="3F5DEC94" w14:textId="77777777" w:rsidR="00D32AC1" w:rsidRPr="003C2D49" w:rsidRDefault="00D32AC1" w:rsidP="00D32AC1">
            <w:pPr>
              <w:spacing w:after="0" w:line="240" w:lineRule="auto"/>
              <w:rPr>
                <w:rFonts w:ascii="Times New Roman" w:eastAsia="Times New Roman" w:hAnsi="Times New Roman" w:cs="Times New Roman"/>
                <w:b/>
                <w:bCs/>
                <w:lang w:eastAsia="ru-RU"/>
              </w:rPr>
            </w:pPr>
          </w:p>
        </w:tc>
      </w:tr>
    </w:tbl>
    <w:p w14:paraId="7E8029A0" w14:textId="77777777" w:rsidR="003C2D49" w:rsidRPr="003C2D49" w:rsidRDefault="003C2D49" w:rsidP="003C2D49">
      <w:pPr>
        <w:spacing w:after="0" w:line="240" w:lineRule="auto"/>
        <w:rPr>
          <w:rFonts w:ascii="Times New Roman" w:eastAsia="Times New Roman" w:hAnsi="Times New Roman" w:cs="Times New Roman"/>
          <w:i/>
          <w:sz w:val="24"/>
          <w:szCs w:val="24"/>
          <w:lang w:eastAsia="ru-RU"/>
        </w:rPr>
        <w:sectPr w:rsidR="003C2D49" w:rsidRPr="003C2D49">
          <w:pgSz w:w="16840" w:h="11907" w:orient="landscape"/>
          <w:pgMar w:top="851" w:right="1134" w:bottom="851" w:left="992" w:header="709" w:footer="709" w:gutter="0"/>
          <w:cols w:space="720"/>
        </w:sectPr>
      </w:pPr>
    </w:p>
    <w:p w14:paraId="15C9CE2C" w14:textId="77777777" w:rsidR="003C2D49" w:rsidRPr="003C2D49" w:rsidRDefault="003C2D49" w:rsidP="003C2D49">
      <w:pPr>
        <w:spacing w:after="0" w:line="240" w:lineRule="auto"/>
        <w:ind w:left="1353"/>
        <w:rPr>
          <w:rFonts w:ascii="Times New Roman" w:eastAsia="Times New Roman" w:hAnsi="Times New Roman" w:cs="Times New Roman"/>
          <w:b/>
          <w:bCs/>
          <w:sz w:val="24"/>
          <w:szCs w:val="24"/>
          <w:lang w:eastAsia="ru-RU"/>
        </w:rPr>
      </w:pPr>
      <w:r w:rsidRPr="003C2D49">
        <w:rPr>
          <w:rFonts w:ascii="Times New Roman" w:eastAsia="Times New Roman" w:hAnsi="Times New Roman" w:cs="Times New Roman"/>
          <w:b/>
          <w:bCs/>
          <w:sz w:val="24"/>
          <w:szCs w:val="24"/>
          <w:lang w:eastAsia="ru-RU"/>
        </w:rPr>
        <w:lastRenderedPageBreak/>
        <w:t>3. УСЛОВИЯ РЕАЛИЗАЦИИ УЧЕБНОЙ ДИСЦИПЛИНЫ</w:t>
      </w:r>
    </w:p>
    <w:p w14:paraId="79F728F3" w14:textId="43E60568" w:rsidR="003C2D49" w:rsidRDefault="003C2D49" w:rsidP="003C2D49">
      <w:pPr>
        <w:suppressAutoHyphens/>
        <w:spacing w:after="0" w:line="240" w:lineRule="auto"/>
        <w:ind w:firstLine="709"/>
        <w:jc w:val="both"/>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6A6A2EDC" w14:textId="77777777" w:rsidR="005465F0" w:rsidRPr="003C2D49" w:rsidRDefault="005465F0" w:rsidP="003C2D49">
      <w:pPr>
        <w:suppressAutoHyphens/>
        <w:spacing w:after="0" w:line="240" w:lineRule="auto"/>
        <w:ind w:firstLine="709"/>
        <w:jc w:val="both"/>
        <w:rPr>
          <w:rFonts w:ascii="Times New Roman" w:eastAsia="Times New Roman" w:hAnsi="Times New Roman" w:cs="Times New Roman"/>
          <w:b/>
          <w:sz w:val="24"/>
          <w:szCs w:val="24"/>
          <w:lang w:eastAsia="ru-RU"/>
        </w:rPr>
      </w:pPr>
    </w:p>
    <w:p w14:paraId="19EAF09C" w14:textId="4420DB81" w:rsidR="003C2D49" w:rsidRPr="003C2D49" w:rsidRDefault="005465F0" w:rsidP="005465F0">
      <w:pPr>
        <w:widowControl w:val="0"/>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3C2D49" w:rsidRPr="003C2D49">
        <w:rPr>
          <w:rFonts w:ascii="Times New Roman" w:eastAsia="Times New Roman" w:hAnsi="Times New Roman" w:cs="Times New Roman"/>
          <w:bCs/>
          <w:sz w:val="24"/>
          <w:szCs w:val="24"/>
          <w:lang w:eastAsia="ru-RU"/>
        </w:rPr>
        <w:t>Кабинет «Теоретических основ химической технологии»</w:t>
      </w:r>
      <w:r w:rsidR="003C2D49" w:rsidRPr="003C2D49">
        <w:rPr>
          <w:rFonts w:ascii="Times New Roman" w:eastAsia="Times New Roman" w:hAnsi="Times New Roman" w:cs="Times New Roman"/>
          <w:sz w:val="24"/>
          <w:szCs w:val="24"/>
        </w:rPr>
        <w:t xml:space="preserve">, </w:t>
      </w:r>
      <w:r w:rsidR="003C2D49" w:rsidRPr="003C2D49">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r w:rsidRPr="005465F0">
        <w:rPr>
          <w:rFonts w:ascii="Times New Roman" w:eastAsia="Times New Roman" w:hAnsi="Times New Roman" w:cs="Times New Roman"/>
          <w:bCs/>
          <w:sz w:val="24"/>
          <w:szCs w:val="24"/>
          <w:lang w:eastAsia="ru-RU"/>
        </w:rPr>
        <w:t xml:space="preserve"> </w:t>
      </w:r>
      <w:r w:rsidRPr="005465F0">
        <w:rPr>
          <w:rFonts w:ascii="Times New Roman" w:hAnsi="Times New Roman"/>
          <w:bCs/>
          <w:sz w:val="24"/>
          <w:szCs w:val="24"/>
        </w:rPr>
        <w:t xml:space="preserve">18.02.06 Химическая технология органических веществ. </w:t>
      </w:r>
    </w:p>
    <w:p w14:paraId="2F189106" w14:textId="77777777" w:rsidR="005465F0" w:rsidRPr="003C2D49" w:rsidRDefault="005465F0" w:rsidP="005465F0">
      <w:pPr>
        <w:widowControl w:val="0"/>
        <w:autoSpaceDE w:val="0"/>
        <w:autoSpaceDN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3C2D49" w:rsidRPr="003C2D49">
        <w:rPr>
          <w:rFonts w:ascii="Times New Roman" w:eastAsia="Times New Roman" w:hAnsi="Times New Roman" w:cs="Times New Roman"/>
          <w:bCs/>
          <w:sz w:val="24"/>
          <w:szCs w:val="24"/>
          <w:lang w:eastAsia="ru-RU"/>
        </w:rPr>
        <w:t xml:space="preserve">Лаборатория </w:t>
      </w:r>
      <w:r w:rsidR="003C2D49" w:rsidRPr="003C2D49">
        <w:rPr>
          <w:rFonts w:ascii="Times New Roman" w:eastAsia="Times New Roman" w:hAnsi="Times New Roman" w:cs="Times New Roman"/>
          <w:bCs/>
          <w:i/>
          <w:sz w:val="24"/>
          <w:szCs w:val="24"/>
          <w:lang w:eastAsia="ru-RU"/>
        </w:rPr>
        <w:t>«</w:t>
      </w:r>
      <w:r w:rsidR="003C2D49" w:rsidRPr="003C2D49">
        <w:rPr>
          <w:rFonts w:ascii="Times New Roman" w:eastAsia="Times New Roman" w:hAnsi="Times New Roman" w:cs="Times New Roman"/>
          <w:sz w:val="24"/>
          <w:szCs w:val="24"/>
          <w:lang w:eastAsia="ru-RU"/>
        </w:rPr>
        <w:t>Технологии органических веществ и органического синтеза» и «Автоматизации технологических процессов</w:t>
      </w:r>
      <w:r w:rsidR="003C2D49" w:rsidRPr="003C2D49">
        <w:rPr>
          <w:rFonts w:ascii="Times New Roman" w:eastAsia="Times New Roman" w:hAnsi="Times New Roman" w:cs="Times New Roman"/>
          <w:bCs/>
          <w:i/>
          <w:sz w:val="24"/>
          <w:szCs w:val="24"/>
          <w:lang w:eastAsia="ru-RU"/>
        </w:rPr>
        <w:t>»</w:t>
      </w:r>
      <w:r w:rsidR="003C2D49" w:rsidRPr="003C2D49">
        <w:rPr>
          <w:rFonts w:ascii="Times New Roman" w:eastAsia="Times New Roman" w:hAnsi="Times New Roman" w:cs="Times New Roman"/>
          <w:bCs/>
          <w:iCs/>
          <w:sz w:val="24"/>
          <w:szCs w:val="24"/>
          <w:lang w:eastAsia="ru-RU"/>
        </w:rPr>
        <w:t>,</w:t>
      </w:r>
      <w:r w:rsidR="003C2D49" w:rsidRPr="003C2D49">
        <w:rPr>
          <w:rFonts w:ascii="Times New Roman" w:eastAsia="Times New Roman" w:hAnsi="Times New Roman" w:cs="Times New Roman"/>
          <w:bCs/>
          <w:i/>
          <w:sz w:val="24"/>
          <w:szCs w:val="24"/>
          <w:lang w:eastAsia="ru-RU"/>
        </w:rPr>
        <w:t xml:space="preserve"> </w:t>
      </w:r>
      <w:r w:rsidR="003C2D49" w:rsidRPr="003C2D49">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003C2D49" w:rsidRPr="003C2D4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 соответствии с</w:t>
      </w:r>
      <w:r w:rsidR="003C2D49" w:rsidRPr="003C2D49">
        <w:rPr>
          <w:rFonts w:ascii="Times New Roman" w:eastAsia="Times New Roman" w:hAnsi="Times New Roman" w:cs="Times New Roman"/>
          <w:bCs/>
          <w:sz w:val="24"/>
          <w:szCs w:val="24"/>
          <w:lang w:eastAsia="ru-RU"/>
        </w:rPr>
        <w:t xml:space="preserve"> п. 6.1.2.3 образовательной программы по специальности</w:t>
      </w:r>
      <w:r>
        <w:rPr>
          <w:rFonts w:ascii="Times New Roman" w:eastAsia="Times New Roman" w:hAnsi="Times New Roman" w:cs="Times New Roman"/>
          <w:bCs/>
          <w:i/>
          <w:sz w:val="24"/>
          <w:szCs w:val="24"/>
          <w:lang w:eastAsia="ru-RU"/>
        </w:rPr>
        <w:t xml:space="preserve"> </w:t>
      </w:r>
      <w:r w:rsidRPr="005465F0">
        <w:rPr>
          <w:rFonts w:ascii="Times New Roman" w:hAnsi="Times New Roman"/>
          <w:bCs/>
          <w:sz w:val="24"/>
          <w:szCs w:val="24"/>
        </w:rPr>
        <w:t xml:space="preserve">18.02.06 Химическая технология органических веществ. </w:t>
      </w:r>
    </w:p>
    <w:p w14:paraId="303C26ED" w14:textId="5C805FBF" w:rsidR="003C2D49" w:rsidRPr="003C2D49" w:rsidRDefault="003C2D49" w:rsidP="003C2D49">
      <w:pPr>
        <w:spacing w:after="0" w:line="240" w:lineRule="auto"/>
        <w:jc w:val="both"/>
        <w:rPr>
          <w:rFonts w:ascii="Times New Roman" w:eastAsia="Times New Roman" w:hAnsi="Times New Roman" w:cs="Times New Roman"/>
          <w:bCs/>
          <w:i/>
          <w:sz w:val="24"/>
          <w:szCs w:val="24"/>
          <w:lang w:eastAsia="ru-RU"/>
        </w:rPr>
      </w:pPr>
    </w:p>
    <w:p w14:paraId="46775A4C" w14:textId="77777777" w:rsidR="003C2D49" w:rsidRPr="003C2D49" w:rsidRDefault="003C2D49" w:rsidP="003C2D49">
      <w:pPr>
        <w:suppressAutoHyphens/>
        <w:spacing w:after="0" w:line="240" w:lineRule="auto"/>
        <w:ind w:firstLine="709"/>
        <w:jc w:val="both"/>
        <w:rPr>
          <w:rFonts w:ascii="Times New Roman" w:eastAsia="Times New Roman" w:hAnsi="Times New Roman" w:cs="Times New Roman"/>
          <w:b/>
          <w:bCs/>
          <w:sz w:val="24"/>
          <w:szCs w:val="24"/>
          <w:lang w:eastAsia="ru-RU"/>
        </w:rPr>
      </w:pPr>
      <w:r w:rsidRPr="003C2D49">
        <w:rPr>
          <w:rFonts w:ascii="Times New Roman" w:eastAsia="Times New Roman" w:hAnsi="Times New Roman" w:cs="Times New Roman"/>
          <w:b/>
          <w:bCs/>
          <w:sz w:val="24"/>
          <w:szCs w:val="24"/>
          <w:lang w:eastAsia="ru-RU"/>
        </w:rPr>
        <w:t>3.2. Информационное обеспечение реализации программы</w:t>
      </w:r>
    </w:p>
    <w:p w14:paraId="6BCFEAF3" w14:textId="77777777" w:rsidR="003C2D49" w:rsidRPr="003C2D49" w:rsidRDefault="003C2D49" w:rsidP="003C2D49">
      <w:pPr>
        <w:suppressAutoHyphens/>
        <w:spacing w:after="0" w:line="240" w:lineRule="auto"/>
        <w:ind w:firstLine="709"/>
        <w:jc w:val="both"/>
        <w:rPr>
          <w:rFonts w:ascii="Times New Roman" w:eastAsia="Times New Roman" w:hAnsi="Times New Roman" w:cs="Times New Roman"/>
          <w:bCs/>
          <w:sz w:val="24"/>
          <w:szCs w:val="24"/>
          <w:lang w:eastAsia="ru-RU"/>
        </w:rPr>
      </w:pPr>
      <w:r w:rsidRPr="003C2D4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C2D4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D4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756836" w14:textId="77777777" w:rsidR="003C2D49" w:rsidRPr="003C2D49" w:rsidRDefault="003C2D49" w:rsidP="003C2D49">
      <w:pPr>
        <w:suppressAutoHyphens/>
        <w:spacing w:after="0" w:line="240" w:lineRule="auto"/>
        <w:ind w:firstLine="709"/>
        <w:jc w:val="both"/>
        <w:rPr>
          <w:rFonts w:ascii="Times New Roman" w:eastAsia="Times New Roman" w:hAnsi="Times New Roman" w:cs="Times New Roman"/>
          <w:sz w:val="24"/>
          <w:szCs w:val="24"/>
          <w:lang w:eastAsia="ru-RU"/>
        </w:rPr>
      </w:pPr>
    </w:p>
    <w:p w14:paraId="0D2BA3E1" w14:textId="77777777" w:rsidR="003C2D49" w:rsidRPr="003C2D49" w:rsidRDefault="003C2D49" w:rsidP="003C2D49">
      <w:pPr>
        <w:suppressAutoHyphens/>
        <w:spacing w:after="0" w:line="240" w:lineRule="auto"/>
        <w:ind w:firstLine="709"/>
        <w:jc w:val="both"/>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3.2.1. Основные печатные издания</w:t>
      </w:r>
    </w:p>
    <w:p w14:paraId="5E3AB46C" w14:textId="77777777" w:rsidR="003C2D49" w:rsidRPr="003C2D49" w:rsidRDefault="003C2D49" w:rsidP="003C2D49">
      <w:pPr>
        <w:spacing w:after="0" w:line="240" w:lineRule="auto"/>
        <w:contextualSpacing/>
        <w:rPr>
          <w:rFonts w:ascii="Times New Roman" w:eastAsia="Times New Roman" w:hAnsi="Times New Roman" w:cs="Times New Roman"/>
          <w:color w:val="000000"/>
          <w:sz w:val="24"/>
          <w:szCs w:val="24"/>
          <w:lang w:eastAsia="ru-RU"/>
        </w:rPr>
      </w:pPr>
      <w:r w:rsidRPr="003C2D49">
        <w:rPr>
          <w:rFonts w:ascii="Times New Roman" w:eastAsia="Times New Roman" w:hAnsi="Times New Roman" w:cs="Times New Roman"/>
          <w:color w:val="000000"/>
          <w:sz w:val="24"/>
          <w:szCs w:val="24"/>
          <w:lang w:eastAsia="ru-RU"/>
        </w:rPr>
        <w:t xml:space="preserve">1. Игнатенков В.И. Теоретические основы химической технологии. – М.: </w:t>
      </w:r>
      <w:proofErr w:type="spellStart"/>
      <w:r w:rsidRPr="003C2D49">
        <w:rPr>
          <w:rFonts w:ascii="Times New Roman" w:eastAsia="Times New Roman" w:hAnsi="Times New Roman" w:cs="Times New Roman"/>
          <w:color w:val="000000"/>
          <w:sz w:val="24"/>
          <w:szCs w:val="24"/>
          <w:lang w:eastAsia="ru-RU"/>
        </w:rPr>
        <w:t>Юрайт</w:t>
      </w:r>
      <w:proofErr w:type="spellEnd"/>
      <w:r w:rsidRPr="003C2D49">
        <w:rPr>
          <w:rFonts w:ascii="Times New Roman" w:eastAsia="Times New Roman" w:hAnsi="Times New Roman" w:cs="Times New Roman"/>
          <w:color w:val="000000"/>
          <w:sz w:val="24"/>
          <w:szCs w:val="24"/>
          <w:lang w:eastAsia="ru-RU"/>
        </w:rPr>
        <w:t>, 2022. – 195 с.</w:t>
      </w:r>
    </w:p>
    <w:p w14:paraId="64D27FF2" w14:textId="77777777" w:rsidR="003C2D49" w:rsidRPr="003C2D49" w:rsidRDefault="003C2D49" w:rsidP="003C2D49">
      <w:pPr>
        <w:spacing w:after="0" w:line="240" w:lineRule="auto"/>
        <w:ind w:firstLine="709"/>
        <w:contextualSpacing/>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 xml:space="preserve">3.2.2. Основные электронные издания </w:t>
      </w:r>
    </w:p>
    <w:p w14:paraId="7A834D43" w14:textId="77777777" w:rsidR="003C2D49" w:rsidRPr="003C2D49" w:rsidRDefault="00942F29" w:rsidP="003C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51" w:history="1">
        <w:r w:rsidR="003C2D49" w:rsidRPr="003C2D49">
          <w:rPr>
            <w:rFonts w:ascii="Times New Roman" w:eastAsia="Times New Roman" w:hAnsi="Times New Roman" w:cs="Times New Roman"/>
            <w:bCs/>
            <w:color w:val="0563C1"/>
            <w:sz w:val="24"/>
            <w:szCs w:val="24"/>
            <w:u w:val="single"/>
            <w:lang w:eastAsia="ru-RU"/>
          </w:rPr>
          <w:t>https://urait.ru/</w:t>
        </w:r>
      </w:hyperlink>
    </w:p>
    <w:p w14:paraId="1A380831" w14:textId="77777777" w:rsidR="003C2D49" w:rsidRPr="003C2D49" w:rsidRDefault="00942F29" w:rsidP="003C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52" w:history="1">
        <w:r w:rsidR="003C2D49" w:rsidRPr="003C2D49">
          <w:rPr>
            <w:rFonts w:ascii="Times New Roman" w:eastAsia="Times New Roman" w:hAnsi="Times New Roman" w:cs="Times New Roman"/>
            <w:bCs/>
            <w:color w:val="0563C1"/>
            <w:sz w:val="24"/>
            <w:szCs w:val="24"/>
            <w:u w:val="single"/>
            <w:lang w:eastAsia="ru-RU"/>
          </w:rPr>
          <w:t>http://www.xumuk.ru/</w:t>
        </w:r>
      </w:hyperlink>
    </w:p>
    <w:p w14:paraId="729EF539" w14:textId="77777777" w:rsidR="003C2D49" w:rsidRPr="003C2D49" w:rsidRDefault="00942F29" w:rsidP="003C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53" w:history="1">
        <w:r w:rsidR="003C2D49" w:rsidRPr="003C2D49">
          <w:rPr>
            <w:rFonts w:ascii="Times New Roman" w:eastAsia="Times New Roman" w:hAnsi="Times New Roman" w:cs="Times New Roman"/>
            <w:bCs/>
            <w:color w:val="0563C1"/>
            <w:sz w:val="24"/>
            <w:szCs w:val="24"/>
            <w:u w:val="single"/>
            <w:lang w:eastAsia="ru-RU"/>
          </w:rPr>
          <w:t>http://chemistry.do.am/</w:t>
        </w:r>
      </w:hyperlink>
    </w:p>
    <w:p w14:paraId="5732791A" w14:textId="77777777" w:rsidR="003C2D49" w:rsidRPr="003C2D49" w:rsidRDefault="00942F29" w:rsidP="003C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54" w:history="1">
        <w:r w:rsidR="003C2D49" w:rsidRPr="003C2D49">
          <w:rPr>
            <w:rFonts w:ascii="Times New Roman" w:eastAsia="Times New Roman" w:hAnsi="Times New Roman" w:cs="Times New Roman"/>
            <w:bCs/>
            <w:color w:val="0563C1"/>
            <w:sz w:val="24"/>
            <w:szCs w:val="24"/>
            <w:u w:val="single"/>
            <w:lang w:eastAsia="ru-RU"/>
          </w:rPr>
          <w:t>http://www.alhimikov.net/</w:t>
        </w:r>
      </w:hyperlink>
    </w:p>
    <w:p w14:paraId="465CBBC7" w14:textId="77777777" w:rsidR="003C2D49" w:rsidRPr="003C2D49" w:rsidRDefault="00942F29" w:rsidP="003C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hyperlink r:id="rId55" w:history="1">
        <w:r w:rsidR="003C2D49" w:rsidRPr="003C2D49">
          <w:rPr>
            <w:rFonts w:ascii="Times New Roman" w:eastAsia="Times New Roman" w:hAnsi="Times New Roman" w:cs="Times New Roman"/>
            <w:bCs/>
            <w:color w:val="0563C1"/>
            <w:sz w:val="24"/>
            <w:szCs w:val="24"/>
            <w:u w:val="single"/>
            <w:lang w:eastAsia="ru-RU"/>
          </w:rPr>
          <w:t>http://chemexpress.fatal.ru/Navigator/ChemSites.htm</w:t>
        </w:r>
      </w:hyperlink>
    </w:p>
    <w:p w14:paraId="6E9C9942" w14:textId="77777777" w:rsidR="003C2D49" w:rsidRPr="003C2D49" w:rsidRDefault="003C2D49" w:rsidP="003C2D49">
      <w:pPr>
        <w:spacing w:after="0" w:line="240" w:lineRule="auto"/>
        <w:ind w:firstLine="709"/>
        <w:contextualSpacing/>
        <w:jc w:val="both"/>
        <w:rPr>
          <w:rFonts w:ascii="Times New Roman" w:eastAsia="Times New Roman" w:hAnsi="Times New Roman" w:cs="Times New Roman"/>
          <w:b/>
          <w:bCs/>
          <w:i/>
          <w:sz w:val="24"/>
          <w:szCs w:val="24"/>
          <w:lang w:eastAsia="ru-RU"/>
        </w:rPr>
      </w:pPr>
    </w:p>
    <w:p w14:paraId="08B05C43" w14:textId="77777777" w:rsidR="003C2D49" w:rsidRPr="003C2D49" w:rsidRDefault="003C2D49" w:rsidP="003C2D49">
      <w:pPr>
        <w:spacing w:after="0" w:line="240" w:lineRule="auto"/>
        <w:ind w:firstLine="709"/>
        <w:contextualSpacing/>
        <w:jc w:val="both"/>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
          <w:bCs/>
          <w:sz w:val="24"/>
          <w:szCs w:val="24"/>
          <w:lang w:eastAsia="ru-RU"/>
        </w:rPr>
        <w:t xml:space="preserve">3.2.3. Дополнительные источники </w:t>
      </w:r>
    </w:p>
    <w:p w14:paraId="70D01D60" w14:textId="77777777" w:rsidR="003C2D49" w:rsidRPr="003C2D49" w:rsidRDefault="003C2D49" w:rsidP="003C2D49">
      <w:pPr>
        <w:numPr>
          <w:ilvl w:val="0"/>
          <w:numId w:val="40"/>
        </w:num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eastAsia="Times New Roman" w:hAnsi="Times New Roman" w:cs="Times New Roman"/>
          <w:bCs/>
          <w:sz w:val="24"/>
          <w:szCs w:val="24"/>
          <w:lang w:eastAsia="ru-RU"/>
        </w:rPr>
      </w:pPr>
      <w:r w:rsidRPr="003C2D49">
        <w:rPr>
          <w:rFonts w:ascii="Times New Roman" w:eastAsia="Times New Roman" w:hAnsi="Times New Roman" w:cs="Times New Roman"/>
          <w:bCs/>
          <w:sz w:val="24"/>
          <w:szCs w:val="24"/>
          <w:lang w:eastAsia="ru-RU"/>
        </w:rPr>
        <w:t>Москвичев Ю. А.  Теоретические основы химической технологии.:</w:t>
      </w:r>
    </w:p>
    <w:p w14:paraId="7B03DE10" w14:textId="77777777" w:rsidR="003C2D49" w:rsidRPr="003C2D49" w:rsidRDefault="003C2D49" w:rsidP="003C2D49">
      <w:p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bCs/>
          <w:sz w:val="24"/>
          <w:szCs w:val="24"/>
          <w:lang w:eastAsia="ru-RU"/>
        </w:rPr>
      </w:pPr>
      <w:r w:rsidRPr="003C2D49">
        <w:rPr>
          <w:rFonts w:ascii="Times New Roman" w:eastAsia="Times New Roman" w:hAnsi="Times New Roman" w:cs="Times New Roman"/>
          <w:bCs/>
          <w:sz w:val="24"/>
          <w:szCs w:val="24"/>
          <w:lang w:eastAsia="ru-RU"/>
        </w:rPr>
        <w:t>учебник</w:t>
      </w:r>
      <w:proofErr w:type="gramStart"/>
      <w:r w:rsidRPr="003C2D49">
        <w:rPr>
          <w:rFonts w:ascii="Times New Roman" w:eastAsia="Times New Roman" w:hAnsi="Times New Roman" w:cs="Times New Roman"/>
          <w:bCs/>
          <w:sz w:val="24"/>
          <w:szCs w:val="24"/>
          <w:lang w:eastAsia="ru-RU"/>
        </w:rPr>
        <w:t>/  Ю.А.</w:t>
      </w:r>
      <w:proofErr w:type="gramEnd"/>
      <w:r w:rsidRPr="003C2D49">
        <w:rPr>
          <w:rFonts w:ascii="Times New Roman" w:eastAsia="Times New Roman" w:hAnsi="Times New Roman" w:cs="Times New Roman"/>
          <w:bCs/>
          <w:sz w:val="24"/>
          <w:szCs w:val="24"/>
          <w:lang w:eastAsia="ru-RU"/>
        </w:rPr>
        <w:t xml:space="preserve"> Москвичев, </w:t>
      </w:r>
      <w:proofErr w:type="spellStart"/>
      <w:r w:rsidRPr="003C2D49">
        <w:rPr>
          <w:rFonts w:ascii="Times New Roman" w:eastAsia="Times New Roman" w:hAnsi="Times New Roman" w:cs="Times New Roman"/>
          <w:bCs/>
          <w:sz w:val="24"/>
          <w:szCs w:val="24"/>
          <w:lang w:eastAsia="ru-RU"/>
        </w:rPr>
        <w:t>А.К.Григоричев</w:t>
      </w:r>
      <w:proofErr w:type="spellEnd"/>
      <w:r w:rsidRPr="003C2D49">
        <w:rPr>
          <w:rFonts w:ascii="Times New Roman" w:eastAsia="Times New Roman" w:hAnsi="Times New Roman" w:cs="Times New Roman"/>
          <w:bCs/>
          <w:sz w:val="24"/>
          <w:szCs w:val="24"/>
          <w:lang w:eastAsia="ru-RU"/>
        </w:rPr>
        <w:t>, О.С. Павлов.- М.: Академия, 2016</w:t>
      </w:r>
    </w:p>
    <w:p w14:paraId="5E6B051F" w14:textId="77777777" w:rsidR="003C2D49" w:rsidRPr="003C2D49" w:rsidRDefault="003C2D49" w:rsidP="003C2D49">
      <w:pPr>
        <w:numPr>
          <w:ilvl w:val="0"/>
          <w:numId w:val="41"/>
        </w:num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eastAsia="Times New Roman" w:hAnsi="Times New Roman" w:cs="Times New Roman"/>
          <w:bCs/>
          <w:sz w:val="24"/>
          <w:szCs w:val="24"/>
          <w:lang w:eastAsia="ru-RU"/>
        </w:rPr>
      </w:pPr>
      <w:r w:rsidRPr="003C2D49">
        <w:rPr>
          <w:rFonts w:ascii="Times New Roman" w:eastAsia="Times New Roman" w:hAnsi="Times New Roman" w:cs="Times New Roman"/>
          <w:bCs/>
          <w:sz w:val="24"/>
          <w:szCs w:val="24"/>
          <w:lang w:eastAsia="ru-RU"/>
        </w:rPr>
        <w:t>Кондауров Б.П.   Основы химической технологии.: учебник</w:t>
      </w:r>
      <w:proofErr w:type="gramStart"/>
      <w:r w:rsidRPr="003C2D49">
        <w:rPr>
          <w:rFonts w:ascii="Times New Roman" w:eastAsia="Times New Roman" w:hAnsi="Times New Roman" w:cs="Times New Roman"/>
          <w:bCs/>
          <w:sz w:val="24"/>
          <w:szCs w:val="24"/>
          <w:lang w:eastAsia="ru-RU"/>
        </w:rPr>
        <w:t>/  Б.П.</w:t>
      </w:r>
      <w:proofErr w:type="gramEnd"/>
    </w:p>
    <w:p w14:paraId="4AB05319" w14:textId="77777777" w:rsidR="003C2D49" w:rsidRPr="003C2D49" w:rsidRDefault="003C2D49" w:rsidP="003C2D49">
      <w:p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bCs/>
          <w:sz w:val="24"/>
          <w:szCs w:val="24"/>
          <w:lang w:eastAsia="ru-RU"/>
        </w:rPr>
      </w:pPr>
      <w:r w:rsidRPr="003C2D49">
        <w:rPr>
          <w:rFonts w:ascii="Times New Roman" w:eastAsia="Times New Roman" w:hAnsi="Times New Roman" w:cs="Times New Roman"/>
          <w:bCs/>
          <w:sz w:val="24"/>
          <w:szCs w:val="24"/>
          <w:lang w:eastAsia="ru-RU"/>
        </w:rPr>
        <w:t xml:space="preserve">Кондауров, В.И. Александров, А.В. </w:t>
      </w:r>
      <w:proofErr w:type="gramStart"/>
      <w:r w:rsidRPr="003C2D49">
        <w:rPr>
          <w:rFonts w:ascii="Times New Roman" w:eastAsia="Times New Roman" w:hAnsi="Times New Roman" w:cs="Times New Roman"/>
          <w:bCs/>
          <w:sz w:val="24"/>
          <w:szCs w:val="24"/>
          <w:lang w:eastAsia="ru-RU"/>
        </w:rPr>
        <w:t>Артемов.-</w:t>
      </w:r>
      <w:proofErr w:type="gramEnd"/>
      <w:r w:rsidRPr="003C2D49">
        <w:rPr>
          <w:rFonts w:ascii="Times New Roman" w:eastAsia="Times New Roman" w:hAnsi="Times New Roman" w:cs="Times New Roman"/>
          <w:bCs/>
          <w:sz w:val="24"/>
          <w:szCs w:val="24"/>
          <w:lang w:eastAsia="ru-RU"/>
        </w:rPr>
        <w:t xml:space="preserve"> М.:  </w:t>
      </w:r>
      <w:proofErr w:type="spellStart"/>
      <w:r w:rsidRPr="003C2D49">
        <w:rPr>
          <w:rFonts w:ascii="Times New Roman" w:eastAsia="Times New Roman" w:hAnsi="Times New Roman" w:cs="Times New Roman"/>
          <w:bCs/>
          <w:sz w:val="24"/>
          <w:szCs w:val="24"/>
          <w:lang w:eastAsia="ru-RU"/>
        </w:rPr>
        <w:t>Академи</w:t>
      </w:r>
      <w:proofErr w:type="spellEnd"/>
      <w:r w:rsidRPr="003C2D49">
        <w:rPr>
          <w:rFonts w:ascii="Times New Roman" w:eastAsia="Times New Roman" w:hAnsi="Times New Roman" w:cs="Times New Roman"/>
          <w:bCs/>
          <w:sz w:val="24"/>
          <w:szCs w:val="24"/>
          <w:lang w:eastAsia="ru-RU"/>
        </w:rPr>
        <w:t>&gt;, 2016</w:t>
      </w:r>
    </w:p>
    <w:p w14:paraId="6970C1F1" w14:textId="77777777" w:rsidR="003C2D49" w:rsidRPr="003C2D49" w:rsidRDefault="003C2D49" w:rsidP="003C2D49">
      <w:pPr>
        <w:spacing w:after="0" w:line="240" w:lineRule="auto"/>
        <w:ind w:firstLine="709"/>
        <w:contextualSpacing/>
        <w:jc w:val="both"/>
        <w:rPr>
          <w:rFonts w:ascii="Times New Roman" w:eastAsia="Times New Roman" w:hAnsi="Times New Roman" w:cs="Times New Roman"/>
          <w:b/>
          <w:sz w:val="24"/>
          <w:szCs w:val="24"/>
          <w:lang w:eastAsia="ru-RU"/>
        </w:rPr>
      </w:pPr>
    </w:p>
    <w:p w14:paraId="25CD2EEB" w14:textId="77777777" w:rsidR="003C2D49" w:rsidRPr="003C2D49" w:rsidRDefault="003C2D49" w:rsidP="003C2D49">
      <w:pPr>
        <w:spacing w:after="0" w:line="240" w:lineRule="auto"/>
        <w:jc w:val="center"/>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br w:type="page"/>
      </w:r>
      <w:r w:rsidRPr="003C2D49">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B8DA438" w14:textId="77777777" w:rsidR="003C2D49" w:rsidRPr="003C2D49" w:rsidRDefault="003C2D49" w:rsidP="003C2D49">
      <w:pPr>
        <w:spacing w:after="0" w:line="240" w:lineRule="auto"/>
        <w:jc w:val="center"/>
        <w:rPr>
          <w:rFonts w:ascii="Times New Roman" w:eastAsia="Times New Roman" w:hAnsi="Times New Roman" w:cs="Times New Roman"/>
          <w:b/>
          <w:sz w:val="24"/>
          <w:szCs w:val="24"/>
          <w:lang w:eastAsia="ru-RU"/>
        </w:rPr>
      </w:pPr>
      <w:r w:rsidRPr="003C2D49">
        <w:rPr>
          <w:rFonts w:ascii="Times New Roman" w:eastAsia="Times New Roman" w:hAnsi="Times New Roman" w:cs="Times New Roman"/>
          <w:b/>
          <w:sz w:val="24"/>
          <w:szCs w:val="24"/>
          <w:lang w:eastAsia="ru-RU"/>
        </w:rPr>
        <w:t>УЧЕБНОЙ ДИСЦИПЛИНЫ</w:t>
      </w:r>
    </w:p>
    <w:p w14:paraId="13E1D0B0" w14:textId="77777777" w:rsidR="003C2D49" w:rsidRPr="003C2D49" w:rsidRDefault="003C2D49" w:rsidP="003C2D49">
      <w:pPr>
        <w:spacing w:after="0" w:line="240"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3367"/>
        <w:gridCol w:w="2983"/>
      </w:tblGrid>
      <w:tr w:rsidR="003C2D49" w:rsidRPr="003C2D49" w14:paraId="7810FCB0"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590FA955" w14:textId="0694A416" w:rsidR="003C2D49" w:rsidRPr="003C2D49" w:rsidRDefault="003C2D49" w:rsidP="003C2D49">
            <w:pPr>
              <w:spacing w:after="0" w:line="240" w:lineRule="auto"/>
              <w:jc w:val="center"/>
              <w:rPr>
                <w:rFonts w:ascii="Times New Roman" w:eastAsia="Times New Roman" w:hAnsi="Times New Roman" w:cs="Times New Roman"/>
                <w:sz w:val="24"/>
                <w:szCs w:val="24"/>
                <w:lang w:eastAsia="ru-RU"/>
              </w:rPr>
            </w:pPr>
            <w:r w:rsidRPr="003C2D49">
              <w:rPr>
                <w:rFonts w:ascii="Times New Roman" w:eastAsia="Times New Roman" w:hAnsi="Times New Roman" w:cs="Times New Roman"/>
                <w:b/>
                <w:bCs/>
                <w:i/>
                <w:sz w:val="24"/>
                <w:szCs w:val="24"/>
                <w:lang w:eastAsia="ru-RU"/>
              </w:rPr>
              <w:t>Результаты обучения</w:t>
            </w:r>
          </w:p>
        </w:tc>
        <w:tc>
          <w:tcPr>
            <w:tcW w:w="1801" w:type="pct"/>
            <w:tcBorders>
              <w:top w:val="single" w:sz="4" w:space="0" w:color="auto"/>
              <w:left w:val="single" w:sz="4" w:space="0" w:color="auto"/>
              <w:bottom w:val="single" w:sz="4" w:space="0" w:color="auto"/>
              <w:right w:val="single" w:sz="4" w:space="0" w:color="auto"/>
            </w:tcBorders>
            <w:hideMark/>
          </w:tcPr>
          <w:p w14:paraId="48E000F6" w14:textId="77777777" w:rsidR="003C2D49" w:rsidRPr="003C2D49" w:rsidRDefault="003C2D49" w:rsidP="003C2D49">
            <w:pPr>
              <w:spacing w:after="0" w:line="240" w:lineRule="auto"/>
              <w:jc w:val="center"/>
              <w:rPr>
                <w:rFonts w:ascii="Times New Roman" w:eastAsia="Times New Roman" w:hAnsi="Times New Roman" w:cs="Times New Roman"/>
                <w:b/>
                <w:bCs/>
                <w:i/>
                <w:sz w:val="24"/>
                <w:szCs w:val="24"/>
                <w:lang w:eastAsia="ru-RU"/>
              </w:rPr>
            </w:pPr>
            <w:r w:rsidRPr="003C2D49">
              <w:rPr>
                <w:rFonts w:ascii="Times New Roman" w:eastAsia="Times New Roman" w:hAnsi="Times New Roman" w:cs="Times New Roman"/>
                <w:b/>
                <w:bCs/>
                <w:i/>
                <w:sz w:val="24"/>
                <w:szCs w:val="24"/>
                <w:lang w:eastAsia="ru-RU"/>
              </w:rPr>
              <w:t>Критерии оценки</w:t>
            </w:r>
          </w:p>
        </w:tc>
        <w:tc>
          <w:tcPr>
            <w:tcW w:w="1596" w:type="pct"/>
            <w:tcBorders>
              <w:top w:val="single" w:sz="4" w:space="0" w:color="auto"/>
              <w:left w:val="single" w:sz="4" w:space="0" w:color="auto"/>
              <w:bottom w:val="single" w:sz="4" w:space="0" w:color="auto"/>
              <w:right w:val="single" w:sz="4" w:space="0" w:color="auto"/>
            </w:tcBorders>
            <w:hideMark/>
          </w:tcPr>
          <w:p w14:paraId="5491CA76" w14:textId="77777777" w:rsidR="003C2D49" w:rsidRPr="003C2D49" w:rsidRDefault="003C2D49" w:rsidP="003C2D49">
            <w:pPr>
              <w:spacing w:after="0" w:line="240" w:lineRule="auto"/>
              <w:jc w:val="center"/>
              <w:rPr>
                <w:rFonts w:ascii="Times New Roman" w:eastAsia="Times New Roman" w:hAnsi="Times New Roman" w:cs="Times New Roman"/>
                <w:b/>
                <w:bCs/>
                <w:i/>
                <w:sz w:val="24"/>
                <w:szCs w:val="24"/>
                <w:lang w:eastAsia="ru-RU"/>
              </w:rPr>
            </w:pPr>
            <w:r w:rsidRPr="003C2D49">
              <w:rPr>
                <w:rFonts w:ascii="Times New Roman" w:eastAsia="Times New Roman" w:hAnsi="Times New Roman" w:cs="Times New Roman"/>
                <w:b/>
                <w:bCs/>
                <w:i/>
                <w:sz w:val="24"/>
                <w:szCs w:val="24"/>
                <w:lang w:eastAsia="ru-RU"/>
              </w:rPr>
              <w:t>Методы оценки</w:t>
            </w:r>
          </w:p>
        </w:tc>
      </w:tr>
      <w:tr w:rsidR="003C2D49" w:rsidRPr="003C2D49" w14:paraId="31097BCF" w14:textId="77777777" w:rsidTr="005465F0">
        <w:tc>
          <w:tcPr>
            <w:tcW w:w="1602" w:type="pct"/>
            <w:tcBorders>
              <w:top w:val="single" w:sz="4" w:space="0" w:color="auto"/>
              <w:left w:val="single" w:sz="4" w:space="0" w:color="auto"/>
              <w:bottom w:val="single" w:sz="4" w:space="0" w:color="auto"/>
              <w:right w:val="single" w:sz="4" w:space="0" w:color="auto"/>
            </w:tcBorders>
            <w:shd w:val="clear" w:color="auto" w:fill="auto"/>
            <w:hideMark/>
          </w:tcPr>
          <w:p w14:paraId="3EBAD463" w14:textId="6F551C22" w:rsidR="003C2D49" w:rsidRPr="003C2D49" w:rsidRDefault="005465F0" w:rsidP="003C2D4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
                <w:sz w:val="24"/>
                <w:szCs w:val="24"/>
                <w:lang w:eastAsia="ru-RU"/>
              </w:rPr>
              <w:t>Умения:</w:t>
            </w:r>
          </w:p>
        </w:tc>
        <w:tc>
          <w:tcPr>
            <w:tcW w:w="1801" w:type="pct"/>
            <w:tcBorders>
              <w:top w:val="single" w:sz="4" w:space="0" w:color="auto"/>
              <w:left w:val="single" w:sz="4" w:space="0" w:color="auto"/>
              <w:bottom w:val="single" w:sz="4" w:space="0" w:color="auto"/>
              <w:right w:val="single" w:sz="4" w:space="0" w:color="auto"/>
            </w:tcBorders>
            <w:shd w:val="clear" w:color="auto" w:fill="auto"/>
          </w:tcPr>
          <w:p w14:paraId="2072BBE6"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p>
        </w:tc>
        <w:tc>
          <w:tcPr>
            <w:tcW w:w="1596" w:type="pct"/>
            <w:tcBorders>
              <w:top w:val="single" w:sz="4" w:space="0" w:color="auto"/>
              <w:left w:val="single" w:sz="4" w:space="0" w:color="auto"/>
              <w:bottom w:val="single" w:sz="4" w:space="0" w:color="auto"/>
              <w:right w:val="single" w:sz="4" w:space="0" w:color="auto"/>
            </w:tcBorders>
            <w:shd w:val="clear" w:color="auto" w:fill="auto"/>
          </w:tcPr>
          <w:p w14:paraId="6C9F298A"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p>
        </w:tc>
      </w:tr>
      <w:tr w:rsidR="003C2D49" w:rsidRPr="003C2D49" w14:paraId="2218DE0E"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53DF8499" w14:textId="77777777" w:rsidR="003C2D49" w:rsidRPr="003C2D49" w:rsidRDefault="003C2D49"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выполнять материальные и энергетические расчеты технологических показателей химических производств</w:t>
            </w:r>
          </w:p>
        </w:tc>
        <w:tc>
          <w:tcPr>
            <w:tcW w:w="1801" w:type="pct"/>
            <w:tcBorders>
              <w:top w:val="single" w:sz="4" w:space="0" w:color="auto"/>
              <w:left w:val="single" w:sz="4" w:space="0" w:color="auto"/>
              <w:bottom w:val="single" w:sz="4" w:space="0" w:color="auto"/>
              <w:right w:val="single" w:sz="4" w:space="0" w:color="auto"/>
            </w:tcBorders>
            <w:hideMark/>
          </w:tcPr>
          <w:p w14:paraId="40EEB79A"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 xml:space="preserve">Студент </w:t>
            </w:r>
            <w:r w:rsidRPr="003C2D49">
              <w:rPr>
                <w:rFonts w:ascii="Times New Roman" w:eastAsia="Times New Roman" w:hAnsi="Times New Roman" w:cs="Times New Roman"/>
                <w:sz w:val="24"/>
                <w:szCs w:val="24"/>
                <w:lang w:eastAsia="ru-RU"/>
              </w:rPr>
              <w:t>выполняет материальные и энергетические расчеты технологических показателей химических производств</w:t>
            </w:r>
          </w:p>
        </w:tc>
        <w:tc>
          <w:tcPr>
            <w:tcW w:w="1596" w:type="pct"/>
            <w:tcBorders>
              <w:top w:val="single" w:sz="4" w:space="0" w:color="auto"/>
              <w:left w:val="single" w:sz="4" w:space="0" w:color="auto"/>
              <w:bottom w:val="single" w:sz="4" w:space="0" w:color="auto"/>
              <w:right w:val="single" w:sz="4" w:space="0" w:color="auto"/>
            </w:tcBorders>
            <w:hideMark/>
          </w:tcPr>
          <w:p w14:paraId="21065681"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Практические работы (защита)</w:t>
            </w:r>
          </w:p>
          <w:p w14:paraId="0B315840"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Тестирование</w:t>
            </w:r>
          </w:p>
          <w:p w14:paraId="7F134A5D"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475AF2D2"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2F0B73C3" w14:textId="77777777" w:rsidR="003C2D49" w:rsidRPr="003C2D49" w:rsidRDefault="003C2D49"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определять оптимальные условия проведения химико-технологических процессов</w:t>
            </w:r>
          </w:p>
        </w:tc>
        <w:tc>
          <w:tcPr>
            <w:tcW w:w="1801" w:type="pct"/>
            <w:tcBorders>
              <w:top w:val="single" w:sz="4" w:space="0" w:color="auto"/>
              <w:left w:val="single" w:sz="4" w:space="0" w:color="auto"/>
              <w:bottom w:val="single" w:sz="4" w:space="0" w:color="auto"/>
              <w:right w:val="single" w:sz="4" w:space="0" w:color="auto"/>
            </w:tcBorders>
            <w:hideMark/>
          </w:tcPr>
          <w:p w14:paraId="6564CDEA"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 xml:space="preserve">Студент </w:t>
            </w:r>
            <w:r w:rsidRPr="003C2D49">
              <w:rPr>
                <w:rFonts w:ascii="Times New Roman" w:eastAsia="Times New Roman" w:hAnsi="Times New Roman" w:cs="Times New Roman"/>
                <w:sz w:val="24"/>
                <w:szCs w:val="24"/>
                <w:lang w:eastAsia="ru-RU"/>
              </w:rPr>
              <w:t>определяет оптимальные условия проведения химико-технологических процессов</w:t>
            </w:r>
          </w:p>
        </w:tc>
        <w:tc>
          <w:tcPr>
            <w:tcW w:w="1596" w:type="pct"/>
            <w:tcBorders>
              <w:top w:val="single" w:sz="4" w:space="0" w:color="auto"/>
              <w:left w:val="single" w:sz="4" w:space="0" w:color="auto"/>
              <w:bottom w:val="single" w:sz="4" w:space="0" w:color="auto"/>
              <w:right w:val="single" w:sz="4" w:space="0" w:color="auto"/>
            </w:tcBorders>
            <w:hideMark/>
          </w:tcPr>
          <w:p w14:paraId="673C6E2F"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Практические работы (защита)</w:t>
            </w:r>
          </w:p>
          <w:p w14:paraId="145BFBA9"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Тестирование</w:t>
            </w:r>
          </w:p>
          <w:p w14:paraId="27D23C2B"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4478E6FB"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07223AC8" w14:textId="77777777" w:rsidR="003C2D49" w:rsidRPr="003C2D49" w:rsidRDefault="003C2D49"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составлять и делать описание технологических схем химических процессов</w:t>
            </w:r>
          </w:p>
        </w:tc>
        <w:tc>
          <w:tcPr>
            <w:tcW w:w="1801" w:type="pct"/>
            <w:tcBorders>
              <w:top w:val="single" w:sz="4" w:space="0" w:color="auto"/>
              <w:left w:val="single" w:sz="4" w:space="0" w:color="auto"/>
              <w:bottom w:val="single" w:sz="4" w:space="0" w:color="auto"/>
              <w:right w:val="single" w:sz="4" w:space="0" w:color="auto"/>
            </w:tcBorders>
            <w:hideMark/>
          </w:tcPr>
          <w:p w14:paraId="4735D1FD"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 xml:space="preserve">Студент </w:t>
            </w:r>
            <w:r w:rsidRPr="003C2D49">
              <w:rPr>
                <w:rFonts w:ascii="Times New Roman" w:eastAsia="Times New Roman" w:hAnsi="Times New Roman" w:cs="Times New Roman"/>
                <w:sz w:val="24"/>
                <w:szCs w:val="24"/>
                <w:lang w:eastAsia="ru-RU"/>
              </w:rPr>
              <w:t>составляет и делает описание технологических схем химических процессов</w:t>
            </w:r>
          </w:p>
        </w:tc>
        <w:tc>
          <w:tcPr>
            <w:tcW w:w="1596" w:type="pct"/>
            <w:tcBorders>
              <w:top w:val="single" w:sz="4" w:space="0" w:color="auto"/>
              <w:left w:val="single" w:sz="4" w:space="0" w:color="auto"/>
              <w:bottom w:val="single" w:sz="4" w:space="0" w:color="auto"/>
              <w:right w:val="single" w:sz="4" w:space="0" w:color="auto"/>
            </w:tcBorders>
            <w:hideMark/>
          </w:tcPr>
          <w:p w14:paraId="76C5ADC0"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Практические работы (защита)</w:t>
            </w:r>
          </w:p>
          <w:p w14:paraId="18A78C99"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Тестирование</w:t>
            </w:r>
          </w:p>
          <w:p w14:paraId="6EC98825"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09042F7A"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6D42089E" w14:textId="77777777" w:rsidR="003C2D49" w:rsidRPr="003C2D49" w:rsidRDefault="003C2D49"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обосновывать целесообразность выбранной технологической схемы и конструкции оборудования основы теплотехники, теплопередачи, выпаривания</w:t>
            </w:r>
          </w:p>
        </w:tc>
        <w:tc>
          <w:tcPr>
            <w:tcW w:w="1801" w:type="pct"/>
            <w:tcBorders>
              <w:top w:val="single" w:sz="4" w:space="0" w:color="auto"/>
              <w:left w:val="single" w:sz="4" w:space="0" w:color="auto"/>
              <w:bottom w:val="single" w:sz="4" w:space="0" w:color="auto"/>
              <w:right w:val="single" w:sz="4" w:space="0" w:color="auto"/>
            </w:tcBorders>
            <w:hideMark/>
          </w:tcPr>
          <w:p w14:paraId="195182A6"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Студент</w:t>
            </w:r>
            <w:r w:rsidRPr="003C2D49">
              <w:rPr>
                <w:rFonts w:ascii="Times New Roman" w:eastAsia="Times New Roman" w:hAnsi="Times New Roman" w:cs="Times New Roman"/>
                <w:sz w:val="24"/>
                <w:szCs w:val="24"/>
                <w:lang w:eastAsia="ru-RU"/>
              </w:rPr>
              <w:t xml:space="preserve"> обосновывает целесообразность выбранной технологической схемы и конструкции оборудования основы теплотехники, теплопередачи, выпаривания</w:t>
            </w:r>
          </w:p>
        </w:tc>
        <w:tc>
          <w:tcPr>
            <w:tcW w:w="1596" w:type="pct"/>
            <w:tcBorders>
              <w:top w:val="single" w:sz="4" w:space="0" w:color="auto"/>
              <w:left w:val="single" w:sz="4" w:space="0" w:color="auto"/>
              <w:bottom w:val="single" w:sz="4" w:space="0" w:color="auto"/>
              <w:right w:val="single" w:sz="4" w:space="0" w:color="auto"/>
            </w:tcBorders>
            <w:hideMark/>
          </w:tcPr>
          <w:p w14:paraId="670DC77C"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Практические работы (защита)</w:t>
            </w:r>
          </w:p>
          <w:p w14:paraId="16AACE32"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Тестирование</w:t>
            </w:r>
          </w:p>
          <w:p w14:paraId="31B50817"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5B6E14BC" w14:textId="77777777" w:rsidTr="005465F0">
        <w:tc>
          <w:tcPr>
            <w:tcW w:w="1602" w:type="pct"/>
            <w:tcBorders>
              <w:top w:val="single" w:sz="4" w:space="0" w:color="auto"/>
              <w:left w:val="single" w:sz="4" w:space="0" w:color="auto"/>
              <w:bottom w:val="single" w:sz="4" w:space="0" w:color="auto"/>
              <w:right w:val="single" w:sz="4" w:space="0" w:color="auto"/>
            </w:tcBorders>
            <w:shd w:val="clear" w:color="auto" w:fill="auto"/>
            <w:hideMark/>
          </w:tcPr>
          <w:p w14:paraId="009E1BFD" w14:textId="635E4C29" w:rsidR="003C2D49" w:rsidRPr="003C2D49" w:rsidRDefault="005465F0" w:rsidP="003C2D4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
                <w:sz w:val="24"/>
                <w:szCs w:val="24"/>
                <w:lang w:eastAsia="ru-RU"/>
              </w:rPr>
              <w:t>Знания</w:t>
            </w:r>
          </w:p>
        </w:tc>
        <w:tc>
          <w:tcPr>
            <w:tcW w:w="1801" w:type="pct"/>
            <w:tcBorders>
              <w:top w:val="single" w:sz="4" w:space="0" w:color="auto"/>
              <w:left w:val="single" w:sz="4" w:space="0" w:color="auto"/>
              <w:bottom w:val="single" w:sz="4" w:space="0" w:color="auto"/>
              <w:right w:val="single" w:sz="4" w:space="0" w:color="auto"/>
            </w:tcBorders>
            <w:shd w:val="clear" w:color="auto" w:fill="auto"/>
          </w:tcPr>
          <w:p w14:paraId="4CA46305"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p>
        </w:tc>
        <w:tc>
          <w:tcPr>
            <w:tcW w:w="1596" w:type="pct"/>
            <w:tcBorders>
              <w:top w:val="single" w:sz="4" w:space="0" w:color="auto"/>
              <w:left w:val="single" w:sz="4" w:space="0" w:color="auto"/>
              <w:bottom w:val="single" w:sz="4" w:space="0" w:color="auto"/>
              <w:right w:val="single" w:sz="4" w:space="0" w:color="auto"/>
            </w:tcBorders>
            <w:shd w:val="clear" w:color="auto" w:fill="auto"/>
          </w:tcPr>
          <w:p w14:paraId="597793CD"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p>
        </w:tc>
      </w:tr>
      <w:tr w:rsidR="003C2D49" w:rsidRPr="003C2D49" w14:paraId="325EF976"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291E5467" w14:textId="77777777" w:rsidR="003C2D49" w:rsidRPr="003C2D49" w:rsidRDefault="003C2D49"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теоретические основы физических, физико-химических и химических процессов</w:t>
            </w:r>
          </w:p>
        </w:tc>
        <w:tc>
          <w:tcPr>
            <w:tcW w:w="1801" w:type="pct"/>
            <w:tcBorders>
              <w:top w:val="single" w:sz="4" w:space="0" w:color="auto"/>
              <w:left w:val="single" w:sz="4" w:space="0" w:color="auto"/>
              <w:bottom w:val="single" w:sz="4" w:space="0" w:color="auto"/>
              <w:right w:val="single" w:sz="4" w:space="0" w:color="auto"/>
            </w:tcBorders>
            <w:hideMark/>
          </w:tcPr>
          <w:p w14:paraId="0B98C0AC"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 xml:space="preserve">Студент знает </w:t>
            </w:r>
            <w:r w:rsidRPr="003C2D49">
              <w:rPr>
                <w:rFonts w:ascii="Times New Roman" w:eastAsia="Times New Roman" w:hAnsi="Times New Roman" w:cs="Times New Roman"/>
                <w:sz w:val="24"/>
                <w:szCs w:val="24"/>
                <w:lang w:eastAsia="ru-RU"/>
              </w:rPr>
              <w:t>теоретические основы физических, физико-химических и химических процессов</w:t>
            </w:r>
          </w:p>
        </w:tc>
        <w:tc>
          <w:tcPr>
            <w:tcW w:w="1596" w:type="pct"/>
            <w:tcBorders>
              <w:top w:val="single" w:sz="4" w:space="0" w:color="auto"/>
              <w:left w:val="single" w:sz="4" w:space="0" w:color="auto"/>
              <w:bottom w:val="single" w:sz="4" w:space="0" w:color="auto"/>
              <w:right w:val="single" w:sz="4" w:space="0" w:color="auto"/>
            </w:tcBorders>
            <w:hideMark/>
          </w:tcPr>
          <w:p w14:paraId="7E24445F"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Устный опрос</w:t>
            </w:r>
          </w:p>
          <w:p w14:paraId="505FF210"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Самостоятельные работы</w:t>
            </w:r>
          </w:p>
          <w:p w14:paraId="0BD62BE7"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0C5761BA"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0094F4B8" w14:textId="77777777" w:rsidR="003C2D49" w:rsidRPr="003C2D49" w:rsidRDefault="003C2D49"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основные положения теории химического строения веществ</w:t>
            </w:r>
          </w:p>
        </w:tc>
        <w:tc>
          <w:tcPr>
            <w:tcW w:w="1801" w:type="pct"/>
            <w:tcBorders>
              <w:top w:val="single" w:sz="4" w:space="0" w:color="auto"/>
              <w:left w:val="single" w:sz="4" w:space="0" w:color="auto"/>
              <w:bottom w:val="single" w:sz="4" w:space="0" w:color="auto"/>
              <w:right w:val="single" w:sz="4" w:space="0" w:color="auto"/>
            </w:tcBorders>
            <w:hideMark/>
          </w:tcPr>
          <w:p w14:paraId="6D7CE9F1"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 xml:space="preserve">Студент знает </w:t>
            </w:r>
            <w:r w:rsidRPr="003C2D49">
              <w:rPr>
                <w:rFonts w:ascii="Times New Roman" w:eastAsia="Times New Roman" w:hAnsi="Times New Roman" w:cs="Times New Roman"/>
                <w:sz w:val="24"/>
                <w:szCs w:val="24"/>
                <w:lang w:eastAsia="ru-RU"/>
              </w:rPr>
              <w:t>основные положения теории химического строения веществ</w:t>
            </w:r>
          </w:p>
        </w:tc>
        <w:tc>
          <w:tcPr>
            <w:tcW w:w="1596" w:type="pct"/>
            <w:tcBorders>
              <w:top w:val="single" w:sz="4" w:space="0" w:color="auto"/>
              <w:left w:val="single" w:sz="4" w:space="0" w:color="auto"/>
              <w:bottom w:val="single" w:sz="4" w:space="0" w:color="auto"/>
              <w:right w:val="single" w:sz="4" w:space="0" w:color="auto"/>
            </w:tcBorders>
            <w:hideMark/>
          </w:tcPr>
          <w:p w14:paraId="6C27BE1B"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Устный опрос</w:t>
            </w:r>
          </w:p>
          <w:p w14:paraId="4BB50B6B"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Самостоятельные работы</w:t>
            </w:r>
          </w:p>
          <w:p w14:paraId="7B83DA37"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6E15D4E9"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0F4CC5DC" w14:textId="77777777" w:rsidR="003C2D49" w:rsidRPr="003C2D49" w:rsidRDefault="003C2D49" w:rsidP="003C2D49">
            <w:pPr>
              <w:suppressAutoHyphens/>
              <w:spacing w:after="0" w:line="240" w:lineRule="auto"/>
              <w:jc w:val="both"/>
              <w:rPr>
                <w:rFonts w:ascii="Times New Roman" w:eastAsia="Times New Roman" w:hAnsi="Times New Roman" w:cs="Times New Roman"/>
                <w:i/>
                <w:sz w:val="24"/>
                <w:szCs w:val="24"/>
                <w:lang w:eastAsia="ru-RU"/>
              </w:rPr>
            </w:pPr>
            <w:r w:rsidRPr="003C2D49">
              <w:rPr>
                <w:rFonts w:ascii="Times New Roman" w:eastAsia="Times New Roman" w:hAnsi="Times New Roman" w:cs="Times New Roman"/>
                <w:sz w:val="24"/>
                <w:szCs w:val="24"/>
                <w:lang w:eastAsia="ru-RU"/>
              </w:rPr>
              <w:t>основные понятия и законы физической химии и химической термодинамики</w:t>
            </w:r>
          </w:p>
        </w:tc>
        <w:tc>
          <w:tcPr>
            <w:tcW w:w="1801" w:type="pct"/>
            <w:tcBorders>
              <w:top w:val="single" w:sz="4" w:space="0" w:color="auto"/>
              <w:left w:val="single" w:sz="4" w:space="0" w:color="auto"/>
              <w:bottom w:val="single" w:sz="4" w:space="0" w:color="auto"/>
              <w:right w:val="single" w:sz="4" w:space="0" w:color="auto"/>
            </w:tcBorders>
            <w:hideMark/>
          </w:tcPr>
          <w:p w14:paraId="0F4F3F9F"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Студент знает</w:t>
            </w:r>
            <w:r w:rsidRPr="003C2D49">
              <w:rPr>
                <w:rFonts w:ascii="Times New Roman" w:eastAsia="Times New Roman" w:hAnsi="Times New Roman" w:cs="Times New Roman"/>
                <w:sz w:val="24"/>
                <w:szCs w:val="24"/>
                <w:lang w:eastAsia="ru-RU"/>
              </w:rPr>
              <w:t xml:space="preserve"> основные понятия и законы физической химии и химической термодинамики</w:t>
            </w:r>
          </w:p>
        </w:tc>
        <w:tc>
          <w:tcPr>
            <w:tcW w:w="1596" w:type="pct"/>
            <w:tcBorders>
              <w:top w:val="single" w:sz="4" w:space="0" w:color="auto"/>
              <w:left w:val="single" w:sz="4" w:space="0" w:color="auto"/>
              <w:bottom w:val="single" w:sz="4" w:space="0" w:color="auto"/>
              <w:right w:val="single" w:sz="4" w:space="0" w:color="auto"/>
            </w:tcBorders>
            <w:hideMark/>
          </w:tcPr>
          <w:p w14:paraId="6E48812A"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Устный опрос</w:t>
            </w:r>
          </w:p>
          <w:p w14:paraId="6E901041"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Самостоятельные работы</w:t>
            </w:r>
          </w:p>
          <w:p w14:paraId="27CC9250"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3EFE44D4"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5695E448" w14:textId="77777777" w:rsidR="003C2D49" w:rsidRPr="003C2D49" w:rsidRDefault="003C2D49"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основные типы, конструктивные особенности и принцип работы технологического оборудования производства</w:t>
            </w:r>
          </w:p>
        </w:tc>
        <w:tc>
          <w:tcPr>
            <w:tcW w:w="1801" w:type="pct"/>
            <w:tcBorders>
              <w:top w:val="single" w:sz="4" w:space="0" w:color="auto"/>
              <w:left w:val="single" w:sz="4" w:space="0" w:color="auto"/>
              <w:bottom w:val="single" w:sz="4" w:space="0" w:color="auto"/>
              <w:right w:val="single" w:sz="4" w:space="0" w:color="auto"/>
            </w:tcBorders>
            <w:hideMark/>
          </w:tcPr>
          <w:p w14:paraId="4F637EE3"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 xml:space="preserve">Студент знает </w:t>
            </w:r>
            <w:r w:rsidRPr="003C2D49">
              <w:rPr>
                <w:rFonts w:ascii="Times New Roman" w:eastAsia="Times New Roman" w:hAnsi="Times New Roman" w:cs="Times New Roman"/>
                <w:sz w:val="24"/>
                <w:szCs w:val="24"/>
                <w:lang w:eastAsia="ru-RU"/>
              </w:rPr>
              <w:t>основные типы, конструктивные особенности и принцип работы технологического оборудования производства</w:t>
            </w:r>
          </w:p>
        </w:tc>
        <w:tc>
          <w:tcPr>
            <w:tcW w:w="1596" w:type="pct"/>
            <w:tcBorders>
              <w:top w:val="single" w:sz="4" w:space="0" w:color="auto"/>
              <w:left w:val="single" w:sz="4" w:space="0" w:color="auto"/>
              <w:bottom w:val="single" w:sz="4" w:space="0" w:color="auto"/>
              <w:right w:val="single" w:sz="4" w:space="0" w:color="auto"/>
            </w:tcBorders>
            <w:hideMark/>
          </w:tcPr>
          <w:p w14:paraId="3707B769"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Устный опрос</w:t>
            </w:r>
          </w:p>
          <w:p w14:paraId="3E141508"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Самостоятельные работы</w:t>
            </w:r>
          </w:p>
          <w:p w14:paraId="23779E3D"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76328BFD"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3BA35B79" w14:textId="77777777" w:rsidR="003C2D49" w:rsidRPr="003C2D49" w:rsidRDefault="003C2D49" w:rsidP="003C2D49">
            <w:pPr>
              <w:widowControl w:val="0"/>
              <w:autoSpaceDE w:val="0"/>
              <w:autoSpaceDN w:val="0"/>
              <w:adjustRightInd w:val="0"/>
              <w:spacing w:after="0" w:line="240" w:lineRule="auto"/>
              <w:rPr>
                <w:rFonts w:ascii="Times New Roman" w:eastAsia="SimSun" w:hAnsi="Times New Roman" w:cs="Times New Roman"/>
                <w:sz w:val="24"/>
                <w:szCs w:val="24"/>
                <w:lang w:eastAsia="ru-RU"/>
              </w:rPr>
            </w:pPr>
            <w:r w:rsidRPr="003C2D49">
              <w:rPr>
                <w:rFonts w:ascii="Times New Roman" w:eastAsia="SimSun" w:hAnsi="Times New Roman" w:cs="Times New Roman"/>
                <w:sz w:val="24"/>
                <w:szCs w:val="24"/>
                <w:lang w:eastAsia="ru-RU"/>
              </w:rPr>
              <w:t>основы теплотехники, теплопередачи, выпаривания</w:t>
            </w:r>
          </w:p>
        </w:tc>
        <w:tc>
          <w:tcPr>
            <w:tcW w:w="1801" w:type="pct"/>
            <w:tcBorders>
              <w:top w:val="single" w:sz="4" w:space="0" w:color="auto"/>
              <w:left w:val="single" w:sz="4" w:space="0" w:color="auto"/>
              <w:bottom w:val="single" w:sz="4" w:space="0" w:color="auto"/>
              <w:right w:val="single" w:sz="4" w:space="0" w:color="auto"/>
            </w:tcBorders>
            <w:hideMark/>
          </w:tcPr>
          <w:p w14:paraId="04F8FE5D"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 xml:space="preserve">Студент знает </w:t>
            </w:r>
            <w:r w:rsidRPr="003C2D49">
              <w:rPr>
                <w:rFonts w:ascii="Times New Roman" w:eastAsia="Times New Roman" w:hAnsi="Times New Roman" w:cs="Times New Roman"/>
                <w:sz w:val="24"/>
                <w:szCs w:val="24"/>
                <w:lang w:eastAsia="ru-RU"/>
              </w:rPr>
              <w:t>основы теплотехники, теплопередачи, выпаривания</w:t>
            </w:r>
          </w:p>
        </w:tc>
        <w:tc>
          <w:tcPr>
            <w:tcW w:w="1596" w:type="pct"/>
            <w:tcBorders>
              <w:top w:val="single" w:sz="4" w:space="0" w:color="auto"/>
              <w:left w:val="single" w:sz="4" w:space="0" w:color="auto"/>
              <w:bottom w:val="single" w:sz="4" w:space="0" w:color="auto"/>
              <w:right w:val="single" w:sz="4" w:space="0" w:color="auto"/>
            </w:tcBorders>
            <w:hideMark/>
          </w:tcPr>
          <w:p w14:paraId="5F42DB3F"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Устный опрос</w:t>
            </w:r>
          </w:p>
          <w:p w14:paraId="22E1F933"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Самостоятельные работы</w:t>
            </w:r>
          </w:p>
          <w:p w14:paraId="5221CFED"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r w:rsidR="003C2D49" w:rsidRPr="003C2D49" w14:paraId="1DDCBC7F"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0C316166" w14:textId="77777777" w:rsidR="003C2D49" w:rsidRPr="003C2D49" w:rsidRDefault="003C2D49" w:rsidP="003C2D49">
            <w:pPr>
              <w:suppressAutoHyphens/>
              <w:spacing w:after="0" w:line="240" w:lineRule="auto"/>
              <w:jc w:val="both"/>
              <w:rPr>
                <w:rFonts w:ascii="Times New Roman" w:eastAsia="Times New Roman" w:hAnsi="Times New Roman" w:cs="Times New Roman"/>
                <w:i/>
                <w:sz w:val="24"/>
                <w:szCs w:val="24"/>
                <w:lang w:eastAsia="ru-RU"/>
              </w:rPr>
            </w:pPr>
            <w:r w:rsidRPr="003C2D49">
              <w:rPr>
                <w:rFonts w:ascii="Times New Roman" w:eastAsia="Times New Roman" w:hAnsi="Times New Roman" w:cs="Times New Roman"/>
                <w:sz w:val="24"/>
                <w:szCs w:val="24"/>
                <w:lang w:eastAsia="ru-RU"/>
              </w:rPr>
              <w:lastRenderedPageBreak/>
              <w:t>технологические системы основных химических производств и их аппаратурное оформление</w:t>
            </w:r>
          </w:p>
        </w:tc>
        <w:tc>
          <w:tcPr>
            <w:tcW w:w="1801" w:type="pct"/>
            <w:tcBorders>
              <w:top w:val="single" w:sz="4" w:space="0" w:color="auto"/>
              <w:left w:val="single" w:sz="4" w:space="0" w:color="auto"/>
              <w:bottom w:val="single" w:sz="4" w:space="0" w:color="auto"/>
              <w:right w:val="single" w:sz="4" w:space="0" w:color="auto"/>
            </w:tcBorders>
            <w:hideMark/>
          </w:tcPr>
          <w:p w14:paraId="5D723C87"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 xml:space="preserve">Студент знает </w:t>
            </w:r>
            <w:r w:rsidRPr="003C2D49">
              <w:rPr>
                <w:rFonts w:ascii="Times New Roman" w:eastAsia="Times New Roman" w:hAnsi="Times New Roman" w:cs="Times New Roman"/>
                <w:sz w:val="24"/>
                <w:szCs w:val="24"/>
                <w:lang w:eastAsia="ru-RU"/>
              </w:rPr>
              <w:t>технологические системы основных химических производств и их аппаратурное оформление</w:t>
            </w:r>
          </w:p>
        </w:tc>
        <w:tc>
          <w:tcPr>
            <w:tcW w:w="1596" w:type="pct"/>
            <w:tcBorders>
              <w:top w:val="single" w:sz="4" w:space="0" w:color="auto"/>
              <w:left w:val="single" w:sz="4" w:space="0" w:color="auto"/>
              <w:bottom w:val="single" w:sz="4" w:space="0" w:color="auto"/>
              <w:right w:val="single" w:sz="4" w:space="0" w:color="auto"/>
            </w:tcBorders>
            <w:hideMark/>
          </w:tcPr>
          <w:p w14:paraId="0288E2E9"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Устный опрос</w:t>
            </w:r>
          </w:p>
          <w:p w14:paraId="5875AC48"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Самостоятельные работы</w:t>
            </w:r>
          </w:p>
          <w:p w14:paraId="355F235F" w14:textId="77777777" w:rsidR="003C2D49" w:rsidRPr="003C2D49" w:rsidRDefault="003C2D49" w:rsidP="003C2D49">
            <w:pPr>
              <w:spacing w:after="0" w:line="240" w:lineRule="auto"/>
              <w:rPr>
                <w:rFonts w:ascii="Times New Roman" w:eastAsia="Times New Roman" w:hAnsi="Times New Roman" w:cs="Times New Roman"/>
                <w:bCs/>
                <w:i/>
                <w:sz w:val="24"/>
                <w:szCs w:val="24"/>
                <w:lang w:eastAsia="ru-RU"/>
              </w:rPr>
            </w:pPr>
            <w:r w:rsidRPr="003C2D49">
              <w:rPr>
                <w:rFonts w:ascii="Times New Roman" w:eastAsia="Times New Roman" w:hAnsi="Times New Roman" w:cs="Times New Roman"/>
                <w:bCs/>
                <w:i/>
                <w:sz w:val="24"/>
                <w:szCs w:val="24"/>
                <w:lang w:eastAsia="ru-RU"/>
              </w:rPr>
              <w:t>Контрольные работы</w:t>
            </w:r>
          </w:p>
        </w:tc>
      </w:tr>
    </w:tbl>
    <w:p w14:paraId="38380477" w14:textId="77777777" w:rsidR="003C2D49" w:rsidRPr="003C2D49" w:rsidRDefault="003C2D49" w:rsidP="003C2D49">
      <w:pPr>
        <w:spacing w:after="0" w:line="240" w:lineRule="auto"/>
        <w:jc w:val="both"/>
        <w:rPr>
          <w:rFonts w:ascii="Times New Roman" w:eastAsia="Times New Roman" w:hAnsi="Times New Roman" w:cs="Times New Roman"/>
          <w:b/>
          <w:sz w:val="24"/>
          <w:szCs w:val="24"/>
          <w:lang w:eastAsia="ru-RU"/>
        </w:rPr>
      </w:pPr>
    </w:p>
    <w:p w14:paraId="58102923" w14:textId="77777777" w:rsidR="003C2D49" w:rsidRPr="003C2D49" w:rsidRDefault="003C2D49" w:rsidP="003C2D49">
      <w:pPr>
        <w:spacing w:after="0" w:line="240" w:lineRule="auto"/>
        <w:rPr>
          <w:rFonts w:ascii="Times New Roman" w:eastAsia="Times New Roman" w:hAnsi="Times New Roman" w:cs="Times New Roman"/>
          <w:b/>
          <w:bCs/>
          <w:sz w:val="24"/>
          <w:szCs w:val="24"/>
          <w:lang w:eastAsia="ru-RU"/>
        </w:rPr>
      </w:pPr>
    </w:p>
    <w:p w14:paraId="7F0710BB" w14:textId="77777777" w:rsidR="003C2D49" w:rsidRPr="003C2D49" w:rsidRDefault="003C2D49" w:rsidP="003C2D49">
      <w:pPr>
        <w:spacing w:after="0" w:line="240" w:lineRule="auto"/>
        <w:rPr>
          <w:rFonts w:ascii="Times New Roman" w:eastAsia="Times New Roman" w:hAnsi="Times New Roman" w:cs="Times New Roman"/>
          <w:b/>
          <w:bCs/>
          <w:sz w:val="24"/>
          <w:szCs w:val="24"/>
          <w:lang w:eastAsia="ru-RU"/>
        </w:rPr>
      </w:pPr>
      <w:r w:rsidRPr="003C2D49">
        <w:rPr>
          <w:rFonts w:ascii="Times New Roman" w:eastAsia="Times New Roman" w:hAnsi="Times New Roman" w:cs="Times New Roman"/>
          <w:b/>
          <w:bCs/>
          <w:sz w:val="24"/>
          <w:szCs w:val="24"/>
          <w:lang w:eastAsia="ru-RU"/>
        </w:rPr>
        <w:br w:type="page"/>
      </w:r>
    </w:p>
    <w:p w14:paraId="1B29F5F4" w14:textId="77777777" w:rsidR="00921D11" w:rsidRDefault="00921D11" w:rsidP="00921D11">
      <w:pPr>
        <w:spacing w:after="0"/>
        <w:jc w:val="right"/>
        <w:rPr>
          <w:rFonts w:ascii="Times New Roman" w:hAnsi="Times New Roman"/>
          <w:b/>
          <w:color w:val="0070C0"/>
          <w:sz w:val="24"/>
          <w:szCs w:val="24"/>
        </w:rPr>
      </w:pPr>
    </w:p>
    <w:p w14:paraId="33CD6470" w14:textId="4CF9DE9D" w:rsidR="00921D11" w:rsidRPr="00EC4959" w:rsidRDefault="00921D11" w:rsidP="00921D11">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15</w:t>
      </w:r>
    </w:p>
    <w:p w14:paraId="6992EB83" w14:textId="77777777" w:rsidR="00921D11" w:rsidRPr="00EC4959" w:rsidRDefault="00921D11" w:rsidP="00921D11">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7144D492" w14:textId="4461DDBA" w:rsidR="00921D11" w:rsidRPr="00631D83" w:rsidRDefault="00921D11" w:rsidP="00921D11">
      <w:pPr>
        <w:spacing w:after="0" w:line="240" w:lineRule="auto"/>
        <w:jc w:val="right"/>
        <w:rPr>
          <w:rFonts w:ascii="Times New Roman" w:hAnsi="Times New Roman"/>
          <w:b/>
          <w:i/>
          <w:sz w:val="24"/>
          <w:szCs w:val="24"/>
        </w:rPr>
      </w:pPr>
      <w:r>
        <w:rPr>
          <w:rFonts w:ascii="Times New Roman" w:hAnsi="Times New Roman"/>
          <w:bCs/>
          <w:sz w:val="24"/>
          <w:szCs w:val="24"/>
        </w:rPr>
        <w:t>18.02.06 Химическая технология органических веществ</w:t>
      </w:r>
    </w:p>
    <w:p w14:paraId="789BCB03" w14:textId="77777777" w:rsidR="00921D11" w:rsidRPr="00631D83" w:rsidRDefault="00921D11" w:rsidP="00921D11">
      <w:pPr>
        <w:spacing w:after="0" w:line="240" w:lineRule="auto"/>
        <w:jc w:val="right"/>
        <w:rPr>
          <w:rFonts w:ascii="Times New Roman" w:hAnsi="Times New Roman"/>
          <w:b/>
          <w:i/>
          <w:sz w:val="24"/>
          <w:szCs w:val="24"/>
        </w:rPr>
      </w:pPr>
    </w:p>
    <w:p w14:paraId="0BC83A8A" w14:textId="4B89C147" w:rsidR="00921D11" w:rsidRDefault="00921D11" w:rsidP="00921D11">
      <w:pPr>
        <w:spacing w:after="0" w:line="240" w:lineRule="auto"/>
        <w:jc w:val="center"/>
        <w:rPr>
          <w:rFonts w:ascii="Times New Roman" w:hAnsi="Times New Roman"/>
          <w:b/>
          <w:i/>
          <w:sz w:val="24"/>
          <w:szCs w:val="24"/>
        </w:rPr>
      </w:pPr>
    </w:p>
    <w:p w14:paraId="7EC8A831" w14:textId="72E9531D" w:rsidR="00921D11" w:rsidRDefault="00921D11" w:rsidP="00921D11">
      <w:pPr>
        <w:spacing w:after="0" w:line="240" w:lineRule="auto"/>
        <w:jc w:val="center"/>
        <w:rPr>
          <w:rFonts w:ascii="Times New Roman" w:hAnsi="Times New Roman"/>
          <w:b/>
          <w:i/>
          <w:sz w:val="24"/>
          <w:szCs w:val="24"/>
        </w:rPr>
      </w:pPr>
    </w:p>
    <w:p w14:paraId="7C266E5A" w14:textId="69646569" w:rsidR="00921D11" w:rsidRDefault="00921D11" w:rsidP="00921D11">
      <w:pPr>
        <w:spacing w:after="0" w:line="240" w:lineRule="auto"/>
        <w:jc w:val="center"/>
        <w:rPr>
          <w:rFonts w:ascii="Times New Roman" w:hAnsi="Times New Roman"/>
          <w:b/>
          <w:i/>
          <w:sz w:val="24"/>
          <w:szCs w:val="24"/>
        </w:rPr>
      </w:pPr>
    </w:p>
    <w:p w14:paraId="4B934A94" w14:textId="6CA0FD02" w:rsidR="00921D11" w:rsidRDefault="00921D11" w:rsidP="00921D11">
      <w:pPr>
        <w:spacing w:after="0" w:line="240" w:lineRule="auto"/>
        <w:jc w:val="center"/>
        <w:rPr>
          <w:rFonts w:ascii="Times New Roman" w:hAnsi="Times New Roman"/>
          <w:b/>
          <w:i/>
          <w:sz w:val="24"/>
          <w:szCs w:val="24"/>
        </w:rPr>
      </w:pPr>
    </w:p>
    <w:p w14:paraId="77172F7B" w14:textId="4F858854" w:rsidR="00921D11" w:rsidRDefault="00921D11" w:rsidP="00921D11">
      <w:pPr>
        <w:spacing w:after="0" w:line="240" w:lineRule="auto"/>
        <w:jc w:val="center"/>
        <w:rPr>
          <w:rFonts w:ascii="Times New Roman" w:hAnsi="Times New Roman"/>
          <w:b/>
          <w:i/>
          <w:sz w:val="24"/>
          <w:szCs w:val="24"/>
        </w:rPr>
      </w:pPr>
    </w:p>
    <w:p w14:paraId="50CBE817" w14:textId="39939193" w:rsidR="00921D11" w:rsidRDefault="00921D11" w:rsidP="00921D11">
      <w:pPr>
        <w:spacing w:after="0" w:line="240" w:lineRule="auto"/>
        <w:jc w:val="center"/>
        <w:rPr>
          <w:rFonts w:ascii="Times New Roman" w:hAnsi="Times New Roman"/>
          <w:b/>
          <w:i/>
          <w:sz w:val="24"/>
          <w:szCs w:val="24"/>
        </w:rPr>
      </w:pPr>
    </w:p>
    <w:p w14:paraId="6D44785C" w14:textId="76CA57F5" w:rsidR="00921D11" w:rsidRDefault="00921D11" w:rsidP="00921D11">
      <w:pPr>
        <w:spacing w:after="0" w:line="240" w:lineRule="auto"/>
        <w:jc w:val="center"/>
        <w:rPr>
          <w:rFonts w:ascii="Times New Roman" w:hAnsi="Times New Roman"/>
          <w:b/>
          <w:i/>
          <w:sz w:val="24"/>
          <w:szCs w:val="24"/>
        </w:rPr>
      </w:pPr>
    </w:p>
    <w:p w14:paraId="4B9D39A1" w14:textId="69B8B76B" w:rsidR="00921D11" w:rsidRDefault="00921D11" w:rsidP="00921D11">
      <w:pPr>
        <w:spacing w:after="0" w:line="240" w:lineRule="auto"/>
        <w:jc w:val="center"/>
        <w:rPr>
          <w:rFonts w:ascii="Times New Roman" w:hAnsi="Times New Roman"/>
          <w:b/>
          <w:i/>
          <w:sz w:val="24"/>
          <w:szCs w:val="24"/>
        </w:rPr>
      </w:pPr>
    </w:p>
    <w:p w14:paraId="6E616D38" w14:textId="2AA7E605" w:rsidR="00921D11" w:rsidRDefault="00921D11" w:rsidP="00921D11">
      <w:pPr>
        <w:spacing w:after="0" w:line="240" w:lineRule="auto"/>
        <w:jc w:val="center"/>
        <w:rPr>
          <w:rFonts w:ascii="Times New Roman" w:hAnsi="Times New Roman"/>
          <w:b/>
          <w:i/>
          <w:sz w:val="24"/>
          <w:szCs w:val="24"/>
        </w:rPr>
      </w:pPr>
    </w:p>
    <w:p w14:paraId="06301E38" w14:textId="7F03F9FF" w:rsidR="00921D11" w:rsidRDefault="00921D11" w:rsidP="00921D11">
      <w:pPr>
        <w:spacing w:after="0" w:line="240" w:lineRule="auto"/>
        <w:jc w:val="center"/>
        <w:rPr>
          <w:rFonts w:ascii="Times New Roman" w:hAnsi="Times New Roman"/>
          <w:b/>
          <w:i/>
          <w:sz w:val="24"/>
          <w:szCs w:val="24"/>
        </w:rPr>
      </w:pPr>
    </w:p>
    <w:p w14:paraId="569A998E" w14:textId="0401C869" w:rsidR="00921D11" w:rsidRDefault="00921D11" w:rsidP="00921D11">
      <w:pPr>
        <w:spacing w:after="0" w:line="240" w:lineRule="auto"/>
        <w:jc w:val="center"/>
        <w:rPr>
          <w:rFonts w:ascii="Times New Roman" w:hAnsi="Times New Roman"/>
          <w:b/>
          <w:i/>
          <w:sz w:val="24"/>
          <w:szCs w:val="24"/>
        </w:rPr>
      </w:pPr>
    </w:p>
    <w:p w14:paraId="5372263B" w14:textId="5D318737" w:rsidR="00921D11" w:rsidRDefault="00921D11" w:rsidP="00921D11">
      <w:pPr>
        <w:spacing w:after="0" w:line="240" w:lineRule="auto"/>
        <w:jc w:val="center"/>
        <w:rPr>
          <w:rFonts w:ascii="Times New Roman" w:hAnsi="Times New Roman"/>
          <w:b/>
          <w:i/>
          <w:sz w:val="24"/>
          <w:szCs w:val="24"/>
        </w:rPr>
      </w:pPr>
    </w:p>
    <w:p w14:paraId="501D2464" w14:textId="77777777" w:rsidR="00921D11" w:rsidRPr="00631D83" w:rsidRDefault="00921D11" w:rsidP="00921D11">
      <w:pPr>
        <w:spacing w:after="0" w:line="240" w:lineRule="auto"/>
        <w:jc w:val="center"/>
        <w:rPr>
          <w:rFonts w:ascii="Times New Roman" w:hAnsi="Times New Roman"/>
          <w:b/>
          <w:i/>
          <w:sz w:val="24"/>
          <w:szCs w:val="24"/>
        </w:rPr>
      </w:pPr>
    </w:p>
    <w:p w14:paraId="1B7A6AC5" w14:textId="77777777" w:rsidR="00921D11" w:rsidRPr="00631D83" w:rsidRDefault="00921D11" w:rsidP="00921D11">
      <w:pPr>
        <w:spacing w:after="0" w:line="240" w:lineRule="auto"/>
        <w:jc w:val="center"/>
        <w:rPr>
          <w:rFonts w:ascii="Times New Roman" w:hAnsi="Times New Roman"/>
          <w:b/>
          <w:i/>
          <w:sz w:val="24"/>
          <w:szCs w:val="24"/>
        </w:rPr>
      </w:pPr>
    </w:p>
    <w:p w14:paraId="425EC89B" w14:textId="77777777" w:rsidR="00921D11" w:rsidRPr="00631D83" w:rsidRDefault="00921D11" w:rsidP="00921D11">
      <w:pPr>
        <w:spacing w:after="0" w:line="240" w:lineRule="auto"/>
        <w:jc w:val="center"/>
        <w:rPr>
          <w:rFonts w:ascii="Times New Roman" w:hAnsi="Times New Roman"/>
          <w:b/>
          <w:i/>
          <w:sz w:val="24"/>
          <w:szCs w:val="24"/>
        </w:rPr>
      </w:pPr>
    </w:p>
    <w:p w14:paraId="4942AF42" w14:textId="77777777" w:rsidR="00921D11" w:rsidRPr="00631D83" w:rsidRDefault="00921D11" w:rsidP="00921D11">
      <w:pPr>
        <w:spacing w:after="0" w:line="240" w:lineRule="auto"/>
        <w:jc w:val="center"/>
        <w:rPr>
          <w:rFonts w:ascii="Times New Roman" w:hAnsi="Times New Roman"/>
          <w:b/>
          <w:i/>
          <w:sz w:val="24"/>
          <w:szCs w:val="24"/>
        </w:rPr>
      </w:pPr>
    </w:p>
    <w:p w14:paraId="1E4A65B9" w14:textId="77777777" w:rsidR="00921D11" w:rsidRPr="00631D83" w:rsidRDefault="00921D11" w:rsidP="00921D11">
      <w:pPr>
        <w:spacing w:after="0" w:line="240" w:lineRule="auto"/>
        <w:jc w:val="center"/>
        <w:rPr>
          <w:rFonts w:ascii="Times New Roman" w:hAnsi="Times New Roman"/>
          <w:b/>
          <w:i/>
          <w:sz w:val="24"/>
          <w:szCs w:val="24"/>
        </w:rPr>
      </w:pPr>
    </w:p>
    <w:p w14:paraId="272D2F84" w14:textId="4D7D773F" w:rsidR="00921D11" w:rsidRPr="00631D83" w:rsidRDefault="00921D11" w:rsidP="00921D11">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Pr="00631D83">
        <w:rPr>
          <w:rFonts w:ascii="Times New Roman" w:hAnsi="Times New Roman"/>
          <w:b/>
          <w:sz w:val="24"/>
          <w:szCs w:val="24"/>
        </w:rPr>
        <w:t xml:space="preserve">РАБОЧАЯ ПРОГРАММА УЧЕБНОЙ ДИСЦИПЛИНЫ </w:t>
      </w:r>
    </w:p>
    <w:p w14:paraId="0B84B578" w14:textId="77777777" w:rsidR="00921D11" w:rsidRPr="00631D83" w:rsidRDefault="00921D11" w:rsidP="00921D11">
      <w:pPr>
        <w:spacing w:after="0" w:line="240" w:lineRule="auto"/>
        <w:jc w:val="center"/>
        <w:rPr>
          <w:rFonts w:ascii="Times New Roman" w:hAnsi="Times New Roman"/>
          <w:b/>
          <w:i/>
          <w:sz w:val="24"/>
          <w:szCs w:val="24"/>
          <w:u w:val="single"/>
        </w:rPr>
      </w:pPr>
    </w:p>
    <w:p w14:paraId="7D328040" w14:textId="46371E14" w:rsidR="00921D11" w:rsidRPr="00631D83" w:rsidRDefault="00921D11" w:rsidP="00921D11">
      <w:pPr>
        <w:spacing w:after="0" w:line="240" w:lineRule="auto"/>
        <w:jc w:val="center"/>
        <w:rPr>
          <w:rFonts w:ascii="Times New Roman" w:hAnsi="Times New Roman"/>
          <w:b/>
          <w:iCs/>
          <w:sz w:val="24"/>
          <w:szCs w:val="24"/>
        </w:rPr>
      </w:pPr>
      <w:r w:rsidRPr="00631D83">
        <w:rPr>
          <w:rFonts w:ascii="Times New Roman" w:hAnsi="Times New Roman"/>
          <w:b/>
          <w:iCs/>
          <w:sz w:val="24"/>
          <w:szCs w:val="24"/>
        </w:rPr>
        <w:t>ОП</w:t>
      </w:r>
      <w:r>
        <w:rPr>
          <w:rFonts w:ascii="Times New Roman" w:hAnsi="Times New Roman"/>
          <w:b/>
          <w:iCs/>
          <w:sz w:val="24"/>
          <w:szCs w:val="24"/>
        </w:rPr>
        <w:t xml:space="preserve">.07 </w:t>
      </w:r>
      <w:r w:rsidRPr="00631D83">
        <w:rPr>
          <w:rFonts w:ascii="Times New Roman" w:hAnsi="Times New Roman"/>
          <w:b/>
          <w:iCs/>
          <w:sz w:val="24"/>
          <w:szCs w:val="24"/>
        </w:rPr>
        <w:t>Процессы и аппараты</w:t>
      </w:r>
    </w:p>
    <w:p w14:paraId="156F1848" w14:textId="77777777" w:rsidR="00921D11" w:rsidRPr="00631D83" w:rsidRDefault="00921D11" w:rsidP="00921D11">
      <w:pPr>
        <w:spacing w:after="0" w:line="240" w:lineRule="auto"/>
        <w:jc w:val="center"/>
        <w:rPr>
          <w:rFonts w:ascii="Times New Roman" w:hAnsi="Times New Roman"/>
          <w:bCs/>
          <w:i/>
          <w:sz w:val="24"/>
          <w:szCs w:val="24"/>
        </w:rPr>
      </w:pPr>
    </w:p>
    <w:p w14:paraId="62032D8A" w14:textId="77777777" w:rsidR="00921D11" w:rsidRPr="00631D83" w:rsidRDefault="00921D11" w:rsidP="00921D11">
      <w:pPr>
        <w:spacing w:after="0" w:line="240" w:lineRule="auto"/>
        <w:jc w:val="center"/>
        <w:rPr>
          <w:rFonts w:ascii="Times New Roman" w:hAnsi="Times New Roman"/>
          <w:b/>
          <w:i/>
          <w:sz w:val="24"/>
          <w:szCs w:val="24"/>
        </w:rPr>
      </w:pPr>
    </w:p>
    <w:p w14:paraId="2EF6E77E" w14:textId="77777777" w:rsidR="00921D11" w:rsidRPr="00631D83" w:rsidRDefault="00921D11" w:rsidP="00921D11">
      <w:pPr>
        <w:spacing w:after="0" w:line="240" w:lineRule="auto"/>
        <w:rPr>
          <w:rFonts w:ascii="Times New Roman" w:hAnsi="Times New Roman"/>
          <w:b/>
          <w:i/>
          <w:sz w:val="24"/>
          <w:szCs w:val="24"/>
        </w:rPr>
      </w:pPr>
    </w:p>
    <w:p w14:paraId="511B96E0" w14:textId="77777777" w:rsidR="00921D11" w:rsidRPr="00631D83" w:rsidRDefault="00921D11" w:rsidP="00921D11">
      <w:pPr>
        <w:spacing w:after="0" w:line="240" w:lineRule="auto"/>
        <w:rPr>
          <w:rFonts w:ascii="Times New Roman" w:hAnsi="Times New Roman"/>
          <w:b/>
          <w:i/>
          <w:sz w:val="24"/>
          <w:szCs w:val="24"/>
        </w:rPr>
      </w:pPr>
    </w:p>
    <w:p w14:paraId="2A7801DE" w14:textId="77777777" w:rsidR="00921D11" w:rsidRPr="00631D83" w:rsidRDefault="00921D11" w:rsidP="00921D11">
      <w:pPr>
        <w:spacing w:after="0" w:line="240" w:lineRule="auto"/>
        <w:rPr>
          <w:rFonts w:ascii="Times New Roman" w:hAnsi="Times New Roman"/>
          <w:b/>
          <w:i/>
          <w:sz w:val="24"/>
          <w:szCs w:val="24"/>
        </w:rPr>
      </w:pPr>
    </w:p>
    <w:p w14:paraId="58EC6A1A" w14:textId="77777777" w:rsidR="00921D11" w:rsidRPr="00631D83" w:rsidRDefault="00921D11" w:rsidP="00921D11">
      <w:pPr>
        <w:spacing w:after="0" w:line="240" w:lineRule="auto"/>
        <w:rPr>
          <w:rFonts w:ascii="Times New Roman" w:hAnsi="Times New Roman"/>
          <w:b/>
          <w:i/>
          <w:sz w:val="24"/>
          <w:szCs w:val="24"/>
        </w:rPr>
      </w:pPr>
    </w:p>
    <w:p w14:paraId="00AF5A17" w14:textId="77777777" w:rsidR="00921D11" w:rsidRPr="00631D83" w:rsidRDefault="00921D11" w:rsidP="00921D11">
      <w:pPr>
        <w:spacing w:after="0" w:line="240" w:lineRule="auto"/>
        <w:rPr>
          <w:rFonts w:ascii="Times New Roman" w:hAnsi="Times New Roman"/>
          <w:b/>
          <w:i/>
          <w:sz w:val="24"/>
          <w:szCs w:val="24"/>
        </w:rPr>
      </w:pPr>
    </w:p>
    <w:p w14:paraId="621FD462" w14:textId="77777777" w:rsidR="00921D11" w:rsidRPr="00631D83" w:rsidRDefault="00921D11" w:rsidP="00921D11">
      <w:pPr>
        <w:spacing w:after="0" w:line="240" w:lineRule="auto"/>
        <w:rPr>
          <w:rFonts w:ascii="Times New Roman" w:hAnsi="Times New Roman"/>
          <w:b/>
          <w:i/>
          <w:sz w:val="24"/>
          <w:szCs w:val="24"/>
        </w:rPr>
      </w:pPr>
    </w:p>
    <w:p w14:paraId="7A239DFF" w14:textId="090A0140" w:rsidR="00921D11" w:rsidRDefault="00921D11" w:rsidP="00921D11">
      <w:pPr>
        <w:spacing w:after="0" w:line="240" w:lineRule="auto"/>
        <w:jc w:val="center"/>
        <w:rPr>
          <w:rFonts w:ascii="Times New Roman" w:hAnsi="Times New Roman"/>
          <w:b/>
          <w:i/>
          <w:sz w:val="24"/>
          <w:szCs w:val="24"/>
        </w:rPr>
      </w:pPr>
    </w:p>
    <w:p w14:paraId="5FDE9D75" w14:textId="7A4B8DF5" w:rsidR="00921D11" w:rsidRDefault="00921D11" w:rsidP="00921D11">
      <w:pPr>
        <w:spacing w:after="0" w:line="240" w:lineRule="auto"/>
        <w:jc w:val="center"/>
        <w:rPr>
          <w:rFonts w:ascii="Times New Roman" w:hAnsi="Times New Roman"/>
          <w:b/>
          <w:i/>
          <w:sz w:val="24"/>
          <w:szCs w:val="24"/>
        </w:rPr>
      </w:pPr>
    </w:p>
    <w:p w14:paraId="3F91E4E4" w14:textId="5B06E674" w:rsidR="00921D11" w:rsidRDefault="00921D11" w:rsidP="00921D11">
      <w:pPr>
        <w:spacing w:after="0" w:line="240" w:lineRule="auto"/>
        <w:jc w:val="center"/>
        <w:rPr>
          <w:rFonts w:ascii="Times New Roman" w:hAnsi="Times New Roman"/>
          <w:b/>
          <w:i/>
          <w:sz w:val="24"/>
          <w:szCs w:val="24"/>
        </w:rPr>
      </w:pPr>
    </w:p>
    <w:p w14:paraId="32C3D200" w14:textId="1D5C0605" w:rsidR="00921D11" w:rsidRDefault="00921D11" w:rsidP="00921D11">
      <w:pPr>
        <w:spacing w:after="0" w:line="240" w:lineRule="auto"/>
        <w:jc w:val="center"/>
        <w:rPr>
          <w:rFonts w:ascii="Times New Roman" w:hAnsi="Times New Roman"/>
          <w:b/>
          <w:i/>
          <w:sz w:val="24"/>
          <w:szCs w:val="24"/>
        </w:rPr>
      </w:pPr>
    </w:p>
    <w:p w14:paraId="6E5FB43F" w14:textId="6892CB32" w:rsidR="00921D11" w:rsidRDefault="00921D11" w:rsidP="00921D11">
      <w:pPr>
        <w:spacing w:after="0" w:line="240" w:lineRule="auto"/>
        <w:jc w:val="center"/>
        <w:rPr>
          <w:rFonts w:ascii="Times New Roman" w:hAnsi="Times New Roman"/>
          <w:b/>
          <w:i/>
          <w:sz w:val="24"/>
          <w:szCs w:val="24"/>
        </w:rPr>
      </w:pPr>
    </w:p>
    <w:p w14:paraId="628A362C" w14:textId="6B4D1D3C" w:rsidR="00921D11" w:rsidRDefault="00921D11" w:rsidP="00921D11">
      <w:pPr>
        <w:spacing w:after="0" w:line="240" w:lineRule="auto"/>
        <w:jc w:val="center"/>
        <w:rPr>
          <w:rFonts w:ascii="Times New Roman" w:hAnsi="Times New Roman"/>
          <w:b/>
          <w:i/>
          <w:sz w:val="24"/>
          <w:szCs w:val="24"/>
        </w:rPr>
      </w:pPr>
    </w:p>
    <w:p w14:paraId="08676C2E" w14:textId="02ADCB0D" w:rsidR="00921D11" w:rsidRDefault="00921D11" w:rsidP="00921D11">
      <w:pPr>
        <w:spacing w:after="0" w:line="240" w:lineRule="auto"/>
        <w:jc w:val="center"/>
        <w:rPr>
          <w:rFonts w:ascii="Times New Roman" w:hAnsi="Times New Roman"/>
          <w:b/>
          <w:i/>
          <w:sz w:val="24"/>
          <w:szCs w:val="24"/>
        </w:rPr>
      </w:pPr>
    </w:p>
    <w:p w14:paraId="605356E3" w14:textId="78391FE6" w:rsidR="00921D11" w:rsidRDefault="00921D11" w:rsidP="00921D11">
      <w:pPr>
        <w:spacing w:after="0" w:line="240" w:lineRule="auto"/>
        <w:jc w:val="center"/>
        <w:rPr>
          <w:rFonts w:ascii="Times New Roman" w:hAnsi="Times New Roman"/>
          <w:b/>
          <w:i/>
          <w:sz w:val="24"/>
          <w:szCs w:val="24"/>
        </w:rPr>
      </w:pPr>
    </w:p>
    <w:p w14:paraId="4289BECE" w14:textId="3969AF3E" w:rsidR="00921D11" w:rsidRDefault="00921D11" w:rsidP="00921D11">
      <w:pPr>
        <w:spacing w:after="0" w:line="240" w:lineRule="auto"/>
        <w:jc w:val="center"/>
        <w:rPr>
          <w:rFonts w:ascii="Times New Roman" w:hAnsi="Times New Roman"/>
          <w:b/>
          <w:i/>
          <w:sz w:val="24"/>
          <w:szCs w:val="24"/>
        </w:rPr>
      </w:pPr>
    </w:p>
    <w:p w14:paraId="26749F2A" w14:textId="77777777" w:rsidR="00921D11" w:rsidRPr="00631D83" w:rsidRDefault="00921D11" w:rsidP="00921D11">
      <w:pPr>
        <w:spacing w:after="0" w:line="240" w:lineRule="auto"/>
        <w:jc w:val="center"/>
        <w:rPr>
          <w:rFonts w:ascii="Times New Roman" w:hAnsi="Times New Roman"/>
          <w:b/>
          <w:i/>
          <w:sz w:val="24"/>
          <w:szCs w:val="24"/>
        </w:rPr>
      </w:pPr>
    </w:p>
    <w:p w14:paraId="4371489B" w14:textId="77777777" w:rsidR="00921D11" w:rsidRPr="00631D83" w:rsidRDefault="00921D11" w:rsidP="00921D11">
      <w:pPr>
        <w:spacing w:after="0" w:line="240" w:lineRule="auto"/>
        <w:rPr>
          <w:rFonts w:ascii="Times New Roman" w:hAnsi="Times New Roman"/>
          <w:b/>
          <w:i/>
          <w:sz w:val="24"/>
          <w:szCs w:val="24"/>
        </w:rPr>
      </w:pPr>
    </w:p>
    <w:p w14:paraId="6BFB3DA5" w14:textId="77777777" w:rsidR="00921D11" w:rsidRPr="00631D83" w:rsidRDefault="00921D11" w:rsidP="00921D11">
      <w:pPr>
        <w:spacing w:after="0" w:line="240" w:lineRule="auto"/>
        <w:rPr>
          <w:rFonts w:ascii="Times New Roman" w:hAnsi="Times New Roman"/>
          <w:b/>
          <w:i/>
          <w:sz w:val="24"/>
          <w:szCs w:val="24"/>
        </w:rPr>
      </w:pPr>
    </w:p>
    <w:p w14:paraId="2078CCE4" w14:textId="77777777" w:rsidR="00921D11" w:rsidRPr="00631D83" w:rsidRDefault="00921D11" w:rsidP="00921D11">
      <w:pPr>
        <w:spacing w:after="0" w:line="240" w:lineRule="auto"/>
        <w:rPr>
          <w:rFonts w:ascii="Times New Roman" w:hAnsi="Times New Roman"/>
          <w:b/>
          <w:i/>
          <w:sz w:val="24"/>
          <w:szCs w:val="24"/>
        </w:rPr>
      </w:pPr>
    </w:p>
    <w:p w14:paraId="55591AAC" w14:textId="77777777" w:rsidR="00921D11" w:rsidRPr="00631D83" w:rsidRDefault="00921D11" w:rsidP="00921D11">
      <w:pPr>
        <w:spacing w:after="0" w:line="240" w:lineRule="auto"/>
        <w:rPr>
          <w:rFonts w:ascii="Times New Roman" w:hAnsi="Times New Roman"/>
          <w:b/>
          <w:i/>
          <w:sz w:val="24"/>
          <w:szCs w:val="24"/>
        </w:rPr>
      </w:pPr>
    </w:p>
    <w:p w14:paraId="56611C23" w14:textId="77777777" w:rsidR="00921D11" w:rsidRPr="00631D83" w:rsidRDefault="00921D11" w:rsidP="00921D11">
      <w:pPr>
        <w:spacing w:after="0" w:line="240" w:lineRule="auto"/>
        <w:rPr>
          <w:rFonts w:ascii="Times New Roman" w:hAnsi="Times New Roman"/>
          <w:b/>
          <w:i/>
          <w:sz w:val="24"/>
          <w:szCs w:val="24"/>
        </w:rPr>
      </w:pPr>
    </w:p>
    <w:p w14:paraId="66815AE1" w14:textId="64D49CBE" w:rsidR="00921D11" w:rsidRPr="00631D83" w:rsidRDefault="00921D11" w:rsidP="00921D11">
      <w:pPr>
        <w:spacing w:after="0" w:line="240" w:lineRule="auto"/>
        <w:jc w:val="center"/>
        <w:rPr>
          <w:rFonts w:ascii="Times New Roman" w:hAnsi="Times New Roman"/>
          <w:b/>
          <w:i/>
          <w:sz w:val="24"/>
          <w:szCs w:val="24"/>
        </w:rPr>
      </w:pPr>
      <w:r w:rsidRPr="00631D83">
        <w:rPr>
          <w:rFonts w:ascii="Times New Roman" w:hAnsi="Times New Roman"/>
          <w:b/>
          <w:bCs/>
          <w:iCs/>
          <w:sz w:val="24"/>
          <w:szCs w:val="24"/>
        </w:rPr>
        <w:t>202</w:t>
      </w:r>
      <w:r>
        <w:rPr>
          <w:rFonts w:ascii="Times New Roman" w:hAnsi="Times New Roman"/>
          <w:b/>
          <w:bCs/>
          <w:iCs/>
          <w:sz w:val="24"/>
          <w:szCs w:val="24"/>
        </w:rPr>
        <w:t>3</w:t>
      </w:r>
      <w:r w:rsidRPr="00631D83">
        <w:rPr>
          <w:rFonts w:ascii="Times New Roman" w:hAnsi="Times New Roman"/>
          <w:b/>
          <w:bCs/>
          <w:iCs/>
          <w:sz w:val="24"/>
          <w:szCs w:val="24"/>
        </w:rPr>
        <w:t xml:space="preserve"> г</w:t>
      </w:r>
      <w:r>
        <w:rPr>
          <w:rFonts w:ascii="Times New Roman" w:hAnsi="Times New Roman"/>
          <w:b/>
          <w:bCs/>
          <w:iCs/>
          <w:sz w:val="24"/>
          <w:szCs w:val="24"/>
        </w:rPr>
        <w:t>од</w:t>
      </w:r>
      <w:r w:rsidRPr="00631D83">
        <w:rPr>
          <w:rFonts w:ascii="Times New Roman" w:hAnsi="Times New Roman"/>
          <w:b/>
          <w:bCs/>
          <w:iCs/>
          <w:sz w:val="24"/>
          <w:szCs w:val="24"/>
        </w:rPr>
        <w:br w:type="page"/>
      </w:r>
      <w:r w:rsidRPr="00631D83">
        <w:rPr>
          <w:rFonts w:ascii="Times New Roman" w:hAnsi="Times New Roman"/>
          <w:b/>
          <w:i/>
          <w:sz w:val="24"/>
          <w:szCs w:val="24"/>
        </w:rPr>
        <w:lastRenderedPageBreak/>
        <w:t>СОДЕРЖАНИЕ</w:t>
      </w:r>
    </w:p>
    <w:p w14:paraId="0B8866B9" w14:textId="77777777" w:rsidR="00921D11" w:rsidRPr="00631D83" w:rsidRDefault="00921D11" w:rsidP="00921D11">
      <w:pPr>
        <w:spacing w:after="0" w:line="240" w:lineRule="auto"/>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921D11" w:rsidRPr="00631D83" w14:paraId="326D1C97" w14:textId="77777777" w:rsidTr="00CB4513">
        <w:tc>
          <w:tcPr>
            <w:tcW w:w="7501" w:type="dxa"/>
            <w:hideMark/>
          </w:tcPr>
          <w:p w14:paraId="0AD979CA" w14:textId="77777777" w:rsidR="00921D11" w:rsidRPr="00631D83" w:rsidRDefault="00921D11" w:rsidP="00942F29">
            <w:pPr>
              <w:numPr>
                <w:ilvl w:val="0"/>
                <w:numId w:val="59"/>
              </w:numPr>
              <w:suppressAutoHyphens/>
              <w:spacing w:after="0" w:line="240" w:lineRule="auto"/>
              <w:rPr>
                <w:rFonts w:ascii="Times New Roman" w:hAnsi="Times New Roman"/>
                <w:b/>
                <w:sz w:val="24"/>
                <w:szCs w:val="24"/>
              </w:rPr>
            </w:pPr>
            <w:r w:rsidRPr="00631D83">
              <w:rPr>
                <w:rFonts w:ascii="Times New Roman" w:hAnsi="Times New Roman"/>
                <w:b/>
                <w:sz w:val="24"/>
                <w:szCs w:val="24"/>
              </w:rPr>
              <w:t xml:space="preserve">ОБЩАЯ ХАРАКТЕРИСТИКА </w:t>
            </w:r>
            <w:r w:rsidRPr="00631D83">
              <w:rPr>
                <w:rFonts w:ascii="Times New Roman" w:hAnsi="Times New Roman"/>
                <w:b/>
                <w:color w:val="000000"/>
                <w:sz w:val="24"/>
                <w:szCs w:val="24"/>
              </w:rPr>
              <w:t>РАБОЧЕЙ ПРОГРАММЫ</w:t>
            </w:r>
            <w:r w:rsidRPr="00631D83">
              <w:rPr>
                <w:rFonts w:ascii="Times New Roman" w:hAnsi="Times New Roman"/>
                <w:b/>
                <w:sz w:val="24"/>
                <w:szCs w:val="24"/>
              </w:rPr>
              <w:t xml:space="preserve"> УЧЕБНОЙ ДИСЦИПЛИНЫ</w:t>
            </w:r>
          </w:p>
        </w:tc>
        <w:tc>
          <w:tcPr>
            <w:tcW w:w="1854" w:type="dxa"/>
          </w:tcPr>
          <w:p w14:paraId="5421DECC" w14:textId="77777777" w:rsidR="00921D11" w:rsidRPr="00631D83" w:rsidRDefault="00921D11" w:rsidP="00CB4513">
            <w:pPr>
              <w:spacing w:after="0" w:line="240" w:lineRule="auto"/>
              <w:rPr>
                <w:rFonts w:ascii="Times New Roman" w:hAnsi="Times New Roman"/>
                <w:b/>
                <w:sz w:val="24"/>
                <w:szCs w:val="24"/>
              </w:rPr>
            </w:pPr>
          </w:p>
        </w:tc>
      </w:tr>
      <w:tr w:rsidR="00921D11" w:rsidRPr="00631D83" w14:paraId="5AB0317B" w14:textId="77777777" w:rsidTr="00CB4513">
        <w:tc>
          <w:tcPr>
            <w:tcW w:w="7501" w:type="dxa"/>
            <w:hideMark/>
          </w:tcPr>
          <w:p w14:paraId="1EEE9696" w14:textId="77777777" w:rsidR="00921D11" w:rsidRPr="00631D83" w:rsidRDefault="00921D11" w:rsidP="00942F29">
            <w:pPr>
              <w:numPr>
                <w:ilvl w:val="0"/>
                <w:numId w:val="59"/>
              </w:numPr>
              <w:suppressAutoHyphens/>
              <w:spacing w:after="0" w:line="240" w:lineRule="auto"/>
              <w:rPr>
                <w:rFonts w:ascii="Times New Roman" w:hAnsi="Times New Roman"/>
                <w:b/>
                <w:sz w:val="24"/>
                <w:szCs w:val="24"/>
              </w:rPr>
            </w:pPr>
            <w:r w:rsidRPr="00631D83">
              <w:rPr>
                <w:rFonts w:ascii="Times New Roman" w:hAnsi="Times New Roman"/>
                <w:b/>
                <w:sz w:val="24"/>
                <w:szCs w:val="24"/>
              </w:rPr>
              <w:t>СТРУКТУРА И СОДЕРЖАНИЕ УЧЕБНОЙ ДИСЦИПЛИНЫ</w:t>
            </w:r>
          </w:p>
          <w:p w14:paraId="4213C824" w14:textId="77777777" w:rsidR="00921D11" w:rsidRPr="00631D83" w:rsidRDefault="00921D11" w:rsidP="00942F29">
            <w:pPr>
              <w:numPr>
                <w:ilvl w:val="0"/>
                <w:numId w:val="59"/>
              </w:numPr>
              <w:suppressAutoHyphens/>
              <w:spacing w:after="0" w:line="240" w:lineRule="auto"/>
              <w:rPr>
                <w:rFonts w:ascii="Times New Roman" w:hAnsi="Times New Roman"/>
                <w:b/>
                <w:sz w:val="24"/>
                <w:szCs w:val="24"/>
              </w:rPr>
            </w:pPr>
            <w:r w:rsidRPr="00631D83">
              <w:rPr>
                <w:rFonts w:ascii="Times New Roman" w:hAnsi="Times New Roman"/>
                <w:b/>
                <w:sz w:val="24"/>
                <w:szCs w:val="24"/>
              </w:rPr>
              <w:t>УСЛОВИЯ РЕАЛИЗАЦИИ УЧЕБНОЙ ДИСЦИПЛИНЫ</w:t>
            </w:r>
          </w:p>
        </w:tc>
        <w:tc>
          <w:tcPr>
            <w:tcW w:w="1854" w:type="dxa"/>
          </w:tcPr>
          <w:p w14:paraId="0BF1EA24" w14:textId="77777777" w:rsidR="00921D11" w:rsidRPr="00631D83" w:rsidRDefault="00921D11" w:rsidP="00CB4513">
            <w:pPr>
              <w:spacing w:after="0" w:line="240" w:lineRule="auto"/>
              <w:ind w:left="644"/>
              <w:rPr>
                <w:rFonts w:ascii="Times New Roman" w:hAnsi="Times New Roman"/>
                <w:b/>
                <w:sz w:val="24"/>
                <w:szCs w:val="24"/>
              </w:rPr>
            </w:pPr>
          </w:p>
        </w:tc>
      </w:tr>
      <w:tr w:rsidR="00921D11" w:rsidRPr="00631D83" w14:paraId="59CA8DB0" w14:textId="77777777" w:rsidTr="00CB4513">
        <w:tc>
          <w:tcPr>
            <w:tcW w:w="7501" w:type="dxa"/>
          </w:tcPr>
          <w:p w14:paraId="346723AF" w14:textId="77777777" w:rsidR="00921D11" w:rsidRPr="00631D83" w:rsidRDefault="00921D11" w:rsidP="00942F29">
            <w:pPr>
              <w:numPr>
                <w:ilvl w:val="0"/>
                <w:numId w:val="59"/>
              </w:numPr>
              <w:suppressAutoHyphens/>
              <w:spacing w:after="0" w:line="240" w:lineRule="auto"/>
              <w:rPr>
                <w:rFonts w:ascii="Times New Roman" w:hAnsi="Times New Roman"/>
                <w:b/>
                <w:sz w:val="24"/>
                <w:szCs w:val="24"/>
              </w:rPr>
            </w:pPr>
            <w:r w:rsidRPr="00631D83">
              <w:rPr>
                <w:rFonts w:ascii="Times New Roman" w:hAnsi="Times New Roman"/>
                <w:b/>
                <w:sz w:val="24"/>
                <w:szCs w:val="24"/>
              </w:rPr>
              <w:t>КОНТРОЛЬ И ОЦЕНКА РЕЗУЛЬТАТОВ ОСВОЕНИЯ УЧЕБНОЙ ДИСЦИПЛИНЫ</w:t>
            </w:r>
          </w:p>
          <w:p w14:paraId="73D0CEE8" w14:textId="77777777" w:rsidR="00921D11" w:rsidRPr="00631D83" w:rsidRDefault="00921D11" w:rsidP="00CB4513">
            <w:pPr>
              <w:suppressAutoHyphens/>
              <w:spacing w:after="0" w:line="240" w:lineRule="auto"/>
              <w:rPr>
                <w:rFonts w:ascii="Times New Roman" w:hAnsi="Times New Roman"/>
                <w:b/>
                <w:sz w:val="24"/>
                <w:szCs w:val="24"/>
              </w:rPr>
            </w:pPr>
          </w:p>
        </w:tc>
        <w:tc>
          <w:tcPr>
            <w:tcW w:w="1854" w:type="dxa"/>
          </w:tcPr>
          <w:p w14:paraId="2C9E8E6C" w14:textId="77777777" w:rsidR="00921D11" w:rsidRPr="00631D83" w:rsidRDefault="00921D11" w:rsidP="00CB4513">
            <w:pPr>
              <w:spacing w:after="0" w:line="240" w:lineRule="auto"/>
              <w:rPr>
                <w:rFonts w:ascii="Times New Roman" w:hAnsi="Times New Roman"/>
                <w:b/>
                <w:sz w:val="24"/>
                <w:szCs w:val="24"/>
              </w:rPr>
            </w:pPr>
          </w:p>
        </w:tc>
      </w:tr>
    </w:tbl>
    <w:p w14:paraId="4AAA8B94" w14:textId="77777777" w:rsidR="00921D11" w:rsidRPr="00631D83" w:rsidRDefault="00921D11" w:rsidP="00942F29">
      <w:pPr>
        <w:numPr>
          <w:ilvl w:val="0"/>
          <w:numId w:val="60"/>
        </w:numPr>
        <w:suppressAutoHyphens/>
        <w:spacing w:after="0" w:line="240" w:lineRule="auto"/>
        <w:jc w:val="center"/>
        <w:rPr>
          <w:rFonts w:ascii="Times New Roman" w:hAnsi="Times New Roman"/>
          <w:b/>
          <w:sz w:val="24"/>
          <w:szCs w:val="24"/>
        </w:rPr>
      </w:pPr>
      <w:r w:rsidRPr="00631D83">
        <w:rPr>
          <w:rFonts w:ascii="Times New Roman" w:hAnsi="Times New Roman"/>
          <w:b/>
          <w:i/>
          <w:sz w:val="24"/>
          <w:szCs w:val="24"/>
          <w:u w:val="single"/>
        </w:rPr>
        <w:br w:type="page"/>
      </w:r>
      <w:r w:rsidRPr="00631D83">
        <w:rPr>
          <w:rFonts w:ascii="Times New Roman" w:hAnsi="Times New Roman"/>
          <w:b/>
          <w:sz w:val="24"/>
          <w:szCs w:val="24"/>
        </w:rPr>
        <w:lastRenderedPageBreak/>
        <w:t xml:space="preserve">ОБЩАЯ ХАРАКТЕРИСТИКА </w:t>
      </w:r>
      <w:r w:rsidRPr="00631D83">
        <w:rPr>
          <w:rFonts w:ascii="Times New Roman" w:hAnsi="Times New Roman"/>
          <w:b/>
          <w:color w:val="000000"/>
          <w:sz w:val="24"/>
          <w:szCs w:val="24"/>
        </w:rPr>
        <w:t>РАБОЧЕЙ ПРОГРАММЫ</w:t>
      </w:r>
      <w:r w:rsidRPr="00631D83">
        <w:rPr>
          <w:rFonts w:ascii="Times New Roman" w:hAnsi="Times New Roman"/>
          <w:b/>
          <w:sz w:val="24"/>
          <w:szCs w:val="24"/>
        </w:rPr>
        <w:t xml:space="preserve"> УЧЕБНОЙ ДИСЦИПЛИНЫ</w:t>
      </w:r>
    </w:p>
    <w:p w14:paraId="0BB98329" w14:textId="6D75D0CA" w:rsidR="00921D11" w:rsidRPr="00921D11" w:rsidRDefault="00921D11" w:rsidP="00921D11">
      <w:pPr>
        <w:suppressAutoHyphens/>
        <w:spacing w:after="0" w:line="240" w:lineRule="auto"/>
        <w:ind w:left="720"/>
        <w:jc w:val="center"/>
        <w:rPr>
          <w:rFonts w:ascii="Times New Roman" w:hAnsi="Times New Roman"/>
          <w:b/>
          <w:sz w:val="24"/>
          <w:szCs w:val="24"/>
        </w:rPr>
      </w:pPr>
      <w:r w:rsidRPr="00921D11">
        <w:rPr>
          <w:rFonts w:ascii="Times New Roman" w:hAnsi="Times New Roman"/>
          <w:b/>
          <w:sz w:val="24"/>
          <w:szCs w:val="24"/>
        </w:rPr>
        <w:t xml:space="preserve"> ОП.07 Процессы и аппараты</w:t>
      </w:r>
    </w:p>
    <w:p w14:paraId="26DDA49B" w14:textId="77777777" w:rsidR="00921D11" w:rsidRPr="00631D83" w:rsidRDefault="00921D11" w:rsidP="00921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31D83">
        <w:rPr>
          <w:rFonts w:ascii="Times New Roman" w:hAnsi="Times New Roman"/>
          <w:b/>
          <w:sz w:val="24"/>
          <w:szCs w:val="24"/>
        </w:rPr>
        <w:t xml:space="preserve">1.1. Место дисциплины в структуре основной образовательной программы: </w:t>
      </w:r>
    </w:p>
    <w:p w14:paraId="20008B4D" w14:textId="50A60467" w:rsidR="00921D11" w:rsidRPr="00921D11" w:rsidRDefault="00921D11" w:rsidP="00921D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sz w:val="24"/>
          <w:szCs w:val="24"/>
        </w:rPr>
        <w:t xml:space="preserve">           </w:t>
      </w:r>
      <w:r w:rsidRPr="00631D83">
        <w:rPr>
          <w:rFonts w:ascii="Times New Roman" w:hAnsi="Times New Roman"/>
          <w:sz w:val="24"/>
          <w:szCs w:val="24"/>
        </w:rPr>
        <w:t xml:space="preserve">Учебная дисциплина </w:t>
      </w:r>
      <w:r>
        <w:rPr>
          <w:rFonts w:ascii="Times New Roman" w:hAnsi="Times New Roman"/>
          <w:sz w:val="24"/>
          <w:szCs w:val="24"/>
        </w:rPr>
        <w:t>«</w:t>
      </w:r>
      <w:r w:rsidRPr="00921D11">
        <w:rPr>
          <w:rFonts w:ascii="Times New Roman" w:hAnsi="Times New Roman"/>
          <w:sz w:val="24"/>
          <w:szCs w:val="24"/>
        </w:rPr>
        <w:t>ОП</w:t>
      </w:r>
      <w:r>
        <w:rPr>
          <w:rFonts w:ascii="Times New Roman" w:hAnsi="Times New Roman"/>
          <w:sz w:val="24"/>
          <w:szCs w:val="24"/>
        </w:rPr>
        <w:t xml:space="preserve">.07 </w:t>
      </w:r>
      <w:r w:rsidRPr="00921D11">
        <w:rPr>
          <w:rFonts w:ascii="Times New Roman" w:hAnsi="Times New Roman"/>
          <w:sz w:val="24"/>
          <w:szCs w:val="24"/>
        </w:rPr>
        <w:t>Процессы и аппараты</w:t>
      </w:r>
      <w:r>
        <w:rPr>
          <w:rFonts w:ascii="Times New Roman" w:hAnsi="Times New Roman"/>
          <w:sz w:val="24"/>
          <w:szCs w:val="24"/>
        </w:rPr>
        <w:t>»</w:t>
      </w:r>
      <w:r w:rsidRPr="00631D83">
        <w:rPr>
          <w:rFonts w:ascii="Times New Roman" w:hAnsi="Times New Roman"/>
          <w:sz w:val="24"/>
          <w:szCs w:val="24"/>
        </w:rPr>
        <w:t xml:space="preserve"> является обязательной частью профессионального цикла, общепрофессиональных дисциплин ПОП-П</w:t>
      </w:r>
      <w:r w:rsidRPr="00631D83">
        <w:rPr>
          <w:rFonts w:ascii="Times New Roman" w:hAnsi="Times New Roman"/>
          <w:sz w:val="24"/>
          <w:szCs w:val="24"/>
        </w:rPr>
        <w:br/>
        <w:t xml:space="preserve">в соответствии с ФГОС СПО по </w:t>
      </w:r>
      <w:r w:rsidRPr="00921D11">
        <w:rPr>
          <w:rFonts w:ascii="Times New Roman" w:hAnsi="Times New Roman"/>
          <w:iCs/>
          <w:color w:val="000000"/>
          <w:sz w:val="24"/>
          <w:szCs w:val="24"/>
        </w:rPr>
        <w:t xml:space="preserve">специальности 18.02.06 Химическая технология </w:t>
      </w:r>
      <w:r w:rsidRPr="00921D11">
        <w:rPr>
          <w:rFonts w:ascii="Times New Roman" w:hAnsi="Times New Roman"/>
          <w:iCs/>
          <w:sz w:val="24"/>
          <w:szCs w:val="24"/>
        </w:rPr>
        <w:t xml:space="preserve">органических веществ. </w:t>
      </w:r>
    </w:p>
    <w:p w14:paraId="4FECDD44" w14:textId="4FBE3B89" w:rsidR="00921D11" w:rsidRPr="00631D83" w:rsidRDefault="00921D11" w:rsidP="00921D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631D83">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общие и профессиональные компетенции: </w:t>
      </w:r>
      <w:r w:rsidR="00C83831">
        <w:rPr>
          <w:rFonts w:ascii="Times New Roman" w:hAnsi="Times New Roman"/>
          <w:sz w:val="24"/>
          <w:szCs w:val="24"/>
        </w:rPr>
        <w:t xml:space="preserve">ОК 01, </w:t>
      </w:r>
      <w:r>
        <w:rPr>
          <w:rFonts w:ascii="Times New Roman" w:hAnsi="Times New Roman"/>
          <w:sz w:val="24"/>
          <w:szCs w:val="24"/>
        </w:rPr>
        <w:t xml:space="preserve">ОК </w:t>
      </w:r>
      <w:r w:rsidR="005F48AC">
        <w:rPr>
          <w:rFonts w:ascii="Times New Roman" w:hAnsi="Times New Roman"/>
          <w:sz w:val="24"/>
          <w:szCs w:val="24"/>
        </w:rPr>
        <w:t xml:space="preserve">04, </w:t>
      </w:r>
      <w:r w:rsidR="00C83831">
        <w:rPr>
          <w:rFonts w:ascii="Times New Roman" w:hAnsi="Times New Roman"/>
          <w:sz w:val="24"/>
          <w:szCs w:val="24"/>
        </w:rPr>
        <w:t>ОК 07, ПК 2.1-2.5.</w:t>
      </w:r>
    </w:p>
    <w:p w14:paraId="634CDB79" w14:textId="77777777" w:rsidR="00921D11" w:rsidRPr="00631D83" w:rsidRDefault="00921D11" w:rsidP="00921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SimSun" w:hAnsi="Times New Roman"/>
          <w:b/>
          <w:sz w:val="24"/>
          <w:szCs w:val="24"/>
          <w:highlight w:val="yellow"/>
        </w:rPr>
      </w:pPr>
    </w:p>
    <w:p w14:paraId="168CAA58" w14:textId="77777777" w:rsidR="00921D11" w:rsidRPr="00631D83" w:rsidRDefault="00921D11" w:rsidP="00921D11">
      <w:pPr>
        <w:spacing w:after="0" w:line="240" w:lineRule="auto"/>
        <w:ind w:firstLine="709"/>
        <w:rPr>
          <w:rFonts w:ascii="Times New Roman" w:hAnsi="Times New Roman"/>
          <w:b/>
          <w:sz w:val="24"/>
          <w:szCs w:val="24"/>
        </w:rPr>
      </w:pPr>
      <w:r w:rsidRPr="00631D83">
        <w:rPr>
          <w:rFonts w:ascii="Times New Roman" w:hAnsi="Times New Roman"/>
          <w:b/>
          <w:sz w:val="24"/>
          <w:szCs w:val="24"/>
        </w:rPr>
        <w:t>1.2. Цель и планируемые результаты освоения дисциплины:</w:t>
      </w:r>
    </w:p>
    <w:p w14:paraId="2D6FAF56" w14:textId="77777777" w:rsidR="00921D11" w:rsidRPr="00631D83" w:rsidRDefault="00921D11" w:rsidP="00921D11">
      <w:pPr>
        <w:suppressAutoHyphens/>
        <w:spacing w:after="0" w:line="240" w:lineRule="auto"/>
        <w:ind w:firstLine="709"/>
        <w:jc w:val="both"/>
        <w:rPr>
          <w:rFonts w:ascii="Times New Roman" w:hAnsi="Times New Roman"/>
          <w:sz w:val="24"/>
          <w:szCs w:val="24"/>
        </w:rPr>
      </w:pPr>
      <w:r w:rsidRPr="00631D83">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134"/>
        <w:gridCol w:w="3118"/>
        <w:gridCol w:w="1068"/>
        <w:gridCol w:w="3037"/>
      </w:tblGrid>
      <w:tr w:rsidR="00A74BED" w:rsidRPr="00631D83" w14:paraId="256E5732" w14:textId="77777777" w:rsidTr="00A74BED">
        <w:trPr>
          <w:trHeight w:val="649"/>
        </w:trPr>
        <w:tc>
          <w:tcPr>
            <w:tcW w:w="988" w:type="dxa"/>
            <w:tcBorders>
              <w:top w:val="single" w:sz="4" w:space="0" w:color="auto"/>
              <w:left w:val="single" w:sz="4" w:space="0" w:color="auto"/>
              <w:bottom w:val="single" w:sz="4" w:space="0" w:color="auto"/>
              <w:right w:val="single" w:sz="4" w:space="0" w:color="auto"/>
            </w:tcBorders>
            <w:hideMark/>
          </w:tcPr>
          <w:p w14:paraId="30A64704" w14:textId="0F29FE77" w:rsidR="00A74BED" w:rsidRPr="00631D83" w:rsidRDefault="00A74BED" w:rsidP="00CB4513">
            <w:pPr>
              <w:suppressAutoHyphens/>
              <w:spacing w:after="0" w:line="240" w:lineRule="auto"/>
              <w:jc w:val="center"/>
              <w:rPr>
                <w:rFonts w:ascii="Times New Roman" w:hAnsi="Times New Roman"/>
                <w:sz w:val="24"/>
                <w:szCs w:val="24"/>
              </w:rPr>
            </w:pPr>
            <w:r w:rsidRPr="00631D83">
              <w:rPr>
                <w:rFonts w:ascii="Times New Roman" w:hAnsi="Times New Roman"/>
                <w:sz w:val="24"/>
                <w:szCs w:val="24"/>
              </w:rPr>
              <w:t xml:space="preserve">Код </w:t>
            </w:r>
          </w:p>
          <w:p w14:paraId="75FF36F2" w14:textId="77777777" w:rsidR="00A74BED" w:rsidRPr="00631D83" w:rsidRDefault="00A74BED" w:rsidP="00CB4513">
            <w:pPr>
              <w:suppressAutoHyphens/>
              <w:spacing w:after="0" w:line="240" w:lineRule="auto"/>
              <w:jc w:val="center"/>
              <w:rPr>
                <w:rFonts w:ascii="Times New Roman" w:hAnsi="Times New Roman"/>
                <w:sz w:val="24"/>
                <w:szCs w:val="24"/>
              </w:rPr>
            </w:pPr>
            <w:r w:rsidRPr="00631D83">
              <w:rPr>
                <w:rFonts w:ascii="Times New Roman" w:hAnsi="Times New Roman"/>
                <w:sz w:val="24"/>
                <w:szCs w:val="24"/>
              </w:rPr>
              <w:t>ПК, ОК</w:t>
            </w:r>
          </w:p>
        </w:tc>
        <w:tc>
          <w:tcPr>
            <w:tcW w:w="1134" w:type="dxa"/>
            <w:tcBorders>
              <w:top w:val="single" w:sz="4" w:space="0" w:color="auto"/>
              <w:left w:val="single" w:sz="4" w:space="0" w:color="auto"/>
              <w:bottom w:val="single" w:sz="4" w:space="0" w:color="auto"/>
              <w:right w:val="single" w:sz="4" w:space="0" w:color="auto"/>
            </w:tcBorders>
          </w:tcPr>
          <w:p w14:paraId="7027495F" w14:textId="2560CF58" w:rsidR="00A74BED" w:rsidRPr="00631D83" w:rsidRDefault="00A74BED" w:rsidP="00CB4513">
            <w:pPr>
              <w:suppressAutoHyphens/>
              <w:spacing w:after="0" w:line="240" w:lineRule="auto"/>
              <w:jc w:val="center"/>
              <w:rPr>
                <w:rFonts w:ascii="Times New Roman" w:hAnsi="Times New Roman"/>
                <w:sz w:val="24"/>
                <w:szCs w:val="24"/>
              </w:rPr>
            </w:pPr>
            <w:r>
              <w:rPr>
                <w:rFonts w:ascii="Times New Roman" w:hAnsi="Times New Roman"/>
                <w:sz w:val="24"/>
                <w:szCs w:val="24"/>
              </w:rPr>
              <w:t>Код умения</w:t>
            </w:r>
          </w:p>
        </w:tc>
        <w:tc>
          <w:tcPr>
            <w:tcW w:w="3118" w:type="dxa"/>
            <w:tcBorders>
              <w:top w:val="single" w:sz="4" w:space="0" w:color="auto"/>
              <w:left w:val="single" w:sz="4" w:space="0" w:color="auto"/>
              <w:bottom w:val="single" w:sz="4" w:space="0" w:color="auto"/>
              <w:right w:val="single" w:sz="4" w:space="0" w:color="auto"/>
            </w:tcBorders>
            <w:hideMark/>
          </w:tcPr>
          <w:p w14:paraId="5AEBE197" w14:textId="32D6A93D" w:rsidR="00A74BED" w:rsidRPr="00631D83" w:rsidRDefault="00A74BED" w:rsidP="00CB4513">
            <w:pPr>
              <w:suppressAutoHyphens/>
              <w:spacing w:after="0" w:line="240" w:lineRule="auto"/>
              <w:jc w:val="center"/>
              <w:rPr>
                <w:rFonts w:ascii="Times New Roman" w:hAnsi="Times New Roman"/>
                <w:sz w:val="24"/>
                <w:szCs w:val="24"/>
              </w:rPr>
            </w:pPr>
            <w:r w:rsidRPr="00631D83">
              <w:rPr>
                <w:rFonts w:ascii="Times New Roman" w:hAnsi="Times New Roman"/>
                <w:sz w:val="24"/>
                <w:szCs w:val="24"/>
              </w:rPr>
              <w:t>Умения</w:t>
            </w:r>
          </w:p>
        </w:tc>
        <w:tc>
          <w:tcPr>
            <w:tcW w:w="1068" w:type="dxa"/>
            <w:tcBorders>
              <w:top w:val="single" w:sz="4" w:space="0" w:color="auto"/>
              <w:left w:val="single" w:sz="4" w:space="0" w:color="auto"/>
              <w:bottom w:val="single" w:sz="4" w:space="0" w:color="auto"/>
              <w:right w:val="single" w:sz="4" w:space="0" w:color="auto"/>
            </w:tcBorders>
          </w:tcPr>
          <w:p w14:paraId="3D3933E8" w14:textId="77777777" w:rsidR="00A74BED" w:rsidRDefault="00A74BED" w:rsidP="00CB4513">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54EE2608" w14:textId="55CD3A0F" w:rsidR="00A74BED" w:rsidRPr="00631D83" w:rsidRDefault="00A74BED" w:rsidP="00CB4513">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 знания</w:t>
            </w:r>
          </w:p>
        </w:tc>
        <w:tc>
          <w:tcPr>
            <w:tcW w:w="3037" w:type="dxa"/>
            <w:tcBorders>
              <w:top w:val="single" w:sz="4" w:space="0" w:color="auto"/>
              <w:left w:val="single" w:sz="4" w:space="0" w:color="auto"/>
              <w:bottom w:val="single" w:sz="4" w:space="0" w:color="auto"/>
              <w:right w:val="single" w:sz="4" w:space="0" w:color="auto"/>
            </w:tcBorders>
            <w:hideMark/>
          </w:tcPr>
          <w:p w14:paraId="263A4B7A" w14:textId="20E38EE8" w:rsidR="00A74BED" w:rsidRPr="00631D83" w:rsidRDefault="00A74BED" w:rsidP="00CB4513">
            <w:pPr>
              <w:suppressAutoHyphens/>
              <w:spacing w:after="0" w:line="240" w:lineRule="auto"/>
              <w:jc w:val="center"/>
              <w:rPr>
                <w:rFonts w:ascii="Times New Roman" w:hAnsi="Times New Roman"/>
                <w:sz w:val="24"/>
                <w:szCs w:val="24"/>
              </w:rPr>
            </w:pPr>
            <w:r w:rsidRPr="00631D83">
              <w:rPr>
                <w:rFonts w:ascii="Times New Roman" w:hAnsi="Times New Roman"/>
                <w:sz w:val="24"/>
                <w:szCs w:val="24"/>
              </w:rPr>
              <w:t>Знания</w:t>
            </w:r>
          </w:p>
        </w:tc>
      </w:tr>
      <w:tr w:rsidR="00A74BED" w:rsidRPr="00631D83" w14:paraId="69A34167" w14:textId="77777777" w:rsidTr="00A74BED">
        <w:trPr>
          <w:trHeight w:val="212"/>
        </w:trPr>
        <w:tc>
          <w:tcPr>
            <w:tcW w:w="988" w:type="dxa"/>
            <w:vMerge w:val="restart"/>
            <w:tcBorders>
              <w:top w:val="single" w:sz="4" w:space="0" w:color="auto"/>
              <w:left w:val="single" w:sz="4" w:space="0" w:color="auto"/>
              <w:right w:val="single" w:sz="4" w:space="0" w:color="auto"/>
            </w:tcBorders>
            <w:hideMark/>
          </w:tcPr>
          <w:p w14:paraId="1513E4C5" w14:textId="4B82428B" w:rsidR="00A74BED" w:rsidRDefault="00A74BED" w:rsidP="00CB4513">
            <w:pPr>
              <w:suppressAutoHyphens/>
              <w:spacing w:after="0" w:line="240" w:lineRule="auto"/>
              <w:jc w:val="center"/>
              <w:rPr>
                <w:rFonts w:ascii="Times New Roman" w:hAnsi="Times New Roman"/>
                <w:iCs/>
                <w:sz w:val="24"/>
                <w:szCs w:val="24"/>
              </w:rPr>
            </w:pPr>
            <w:r w:rsidRPr="00C83831">
              <w:rPr>
                <w:rFonts w:ascii="Times New Roman" w:hAnsi="Times New Roman"/>
                <w:iCs/>
                <w:sz w:val="24"/>
                <w:szCs w:val="24"/>
              </w:rPr>
              <w:t xml:space="preserve">ОК </w:t>
            </w:r>
            <w:r>
              <w:rPr>
                <w:rFonts w:ascii="Times New Roman" w:hAnsi="Times New Roman"/>
                <w:iCs/>
                <w:sz w:val="24"/>
                <w:szCs w:val="24"/>
              </w:rPr>
              <w:t>0</w:t>
            </w:r>
            <w:r w:rsidRPr="00C83831">
              <w:rPr>
                <w:rFonts w:ascii="Times New Roman" w:hAnsi="Times New Roman"/>
                <w:iCs/>
                <w:sz w:val="24"/>
                <w:szCs w:val="24"/>
              </w:rPr>
              <w:t>1</w:t>
            </w:r>
          </w:p>
          <w:p w14:paraId="4AA58267" w14:textId="76D7DAE1" w:rsidR="00A74BED" w:rsidRDefault="00A74BED" w:rsidP="00CB4513">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04</w:t>
            </w:r>
          </w:p>
          <w:p w14:paraId="51F4D0B0" w14:textId="5F3F9A66" w:rsidR="00A74BED" w:rsidRDefault="00A74BED" w:rsidP="00CB4513">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07</w:t>
            </w:r>
          </w:p>
          <w:p w14:paraId="261314F8" w14:textId="60186C23" w:rsidR="00A74BED" w:rsidRPr="00C83831" w:rsidRDefault="00A74BED" w:rsidP="00CB4513">
            <w:pPr>
              <w:suppressAutoHyphens/>
              <w:spacing w:after="0" w:line="240" w:lineRule="auto"/>
              <w:jc w:val="center"/>
              <w:rPr>
                <w:rFonts w:ascii="Times New Roman" w:hAnsi="Times New Roman"/>
                <w:iCs/>
                <w:sz w:val="24"/>
                <w:szCs w:val="24"/>
              </w:rPr>
            </w:pPr>
            <w:r>
              <w:rPr>
                <w:rFonts w:ascii="Times New Roman" w:hAnsi="Times New Roman"/>
                <w:iCs/>
                <w:sz w:val="24"/>
                <w:szCs w:val="24"/>
              </w:rPr>
              <w:t>ПК 2.1-2.5</w:t>
            </w:r>
          </w:p>
          <w:p w14:paraId="373C179C" w14:textId="45F21586"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top w:val="single" w:sz="4" w:space="0" w:color="auto"/>
              <w:left w:val="single" w:sz="4" w:space="0" w:color="auto"/>
              <w:right w:val="single" w:sz="4" w:space="0" w:color="auto"/>
            </w:tcBorders>
          </w:tcPr>
          <w:p w14:paraId="03C6D145" w14:textId="77777777" w:rsidR="00A74BED" w:rsidRPr="00631D83" w:rsidRDefault="00A74BED" w:rsidP="00CB4513">
            <w:pPr>
              <w:suppressAutoHyphens/>
              <w:spacing w:after="0" w:line="240" w:lineRule="auto"/>
              <w:jc w:val="both"/>
              <w:rPr>
                <w:rFonts w:ascii="Times New Roman" w:hAnsi="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17627E70" w14:textId="0C45B19D" w:rsidR="00A74BED" w:rsidRPr="00631D83" w:rsidRDefault="00A74BED" w:rsidP="00CB4513">
            <w:pPr>
              <w:suppressAutoHyphens/>
              <w:spacing w:after="0" w:line="240" w:lineRule="auto"/>
              <w:jc w:val="both"/>
              <w:rPr>
                <w:rFonts w:ascii="Times New Roman" w:hAnsi="Times New Roman"/>
                <w:i/>
                <w:sz w:val="24"/>
                <w:szCs w:val="24"/>
              </w:rPr>
            </w:pPr>
            <w:r w:rsidRPr="00631D83">
              <w:rPr>
                <w:rFonts w:ascii="Times New Roman" w:hAnsi="Times New Roman"/>
                <w:bCs/>
                <w:sz w:val="24"/>
                <w:szCs w:val="24"/>
              </w:rPr>
              <w:t xml:space="preserve">обосновывать выбор </w:t>
            </w:r>
            <w:proofErr w:type="gramStart"/>
            <w:r w:rsidRPr="00631D83">
              <w:rPr>
                <w:rFonts w:ascii="Times New Roman" w:hAnsi="Times New Roman"/>
                <w:bCs/>
                <w:sz w:val="24"/>
                <w:szCs w:val="24"/>
              </w:rPr>
              <w:t>конструкции  оборудования</w:t>
            </w:r>
            <w:proofErr w:type="gramEnd"/>
            <w:r w:rsidRPr="00631D83">
              <w:rPr>
                <w:rFonts w:ascii="Times New Roman" w:hAnsi="Times New Roman"/>
                <w:bCs/>
                <w:sz w:val="24"/>
                <w:szCs w:val="24"/>
              </w:rPr>
              <w:t xml:space="preserve"> для конкретного производства</w:t>
            </w:r>
          </w:p>
        </w:tc>
        <w:tc>
          <w:tcPr>
            <w:tcW w:w="1068" w:type="dxa"/>
            <w:tcBorders>
              <w:top w:val="single" w:sz="4" w:space="0" w:color="auto"/>
              <w:left w:val="single" w:sz="4" w:space="0" w:color="auto"/>
              <w:bottom w:val="single" w:sz="4" w:space="0" w:color="auto"/>
              <w:right w:val="single" w:sz="4" w:space="0" w:color="auto"/>
            </w:tcBorders>
          </w:tcPr>
          <w:p w14:paraId="63C198C4"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3037" w:type="dxa"/>
            <w:tcBorders>
              <w:top w:val="single" w:sz="4" w:space="0" w:color="auto"/>
              <w:left w:val="single" w:sz="4" w:space="0" w:color="auto"/>
              <w:bottom w:val="single" w:sz="4" w:space="0" w:color="auto"/>
              <w:right w:val="single" w:sz="4" w:space="0" w:color="auto"/>
            </w:tcBorders>
          </w:tcPr>
          <w:p w14:paraId="38993C18" w14:textId="4F35F33F" w:rsidR="00A74BED" w:rsidRPr="00631D83" w:rsidRDefault="00A74BED" w:rsidP="00CB4513">
            <w:pPr>
              <w:suppressAutoHyphens/>
              <w:spacing w:after="0" w:line="240" w:lineRule="auto"/>
              <w:jc w:val="center"/>
              <w:rPr>
                <w:rFonts w:ascii="Times New Roman" w:hAnsi="Times New Roman"/>
                <w:i/>
                <w:sz w:val="24"/>
                <w:szCs w:val="24"/>
              </w:rPr>
            </w:pPr>
          </w:p>
        </w:tc>
      </w:tr>
      <w:tr w:rsidR="00A74BED" w:rsidRPr="00631D83" w14:paraId="4A0D6C55" w14:textId="77777777" w:rsidTr="00A74BED">
        <w:trPr>
          <w:trHeight w:val="212"/>
        </w:trPr>
        <w:tc>
          <w:tcPr>
            <w:tcW w:w="988" w:type="dxa"/>
            <w:vMerge/>
            <w:tcBorders>
              <w:left w:val="single" w:sz="4" w:space="0" w:color="auto"/>
              <w:right w:val="single" w:sz="4" w:space="0" w:color="auto"/>
            </w:tcBorders>
            <w:hideMark/>
          </w:tcPr>
          <w:p w14:paraId="3A62FD34" w14:textId="73308F5E"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0E716981" w14:textId="77777777" w:rsidR="00A74BED" w:rsidRPr="00631D83" w:rsidRDefault="00A74BED" w:rsidP="00CB4513">
            <w:pPr>
              <w:spacing w:after="0" w:line="240" w:lineRule="auto"/>
              <w:jc w:val="both"/>
              <w:rPr>
                <w:rFonts w:ascii="Times New Roman" w:hAnsi="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02987FCD" w14:textId="7D570540" w:rsidR="00A74BED" w:rsidRPr="00631D83" w:rsidRDefault="00A74BED" w:rsidP="00CB4513">
            <w:pPr>
              <w:spacing w:after="0" w:line="240" w:lineRule="auto"/>
              <w:jc w:val="both"/>
              <w:rPr>
                <w:rFonts w:ascii="Times New Roman" w:hAnsi="Times New Roman"/>
                <w:i/>
                <w:sz w:val="24"/>
                <w:szCs w:val="24"/>
              </w:rPr>
            </w:pPr>
            <w:r w:rsidRPr="00631D83">
              <w:rPr>
                <w:rFonts w:ascii="Times New Roman" w:hAnsi="Times New Roman"/>
                <w:bCs/>
                <w:sz w:val="24"/>
                <w:szCs w:val="24"/>
              </w:rPr>
              <w:t xml:space="preserve">обосновывать </w:t>
            </w:r>
            <w:proofErr w:type="gramStart"/>
            <w:r w:rsidRPr="00631D83">
              <w:rPr>
                <w:rFonts w:ascii="Times New Roman" w:hAnsi="Times New Roman"/>
                <w:bCs/>
                <w:sz w:val="24"/>
                <w:szCs w:val="24"/>
              </w:rPr>
              <w:t>целесообразность  выбранных</w:t>
            </w:r>
            <w:proofErr w:type="gramEnd"/>
            <w:r w:rsidRPr="00631D83">
              <w:rPr>
                <w:rFonts w:ascii="Times New Roman" w:hAnsi="Times New Roman"/>
                <w:bCs/>
                <w:sz w:val="24"/>
                <w:szCs w:val="24"/>
              </w:rPr>
              <w:t xml:space="preserve"> технологических схем</w:t>
            </w:r>
          </w:p>
        </w:tc>
        <w:tc>
          <w:tcPr>
            <w:tcW w:w="1068" w:type="dxa"/>
            <w:tcBorders>
              <w:top w:val="single" w:sz="4" w:space="0" w:color="auto"/>
              <w:left w:val="single" w:sz="4" w:space="0" w:color="auto"/>
              <w:bottom w:val="single" w:sz="4" w:space="0" w:color="auto"/>
              <w:right w:val="single" w:sz="4" w:space="0" w:color="auto"/>
            </w:tcBorders>
          </w:tcPr>
          <w:p w14:paraId="6B072BA2"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3037" w:type="dxa"/>
            <w:tcBorders>
              <w:top w:val="single" w:sz="4" w:space="0" w:color="auto"/>
              <w:left w:val="single" w:sz="4" w:space="0" w:color="auto"/>
              <w:bottom w:val="single" w:sz="4" w:space="0" w:color="auto"/>
              <w:right w:val="single" w:sz="4" w:space="0" w:color="auto"/>
            </w:tcBorders>
          </w:tcPr>
          <w:p w14:paraId="2F6B7FAA" w14:textId="150E9217" w:rsidR="00A74BED" w:rsidRPr="00631D83" w:rsidRDefault="00A74BED" w:rsidP="00CB4513">
            <w:pPr>
              <w:suppressAutoHyphens/>
              <w:spacing w:after="0" w:line="240" w:lineRule="auto"/>
              <w:jc w:val="center"/>
              <w:rPr>
                <w:rFonts w:ascii="Times New Roman" w:hAnsi="Times New Roman"/>
                <w:i/>
                <w:sz w:val="24"/>
                <w:szCs w:val="24"/>
              </w:rPr>
            </w:pPr>
          </w:p>
        </w:tc>
      </w:tr>
      <w:tr w:rsidR="00A74BED" w:rsidRPr="00631D83" w14:paraId="601AAB2A" w14:textId="77777777" w:rsidTr="00A74BED">
        <w:trPr>
          <w:trHeight w:val="212"/>
        </w:trPr>
        <w:tc>
          <w:tcPr>
            <w:tcW w:w="988" w:type="dxa"/>
            <w:vMerge/>
            <w:tcBorders>
              <w:left w:val="single" w:sz="4" w:space="0" w:color="auto"/>
              <w:right w:val="single" w:sz="4" w:space="0" w:color="auto"/>
            </w:tcBorders>
          </w:tcPr>
          <w:p w14:paraId="0001E5FB" w14:textId="28F8F340"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2165DE4B" w14:textId="77777777" w:rsidR="00A74BED" w:rsidRPr="00631D83" w:rsidRDefault="00A74BED" w:rsidP="00CB4513">
            <w:pPr>
              <w:spacing w:after="0" w:line="240" w:lineRule="auto"/>
              <w:jc w:val="both"/>
              <w:rPr>
                <w:rFonts w:ascii="Times New Roman" w:hAnsi="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63E06D47" w14:textId="2FE93A14" w:rsidR="00A74BED" w:rsidRPr="00631D83" w:rsidRDefault="00A74BED" w:rsidP="00CB4513">
            <w:pPr>
              <w:spacing w:after="0" w:line="240" w:lineRule="auto"/>
              <w:jc w:val="both"/>
              <w:rPr>
                <w:rFonts w:ascii="Times New Roman" w:hAnsi="Times New Roman"/>
                <w:i/>
                <w:sz w:val="24"/>
                <w:szCs w:val="24"/>
              </w:rPr>
            </w:pPr>
            <w:r w:rsidRPr="00631D83">
              <w:rPr>
                <w:rFonts w:ascii="Times New Roman" w:hAnsi="Times New Roman"/>
                <w:bCs/>
                <w:sz w:val="24"/>
                <w:szCs w:val="24"/>
              </w:rPr>
              <w:t>методы расчета и принципы выбора основного и вспомогательного технологического оборудования</w:t>
            </w:r>
          </w:p>
        </w:tc>
        <w:tc>
          <w:tcPr>
            <w:tcW w:w="1068" w:type="dxa"/>
            <w:tcBorders>
              <w:top w:val="single" w:sz="4" w:space="0" w:color="auto"/>
              <w:left w:val="single" w:sz="4" w:space="0" w:color="auto"/>
              <w:bottom w:val="single" w:sz="4" w:space="0" w:color="auto"/>
              <w:right w:val="single" w:sz="4" w:space="0" w:color="auto"/>
            </w:tcBorders>
          </w:tcPr>
          <w:p w14:paraId="664D3262"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3037" w:type="dxa"/>
            <w:tcBorders>
              <w:top w:val="single" w:sz="4" w:space="0" w:color="auto"/>
              <w:left w:val="single" w:sz="4" w:space="0" w:color="auto"/>
              <w:bottom w:val="single" w:sz="4" w:space="0" w:color="auto"/>
              <w:right w:val="single" w:sz="4" w:space="0" w:color="auto"/>
            </w:tcBorders>
          </w:tcPr>
          <w:p w14:paraId="33CD253F" w14:textId="0D21D74C" w:rsidR="00A74BED" w:rsidRPr="00631D83" w:rsidRDefault="00A74BED" w:rsidP="00CB4513">
            <w:pPr>
              <w:suppressAutoHyphens/>
              <w:spacing w:after="0" w:line="240" w:lineRule="auto"/>
              <w:jc w:val="center"/>
              <w:rPr>
                <w:rFonts w:ascii="Times New Roman" w:hAnsi="Times New Roman"/>
                <w:i/>
                <w:sz w:val="24"/>
                <w:szCs w:val="24"/>
              </w:rPr>
            </w:pPr>
          </w:p>
        </w:tc>
      </w:tr>
      <w:tr w:rsidR="00A74BED" w:rsidRPr="00631D83" w14:paraId="4C60E96E" w14:textId="77777777" w:rsidTr="00A74BED">
        <w:trPr>
          <w:trHeight w:val="212"/>
        </w:trPr>
        <w:tc>
          <w:tcPr>
            <w:tcW w:w="988" w:type="dxa"/>
            <w:vMerge/>
            <w:tcBorders>
              <w:left w:val="single" w:sz="4" w:space="0" w:color="auto"/>
              <w:right w:val="single" w:sz="4" w:space="0" w:color="auto"/>
            </w:tcBorders>
          </w:tcPr>
          <w:p w14:paraId="45AE9B46" w14:textId="064650CC"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148958C6" w14:textId="77777777" w:rsidR="00A74BED" w:rsidRPr="00631D83" w:rsidRDefault="00A74BED" w:rsidP="00CB4513">
            <w:pPr>
              <w:suppressAutoHyphens/>
              <w:spacing w:after="0" w:line="240" w:lineRule="auto"/>
              <w:jc w:val="both"/>
              <w:rPr>
                <w:rFonts w:ascii="Times New Roman" w:hAnsi="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5687B1A8" w14:textId="5C0DB298" w:rsidR="00A74BED" w:rsidRPr="00631D83" w:rsidRDefault="00A74BED" w:rsidP="00CB4513">
            <w:pPr>
              <w:suppressAutoHyphens/>
              <w:spacing w:after="0" w:line="240" w:lineRule="auto"/>
              <w:jc w:val="both"/>
              <w:rPr>
                <w:rFonts w:ascii="Times New Roman" w:hAnsi="Times New Roman"/>
                <w:i/>
                <w:sz w:val="24"/>
                <w:szCs w:val="24"/>
              </w:rPr>
            </w:pPr>
            <w:r w:rsidRPr="00631D83">
              <w:rPr>
                <w:rFonts w:ascii="Times New Roman" w:hAnsi="Times New Roman"/>
                <w:bCs/>
                <w:sz w:val="24"/>
                <w:szCs w:val="24"/>
              </w:rPr>
              <w:t xml:space="preserve">выполнять материальные и </w:t>
            </w:r>
            <w:proofErr w:type="gramStart"/>
            <w:r w:rsidRPr="00631D83">
              <w:rPr>
                <w:rFonts w:ascii="Times New Roman" w:hAnsi="Times New Roman"/>
                <w:bCs/>
                <w:sz w:val="24"/>
                <w:szCs w:val="24"/>
              </w:rPr>
              <w:t>энергетические  расчеты</w:t>
            </w:r>
            <w:proofErr w:type="gramEnd"/>
            <w:r w:rsidRPr="00631D83">
              <w:rPr>
                <w:rFonts w:ascii="Times New Roman" w:hAnsi="Times New Roman"/>
                <w:bCs/>
                <w:sz w:val="24"/>
                <w:szCs w:val="24"/>
              </w:rPr>
              <w:t xml:space="preserve"> процессов и аппаратов</w:t>
            </w:r>
          </w:p>
        </w:tc>
        <w:tc>
          <w:tcPr>
            <w:tcW w:w="1068" w:type="dxa"/>
            <w:tcBorders>
              <w:top w:val="single" w:sz="4" w:space="0" w:color="auto"/>
              <w:left w:val="single" w:sz="4" w:space="0" w:color="auto"/>
              <w:bottom w:val="single" w:sz="4" w:space="0" w:color="auto"/>
              <w:right w:val="single" w:sz="4" w:space="0" w:color="auto"/>
            </w:tcBorders>
          </w:tcPr>
          <w:p w14:paraId="2BEEC5B6"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3037" w:type="dxa"/>
            <w:tcBorders>
              <w:top w:val="single" w:sz="4" w:space="0" w:color="auto"/>
              <w:left w:val="single" w:sz="4" w:space="0" w:color="auto"/>
              <w:bottom w:val="single" w:sz="4" w:space="0" w:color="auto"/>
              <w:right w:val="single" w:sz="4" w:space="0" w:color="auto"/>
            </w:tcBorders>
          </w:tcPr>
          <w:p w14:paraId="2EB76315" w14:textId="3A92C726" w:rsidR="00A74BED" w:rsidRPr="00631D83" w:rsidRDefault="00A74BED" w:rsidP="00CB4513">
            <w:pPr>
              <w:suppressAutoHyphens/>
              <w:spacing w:after="0" w:line="240" w:lineRule="auto"/>
              <w:jc w:val="center"/>
              <w:rPr>
                <w:rFonts w:ascii="Times New Roman" w:hAnsi="Times New Roman"/>
                <w:i/>
                <w:sz w:val="24"/>
                <w:szCs w:val="24"/>
              </w:rPr>
            </w:pPr>
          </w:p>
        </w:tc>
      </w:tr>
      <w:tr w:rsidR="00A74BED" w:rsidRPr="00631D83" w14:paraId="36272466" w14:textId="77777777" w:rsidTr="00A74BED">
        <w:trPr>
          <w:trHeight w:val="212"/>
        </w:trPr>
        <w:tc>
          <w:tcPr>
            <w:tcW w:w="988" w:type="dxa"/>
            <w:vMerge/>
            <w:tcBorders>
              <w:left w:val="single" w:sz="4" w:space="0" w:color="auto"/>
              <w:right w:val="single" w:sz="4" w:space="0" w:color="auto"/>
            </w:tcBorders>
          </w:tcPr>
          <w:p w14:paraId="19718E67"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719140A4" w14:textId="77777777" w:rsidR="00A74BED" w:rsidRPr="00631D83" w:rsidRDefault="00A74BED" w:rsidP="00CB4513">
            <w:pPr>
              <w:spacing w:after="0" w:line="240" w:lineRule="auto"/>
              <w:jc w:val="both"/>
              <w:rPr>
                <w:rFonts w:ascii="Times New Roman" w:hAnsi="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3470C4BC" w14:textId="741F5874" w:rsidR="00A74BED" w:rsidRPr="00631D83" w:rsidRDefault="00A74BED" w:rsidP="00CB4513">
            <w:pPr>
              <w:spacing w:after="0" w:line="240" w:lineRule="auto"/>
              <w:jc w:val="both"/>
              <w:rPr>
                <w:rFonts w:ascii="Times New Roman" w:hAnsi="Times New Roman"/>
                <w:bCs/>
                <w:sz w:val="24"/>
                <w:szCs w:val="24"/>
              </w:rPr>
            </w:pPr>
            <w:r w:rsidRPr="00631D83">
              <w:rPr>
                <w:rFonts w:ascii="Times New Roman" w:hAnsi="Times New Roman"/>
                <w:bCs/>
                <w:sz w:val="24"/>
                <w:szCs w:val="24"/>
              </w:rPr>
              <w:t>выполнять расчеты характеристик и параметров конкретного вида оборудования</w:t>
            </w:r>
          </w:p>
        </w:tc>
        <w:tc>
          <w:tcPr>
            <w:tcW w:w="1068" w:type="dxa"/>
            <w:tcBorders>
              <w:top w:val="single" w:sz="4" w:space="0" w:color="auto"/>
              <w:left w:val="single" w:sz="4" w:space="0" w:color="auto"/>
              <w:bottom w:val="single" w:sz="4" w:space="0" w:color="auto"/>
              <w:right w:val="single" w:sz="4" w:space="0" w:color="auto"/>
            </w:tcBorders>
          </w:tcPr>
          <w:p w14:paraId="2CC46A23" w14:textId="77777777" w:rsidR="00A74BED" w:rsidRPr="00631D83" w:rsidRDefault="00A74BED" w:rsidP="00CB4513">
            <w:pPr>
              <w:suppressAutoHyphens/>
              <w:spacing w:after="0" w:line="240" w:lineRule="auto"/>
              <w:jc w:val="both"/>
              <w:rPr>
                <w:rFonts w:ascii="Times New Roman" w:hAnsi="Times New Roman"/>
                <w:bCs/>
                <w:sz w:val="24"/>
                <w:szCs w:val="24"/>
              </w:rPr>
            </w:pPr>
          </w:p>
        </w:tc>
        <w:tc>
          <w:tcPr>
            <w:tcW w:w="3037" w:type="dxa"/>
            <w:tcBorders>
              <w:top w:val="single" w:sz="4" w:space="0" w:color="auto"/>
              <w:left w:val="single" w:sz="4" w:space="0" w:color="auto"/>
              <w:bottom w:val="single" w:sz="4" w:space="0" w:color="auto"/>
              <w:right w:val="single" w:sz="4" w:space="0" w:color="auto"/>
            </w:tcBorders>
          </w:tcPr>
          <w:p w14:paraId="6538266E" w14:textId="0223A6D8" w:rsidR="00A74BED" w:rsidRPr="00631D83" w:rsidRDefault="00A74BED" w:rsidP="00CB4513">
            <w:pPr>
              <w:suppressAutoHyphens/>
              <w:spacing w:after="0" w:line="240" w:lineRule="auto"/>
              <w:jc w:val="both"/>
              <w:rPr>
                <w:rFonts w:ascii="Times New Roman" w:hAnsi="Times New Roman"/>
                <w:bCs/>
                <w:sz w:val="24"/>
                <w:szCs w:val="24"/>
              </w:rPr>
            </w:pPr>
          </w:p>
        </w:tc>
      </w:tr>
      <w:tr w:rsidR="00A74BED" w:rsidRPr="00631D83" w14:paraId="749F62D3" w14:textId="77777777" w:rsidTr="00A74BED">
        <w:trPr>
          <w:trHeight w:val="212"/>
        </w:trPr>
        <w:tc>
          <w:tcPr>
            <w:tcW w:w="988" w:type="dxa"/>
            <w:vMerge/>
            <w:tcBorders>
              <w:left w:val="single" w:sz="4" w:space="0" w:color="auto"/>
              <w:right w:val="single" w:sz="4" w:space="0" w:color="auto"/>
            </w:tcBorders>
          </w:tcPr>
          <w:p w14:paraId="667695A2"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2FF7938C" w14:textId="77777777" w:rsidR="00A74BED" w:rsidRPr="00631D83" w:rsidRDefault="00A74BED" w:rsidP="00CB4513">
            <w:pPr>
              <w:spacing w:after="0" w:line="240" w:lineRule="auto"/>
              <w:jc w:val="both"/>
              <w:rPr>
                <w:rFonts w:ascii="Times New Roman" w:hAnsi="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E5764C1" w14:textId="6C69BFFF" w:rsidR="00A74BED" w:rsidRPr="00631D83" w:rsidRDefault="00A74BED" w:rsidP="00CB4513">
            <w:pPr>
              <w:spacing w:after="0" w:line="240" w:lineRule="auto"/>
              <w:jc w:val="both"/>
              <w:rPr>
                <w:rFonts w:ascii="Times New Roman" w:hAnsi="Times New Roman"/>
                <w:bCs/>
                <w:sz w:val="24"/>
                <w:szCs w:val="24"/>
              </w:rPr>
            </w:pPr>
          </w:p>
        </w:tc>
        <w:tc>
          <w:tcPr>
            <w:tcW w:w="1068" w:type="dxa"/>
            <w:tcBorders>
              <w:top w:val="single" w:sz="4" w:space="0" w:color="auto"/>
              <w:left w:val="single" w:sz="4" w:space="0" w:color="auto"/>
              <w:bottom w:val="single" w:sz="4" w:space="0" w:color="auto"/>
              <w:right w:val="single" w:sz="4" w:space="0" w:color="auto"/>
            </w:tcBorders>
          </w:tcPr>
          <w:p w14:paraId="5BCFE403" w14:textId="77777777" w:rsidR="00A74BED" w:rsidRPr="00631D83" w:rsidRDefault="00A74BED" w:rsidP="00CB4513">
            <w:pPr>
              <w:suppressAutoHyphens/>
              <w:spacing w:after="0" w:line="240" w:lineRule="auto"/>
              <w:jc w:val="both"/>
              <w:rPr>
                <w:rFonts w:ascii="Times New Roman" w:hAnsi="Times New Roman"/>
                <w:bCs/>
                <w:sz w:val="24"/>
                <w:szCs w:val="24"/>
              </w:rPr>
            </w:pPr>
          </w:p>
        </w:tc>
        <w:tc>
          <w:tcPr>
            <w:tcW w:w="3037" w:type="dxa"/>
            <w:tcBorders>
              <w:top w:val="single" w:sz="4" w:space="0" w:color="auto"/>
              <w:left w:val="single" w:sz="4" w:space="0" w:color="auto"/>
              <w:bottom w:val="single" w:sz="4" w:space="0" w:color="auto"/>
              <w:right w:val="single" w:sz="4" w:space="0" w:color="auto"/>
            </w:tcBorders>
          </w:tcPr>
          <w:p w14:paraId="29C13873" w14:textId="06288701" w:rsidR="00A74BED" w:rsidRPr="00631D83" w:rsidRDefault="00A74BED" w:rsidP="00CB4513">
            <w:pPr>
              <w:suppressAutoHyphens/>
              <w:spacing w:after="0" w:line="240" w:lineRule="auto"/>
              <w:jc w:val="both"/>
              <w:rPr>
                <w:rFonts w:ascii="Times New Roman" w:hAnsi="Times New Roman"/>
                <w:bCs/>
                <w:sz w:val="24"/>
                <w:szCs w:val="24"/>
              </w:rPr>
            </w:pPr>
            <w:r w:rsidRPr="00631D83">
              <w:rPr>
                <w:rFonts w:ascii="Times New Roman" w:hAnsi="Times New Roman"/>
                <w:bCs/>
                <w:sz w:val="24"/>
                <w:szCs w:val="24"/>
              </w:rPr>
              <w:t xml:space="preserve">основные типы, устройство и принцип </w:t>
            </w:r>
            <w:proofErr w:type="gramStart"/>
            <w:r w:rsidRPr="00631D83">
              <w:rPr>
                <w:rFonts w:ascii="Times New Roman" w:hAnsi="Times New Roman"/>
                <w:bCs/>
                <w:sz w:val="24"/>
                <w:szCs w:val="24"/>
              </w:rPr>
              <w:t>действия  основных</w:t>
            </w:r>
            <w:proofErr w:type="gramEnd"/>
            <w:r w:rsidRPr="00631D83">
              <w:rPr>
                <w:rFonts w:ascii="Times New Roman" w:hAnsi="Times New Roman"/>
                <w:bCs/>
                <w:sz w:val="24"/>
                <w:szCs w:val="24"/>
              </w:rPr>
              <w:t xml:space="preserve"> машин и аппаратов химических  производств</w:t>
            </w:r>
          </w:p>
        </w:tc>
      </w:tr>
      <w:tr w:rsidR="00A74BED" w:rsidRPr="00631D83" w14:paraId="48556C76" w14:textId="77777777" w:rsidTr="00A74BED">
        <w:trPr>
          <w:trHeight w:val="212"/>
        </w:trPr>
        <w:tc>
          <w:tcPr>
            <w:tcW w:w="988" w:type="dxa"/>
            <w:vMerge/>
            <w:tcBorders>
              <w:left w:val="single" w:sz="4" w:space="0" w:color="auto"/>
              <w:right w:val="single" w:sz="4" w:space="0" w:color="auto"/>
            </w:tcBorders>
          </w:tcPr>
          <w:p w14:paraId="3CE801C5" w14:textId="52964EB1"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172132BD" w14:textId="77777777" w:rsidR="00A74BED" w:rsidRPr="00631D83" w:rsidRDefault="00A74BED" w:rsidP="00CB4513">
            <w:pPr>
              <w:spacing w:after="0" w:line="240" w:lineRule="auto"/>
              <w:jc w:val="both"/>
              <w:rPr>
                <w:rFonts w:ascii="Times New Roman" w:hAnsi="Times New Roman"/>
                <w:i/>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2B98B01E" w14:textId="47E429B7" w:rsidR="00A74BED" w:rsidRPr="00631D83" w:rsidRDefault="00A74BED" w:rsidP="00CB4513">
            <w:pPr>
              <w:spacing w:after="0" w:line="240" w:lineRule="auto"/>
              <w:jc w:val="both"/>
              <w:rPr>
                <w:rFonts w:ascii="Times New Roman" w:hAnsi="Times New Roman"/>
                <w:i/>
                <w:sz w:val="24"/>
                <w:szCs w:val="24"/>
              </w:rPr>
            </w:pPr>
          </w:p>
        </w:tc>
        <w:tc>
          <w:tcPr>
            <w:tcW w:w="1068" w:type="dxa"/>
            <w:tcBorders>
              <w:top w:val="single" w:sz="4" w:space="0" w:color="auto"/>
              <w:left w:val="single" w:sz="4" w:space="0" w:color="auto"/>
              <w:bottom w:val="single" w:sz="4" w:space="0" w:color="auto"/>
              <w:right w:val="single" w:sz="4" w:space="0" w:color="auto"/>
            </w:tcBorders>
          </w:tcPr>
          <w:p w14:paraId="1A6467E3" w14:textId="77777777" w:rsidR="00A74BED" w:rsidRPr="00631D83" w:rsidRDefault="00A74BED" w:rsidP="00CB4513">
            <w:pPr>
              <w:suppressAutoHyphens/>
              <w:spacing w:after="0" w:line="240" w:lineRule="auto"/>
              <w:jc w:val="both"/>
              <w:rPr>
                <w:rFonts w:ascii="Times New Roman" w:hAnsi="Times New Roman"/>
                <w:bCs/>
                <w:sz w:val="24"/>
                <w:szCs w:val="24"/>
              </w:rPr>
            </w:pPr>
          </w:p>
        </w:tc>
        <w:tc>
          <w:tcPr>
            <w:tcW w:w="3037" w:type="dxa"/>
            <w:tcBorders>
              <w:top w:val="single" w:sz="4" w:space="0" w:color="auto"/>
              <w:left w:val="single" w:sz="4" w:space="0" w:color="auto"/>
              <w:bottom w:val="single" w:sz="4" w:space="0" w:color="auto"/>
              <w:right w:val="single" w:sz="4" w:space="0" w:color="auto"/>
            </w:tcBorders>
            <w:hideMark/>
          </w:tcPr>
          <w:p w14:paraId="1BA948AA" w14:textId="516B3F33" w:rsidR="00A74BED" w:rsidRPr="00631D83" w:rsidRDefault="00A74BED" w:rsidP="00CB4513">
            <w:pPr>
              <w:suppressAutoHyphens/>
              <w:spacing w:after="0" w:line="240" w:lineRule="auto"/>
              <w:jc w:val="both"/>
              <w:rPr>
                <w:rFonts w:ascii="Times New Roman" w:hAnsi="Times New Roman"/>
                <w:i/>
                <w:sz w:val="24"/>
                <w:szCs w:val="24"/>
              </w:rPr>
            </w:pPr>
            <w:r w:rsidRPr="00631D83">
              <w:rPr>
                <w:rFonts w:ascii="Times New Roman" w:hAnsi="Times New Roman"/>
                <w:bCs/>
                <w:sz w:val="24"/>
                <w:szCs w:val="24"/>
              </w:rPr>
              <w:t xml:space="preserve">методику расчета материального и теплового балансов </w:t>
            </w:r>
            <w:proofErr w:type="gramStart"/>
            <w:r w:rsidRPr="00631D83">
              <w:rPr>
                <w:rFonts w:ascii="Times New Roman" w:hAnsi="Times New Roman"/>
                <w:bCs/>
                <w:sz w:val="24"/>
                <w:szCs w:val="24"/>
              </w:rPr>
              <w:t>процессов  и</w:t>
            </w:r>
            <w:proofErr w:type="gramEnd"/>
            <w:r w:rsidRPr="00631D83">
              <w:rPr>
                <w:rFonts w:ascii="Times New Roman" w:hAnsi="Times New Roman"/>
                <w:bCs/>
                <w:sz w:val="24"/>
                <w:szCs w:val="24"/>
              </w:rPr>
              <w:t xml:space="preserve"> аппаратов</w:t>
            </w:r>
          </w:p>
        </w:tc>
      </w:tr>
      <w:tr w:rsidR="00A74BED" w:rsidRPr="00631D83" w14:paraId="6F8ED538" w14:textId="77777777" w:rsidTr="00A74BED">
        <w:trPr>
          <w:trHeight w:val="212"/>
        </w:trPr>
        <w:tc>
          <w:tcPr>
            <w:tcW w:w="988" w:type="dxa"/>
            <w:vMerge/>
            <w:tcBorders>
              <w:left w:val="single" w:sz="4" w:space="0" w:color="auto"/>
              <w:right w:val="single" w:sz="4" w:space="0" w:color="auto"/>
            </w:tcBorders>
          </w:tcPr>
          <w:p w14:paraId="102EC862" w14:textId="6B55B90F"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0D440D70"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DC9FF16" w14:textId="6FA44DA8" w:rsidR="00A74BED" w:rsidRPr="00631D83" w:rsidRDefault="00A74BED" w:rsidP="00CB4513">
            <w:pPr>
              <w:suppressAutoHyphens/>
              <w:spacing w:after="0" w:line="240" w:lineRule="auto"/>
              <w:jc w:val="center"/>
              <w:rPr>
                <w:rFonts w:ascii="Times New Roman" w:hAnsi="Times New Roman"/>
                <w:i/>
                <w:sz w:val="24"/>
                <w:szCs w:val="24"/>
              </w:rPr>
            </w:pPr>
          </w:p>
        </w:tc>
        <w:tc>
          <w:tcPr>
            <w:tcW w:w="1068" w:type="dxa"/>
            <w:tcBorders>
              <w:top w:val="single" w:sz="4" w:space="0" w:color="auto"/>
              <w:left w:val="single" w:sz="4" w:space="0" w:color="auto"/>
              <w:bottom w:val="single" w:sz="4" w:space="0" w:color="auto"/>
              <w:right w:val="single" w:sz="4" w:space="0" w:color="auto"/>
            </w:tcBorders>
          </w:tcPr>
          <w:p w14:paraId="1F97622B" w14:textId="77777777" w:rsidR="00A74BED" w:rsidRPr="00631D83" w:rsidRDefault="00A74BED" w:rsidP="00CB4513">
            <w:pPr>
              <w:suppressAutoHyphens/>
              <w:spacing w:after="0" w:line="240" w:lineRule="auto"/>
              <w:jc w:val="both"/>
              <w:rPr>
                <w:rFonts w:ascii="Times New Roman" w:hAnsi="Times New Roman"/>
                <w:bCs/>
                <w:sz w:val="24"/>
                <w:szCs w:val="24"/>
              </w:rPr>
            </w:pPr>
          </w:p>
        </w:tc>
        <w:tc>
          <w:tcPr>
            <w:tcW w:w="3037" w:type="dxa"/>
            <w:tcBorders>
              <w:top w:val="single" w:sz="4" w:space="0" w:color="auto"/>
              <w:left w:val="single" w:sz="4" w:space="0" w:color="auto"/>
              <w:bottom w:val="single" w:sz="4" w:space="0" w:color="auto"/>
              <w:right w:val="single" w:sz="4" w:space="0" w:color="auto"/>
            </w:tcBorders>
            <w:hideMark/>
          </w:tcPr>
          <w:p w14:paraId="794BE4A0" w14:textId="18F23992" w:rsidR="00A74BED" w:rsidRPr="00631D83" w:rsidRDefault="00A74BED" w:rsidP="00CB4513">
            <w:pPr>
              <w:suppressAutoHyphens/>
              <w:spacing w:after="0" w:line="240" w:lineRule="auto"/>
              <w:jc w:val="both"/>
              <w:rPr>
                <w:rFonts w:ascii="Times New Roman" w:hAnsi="Times New Roman"/>
                <w:i/>
                <w:sz w:val="24"/>
                <w:szCs w:val="24"/>
              </w:rPr>
            </w:pPr>
            <w:r w:rsidRPr="00631D83">
              <w:rPr>
                <w:rFonts w:ascii="Times New Roman" w:hAnsi="Times New Roman"/>
                <w:bCs/>
                <w:sz w:val="24"/>
                <w:szCs w:val="24"/>
              </w:rPr>
              <w:t xml:space="preserve">классификацию и физико-химические     </w:t>
            </w:r>
            <w:proofErr w:type="gramStart"/>
            <w:r w:rsidRPr="00631D83">
              <w:rPr>
                <w:rFonts w:ascii="Times New Roman" w:hAnsi="Times New Roman"/>
                <w:bCs/>
                <w:sz w:val="24"/>
                <w:szCs w:val="24"/>
              </w:rPr>
              <w:t>основы  процессов</w:t>
            </w:r>
            <w:proofErr w:type="gramEnd"/>
            <w:r w:rsidRPr="00631D83">
              <w:rPr>
                <w:rFonts w:ascii="Times New Roman" w:hAnsi="Times New Roman"/>
                <w:bCs/>
                <w:sz w:val="24"/>
                <w:szCs w:val="24"/>
              </w:rPr>
              <w:t xml:space="preserve"> химической технологии</w:t>
            </w:r>
          </w:p>
        </w:tc>
      </w:tr>
      <w:tr w:rsidR="00A74BED" w:rsidRPr="00631D83" w14:paraId="50CEAD51" w14:textId="77777777" w:rsidTr="00A74BED">
        <w:trPr>
          <w:trHeight w:val="212"/>
        </w:trPr>
        <w:tc>
          <w:tcPr>
            <w:tcW w:w="988" w:type="dxa"/>
            <w:vMerge/>
            <w:tcBorders>
              <w:left w:val="single" w:sz="4" w:space="0" w:color="auto"/>
              <w:right w:val="single" w:sz="4" w:space="0" w:color="auto"/>
            </w:tcBorders>
          </w:tcPr>
          <w:p w14:paraId="5596B25D" w14:textId="52A96FB5"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2E49F42D"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1457EB7" w14:textId="06C42848" w:rsidR="00A74BED" w:rsidRPr="00631D83" w:rsidRDefault="00A74BED" w:rsidP="00CB4513">
            <w:pPr>
              <w:suppressAutoHyphens/>
              <w:spacing w:after="0" w:line="240" w:lineRule="auto"/>
              <w:jc w:val="center"/>
              <w:rPr>
                <w:rFonts w:ascii="Times New Roman" w:hAnsi="Times New Roman"/>
                <w:i/>
                <w:sz w:val="24"/>
                <w:szCs w:val="24"/>
              </w:rPr>
            </w:pPr>
          </w:p>
        </w:tc>
        <w:tc>
          <w:tcPr>
            <w:tcW w:w="1068" w:type="dxa"/>
            <w:tcBorders>
              <w:top w:val="single" w:sz="4" w:space="0" w:color="auto"/>
              <w:left w:val="single" w:sz="4" w:space="0" w:color="auto"/>
              <w:bottom w:val="single" w:sz="4" w:space="0" w:color="auto"/>
              <w:right w:val="single" w:sz="4" w:space="0" w:color="auto"/>
            </w:tcBorders>
          </w:tcPr>
          <w:p w14:paraId="7ADDCF8A" w14:textId="77777777" w:rsidR="00A74BED" w:rsidRPr="00631D83" w:rsidRDefault="00A74BED" w:rsidP="00CB4513">
            <w:pPr>
              <w:spacing w:after="0" w:line="240" w:lineRule="auto"/>
              <w:jc w:val="both"/>
              <w:rPr>
                <w:rFonts w:ascii="Times New Roman" w:hAnsi="Times New Roman"/>
                <w:bCs/>
                <w:sz w:val="24"/>
                <w:szCs w:val="24"/>
              </w:rPr>
            </w:pPr>
          </w:p>
        </w:tc>
        <w:tc>
          <w:tcPr>
            <w:tcW w:w="3037" w:type="dxa"/>
            <w:tcBorders>
              <w:top w:val="single" w:sz="4" w:space="0" w:color="auto"/>
              <w:left w:val="single" w:sz="4" w:space="0" w:color="auto"/>
              <w:bottom w:val="single" w:sz="4" w:space="0" w:color="auto"/>
              <w:right w:val="single" w:sz="4" w:space="0" w:color="auto"/>
            </w:tcBorders>
            <w:hideMark/>
          </w:tcPr>
          <w:p w14:paraId="321AFFA8" w14:textId="0D9DD415" w:rsidR="00A74BED" w:rsidRPr="00631D83" w:rsidRDefault="00A74BED" w:rsidP="00CB4513">
            <w:pPr>
              <w:spacing w:after="0" w:line="240" w:lineRule="auto"/>
              <w:jc w:val="both"/>
              <w:rPr>
                <w:rFonts w:ascii="Times New Roman" w:hAnsi="Times New Roman"/>
                <w:i/>
                <w:sz w:val="24"/>
                <w:szCs w:val="24"/>
              </w:rPr>
            </w:pPr>
            <w:r w:rsidRPr="00631D83">
              <w:rPr>
                <w:rFonts w:ascii="Times New Roman" w:hAnsi="Times New Roman"/>
                <w:bCs/>
                <w:sz w:val="24"/>
                <w:szCs w:val="24"/>
              </w:rPr>
              <w:t xml:space="preserve">типичные технологические системы химических </w:t>
            </w:r>
            <w:proofErr w:type="gramStart"/>
            <w:r w:rsidRPr="00631D83">
              <w:rPr>
                <w:rFonts w:ascii="Times New Roman" w:hAnsi="Times New Roman"/>
                <w:bCs/>
                <w:sz w:val="24"/>
                <w:szCs w:val="24"/>
              </w:rPr>
              <w:t>производств  и</w:t>
            </w:r>
            <w:proofErr w:type="gramEnd"/>
            <w:r w:rsidRPr="00631D83">
              <w:rPr>
                <w:rFonts w:ascii="Times New Roman" w:hAnsi="Times New Roman"/>
                <w:bCs/>
                <w:sz w:val="24"/>
                <w:szCs w:val="24"/>
              </w:rPr>
              <w:t xml:space="preserve"> их аппаратурное оформление</w:t>
            </w:r>
          </w:p>
        </w:tc>
      </w:tr>
      <w:tr w:rsidR="00A74BED" w:rsidRPr="00631D83" w14:paraId="03AC69BC" w14:textId="77777777" w:rsidTr="00A74BED">
        <w:trPr>
          <w:trHeight w:val="212"/>
        </w:trPr>
        <w:tc>
          <w:tcPr>
            <w:tcW w:w="988" w:type="dxa"/>
            <w:vMerge/>
            <w:tcBorders>
              <w:left w:val="single" w:sz="4" w:space="0" w:color="auto"/>
              <w:right w:val="single" w:sz="4" w:space="0" w:color="auto"/>
            </w:tcBorders>
          </w:tcPr>
          <w:p w14:paraId="23DBDBBD" w14:textId="492F44F3"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right w:val="single" w:sz="4" w:space="0" w:color="auto"/>
            </w:tcBorders>
          </w:tcPr>
          <w:p w14:paraId="53E3328B" w14:textId="77777777" w:rsidR="00A74BED" w:rsidRPr="00631D83" w:rsidRDefault="00A74BED" w:rsidP="00CB4513">
            <w:pPr>
              <w:suppressAutoHyphens/>
              <w:spacing w:after="0" w:line="240" w:lineRule="auto"/>
              <w:jc w:val="center"/>
              <w:rPr>
                <w:rFonts w:ascii="Times New Roman" w:hAnsi="Times New Roman"/>
                <w:i/>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48996EF" w14:textId="662927A8" w:rsidR="00A74BED" w:rsidRPr="00631D83" w:rsidRDefault="00A74BED" w:rsidP="00CB4513">
            <w:pPr>
              <w:suppressAutoHyphens/>
              <w:spacing w:after="0" w:line="240" w:lineRule="auto"/>
              <w:jc w:val="center"/>
              <w:rPr>
                <w:rFonts w:ascii="Times New Roman" w:hAnsi="Times New Roman"/>
                <w:i/>
                <w:sz w:val="24"/>
                <w:szCs w:val="24"/>
              </w:rPr>
            </w:pPr>
          </w:p>
        </w:tc>
        <w:tc>
          <w:tcPr>
            <w:tcW w:w="1068" w:type="dxa"/>
            <w:tcBorders>
              <w:top w:val="single" w:sz="4" w:space="0" w:color="auto"/>
              <w:left w:val="single" w:sz="4" w:space="0" w:color="auto"/>
              <w:bottom w:val="single" w:sz="4" w:space="0" w:color="auto"/>
              <w:right w:val="single" w:sz="4" w:space="0" w:color="auto"/>
            </w:tcBorders>
          </w:tcPr>
          <w:p w14:paraId="20A037F1" w14:textId="77777777" w:rsidR="00A74BED" w:rsidRPr="00631D83" w:rsidRDefault="00A74BED" w:rsidP="00CB4513">
            <w:pPr>
              <w:spacing w:after="0" w:line="240" w:lineRule="auto"/>
              <w:jc w:val="both"/>
              <w:rPr>
                <w:rFonts w:ascii="Times New Roman" w:hAnsi="Times New Roman"/>
                <w:bCs/>
                <w:sz w:val="24"/>
                <w:szCs w:val="24"/>
              </w:rPr>
            </w:pPr>
          </w:p>
        </w:tc>
        <w:tc>
          <w:tcPr>
            <w:tcW w:w="3037" w:type="dxa"/>
            <w:tcBorders>
              <w:top w:val="single" w:sz="4" w:space="0" w:color="auto"/>
              <w:left w:val="single" w:sz="4" w:space="0" w:color="auto"/>
              <w:bottom w:val="single" w:sz="4" w:space="0" w:color="auto"/>
              <w:right w:val="single" w:sz="4" w:space="0" w:color="auto"/>
            </w:tcBorders>
            <w:hideMark/>
          </w:tcPr>
          <w:p w14:paraId="6D702E48" w14:textId="2A6FDDE4" w:rsidR="00A74BED" w:rsidRPr="00631D83" w:rsidRDefault="00A74BED" w:rsidP="00CB4513">
            <w:pPr>
              <w:spacing w:after="0" w:line="240" w:lineRule="auto"/>
              <w:jc w:val="both"/>
              <w:rPr>
                <w:rFonts w:ascii="Times New Roman" w:hAnsi="Times New Roman"/>
                <w:i/>
                <w:sz w:val="24"/>
                <w:szCs w:val="24"/>
              </w:rPr>
            </w:pPr>
            <w:r w:rsidRPr="00631D83">
              <w:rPr>
                <w:rFonts w:ascii="Times New Roman" w:hAnsi="Times New Roman"/>
                <w:bCs/>
                <w:sz w:val="24"/>
                <w:szCs w:val="24"/>
              </w:rPr>
              <w:t xml:space="preserve">принципы выбора аппаратов с различными </w:t>
            </w:r>
            <w:proofErr w:type="gramStart"/>
            <w:r w:rsidRPr="00631D83">
              <w:rPr>
                <w:rFonts w:ascii="Times New Roman" w:hAnsi="Times New Roman"/>
                <w:bCs/>
                <w:sz w:val="24"/>
                <w:szCs w:val="24"/>
              </w:rPr>
              <w:t>конструктивными  особенностями</w:t>
            </w:r>
            <w:proofErr w:type="gramEnd"/>
          </w:p>
        </w:tc>
      </w:tr>
      <w:tr w:rsidR="00A74BED" w:rsidRPr="00631D83" w14:paraId="3B49DA55" w14:textId="77777777" w:rsidTr="00A74BED">
        <w:trPr>
          <w:trHeight w:val="252"/>
        </w:trPr>
        <w:tc>
          <w:tcPr>
            <w:tcW w:w="988" w:type="dxa"/>
            <w:vMerge/>
            <w:tcBorders>
              <w:left w:val="single" w:sz="4" w:space="0" w:color="auto"/>
              <w:bottom w:val="single" w:sz="4" w:space="0" w:color="auto"/>
              <w:right w:val="single" w:sz="4" w:space="0" w:color="auto"/>
            </w:tcBorders>
          </w:tcPr>
          <w:p w14:paraId="12DC5C94" w14:textId="35750215" w:rsidR="00A74BED" w:rsidRPr="00631D83" w:rsidRDefault="00A74BED" w:rsidP="00CB4513">
            <w:pPr>
              <w:suppressAutoHyphens/>
              <w:spacing w:after="0" w:line="240" w:lineRule="auto"/>
              <w:jc w:val="center"/>
              <w:rPr>
                <w:rFonts w:ascii="Times New Roman" w:hAnsi="Times New Roman"/>
                <w:i/>
                <w:sz w:val="24"/>
                <w:szCs w:val="24"/>
              </w:rPr>
            </w:pPr>
          </w:p>
        </w:tc>
        <w:tc>
          <w:tcPr>
            <w:tcW w:w="1134" w:type="dxa"/>
            <w:tcBorders>
              <w:left w:val="single" w:sz="4" w:space="0" w:color="auto"/>
              <w:bottom w:val="single" w:sz="4" w:space="0" w:color="auto"/>
              <w:right w:val="single" w:sz="4" w:space="0" w:color="auto"/>
            </w:tcBorders>
          </w:tcPr>
          <w:p w14:paraId="5FE310FA" w14:textId="77777777" w:rsidR="00A74BED" w:rsidRPr="00631D83" w:rsidRDefault="00A74BED" w:rsidP="00CB4513">
            <w:pPr>
              <w:spacing w:after="0" w:line="240" w:lineRule="auto"/>
              <w:jc w:val="both"/>
              <w:rPr>
                <w:rFonts w:ascii="Times New Roman" w:hAnsi="Times New Roman"/>
                <w:i/>
                <w:sz w:val="24"/>
                <w:szCs w:val="24"/>
              </w:rPr>
            </w:pPr>
          </w:p>
        </w:tc>
        <w:tc>
          <w:tcPr>
            <w:tcW w:w="3118" w:type="dxa"/>
            <w:tcBorders>
              <w:top w:val="single" w:sz="4" w:space="0" w:color="auto"/>
              <w:left w:val="single" w:sz="4" w:space="0" w:color="auto"/>
              <w:bottom w:val="single" w:sz="4" w:space="0" w:color="auto"/>
              <w:right w:val="single" w:sz="4" w:space="0" w:color="auto"/>
            </w:tcBorders>
          </w:tcPr>
          <w:p w14:paraId="2AD843CD" w14:textId="4E16E885" w:rsidR="00A74BED" w:rsidRPr="00631D83" w:rsidRDefault="00A74BED" w:rsidP="00CB4513">
            <w:pPr>
              <w:spacing w:after="0" w:line="240" w:lineRule="auto"/>
              <w:jc w:val="both"/>
              <w:rPr>
                <w:rFonts w:ascii="Times New Roman" w:hAnsi="Times New Roman"/>
                <w:i/>
                <w:sz w:val="24"/>
                <w:szCs w:val="24"/>
              </w:rPr>
            </w:pPr>
          </w:p>
        </w:tc>
        <w:tc>
          <w:tcPr>
            <w:tcW w:w="1068" w:type="dxa"/>
            <w:tcBorders>
              <w:top w:val="single" w:sz="4" w:space="0" w:color="auto"/>
              <w:left w:val="single" w:sz="4" w:space="0" w:color="auto"/>
              <w:bottom w:val="single" w:sz="4" w:space="0" w:color="auto"/>
              <w:right w:val="single" w:sz="4" w:space="0" w:color="auto"/>
            </w:tcBorders>
          </w:tcPr>
          <w:p w14:paraId="2AD9D2D8" w14:textId="77777777" w:rsidR="00A74BED" w:rsidRPr="00631D83" w:rsidRDefault="00A74BED" w:rsidP="00CB4513">
            <w:pPr>
              <w:suppressAutoHyphens/>
              <w:spacing w:after="0" w:line="240" w:lineRule="auto"/>
              <w:jc w:val="both"/>
              <w:rPr>
                <w:rFonts w:ascii="Times New Roman" w:hAnsi="Times New Roman"/>
                <w:bCs/>
                <w:sz w:val="24"/>
                <w:szCs w:val="24"/>
              </w:rPr>
            </w:pPr>
          </w:p>
        </w:tc>
        <w:tc>
          <w:tcPr>
            <w:tcW w:w="3037" w:type="dxa"/>
            <w:tcBorders>
              <w:top w:val="single" w:sz="4" w:space="0" w:color="auto"/>
              <w:left w:val="single" w:sz="4" w:space="0" w:color="auto"/>
              <w:bottom w:val="single" w:sz="4" w:space="0" w:color="auto"/>
              <w:right w:val="single" w:sz="4" w:space="0" w:color="auto"/>
            </w:tcBorders>
            <w:hideMark/>
          </w:tcPr>
          <w:p w14:paraId="45ADE57E" w14:textId="3D8ED04C" w:rsidR="00A74BED" w:rsidRPr="00631D83" w:rsidRDefault="00A74BED" w:rsidP="00CB4513">
            <w:pPr>
              <w:suppressAutoHyphens/>
              <w:spacing w:after="0" w:line="240" w:lineRule="auto"/>
              <w:jc w:val="both"/>
              <w:rPr>
                <w:rFonts w:ascii="Times New Roman" w:hAnsi="Times New Roman"/>
                <w:i/>
                <w:sz w:val="24"/>
                <w:szCs w:val="24"/>
              </w:rPr>
            </w:pPr>
            <w:proofErr w:type="gramStart"/>
            <w:r w:rsidRPr="00631D83">
              <w:rPr>
                <w:rFonts w:ascii="Times New Roman" w:hAnsi="Times New Roman"/>
                <w:bCs/>
                <w:sz w:val="24"/>
                <w:szCs w:val="24"/>
              </w:rPr>
              <w:t>характеристики  основных</w:t>
            </w:r>
            <w:proofErr w:type="gramEnd"/>
            <w:r w:rsidRPr="00631D83">
              <w:rPr>
                <w:rFonts w:ascii="Times New Roman" w:hAnsi="Times New Roman"/>
                <w:bCs/>
                <w:sz w:val="24"/>
                <w:szCs w:val="24"/>
              </w:rPr>
              <w:t xml:space="preserve"> процессов химической технологии; гидро- механических, механических, тепловых, массообменных</w:t>
            </w:r>
          </w:p>
        </w:tc>
      </w:tr>
    </w:tbl>
    <w:p w14:paraId="1B49B444" w14:textId="6C857F90" w:rsidR="00921D11" w:rsidRDefault="00921D11" w:rsidP="00921D11">
      <w:pPr>
        <w:suppressAutoHyphens/>
        <w:spacing w:after="0" w:line="240" w:lineRule="auto"/>
        <w:ind w:firstLine="709"/>
        <w:rPr>
          <w:rFonts w:ascii="Times New Roman" w:hAnsi="Times New Roman"/>
          <w:b/>
          <w:sz w:val="24"/>
          <w:szCs w:val="24"/>
          <w:highlight w:val="yellow"/>
        </w:rPr>
      </w:pPr>
    </w:p>
    <w:p w14:paraId="587BA801" w14:textId="77777777" w:rsidR="00A74BED" w:rsidRPr="00631D83" w:rsidRDefault="00A74BED" w:rsidP="00921D11">
      <w:pPr>
        <w:suppressAutoHyphens/>
        <w:spacing w:after="0" w:line="240" w:lineRule="auto"/>
        <w:ind w:firstLine="709"/>
        <w:rPr>
          <w:rFonts w:ascii="Times New Roman" w:hAnsi="Times New Roman"/>
          <w:b/>
          <w:sz w:val="24"/>
          <w:szCs w:val="24"/>
          <w:highlight w:val="yellow"/>
        </w:rPr>
      </w:pPr>
    </w:p>
    <w:p w14:paraId="75954FD2" w14:textId="77777777" w:rsidR="00921D11" w:rsidRPr="00631D83" w:rsidRDefault="00921D11" w:rsidP="00921D11">
      <w:pPr>
        <w:suppressAutoHyphens/>
        <w:spacing w:after="0" w:line="240" w:lineRule="auto"/>
        <w:jc w:val="center"/>
        <w:rPr>
          <w:rFonts w:ascii="Times New Roman" w:hAnsi="Times New Roman"/>
          <w:b/>
          <w:sz w:val="24"/>
          <w:szCs w:val="24"/>
        </w:rPr>
      </w:pPr>
      <w:r w:rsidRPr="00631D83">
        <w:rPr>
          <w:rFonts w:ascii="Times New Roman" w:hAnsi="Times New Roman"/>
          <w:b/>
          <w:sz w:val="24"/>
          <w:szCs w:val="24"/>
        </w:rPr>
        <w:t>2. СТРУКТУРА И СОДЕРЖАНИЕ УЧЕБНОЙ ДИСЦИПЛИНЫ</w:t>
      </w:r>
    </w:p>
    <w:p w14:paraId="7C241130" w14:textId="77777777" w:rsidR="00921D11" w:rsidRPr="00631D83" w:rsidRDefault="00921D11" w:rsidP="00921D11">
      <w:pPr>
        <w:suppressAutoHyphens/>
        <w:spacing w:after="0" w:line="240" w:lineRule="auto"/>
        <w:ind w:firstLine="709"/>
        <w:rPr>
          <w:rFonts w:ascii="Times New Roman" w:hAnsi="Times New Roman"/>
          <w:b/>
          <w:sz w:val="24"/>
          <w:szCs w:val="24"/>
        </w:rPr>
      </w:pPr>
      <w:r w:rsidRPr="00631D8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83"/>
        <w:gridCol w:w="2456"/>
      </w:tblGrid>
      <w:tr w:rsidR="00921D11" w:rsidRPr="00631D83" w14:paraId="40176DC3" w14:textId="77777777" w:rsidTr="00CB45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B45FD8" w14:textId="77777777" w:rsidR="00921D11" w:rsidRPr="00631D83" w:rsidRDefault="00921D11" w:rsidP="00CB4513">
            <w:pPr>
              <w:suppressAutoHyphens/>
              <w:spacing w:after="0" w:line="240" w:lineRule="auto"/>
              <w:rPr>
                <w:rFonts w:ascii="Times New Roman" w:hAnsi="Times New Roman"/>
                <w:b/>
                <w:sz w:val="24"/>
                <w:szCs w:val="24"/>
              </w:rPr>
            </w:pPr>
            <w:r w:rsidRPr="00631D83">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CD8942" w14:textId="77777777" w:rsidR="00921D11" w:rsidRPr="00631D83" w:rsidRDefault="00921D11" w:rsidP="00CB4513">
            <w:pPr>
              <w:suppressAutoHyphens/>
              <w:spacing w:after="0" w:line="240" w:lineRule="auto"/>
              <w:rPr>
                <w:rFonts w:ascii="Times New Roman" w:hAnsi="Times New Roman"/>
                <w:b/>
                <w:iCs/>
                <w:sz w:val="24"/>
                <w:szCs w:val="24"/>
              </w:rPr>
            </w:pPr>
            <w:r w:rsidRPr="00631D83">
              <w:rPr>
                <w:rFonts w:ascii="Times New Roman" w:hAnsi="Times New Roman"/>
                <w:b/>
                <w:iCs/>
                <w:sz w:val="24"/>
                <w:szCs w:val="24"/>
              </w:rPr>
              <w:t>Объем в часах</w:t>
            </w:r>
          </w:p>
        </w:tc>
      </w:tr>
      <w:tr w:rsidR="00921D11" w:rsidRPr="00631D83" w14:paraId="745508B4" w14:textId="77777777" w:rsidTr="00A74BE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DAA1F0" w14:textId="77777777" w:rsidR="00921D11" w:rsidRPr="00631D83" w:rsidRDefault="00921D11" w:rsidP="00CB4513">
            <w:pPr>
              <w:suppressAutoHyphens/>
              <w:spacing w:after="0" w:line="240" w:lineRule="auto"/>
              <w:rPr>
                <w:rFonts w:ascii="Times New Roman" w:hAnsi="Times New Roman"/>
                <w:b/>
                <w:sz w:val="24"/>
                <w:szCs w:val="24"/>
              </w:rPr>
            </w:pPr>
            <w:r w:rsidRPr="00631D83">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78354B2" w14:textId="79EFA681" w:rsidR="00921D11" w:rsidRPr="00631D83" w:rsidRDefault="00A74BED" w:rsidP="00CB4513">
            <w:pPr>
              <w:suppressAutoHyphens/>
              <w:spacing w:after="0" w:line="240" w:lineRule="auto"/>
              <w:rPr>
                <w:rFonts w:ascii="Times New Roman" w:hAnsi="Times New Roman"/>
                <w:iCs/>
                <w:sz w:val="24"/>
                <w:szCs w:val="24"/>
              </w:rPr>
            </w:pPr>
            <w:r>
              <w:rPr>
                <w:rFonts w:ascii="Times New Roman" w:hAnsi="Times New Roman"/>
                <w:iCs/>
                <w:sz w:val="24"/>
                <w:szCs w:val="24"/>
              </w:rPr>
              <w:t>36</w:t>
            </w:r>
          </w:p>
        </w:tc>
      </w:tr>
      <w:tr w:rsidR="00921D11" w:rsidRPr="00631D83" w14:paraId="713C7311" w14:textId="77777777" w:rsidTr="00A74BE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D3BCBA3" w14:textId="77777777" w:rsidR="00921D11" w:rsidRPr="00631D83" w:rsidRDefault="00921D11" w:rsidP="00CB4513">
            <w:pPr>
              <w:suppressAutoHyphens/>
              <w:spacing w:after="0" w:line="240" w:lineRule="auto"/>
              <w:rPr>
                <w:rFonts w:ascii="Times New Roman" w:hAnsi="Times New Roman"/>
                <w:b/>
                <w:sz w:val="24"/>
                <w:szCs w:val="24"/>
              </w:rPr>
            </w:pPr>
            <w:r w:rsidRPr="00631D83">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A001BEE" w14:textId="47855086" w:rsidR="00921D11" w:rsidRPr="00631D83" w:rsidRDefault="00A74BED" w:rsidP="00CB4513">
            <w:pPr>
              <w:suppressAutoHyphens/>
              <w:spacing w:after="0" w:line="240" w:lineRule="auto"/>
              <w:rPr>
                <w:rFonts w:ascii="Times New Roman" w:hAnsi="Times New Roman"/>
                <w:iCs/>
                <w:sz w:val="24"/>
                <w:szCs w:val="24"/>
              </w:rPr>
            </w:pPr>
            <w:r>
              <w:rPr>
                <w:rFonts w:ascii="Times New Roman" w:hAnsi="Times New Roman"/>
                <w:iCs/>
                <w:sz w:val="24"/>
                <w:szCs w:val="24"/>
              </w:rPr>
              <w:t>29</w:t>
            </w:r>
          </w:p>
        </w:tc>
      </w:tr>
      <w:tr w:rsidR="00921D11" w:rsidRPr="00631D83" w14:paraId="13C70EEC" w14:textId="77777777" w:rsidTr="00CB451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7174BE3" w14:textId="77777777" w:rsidR="00921D11" w:rsidRPr="00631D83" w:rsidRDefault="00921D11" w:rsidP="00CB4513">
            <w:pPr>
              <w:suppressAutoHyphens/>
              <w:spacing w:after="0" w:line="240" w:lineRule="auto"/>
              <w:rPr>
                <w:rFonts w:ascii="Times New Roman" w:hAnsi="Times New Roman"/>
                <w:iCs/>
                <w:sz w:val="24"/>
                <w:szCs w:val="24"/>
              </w:rPr>
            </w:pPr>
            <w:r w:rsidRPr="00631D83">
              <w:rPr>
                <w:rFonts w:ascii="Times New Roman" w:hAnsi="Times New Roman"/>
                <w:sz w:val="24"/>
                <w:szCs w:val="24"/>
              </w:rPr>
              <w:t>в т. ч.:</w:t>
            </w:r>
          </w:p>
        </w:tc>
      </w:tr>
      <w:tr w:rsidR="00921D11" w:rsidRPr="00631D83" w14:paraId="1E039732" w14:textId="77777777" w:rsidTr="00A74BE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9423D6" w14:textId="77777777" w:rsidR="00921D11" w:rsidRPr="00631D83" w:rsidRDefault="00921D11" w:rsidP="00CB4513">
            <w:pPr>
              <w:suppressAutoHyphens/>
              <w:spacing w:after="0" w:line="240" w:lineRule="auto"/>
              <w:rPr>
                <w:rFonts w:ascii="Times New Roman" w:hAnsi="Times New Roman"/>
                <w:sz w:val="24"/>
                <w:szCs w:val="24"/>
              </w:rPr>
            </w:pPr>
            <w:r w:rsidRPr="00631D83">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C2FBA1D" w14:textId="7F0E1734" w:rsidR="00921D11" w:rsidRPr="00631D83" w:rsidRDefault="00921D11" w:rsidP="00CB4513">
            <w:pPr>
              <w:suppressAutoHyphens/>
              <w:spacing w:after="0" w:line="240" w:lineRule="auto"/>
              <w:rPr>
                <w:rFonts w:ascii="Times New Roman" w:hAnsi="Times New Roman"/>
                <w:iCs/>
                <w:sz w:val="24"/>
                <w:szCs w:val="24"/>
              </w:rPr>
            </w:pPr>
          </w:p>
        </w:tc>
      </w:tr>
      <w:tr w:rsidR="00921D11" w:rsidRPr="00631D83" w14:paraId="740A2734" w14:textId="77777777" w:rsidTr="00A74BE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CC1689" w14:textId="77777777" w:rsidR="00921D11" w:rsidRPr="00631D83" w:rsidRDefault="00921D11" w:rsidP="00CB4513">
            <w:pPr>
              <w:suppressAutoHyphens/>
              <w:spacing w:after="0" w:line="240" w:lineRule="auto"/>
              <w:rPr>
                <w:rFonts w:ascii="Times New Roman" w:hAnsi="Times New Roman"/>
                <w:sz w:val="24"/>
                <w:szCs w:val="24"/>
              </w:rPr>
            </w:pPr>
            <w:r w:rsidRPr="00631D83">
              <w:rPr>
                <w:rFonts w:ascii="Times New Roman" w:hAnsi="Times New Roman"/>
                <w:sz w:val="24"/>
                <w:szCs w:val="24"/>
              </w:rPr>
              <w:t>лабораторные работы</w:t>
            </w:r>
            <w:r w:rsidRPr="00631D83">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289302E" w14:textId="5A9D1828" w:rsidR="00921D11" w:rsidRPr="00631D83" w:rsidRDefault="00921D11" w:rsidP="00CB4513">
            <w:pPr>
              <w:suppressAutoHyphens/>
              <w:spacing w:after="0" w:line="240" w:lineRule="auto"/>
              <w:rPr>
                <w:rFonts w:ascii="Times New Roman" w:hAnsi="Times New Roman"/>
                <w:iCs/>
                <w:sz w:val="24"/>
                <w:szCs w:val="24"/>
              </w:rPr>
            </w:pPr>
          </w:p>
        </w:tc>
      </w:tr>
      <w:tr w:rsidR="00921D11" w:rsidRPr="00631D83" w14:paraId="45BE987C" w14:textId="77777777" w:rsidTr="00A74BE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8EF592" w14:textId="77777777" w:rsidR="00921D11" w:rsidRPr="00631D83" w:rsidRDefault="00921D11" w:rsidP="00CB4513">
            <w:pPr>
              <w:suppressAutoHyphens/>
              <w:spacing w:after="0" w:line="240" w:lineRule="auto"/>
              <w:rPr>
                <w:rFonts w:ascii="Times New Roman" w:hAnsi="Times New Roman"/>
                <w:sz w:val="24"/>
                <w:szCs w:val="24"/>
              </w:rPr>
            </w:pPr>
            <w:r w:rsidRPr="00631D83">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B6FA94C" w14:textId="2023A397" w:rsidR="00921D11" w:rsidRPr="00631D83" w:rsidRDefault="00A74BED" w:rsidP="00CB4513">
            <w:pPr>
              <w:suppressAutoHyphens/>
              <w:spacing w:after="0" w:line="240" w:lineRule="auto"/>
              <w:rPr>
                <w:rFonts w:ascii="Times New Roman" w:hAnsi="Times New Roman"/>
                <w:iCs/>
                <w:sz w:val="24"/>
                <w:szCs w:val="24"/>
              </w:rPr>
            </w:pPr>
            <w:r>
              <w:rPr>
                <w:rFonts w:ascii="Times New Roman" w:hAnsi="Times New Roman"/>
                <w:iCs/>
                <w:sz w:val="24"/>
                <w:szCs w:val="24"/>
              </w:rPr>
              <w:t>29</w:t>
            </w:r>
          </w:p>
        </w:tc>
      </w:tr>
      <w:tr w:rsidR="00921D11" w:rsidRPr="00631D83" w14:paraId="33F394E1" w14:textId="77777777" w:rsidTr="00A74BE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EC98A6" w14:textId="77777777" w:rsidR="00921D11" w:rsidRPr="00631D83" w:rsidRDefault="00921D11" w:rsidP="00CB4513">
            <w:pPr>
              <w:suppressAutoHyphens/>
              <w:spacing w:after="0" w:line="240" w:lineRule="auto"/>
              <w:rPr>
                <w:rFonts w:ascii="Times New Roman" w:hAnsi="Times New Roman"/>
                <w:sz w:val="24"/>
                <w:szCs w:val="24"/>
              </w:rPr>
            </w:pPr>
            <w:r w:rsidRPr="00631D83">
              <w:rPr>
                <w:rFonts w:ascii="Times New Roman" w:hAnsi="Times New Roman"/>
                <w:sz w:val="24"/>
                <w:szCs w:val="24"/>
              </w:rPr>
              <w:t xml:space="preserve">курсовая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7EA8FCB5" w14:textId="45191DED" w:rsidR="00921D11" w:rsidRPr="00631D83" w:rsidRDefault="00921D11" w:rsidP="00CB4513">
            <w:pPr>
              <w:suppressAutoHyphens/>
              <w:spacing w:after="0" w:line="240" w:lineRule="auto"/>
              <w:rPr>
                <w:rFonts w:ascii="Times New Roman" w:hAnsi="Times New Roman"/>
                <w:iCs/>
                <w:sz w:val="24"/>
                <w:szCs w:val="24"/>
              </w:rPr>
            </w:pPr>
          </w:p>
        </w:tc>
      </w:tr>
      <w:tr w:rsidR="00921D11" w:rsidRPr="00631D83" w14:paraId="65ABEAD2" w14:textId="77777777" w:rsidTr="00A74BED">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A34F96" w14:textId="77777777" w:rsidR="00921D11" w:rsidRPr="00631D83" w:rsidRDefault="00921D11" w:rsidP="00CB4513">
            <w:pPr>
              <w:suppressAutoHyphens/>
              <w:spacing w:after="0" w:line="240" w:lineRule="auto"/>
              <w:rPr>
                <w:rFonts w:ascii="Times New Roman" w:hAnsi="Times New Roman"/>
                <w:i/>
                <w:sz w:val="24"/>
                <w:szCs w:val="24"/>
              </w:rPr>
            </w:pPr>
            <w:r w:rsidRPr="00631D83">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6E30EAC8" w14:textId="6F9DDE3E" w:rsidR="00921D11" w:rsidRPr="00631D83" w:rsidRDefault="00921D11" w:rsidP="00CB4513">
            <w:pPr>
              <w:suppressAutoHyphens/>
              <w:spacing w:after="0" w:line="240" w:lineRule="auto"/>
              <w:rPr>
                <w:rFonts w:ascii="Times New Roman" w:hAnsi="Times New Roman"/>
                <w:iCs/>
                <w:sz w:val="24"/>
                <w:szCs w:val="24"/>
              </w:rPr>
            </w:pPr>
          </w:p>
        </w:tc>
      </w:tr>
      <w:tr w:rsidR="00921D11" w:rsidRPr="00631D83" w14:paraId="6E546065" w14:textId="77777777" w:rsidTr="00A74BED">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5C7759" w14:textId="77777777" w:rsidR="00921D11" w:rsidRPr="00631D83" w:rsidRDefault="00921D11" w:rsidP="00CB4513">
            <w:pPr>
              <w:suppressAutoHyphens/>
              <w:spacing w:after="0" w:line="240" w:lineRule="auto"/>
              <w:rPr>
                <w:rFonts w:ascii="Times New Roman" w:hAnsi="Times New Roman"/>
                <w:i/>
                <w:sz w:val="24"/>
                <w:szCs w:val="24"/>
              </w:rPr>
            </w:pPr>
            <w:r w:rsidRPr="00631D83">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695B4AE0" w14:textId="1663E5DD" w:rsidR="00921D11" w:rsidRPr="00631D83" w:rsidRDefault="00921D11" w:rsidP="00CB4513">
            <w:pPr>
              <w:suppressAutoHyphens/>
              <w:spacing w:after="0" w:line="240" w:lineRule="auto"/>
              <w:rPr>
                <w:rFonts w:ascii="Times New Roman" w:hAnsi="Times New Roman"/>
                <w:iCs/>
                <w:sz w:val="24"/>
                <w:szCs w:val="24"/>
              </w:rPr>
            </w:pPr>
          </w:p>
        </w:tc>
      </w:tr>
    </w:tbl>
    <w:p w14:paraId="3602E78C" w14:textId="77777777" w:rsidR="00921D11" w:rsidRPr="00631D83" w:rsidRDefault="00921D11" w:rsidP="00921D11">
      <w:pPr>
        <w:suppressAutoHyphens/>
        <w:spacing w:after="0" w:line="240" w:lineRule="auto"/>
        <w:rPr>
          <w:rFonts w:ascii="Times New Roman" w:hAnsi="Times New Roman"/>
          <w:b/>
          <w:i/>
          <w:sz w:val="24"/>
          <w:szCs w:val="24"/>
        </w:rPr>
      </w:pPr>
    </w:p>
    <w:p w14:paraId="2879AC38" w14:textId="77777777" w:rsidR="00921D11" w:rsidRPr="00631D83" w:rsidRDefault="00921D11" w:rsidP="00921D11">
      <w:pPr>
        <w:suppressAutoHyphens/>
        <w:spacing w:after="0" w:line="240" w:lineRule="auto"/>
        <w:rPr>
          <w:rFonts w:ascii="Times New Roman" w:hAnsi="Times New Roman"/>
          <w:b/>
          <w:i/>
          <w:sz w:val="24"/>
          <w:szCs w:val="24"/>
        </w:rPr>
      </w:pPr>
    </w:p>
    <w:p w14:paraId="5ED0A953" w14:textId="77777777" w:rsidR="00921D11" w:rsidRPr="00631D83" w:rsidRDefault="00921D11" w:rsidP="00921D11">
      <w:pPr>
        <w:spacing w:after="0" w:line="240" w:lineRule="auto"/>
        <w:rPr>
          <w:rFonts w:ascii="Times New Roman" w:hAnsi="Times New Roman"/>
          <w:b/>
          <w:i/>
          <w:sz w:val="24"/>
          <w:szCs w:val="24"/>
        </w:rPr>
        <w:sectPr w:rsidR="00921D11" w:rsidRPr="00631D83">
          <w:pgSz w:w="11906" w:h="16838"/>
          <w:pgMar w:top="1134" w:right="850" w:bottom="284" w:left="1701" w:header="708" w:footer="708" w:gutter="0"/>
          <w:cols w:space="720"/>
        </w:sectPr>
      </w:pPr>
    </w:p>
    <w:p w14:paraId="05FCABD9" w14:textId="77777777" w:rsidR="00921D11" w:rsidRPr="00631D83" w:rsidRDefault="00921D11" w:rsidP="00921D11">
      <w:pPr>
        <w:spacing w:after="0" w:line="240" w:lineRule="auto"/>
        <w:ind w:firstLine="709"/>
        <w:rPr>
          <w:rFonts w:ascii="Times New Roman" w:hAnsi="Times New Roman"/>
          <w:b/>
          <w:bCs/>
          <w:sz w:val="24"/>
          <w:szCs w:val="24"/>
        </w:rPr>
      </w:pPr>
      <w:r w:rsidRPr="00631D8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8248"/>
        <w:gridCol w:w="1748"/>
        <w:gridCol w:w="1901"/>
        <w:gridCol w:w="922"/>
      </w:tblGrid>
      <w:tr w:rsidR="007E47E5" w:rsidRPr="007E47E5" w14:paraId="1C5EF55D" w14:textId="77777777" w:rsidTr="007E47E5">
        <w:trPr>
          <w:trHeight w:val="20"/>
        </w:trPr>
        <w:tc>
          <w:tcPr>
            <w:tcW w:w="641" w:type="pct"/>
            <w:tcBorders>
              <w:top w:val="single" w:sz="4" w:space="0" w:color="auto"/>
              <w:left w:val="single" w:sz="4" w:space="0" w:color="auto"/>
              <w:bottom w:val="single" w:sz="4" w:space="0" w:color="auto"/>
              <w:right w:val="single" w:sz="4" w:space="0" w:color="auto"/>
            </w:tcBorders>
            <w:vAlign w:val="center"/>
            <w:hideMark/>
          </w:tcPr>
          <w:p w14:paraId="49595D60" w14:textId="77777777" w:rsidR="00A74BED" w:rsidRPr="007E47E5" w:rsidRDefault="00A74BED" w:rsidP="00A74BED">
            <w:pPr>
              <w:suppressAutoHyphens/>
              <w:spacing w:after="0" w:line="240" w:lineRule="auto"/>
              <w:jc w:val="center"/>
              <w:rPr>
                <w:rFonts w:ascii="Times New Roman" w:hAnsi="Times New Roman" w:cs="Times New Roman"/>
                <w:b/>
                <w:bCs/>
                <w:sz w:val="24"/>
                <w:szCs w:val="24"/>
              </w:rPr>
            </w:pPr>
            <w:r w:rsidRPr="007E47E5">
              <w:rPr>
                <w:rFonts w:ascii="Times New Roman" w:hAnsi="Times New Roman" w:cs="Times New Roman"/>
                <w:b/>
                <w:bCs/>
                <w:sz w:val="24"/>
                <w:szCs w:val="24"/>
              </w:rPr>
              <w:t>Наименование разделов и тем</w:t>
            </w:r>
          </w:p>
        </w:tc>
        <w:tc>
          <w:tcPr>
            <w:tcW w:w="2804" w:type="pct"/>
            <w:tcBorders>
              <w:top w:val="single" w:sz="4" w:space="0" w:color="auto"/>
              <w:left w:val="single" w:sz="4" w:space="0" w:color="auto"/>
              <w:bottom w:val="single" w:sz="4" w:space="0" w:color="auto"/>
              <w:right w:val="single" w:sz="4" w:space="0" w:color="auto"/>
            </w:tcBorders>
            <w:vAlign w:val="center"/>
            <w:hideMark/>
          </w:tcPr>
          <w:p w14:paraId="046018E6" w14:textId="77777777" w:rsidR="00A74BED" w:rsidRPr="007E47E5" w:rsidRDefault="00A74BED" w:rsidP="00A74BED">
            <w:pPr>
              <w:suppressAutoHyphens/>
              <w:spacing w:after="0" w:line="240" w:lineRule="auto"/>
              <w:jc w:val="center"/>
              <w:rPr>
                <w:rFonts w:ascii="Times New Roman" w:hAnsi="Times New Roman" w:cs="Times New Roman"/>
                <w:b/>
                <w:bCs/>
                <w:sz w:val="24"/>
                <w:szCs w:val="24"/>
              </w:rPr>
            </w:pPr>
            <w:r w:rsidRPr="007E47E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594" w:type="pct"/>
            <w:tcBorders>
              <w:top w:val="single" w:sz="4" w:space="0" w:color="auto"/>
              <w:left w:val="single" w:sz="4" w:space="0" w:color="auto"/>
              <w:bottom w:val="single" w:sz="4" w:space="0" w:color="auto"/>
              <w:right w:val="single" w:sz="4" w:space="0" w:color="auto"/>
            </w:tcBorders>
            <w:vAlign w:val="center"/>
            <w:hideMark/>
          </w:tcPr>
          <w:p w14:paraId="75A7EE0B" w14:textId="77777777" w:rsidR="00A74BED" w:rsidRPr="007E47E5" w:rsidRDefault="00A74BED" w:rsidP="00A74BED">
            <w:pPr>
              <w:suppressAutoHyphens/>
              <w:spacing w:after="0" w:line="240" w:lineRule="auto"/>
              <w:jc w:val="center"/>
              <w:rPr>
                <w:rFonts w:ascii="Times New Roman" w:hAnsi="Times New Roman" w:cs="Times New Roman"/>
                <w:b/>
                <w:bCs/>
                <w:sz w:val="24"/>
                <w:szCs w:val="24"/>
              </w:rPr>
            </w:pPr>
            <w:r w:rsidRPr="007E47E5">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7E47E5">
              <w:rPr>
                <w:rFonts w:ascii="Times New Roman" w:hAnsi="Times New Roman" w:cs="Times New Roman"/>
                <w:b/>
                <w:bCs/>
                <w:sz w:val="24"/>
                <w:szCs w:val="24"/>
              </w:rPr>
              <w:t>акад</w:t>
            </w:r>
            <w:proofErr w:type="spellEnd"/>
            <w:r w:rsidRPr="007E47E5">
              <w:rPr>
                <w:rFonts w:ascii="Times New Roman" w:hAnsi="Times New Roman" w:cs="Times New Roman"/>
                <w:b/>
                <w:bCs/>
                <w:sz w:val="24"/>
                <w:szCs w:val="24"/>
              </w:rPr>
              <w:t xml:space="preserve"> ч</w:t>
            </w:r>
          </w:p>
        </w:tc>
        <w:tc>
          <w:tcPr>
            <w:tcW w:w="646" w:type="pct"/>
            <w:tcBorders>
              <w:top w:val="single" w:sz="4" w:space="0" w:color="auto"/>
              <w:left w:val="single" w:sz="4" w:space="0" w:color="auto"/>
              <w:bottom w:val="single" w:sz="4" w:space="0" w:color="auto"/>
              <w:right w:val="single" w:sz="4" w:space="0" w:color="auto"/>
            </w:tcBorders>
            <w:vAlign w:val="center"/>
            <w:hideMark/>
          </w:tcPr>
          <w:p w14:paraId="06A98429" w14:textId="72A5E105" w:rsidR="00A74BED" w:rsidRPr="007E47E5" w:rsidRDefault="00A74BED" w:rsidP="00A74BED">
            <w:pPr>
              <w:suppressAutoHyphens/>
              <w:spacing w:after="0" w:line="240" w:lineRule="auto"/>
              <w:jc w:val="center"/>
              <w:rPr>
                <w:rFonts w:ascii="Times New Roman" w:hAnsi="Times New Roman" w:cs="Times New Roman"/>
                <w:b/>
                <w:bCs/>
                <w:sz w:val="24"/>
                <w:szCs w:val="24"/>
              </w:rPr>
            </w:pPr>
            <w:r w:rsidRPr="007E47E5">
              <w:rPr>
                <w:rFonts w:ascii="Times New Roman" w:hAnsi="Times New Roman" w:cs="Times New Roman"/>
                <w:b/>
                <w:bCs/>
                <w:sz w:val="24"/>
                <w:szCs w:val="24"/>
              </w:rPr>
              <w:t>Коды компетенций, формированию которых способствует элемент программы</w:t>
            </w:r>
          </w:p>
        </w:tc>
        <w:tc>
          <w:tcPr>
            <w:tcW w:w="314" w:type="pct"/>
            <w:tcBorders>
              <w:top w:val="single" w:sz="4" w:space="0" w:color="auto"/>
              <w:left w:val="single" w:sz="4" w:space="0" w:color="auto"/>
              <w:bottom w:val="single" w:sz="4" w:space="0" w:color="auto"/>
              <w:right w:val="single" w:sz="4" w:space="0" w:color="auto"/>
            </w:tcBorders>
            <w:vAlign w:val="center"/>
            <w:hideMark/>
          </w:tcPr>
          <w:p w14:paraId="303FD86F" w14:textId="53C19C52" w:rsidR="00A74BED" w:rsidRPr="007E47E5" w:rsidRDefault="00A74BED" w:rsidP="00A74BED">
            <w:pPr>
              <w:suppressAutoHyphens/>
              <w:spacing w:after="0" w:line="240" w:lineRule="auto"/>
              <w:jc w:val="center"/>
              <w:rPr>
                <w:rFonts w:ascii="Times New Roman" w:hAnsi="Times New Roman" w:cs="Times New Roman"/>
                <w:b/>
                <w:bCs/>
                <w:sz w:val="24"/>
                <w:szCs w:val="24"/>
              </w:rPr>
            </w:pPr>
            <w:r w:rsidRPr="007E47E5">
              <w:rPr>
                <w:rFonts w:ascii="Times New Roman" w:hAnsi="Times New Roman" w:cs="Times New Roman"/>
                <w:b/>
                <w:bCs/>
                <w:sz w:val="24"/>
                <w:szCs w:val="24"/>
              </w:rPr>
              <w:t xml:space="preserve">Код Н, У, З, </w:t>
            </w:r>
            <w:proofErr w:type="spellStart"/>
            <w:r w:rsidRPr="007E47E5">
              <w:rPr>
                <w:rFonts w:ascii="Times New Roman" w:hAnsi="Times New Roman" w:cs="Times New Roman"/>
                <w:b/>
                <w:bCs/>
                <w:sz w:val="24"/>
                <w:szCs w:val="24"/>
              </w:rPr>
              <w:t>Уо</w:t>
            </w:r>
            <w:proofErr w:type="spellEnd"/>
            <w:r w:rsidRPr="007E47E5">
              <w:rPr>
                <w:rFonts w:ascii="Times New Roman" w:hAnsi="Times New Roman" w:cs="Times New Roman"/>
                <w:b/>
                <w:bCs/>
                <w:sz w:val="24"/>
                <w:szCs w:val="24"/>
              </w:rPr>
              <w:t xml:space="preserve">, </w:t>
            </w:r>
            <w:proofErr w:type="spellStart"/>
            <w:r w:rsidRPr="007E47E5">
              <w:rPr>
                <w:rFonts w:ascii="Times New Roman" w:hAnsi="Times New Roman" w:cs="Times New Roman"/>
                <w:b/>
                <w:bCs/>
                <w:sz w:val="24"/>
                <w:szCs w:val="24"/>
              </w:rPr>
              <w:t>Зо</w:t>
            </w:r>
            <w:proofErr w:type="spellEnd"/>
          </w:p>
        </w:tc>
      </w:tr>
      <w:tr w:rsidR="007E47E5" w:rsidRPr="007E47E5" w14:paraId="4C21DB86" w14:textId="77777777" w:rsidTr="007E47E5">
        <w:trPr>
          <w:trHeight w:val="20"/>
        </w:trPr>
        <w:tc>
          <w:tcPr>
            <w:tcW w:w="641" w:type="pct"/>
            <w:tcBorders>
              <w:top w:val="single" w:sz="4" w:space="0" w:color="auto"/>
              <w:left w:val="single" w:sz="4" w:space="0" w:color="auto"/>
              <w:bottom w:val="single" w:sz="4" w:space="0" w:color="auto"/>
              <w:right w:val="single" w:sz="4" w:space="0" w:color="auto"/>
            </w:tcBorders>
            <w:hideMark/>
          </w:tcPr>
          <w:p w14:paraId="01F7BEDD" w14:textId="77777777" w:rsidR="00A74BED" w:rsidRPr="007E47E5" w:rsidRDefault="00A74BED" w:rsidP="00CB4513">
            <w:pPr>
              <w:spacing w:after="0" w:line="240" w:lineRule="auto"/>
              <w:jc w:val="center"/>
              <w:rPr>
                <w:rFonts w:ascii="Times New Roman" w:hAnsi="Times New Roman" w:cs="Times New Roman"/>
                <w:b/>
                <w:bCs/>
              </w:rPr>
            </w:pPr>
            <w:r w:rsidRPr="007E47E5">
              <w:rPr>
                <w:rFonts w:ascii="Times New Roman" w:hAnsi="Times New Roman" w:cs="Times New Roman"/>
                <w:b/>
                <w:bCs/>
              </w:rPr>
              <w:t>1</w:t>
            </w:r>
          </w:p>
        </w:tc>
        <w:tc>
          <w:tcPr>
            <w:tcW w:w="2804" w:type="pct"/>
            <w:tcBorders>
              <w:top w:val="single" w:sz="4" w:space="0" w:color="auto"/>
              <w:left w:val="single" w:sz="4" w:space="0" w:color="auto"/>
              <w:bottom w:val="single" w:sz="4" w:space="0" w:color="auto"/>
              <w:right w:val="single" w:sz="4" w:space="0" w:color="auto"/>
            </w:tcBorders>
            <w:hideMark/>
          </w:tcPr>
          <w:p w14:paraId="1861E21B" w14:textId="77777777" w:rsidR="00A74BED" w:rsidRPr="007E47E5" w:rsidRDefault="00A74BED" w:rsidP="00CB4513">
            <w:pPr>
              <w:spacing w:after="0" w:line="240" w:lineRule="auto"/>
              <w:jc w:val="center"/>
              <w:rPr>
                <w:rFonts w:ascii="Times New Roman" w:hAnsi="Times New Roman" w:cs="Times New Roman"/>
                <w:b/>
                <w:bCs/>
              </w:rPr>
            </w:pPr>
            <w:r w:rsidRPr="007E47E5">
              <w:rPr>
                <w:rFonts w:ascii="Times New Roman" w:hAnsi="Times New Roman" w:cs="Times New Roman"/>
                <w:b/>
                <w:bCs/>
              </w:rPr>
              <w:t>2</w:t>
            </w:r>
          </w:p>
        </w:tc>
        <w:tc>
          <w:tcPr>
            <w:tcW w:w="594" w:type="pct"/>
            <w:tcBorders>
              <w:top w:val="single" w:sz="4" w:space="0" w:color="auto"/>
              <w:left w:val="single" w:sz="4" w:space="0" w:color="auto"/>
              <w:bottom w:val="single" w:sz="4" w:space="0" w:color="auto"/>
              <w:right w:val="single" w:sz="4" w:space="0" w:color="auto"/>
            </w:tcBorders>
            <w:hideMark/>
          </w:tcPr>
          <w:p w14:paraId="7E2BD3AA" w14:textId="77777777" w:rsidR="00A74BED" w:rsidRPr="007E47E5" w:rsidRDefault="00A74BED" w:rsidP="00CB4513">
            <w:pPr>
              <w:spacing w:after="0" w:line="240" w:lineRule="auto"/>
              <w:jc w:val="center"/>
              <w:rPr>
                <w:rFonts w:ascii="Times New Roman" w:hAnsi="Times New Roman" w:cs="Times New Roman"/>
                <w:b/>
                <w:bCs/>
              </w:rPr>
            </w:pPr>
            <w:r w:rsidRPr="007E47E5">
              <w:rPr>
                <w:rFonts w:ascii="Times New Roman" w:hAnsi="Times New Roman" w:cs="Times New Roman"/>
                <w:b/>
                <w:bCs/>
              </w:rPr>
              <w:t>3</w:t>
            </w:r>
          </w:p>
        </w:tc>
        <w:tc>
          <w:tcPr>
            <w:tcW w:w="646" w:type="pct"/>
            <w:tcBorders>
              <w:top w:val="single" w:sz="4" w:space="0" w:color="auto"/>
              <w:left w:val="single" w:sz="4" w:space="0" w:color="auto"/>
              <w:bottom w:val="single" w:sz="4" w:space="0" w:color="auto"/>
              <w:right w:val="single" w:sz="4" w:space="0" w:color="auto"/>
            </w:tcBorders>
          </w:tcPr>
          <w:p w14:paraId="04F57ED7" w14:textId="4596C5F6" w:rsidR="00A74BED" w:rsidRPr="007E47E5" w:rsidRDefault="00A74BED" w:rsidP="00CB4513">
            <w:pPr>
              <w:spacing w:after="0" w:line="240" w:lineRule="auto"/>
              <w:jc w:val="center"/>
              <w:rPr>
                <w:rFonts w:ascii="Times New Roman" w:hAnsi="Times New Roman" w:cs="Times New Roman"/>
                <w:b/>
                <w:bCs/>
              </w:rPr>
            </w:pPr>
            <w:r w:rsidRPr="007E47E5">
              <w:rPr>
                <w:rFonts w:ascii="Times New Roman" w:hAnsi="Times New Roman" w:cs="Times New Roman"/>
                <w:b/>
                <w:bCs/>
              </w:rPr>
              <w:t>4</w:t>
            </w:r>
          </w:p>
        </w:tc>
        <w:tc>
          <w:tcPr>
            <w:tcW w:w="314" w:type="pct"/>
            <w:tcBorders>
              <w:top w:val="single" w:sz="4" w:space="0" w:color="auto"/>
              <w:left w:val="single" w:sz="4" w:space="0" w:color="auto"/>
              <w:bottom w:val="single" w:sz="4" w:space="0" w:color="auto"/>
              <w:right w:val="single" w:sz="4" w:space="0" w:color="auto"/>
            </w:tcBorders>
          </w:tcPr>
          <w:p w14:paraId="590FBF11" w14:textId="443555D8" w:rsidR="00A74BED" w:rsidRPr="007E47E5" w:rsidRDefault="00A74BED" w:rsidP="00CB4513">
            <w:pPr>
              <w:spacing w:after="0" w:line="240" w:lineRule="auto"/>
              <w:jc w:val="center"/>
              <w:rPr>
                <w:rFonts w:ascii="Times New Roman" w:hAnsi="Times New Roman" w:cs="Times New Roman"/>
                <w:b/>
                <w:bCs/>
              </w:rPr>
            </w:pPr>
            <w:r w:rsidRPr="007E47E5">
              <w:rPr>
                <w:rFonts w:ascii="Times New Roman" w:hAnsi="Times New Roman" w:cs="Times New Roman"/>
                <w:b/>
                <w:bCs/>
              </w:rPr>
              <w:t>5</w:t>
            </w:r>
          </w:p>
        </w:tc>
      </w:tr>
      <w:tr w:rsidR="007E47E5" w:rsidRPr="007E47E5" w14:paraId="71FEC815" w14:textId="77777777" w:rsidTr="007E47E5">
        <w:trPr>
          <w:trHeight w:val="20"/>
        </w:trPr>
        <w:tc>
          <w:tcPr>
            <w:tcW w:w="3445" w:type="pct"/>
            <w:gridSpan w:val="2"/>
            <w:tcBorders>
              <w:top w:val="single" w:sz="4" w:space="0" w:color="auto"/>
              <w:left w:val="single" w:sz="4" w:space="0" w:color="auto"/>
              <w:bottom w:val="single" w:sz="4" w:space="0" w:color="auto"/>
              <w:right w:val="single" w:sz="4" w:space="0" w:color="auto"/>
            </w:tcBorders>
            <w:hideMark/>
          </w:tcPr>
          <w:p w14:paraId="49EF702E"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rPr>
              <w:t xml:space="preserve">Раздел 1. </w:t>
            </w:r>
            <w:proofErr w:type="spellStart"/>
            <w:r w:rsidRPr="007E47E5">
              <w:rPr>
                <w:rFonts w:ascii="Times New Roman" w:hAnsi="Times New Roman" w:cs="Times New Roman"/>
                <w:b/>
              </w:rPr>
              <w:t>Гидромеханиче</w:t>
            </w:r>
            <w:proofErr w:type="spellEnd"/>
            <w:r w:rsidRPr="007E47E5">
              <w:rPr>
                <w:rFonts w:ascii="Times New Roman" w:hAnsi="Times New Roman" w:cs="Times New Roman"/>
                <w:b/>
                <w:lang w:val="en-US"/>
              </w:rPr>
              <w:t>c</w:t>
            </w:r>
            <w:r w:rsidRPr="007E47E5">
              <w:rPr>
                <w:rFonts w:ascii="Times New Roman" w:hAnsi="Times New Roman" w:cs="Times New Roman"/>
                <w:b/>
              </w:rPr>
              <w:t>кие процессы и аппараты</w:t>
            </w:r>
          </w:p>
        </w:tc>
        <w:tc>
          <w:tcPr>
            <w:tcW w:w="594" w:type="pct"/>
            <w:tcBorders>
              <w:top w:val="single" w:sz="4" w:space="0" w:color="auto"/>
              <w:left w:val="single" w:sz="4" w:space="0" w:color="auto"/>
              <w:bottom w:val="single" w:sz="4" w:space="0" w:color="auto"/>
              <w:right w:val="single" w:sz="4" w:space="0" w:color="auto"/>
            </w:tcBorders>
          </w:tcPr>
          <w:p w14:paraId="01AF8003" w14:textId="183E3698" w:rsidR="00A74BED" w:rsidRPr="007E47E5" w:rsidRDefault="00A74BED" w:rsidP="00CB4513">
            <w:pPr>
              <w:spacing w:after="0" w:line="240" w:lineRule="auto"/>
              <w:jc w:val="center"/>
              <w:rPr>
                <w:rFonts w:ascii="Times New Roman" w:hAnsi="Times New Roman" w:cs="Times New Roman"/>
                <w:b/>
                <w:bCs/>
              </w:rPr>
            </w:pPr>
            <w:r w:rsidRPr="007E47E5">
              <w:rPr>
                <w:rFonts w:ascii="Times New Roman" w:hAnsi="Times New Roman" w:cs="Times New Roman"/>
                <w:b/>
                <w:bCs/>
              </w:rPr>
              <w:t>36/29</w:t>
            </w:r>
          </w:p>
        </w:tc>
        <w:tc>
          <w:tcPr>
            <w:tcW w:w="646" w:type="pct"/>
            <w:tcBorders>
              <w:top w:val="single" w:sz="4" w:space="0" w:color="auto"/>
              <w:left w:val="single" w:sz="4" w:space="0" w:color="auto"/>
              <w:bottom w:val="single" w:sz="4" w:space="0" w:color="auto"/>
              <w:right w:val="single" w:sz="4" w:space="0" w:color="auto"/>
            </w:tcBorders>
          </w:tcPr>
          <w:p w14:paraId="4779D31C" w14:textId="77777777" w:rsidR="00A74BED" w:rsidRPr="007E47E5" w:rsidRDefault="00A74BED" w:rsidP="00CB4513">
            <w:pPr>
              <w:spacing w:after="0" w:line="240" w:lineRule="auto"/>
              <w:jc w:val="center"/>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7A4A29A" w14:textId="77777777" w:rsidR="00A74BED" w:rsidRPr="007E47E5" w:rsidRDefault="00A74BED" w:rsidP="00CB4513">
            <w:pPr>
              <w:spacing w:after="0" w:line="240" w:lineRule="auto"/>
              <w:jc w:val="center"/>
              <w:rPr>
                <w:rFonts w:ascii="Times New Roman" w:hAnsi="Times New Roman" w:cs="Times New Roman"/>
                <w:b/>
                <w:bCs/>
              </w:rPr>
            </w:pPr>
          </w:p>
        </w:tc>
      </w:tr>
      <w:tr w:rsidR="007E47E5" w:rsidRPr="007E47E5" w14:paraId="24ACAF0F"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tcPr>
          <w:p w14:paraId="564EBB2C"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Тема 1.1. </w:t>
            </w:r>
            <w:r w:rsidRPr="007E47E5">
              <w:rPr>
                <w:rFonts w:ascii="Times New Roman" w:hAnsi="Times New Roman" w:cs="Times New Roman"/>
                <w:b/>
              </w:rPr>
              <w:t xml:space="preserve">Общие вопросы </w:t>
            </w:r>
            <w:proofErr w:type="gramStart"/>
            <w:r w:rsidRPr="007E47E5">
              <w:rPr>
                <w:rFonts w:ascii="Times New Roman" w:hAnsi="Times New Roman" w:cs="Times New Roman"/>
                <w:b/>
              </w:rPr>
              <w:t>прикладной  гидромеханики</w:t>
            </w:r>
            <w:proofErr w:type="gramEnd"/>
          </w:p>
          <w:p w14:paraId="256F766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01E2B14" w14:textId="4B07048F"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60677A0D" w14:textId="0893A797" w:rsidR="00A74BED" w:rsidRPr="007E47E5" w:rsidRDefault="00A74BED" w:rsidP="00CB4513">
            <w:pPr>
              <w:suppressAutoHyphens/>
              <w:spacing w:after="0" w:line="240" w:lineRule="auto"/>
              <w:jc w:val="both"/>
              <w:rPr>
                <w:rFonts w:ascii="Times New Roman" w:hAnsi="Times New Roman" w:cs="Times New Roman"/>
              </w:rPr>
            </w:pPr>
          </w:p>
        </w:tc>
        <w:tc>
          <w:tcPr>
            <w:tcW w:w="646" w:type="pct"/>
            <w:tcBorders>
              <w:top w:val="single" w:sz="4" w:space="0" w:color="auto"/>
              <w:left w:val="single" w:sz="4" w:space="0" w:color="auto"/>
              <w:bottom w:val="single" w:sz="4" w:space="0" w:color="auto"/>
              <w:right w:val="single" w:sz="4" w:space="0" w:color="auto"/>
            </w:tcBorders>
          </w:tcPr>
          <w:p w14:paraId="14F2871B" w14:textId="4D2B1363"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3735C3FE" w14:textId="77777777" w:rsidR="00A74BED" w:rsidRPr="007E47E5" w:rsidRDefault="00A74BED" w:rsidP="00CB4513">
            <w:pPr>
              <w:spacing w:after="0" w:line="240" w:lineRule="auto"/>
              <w:rPr>
                <w:rFonts w:ascii="Times New Roman" w:hAnsi="Times New Roman" w:cs="Times New Roman"/>
                <w:b/>
              </w:rPr>
            </w:pPr>
          </w:p>
        </w:tc>
      </w:tr>
      <w:tr w:rsidR="007E47E5" w:rsidRPr="007E47E5" w14:paraId="0BCDE07C"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C4866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163E5FF" w14:textId="6746D15E" w:rsidR="00A74BED" w:rsidRPr="007E47E5" w:rsidRDefault="00A74BED" w:rsidP="00CB4513">
            <w:pPr>
              <w:spacing w:after="0" w:line="240" w:lineRule="auto"/>
              <w:jc w:val="both"/>
              <w:rPr>
                <w:rFonts w:ascii="Times New Roman" w:hAnsi="Times New Roman" w:cs="Times New Roman"/>
                <w:b/>
                <w:bCs/>
              </w:rPr>
            </w:pPr>
            <w:r w:rsidRPr="007E47E5">
              <w:rPr>
                <w:rFonts w:ascii="Times New Roman" w:hAnsi="Times New Roman" w:cs="Times New Roman"/>
                <w:b/>
                <w:bCs/>
              </w:rPr>
              <w:t xml:space="preserve">1.  </w:t>
            </w:r>
            <w:r w:rsidRPr="007E47E5">
              <w:rPr>
                <w:rFonts w:ascii="Times New Roman" w:hAnsi="Times New Roman" w:cs="Times New Roman"/>
                <w:bCs/>
              </w:rPr>
              <w:t>Реальные и идеальные жидкости. Физические свойства и параметры реальной жидкости. Гидростатика. Гидростатическое давление и его свойства. Основное уравнение гидростатики.</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707B284C" w14:textId="2391118A" w:rsidR="00A74BED" w:rsidRPr="007E47E5" w:rsidRDefault="00A74BED" w:rsidP="00CB4513">
            <w:pPr>
              <w:suppressAutoHyphens/>
              <w:spacing w:after="0" w:line="240" w:lineRule="auto"/>
              <w:jc w:val="both"/>
              <w:rPr>
                <w:rFonts w:ascii="Times New Roman" w:hAnsi="Times New Roman" w:cs="Times New Roman"/>
                <w:bCs/>
              </w:rPr>
            </w:pPr>
          </w:p>
        </w:tc>
        <w:tc>
          <w:tcPr>
            <w:tcW w:w="646" w:type="pct"/>
            <w:tcBorders>
              <w:top w:val="single" w:sz="4" w:space="0" w:color="auto"/>
              <w:left w:val="single" w:sz="4" w:space="0" w:color="auto"/>
              <w:bottom w:val="single" w:sz="4" w:space="0" w:color="auto"/>
              <w:right w:val="single" w:sz="4" w:space="0" w:color="auto"/>
            </w:tcBorders>
          </w:tcPr>
          <w:p w14:paraId="258D17F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0DC3AF0"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D81900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9999C"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AF6E816" w14:textId="77777777" w:rsidR="00A74BED" w:rsidRPr="007E47E5" w:rsidRDefault="00A74BED" w:rsidP="00A74BED">
            <w:pPr>
              <w:spacing w:after="0" w:line="240" w:lineRule="auto"/>
              <w:jc w:val="both"/>
              <w:rPr>
                <w:rFonts w:ascii="Times New Roman" w:hAnsi="Times New Roman" w:cs="Times New Roman"/>
                <w:b/>
                <w:bCs/>
              </w:rPr>
            </w:pPr>
            <w:r w:rsidRPr="007E47E5">
              <w:rPr>
                <w:rFonts w:ascii="Times New Roman" w:hAnsi="Times New Roman" w:cs="Times New Roman"/>
                <w:bCs/>
              </w:rPr>
              <w:t>Гидродинамика. Уравнение материального баланса. Энергетический баланс потоков. Уравнение Бернулли</w:t>
            </w:r>
          </w:p>
        </w:tc>
        <w:tc>
          <w:tcPr>
            <w:tcW w:w="594" w:type="pct"/>
            <w:vMerge/>
            <w:tcBorders>
              <w:top w:val="single" w:sz="4" w:space="0" w:color="auto"/>
              <w:left w:val="single" w:sz="4" w:space="0" w:color="auto"/>
              <w:bottom w:val="single" w:sz="4" w:space="0" w:color="auto"/>
              <w:right w:val="single" w:sz="4" w:space="0" w:color="auto"/>
            </w:tcBorders>
            <w:vAlign w:val="center"/>
          </w:tcPr>
          <w:p w14:paraId="6D327BEA" w14:textId="77777777" w:rsidR="00A74BED" w:rsidRPr="007E47E5" w:rsidRDefault="00A74BED" w:rsidP="00CB4513">
            <w:pPr>
              <w:spacing w:after="0" w:line="240" w:lineRule="auto"/>
              <w:rPr>
                <w:rFonts w:ascii="Times New Roman" w:hAnsi="Times New Roman" w:cs="Times New Roman"/>
                <w:bCs/>
              </w:rPr>
            </w:pPr>
          </w:p>
        </w:tc>
        <w:tc>
          <w:tcPr>
            <w:tcW w:w="646" w:type="pct"/>
            <w:tcBorders>
              <w:top w:val="single" w:sz="4" w:space="0" w:color="auto"/>
              <w:left w:val="single" w:sz="4" w:space="0" w:color="auto"/>
              <w:bottom w:val="single" w:sz="4" w:space="0" w:color="auto"/>
              <w:right w:val="single" w:sz="4" w:space="0" w:color="auto"/>
            </w:tcBorders>
          </w:tcPr>
          <w:p w14:paraId="6426AD80"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ADAF8A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F8EE6A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80592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CEA095C" w14:textId="77777777" w:rsidR="00A74BED" w:rsidRPr="007E47E5" w:rsidRDefault="00A74BED" w:rsidP="00A74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bCs/>
              </w:rPr>
            </w:pPr>
            <w:r w:rsidRPr="007E47E5">
              <w:rPr>
                <w:rFonts w:ascii="Times New Roman" w:hAnsi="Times New Roman" w:cs="Times New Roman"/>
                <w:bCs/>
              </w:rPr>
              <w:t>Основные критерии гидродинамического подобия. Гидродинамические режимы вязкой жидкости. Гидродинамические сопротивления трубопроводов и аппаратов</w:t>
            </w:r>
          </w:p>
        </w:tc>
        <w:tc>
          <w:tcPr>
            <w:tcW w:w="594" w:type="pct"/>
            <w:vMerge/>
            <w:tcBorders>
              <w:top w:val="single" w:sz="4" w:space="0" w:color="auto"/>
              <w:left w:val="single" w:sz="4" w:space="0" w:color="auto"/>
              <w:bottom w:val="single" w:sz="4" w:space="0" w:color="auto"/>
              <w:right w:val="single" w:sz="4" w:space="0" w:color="auto"/>
            </w:tcBorders>
            <w:vAlign w:val="center"/>
          </w:tcPr>
          <w:p w14:paraId="4975EB8F" w14:textId="77777777" w:rsidR="00A74BED" w:rsidRPr="007E47E5" w:rsidRDefault="00A74BED" w:rsidP="00CB4513">
            <w:pPr>
              <w:spacing w:after="0" w:line="240" w:lineRule="auto"/>
              <w:rPr>
                <w:rFonts w:ascii="Times New Roman" w:hAnsi="Times New Roman" w:cs="Times New Roman"/>
                <w:bCs/>
              </w:rPr>
            </w:pPr>
          </w:p>
        </w:tc>
        <w:tc>
          <w:tcPr>
            <w:tcW w:w="646" w:type="pct"/>
            <w:tcBorders>
              <w:top w:val="single" w:sz="4" w:space="0" w:color="auto"/>
              <w:left w:val="single" w:sz="4" w:space="0" w:color="auto"/>
              <w:bottom w:val="single" w:sz="4" w:space="0" w:color="auto"/>
              <w:right w:val="single" w:sz="4" w:space="0" w:color="auto"/>
            </w:tcBorders>
          </w:tcPr>
          <w:p w14:paraId="1CF893AC"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0745E5D6" w14:textId="77777777" w:rsidR="00A74BED" w:rsidRPr="007E47E5" w:rsidRDefault="00A74BED" w:rsidP="00CB4513">
            <w:pPr>
              <w:spacing w:after="0" w:line="240" w:lineRule="auto"/>
              <w:rPr>
                <w:rFonts w:ascii="Times New Roman" w:hAnsi="Times New Roman" w:cs="Times New Roman"/>
                <w:b/>
              </w:rPr>
            </w:pPr>
          </w:p>
        </w:tc>
      </w:tr>
      <w:tr w:rsidR="007E47E5" w:rsidRPr="007E47E5" w14:paraId="25E927F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2AEEA"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B6D2D95" w14:textId="2B071C9D" w:rsidR="00A74BED" w:rsidRPr="007E47E5" w:rsidRDefault="00A74BED" w:rsidP="00A74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bCs/>
              </w:rPr>
            </w:pPr>
            <w:r w:rsidRPr="007E47E5">
              <w:rPr>
                <w:rFonts w:ascii="Times New Roman" w:hAnsi="Times New Roman" w:cs="Times New Roman"/>
                <w:bCs/>
              </w:rPr>
              <w:t>Движение    жидкости через неподвижные, пористые и зернистые слои. Гидродинамика.</w:t>
            </w:r>
          </w:p>
        </w:tc>
        <w:tc>
          <w:tcPr>
            <w:tcW w:w="594" w:type="pct"/>
            <w:vMerge/>
            <w:tcBorders>
              <w:top w:val="single" w:sz="4" w:space="0" w:color="auto"/>
              <w:left w:val="single" w:sz="4" w:space="0" w:color="auto"/>
              <w:bottom w:val="single" w:sz="4" w:space="0" w:color="auto"/>
              <w:right w:val="single" w:sz="4" w:space="0" w:color="auto"/>
            </w:tcBorders>
            <w:vAlign w:val="center"/>
          </w:tcPr>
          <w:p w14:paraId="067AA086" w14:textId="77777777" w:rsidR="00A74BED" w:rsidRPr="007E47E5" w:rsidRDefault="00A74BED" w:rsidP="00CB4513">
            <w:pPr>
              <w:spacing w:after="0" w:line="240" w:lineRule="auto"/>
              <w:rPr>
                <w:rFonts w:ascii="Times New Roman" w:hAnsi="Times New Roman" w:cs="Times New Roman"/>
                <w:bCs/>
              </w:rPr>
            </w:pPr>
          </w:p>
        </w:tc>
        <w:tc>
          <w:tcPr>
            <w:tcW w:w="646" w:type="pct"/>
            <w:tcBorders>
              <w:top w:val="single" w:sz="4" w:space="0" w:color="auto"/>
              <w:left w:val="single" w:sz="4" w:space="0" w:color="auto"/>
              <w:bottom w:val="single" w:sz="4" w:space="0" w:color="auto"/>
              <w:right w:val="single" w:sz="4" w:space="0" w:color="auto"/>
            </w:tcBorders>
          </w:tcPr>
          <w:p w14:paraId="5080AA4F"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73127396" w14:textId="77777777" w:rsidR="00A74BED" w:rsidRPr="007E47E5" w:rsidRDefault="00A74BED" w:rsidP="00CB4513">
            <w:pPr>
              <w:spacing w:after="0" w:line="240" w:lineRule="auto"/>
              <w:rPr>
                <w:rFonts w:ascii="Times New Roman" w:hAnsi="Times New Roman" w:cs="Times New Roman"/>
                <w:b/>
              </w:rPr>
            </w:pPr>
          </w:p>
        </w:tc>
      </w:tr>
      <w:tr w:rsidR="007E47E5" w:rsidRPr="007E47E5" w14:paraId="47997D1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027B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CEFAB23" w14:textId="77777777" w:rsidR="00A74BED" w:rsidRPr="007E47E5" w:rsidRDefault="00A74BED" w:rsidP="00CB4513">
            <w:pPr>
              <w:spacing w:after="0" w:line="240" w:lineRule="auto"/>
              <w:jc w:val="both"/>
              <w:rPr>
                <w:rFonts w:ascii="Times New Roman" w:hAnsi="Times New Roman" w:cs="Times New Roman"/>
                <w:b/>
              </w:rPr>
            </w:pPr>
            <w:r w:rsidRPr="007E47E5">
              <w:rPr>
                <w:rFonts w:ascii="Times New Roman" w:hAnsi="Times New Roman" w:cs="Times New Roman"/>
                <w:b/>
                <w:bCs/>
              </w:rPr>
              <w:t>В том числе практических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61851EAD" w14:textId="0F5AB221" w:rsidR="00A74BED" w:rsidRPr="007E47E5" w:rsidRDefault="00A74BED" w:rsidP="00CB4513">
            <w:pPr>
              <w:suppressAutoHyphens/>
              <w:spacing w:after="0" w:line="240" w:lineRule="auto"/>
              <w:jc w:val="both"/>
              <w:rPr>
                <w:rFonts w:ascii="Times New Roman" w:hAnsi="Times New Roman" w:cs="Times New Roman"/>
              </w:rPr>
            </w:pPr>
          </w:p>
        </w:tc>
        <w:tc>
          <w:tcPr>
            <w:tcW w:w="646" w:type="pct"/>
            <w:tcBorders>
              <w:top w:val="single" w:sz="4" w:space="0" w:color="auto"/>
              <w:left w:val="single" w:sz="4" w:space="0" w:color="auto"/>
              <w:bottom w:val="single" w:sz="4" w:space="0" w:color="auto"/>
              <w:right w:val="single" w:sz="4" w:space="0" w:color="auto"/>
            </w:tcBorders>
          </w:tcPr>
          <w:p w14:paraId="7711ADAA"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7C403E0D" w14:textId="77777777" w:rsidR="00A74BED" w:rsidRPr="007E47E5" w:rsidRDefault="00A74BED" w:rsidP="00CB4513">
            <w:pPr>
              <w:spacing w:after="0" w:line="240" w:lineRule="auto"/>
              <w:rPr>
                <w:rFonts w:ascii="Times New Roman" w:hAnsi="Times New Roman" w:cs="Times New Roman"/>
                <w:b/>
              </w:rPr>
            </w:pPr>
          </w:p>
        </w:tc>
      </w:tr>
      <w:tr w:rsidR="007E47E5" w:rsidRPr="007E47E5" w14:paraId="505EBB1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1E69A"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4D881B4" w14:textId="77777777" w:rsidR="00A74BED" w:rsidRPr="007E47E5" w:rsidRDefault="00A74BED" w:rsidP="00CB4513">
            <w:pPr>
              <w:spacing w:after="0" w:line="240" w:lineRule="auto"/>
              <w:jc w:val="both"/>
              <w:rPr>
                <w:rFonts w:ascii="Times New Roman" w:hAnsi="Times New Roman" w:cs="Times New Roman"/>
                <w:b/>
                <w:bCs/>
              </w:rPr>
            </w:pPr>
            <w:r w:rsidRPr="007E47E5">
              <w:rPr>
                <w:rFonts w:ascii="Times New Roman" w:hAnsi="Times New Roman" w:cs="Times New Roman"/>
                <w:b/>
                <w:bCs/>
              </w:rPr>
              <w:t>Лабораторная работа №1</w:t>
            </w:r>
          </w:p>
          <w:p w14:paraId="10F4B57A" w14:textId="77777777" w:rsidR="00A74BED" w:rsidRPr="007E47E5" w:rsidRDefault="00A74BED" w:rsidP="00CB4513">
            <w:pPr>
              <w:spacing w:after="0" w:line="240" w:lineRule="auto"/>
              <w:jc w:val="both"/>
              <w:rPr>
                <w:rFonts w:ascii="Times New Roman" w:hAnsi="Times New Roman" w:cs="Times New Roman"/>
                <w:b/>
                <w:bCs/>
              </w:rPr>
            </w:pPr>
            <w:r w:rsidRPr="007E47E5">
              <w:rPr>
                <w:rFonts w:ascii="Times New Roman" w:hAnsi="Times New Roman" w:cs="Times New Roman"/>
                <w:bCs/>
              </w:rPr>
              <w:t>Определение коэффициентов гидравлического сопротивления в трубопроводе при различных скоростях движения жидкости. Определение гидравлических потерь на трение</w:t>
            </w:r>
          </w:p>
        </w:tc>
        <w:tc>
          <w:tcPr>
            <w:tcW w:w="594" w:type="pct"/>
            <w:tcBorders>
              <w:top w:val="single" w:sz="4" w:space="0" w:color="auto"/>
              <w:left w:val="single" w:sz="4" w:space="0" w:color="auto"/>
              <w:bottom w:val="single" w:sz="4" w:space="0" w:color="auto"/>
              <w:right w:val="single" w:sz="4" w:space="0" w:color="auto"/>
            </w:tcBorders>
            <w:vAlign w:val="center"/>
          </w:tcPr>
          <w:p w14:paraId="16E2D00E" w14:textId="25704B0C" w:rsidR="00A74BED" w:rsidRPr="007E47E5" w:rsidRDefault="00A74BED" w:rsidP="00CB4513">
            <w:pPr>
              <w:suppressAutoHyphens/>
              <w:spacing w:after="0" w:line="240" w:lineRule="auto"/>
              <w:rPr>
                <w:rFonts w:ascii="Times New Roman" w:hAnsi="Times New Roman" w:cs="Times New Roman"/>
              </w:rPr>
            </w:pPr>
          </w:p>
        </w:tc>
        <w:tc>
          <w:tcPr>
            <w:tcW w:w="646" w:type="pct"/>
            <w:tcBorders>
              <w:top w:val="single" w:sz="4" w:space="0" w:color="auto"/>
              <w:left w:val="single" w:sz="4" w:space="0" w:color="auto"/>
              <w:bottom w:val="single" w:sz="4" w:space="0" w:color="auto"/>
              <w:right w:val="single" w:sz="4" w:space="0" w:color="auto"/>
            </w:tcBorders>
          </w:tcPr>
          <w:p w14:paraId="4021B2F2"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67DACFB2" w14:textId="77777777" w:rsidR="00A74BED" w:rsidRPr="007E47E5" w:rsidRDefault="00A74BED" w:rsidP="00CB4513">
            <w:pPr>
              <w:spacing w:after="0" w:line="240" w:lineRule="auto"/>
              <w:rPr>
                <w:rFonts w:ascii="Times New Roman" w:hAnsi="Times New Roman" w:cs="Times New Roman"/>
                <w:b/>
              </w:rPr>
            </w:pPr>
          </w:p>
        </w:tc>
      </w:tr>
      <w:tr w:rsidR="007E47E5" w:rsidRPr="007E47E5" w14:paraId="70E08A32"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3BB8D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tcPr>
          <w:p w14:paraId="572E1FDD" w14:textId="77777777" w:rsidR="00A74BED" w:rsidRPr="007E47E5" w:rsidRDefault="00A74BED" w:rsidP="00CB4513">
            <w:pPr>
              <w:spacing w:after="0" w:line="240" w:lineRule="auto"/>
              <w:jc w:val="both"/>
              <w:rPr>
                <w:rFonts w:ascii="Times New Roman" w:hAnsi="Times New Roman" w:cs="Times New Roman"/>
                <w:b/>
                <w:bCs/>
              </w:rPr>
            </w:pPr>
            <w:r w:rsidRPr="007E47E5">
              <w:rPr>
                <w:rFonts w:ascii="Times New Roman" w:hAnsi="Times New Roman" w:cs="Times New Roman"/>
                <w:b/>
                <w:bCs/>
              </w:rPr>
              <w:t>Лабораторная работа №2</w:t>
            </w:r>
          </w:p>
          <w:p w14:paraId="1F893761" w14:textId="77777777" w:rsidR="00A74BED" w:rsidRPr="007E47E5" w:rsidRDefault="00A74BED" w:rsidP="00CB4513">
            <w:pPr>
              <w:spacing w:after="0" w:line="240" w:lineRule="auto"/>
              <w:jc w:val="both"/>
              <w:rPr>
                <w:rFonts w:ascii="Times New Roman" w:hAnsi="Times New Roman" w:cs="Times New Roman"/>
                <w:b/>
                <w:bCs/>
              </w:rPr>
            </w:pPr>
            <w:r w:rsidRPr="007E47E5">
              <w:rPr>
                <w:rFonts w:ascii="Times New Roman" w:hAnsi="Times New Roman" w:cs="Times New Roman"/>
                <w:bCs/>
              </w:rPr>
              <w:t>Определение расхода давления и уровня жидкости</w:t>
            </w:r>
          </w:p>
        </w:tc>
        <w:tc>
          <w:tcPr>
            <w:tcW w:w="594" w:type="pct"/>
            <w:tcBorders>
              <w:top w:val="single" w:sz="4" w:space="0" w:color="auto"/>
              <w:left w:val="single" w:sz="4" w:space="0" w:color="auto"/>
              <w:bottom w:val="single" w:sz="4" w:space="0" w:color="auto"/>
              <w:right w:val="single" w:sz="4" w:space="0" w:color="auto"/>
            </w:tcBorders>
            <w:vAlign w:val="center"/>
          </w:tcPr>
          <w:p w14:paraId="6E1E52C3" w14:textId="5FFBC188" w:rsidR="00A74BED" w:rsidRPr="007E47E5" w:rsidRDefault="00A74BED" w:rsidP="00CB4513">
            <w:pPr>
              <w:suppressAutoHyphens/>
              <w:spacing w:after="0" w:line="240" w:lineRule="auto"/>
              <w:rPr>
                <w:rFonts w:ascii="Times New Roman" w:hAnsi="Times New Roman" w:cs="Times New Roman"/>
              </w:rPr>
            </w:pPr>
          </w:p>
        </w:tc>
        <w:tc>
          <w:tcPr>
            <w:tcW w:w="646" w:type="pct"/>
            <w:tcBorders>
              <w:top w:val="single" w:sz="4" w:space="0" w:color="auto"/>
              <w:left w:val="single" w:sz="4" w:space="0" w:color="auto"/>
              <w:bottom w:val="single" w:sz="4" w:space="0" w:color="auto"/>
              <w:right w:val="single" w:sz="4" w:space="0" w:color="auto"/>
            </w:tcBorders>
          </w:tcPr>
          <w:p w14:paraId="4084B929"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3EC0433E" w14:textId="77777777" w:rsidR="00A74BED" w:rsidRPr="007E47E5" w:rsidRDefault="00A74BED" w:rsidP="00CB4513">
            <w:pPr>
              <w:spacing w:after="0" w:line="240" w:lineRule="auto"/>
              <w:rPr>
                <w:rFonts w:ascii="Times New Roman" w:hAnsi="Times New Roman" w:cs="Times New Roman"/>
                <w:b/>
              </w:rPr>
            </w:pPr>
          </w:p>
        </w:tc>
      </w:tr>
      <w:tr w:rsidR="007E47E5" w:rsidRPr="007E47E5" w14:paraId="391C4F1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296D9"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5701F83E"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Практическое занятие № 1</w:t>
            </w:r>
          </w:p>
          <w:p w14:paraId="019D54A5"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Cs/>
              </w:rPr>
              <w:t>Определение скорости движения жидкости, гидростатического давления</w:t>
            </w:r>
          </w:p>
        </w:tc>
        <w:tc>
          <w:tcPr>
            <w:tcW w:w="594" w:type="pct"/>
            <w:tcBorders>
              <w:top w:val="single" w:sz="4" w:space="0" w:color="auto"/>
              <w:left w:val="single" w:sz="4" w:space="0" w:color="auto"/>
              <w:bottom w:val="single" w:sz="4" w:space="0" w:color="auto"/>
              <w:right w:val="single" w:sz="4" w:space="0" w:color="auto"/>
            </w:tcBorders>
            <w:vAlign w:val="center"/>
          </w:tcPr>
          <w:p w14:paraId="0BC4E38F" w14:textId="583C64C2" w:rsidR="00A74BED" w:rsidRPr="007E47E5" w:rsidRDefault="00A74BED" w:rsidP="00CB4513">
            <w:pPr>
              <w:suppressAutoHyphens/>
              <w:spacing w:after="0" w:line="240" w:lineRule="auto"/>
              <w:rPr>
                <w:rFonts w:ascii="Times New Roman" w:hAnsi="Times New Roman" w:cs="Times New Roman"/>
              </w:rPr>
            </w:pPr>
          </w:p>
        </w:tc>
        <w:tc>
          <w:tcPr>
            <w:tcW w:w="646" w:type="pct"/>
            <w:tcBorders>
              <w:top w:val="single" w:sz="4" w:space="0" w:color="auto"/>
              <w:left w:val="single" w:sz="4" w:space="0" w:color="auto"/>
              <w:bottom w:val="single" w:sz="4" w:space="0" w:color="auto"/>
              <w:right w:val="single" w:sz="4" w:space="0" w:color="auto"/>
            </w:tcBorders>
          </w:tcPr>
          <w:p w14:paraId="7EA49E9C"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0C65D155" w14:textId="77777777" w:rsidR="00A74BED" w:rsidRPr="007E47E5" w:rsidRDefault="00A74BED" w:rsidP="00CB4513">
            <w:pPr>
              <w:spacing w:after="0" w:line="240" w:lineRule="auto"/>
              <w:rPr>
                <w:rFonts w:ascii="Times New Roman" w:hAnsi="Times New Roman" w:cs="Times New Roman"/>
                <w:b/>
              </w:rPr>
            </w:pPr>
          </w:p>
        </w:tc>
      </w:tr>
      <w:tr w:rsidR="007E47E5" w:rsidRPr="007E47E5" w14:paraId="54F0937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14164E"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3A87119"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Самостоятельная работа обучающихся</w:t>
            </w:r>
          </w:p>
        </w:tc>
        <w:tc>
          <w:tcPr>
            <w:tcW w:w="594" w:type="pct"/>
            <w:tcBorders>
              <w:top w:val="single" w:sz="4" w:space="0" w:color="auto"/>
              <w:left w:val="single" w:sz="4" w:space="0" w:color="auto"/>
              <w:bottom w:val="single" w:sz="4" w:space="0" w:color="auto"/>
              <w:right w:val="single" w:sz="4" w:space="0" w:color="auto"/>
            </w:tcBorders>
            <w:vAlign w:val="center"/>
          </w:tcPr>
          <w:p w14:paraId="60079FDA" w14:textId="1FF244F7" w:rsidR="00A74BED" w:rsidRPr="007E47E5" w:rsidRDefault="00A74BED" w:rsidP="00CB4513">
            <w:pPr>
              <w:suppressAutoHyphens/>
              <w:spacing w:after="0" w:line="240" w:lineRule="auto"/>
              <w:jc w:val="both"/>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4218E06"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765278C8" w14:textId="77777777" w:rsidR="00A74BED" w:rsidRPr="007E47E5" w:rsidRDefault="00A74BED" w:rsidP="00CB4513">
            <w:pPr>
              <w:spacing w:after="0" w:line="240" w:lineRule="auto"/>
              <w:rPr>
                <w:rFonts w:ascii="Times New Roman" w:hAnsi="Times New Roman" w:cs="Times New Roman"/>
                <w:b/>
              </w:rPr>
            </w:pPr>
          </w:p>
        </w:tc>
      </w:tr>
      <w:tr w:rsidR="007E47E5" w:rsidRPr="007E47E5" w14:paraId="5EA0124B"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2C56B538"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Тема 1.2.</w:t>
            </w:r>
          </w:p>
          <w:p w14:paraId="1572EF87"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Перемещение жидкостей и газов</w:t>
            </w:r>
          </w:p>
        </w:tc>
        <w:tc>
          <w:tcPr>
            <w:tcW w:w="2804" w:type="pct"/>
            <w:tcBorders>
              <w:top w:val="single" w:sz="4" w:space="0" w:color="auto"/>
              <w:left w:val="single" w:sz="4" w:space="0" w:color="auto"/>
              <w:bottom w:val="single" w:sz="4" w:space="0" w:color="auto"/>
              <w:right w:val="single" w:sz="4" w:space="0" w:color="auto"/>
            </w:tcBorders>
            <w:hideMark/>
          </w:tcPr>
          <w:p w14:paraId="755BBAC6" w14:textId="1D5C19B5"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5B1928A0" w14:textId="536631C1"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EE4034C" w14:textId="0B017EB2"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683F4752" w14:textId="2C4C6D15" w:rsidR="00A74BED" w:rsidRPr="007E47E5" w:rsidRDefault="00A74BED" w:rsidP="00CB4513">
            <w:pPr>
              <w:spacing w:after="0" w:line="240" w:lineRule="auto"/>
              <w:rPr>
                <w:rFonts w:ascii="Times New Roman" w:hAnsi="Times New Roman" w:cs="Times New Roman"/>
                <w:b/>
              </w:rPr>
            </w:pPr>
          </w:p>
        </w:tc>
      </w:tr>
      <w:tr w:rsidR="007E47E5" w:rsidRPr="007E47E5" w14:paraId="26F847B9"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AAA9A"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E9FAA3D"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
                <w:bCs/>
              </w:rPr>
              <w:t xml:space="preserve">1.  </w:t>
            </w:r>
            <w:r w:rsidRPr="007E47E5">
              <w:rPr>
                <w:rFonts w:ascii="Times New Roman" w:hAnsi="Times New Roman" w:cs="Times New Roman"/>
                <w:bCs/>
              </w:rPr>
              <w:t>Трубопроводы, их устройство, соединение труб и арматуры, конструкционные материалы.</w:t>
            </w:r>
          </w:p>
          <w:p w14:paraId="7E52CD42"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Cs/>
              </w:rPr>
              <w:t xml:space="preserve">Классификация гидравлических </w:t>
            </w:r>
            <w:proofErr w:type="gramStart"/>
            <w:r w:rsidRPr="007E47E5">
              <w:rPr>
                <w:rFonts w:ascii="Times New Roman" w:hAnsi="Times New Roman" w:cs="Times New Roman"/>
                <w:bCs/>
              </w:rPr>
              <w:t>машин  и</w:t>
            </w:r>
            <w:proofErr w:type="gramEnd"/>
            <w:r w:rsidRPr="007E47E5">
              <w:rPr>
                <w:rFonts w:ascii="Times New Roman" w:hAnsi="Times New Roman" w:cs="Times New Roman"/>
                <w:bCs/>
              </w:rPr>
              <w:t xml:space="preserve"> воздуходувных машин. Основные параметры и конструкции гидравлических машин.   Насосы, параметры насосов. Явление кавитации</w:t>
            </w:r>
          </w:p>
        </w:tc>
        <w:tc>
          <w:tcPr>
            <w:tcW w:w="594" w:type="pct"/>
            <w:vMerge w:val="restart"/>
            <w:tcBorders>
              <w:top w:val="single" w:sz="4" w:space="0" w:color="auto"/>
              <w:left w:val="single" w:sz="4" w:space="0" w:color="auto"/>
              <w:bottom w:val="single" w:sz="4" w:space="0" w:color="auto"/>
              <w:right w:val="single" w:sz="4" w:space="0" w:color="auto"/>
            </w:tcBorders>
            <w:vAlign w:val="center"/>
            <w:hideMark/>
          </w:tcPr>
          <w:p w14:paraId="49995AC8" w14:textId="128F90B5"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B914F5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09E60E7"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349B0C6"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45AD4"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C7D2997" w14:textId="77777777" w:rsidR="00A74BED" w:rsidRPr="007E47E5" w:rsidRDefault="00A74BED" w:rsidP="00501124">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rPr>
            </w:pPr>
            <w:r w:rsidRPr="007E47E5">
              <w:rPr>
                <w:rFonts w:ascii="Times New Roman" w:hAnsi="Times New Roman" w:cs="Times New Roman"/>
                <w:bCs/>
              </w:rPr>
              <w:t>Насосы динамического типа: центробежные и осевые.  Насосы трения. Устройство насосов, работающих с агрессивными средами, во взрывоопасных условиях.  Регулирование подачи. Характеристики и подбор насосов</w:t>
            </w: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48B176FF"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417BDA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DD2992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F7897F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0F8CB3"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89570A9" w14:textId="77777777" w:rsidR="00A74BED" w:rsidRPr="007E47E5" w:rsidRDefault="00A74BED" w:rsidP="00501124">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rPr>
            </w:pPr>
            <w:r w:rsidRPr="007E47E5">
              <w:rPr>
                <w:rFonts w:ascii="Times New Roman" w:hAnsi="Times New Roman" w:cs="Times New Roman"/>
                <w:bCs/>
              </w:rPr>
              <w:t>Насосы объёмного типа. Конструкция поршневых, плунжерных, шестерёнчатых, пластинчатых, винтовых насосов. Их производительности и области применения</w:t>
            </w: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18100818"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1BA065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8910BA6"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EA5DBB6"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6A2B6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40FFE5C" w14:textId="77777777" w:rsidR="00A74BED" w:rsidRPr="007E47E5" w:rsidRDefault="00A74BED" w:rsidP="00501124">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rPr>
            </w:pPr>
            <w:r w:rsidRPr="007E47E5">
              <w:rPr>
                <w:rFonts w:ascii="Times New Roman" w:hAnsi="Times New Roman" w:cs="Times New Roman"/>
                <w:bCs/>
              </w:rPr>
              <w:t>Перемещение, сжатие и разряжение газов. Затраты энергии. Поршневые компрессоры и вакуум-насосы. Их производительность и области применения</w:t>
            </w: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249DF780"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B49A09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2A21253"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A44865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EA9BA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261200B" w14:textId="77777777" w:rsidR="00A74BED" w:rsidRPr="007E47E5" w:rsidRDefault="00A74BED" w:rsidP="00501124">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rPr>
            </w:pPr>
            <w:r w:rsidRPr="007E47E5">
              <w:rPr>
                <w:rFonts w:ascii="Times New Roman" w:hAnsi="Times New Roman" w:cs="Times New Roman"/>
                <w:bCs/>
              </w:rPr>
              <w:t xml:space="preserve">Центробежные машины: вентиляторы, </w:t>
            </w:r>
            <w:proofErr w:type="spellStart"/>
            <w:r w:rsidRPr="007E47E5">
              <w:rPr>
                <w:rFonts w:ascii="Times New Roman" w:hAnsi="Times New Roman" w:cs="Times New Roman"/>
                <w:bCs/>
              </w:rPr>
              <w:t>турбогазодувки</w:t>
            </w:r>
            <w:proofErr w:type="spellEnd"/>
            <w:r w:rsidRPr="007E47E5">
              <w:rPr>
                <w:rFonts w:ascii="Times New Roman" w:hAnsi="Times New Roman" w:cs="Times New Roman"/>
                <w:bCs/>
              </w:rPr>
              <w:t>, турбокомпрессоры. Их основные характеристики.</w:t>
            </w: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23171473"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A58AA8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6926BF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BB4F6D2"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1DC5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0CEECAA" w14:textId="77777777" w:rsidR="00A74BED" w:rsidRPr="007E47E5" w:rsidRDefault="00A74BED" w:rsidP="00501124">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Осевые вентиляторы и компрессоры. Струйные вакуум-насосы.</w:t>
            </w:r>
          </w:p>
          <w:p w14:paraId="7D5A27A5"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rPr>
            </w:pPr>
            <w:r w:rsidRPr="007E47E5">
              <w:rPr>
                <w:rFonts w:ascii="Times New Roman" w:hAnsi="Times New Roman" w:cs="Times New Roman"/>
                <w:bCs/>
              </w:rPr>
              <w:t>Компрессорные машины, их классификация.</w:t>
            </w: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06AFE8BE"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EED828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8B610F3"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650A7AC"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DA722"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1B1C32E"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bCs/>
              </w:rPr>
              <w:t>В том числе практических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3B99910E" w14:textId="28AF3032"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186402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657833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879038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3D51A7"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E7265DB"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№3</w:t>
            </w:r>
          </w:p>
          <w:p w14:paraId="05BA7BDF" w14:textId="77777777" w:rsidR="00A74BED" w:rsidRPr="007E47E5" w:rsidRDefault="00A74BED" w:rsidP="00CB4513">
            <w:pPr>
              <w:spacing w:after="0" w:line="240" w:lineRule="auto"/>
              <w:rPr>
                <w:rFonts w:ascii="Times New Roman" w:hAnsi="Times New Roman" w:cs="Times New Roman"/>
                <w:b/>
              </w:rPr>
            </w:pPr>
            <w:proofErr w:type="gramStart"/>
            <w:r w:rsidRPr="007E47E5">
              <w:rPr>
                <w:rFonts w:ascii="Times New Roman" w:hAnsi="Times New Roman" w:cs="Times New Roman"/>
                <w:bCs/>
              </w:rPr>
              <w:t>Снятие  характеристик</w:t>
            </w:r>
            <w:proofErr w:type="gramEnd"/>
            <w:r w:rsidRPr="007E47E5">
              <w:rPr>
                <w:rFonts w:ascii="Times New Roman" w:hAnsi="Times New Roman" w:cs="Times New Roman"/>
                <w:bCs/>
              </w:rPr>
              <w:t xml:space="preserve"> центробежного насоса</w:t>
            </w:r>
          </w:p>
        </w:tc>
        <w:tc>
          <w:tcPr>
            <w:tcW w:w="594" w:type="pct"/>
            <w:tcBorders>
              <w:top w:val="single" w:sz="4" w:space="0" w:color="auto"/>
              <w:left w:val="single" w:sz="4" w:space="0" w:color="auto"/>
              <w:bottom w:val="single" w:sz="4" w:space="0" w:color="auto"/>
              <w:right w:val="single" w:sz="4" w:space="0" w:color="auto"/>
            </w:tcBorders>
            <w:vAlign w:val="center"/>
          </w:tcPr>
          <w:p w14:paraId="5E2ED07C" w14:textId="63D8A9B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28CB8A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B946F26"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7CD7B38"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87210"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7E8C8F80" w14:textId="3A5A0F18"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№4</w:t>
            </w:r>
          </w:p>
          <w:p w14:paraId="716A0A79"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Изучение работы поршневых компрессоров, их производительности и области применения.</w:t>
            </w:r>
          </w:p>
        </w:tc>
        <w:tc>
          <w:tcPr>
            <w:tcW w:w="594" w:type="pct"/>
            <w:tcBorders>
              <w:top w:val="single" w:sz="4" w:space="0" w:color="auto"/>
              <w:left w:val="single" w:sz="4" w:space="0" w:color="auto"/>
              <w:bottom w:val="single" w:sz="4" w:space="0" w:color="auto"/>
              <w:right w:val="single" w:sz="4" w:space="0" w:color="auto"/>
            </w:tcBorders>
            <w:vAlign w:val="center"/>
          </w:tcPr>
          <w:p w14:paraId="0C20B03B" w14:textId="09F45449" w:rsidR="00A74BED" w:rsidRPr="007E47E5" w:rsidRDefault="00A74BED" w:rsidP="00CB4513">
            <w:pPr>
              <w:spacing w:after="0" w:line="240" w:lineRule="auto"/>
              <w:rPr>
                <w:rFonts w:ascii="Times New Roman" w:hAnsi="Times New Roman" w:cs="Times New Roman"/>
                <w:b/>
              </w:rPr>
            </w:pPr>
          </w:p>
        </w:tc>
        <w:tc>
          <w:tcPr>
            <w:tcW w:w="646" w:type="pct"/>
            <w:tcBorders>
              <w:top w:val="single" w:sz="4" w:space="0" w:color="auto"/>
              <w:left w:val="single" w:sz="4" w:space="0" w:color="auto"/>
              <w:bottom w:val="single" w:sz="4" w:space="0" w:color="auto"/>
              <w:right w:val="single" w:sz="4" w:space="0" w:color="auto"/>
            </w:tcBorders>
          </w:tcPr>
          <w:p w14:paraId="1ED0AF06"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6D72C5B"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94C5318"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FCFD3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48B1A11"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1773FE62" w14:textId="7D5236D4"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216C3E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E66656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E980858"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501C882C"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Тема 1.3.</w:t>
            </w:r>
          </w:p>
          <w:p w14:paraId="71A0F29F"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rPr>
              <w:t>Разделение жидких и газовых гетерогенных систем</w:t>
            </w:r>
          </w:p>
        </w:tc>
        <w:tc>
          <w:tcPr>
            <w:tcW w:w="2804" w:type="pct"/>
            <w:tcBorders>
              <w:top w:val="single" w:sz="4" w:space="0" w:color="auto"/>
              <w:left w:val="single" w:sz="4" w:space="0" w:color="auto"/>
              <w:bottom w:val="single" w:sz="4" w:space="0" w:color="auto"/>
              <w:right w:val="single" w:sz="4" w:space="0" w:color="auto"/>
            </w:tcBorders>
            <w:hideMark/>
          </w:tcPr>
          <w:p w14:paraId="4688BA84" w14:textId="1533AAA4"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0668446E" w14:textId="560E59B3"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866E9FE"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F2B639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431221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5013E"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E8D894E" w14:textId="77777777" w:rsidR="00A74BED" w:rsidRPr="007E47E5" w:rsidRDefault="00A74BED" w:rsidP="00501124">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E47E5">
              <w:rPr>
                <w:rFonts w:ascii="Times New Roman" w:hAnsi="Times New Roman" w:cs="Times New Roman"/>
                <w:bCs/>
              </w:rPr>
              <w:t xml:space="preserve">Классификация процессов разделения и гетерогенных систем Принцип выбора методов разделения Материальный баланс </w:t>
            </w:r>
            <w:proofErr w:type="gramStart"/>
            <w:r w:rsidRPr="007E47E5">
              <w:rPr>
                <w:rFonts w:ascii="Times New Roman" w:hAnsi="Times New Roman" w:cs="Times New Roman"/>
                <w:bCs/>
              </w:rPr>
              <w:t>Разделение  в</w:t>
            </w:r>
            <w:proofErr w:type="gramEnd"/>
            <w:r w:rsidRPr="007E47E5">
              <w:rPr>
                <w:rFonts w:ascii="Times New Roman" w:hAnsi="Times New Roman" w:cs="Times New Roman"/>
                <w:bCs/>
              </w:rPr>
              <w:t xml:space="preserve"> поле сил тяжести. Конструкции отстойников для жидких и газовых смесей. Разделение в поле сил давления. Фильтрование систем Классификация и конструкции фильтров. Скорость фильтрования. Поверхность фильтрования. Уравнение фильтрования.</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76D950BF" w14:textId="7F941D70"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5419FFD"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1A3639C"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CC1E42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F51AE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515EE40" w14:textId="2C01CCD5" w:rsidR="00A74BED" w:rsidRPr="007E47E5" w:rsidRDefault="00A74BED" w:rsidP="00501124">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E47E5">
              <w:rPr>
                <w:rFonts w:ascii="Times New Roman" w:hAnsi="Times New Roman" w:cs="Times New Roman"/>
                <w:bCs/>
              </w:rPr>
              <w:t xml:space="preserve">Разделение в поле инерционных сил. Центробежная очистка, отстаивание и фильтрование. </w:t>
            </w:r>
          </w:p>
        </w:tc>
        <w:tc>
          <w:tcPr>
            <w:tcW w:w="594" w:type="pct"/>
            <w:vMerge/>
            <w:tcBorders>
              <w:top w:val="single" w:sz="4" w:space="0" w:color="auto"/>
              <w:left w:val="single" w:sz="4" w:space="0" w:color="auto"/>
              <w:bottom w:val="single" w:sz="4" w:space="0" w:color="auto"/>
              <w:right w:val="single" w:sz="4" w:space="0" w:color="auto"/>
            </w:tcBorders>
            <w:vAlign w:val="center"/>
          </w:tcPr>
          <w:p w14:paraId="65620163"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708E84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BC48227"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FA57D8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5A07FB"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9F0E600" w14:textId="77777777" w:rsidR="00A74BED" w:rsidRPr="007E47E5" w:rsidRDefault="00A74BED" w:rsidP="00501124">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E47E5">
              <w:rPr>
                <w:rFonts w:ascii="Times New Roman" w:hAnsi="Times New Roman" w:cs="Times New Roman"/>
                <w:bCs/>
              </w:rPr>
              <w:t>Принцип действия циклонов, гидроциклонов, центрифуг, электрофильтров. Расчеты производительности</w:t>
            </w:r>
          </w:p>
        </w:tc>
        <w:tc>
          <w:tcPr>
            <w:tcW w:w="594" w:type="pct"/>
            <w:vMerge/>
            <w:tcBorders>
              <w:top w:val="single" w:sz="4" w:space="0" w:color="auto"/>
              <w:left w:val="single" w:sz="4" w:space="0" w:color="auto"/>
              <w:bottom w:val="single" w:sz="4" w:space="0" w:color="auto"/>
              <w:right w:val="single" w:sz="4" w:space="0" w:color="auto"/>
            </w:tcBorders>
            <w:vAlign w:val="center"/>
          </w:tcPr>
          <w:p w14:paraId="09B46239"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2EBC9E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AACBB9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482A0F1"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E781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DE108F4" w14:textId="77777777" w:rsidR="00A74BED" w:rsidRPr="007E47E5" w:rsidRDefault="00A74BED" w:rsidP="00501124">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E47E5">
              <w:rPr>
                <w:rFonts w:ascii="Times New Roman" w:hAnsi="Times New Roman" w:cs="Times New Roman"/>
                <w:bCs/>
              </w:rPr>
              <w:t>Разделение газовых неоднородных систем путем мокрой очистки. Классификация мокрых пылеуловителей. Скрубберы.</w:t>
            </w:r>
          </w:p>
        </w:tc>
        <w:tc>
          <w:tcPr>
            <w:tcW w:w="594" w:type="pct"/>
            <w:vMerge/>
            <w:tcBorders>
              <w:top w:val="single" w:sz="4" w:space="0" w:color="auto"/>
              <w:left w:val="single" w:sz="4" w:space="0" w:color="auto"/>
              <w:bottom w:val="single" w:sz="4" w:space="0" w:color="auto"/>
              <w:right w:val="single" w:sz="4" w:space="0" w:color="auto"/>
            </w:tcBorders>
            <w:vAlign w:val="center"/>
          </w:tcPr>
          <w:p w14:paraId="6D215E3E"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0D70F5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574FFB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C871B6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64FD65"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759B5E0"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bCs/>
              </w:rPr>
              <w:t>В том числе практических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57A33654" w14:textId="703A43BA"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3C1B64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97B5C0C"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039D609"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3904C"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3335E79"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№5</w:t>
            </w:r>
          </w:p>
          <w:p w14:paraId="64BBF789"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Определение основных параметров процесса центрифугирования</w:t>
            </w:r>
          </w:p>
        </w:tc>
        <w:tc>
          <w:tcPr>
            <w:tcW w:w="594" w:type="pct"/>
            <w:tcBorders>
              <w:top w:val="single" w:sz="4" w:space="0" w:color="auto"/>
              <w:left w:val="single" w:sz="4" w:space="0" w:color="auto"/>
              <w:bottom w:val="single" w:sz="4" w:space="0" w:color="auto"/>
              <w:right w:val="single" w:sz="4" w:space="0" w:color="auto"/>
            </w:tcBorders>
            <w:vAlign w:val="center"/>
          </w:tcPr>
          <w:p w14:paraId="1A1429BA" w14:textId="0645221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2B70A8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31B7A90"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4C47CE1"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D4C427"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0E75DE72"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Практическая работа №2</w:t>
            </w:r>
          </w:p>
          <w:p w14:paraId="5AE367D8"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Расчёт циклона.  Подбор циклона.  Расчёт центрифуги.  Подбор центрифуги.</w:t>
            </w:r>
          </w:p>
        </w:tc>
        <w:tc>
          <w:tcPr>
            <w:tcW w:w="594" w:type="pct"/>
            <w:tcBorders>
              <w:top w:val="single" w:sz="4" w:space="0" w:color="auto"/>
              <w:left w:val="single" w:sz="4" w:space="0" w:color="auto"/>
              <w:bottom w:val="single" w:sz="4" w:space="0" w:color="auto"/>
              <w:right w:val="single" w:sz="4" w:space="0" w:color="auto"/>
            </w:tcBorders>
            <w:vAlign w:val="center"/>
          </w:tcPr>
          <w:p w14:paraId="6113BEA8" w14:textId="2539BF5F"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B2712FF"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5107E2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E533A4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78DF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40F2356"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33CB80F8" w14:textId="336F7262"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140578E"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C6BCAE3"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B4B096F"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19F0CC5B"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Тема 1.4. </w:t>
            </w:r>
          </w:p>
          <w:p w14:paraId="45DC88DD"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lastRenderedPageBreak/>
              <w:t>Перемешивание в жидких средах</w:t>
            </w:r>
          </w:p>
        </w:tc>
        <w:tc>
          <w:tcPr>
            <w:tcW w:w="2804" w:type="pct"/>
            <w:tcBorders>
              <w:top w:val="single" w:sz="4" w:space="0" w:color="auto"/>
              <w:left w:val="single" w:sz="4" w:space="0" w:color="auto"/>
              <w:bottom w:val="single" w:sz="4" w:space="0" w:color="auto"/>
              <w:right w:val="single" w:sz="4" w:space="0" w:color="auto"/>
            </w:tcBorders>
            <w:hideMark/>
          </w:tcPr>
          <w:p w14:paraId="387B5CE7" w14:textId="23C286E5"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lastRenderedPageBreak/>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6FA7E2DB" w14:textId="5583EF65"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03DA3A9"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7BC3BB2"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032EB31"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B5D385"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2807A3F" w14:textId="77777777" w:rsidR="00A74BED" w:rsidRPr="007E47E5" w:rsidRDefault="00A74BED" w:rsidP="00501124">
            <w:pPr>
              <w:numPr>
                <w:ilvl w:val="0"/>
                <w:numId w:val="46"/>
              </w:numPr>
              <w:spacing w:after="0" w:line="240" w:lineRule="auto"/>
              <w:rPr>
                <w:rFonts w:ascii="Times New Roman" w:hAnsi="Times New Roman" w:cs="Times New Roman"/>
                <w:b/>
                <w:bCs/>
              </w:rPr>
            </w:pPr>
            <w:r w:rsidRPr="007E47E5">
              <w:rPr>
                <w:rFonts w:ascii="Times New Roman" w:hAnsi="Times New Roman" w:cs="Times New Roman"/>
                <w:bCs/>
              </w:rPr>
              <w:t xml:space="preserve">Способы и интенсивность перемешивания. Механическое и </w:t>
            </w:r>
            <w:proofErr w:type="gramStart"/>
            <w:r w:rsidRPr="007E47E5">
              <w:rPr>
                <w:rFonts w:ascii="Times New Roman" w:hAnsi="Times New Roman" w:cs="Times New Roman"/>
                <w:bCs/>
              </w:rPr>
              <w:t>пневматическое  перемешивание</w:t>
            </w:r>
            <w:proofErr w:type="gramEnd"/>
            <w:r w:rsidRPr="007E47E5">
              <w:rPr>
                <w:rFonts w:ascii="Times New Roman" w:hAnsi="Times New Roman" w:cs="Times New Roman"/>
                <w:bCs/>
              </w:rPr>
              <w:t xml:space="preserve">. Перемешивание с </w:t>
            </w:r>
            <w:proofErr w:type="gramStart"/>
            <w:r w:rsidRPr="007E47E5">
              <w:rPr>
                <w:rFonts w:ascii="Times New Roman" w:hAnsi="Times New Roman" w:cs="Times New Roman"/>
                <w:bCs/>
              </w:rPr>
              <w:t>помощью  циркуляционных</w:t>
            </w:r>
            <w:proofErr w:type="gramEnd"/>
            <w:r w:rsidRPr="007E47E5">
              <w:rPr>
                <w:rFonts w:ascii="Times New Roman" w:hAnsi="Times New Roman" w:cs="Times New Roman"/>
                <w:bCs/>
              </w:rPr>
              <w:t xml:space="preserve"> насосов.   Сравнительная оценка способов перемешивания</w:t>
            </w:r>
          </w:p>
        </w:tc>
        <w:tc>
          <w:tcPr>
            <w:tcW w:w="594" w:type="pct"/>
            <w:tcBorders>
              <w:top w:val="single" w:sz="4" w:space="0" w:color="auto"/>
              <w:left w:val="single" w:sz="4" w:space="0" w:color="auto"/>
              <w:bottom w:val="single" w:sz="4" w:space="0" w:color="auto"/>
              <w:right w:val="single" w:sz="4" w:space="0" w:color="auto"/>
            </w:tcBorders>
            <w:vAlign w:val="center"/>
          </w:tcPr>
          <w:p w14:paraId="05DE9011" w14:textId="4183CEB5"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F9D056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5E4A8F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1F2E43D"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757A03"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1D69C50"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Практическая работа №3</w:t>
            </w:r>
          </w:p>
          <w:p w14:paraId="2137550C"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Cs/>
              </w:rPr>
              <w:t xml:space="preserve">Расчёт </w:t>
            </w:r>
            <w:proofErr w:type="gramStart"/>
            <w:r w:rsidRPr="007E47E5">
              <w:rPr>
                <w:rFonts w:ascii="Times New Roman" w:hAnsi="Times New Roman" w:cs="Times New Roman"/>
                <w:bCs/>
              </w:rPr>
              <w:t>затрат  энергии</w:t>
            </w:r>
            <w:proofErr w:type="gramEnd"/>
            <w:r w:rsidRPr="007E47E5">
              <w:rPr>
                <w:rFonts w:ascii="Times New Roman" w:hAnsi="Times New Roman" w:cs="Times New Roman"/>
                <w:bCs/>
              </w:rPr>
              <w:t xml:space="preserve"> на перемешивание</w:t>
            </w:r>
          </w:p>
        </w:tc>
        <w:tc>
          <w:tcPr>
            <w:tcW w:w="594" w:type="pct"/>
            <w:tcBorders>
              <w:top w:val="single" w:sz="4" w:space="0" w:color="auto"/>
              <w:left w:val="single" w:sz="4" w:space="0" w:color="auto"/>
              <w:bottom w:val="single" w:sz="4" w:space="0" w:color="auto"/>
              <w:right w:val="single" w:sz="4" w:space="0" w:color="auto"/>
            </w:tcBorders>
            <w:vAlign w:val="center"/>
          </w:tcPr>
          <w:p w14:paraId="62C678BD" w14:textId="789DC77F"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3EEFE5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29F3CF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B478B7A"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2AD299"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BDE1AA4" w14:textId="77777777" w:rsidR="00A74BED" w:rsidRPr="007E47E5" w:rsidRDefault="00A74BED" w:rsidP="00CB4513">
            <w:pPr>
              <w:spacing w:after="0" w:line="240" w:lineRule="auto"/>
              <w:rPr>
                <w:rFonts w:ascii="Times New Roman" w:hAnsi="Times New Roman" w:cs="Times New Roman"/>
                <w:bCs/>
              </w:rPr>
            </w:pPr>
            <w:r w:rsidRPr="007E47E5">
              <w:rPr>
                <w:rFonts w:ascii="Times New Roman" w:hAnsi="Times New Roman" w:cs="Times New Roman"/>
                <w:b/>
                <w:bCs/>
              </w:rPr>
              <w:t>Самостоятельная работа обучающихся</w:t>
            </w:r>
          </w:p>
        </w:tc>
        <w:tc>
          <w:tcPr>
            <w:tcW w:w="594" w:type="pct"/>
            <w:tcBorders>
              <w:top w:val="single" w:sz="4" w:space="0" w:color="auto"/>
              <w:left w:val="single" w:sz="4" w:space="0" w:color="auto"/>
              <w:bottom w:val="single" w:sz="4" w:space="0" w:color="auto"/>
              <w:right w:val="single" w:sz="4" w:space="0" w:color="auto"/>
            </w:tcBorders>
            <w:vAlign w:val="center"/>
          </w:tcPr>
          <w:p w14:paraId="62B0BDFF" w14:textId="57FB59D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0CE7BA7"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C6A764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10BD44F" w14:textId="77777777" w:rsidTr="007E47E5">
        <w:trPr>
          <w:trHeight w:val="20"/>
        </w:trPr>
        <w:tc>
          <w:tcPr>
            <w:tcW w:w="3445" w:type="pct"/>
            <w:gridSpan w:val="2"/>
            <w:tcBorders>
              <w:top w:val="single" w:sz="4" w:space="0" w:color="auto"/>
              <w:left w:val="single" w:sz="4" w:space="0" w:color="auto"/>
              <w:bottom w:val="single" w:sz="4" w:space="0" w:color="auto"/>
              <w:right w:val="single" w:sz="4" w:space="0" w:color="auto"/>
            </w:tcBorders>
            <w:hideMark/>
          </w:tcPr>
          <w:p w14:paraId="02BECECB"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Раздел 2. Тепловые процессы и аппараты</w:t>
            </w:r>
          </w:p>
        </w:tc>
        <w:tc>
          <w:tcPr>
            <w:tcW w:w="594" w:type="pct"/>
            <w:tcBorders>
              <w:top w:val="single" w:sz="4" w:space="0" w:color="auto"/>
              <w:left w:val="single" w:sz="4" w:space="0" w:color="auto"/>
              <w:bottom w:val="single" w:sz="4" w:space="0" w:color="auto"/>
              <w:right w:val="single" w:sz="4" w:space="0" w:color="auto"/>
            </w:tcBorders>
            <w:vAlign w:val="center"/>
          </w:tcPr>
          <w:p w14:paraId="6D1004CE"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B244BF6"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A83100E"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6E99739"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7DDCB1C3"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E47E5">
              <w:rPr>
                <w:rFonts w:ascii="Times New Roman" w:hAnsi="Times New Roman" w:cs="Times New Roman"/>
                <w:b/>
                <w:bCs/>
              </w:rPr>
              <w:t>Тема 2.1.</w:t>
            </w:r>
          </w:p>
          <w:p w14:paraId="169C8898"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 xml:space="preserve">Основы теплопередачи </w:t>
            </w:r>
          </w:p>
        </w:tc>
        <w:tc>
          <w:tcPr>
            <w:tcW w:w="2804" w:type="pct"/>
            <w:tcBorders>
              <w:top w:val="single" w:sz="4" w:space="0" w:color="auto"/>
              <w:left w:val="single" w:sz="4" w:space="0" w:color="auto"/>
              <w:bottom w:val="single" w:sz="4" w:space="0" w:color="auto"/>
              <w:right w:val="single" w:sz="4" w:space="0" w:color="auto"/>
            </w:tcBorders>
            <w:hideMark/>
          </w:tcPr>
          <w:p w14:paraId="0E30E159" w14:textId="20C118B1"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0441DAAB" w14:textId="60B3172D"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395156D"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963DB87"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19D8DA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5B1CA2"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4662BCC" w14:textId="77777777" w:rsidR="00A74BED" w:rsidRPr="007E47E5" w:rsidRDefault="00A74BED" w:rsidP="00501124">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Способы проведения тепловых процессов. Теплоотдача и теплопередача.</w:t>
            </w:r>
          </w:p>
          <w:p w14:paraId="4EAB0CBF"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Температурное поле. Тепловой поток. Тепловой баланс. Механизм передачи тепла.</w:t>
            </w:r>
          </w:p>
          <w:p w14:paraId="1314DAD9"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Теплопроводность. Коэффициент теплопроводности твердых материалов, жидкостей и газов. Уравнение теплопроводности. </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221C7A0B" w14:textId="518CF36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A5434F0"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B7FD1BA"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059E22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51467F"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D0A3A66" w14:textId="77777777" w:rsidR="00A74BED" w:rsidRPr="007E47E5" w:rsidRDefault="00A74BED" w:rsidP="00501124">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Естественная и вынужденная конвекция. Конвективный перенос тепла. </w:t>
            </w:r>
          </w:p>
          <w:p w14:paraId="4C6F20BD"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Уравнение теплоотдачи. Коэффициент теплоотдачи</w:t>
            </w:r>
          </w:p>
        </w:tc>
        <w:tc>
          <w:tcPr>
            <w:tcW w:w="594" w:type="pct"/>
            <w:vMerge/>
            <w:tcBorders>
              <w:top w:val="single" w:sz="4" w:space="0" w:color="auto"/>
              <w:left w:val="single" w:sz="4" w:space="0" w:color="auto"/>
              <w:bottom w:val="single" w:sz="4" w:space="0" w:color="auto"/>
              <w:right w:val="single" w:sz="4" w:space="0" w:color="auto"/>
            </w:tcBorders>
            <w:vAlign w:val="center"/>
          </w:tcPr>
          <w:p w14:paraId="5E47C9A6"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33AE58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584526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7D389BA"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6D15C"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EDA774F" w14:textId="77777777" w:rsidR="00A74BED" w:rsidRPr="007E47E5" w:rsidRDefault="00A74BED" w:rsidP="00501124">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Тепловое подобие. Критерии теплового подобия, их физический смысл. </w:t>
            </w:r>
          </w:p>
          <w:p w14:paraId="4E1FF714"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Уравнение для различных случаев теплоотдачи</w:t>
            </w:r>
          </w:p>
        </w:tc>
        <w:tc>
          <w:tcPr>
            <w:tcW w:w="594" w:type="pct"/>
            <w:vMerge/>
            <w:tcBorders>
              <w:top w:val="single" w:sz="4" w:space="0" w:color="auto"/>
              <w:left w:val="single" w:sz="4" w:space="0" w:color="auto"/>
              <w:bottom w:val="single" w:sz="4" w:space="0" w:color="auto"/>
              <w:right w:val="single" w:sz="4" w:space="0" w:color="auto"/>
            </w:tcBorders>
            <w:vAlign w:val="center"/>
          </w:tcPr>
          <w:p w14:paraId="3B568AF7"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1BD4E69"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675FF6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5B5AAF1"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77BB6"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C31D879" w14:textId="77777777" w:rsidR="00A74BED" w:rsidRPr="007E47E5" w:rsidRDefault="00A74BED" w:rsidP="00501124">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Лучеиспускание. Законы Стефана-Больцмана и Кирхгофа. Совместная теплоотдача излучением и конвекцией Потери тепла в окружающую среду. Теплоизоляция.</w:t>
            </w:r>
          </w:p>
        </w:tc>
        <w:tc>
          <w:tcPr>
            <w:tcW w:w="594" w:type="pct"/>
            <w:vMerge/>
            <w:tcBorders>
              <w:top w:val="single" w:sz="4" w:space="0" w:color="auto"/>
              <w:left w:val="single" w:sz="4" w:space="0" w:color="auto"/>
              <w:bottom w:val="single" w:sz="4" w:space="0" w:color="auto"/>
              <w:right w:val="single" w:sz="4" w:space="0" w:color="auto"/>
            </w:tcBorders>
            <w:vAlign w:val="center"/>
          </w:tcPr>
          <w:p w14:paraId="7F4A6E3F"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FA0782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A2DAF9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F05C9BA"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BA1C9"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D2A8BBD" w14:textId="77777777" w:rsidR="00A74BED" w:rsidRPr="007E47E5" w:rsidRDefault="00A74BED" w:rsidP="00501124">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Теплопередача. Основное уравнение теплопередачи. Коэффициент теплопередачи. </w:t>
            </w:r>
          </w:p>
        </w:tc>
        <w:tc>
          <w:tcPr>
            <w:tcW w:w="594" w:type="pct"/>
            <w:vMerge/>
            <w:tcBorders>
              <w:top w:val="single" w:sz="4" w:space="0" w:color="auto"/>
              <w:left w:val="single" w:sz="4" w:space="0" w:color="auto"/>
              <w:bottom w:val="single" w:sz="4" w:space="0" w:color="auto"/>
              <w:right w:val="single" w:sz="4" w:space="0" w:color="auto"/>
            </w:tcBorders>
            <w:vAlign w:val="center"/>
          </w:tcPr>
          <w:p w14:paraId="243FA4E8"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9BB4DFF"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1AC0343"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DB918D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8BAB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BC0D128" w14:textId="77777777" w:rsidR="00A74BED" w:rsidRPr="007E47E5" w:rsidRDefault="00A74BED" w:rsidP="00501124">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Теплопередача </w:t>
            </w:r>
            <w:proofErr w:type="gramStart"/>
            <w:r w:rsidRPr="007E47E5">
              <w:rPr>
                <w:rFonts w:ascii="Times New Roman" w:hAnsi="Times New Roman" w:cs="Times New Roman"/>
                <w:bCs/>
              </w:rPr>
              <w:t>через  плоские</w:t>
            </w:r>
            <w:proofErr w:type="gramEnd"/>
            <w:r w:rsidRPr="007E47E5">
              <w:rPr>
                <w:rFonts w:ascii="Times New Roman" w:hAnsi="Times New Roman" w:cs="Times New Roman"/>
                <w:bCs/>
              </w:rPr>
              <w:t xml:space="preserve"> стенки. Определение температуры стенки Движущая сила процесса теплопередачи</w:t>
            </w:r>
          </w:p>
        </w:tc>
        <w:tc>
          <w:tcPr>
            <w:tcW w:w="594" w:type="pct"/>
            <w:vMerge/>
            <w:tcBorders>
              <w:top w:val="single" w:sz="4" w:space="0" w:color="auto"/>
              <w:left w:val="single" w:sz="4" w:space="0" w:color="auto"/>
              <w:bottom w:val="single" w:sz="4" w:space="0" w:color="auto"/>
              <w:right w:val="single" w:sz="4" w:space="0" w:color="auto"/>
            </w:tcBorders>
            <w:vAlign w:val="center"/>
          </w:tcPr>
          <w:p w14:paraId="6F24C5F8"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E7EF6BD"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7CC8FE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9BA4396"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FB93A7"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E5C3E85" w14:textId="77777777" w:rsidR="00A74BED" w:rsidRPr="007E47E5" w:rsidRDefault="00A74BED" w:rsidP="00501124">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Виды движения теплоносителей, их сравнение.   Определение средней температуры и средней движущей </w:t>
            </w:r>
            <w:proofErr w:type="spellStart"/>
            <w:proofErr w:type="gramStart"/>
            <w:r w:rsidRPr="007E47E5">
              <w:rPr>
                <w:rFonts w:ascii="Times New Roman" w:hAnsi="Times New Roman" w:cs="Times New Roman"/>
                <w:bCs/>
              </w:rPr>
              <w:t>силы.Определение</w:t>
            </w:r>
            <w:proofErr w:type="spellEnd"/>
            <w:proofErr w:type="gramEnd"/>
            <w:r w:rsidRPr="007E47E5">
              <w:rPr>
                <w:rFonts w:ascii="Times New Roman" w:hAnsi="Times New Roman" w:cs="Times New Roman"/>
                <w:bCs/>
              </w:rPr>
              <w:t xml:space="preserve"> температуры стенок. </w:t>
            </w:r>
            <w:proofErr w:type="spellStart"/>
            <w:r w:rsidRPr="007E47E5">
              <w:rPr>
                <w:rFonts w:ascii="Times New Roman" w:hAnsi="Times New Roman" w:cs="Times New Roman"/>
                <w:bCs/>
              </w:rPr>
              <w:t>Потрери</w:t>
            </w:r>
            <w:proofErr w:type="spellEnd"/>
            <w:r w:rsidRPr="007E47E5">
              <w:rPr>
                <w:rFonts w:ascii="Times New Roman" w:hAnsi="Times New Roman" w:cs="Times New Roman"/>
                <w:bCs/>
              </w:rPr>
              <w:t xml:space="preserve"> тепла в окружающую среду. Теплоизоляция. </w:t>
            </w:r>
          </w:p>
        </w:tc>
        <w:tc>
          <w:tcPr>
            <w:tcW w:w="594" w:type="pct"/>
            <w:vMerge/>
            <w:tcBorders>
              <w:top w:val="single" w:sz="4" w:space="0" w:color="auto"/>
              <w:left w:val="single" w:sz="4" w:space="0" w:color="auto"/>
              <w:bottom w:val="single" w:sz="4" w:space="0" w:color="auto"/>
              <w:right w:val="single" w:sz="4" w:space="0" w:color="auto"/>
            </w:tcBorders>
            <w:vAlign w:val="center"/>
          </w:tcPr>
          <w:p w14:paraId="03D7276C"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23898CF"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04B098D"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194EA51"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BF9169"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53A1A4C"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bCs/>
              </w:rPr>
              <w:t>В том числе практических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010FB572" w14:textId="2762E9B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B7B4C6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42F9C8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C953FC2"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E084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EBF95DB"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№6</w:t>
            </w:r>
          </w:p>
          <w:p w14:paraId="56E4D025"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Изучение процессов теплоотдачи и теплопередачи на принятой конструкции теплообменника</w:t>
            </w:r>
          </w:p>
        </w:tc>
        <w:tc>
          <w:tcPr>
            <w:tcW w:w="594" w:type="pct"/>
            <w:tcBorders>
              <w:top w:val="single" w:sz="4" w:space="0" w:color="auto"/>
              <w:left w:val="single" w:sz="4" w:space="0" w:color="auto"/>
              <w:bottom w:val="single" w:sz="4" w:space="0" w:color="auto"/>
              <w:right w:val="single" w:sz="4" w:space="0" w:color="auto"/>
            </w:tcBorders>
            <w:vAlign w:val="center"/>
          </w:tcPr>
          <w:p w14:paraId="2311F043" w14:textId="18AD2B3C"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D4E93B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A86486D"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FBA8A07"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BBDE3B"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06492E5E"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Практическая работа № 4</w:t>
            </w:r>
          </w:p>
          <w:p w14:paraId="408470B7"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bCs/>
              </w:rPr>
            </w:pPr>
            <w:r w:rsidRPr="007E47E5">
              <w:rPr>
                <w:rFonts w:ascii="Times New Roman" w:hAnsi="Times New Roman" w:cs="Times New Roman"/>
                <w:bCs/>
              </w:rPr>
              <w:t xml:space="preserve">Определение коэффициентов теплоотдачи и </w:t>
            </w:r>
          </w:p>
          <w:p w14:paraId="33E4E889"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теплопередачи.   Расчет потерь тепла в окружающую среду.</w:t>
            </w:r>
          </w:p>
        </w:tc>
        <w:tc>
          <w:tcPr>
            <w:tcW w:w="594" w:type="pct"/>
            <w:tcBorders>
              <w:top w:val="single" w:sz="4" w:space="0" w:color="auto"/>
              <w:left w:val="single" w:sz="4" w:space="0" w:color="auto"/>
              <w:bottom w:val="single" w:sz="4" w:space="0" w:color="auto"/>
              <w:right w:val="single" w:sz="4" w:space="0" w:color="auto"/>
            </w:tcBorders>
            <w:vAlign w:val="center"/>
          </w:tcPr>
          <w:p w14:paraId="6FB99141" w14:textId="46606C25"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8D275F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D04799D"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26C3B91"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4DEA1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21B1D86"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05485FFF" w14:textId="7C21AEFD"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ED4B3A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0FC198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A9DA3D8"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2D35F641"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E47E5">
              <w:rPr>
                <w:rFonts w:ascii="Times New Roman" w:hAnsi="Times New Roman" w:cs="Times New Roman"/>
                <w:b/>
                <w:bCs/>
              </w:rPr>
              <w:t xml:space="preserve">Тема 2.2.  </w:t>
            </w:r>
          </w:p>
          <w:p w14:paraId="0A34E785"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Источники энергии. Теплообменная аппаратура</w:t>
            </w:r>
          </w:p>
        </w:tc>
        <w:tc>
          <w:tcPr>
            <w:tcW w:w="2804" w:type="pct"/>
            <w:tcBorders>
              <w:top w:val="single" w:sz="4" w:space="0" w:color="auto"/>
              <w:left w:val="single" w:sz="4" w:space="0" w:color="auto"/>
              <w:bottom w:val="single" w:sz="4" w:space="0" w:color="auto"/>
              <w:right w:val="single" w:sz="4" w:space="0" w:color="auto"/>
            </w:tcBorders>
            <w:hideMark/>
          </w:tcPr>
          <w:p w14:paraId="2AA28CDE" w14:textId="7B95958B"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3902F94A" w14:textId="3343212A"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BF5E3C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32FC4CC"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207FC86"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A37839"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6480BFB" w14:textId="77777777" w:rsidR="00A74BED" w:rsidRPr="007E47E5" w:rsidRDefault="00A74BED" w:rsidP="00501124">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Топливно-энергетическая база. Первичные и вторичные источники энергии.</w:t>
            </w:r>
          </w:p>
          <w:p w14:paraId="05007DE5"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Промышленные способы подвода и отвода энергии. Теплоносители. Определение расхода теплоносителей Нагревательные агенты и способы нагревания. Охлаждающие агенты и способы охлаждения.</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7EEA6845" w14:textId="315C087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4A31F29"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0EF291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A0B17C5"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6F57C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5864DFE" w14:textId="77777777" w:rsidR="00A74BED" w:rsidRPr="007E47E5" w:rsidRDefault="00A74BED" w:rsidP="00501124">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Теплообменная аппаратура. Поверхностные теплообменники: с трубчатой поверхностью теплообмена, с плоской поверхностью теплообмена и других </w:t>
            </w:r>
            <w:proofErr w:type="gramStart"/>
            <w:r w:rsidRPr="007E47E5">
              <w:rPr>
                <w:rFonts w:ascii="Times New Roman" w:hAnsi="Times New Roman" w:cs="Times New Roman"/>
                <w:bCs/>
              </w:rPr>
              <w:t>типов(</w:t>
            </w:r>
            <w:proofErr w:type="gramEnd"/>
            <w:r w:rsidRPr="007E47E5">
              <w:rPr>
                <w:rFonts w:ascii="Times New Roman" w:hAnsi="Times New Roman" w:cs="Times New Roman"/>
                <w:bCs/>
              </w:rPr>
              <w:t>блочные, шнековые).</w:t>
            </w:r>
          </w:p>
        </w:tc>
        <w:tc>
          <w:tcPr>
            <w:tcW w:w="594" w:type="pct"/>
            <w:vMerge/>
            <w:tcBorders>
              <w:top w:val="single" w:sz="4" w:space="0" w:color="auto"/>
              <w:left w:val="single" w:sz="4" w:space="0" w:color="auto"/>
              <w:bottom w:val="single" w:sz="4" w:space="0" w:color="auto"/>
              <w:right w:val="single" w:sz="4" w:space="0" w:color="auto"/>
            </w:tcBorders>
            <w:vAlign w:val="center"/>
          </w:tcPr>
          <w:p w14:paraId="3C6B0308"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43F5CF0"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DDD336F"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9D487E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9BB085"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1DCF8A87" w14:textId="77777777" w:rsidR="00A74BED" w:rsidRPr="007E47E5" w:rsidRDefault="00A74BED" w:rsidP="00501124">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Смесительные </w:t>
            </w:r>
            <w:proofErr w:type="gramStart"/>
            <w:r w:rsidRPr="007E47E5">
              <w:rPr>
                <w:rFonts w:ascii="Times New Roman" w:hAnsi="Times New Roman" w:cs="Times New Roman"/>
                <w:bCs/>
              </w:rPr>
              <w:t>теплообменники  Регенеративные</w:t>
            </w:r>
            <w:proofErr w:type="gramEnd"/>
            <w:r w:rsidRPr="007E47E5">
              <w:rPr>
                <w:rFonts w:ascii="Times New Roman" w:hAnsi="Times New Roman" w:cs="Times New Roman"/>
                <w:bCs/>
              </w:rPr>
              <w:t xml:space="preserve"> теплообменники.  Конструкционные материалы, применяемые для изготовления теплообменной аппаратуры</w:t>
            </w:r>
          </w:p>
        </w:tc>
        <w:tc>
          <w:tcPr>
            <w:tcW w:w="594" w:type="pct"/>
            <w:vMerge/>
            <w:tcBorders>
              <w:top w:val="single" w:sz="4" w:space="0" w:color="auto"/>
              <w:left w:val="single" w:sz="4" w:space="0" w:color="auto"/>
              <w:bottom w:val="single" w:sz="4" w:space="0" w:color="auto"/>
              <w:right w:val="single" w:sz="4" w:space="0" w:color="auto"/>
            </w:tcBorders>
            <w:vAlign w:val="center"/>
          </w:tcPr>
          <w:p w14:paraId="3E0216F7"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38848E7"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E6167B7"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1415C9A"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DCFFB"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4D092B8" w14:textId="77777777" w:rsidR="00A74BED" w:rsidRPr="007E47E5" w:rsidRDefault="00A74BED" w:rsidP="00501124">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Выбор теплообменной аппаратуры. Расчёт основных размеров и оптимальных режимов работы теплообменников</w:t>
            </w:r>
          </w:p>
        </w:tc>
        <w:tc>
          <w:tcPr>
            <w:tcW w:w="594" w:type="pct"/>
            <w:vMerge/>
            <w:tcBorders>
              <w:top w:val="single" w:sz="4" w:space="0" w:color="auto"/>
              <w:left w:val="single" w:sz="4" w:space="0" w:color="auto"/>
              <w:bottom w:val="single" w:sz="4" w:space="0" w:color="auto"/>
              <w:right w:val="single" w:sz="4" w:space="0" w:color="auto"/>
            </w:tcBorders>
            <w:vAlign w:val="center"/>
          </w:tcPr>
          <w:p w14:paraId="60998212"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C51CEA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971E3EB"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F4E8300"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A5C90"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E0DA0E7"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bCs/>
              </w:rPr>
              <w:t>В том числе практических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1BE2BEA6" w14:textId="32BDD6FC"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94C5B3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1532F6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0B88F7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043EC9"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7E9902C"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№7</w:t>
            </w:r>
          </w:p>
          <w:p w14:paraId="264C91B9"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Испытание теплообменного аппарата принятой конструкции   Определение коэффициента теплоотдачи, среднего температурного напора, тепловых нагрузок.</w:t>
            </w:r>
          </w:p>
        </w:tc>
        <w:tc>
          <w:tcPr>
            <w:tcW w:w="594" w:type="pct"/>
            <w:tcBorders>
              <w:top w:val="single" w:sz="4" w:space="0" w:color="auto"/>
              <w:left w:val="single" w:sz="4" w:space="0" w:color="auto"/>
              <w:bottom w:val="single" w:sz="4" w:space="0" w:color="auto"/>
              <w:right w:val="single" w:sz="4" w:space="0" w:color="auto"/>
            </w:tcBorders>
            <w:vAlign w:val="center"/>
          </w:tcPr>
          <w:p w14:paraId="627F205A" w14:textId="37ED50E6"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CA1BA8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37E561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2E9993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65628F"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1382F1FA"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Практическая работа № 5</w:t>
            </w:r>
          </w:p>
          <w:p w14:paraId="2189B833"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Тепловой расчёт теплообменного аппарата.   Выбор аппарата по ГОСТ</w:t>
            </w:r>
          </w:p>
        </w:tc>
        <w:tc>
          <w:tcPr>
            <w:tcW w:w="594" w:type="pct"/>
            <w:tcBorders>
              <w:top w:val="single" w:sz="4" w:space="0" w:color="auto"/>
              <w:left w:val="single" w:sz="4" w:space="0" w:color="auto"/>
              <w:bottom w:val="single" w:sz="4" w:space="0" w:color="auto"/>
              <w:right w:val="single" w:sz="4" w:space="0" w:color="auto"/>
            </w:tcBorders>
            <w:vAlign w:val="center"/>
          </w:tcPr>
          <w:p w14:paraId="3B6C2EBB" w14:textId="264548BF"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048F28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98CA02C"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9F5704D"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8B085"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088C5B7"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4A15F0CB" w14:textId="4B047BE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6A7A8F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9096F0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F0B83FD"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57E2377A"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Тема 2.3 Выпаривание растворов</w:t>
            </w:r>
          </w:p>
        </w:tc>
        <w:tc>
          <w:tcPr>
            <w:tcW w:w="2804" w:type="pct"/>
            <w:tcBorders>
              <w:top w:val="single" w:sz="4" w:space="0" w:color="auto"/>
              <w:left w:val="single" w:sz="4" w:space="0" w:color="auto"/>
              <w:bottom w:val="single" w:sz="4" w:space="0" w:color="auto"/>
              <w:right w:val="single" w:sz="4" w:space="0" w:color="auto"/>
            </w:tcBorders>
            <w:hideMark/>
          </w:tcPr>
          <w:p w14:paraId="1C7726C1" w14:textId="1F98D78D"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22166F04" w14:textId="06128026"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E3BEF5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C5A4B67"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C19B9C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34506"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center"/>
            <w:hideMark/>
          </w:tcPr>
          <w:p w14:paraId="1F0BAEEE" w14:textId="77777777" w:rsidR="00A74BED" w:rsidRPr="007E47E5" w:rsidRDefault="00A74BED" w:rsidP="00501124">
            <w:pPr>
              <w:numPr>
                <w:ilvl w:val="0"/>
                <w:numId w:val="49"/>
              </w:numPr>
              <w:spacing w:after="0" w:line="240" w:lineRule="auto"/>
              <w:jc w:val="both"/>
              <w:rPr>
                <w:rFonts w:ascii="Times New Roman" w:hAnsi="Times New Roman" w:cs="Times New Roman"/>
              </w:rPr>
            </w:pPr>
            <w:r w:rsidRPr="007E47E5">
              <w:rPr>
                <w:rFonts w:ascii="Times New Roman" w:hAnsi="Times New Roman" w:cs="Times New Roman"/>
              </w:rPr>
              <w:t>Сущность выпаривания.</w:t>
            </w:r>
          </w:p>
          <w:p w14:paraId="1E429955" w14:textId="77777777" w:rsidR="00A74BED" w:rsidRPr="007E47E5" w:rsidRDefault="00A74BED" w:rsidP="00CB4513">
            <w:pPr>
              <w:spacing w:after="0" w:line="240" w:lineRule="auto"/>
              <w:jc w:val="both"/>
              <w:rPr>
                <w:rFonts w:ascii="Times New Roman" w:hAnsi="Times New Roman" w:cs="Times New Roman"/>
              </w:rPr>
            </w:pPr>
            <w:r w:rsidRPr="007E47E5">
              <w:rPr>
                <w:rFonts w:ascii="Times New Roman" w:hAnsi="Times New Roman" w:cs="Times New Roman"/>
              </w:rPr>
              <w:t>Выпаривание при атмосферном давлении, при избыточном давлении.</w:t>
            </w:r>
          </w:p>
          <w:p w14:paraId="7C01268B" w14:textId="77777777" w:rsidR="00A74BED" w:rsidRPr="007E47E5" w:rsidRDefault="00A74BED" w:rsidP="00CB4513">
            <w:pPr>
              <w:spacing w:after="0" w:line="240" w:lineRule="auto"/>
              <w:jc w:val="both"/>
              <w:rPr>
                <w:rFonts w:ascii="Times New Roman" w:hAnsi="Times New Roman" w:cs="Times New Roman"/>
              </w:rPr>
            </w:pPr>
            <w:r w:rsidRPr="007E47E5">
              <w:rPr>
                <w:rFonts w:ascii="Times New Roman" w:hAnsi="Times New Roman" w:cs="Times New Roman"/>
              </w:rPr>
              <w:t xml:space="preserve">Выпарные установки: однокорпусные, многокорпусные, с </w:t>
            </w:r>
            <w:proofErr w:type="spellStart"/>
            <w:r w:rsidRPr="007E47E5">
              <w:rPr>
                <w:rFonts w:ascii="Times New Roman" w:hAnsi="Times New Roman" w:cs="Times New Roman"/>
              </w:rPr>
              <w:t>термокомпрессией</w:t>
            </w:r>
            <w:proofErr w:type="spellEnd"/>
            <w:r w:rsidRPr="007E47E5">
              <w:rPr>
                <w:rFonts w:ascii="Times New Roman" w:hAnsi="Times New Roman" w:cs="Times New Roman"/>
              </w:rPr>
              <w:t xml:space="preserve"> вторичного пара. </w:t>
            </w:r>
          </w:p>
          <w:p w14:paraId="5330AC70" w14:textId="77777777" w:rsidR="00A74BED" w:rsidRPr="007E47E5" w:rsidRDefault="00A74BED" w:rsidP="00CB4513">
            <w:pPr>
              <w:spacing w:after="0" w:line="240" w:lineRule="auto"/>
              <w:jc w:val="both"/>
              <w:rPr>
                <w:rFonts w:ascii="Times New Roman" w:hAnsi="Times New Roman" w:cs="Times New Roman"/>
              </w:rPr>
            </w:pPr>
            <w:r w:rsidRPr="007E47E5">
              <w:rPr>
                <w:rFonts w:ascii="Times New Roman" w:hAnsi="Times New Roman" w:cs="Times New Roman"/>
              </w:rPr>
              <w:t>Общая и полезная разность температур при выпаривании. Температура кипения растворов, температурные потери.</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0D542DF7" w14:textId="0ECAF7DE"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DCC655A"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558D61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03C4ACC"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99CC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center"/>
            <w:hideMark/>
          </w:tcPr>
          <w:p w14:paraId="4FFF6344" w14:textId="77777777" w:rsidR="00A74BED" w:rsidRPr="007E47E5" w:rsidRDefault="00A74BED" w:rsidP="00501124">
            <w:pPr>
              <w:numPr>
                <w:ilvl w:val="0"/>
                <w:numId w:val="49"/>
              </w:numPr>
              <w:spacing w:after="0" w:line="240" w:lineRule="auto"/>
              <w:jc w:val="both"/>
              <w:rPr>
                <w:rFonts w:ascii="Times New Roman" w:hAnsi="Times New Roman" w:cs="Times New Roman"/>
              </w:rPr>
            </w:pPr>
            <w:r w:rsidRPr="007E47E5">
              <w:rPr>
                <w:rFonts w:ascii="Times New Roman" w:hAnsi="Times New Roman" w:cs="Times New Roman"/>
              </w:rPr>
              <w:t xml:space="preserve">Аппараты с направленной и неупорядоченной циркуляцией раствора </w:t>
            </w:r>
          </w:p>
          <w:p w14:paraId="139008AA" w14:textId="77777777" w:rsidR="00A74BED" w:rsidRPr="007E47E5" w:rsidRDefault="00A74BED" w:rsidP="00CB4513">
            <w:pPr>
              <w:spacing w:after="0" w:line="240" w:lineRule="auto"/>
              <w:jc w:val="both"/>
              <w:rPr>
                <w:rFonts w:ascii="Times New Roman" w:hAnsi="Times New Roman" w:cs="Times New Roman"/>
              </w:rPr>
            </w:pPr>
            <w:r w:rsidRPr="007E47E5">
              <w:rPr>
                <w:rFonts w:ascii="Times New Roman" w:hAnsi="Times New Roman" w:cs="Times New Roman"/>
              </w:rPr>
              <w:t xml:space="preserve">Пленочные выпарные аппараты, роторные аппараты, аппараты с </w:t>
            </w:r>
            <w:proofErr w:type="spellStart"/>
            <w:r w:rsidRPr="007E47E5">
              <w:rPr>
                <w:rFonts w:ascii="Times New Roman" w:hAnsi="Times New Roman" w:cs="Times New Roman"/>
              </w:rPr>
              <w:t>барботажем</w:t>
            </w:r>
            <w:proofErr w:type="spellEnd"/>
            <w:r w:rsidRPr="007E47E5">
              <w:rPr>
                <w:rFonts w:ascii="Times New Roman" w:hAnsi="Times New Roman" w:cs="Times New Roman"/>
              </w:rPr>
              <w:t xml:space="preserve"> топочных газов и с погружными горелками Классификация выпарных аппаратов</w:t>
            </w:r>
          </w:p>
        </w:tc>
        <w:tc>
          <w:tcPr>
            <w:tcW w:w="594" w:type="pct"/>
            <w:vMerge/>
            <w:tcBorders>
              <w:top w:val="single" w:sz="4" w:space="0" w:color="auto"/>
              <w:left w:val="single" w:sz="4" w:space="0" w:color="auto"/>
              <w:bottom w:val="single" w:sz="4" w:space="0" w:color="auto"/>
              <w:right w:val="single" w:sz="4" w:space="0" w:color="auto"/>
            </w:tcBorders>
            <w:vAlign w:val="center"/>
          </w:tcPr>
          <w:p w14:paraId="17A916E2"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C149E9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E146A3B"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068192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E6D9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center"/>
            <w:hideMark/>
          </w:tcPr>
          <w:p w14:paraId="488E3E73" w14:textId="77777777" w:rsidR="00A74BED" w:rsidRPr="007E47E5" w:rsidRDefault="00A74BED" w:rsidP="00501124">
            <w:pPr>
              <w:numPr>
                <w:ilvl w:val="0"/>
                <w:numId w:val="49"/>
              </w:numPr>
              <w:spacing w:after="0" w:line="240" w:lineRule="auto"/>
              <w:jc w:val="both"/>
              <w:rPr>
                <w:rFonts w:ascii="Times New Roman" w:hAnsi="Times New Roman" w:cs="Times New Roman"/>
              </w:rPr>
            </w:pPr>
            <w:r w:rsidRPr="007E47E5">
              <w:rPr>
                <w:rFonts w:ascii="Times New Roman" w:hAnsi="Times New Roman" w:cs="Times New Roman"/>
              </w:rPr>
              <w:t xml:space="preserve">Принципы выбора выпарных установок различных конструкций. Материалы для изготовления выпарных аппаратов. </w:t>
            </w:r>
          </w:p>
        </w:tc>
        <w:tc>
          <w:tcPr>
            <w:tcW w:w="594" w:type="pct"/>
            <w:vMerge/>
            <w:tcBorders>
              <w:top w:val="single" w:sz="4" w:space="0" w:color="auto"/>
              <w:left w:val="single" w:sz="4" w:space="0" w:color="auto"/>
              <w:bottom w:val="single" w:sz="4" w:space="0" w:color="auto"/>
              <w:right w:val="single" w:sz="4" w:space="0" w:color="auto"/>
            </w:tcBorders>
            <w:vAlign w:val="center"/>
          </w:tcPr>
          <w:p w14:paraId="13FE9566"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1AE0D00"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D35B4DB"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62FBAC7"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93CEA"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center"/>
            <w:hideMark/>
          </w:tcPr>
          <w:p w14:paraId="45C2B7BF" w14:textId="77777777" w:rsidR="00A74BED" w:rsidRPr="007E47E5" w:rsidRDefault="00A74BED" w:rsidP="00501124">
            <w:pPr>
              <w:numPr>
                <w:ilvl w:val="0"/>
                <w:numId w:val="49"/>
              </w:numPr>
              <w:spacing w:after="0" w:line="240" w:lineRule="auto"/>
              <w:jc w:val="both"/>
              <w:rPr>
                <w:rFonts w:ascii="Times New Roman" w:hAnsi="Times New Roman" w:cs="Times New Roman"/>
              </w:rPr>
            </w:pPr>
            <w:r w:rsidRPr="007E47E5">
              <w:rPr>
                <w:rFonts w:ascii="Times New Roman" w:hAnsi="Times New Roman" w:cs="Times New Roman"/>
              </w:rPr>
              <w:t xml:space="preserve">Методика расчета выпарной установки  </w:t>
            </w:r>
          </w:p>
        </w:tc>
        <w:tc>
          <w:tcPr>
            <w:tcW w:w="594" w:type="pct"/>
            <w:vMerge/>
            <w:tcBorders>
              <w:top w:val="single" w:sz="4" w:space="0" w:color="auto"/>
              <w:left w:val="single" w:sz="4" w:space="0" w:color="auto"/>
              <w:bottom w:val="single" w:sz="4" w:space="0" w:color="auto"/>
              <w:right w:val="single" w:sz="4" w:space="0" w:color="auto"/>
            </w:tcBorders>
            <w:vAlign w:val="center"/>
          </w:tcPr>
          <w:p w14:paraId="5A0FF2F3"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A43184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B06FD4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C490F45"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1D354A"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5B923F48"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 8</w:t>
            </w:r>
          </w:p>
          <w:p w14:paraId="1492A079"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rPr>
              <w:t>Методы измерения температуры</w:t>
            </w:r>
          </w:p>
        </w:tc>
        <w:tc>
          <w:tcPr>
            <w:tcW w:w="594" w:type="pct"/>
            <w:tcBorders>
              <w:top w:val="single" w:sz="4" w:space="0" w:color="auto"/>
              <w:left w:val="single" w:sz="4" w:space="0" w:color="auto"/>
              <w:bottom w:val="single" w:sz="4" w:space="0" w:color="auto"/>
              <w:right w:val="single" w:sz="4" w:space="0" w:color="auto"/>
            </w:tcBorders>
            <w:vAlign w:val="center"/>
          </w:tcPr>
          <w:p w14:paraId="58230A56" w14:textId="1B93ACC2"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0089B8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5432756"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239795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B9BD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8F55AEC"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07ADD9D8" w14:textId="0B574F4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0BC9B40"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E9CD8E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52A4510" w14:textId="77777777" w:rsidTr="007E47E5">
        <w:trPr>
          <w:trHeight w:val="20"/>
        </w:trPr>
        <w:tc>
          <w:tcPr>
            <w:tcW w:w="641" w:type="pct"/>
            <w:vMerge w:val="restart"/>
            <w:tcBorders>
              <w:top w:val="single" w:sz="4" w:space="0" w:color="auto"/>
              <w:left w:val="single" w:sz="4" w:space="0" w:color="auto"/>
              <w:right w:val="single" w:sz="4" w:space="0" w:color="auto"/>
            </w:tcBorders>
            <w:hideMark/>
          </w:tcPr>
          <w:p w14:paraId="61F2037B" w14:textId="77777777" w:rsidR="00A74BED" w:rsidRPr="007E47E5" w:rsidRDefault="00A74BED" w:rsidP="00CB4513">
            <w:pPr>
              <w:spacing w:after="0" w:line="240" w:lineRule="auto"/>
              <w:jc w:val="center"/>
              <w:rPr>
                <w:rFonts w:ascii="Times New Roman" w:hAnsi="Times New Roman" w:cs="Times New Roman"/>
                <w:b/>
                <w:bCs/>
              </w:rPr>
            </w:pPr>
            <w:r w:rsidRPr="007E47E5">
              <w:rPr>
                <w:rFonts w:ascii="Times New Roman" w:hAnsi="Times New Roman" w:cs="Times New Roman"/>
                <w:b/>
                <w:bCs/>
              </w:rPr>
              <w:t>Тема 2.4.</w:t>
            </w:r>
          </w:p>
          <w:p w14:paraId="1C7C7AF3"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Искусственное охлаждение</w:t>
            </w:r>
          </w:p>
        </w:tc>
        <w:tc>
          <w:tcPr>
            <w:tcW w:w="2804" w:type="pct"/>
            <w:tcBorders>
              <w:top w:val="single" w:sz="4" w:space="0" w:color="auto"/>
              <w:left w:val="single" w:sz="4" w:space="0" w:color="auto"/>
              <w:bottom w:val="single" w:sz="4" w:space="0" w:color="auto"/>
              <w:right w:val="single" w:sz="4" w:space="0" w:color="auto"/>
            </w:tcBorders>
            <w:hideMark/>
          </w:tcPr>
          <w:p w14:paraId="6E857A04" w14:textId="0CADC04B"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11A6DF12" w14:textId="2F89A84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A03FE0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634DDB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1FCB636" w14:textId="77777777" w:rsidTr="007E47E5">
        <w:trPr>
          <w:trHeight w:val="20"/>
        </w:trPr>
        <w:tc>
          <w:tcPr>
            <w:tcW w:w="0" w:type="auto"/>
            <w:vMerge/>
            <w:tcBorders>
              <w:left w:val="single" w:sz="4" w:space="0" w:color="auto"/>
              <w:right w:val="single" w:sz="4" w:space="0" w:color="auto"/>
            </w:tcBorders>
            <w:vAlign w:val="center"/>
            <w:hideMark/>
          </w:tcPr>
          <w:p w14:paraId="21A86EA0"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center"/>
            <w:hideMark/>
          </w:tcPr>
          <w:p w14:paraId="55A8B49C" w14:textId="77777777" w:rsidR="00A74BED" w:rsidRPr="007E47E5" w:rsidRDefault="00A74BED" w:rsidP="00501124">
            <w:pPr>
              <w:numPr>
                <w:ilvl w:val="0"/>
                <w:numId w:val="50"/>
              </w:numPr>
              <w:spacing w:after="0" w:line="240" w:lineRule="auto"/>
              <w:rPr>
                <w:rFonts w:ascii="Times New Roman" w:hAnsi="Times New Roman" w:cs="Times New Roman"/>
              </w:rPr>
            </w:pPr>
            <w:r w:rsidRPr="007E47E5">
              <w:rPr>
                <w:rFonts w:ascii="Times New Roman" w:hAnsi="Times New Roman" w:cs="Times New Roman"/>
              </w:rPr>
              <w:t>Сущность процесса охлаждения. Способы получения искусственного холода. Умеренное охлаждение. Хладоагенты и требования, предъявляемые к ним. Компрессионные холодильные машины.</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44259F43" w14:textId="4F0A19FD"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EE1DBA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9B3CE42"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4EC9ED8" w14:textId="77777777" w:rsidTr="007E47E5">
        <w:trPr>
          <w:trHeight w:val="20"/>
        </w:trPr>
        <w:tc>
          <w:tcPr>
            <w:tcW w:w="0" w:type="auto"/>
            <w:vMerge/>
            <w:tcBorders>
              <w:left w:val="single" w:sz="4" w:space="0" w:color="auto"/>
              <w:right w:val="single" w:sz="4" w:space="0" w:color="auto"/>
            </w:tcBorders>
            <w:vAlign w:val="center"/>
            <w:hideMark/>
          </w:tcPr>
          <w:p w14:paraId="56E6EF63"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center"/>
            <w:hideMark/>
          </w:tcPr>
          <w:p w14:paraId="747A8487" w14:textId="77777777" w:rsidR="00A74BED" w:rsidRPr="007E47E5" w:rsidRDefault="00A74BED" w:rsidP="00501124">
            <w:pPr>
              <w:numPr>
                <w:ilvl w:val="0"/>
                <w:numId w:val="50"/>
              </w:numPr>
              <w:spacing w:after="0" w:line="240" w:lineRule="auto"/>
              <w:rPr>
                <w:rFonts w:ascii="Times New Roman" w:hAnsi="Times New Roman" w:cs="Times New Roman"/>
              </w:rPr>
            </w:pPr>
            <w:r w:rsidRPr="007E47E5">
              <w:rPr>
                <w:rFonts w:ascii="Times New Roman" w:hAnsi="Times New Roman" w:cs="Times New Roman"/>
              </w:rPr>
              <w:t>Адсорбционные холодильные установки. Пароэжекторная холодильная установка. Глубокое охлаждение.</w:t>
            </w:r>
          </w:p>
        </w:tc>
        <w:tc>
          <w:tcPr>
            <w:tcW w:w="594" w:type="pct"/>
            <w:vMerge/>
            <w:tcBorders>
              <w:top w:val="single" w:sz="4" w:space="0" w:color="auto"/>
              <w:left w:val="single" w:sz="4" w:space="0" w:color="auto"/>
              <w:bottom w:val="single" w:sz="4" w:space="0" w:color="auto"/>
              <w:right w:val="single" w:sz="4" w:space="0" w:color="auto"/>
            </w:tcBorders>
            <w:vAlign w:val="center"/>
          </w:tcPr>
          <w:p w14:paraId="1B3B1E8A"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4D8EAB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0B1829E"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34195F5" w14:textId="77777777" w:rsidTr="007E47E5">
        <w:trPr>
          <w:trHeight w:val="20"/>
        </w:trPr>
        <w:tc>
          <w:tcPr>
            <w:tcW w:w="0" w:type="auto"/>
            <w:vMerge/>
            <w:tcBorders>
              <w:left w:val="single" w:sz="4" w:space="0" w:color="auto"/>
              <w:right w:val="single" w:sz="4" w:space="0" w:color="auto"/>
            </w:tcBorders>
            <w:vAlign w:val="center"/>
            <w:hideMark/>
          </w:tcPr>
          <w:p w14:paraId="1496AE32"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tcPr>
          <w:p w14:paraId="73A572F3"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 8</w:t>
            </w:r>
          </w:p>
          <w:p w14:paraId="2D37DCB9"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rPr>
              <w:t xml:space="preserve">Промышленное холодильное оборудование. Изучение процесса охлаждения. </w:t>
            </w:r>
          </w:p>
        </w:tc>
        <w:tc>
          <w:tcPr>
            <w:tcW w:w="594" w:type="pct"/>
            <w:tcBorders>
              <w:top w:val="single" w:sz="4" w:space="0" w:color="auto"/>
              <w:left w:val="single" w:sz="4" w:space="0" w:color="auto"/>
              <w:bottom w:val="single" w:sz="4" w:space="0" w:color="auto"/>
              <w:right w:val="single" w:sz="4" w:space="0" w:color="auto"/>
            </w:tcBorders>
            <w:vAlign w:val="center"/>
          </w:tcPr>
          <w:p w14:paraId="531B7634" w14:textId="5193E975"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4B65A3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2AF1EE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B6E1D4E" w14:textId="77777777" w:rsidTr="007E47E5">
        <w:trPr>
          <w:trHeight w:val="20"/>
        </w:trPr>
        <w:tc>
          <w:tcPr>
            <w:tcW w:w="0" w:type="auto"/>
            <w:vMerge/>
            <w:tcBorders>
              <w:left w:val="single" w:sz="4" w:space="0" w:color="auto"/>
              <w:bottom w:val="single" w:sz="4" w:space="0" w:color="auto"/>
              <w:right w:val="single" w:sz="4" w:space="0" w:color="auto"/>
            </w:tcBorders>
            <w:vAlign w:val="center"/>
          </w:tcPr>
          <w:p w14:paraId="06228C2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tcPr>
          <w:p w14:paraId="76679E31"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002CAF76" w14:textId="32701295"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9D8388E"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6FE78D3"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74B6C9F" w14:textId="77777777" w:rsidTr="007E47E5">
        <w:trPr>
          <w:trHeight w:val="20"/>
        </w:trPr>
        <w:tc>
          <w:tcPr>
            <w:tcW w:w="3445" w:type="pct"/>
            <w:gridSpan w:val="2"/>
            <w:tcBorders>
              <w:top w:val="single" w:sz="4" w:space="0" w:color="auto"/>
              <w:left w:val="single" w:sz="4" w:space="0" w:color="auto"/>
              <w:bottom w:val="single" w:sz="4" w:space="0" w:color="auto"/>
              <w:right w:val="single" w:sz="4" w:space="0" w:color="auto"/>
            </w:tcBorders>
            <w:hideMark/>
          </w:tcPr>
          <w:p w14:paraId="5A670D54"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rPr>
              <w:t>Раздел 3. Массообменные процессы и аппараты</w:t>
            </w:r>
          </w:p>
        </w:tc>
        <w:tc>
          <w:tcPr>
            <w:tcW w:w="594" w:type="pct"/>
            <w:tcBorders>
              <w:top w:val="single" w:sz="4" w:space="0" w:color="auto"/>
              <w:left w:val="single" w:sz="4" w:space="0" w:color="auto"/>
              <w:bottom w:val="single" w:sz="4" w:space="0" w:color="auto"/>
              <w:right w:val="single" w:sz="4" w:space="0" w:color="auto"/>
            </w:tcBorders>
            <w:vAlign w:val="center"/>
          </w:tcPr>
          <w:p w14:paraId="3E77411B"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A0253A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65072A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0CB06D5"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1392CC07"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E47E5">
              <w:rPr>
                <w:rFonts w:ascii="Times New Roman" w:hAnsi="Times New Roman" w:cs="Times New Roman"/>
                <w:b/>
                <w:bCs/>
              </w:rPr>
              <w:t xml:space="preserve">Тема 3.1. </w:t>
            </w:r>
          </w:p>
          <w:p w14:paraId="01A9D5A7"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Общие сведения о массообменных процессах</w:t>
            </w:r>
          </w:p>
        </w:tc>
        <w:tc>
          <w:tcPr>
            <w:tcW w:w="2804" w:type="pct"/>
            <w:tcBorders>
              <w:top w:val="single" w:sz="4" w:space="0" w:color="auto"/>
              <w:left w:val="single" w:sz="4" w:space="0" w:color="auto"/>
              <w:bottom w:val="single" w:sz="4" w:space="0" w:color="auto"/>
              <w:right w:val="single" w:sz="4" w:space="0" w:color="auto"/>
            </w:tcBorders>
            <w:hideMark/>
          </w:tcPr>
          <w:p w14:paraId="6B76287B" w14:textId="7EC876CB"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2EFBD519"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CFA1B80"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1FDCDC0"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202E54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D1E92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AEB4E58"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 xml:space="preserve">Процессы межфазного </w:t>
            </w:r>
            <w:proofErr w:type="spellStart"/>
            <w:r w:rsidRPr="007E47E5">
              <w:rPr>
                <w:rFonts w:ascii="Times New Roman" w:hAnsi="Times New Roman" w:cs="Times New Roman"/>
                <w:bCs/>
              </w:rPr>
              <w:t>массообмена</w:t>
            </w:r>
            <w:proofErr w:type="spellEnd"/>
            <w:r w:rsidRPr="007E47E5">
              <w:rPr>
                <w:rFonts w:ascii="Times New Roman" w:hAnsi="Times New Roman" w:cs="Times New Roman"/>
                <w:bCs/>
              </w:rPr>
              <w:t>. Общая характеристика массообменных процессов.</w:t>
            </w:r>
          </w:p>
          <w:p w14:paraId="10296E7F" w14:textId="77777777" w:rsidR="00A74BED" w:rsidRPr="007E47E5" w:rsidRDefault="00A74BED" w:rsidP="00CB4513">
            <w:pPr>
              <w:spacing w:after="0" w:line="240" w:lineRule="auto"/>
              <w:rPr>
                <w:rFonts w:ascii="Times New Roman" w:hAnsi="Times New Roman" w:cs="Times New Roman"/>
                <w:bCs/>
              </w:rPr>
            </w:pPr>
            <w:r w:rsidRPr="007E47E5">
              <w:rPr>
                <w:rFonts w:ascii="Times New Roman" w:hAnsi="Times New Roman" w:cs="Times New Roman"/>
                <w:bCs/>
              </w:rPr>
              <w:t>Применение массообменных процессов для разделения гомогенных и гетерогенных систем.</w:t>
            </w:r>
          </w:p>
        </w:tc>
        <w:tc>
          <w:tcPr>
            <w:tcW w:w="594" w:type="pct"/>
            <w:tcBorders>
              <w:top w:val="single" w:sz="4" w:space="0" w:color="auto"/>
              <w:left w:val="single" w:sz="4" w:space="0" w:color="auto"/>
              <w:bottom w:val="single" w:sz="4" w:space="0" w:color="auto"/>
              <w:right w:val="single" w:sz="4" w:space="0" w:color="auto"/>
            </w:tcBorders>
            <w:vAlign w:val="center"/>
          </w:tcPr>
          <w:p w14:paraId="2080C087" w14:textId="1085B93F"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BE03A6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42CB40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80B2628"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5423B1BC"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3.2.</w:t>
            </w:r>
          </w:p>
          <w:p w14:paraId="78664F50"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Основы </w:t>
            </w:r>
            <w:proofErr w:type="spellStart"/>
            <w:r w:rsidRPr="007E47E5">
              <w:rPr>
                <w:rFonts w:ascii="Times New Roman" w:hAnsi="Times New Roman" w:cs="Times New Roman"/>
                <w:b/>
                <w:bCs/>
              </w:rPr>
              <w:t>массопередачи</w:t>
            </w:r>
            <w:proofErr w:type="spellEnd"/>
          </w:p>
        </w:tc>
        <w:tc>
          <w:tcPr>
            <w:tcW w:w="2804" w:type="pct"/>
            <w:tcBorders>
              <w:top w:val="single" w:sz="4" w:space="0" w:color="auto"/>
              <w:left w:val="single" w:sz="4" w:space="0" w:color="auto"/>
              <w:bottom w:val="single" w:sz="4" w:space="0" w:color="auto"/>
              <w:right w:val="single" w:sz="4" w:space="0" w:color="auto"/>
            </w:tcBorders>
            <w:hideMark/>
          </w:tcPr>
          <w:p w14:paraId="07FD9DFC" w14:textId="0075AB54"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27A29202" w14:textId="75205490"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16CC557"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4DB9C6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4706285"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39C2E"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14B6DC6" w14:textId="77777777" w:rsidR="00A74BED" w:rsidRPr="007E47E5" w:rsidRDefault="00A74BED" w:rsidP="00501124">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Процессы </w:t>
            </w:r>
            <w:proofErr w:type="spellStart"/>
            <w:r w:rsidRPr="007E47E5">
              <w:rPr>
                <w:rFonts w:ascii="Times New Roman" w:hAnsi="Times New Roman" w:cs="Times New Roman"/>
                <w:bCs/>
              </w:rPr>
              <w:t>массопередачи</w:t>
            </w:r>
            <w:proofErr w:type="spellEnd"/>
            <w:r w:rsidRPr="007E47E5">
              <w:rPr>
                <w:rFonts w:ascii="Times New Roman" w:hAnsi="Times New Roman" w:cs="Times New Roman"/>
                <w:bCs/>
              </w:rPr>
              <w:t xml:space="preserve">. Материальный баланс и уравнение рабочей линии процесса. Направление процессов </w:t>
            </w:r>
            <w:proofErr w:type="spellStart"/>
            <w:proofErr w:type="gramStart"/>
            <w:r w:rsidRPr="007E47E5">
              <w:rPr>
                <w:rFonts w:ascii="Times New Roman" w:hAnsi="Times New Roman" w:cs="Times New Roman"/>
                <w:bCs/>
              </w:rPr>
              <w:t>массопередачи.Массопередача</w:t>
            </w:r>
            <w:proofErr w:type="spellEnd"/>
            <w:proofErr w:type="gramEnd"/>
            <w:r w:rsidRPr="007E47E5">
              <w:rPr>
                <w:rFonts w:ascii="Times New Roman" w:hAnsi="Times New Roman" w:cs="Times New Roman"/>
                <w:bCs/>
              </w:rPr>
              <w:t xml:space="preserve"> а гомогенных средах. Скорость </w:t>
            </w:r>
            <w:proofErr w:type="spellStart"/>
            <w:r w:rsidRPr="007E47E5">
              <w:rPr>
                <w:rFonts w:ascii="Times New Roman" w:hAnsi="Times New Roman" w:cs="Times New Roman"/>
                <w:bCs/>
              </w:rPr>
              <w:t>массопередачи</w:t>
            </w:r>
            <w:proofErr w:type="spellEnd"/>
            <w:r w:rsidRPr="007E47E5">
              <w:rPr>
                <w:rFonts w:ascii="Times New Roman" w:hAnsi="Times New Roman" w:cs="Times New Roman"/>
                <w:bCs/>
              </w:rPr>
              <w:t xml:space="preserve">. Молекулярная диффузия. Турбулентная диффузия. Конвективный перенос массы. Уравнение </w:t>
            </w:r>
            <w:proofErr w:type="spellStart"/>
            <w:r w:rsidRPr="007E47E5">
              <w:rPr>
                <w:rFonts w:ascii="Times New Roman" w:hAnsi="Times New Roman" w:cs="Times New Roman"/>
                <w:bCs/>
              </w:rPr>
              <w:t>массопередачи</w:t>
            </w:r>
            <w:proofErr w:type="spellEnd"/>
            <w:r w:rsidRPr="007E47E5">
              <w:rPr>
                <w:rFonts w:ascii="Times New Roman" w:hAnsi="Times New Roman" w:cs="Times New Roman"/>
                <w:bCs/>
              </w:rPr>
              <w:t xml:space="preserve">.  </w:t>
            </w:r>
            <w:proofErr w:type="gramStart"/>
            <w:r w:rsidRPr="007E47E5">
              <w:rPr>
                <w:rFonts w:ascii="Times New Roman" w:hAnsi="Times New Roman" w:cs="Times New Roman"/>
                <w:bCs/>
              </w:rPr>
              <w:t xml:space="preserve">Коэффициент  </w:t>
            </w:r>
            <w:proofErr w:type="spellStart"/>
            <w:r w:rsidRPr="007E47E5">
              <w:rPr>
                <w:rFonts w:ascii="Times New Roman" w:hAnsi="Times New Roman" w:cs="Times New Roman"/>
                <w:bCs/>
              </w:rPr>
              <w:t>массопередачи</w:t>
            </w:r>
            <w:proofErr w:type="spellEnd"/>
            <w:proofErr w:type="gramEnd"/>
            <w:r w:rsidRPr="007E47E5">
              <w:rPr>
                <w:rFonts w:ascii="Times New Roman" w:hAnsi="Times New Roman" w:cs="Times New Roman"/>
                <w:bCs/>
              </w:rPr>
              <w:t>. Подобие процессов переноса массы.</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05BF0F56" w14:textId="74591EB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3ECF11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3E933AE"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0BE45D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8046A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22379AA" w14:textId="77777777" w:rsidR="00A74BED" w:rsidRPr="007E47E5" w:rsidRDefault="00A74BED" w:rsidP="00501124">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Уравнение </w:t>
            </w:r>
            <w:proofErr w:type="spellStart"/>
            <w:r w:rsidRPr="007E47E5">
              <w:rPr>
                <w:rFonts w:ascii="Times New Roman" w:hAnsi="Times New Roman" w:cs="Times New Roman"/>
                <w:bCs/>
              </w:rPr>
              <w:t>массоотдачи</w:t>
            </w:r>
            <w:proofErr w:type="spellEnd"/>
            <w:r w:rsidRPr="007E47E5">
              <w:rPr>
                <w:rFonts w:ascii="Times New Roman" w:hAnsi="Times New Roman" w:cs="Times New Roman"/>
                <w:bCs/>
              </w:rPr>
              <w:t xml:space="preserve">. Коэффициент </w:t>
            </w:r>
            <w:proofErr w:type="spellStart"/>
            <w:r w:rsidRPr="007E47E5">
              <w:rPr>
                <w:rFonts w:ascii="Times New Roman" w:hAnsi="Times New Roman" w:cs="Times New Roman"/>
                <w:bCs/>
              </w:rPr>
              <w:t>массоотдачи</w:t>
            </w:r>
            <w:proofErr w:type="spellEnd"/>
            <w:r w:rsidRPr="007E47E5">
              <w:rPr>
                <w:rFonts w:ascii="Times New Roman" w:hAnsi="Times New Roman" w:cs="Times New Roman"/>
                <w:bCs/>
              </w:rPr>
              <w:t xml:space="preserve">. Соотношение между коэффициентом </w:t>
            </w:r>
            <w:proofErr w:type="spellStart"/>
            <w:r w:rsidRPr="007E47E5">
              <w:rPr>
                <w:rFonts w:ascii="Times New Roman" w:hAnsi="Times New Roman" w:cs="Times New Roman"/>
                <w:bCs/>
              </w:rPr>
              <w:t>массопередачи</w:t>
            </w:r>
            <w:proofErr w:type="spellEnd"/>
            <w:r w:rsidRPr="007E47E5">
              <w:rPr>
                <w:rFonts w:ascii="Times New Roman" w:hAnsi="Times New Roman" w:cs="Times New Roman"/>
                <w:bCs/>
              </w:rPr>
              <w:t xml:space="preserve"> и коэффициентом </w:t>
            </w:r>
            <w:proofErr w:type="spellStart"/>
            <w:r w:rsidRPr="007E47E5">
              <w:rPr>
                <w:rFonts w:ascii="Times New Roman" w:hAnsi="Times New Roman" w:cs="Times New Roman"/>
                <w:bCs/>
              </w:rPr>
              <w:t>массоотдачи</w:t>
            </w:r>
            <w:proofErr w:type="spellEnd"/>
            <w:r w:rsidRPr="007E47E5">
              <w:rPr>
                <w:rFonts w:ascii="Times New Roman" w:hAnsi="Times New Roman" w:cs="Times New Roman"/>
                <w:bCs/>
              </w:rPr>
              <w:t xml:space="preserve">. Движущая сила процессов </w:t>
            </w:r>
            <w:proofErr w:type="spellStart"/>
            <w:r w:rsidRPr="007E47E5">
              <w:rPr>
                <w:rFonts w:ascii="Times New Roman" w:hAnsi="Times New Roman" w:cs="Times New Roman"/>
                <w:bCs/>
              </w:rPr>
              <w:t>массопередачи</w:t>
            </w:r>
            <w:proofErr w:type="spellEnd"/>
            <w:r w:rsidRPr="007E47E5">
              <w:rPr>
                <w:rFonts w:ascii="Times New Roman" w:hAnsi="Times New Roman" w:cs="Times New Roman"/>
                <w:bCs/>
              </w:rPr>
              <w:t xml:space="preserve">. Средняя движущая сила и число единиц переноса. Высота единиц переноса. </w:t>
            </w:r>
            <w:proofErr w:type="spellStart"/>
            <w:r w:rsidRPr="007E47E5">
              <w:rPr>
                <w:rFonts w:ascii="Times New Roman" w:hAnsi="Times New Roman" w:cs="Times New Roman"/>
                <w:bCs/>
              </w:rPr>
              <w:t>Массопередача</w:t>
            </w:r>
            <w:proofErr w:type="spellEnd"/>
            <w:r w:rsidRPr="007E47E5">
              <w:rPr>
                <w:rFonts w:ascii="Times New Roman" w:hAnsi="Times New Roman" w:cs="Times New Roman"/>
                <w:bCs/>
              </w:rPr>
              <w:t xml:space="preserve"> в системах с твердой фазой.</w:t>
            </w:r>
          </w:p>
        </w:tc>
        <w:tc>
          <w:tcPr>
            <w:tcW w:w="594" w:type="pct"/>
            <w:vMerge/>
            <w:tcBorders>
              <w:top w:val="single" w:sz="4" w:space="0" w:color="auto"/>
              <w:left w:val="single" w:sz="4" w:space="0" w:color="auto"/>
              <w:bottom w:val="single" w:sz="4" w:space="0" w:color="auto"/>
              <w:right w:val="single" w:sz="4" w:space="0" w:color="auto"/>
            </w:tcBorders>
            <w:vAlign w:val="center"/>
          </w:tcPr>
          <w:p w14:paraId="55FF5868"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F1388A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B6F1D2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5C7B95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8B5AA5"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23215598"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Практическая работа № 6</w:t>
            </w:r>
          </w:p>
          <w:p w14:paraId="50DD600A"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Определение габаритных размеров массообменных аппаратов, средней движущей силы, построение рабочей линии и линии равновесия.</w:t>
            </w:r>
          </w:p>
        </w:tc>
        <w:tc>
          <w:tcPr>
            <w:tcW w:w="594" w:type="pct"/>
            <w:tcBorders>
              <w:top w:val="single" w:sz="4" w:space="0" w:color="auto"/>
              <w:left w:val="single" w:sz="4" w:space="0" w:color="auto"/>
              <w:bottom w:val="single" w:sz="4" w:space="0" w:color="auto"/>
              <w:right w:val="single" w:sz="4" w:space="0" w:color="auto"/>
            </w:tcBorders>
            <w:vAlign w:val="center"/>
          </w:tcPr>
          <w:p w14:paraId="57BA45D5" w14:textId="19FCE70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52341D7"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4A1946C"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674AE7C"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F2596"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7F1CE8D"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028DAFA6" w14:textId="16385542"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6CA073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F832D7A"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E0AB4B9"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2556ACFB"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3.3.</w:t>
            </w:r>
          </w:p>
          <w:p w14:paraId="0936DC2C"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Абсорбция</w:t>
            </w:r>
          </w:p>
        </w:tc>
        <w:tc>
          <w:tcPr>
            <w:tcW w:w="2804" w:type="pct"/>
            <w:tcBorders>
              <w:top w:val="single" w:sz="4" w:space="0" w:color="auto"/>
              <w:left w:val="single" w:sz="4" w:space="0" w:color="auto"/>
              <w:bottom w:val="single" w:sz="4" w:space="0" w:color="auto"/>
              <w:right w:val="single" w:sz="4" w:space="0" w:color="auto"/>
            </w:tcBorders>
            <w:hideMark/>
          </w:tcPr>
          <w:p w14:paraId="18A9464C" w14:textId="04D4EA36"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30FAA1EF" w14:textId="0A2B8AAA"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017890D"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1F1A31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9C2DCAD"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C3F15B"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70EE2DC" w14:textId="77777777" w:rsidR="00A74BED" w:rsidRPr="007E47E5" w:rsidRDefault="00A74BED" w:rsidP="00501124">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Назначение абсорбции. Абсорбция при разделении гомогенных газовых смесей и очистки газов. Выбор абсорбента. Физическая абсорбция и абсорбция, сопровождаемая </w:t>
            </w:r>
            <w:proofErr w:type="gramStart"/>
            <w:r w:rsidRPr="007E47E5">
              <w:rPr>
                <w:rFonts w:ascii="Times New Roman" w:hAnsi="Times New Roman" w:cs="Times New Roman"/>
                <w:bCs/>
              </w:rPr>
              <w:t>химическим  взаимодействием</w:t>
            </w:r>
            <w:proofErr w:type="gramEnd"/>
            <w:r w:rsidRPr="007E47E5">
              <w:rPr>
                <w:rFonts w:ascii="Times New Roman" w:hAnsi="Times New Roman" w:cs="Times New Roman"/>
                <w:bCs/>
              </w:rPr>
              <w:t>. Десорбция</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2121F19C" w14:textId="43734C63"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376E37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3009E3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BFEE33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98CF4F"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855EA48"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2. Равновесие между фазами при абсорбции. Влияние температуры и давления на растворимость газов в жидкостях. Материальный баланс процесса и </w:t>
            </w:r>
            <w:proofErr w:type="gramStart"/>
            <w:r w:rsidRPr="007E47E5">
              <w:rPr>
                <w:rFonts w:ascii="Times New Roman" w:hAnsi="Times New Roman" w:cs="Times New Roman"/>
                <w:bCs/>
              </w:rPr>
              <w:t>уравнения  рабочей</w:t>
            </w:r>
            <w:proofErr w:type="gramEnd"/>
            <w:r w:rsidRPr="007E47E5">
              <w:rPr>
                <w:rFonts w:ascii="Times New Roman" w:hAnsi="Times New Roman" w:cs="Times New Roman"/>
                <w:bCs/>
              </w:rPr>
              <w:t xml:space="preserve"> линии при абсорбции и десорбции. Расход абсорбента.</w:t>
            </w:r>
          </w:p>
        </w:tc>
        <w:tc>
          <w:tcPr>
            <w:tcW w:w="594" w:type="pct"/>
            <w:vMerge/>
            <w:tcBorders>
              <w:top w:val="single" w:sz="4" w:space="0" w:color="auto"/>
              <w:left w:val="single" w:sz="4" w:space="0" w:color="auto"/>
              <w:bottom w:val="single" w:sz="4" w:space="0" w:color="auto"/>
              <w:right w:val="single" w:sz="4" w:space="0" w:color="auto"/>
            </w:tcBorders>
            <w:vAlign w:val="center"/>
          </w:tcPr>
          <w:p w14:paraId="7309AB2A"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530AF9E"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7CE2F7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DB3C5A5"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603ED4"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357102C"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3. Конструкции абсорберов, их сравнение, выбор, применение, </w:t>
            </w:r>
            <w:proofErr w:type="gramStart"/>
            <w:r w:rsidRPr="007E47E5">
              <w:rPr>
                <w:rFonts w:ascii="Times New Roman" w:hAnsi="Times New Roman" w:cs="Times New Roman"/>
                <w:bCs/>
              </w:rPr>
              <w:t>конструкционные  материалы</w:t>
            </w:r>
            <w:proofErr w:type="gramEnd"/>
            <w:r w:rsidRPr="007E47E5">
              <w:rPr>
                <w:rFonts w:ascii="Times New Roman" w:hAnsi="Times New Roman" w:cs="Times New Roman"/>
                <w:bCs/>
              </w:rPr>
              <w:t>.  Схемы абсорбционных и абсорбционно-десорбционных установок</w:t>
            </w:r>
          </w:p>
        </w:tc>
        <w:tc>
          <w:tcPr>
            <w:tcW w:w="594" w:type="pct"/>
            <w:vMerge/>
            <w:tcBorders>
              <w:top w:val="single" w:sz="4" w:space="0" w:color="auto"/>
              <w:left w:val="single" w:sz="4" w:space="0" w:color="auto"/>
              <w:bottom w:val="single" w:sz="4" w:space="0" w:color="auto"/>
              <w:right w:val="single" w:sz="4" w:space="0" w:color="auto"/>
            </w:tcBorders>
            <w:vAlign w:val="center"/>
          </w:tcPr>
          <w:p w14:paraId="1E145AED"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1E693E9"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5C550A6"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123A42A"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246E0"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655C3A2"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4. Методика расчета абсорбера</w:t>
            </w:r>
          </w:p>
        </w:tc>
        <w:tc>
          <w:tcPr>
            <w:tcW w:w="594" w:type="pct"/>
            <w:vMerge/>
            <w:tcBorders>
              <w:top w:val="single" w:sz="4" w:space="0" w:color="auto"/>
              <w:left w:val="single" w:sz="4" w:space="0" w:color="auto"/>
              <w:bottom w:val="single" w:sz="4" w:space="0" w:color="auto"/>
              <w:right w:val="single" w:sz="4" w:space="0" w:color="auto"/>
            </w:tcBorders>
            <w:vAlign w:val="center"/>
          </w:tcPr>
          <w:p w14:paraId="033F09E7"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E08374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C3D925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103B30D"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5DBE9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2A649C51"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Практическая работа № 7</w:t>
            </w:r>
          </w:p>
          <w:p w14:paraId="70CD8885"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 xml:space="preserve">Изучение процесса абсорбции. Определение движущей силы процесса </w:t>
            </w:r>
            <w:proofErr w:type="spellStart"/>
            <w:r w:rsidRPr="007E47E5">
              <w:rPr>
                <w:rFonts w:ascii="Times New Roman" w:hAnsi="Times New Roman" w:cs="Times New Roman"/>
                <w:bCs/>
              </w:rPr>
              <w:t>массопередачи</w:t>
            </w:r>
            <w:proofErr w:type="spellEnd"/>
            <w:r w:rsidRPr="007E47E5">
              <w:rPr>
                <w:rFonts w:ascii="Times New Roman" w:hAnsi="Times New Roman" w:cs="Times New Roman"/>
                <w:bCs/>
              </w:rPr>
              <w:t xml:space="preserve">.  </w:t>
            </w:r>
          </w:p>
        </w:tc>
        <w:tc>
          <w:tcPr>
            <w:tcW w:w="594" w:type="pct"/>
            <w:tcBorders>
              <w:top w:val="single" w:sz="4" w:space="0" w:color="auto"/>
              <w:left w:val="single" w:sz="4" w:space="0" w:color="auto"/>
              <w:bottom w:val="single" w:sz="4" w:space="0" w:color="auto"/>
              <w:right w:val="single" w:sz="4" w:space="0" w:color="auto"/>
            </w:tcBorders>
            <w:vAlign w:val="center"/>
          </w:tcPr>
          <w:p w14:paraId="17FB3FE5" w14:textId="39464762"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838A13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F8CA0DA"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91DCEC4"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F8A3C2"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EAF1F7F"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5F5812B1" w14:textId="582D5723"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2BF39D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D1AD303"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3D9045D"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77920346"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lastRenderedPageBreak/>
              <w:t>Тема 3.4.</w:t>
            </w:r>
          </w:p>
          <w:p w14:paraId="37949EF9"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Дистилляция и ректификация</w:t>
            </w:r>
          </w:p>
        </w:tc>
        <w:tc>
          <w:tcPr>
            <w:tcW w:w="2804" w:type="pct"/>
            <w:tcBorders>
              <w:top w:val="single" w:sz="4" w:space="0" w:color="auto"/>
              <w:left w:val="single" w:sz="4" w:space="0" w:color="auto"/>
              <w:bottom w:val="single" w:sz="4" w:space="0" w:color="auto"/>
              <w:right w:val="single" w:sz="4" w:space="0" w:color="auto"/>
            </w:tcBorders>
            <w:hideMark/>
          </w:tcPr>
          <w:p w14:paraId="5BA38AC0" w14:textId="16D0E45F"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2C0ECEDA" w14:textId="5E74C011"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3AF3E1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4ED6F7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5C1909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89341B"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5A0E538" w14:textId="77777777" w:rsidR="00A74BED" w:rsidRPr="007E47E5" w:rsidRDefault="00A74BED" w:rsidP="0050112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Назначение процессов дистилляции и ректификации. Графическое и аналитическое выражение условий равновесия между паром и жидкостью. Простая и фракционная дистилляция. Схемы дистилляционных установок.</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68868775" w14:textId="3FF92AA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7A6905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BFCA136"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4339FC4"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D61546"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18FB25C1" w14:textId="77777777" w:rsidR="00A74BED" w:rsidRPr="007E47E5" w:rsidRDefault="00A74BED" w:rsidP="0050112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Материальный баланс простой перегонки, определение среднего состава дистиллята. Принципы и области применения молекулярной дистилляции</w:t>
            </w:r>
          </w:p>
        </w:tc>
        <w:tc>
          <w:tcPr>
            <w:tcW w:w="594" w:type="pct"/>
            <w:vMerge/>
            <w:tcBorders>
              <w:top w:val="single" w:sz="4" w:space="0" w:color="auto"/>
              <w:left w:val="single" w:sz="4" w:space="0" w:color="auto"/>
              <w:bottom w:val="single" w:sz="4" w:space="0" w:color="auto"/>
              <w:right w:val="single" w:sz="4" w:space="0" w:color="auto"/>
            </w:tcBorders>
            <w:vAlign w:val="center"/>
          </w:tcPr>
          <w:p w14:paraId="75E41262"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067FBF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039CB2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550E042"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4DAB2"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2C6DD37" w14:textId="77777777" w:rsidR="00A74BED" w:rsidRPr="007E47E5" w:rsidRDefault="00A74BED" w:rsidP="0050112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Ректификация. Физические основы и особенности кинетики ректификационных процессов. Схемы установок для непрерывного и периодического процессов ректификации. </w:t>
            </w:r>
            <w:proofErr w:type="gramStart"/>
            <w:r w:rsidRPr="007E47E5">
              <w:rPr>
                <w:rFonts w:ascii="Times New Roman" w:hAnsi="Times New Roman" w:cs="Times New Roman"/>
                <w:bCs/>
              </w:rPr>
              <w:t>Графо- аналитический</w:t>
            </w:r>
            <w:proofErr w:type="gramEnd"/>
            <w:r w:rsidRPr="007E47E5">
              <w:rPr>
                <w:rFonts w:ascii="Times New Roman" w:hAnsi="Times New Roman" w:cs="Times New Roman"/>
                <w:bCs/>
              </w:rPr>
              <w:t xml:space="preserve"> расчет непрерывной ректификации</w:t>
            </w:r>
          </w:p>
        </w:tc>
        <w:tc>
          <w:tcPr>
            <w:tcW w:w="594" w:type="pct"/>
            <w:vMerge/>
            <w:tcBorders>
              <w:top w:val="single" w:sz="4" w:space="0" w:color="auto"/>
              <w:left w:val="single" w:sz="4" w:space="0" w:color="auto"/>
              <w:bottom w:val="single" w:sz="4" w:space="0" w:color="auto"/>
              <w:right w:val="single" w:sz="4" w:space="0" w:color="auto"/>
            </w:tcBorders>
            <w:vAlign w:val="center"/>
          </w:tcPr>
          <w:p w14:paraId="02217F3F"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0DE8B5E"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4957907"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F433252"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B7E7DF"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C4709B6" w14:textId="77777777" w:rsidR="00A74BED" w:rsidRPr="007E47E5" w:rsidRDefault="00A74BED" w:rsidP="0050112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Материальный баланс. Уравнение и построение рабочих линий. Минимальное и рабочее </w:t>
            </w:r>
            <w:proofErr w:type="spellStart"/>
            <w:proofErr w:type="gramStart"/>
            <w:r w:rsidRPr="007E47E5">
              <w:rPr>
                <w:rFonts w:ascii="Times New Roman" w:hAnsi="Times New Roman" w:cs="Times New Roman"/>
                <w:bCs/>
              </w:rPr>
              <w:t>флегмовое</w:t>
            </w:r>
            <w:proofErr w:type="spellEnd"/>
            <w:r w:rsidRPr="007E47E5">
              <w:rPr>
                <w:rFonts w:ascii="Times New Roman" w:hAnsi="Times New Roman" w:cs="Times New Roman"/>
                <w:bCs/>
              </w:rPr>
              <w:t xml:space="preserve">  число</w:t>
            </w:r>
            <w:proofErr w:type="gramEnd"/>
            <w:r w:rsidRPr="007E47E5">
              <w:rPr>
                <w:rFonts w:ascii="Times New Roman" w:hAnsi="Times New Roman" w:cs="Times New Roman"/>
                <w:bCs/>
              </w:rPr>
              <w:t xml:space="preserve">. Тепловой баланс ректификационной установки.  </w:t>
            </w:r>
          </w:p>
        </w:tc>
        <w:tc>
          <w:tcPr>
            <w:tcW w:w="594" w:type="pct"/>
            <w:vMerge/>
            <w:tcBorders>
              <w:top w:val="single" w:sz="4" w:space="0" w:color="auto"/>
              <w:left w:val="single" w:sz="4" w:space="0" w:color="auto"/>
              <w:bottom w:val="single" w:sz="4" w:space="0" w:color="auto"/>
              <w:right w:val="single" w:sz="4" w:space="0" w:color="auto"/>
            </w:tcBorders>
            <w:vAlign w:val="center"/>
          </w:tcPr>
          <w:p w14:paraId="5C4C71B1"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AE603A7"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526DEEE"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F8DAF7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EE2FCF"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FACDEA2" w14:textId="77777777" w:rsidR="00A74BED" w:rsidRPr="007E47E5" w:rsidRDefault="00A74BED" w:rsidP="0050112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Экстрактивная и азеотропная ректификация.  Ректификационные колонны, сравнение, выбор. </w:t>
            </w:r>
          </w:p>
        </w:tc>
        <w:tc>
          <w:tcPr>
            <w:tcW w:w="594" w:type="pct"/>
            <w:vMerge/>
            <w:tcBorders>
              <w:top w:val="single" w:sz="4" w:space="0" w:color="auto"/>
              <w:left w:val="single" w:sz="4" w:space="0" w:color="auto"/>
              <w:bottom w:val="single" w:sz="4" w:space="0" w:color="auto"/>
              <w:right w:val="single" w:sz="4" w:space="0" w:color="auto"/>
            </w:tcBorders>
            <w:vAlign w:val="center"/>
          </w:tcPr>
          <w:p w14:paraId="15E5BCCE"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1AEA14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36E0A4B"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FBCFF58"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27A39"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367A370" w14:textId="77777777" w:rsidR="00A74BED" w:rsidRPr="007E47E5" w:rsidRDefault="00A74BED" w:rsidP="0050112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Регулирование процесса ректификации. Ректификация сжиженных газов.</w:t>
            </w:r>
          </w:p>
        </w:tc>
        <w:tc>
          <w:tcPr>
            <w:tcW w:w="594" w:type="pct"/>
            <w:vMerge/>
            <w:tcBorders>
              <w:top w:val="single" w:sz="4" w:space="0" w:color="auto"/>
              <w:left w:val="single" w:sz="4" w:space="0" w:color="auto"/>
              <w:bottom w:val="single" w:sz="4" w:space="0" w:color="auto"/>
              <w:right w:val="single" w:sz="4" w:space="0" w:color="auto"/>
            </w:tcBorders>
            <w:vAlign w:val="center"/>
          </w:tcPr>
          <w:p w14:paraId="49F5EB82"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A3148A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FBC23FB"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122F40C"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C9E6C"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3766BB4"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 10</w:t>
            </w:r>
          </w:p>
          <w:p w14:paraId="110EA366"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Cs/>
              </w:rPr>
              <w:t>Изучение процесса ректификации на примере ректификационной колоны заданной конструкции</w:t>
            </w:r>
          </w:p>
        </w:tc>
        <w:tc>
          <w:tcPr>
            <w:tcW w:w="594" w:type="pct"/>
            <w:tcBorders>
              <w:top w:val="single" w:sz="4" w:space="0" w:color="auto"/>
              <w:left w:val="single" w:sz="4" w:space="0" w:color="auto"/>
              <w:bottom w:val="single" w:sz="4" w:space="0" w:color="auto"/>
              <w:right w:val="single" w:sz="4" w:space="0" w:color="auto"/>
            </w:tcBorders>
            <w:vAlign w:val="center"/>
          </w:tcPr>
          <w:p w14:paraId="799F2CB5" w14:textId="54E6711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44FC6AE"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385DAAD"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E8EDD85"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F911A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22619D7"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1ABA35F8" w14:textId="278DFF3D"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7704A06"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9D4AA1C"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2D5AC77"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59D51FFD"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3.5.</w:t>
            </w:r>
          </w:p>
          <w:p w14:paraId="60392398"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Экстракция</w:t>
            </w:r>
          </w:p>
        </w:tc>
        <w:tc>
          <w:tcPr>
            <w:tcW w:w="2804" w:type="pct"/>
            <w:tcBorders>
              <w:top w:val="single" w:sz="4" w:space="0" w:color="auto"/>
              <w:left w:val="single" w:sz="4" w:space="0" w:color="auto"/>
              <w:bottom w:val="single" w:sz="4" w:space="0" w:color="auto"/>
              <w:right w:val="single" w:sz="4" w:space="0" w:color="auto"/>
            </w:tcBorders>
            <w:hideMark/>
          </w:tcPr>
          <w:p w14:paraId="0B1773A3" w14:textId="33FFF93C"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1DBBD988" w14:textId="0D858641"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07DF68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B66D3BD"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60B5788"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460A8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C0F9B57" w14:textId="77777777" w:rsidR="00A74BED" w:rsidRPr="007E47E5" w:rsidRDefault="00A74BED" w:rsidP="0050112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Назначение экстракции. Экстракция в системе жидкость-жидкость. Принцип выбора экстрагента.</w:t>
            </w:r>
          </w:p>
          <w:p w14:paraId="0DC73A77"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7E47E5">
              <w:rPr>
                <w:rFonts w:ascii="Times New Roman" w:hAnsi="Times New Roman" w:cs="Times New Roman"/>
                <w:bCs/>
              </w:rPr>
              <w:t xml:space="preserve">Экстракционные установки. Статика процесса экстракции. Материальный баланс.  </w:t>
            </w:r>
          </w:p>
        </w:tc>
        <w:tc>
          <w:tcPr>
            <w:tcW w:w="594" w:type="pct"/>
            <w:tcBorders>
              <w:top w:val="single" w:sz="4" w:space="0" w:color="auto"/>
              <w:left w:val="single" w:sz="4" w:space="0" w:color="auto"/>
              <w:bottom w:val="single" w:sz="4" w:space="0" w:color="auto"/>
              <w:right w:val="single" w:sz="4" w:space="0" w:color="auto"/>
            </w:tcBorders>
            <w:vAlign w:val="center"/>
          </w:tcPr>
          <w:p w14:paraId="2F1AA340" w14:textId="567C1CD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755CD87"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1BA604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AAACDE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9E5E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4E65DC88"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Практическая работа № 8</w:t>
            </w:r>
          </w:p>
          <w:p w14:paraId="34CA32C9"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Изучение конструкции экстракторов. Характеристики и выбор экстракторов. Экстракция в системе жидкость-твёрдое тело.</w:t>
            </w:r>
          </w:p>
        </w:tc>
        <w:tc>
          <w:tcPr>
            <w:tcW w:w="594" w:type="pct"/>
            <w:tcBorders>
              <w:top w:val="single" w:sz="4" w:space="0" w:color="auto"/>
              <w:left w:val="single" w:sz="4" w:space="0" w:color="auto"/>
              <w:bottom w:val="single" w:sz="4" w:space="0" w:color="auto"/>
              <w:right w:val="single" w:sz="4" w:space="0" w:color="auto"/>
            </w:tcBorders>
            <w:vAlign w:val="center"/>
          </w:tcPr>
          <w:p w14:paraId="4C0B19A4" w14:textId="726B4AE8"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59E770F"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B4A40F4"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84EEF5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AAA52F"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E8FDCBB"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2013D7EA" w14:textId="1925883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21C9B7E"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E86113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EEC052C"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37403186"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3.6.</w:t>
            </w:r>
          </w:p>
          <w:p w14:paraId="34B8AA83"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Адсорбция</w:t>
            </w:r>
          </w:p>
        </w:tc>
        <w:tc>
          <w:tcPr>
            <w:tcW w:w="2804" w:type="pct"/>
            <w:tcBorders>
              <w:top w:val="single" w:sz="4" w:space="0" w:color="auto"/>
              <w:left w:val="single" w:sz="4" w:space="0" w:color="auto"/>
              <w:bottom w:val="single" w:sz="4" w:space="0" w:color="auto"/>
              <w:right w:val="single" w:sz="4" w:space="0" w:color="auto"/>
            </w:tcBorders>
            <w:hideMark/>
          </w:tcPr>
          <w:p w14:paraId="2B722C59" w14:textId="456C1F49"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561C141E" w14:textId="4FE7690A"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918F08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CCFE75F"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8ADBF9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F44C6"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64E26F7" w14:textId="77777777" w:rsidR="00A74BED" w:rsidRPr="007E47E5" w:rsidRDefault="00A74BED" w:rsidP="00501124">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Адсорбция и ионный обмен. Межфазное равновесие при адсорбции.</w:t>
            </w:r>
          </w:p>
          <w:p w14:paraId="1F398CB4"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Промышленные адсорбенты и иониты. Десорбция. Материальный баланс адсорбции.</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7DD786FD" w14:textId="7BB59446"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2DC91F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2D962BE"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D748838"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9C7A1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1A03D96F" w14:textId="77777777" w:rsidR="00A74BED" w:rsidRPr="007E47E5" w:rsidRDefault="00A74BED" w:rsidP="00501124">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Классификация и устройство аппаратов для проведения адсорбции</w:t>
            </w:r>
          </w:p>
        </w:tc>
        <w:tc>
          <w:tcPr>
            <w:tcW w:w="594" w:type="pct"/>
            <w:vMerge/>
            <w:tcBorders>
              <w:top w:val="single" w:sz="4" w:space="0" w:color="auto"/>
              <w:left w:val="single" w:sz="4" w:space="0" w:color="auto"/>
              <w:bottom w:val="single" w:sz="4" w:space="0" w:color="auto"/>
              <w:right w:val="single" w:sz="4" w:space="0" w:color="auto"/>
            </w:tcBorders>
            <w:vAlign w:val="center"/>
          </w:tcPr>
          <w:p w14:paraId="20B94986"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889180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E6AACD0"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B687DF6"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A9AB253"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tcPr>
          <w:p w14:paraId="0BB7D5E0"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 11</w:t>
            </w:r>
          </w:p>
          <w:p w14:paraId="26949CF0"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Cs/>
              </w:rPr>
              <w:t>Изучение процессов адсорбции и ионного обмена</w:t>
            </w:r>
          </w:p>
        </w:tc>
        <w:tc>
          <w:tcPr>
            <w:tcW w:w="594" w:type="pct"/>
            <w:tcBorders>
              <w:top w:val="single" w:sz="4" w:space="0" w:color="auto"/>
              <w:left w:val="single" w:sz="4" w:space="0" w:color="auto"/>
              <w:bottom w:val="single" w:sz="4" w:space="0" w:color="auto"/>
              <w:right w:val="single" w:sz="4" w:space="0" w:color="auto"/>
            </w:tcBorders>
            <w:vAlign w:val="center"/>
          </w:tcPr>
          <w:p w14:paraId="2E555D42" w14:textId="00063400"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ADB80B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1E64EC3"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7470BF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5083A"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6098C4F"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47589A7A" w14:textId="09058D24"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663BB6E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BE41003"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175E6BD"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1BA4055D"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3.7.</w:t>
            </w:r>
          </w:p>
          <w:p w14:paraId="7E6E7E73"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lastRenderedPageBreak/>
              <w:t>Сушка</w:t>
            </w:r>
          </w:p>
        </w:tc>
        <w:tc>
          <w:tcPr>
            <w:tcW w:w="2804" w:type="pct"/>
            <w:tcBorders>
              <w:top w:val="single" w:sz="4" w:space="0" w:color="auto"/>
              <w:left w:val="single" w:sz="4" w:space="0" w:color="auto"/>
              <w:bottom w:val="single" w:sz="4" w:space="0" w:color="auto"/>
              <w:right w:val="single" w:sz="4" w:space="0" w:color="auto"/>
            </w:tcBorders>
            <w:hideMark/>
          </w:tcPr>
          <w:p w14:paraId="6FF5EE6C"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rPr>
              <w:lastRenderedPageBreak/>
              <w:t>Дидактические единицы, 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48C88DC2" w14:textId="350446D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D2A4C3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ABB609A"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E21FC14"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219EA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BCF4248" w14:textId="77777777" w:rsidR="00A74BED" w:rsidRPr="007E47E5" w:rsidRDefault="00A74BED" w:rsidP="0050112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Назначение сушки. Классификация способов сушки. Равновесие между фазами в процессе сушки. Направление и движущая сила сушки. Кинетика сушки. Определение скорости и времени сушки.</w:t>
            </w:r>
          </w:p>
          <w:p w14:paraId="392EA78D"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 xml:space="preserve">Интенсификация </w:t>
            </w:r>
            <w:proofErr w:type="spellStart"/>
            <w:r w:rsidRPr="007E47E5">
              <w:rPr>
                <w:rFonts w:ascii="Times New Roman" w:hAnsi="Times New Roman" w:cs="Times New Roman"/>
                <w:bCs/>
              </w:rPr>
              <w:t>массопередачи</w:t>
            </w:r>
            <w:proofErr w:type="spellEnd"/>
            <w:r w:rsidRPr="007E47E5">
              <w:rPr>
                <w:rFonts w:ascii="Times New Roman" w:hAnsi="Times New Roman" w:cs="Times New Roman"/>
                <w:bCs/>
              </w:rPr>
              <w:t xml:space="preserve"> при сушке. Конвективная </w:t>
            </w:r>
            <w:proofErr w:type="gramStart"/>
            <w:r w:rsidRPr="007E47E5">
              <w:rPr>
                <w:rFonts w:ascii="Times New Roman" w:hAnsi="Times New Roman" w:cs="Times New Roman"/>
                <w:bCs/>
              </w:rPr>
              <w:t>сушка._</w:t>
            </w:r>
            <w:proofErr w:type="gramEnd"/>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4DDE90DB" w14:textId="001E866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857B06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71650AE"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B852A79"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04F14"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A767481" w14:textId="77777777" w:rsidR="00A74BED" w:rsidRPr="007E47E5" w:rsidRDefault="00A74BED" w:rsidP="0050112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 xml:space="preserve">Свойства влажного газа (воздуха). </w:t>
            </w:r>
            <w:r w:rsidRPr="007E47E5">
              <w:rPr>
                <w:rFonts w:ascii="Times New Roman" w:hAnsi="Times New Roman" w:cs="Times New Roman"/>
                <w:bCs/>
                <w:lang w:val="en-US"/>
              </w:rPr>
              <w:t>Y</w:t>
            </w:r>
            <w:r w:rsidRPr="007E47E5">
              <w:rPr>
                <w:rFonts w:ascii="Times New Roman" w:hAnsi="Times New Roman" w:cs="Times New Roman"/>
                <w:bCs/>
              </w:rPr>
              <w:t>-</w:t>
            </w:r>
            <w:r w:rsidRPr="007E47E5">
              <w:rPr>
                <w:rFonts w:ascii="Times New Roman" w:hAnsi="Times New Roman" w:cs="Times New Roman"/>
                <w:bCs/>
                <w:lang w:val="en-US"/>
              </w:rPr>
              <w:t>x</w:t>
            </w:r>
            <w:r w:rsidRPr="007E47E5">
              <w:rPr>
                <w:rFonts w:ascii="Times New Roman" w:hAnsi="Times New Roman" w:cs="Times New Roman"/>
                <w:bCs/>
              </w:rPr>
              <w:t xml:space="preserve"> диаграмма влажного воздуха. </w:t>
            </w:r>
          </w:p>
        </w:tc>
        <w:tc>
          <w:tcPr>
            <w:tcW w:w="594" w:type="pct"/>
            <w:vMerge/>
            <w:tcBorders>
              <w:top w:val="single" w:sz="4" w:space="0" w:color="auto"/>
              <w:left w:val="single" w:sz="4" w:space="0" w:color="auto"/>
              <w:bottom w:val="single" w:sz="4" w:space="0" w:color="auto"/>
              <w:right w:val="single" w:sz="4" w:space="0" w:color="auto"/>
            </w:tcBorders>
            <w:vAlign w:val="center"/>
          </w:tcPr>
          <w:p w14:paraId="1D604238"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74D604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E728C8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5C0C0BD"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B364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F1F19B6" w14:textId="77777777" w:rsidR="00A74BED" w:rsidRPr="007E47E5" w:rsidRDefault="00A74BED" w:rsidP="0050112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Материальный и тепловой баланс сушки.</w:t>
            </w:r>
          </w:p>
        </w:tc>
        <w:tc>
          <w:tcPr>
            <w:tcW w:w="594" w:type="pct"/>
            <w:vMerge/>
            <w:tcBorders>
              <w:top w:val="single" w:sz="4" w:space="0" w:color="auto"/>
              <w:left w:val="single" w:sz="4" w:space="0" w:color="auto"/>
              <w:bottom w:val="single" w:sz="4" w:space="0" w:color="auto"/>
              <w:right w:val="single" w:sz="4" w:space="0" w:color="auto"/>
            </w:tcBorders>
            <w:vAlign w:val="center"/>
          </w:tcPr>
          <w:p w14:paraId="172A5122"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24A68FF"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BAAE28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5D66F64"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EE3E2"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6692B0B" w14:textId="77777777" w:rsidR="00A74BED" w:rsidRPr="007E47E5" w:rsidRDefault="00A74BED" w:rsidP="0050112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 xml:space="preserve">Процессы конвективной сушки. Контактная сушка. Сушка инфракрасными лучами, токами высокой частоты, сублимацией. Конструкции сушилок. </w:t>
            </w:r>
          </w:p>
        </w:tc>
        <w:tc>
          <w:tcPr>
            <w:tcW w:w="594" w:type="pct"/>
            <w:vMerge/>
            <w:tcBorders>
              <w:top w:val="single" w:sz="4" w:space="0" w:color="auto"/>
              <w:left w:val="single" w:sz="4" w:space="0" w:color="auto"/>
              <w:bottom w:val="single" w:sz="4" w:space="0" w:color="auto"/>
              <w:right w:val="single" w:sz="4" w:space="0" w:color="auto"/>
            </w:tcBorders>
            <w:vAlign w:val="center"/>
          </w:tcPr>
          <w:p w14:paraId="3BA52BF3"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40FE382"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097AD0C"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C5DD2D1"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7C147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92ACBFC"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bCs/>
              </w:rPr>
              <w:t>В том числе практических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29E074D0" w14:textId="2E17256A"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5BA05F6"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C8383A2"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1EE427A"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6D643C"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DAB1023"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№12</w:t>
            </w:r>
          </w:p>
          <w:p w14:paraId="1696ED5A"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Изучение кинетики сушки.</w:t>
            </w:r>
          </w:p>
        </w:tc>
        <w:tc>
          <w:tcPr>
            <w:tcW w:w="594" w:type="pct"/>
            <w:tcBorders>
              <w:top w:val="single" w:sz="4" w:space="0" w:color="auto"/>
              <w:left w:val="single" w:sz="4" w:space="0" w:color="auto"/>
              <w:bottom w:val="single" w:sz="4" w:space="0" w:color="auto"/>
              <w:right w:val="single" w:sz="4" w:space="0" w:color="auto"/>
            </w:tcBorders>
            <w:vAlign w:val="center"/>
          </w:tcPr>
          <w:p w14:paraId="371C58FB" w14:textId="490320FC"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4ECC35A"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A0F243F"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EA3B0A7"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792800"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F004E23"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19C248CB" w14:textId="181544B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26DB779"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6246E2F"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87C9B9D"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28BCDD9F"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3.8.</w:t>
            </w:r>
          </w:p>
          <w:p w14:paraId="708EE644"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Кристаллизация</w:t>
            </w:r>
          </w:p>
        </w:tc>
        <w:tc>
          <w:tcPr>
            <w:tcW w:w="2804" w:type="pct"/>
            <w:tcBorders>
              <w:top w:val="single" w:sz="4" w:space="0" w:color="auto"/>
              <w:left w:val="single" w:sz="4" w:space="0" w:color="auto"/>
              <w:bottom w:val="single" w:sz="4" w:space="0" w:color="auto"/>
              <w:right w:val="single" w:sz="4" w:space="0" w:color="auto"/>
            </w:tcBorders>
            <w:hideMark/>
          </w:tcPr>
          <w:p w14:paraId="35249FD0" w14:textId="6E716BE3"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5913B19F" w14:textId="02FA83F8"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58C31F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E665FF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5316ECA"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AACCD"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A741B59"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Cs/>
              </w:rPr>
              <w:t>Процесс кристаллизации. Стадии процесса. Технические способы получения кристаллов заданного размера. Устройство кристаллизаторов</w:t>
            </w:r>
          </w:p>
        </w:tc>
        <w:tc>
          <w:tcPr>
            <w:tcW w:w="594" w:type="pct"/>
            <w:tcBorders>
              <w:top w:val="single" w:sz="4" w:space="0" w:color="auto"/>
              <w:left w:val="single" w:sz="4" w:space="0" w:color="auto"/>
              <w:bottom w:val="single" w:sz="4" w:space="0" w:color="auto"/>
              <w:right w:val="single" w:sz="4" w:space="0" w:color="auto"/>
            </w:tcBorders>
            <w:vAlign w:val="center"/>
          </w:tcPr>
          <w:p w14:paraId="534A0E3B" w14:textId="5FA55FE3"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F6E8672"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E289037"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5B9517B"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408EF"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2879297"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160F7590" w14:textId="665C7A68"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43998B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0A49A1F"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3422A10" w14:textId="77777777" w:rsidTr="007E47E5">
        <w:trPr>
          <w:trHeight w:val="20"/>
        </w:trPr>
        <w:tc>
          <w:tcPr>
            <w:tcW w:w="3445" w:type="pct"/>
            <w:gridSpan w:val="2"/>
            <w:tcBorders>
              <w:top w:val="single" w:sz="4" w:space="0" w:color="auto"/>
              <w:left w:val="single" w:sz="4" w:space="0" w:color="auto"/>
              <w:bottom w:val="single" w:sz="4" w:space="0" w:color="auto"/>
              <w:right w:val="single" w:sz="4" w:space="0" w:color="auto"/>
            </w:tcBorders>
            <w:hideMark/>
          </w:tcPr>
          <w:p w14:paraId="7177BAB1"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Раздел 4. Оборудование для механической обработки материала</w:t>
            </w:r>
          </w:p>
        </w:tc>
        <w:tc>
          <w:tcPr>
            <w:tcW w:w="594" w:type="pct"/>
            <w:tcBorders>
              <w:top w:val="single" w:sz="4" w:space="0" w:color="auto"/>
              <w:left w:val="single" w:sz="4" w:space="0" w:color="auto"/>
              <w:bottom w:val="single" w:sz="4" w:space="0" w:color="auto"/>
              <w:right w:val="single" w:sz="4" w:space="0" w:color="auto"/>
            </w:tcBorders>
            <w:vAlign w:val="center"/>
          </w:tcPr>
          <w:p w14:paraId="194209E5"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46D5E7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2CE6695"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FC931B7"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0C5469AE"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4.1.</w:t>
            </w:r>
          </w:p>
          <w:p w14:paraId="1D66DEBA"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Измельчение твердых материалов</w:t>
            </w:r>
          </w:p>
        </w:tc>
        <w:tc>
          <w:tcPr>
            <w:tcW w:w="2804" w:type="pct"/>
            <w:tcBorders>
              <w:top w:val="single" w:sz="4" w:space="0" w:color="auto"/>
              <w:left w:val="single" w:sz="4" w:space="0" w:color="auto"/>
              <w:bottom w:val="single" w:sz="4" w:space="0" w:color="auto"/>
              <w:right w:val="single" w:sz="4" w:space="0" w:color="auto"/>
            </w:tcBorders>
            <w:hideMark/>
          </w:tcPr>
          <w:p w14:paraId="0E7B46FC"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rPr>
              <w:t>Дидактические единицы, 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2A5EFAFA"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D7CFE8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F3E302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7A4512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84F725"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C0A3317"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 xml:space="preserve">  Процесс измельчения. Способы измельчения. Классификация методов измельчения и применяемого оборудования</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7E56BB5D" w14:textId="04D0CAB1"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2C2BFE7"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448CB18"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B1F2CD8"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B161E"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B1C76E2"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Крупное, средне и мелкое дробление. Тонкое и сверхтонкое измельчение.</w:t>
            </w:r>
          </w:p>
        </w:tc>
        <w:tc>
          <w:tcPr>
            <w:tcW w:w="594" w:type="pct"/>
            <w:vMerge/>
            <w:tcBorders>
              <w:top w:val="single" w:sz="4" w:space="0" w:color="auto"/>
              <w:left w:val="single" w:sz="4" w:space="0" w:color="auto"/>
              <w:bottom w:val="single" w:sz="4" w:space="0" w:color="auto"/>
              <w:right w:val="single" w:sz="4" w:space="0" w:color="auto"/>
            </w:tcBorders>
            <w:vAlign w:val="center"/>
          </w:tcPr>
          <w:p w14:paraId="4E098ADA"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227FC4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306134C"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4FBBEA6"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0829F7"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23EDE37"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 xml:space="preserve"> Конструкции дробилок и мельниц, их сравнение</w:t>
            </w:r>
          </w:p>
        </w:tc>
        <w:tc>
          <w:tcPr>
            <w:tcW w:w="594" w:type="pct"/>
            <w:vMerge/>
            <w:tcBorders>
              <w:top w:val="single" w:sz="4" w:space="0" w:color="auto"/>
              <w:left w:val="single" w:sz="4" w:space="0" w:color="auto"/>
              <w:bottom w:val="single" w:sz="4" w:space="0" w:color="auto"/>
              <w:right w:val="single" w:sz="4" w:space="0" w:color="auto"/>
            </w:tcBorders>
            <w:vAlign w:val="center"/>
          </w:tcPr>
          <w:p w14:paraId="20DFDCFE"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40BEB346"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EF0550D"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A2F9CD7"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DA193"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3BC51E1"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bCs/>
              </w:rPr>
              <w:t>В том числе практических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0A9DF78A" w14:textId="58FC92C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765D15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81D616F"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6B85842"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A0C2D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155E962F"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№13</w:t>
            </w:r>
          </w:p>
          <w:p w14:paraId="68B43CC6" w14:textId="77777777" w:rsidR="00A74BED" w:rsidRPr="007E47E5" w:rsidRDefault="00A74BED" w:rsidP="00CB4513">
            <w:pPr>
              <w:spacing w:after="0" w:line="240" w:lineRule="auto"/>
              <w:rPr>
                <w:rFonts w:ascii="Times New Roman" w:hAnsi="Times New Roman" w:cs="Times New Roman"/>
                <w:b/>
              </w:rPr>
            </w:pPr>
            <w:proofErr w:type="gramStart"/>
            <w:r w:rsidRPr="007E47E5">
              <w:rPr>
                <w:rFonts w:ascii="Times New Roman" w:hAnsi="Times New Roman" w:cs="Times New Roman"/>
                <w:bCs/>
              </w:rPr>
              <w:t>Измельчение  материала</w:t>
            </w:r>
            <w:proofErr w:type="gramEnd"/>
            <w:r w:rsidRPr="007E47E5">
              <w:rPr>
                <w:rFonts w:ascii="Times New Roman" w:hAnsi="Times New Roman" w:cs="Times New Roman"/>
                <w:bCs/>
              </w:rPr>
              <w:t xml:space="preserve"> на щековой дробилке. Определение степени измельчения, производительности и мощности машины.</w:t>
            </w:r>
          </w:p>
        </w:tc>
        <w:tc>
          <w:tcPr>
            <w:tcW w:w="594" w:type="pct"/>
            <w:tcBorders>
              <w:top w:val="single" w:sz="4" w:space="0" w:color="auto"/>
              <w:left w:val="single" w:sz="4" w:space="0" w:color="auto"/>
              <w:bottom w:val="single" w:sz="4" w:space="0" w:color="auto"/>
              <w:right w:val="single" w:sz="4" w:space="0" w:color="auto"/>
            </w:tcBorders>
            <w:vAlign w:val="center"/>
          </w:tcPr>
          <w:p w14:paraId="658C5E81" w14:textId="6C98027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F1C82F6"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43D8FEEB"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269BE8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EC27B"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vAlign w:val="bottom"/>
            <w:hideMark/>
          </w:tcPr>
          <w:p w14:paraId="4C17AEBE"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Практическая работа №9</w:t>
            </w:r>
          </w:p>
          <w:p w14:paraId="4397827E"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 xml:space="preserve">Расчет и выбор по </w:t>
            </w:r>
            <w:proofErr w:type="gramStart"/>
            <w:r w:rsidRPr="007E47E5">
              <w:rPr>
                <w:rFonts w:ascii="Times New Roman" w:hAnsi="Times New Roman" w:cs="Times New Roman"/>
                <w:bCs/>
              </w:rPr>
              <w:t>ГОСТ  дробильного</w:t>
            </w:r>
            <w:proofErr w:type="gramEnd"/>
            <w:r w:rsidRPr="007E47E5">
              <w:rPr>
                <w:rFonts w:ascii="Times New Roman" w:hAnsi="Times New Roman" w:cs="Times New Roman"/>
                <w:bCs/>
              </w:rPr>
              <w:t xml:space="preserve"> оборудования</w:t>
            </w:r>
          </w:p>
        </w:tc>
        <w:tc>
          <w:tcPr>
            <w:tcW w:w="594" w:type="pct"/>
            <w:tcBorders>
              <w:top w:val="single" w:sz="4" w:space="0" w:color="auto"/>
              <w:left w:val="single" w:sz="4" w:space="0" w:color="auto"/>
              <w:bottom w:val="single" w:sz="4" w:space="0" w:color="auto"/>
              <w:right w:val="single" w:sz="4" w:space="0" w:color="auto"/>
            </w:tcBorders>
            <w:vAlign w:val="center"/>
          </w:tcPr>
          <w:p w14:paraId="267602F4" w14:textId="1EA4243E"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1CDFEEAF"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5D473C2"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7A13484"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C028B3"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FE63013"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0CCF029A" w14:textId="1A0F263C"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6DFA6F6"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D14F252"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2AE3411E"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5E688830"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4.2.</w:t>
            </w:r>
          </w:p>
          <w:p w14:paraId="6B3D8A47"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Классификация, дозирование и смешивание твердых материалов</w:t>
            </w:r>
          </w:p>
        </w:tc>
        <w:tc>
          <w:tcPr>
            <w:tcW w:w="2804" w:type="pct"/>
            <w:tcBorders>
              <w:top w:val="single" w:sz="4" w:space="0" w:color="auto"/>
              <w:left w:val="single" w:sz="4" w:space="0" w:color="auto"/>
              <w:bottom w:val="single" w:sz="4" w:space="0" w:color="auto"/>
              <w:right w:val="single" w:sz="4" w:space="0" w:color="auto"/>
            </w:tcBorders>
            <w:hideMark/>
          </w:tcPr>
          <w:p w14:paraId="32EEB4C3" w14:textId="3C74B92A"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0A997722" w14:textId="523A78C1"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C69ACD5"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D185E36"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89B587F"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45ED5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74AF33D0" w14:textId="77777777" w:rsidR="00A74BED" w:rsidRPr="007E47E5" w:rsidRDefault="00A74BED" w:rsidP="0050112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Классификация материалов. Ситовая классификация материалов и ситовой анализ.</w:t>
            </w:r>
          </w:p>
          <w:p w14:paraId="0063B3AB"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 xml:space="preserve">Способы </w:t>
            </w:r>
            <w:proofErr w:type="spellStart"/>
            <w:r w:rsidRPr="007E47E5">
              <w:rPr>
                <w:rFonts w:ascii="Times New Roman" w:hAnsi="Times New Roman" w:cs="Times New Roman"/>
                <w:bCs/>
              </w:rPr>
              <w:t>грохочения</w:t>
            </w:r>
            <w:proofErr w:type="spellEnd"/>
            <w:r w:rsidRPr="007E47E5">
              <w:rPr>
                <w:rFonts w:ascii="Times New Roman" w:hAnsi="Times New Roman" w:cs="Times New Roman"/>
                <w:bCs/>
              </w:rPr>
              <w:t xml:space="preserve"> типы грохотов.  Конструкции грохотов.</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0BF05967" w14:textId="28375D5B"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592F1421"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E241089"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15783C59"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9EDC61"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B79195B" w14:textId="77777777" w:rsidR="00A74BED" w:rsidRPr="007E47E5" w:rsidRDefault="00A74BED" w:rsidP="0050112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Классификаторы и гидроциклоны. Воздушные сепараторы.</w:t>
            </w:r>
          </w:p>
          <w:p w14:paraId="3FCE80AA"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 xml:space="preserve">Дозирование и смешивание материалов. Смесители. Дозаторы. </w:t>
            </w:r>
          </w:p>
        </w:tc>
        <w:tc>
          <w:tcPr>
            <w:tcW w:w="594" w:type="pct"/>
            <w:vMerge/>
            <w:tcBorders>
              <w:top w:val="single" w:sz="4" w:space="0" w:color="auto"/>
              <w:left w:val="single" w:sz="4" w:space="0" w:color="auto"/>
              <w:bottom w:val="single" w:sz="4" w:space="0" w:color="auto"/>
              <w:right w:val="single" w:sz="4" w:space="0" w:color="auto"/>
            </w:tcBorders>
            <w:vAlign w:val="center"/>
          </w:tcPr>
          <w:p w14:paraId="702AD3F8"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0933B689"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1FEE567A"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0B7D687"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FD462"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34739A54" w14:textId="77777777" w:rsidR="00A74BED" w:rsidRPr="007E47E5" w:rsidRDefault="00A74BED" w:rsidP="0050112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rPr>
            </w:pPr>
            <w:r w:rsidRPr="007E47E5">
              <w:rPr>
                <w:rFonts w:ascii="Times New Roman" w:hAnsi="Times New Roman" w:cs="Times New Roman"/>
                <w:bCs/>
              </w:rPr>
              <w:t>Питатели. Бункеры и затворы к ним.</w:t>
            </w:r>
          </w:p>
        </w:tc>
        <w:tc>
          <w:tcPr>
            <w:tcW w:w="594" w:type="pct"/>
            <w:vMerge/>
            <w:tcBorders>
              <w:top w:val="single" w:sz="4" w:space="0" w:color="auto"/>
              <w:left w:val="single" w:sz="4" w:space="0" w:color="auto"/>
              <w:bottom w:val="single" w:sz="4" w:space="0" w:color="auto"/>
              <w:right w:val="single" w:sz="4" w:space="0" w:color="auto"/>
            </w:tcBorders>
            <w:vAlign w:val="center"/>
          </w:tcPr>
          <w:p w14:paraId="51F4637A"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A5829AF"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6343F26B"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4B359F4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ADC2D8"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1018D574"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bCs/>
              </w:rPr>
              <w:t>В том числе практических и лабораторных занятий</w:t>
            </w:r>
          </w:p>
        </w:tc>
        <w:tc>
          <w:tcPr>
            <w:tcW w:w="594" w:type="pct"/>
            <w:tcBorders>
              <w:top w:val="single" w:sz="4" w:space="0" w:color="auto"/>
              <w:left w:val="single" w:sz="4" w:space="0" w:color="auto"/>
              <w:bottom w:val="single" w:sz="4" w:space="0" w:color="auto"/>
              <w:right w:val="single" w:sz="4" w:space="0" w:color="auto"/>
            </w:tcBorders>
            <w:vAlign w:val="center"/>
          </w:tcPr>
          <w:p w14:paraId="23C175B8" w14:textId="6F052C58"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7E25E3E"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2463A41"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5BE21E0"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BAA66"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1D34FBD3"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
              </w:rPr>
              <w:t>Лабораторная работа №14</w:t>
            </w:r>
          </w:p>
          <w:p w14:paraId="14AD8F4B" w14:textId="77777777" w:rsidR="00A74BED" w:rsidRPr="007E47E5" w:rsidRDefault="00A74BED" w:rsidP="00CB4513">
            <w:pPr>
              <w:spacing w:after="0" w:line="240" w:lineRule="auto"/>
              <w:rPr>
                <w:rFonts w:ascii="Times New Roman" w:hAnsi="Times New Roman" w:cs="Times New Roman"/>
                <w:b/>
              </w:rPr>
            </w:pPr>
            <w:r w:rsidRPr="007E47E5">
              <w:rPr>
                <w:rFonts w:ascii="Times New Roman" w:hAnsi="Times New Roman" w:cs="Times New Roman"/>
                <w:bCs/>
              </w:rPr>
              <w:t>Определение производительности грохота.  Ситовый анализ.</w:t>
            </w:r>
          </w:p>
        </w:tc>
        <w:tc>
          <w:tcPr>
            <w:tcW w:w="594" w:type="pct"/>
            <w:tcBorders>
              <w:top w:val="single" w:sz="4" w:space="0" w:color="auto"/>
              <w:left w:val="single" w:sz="4" w:space="0" w:color="auto"/>
              <w:bottom w:val="single" w:sz="4" w:space="0" w:color="auto"/>
              <w:right w:val="single" w:sz="4" w:space="0" w:color="auto"/>
            </w:tcBorders>
            <w:vAlign w:val="center"/>
          </w:tcPr>
          <w:p w14:paraId="615EE837" w14:textId="34832654"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3FCBF92"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024E0262"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06861A48"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2651A9"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5B17B592"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379D9641" w14:textId="26622FD2"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7A0870C"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2469B65F"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FA21F54" w14:textId="77777777" w:rsidTr="007E47E5">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61AADF5F" w14:textId="77777777" w:rsidR="00A74BED" w:rsidRPr="007E47E5" w:rsidRDefault="00A74BED" w:rsidP="00CB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rPr>
            </w:pPr>
            <w:r w:rsidRPr="007E47E5">
              <w:rPr>
                <w:rFonts w:ascii="Times New Roman" w:hAnsi="Times New Roman" w:cs="Times New Roman"/>
                <w:b/>
                <w:bCs/>
              </w:rPr>
              <w:t>Тема 4.3.</w:t>
            </w:r>
          </w:p>
          <w:p w14:paraId="73482796"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Перемещение твердых материалов</w:t>
            </w:r>
          </w:p>
        </w:tc>
        <w:tc>
          <w:tcPr>
            <w:tcW w:w="2804" w:type="pct"/>
            <w:tcBorders>
              <w:top w:val="single" w:sz="4" w:space="0" w:color="auto"/>
              <w:left w:val="single" w:sz="4" w:space="0" w:color="auto"/>
              <w:bottom w:val="single" w:sz="4" w:space="0" w:color="auto"/>
              <w:right w:val="single" w:sz="4" w:space="0" w:color="auto"/>
            </w:tcBorders>
            <w:hideMark/>
          </w:tcPr>
          <w:p w14:paraId="32238ACC" w14:textId="720B3648" w:rsidR="00A74BED" w:rsidRPr="007E47E5" w:rsidRDefault="007E47E5" w:rsidP="00CB4513">
            <w:pPr>
              <w:spacing w:after="0" w:line="240" w:lineRule="auto"/>
              <w:rPr>
                <w:rFonts w:ascii="Times New Roman" w:hAnsi="Times New Roman" w:cs="Times New Roman"/>
                <w:b/>
                <w:bCs/>
              </w:rPr>
            </w:pPr>
            <w:r w:rsidRPr="007E47E5">
              <w:rPr>
                <w:rFonts w:ascii="Times New Roman" w:hAnsi="Times New Roman" w:cs="Times New Roman"/>
                <w:b/>
                <w:bCs/>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18907DC4" w14:textId="1FD153D2"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4040F48"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ACB2D9F"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6AB034F1"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98A8F0"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0095EDB6" w14:textId="77777777" w:rsidR="00A74BED" w:rsidRPr="007E47E5" w:rsidRDefault="00A74BED" w:rsidP="00501124">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7E47E5">
              <w:rPr>
                <w:rFonts w:ascii="Times New Roman" w:hAnsi="Times New Roman" w:cs="Times New Roman"/>
                <w:bCs/>
              </w:rPr>
              <w:t xml:space="preserve">Классификация устройств для перемещения твердых материалов. Механизация погрузочно-разгрузочных работ и герметизация транспортирующих устройств. </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12CD0F86" w14:textId="3C897289"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2DB37434"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587DBC5E"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773F4DDE"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EBF6BE"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6B658DCB" w14:textId="77777777" w:rsidR="00A74BED" w:rsidRPr="007E47E5" w:rsidRDefault="00A74BED" w:rsidP="00501124">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rPr>
            </w:pPr>
            <w:r w:rsidRPr="007E47E5">
              <w:rPr>
                <w:rFonts w:ascii="Times New Roman" w:hAnsi="Times New Roman" w:cs="Times New Roman"/>
                <w:bCs/>
              </w:rPr>
              <w:t>Устройства непрерывного транспорта. Техника безопасности.</w:t>
            </w:r>
          </w:p>
        </w:tc>
        <w:tc>
          <w:tcPr>
            <w:tcW w:w="594" w:type="pct"/>
            <w:vMerge/>
            <w:tcBorders>
              <w:top w:val="single" w:sz="4" w:space="0" w:color="auto"/>
              <w:left w:val="single" w:sz="4" w:space="0" w:color="auto"/>
              <w:bottom w:val="single" w:sz="4" w:space="0" w:color="auto"/>
              <w:right w:val="single" w:sz="4" w:space="0" w:color="auto"/>
            </w:tcBorders>
            <w:vAlign w:val="center"/>
          </w:tcPr>
          <w:p w14:paraId="31FD9C7C" w14:textId="77777777"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7C0078C3"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925B937"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3EF83E73" w14:textId="77777777" w:rsidTr="007E47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B2426" w14:textId="77777777" w:rsidR="00A74BED" w:rsidRPr="007E47E5" w:rsidRDefault="00A74BED" w:rsidP="00CB4513">
            <w:pPr>
              <w:spacing w:after="0" w:line="240" w:lineRule="auto"/>
              <w:rPr>
                <w:rFonts w:ascii="Times New Roman" w:hAnsi="Times New Roman" w:cs="Times New Roman"/>
                <w:b/>
                <w:bCs/>
              </w:rPr>
            </w:pPr>
          </w:p>
        </w:tc>
        <w:tc>
          <w:tcPr>
            <w:tcW w:w="2804" w:type="pct"/>
            <w:tcBorders>
              <w:top w:val="single" w:sz="4" w:space="0" w:color="auto"/>
              <w:left w:val="single" w:sz="4" w:space="0" w:color="auto"/>
              <w:bottom w:val="single" w:sz="4" w:space="0" w:color="auto"/>
              <w:right w:val="single" w:sz="4" w:space="0" w:color="auto"/>
            </w:tcBorders>
            <w:hideMark/>
          </w:tcPr>
          <w:p w14:paraId="24C6B23A"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 xml:space="preserve">Самостоятельная работа обучающихся </w:t>
            </w:r>
          </w:p>
        </w:tc>
        <w:tc>
          <w:tcPr>
            <w:tcW w:w="594" w:type="pct"/>
            <w:tcBorders>
              <w:top w:val="single" w:sz="4" w:space="0" w:color="auto"/>
              <w:left w:val="single" w:sz="4" w:space="0" w:color="auto"/>
              <w:bottom w:val="single" w:sz="4" w:space="0" w:color="auto"/>
              <w:right w:val="single" w:sz="4" w:space="0" w:color="auto"/>
            </w:tcBorders>
            <w:vAlign w:val="center"/>
          </w:tcPr>
          <w:p w14:paraId="75B02E8A" w14:textId="7FFBC40A" w:rsidR="00A74BED" w:rsidRPr="007E47E5" w:rsidRDefault="00A74BED" w:rsidP="00CB4513">
            <w:pPr>
              <w:spacing w:after="0" w:line="240" w:lineRule="auto"/>
              <w:rPr>
                <w:rFonts w:ascii="Times New Roman" w:hAnsi="Times New Roman" w:cs="Times New Roman"/>
                <w:b/>
                <w:bCs/>
              </w:rPr>
            </w:pPr>
          </w:p>
        </w:tc>
        <w:tc>
          <w:tcPr>
            <w:tcW w:w="646" w:type="pct"/>
            <w:tcBorders>
              <w:top w:val="single" w:sz="4" w:space="0" w:color="auto"/>
              <w:left w:val="single" w:sz="4" w:space="0" w:color="auto"/>
              <w:bottom w:val="single" w:sz="4" w:space="0" w:color="auto"/>
              <w:right w:val="single" w:sz="4" w:space="0" w:color="auto"/>
            </w:tcBorders>
          </w:tcPr>
          <w:p w14:paraId="3DB3F42F"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3BAB8ACA" w14:textId="77777777" w:rsidR="00A74BED" w:rsidRPr="007E47E5" w:rsidRDefault="00A74BED" w:rsidP="00CB4513">
            <w:pPr>
              <w:spacing w:after="0" w:line="240" w:lineRule="auto"/>
              <w:rPr>
                <w:rFonts w:ascii="Times New Roman" w:hAnsi="Times New Roman" w:cs="Times New Roman"/>
                <w:b/>
                <w:bCs/>
              </w:rPr>
            </w:pPr>
          </w:p>
        </w:tc>
      </w:tr>
      <w:tr w:rsidR="007E47E5" w:rsidRPr="007E47E5" w14:paraId="5D1A3B88" w14:textId="77777777" w:rsidTr="007E47E5">
        <w:trPr>
          <w:trHeight w:val="20"/>
        </w:trPr>
        <w:tc>
          <w:tcPr>
            <w:tcW w:w="3445" w:type="pct"/>
            <w:gridSpan w:val="2"/>
            <w:tcBorders>
              <w:top w:val="single" w:sz="4" w:space="0" w:color="auto"/>
              <w:left w:val="single" w:sz="4" w:space="0" w:color="auto"/>
              <w:bottom w:val="single" w:sz="4" w:space="0" w:color="auto"/>
              <w:right w:val="single" w:sz="4" w:space="0" w:color="auto"/>
            </w:tcBorders>
            <w:hideMark/>
          </w:tcPr>
          <w:p w14:paraId="54809E2A" w14:textId="77777777" w:rsidR="00A74BED" w:rsidRPr="007E47E5" w:rsidRDefault="00A74BED" w:rsidP="00CB4513">
            <w:pPr>
              <w:suppressAutoHyphens/>
              <w:spacing w:after="0" w:line="240" w:lineRule="auto"/>
              <w:rPr>
                <w:rFonts w:ascii="Times New Roman" w:hAnsi="Times New Roman" w:cs="Times New Roman"/>
                <w:b/>
                <w:bCs/>
              </w:rPr>
            </w:pPr>
            <w:r w:rsidRPr="007E47E5">
              <w:rPr>
                <w:rFonts w:ascii="Times New Roman" w:hAnsi="Times New Roman" w:cs="Times New Roman"/>
                <w:b/>
                <w:bCs/>
              </w:rPr>
              <w:t xml:space="preserve">Курсовой проект </w:t>
            </w:r>
          </w:p>
          <w:p w14:paraId="654089AC" w14:textId="77777777" w:rsidR="00A74BED" w:rsidRPr="007E47E5" w:rsidRDefault="00A74BED" w:rsidP="00CB4513">
            <w:pPr>
              <w:suppressAutoHyphens/>
              <w:spacing w:after="0" w:line="240" w:lineRule="auto"/>
              <w:rPr>
                <w:rFonts w:ascii="Times New Roman" w:hAnsi="Times New Roman" w:cs="Times New Roman"/>
                <w:b/>
                <w:bCs/>
              </w:rPr>
            </w:pPr>
            <w:r w:rsidRPr="007E47E5">
              <w:rPr>
                <w:rFonts w:ascii="Times New Roman" w:hAnsi="Times New Roman" w:cs="Times New Roman"/>
                <w:b/>
                <w:bCs/>
              </w:rPr>
              <w:t xml:space="preserve">Тематика курсовых проектов </w:t>
            </w:r>
          </w:p>
          <w:p w14:paraId="14304B29" w14:textId="10431710" w:rsidR="00A74BED" w:rsidRPr="007E47E5" w:rsidRDefault="00A74BED" w:rsidP="00CB4513">
            <w:pPr>
              <w:suppressAutoHyphens/>
              <w:spacing w:after="0" w:line="240" w:lineRule="auto"/>
              <w:rPr>
                <w:rFonts w:ascii="Times New Roman" w:hAnsi="Times New Roman" w:cs="Times New Roman"/>
                <w:b/>
              </w:rPr>
            </w:pPr>
          </w:p>
        </w:tc>
        <w:tc>
          <w:tcPr>
            <w:tcW w:w="594" w:type="pct"/>
            <w:tcBorders>
              <w:top w:val="single" w:sz="4" w:space="0" w:color="auto"/>
              <w:left w:val="single" w:sz="4" w:space="0" w:color="auto"/>
              <w:bottom w:val="single" w:sz="4" w:space="0" w:color="auto"/>
              <w:right w:val="single" w:sz="4" w:space="0" w:color="auto"/>
            </w:tcBorders>
            <w:vAlign w:val="center"/>
          </w:tcPr>
          <w:p w14:paraId="1BC026A8" w14:textId="77777777" w:rsidR="00A74BED" w:rsidRPr="007E47E5" w:rsidRDefault="00A74BED" w:rsidP="00CB4513">
            <w:pPr>
              <w:spacing w:after="0" w:line="240" w:lineRule="auto"/>
              <w:rPr>
                <w:rFonts w:ascii="Times New Roman" w:hAnsi="Times New Roman" w:cs="Times New Roman"/>
                <w:b/>
              </w:rPr>
            </w:pPr>
          </w:p>
        </w:tc>
        <w:tc>
          <w:tcPr>
            <w:tcW w:w="646" w:type="pct"/>
            <w:tcBorders>
              <w:top w:val="single" w:sz="4" w:space="0" w:color="auto"/>
              <w:left w:val="single" w:sz="4" w:space="0" w:color="auto"/>
              <w:bottom w:val="single" w:sz="4" w:space="0" w:color="auto"/>
              <w:right w:val="single" w:sz="4" w:space="0" w:color="auto"/>
            </w:tcBorders>
          </w:tcPr>
          <w:p w14:paraId="1BE56B29"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4B4CD1D2" w14:textId="77777777" w:rsidR="00A74BED" w:rsidRPr="007E47E5" w:rsidRDefault="00A74BED" w:rsidP="00CB4513">
            <w:pPr>
              <w:spacing w:after="0" w:line="240" w:lineRule="auto"/>
              <w:rPr>
                <w:rFonts w:ascii="Times New Roman" w:hAnsi="Times New Roman" w:cs="Times New Roman"/>
                <w:b/>
              </w:rPr>
            </w:pPr>
          </w:p>
        </w:tc>
      </w:tr>
      <w:tr w:rsidR="007E47E5" w:rsidRPr="007E47E5" w14:paraId="5427BE60" w14:textId="77777777" w:rsidTr="007E47E5">
        <w:trPr>
          <w:trHeight w:val="20"/>
        </w:trPr>
        <w:tc>
          <w:tcPr>
            <w:tcW w:w="3445" w:type="pct"/>
            <w:gridSpan w:val="2"/>
            <w:tcBorders>
              <w:top w:val="single" w:sz="4" w:space="0" w:color="auto"/>
              <w:left w:val="single" w:sz="4" w:space="0" w:color="auto"/>
              <w:bottom w:val="single" w:sz="4" w:space="0" w:color="auto"/>
              <w:right w:val="single" w:sz="4" w:space="0" w:color="auto"/>
            </w:tcBorders>
            <w:hideMark/>
          </w:tcPr>
          <w:p w14:paraId="1D23FCAC" w14:textId="4F032873" w:rsidR="00A74BED" w:rsidRPr="007E47E5" w:rsidRDefault="00A74BED" w:rsidP="007E47E5">
            <w:pPr>
              <w:suppressAutoHyphens/>
              <w:spacing w:after="0" w:line="240" w:lineRule="auto"/>
              <w:rPr>
                <w:rFonts w:ascii="Times New Roman" w:hAnsi="Times New Roman" w:cs="Times New Roman"/>
                <w:b/>
                <w:bCs/>
              </w:rPr>
            </w:pPr>
            <w:r w:rsidRPr="007E47E5">
              <w:rPr>
                <w:rFonts w:ascii="Times New Roman" w:hAnsi="Times New Roman" w:cs="Times New Roman"/>
                <w:b/>
              </w:rPr>
              <w:t xml:space="preserve">Самостоятельная учебная работа обучающегося над курсовым проектом </w:t>
            </w:r>
          </w:p>
        </w:tc>
        <w:tc>
          <w:tcPr>
            <w:tcW w:w="594" w:type="pct"/>
            <w:tcBorders>
              <w:top w:val="single" w:sz="4" w:space="0" w:color="auto"/>
              <w:left w:val="single" w:sz="4" w:space="0" w:color="auto"/>
              <w:bottom w:val="single" w:sz="4" w:space="0" w:color="auto"/>
              <w:right w:val="single" w:sz="4" w:space="0" w:color="auto"/>
            </w:tcBorders>
            <w:vAlign w:val="center"/>
            <w:hideMark/>
          </w:tcPr>
          <w:p w14:paraId="08A101FF" w14:textId="2B75CF7A" w:rsidR="00A74BED" w:rsidRPr="007E47E5" w:rsidRDefault="00A74BED" w:rsidP="00CB4513">
            <w:pPr>
              <w:spacing w:after="0" w:line="240" w:lineRule="auto"/>
              <w:jc w:val="center"/>
              <w:rPr>
                <w:rFonts w:ascii="Times New Roman" w:hAnsi="Times New Roman" w:cs="Times New Roman"/>
                <w:b/>
              </w:rPr>
            </w:pPr>
          </w:p>
        </w:tc>
        <w:tc>
          <w:tcPr>
            <w:tcW w:w="646" w:type="pct"/>
            <w:tcBorders>
              <w:top w:val="single" w:sz="4" w:space="0" w:color="auto"/>
              <w:left w:val="single" w:sz="4" w:space="0" w:color="auto"/>
              <w:bottom w:val="single" w:sz="4" w:space="0" w:color="auto"/>
              <w:right w:val="single" w:sz="4" w:space="0" w:color="auto"/>
            </w:tcBorders>
          </w:tcPr>
          <w:p w14:paraId="6D11651D"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4F60EB17" w14:textId="77777777" w:rsidR="00A74BED" w:rsidRPr="007E47E5" w:rsidRDefault="00A74BED" w:rsidP="00CB4513">
            <w:pPr>
              <w:spacing w:after="0" w:line="240" w:lineRule="auto"/>
              <w:rPr>
                <w:rFonts w:ascii="Times New Roman" w:hAnsi="Times New Roman" w:cs="Times New Roman"/>
                <w:b/>
              </w:rPr>
            </w:pPr>
          </w:p>
        </w:tc>
      </w:tr>
      <w:tr w:rsidR="007E47E5" w:rsidRPr="007E47E5" w14:paraId="7C8587AB" w14:textId="77777777" w:rsidTr="007E47E5">
        <w:trPr>
          <w:trHeight w:val="20"/>
        </w:trPr>
        <w:tc>
          <w:tcPr>
            <w:tcW w:w="3445" w:type="pct"/>
            <w:gridSpan w:val="2"/>
            <w:tcBorders>
              <w:top w:val="single" w:sz="4" w:space="0" w:color="auto"/>
              <w:left w:val="single" w:sz="4" w:space="0" w:color="auto"/>
              <w:bottom w:val="single" w:sz="4" w:space="0" w:color="auto"/>
              <w:right w:val="single" w:sz="4" w:space="0" w:color="auto"/>
            </w:tcBorders>
            <w:hideMark/>
          </w:tcPr>
          <w:p w14:paraId="13BF4DBB" w14:textId="5059311A" w:rsidR="00A74BED" w:rsidRPr="007E47E5" w:rsidRDefault="00A74BED" w:rsidP="00CB4513">
            <w:pPr>
              <w:suppressAutoHyphens/>
              <w:spacing w:after="0" w:line="240" w:lineRule="auto"/>
              <w:rPr>
                <w:rFonts w:ascii="Times New Roman" w:hAnsi="Times New Roman" w:cs="Times New Roman"/>
                <w:b/>
              </w:rPr>
            </w:pPr>
            <w:r w:rsidRPr="007E47E5">
              <w:rPr>
                <w:rFonts w:ascii="Times New Roman" w:hAnsi="Times New Roman" w:cs="Times New Roman"/>
                <w:b/>
              </w:rPr>
              <w:t xml:space="preserve">Промежуточная аттестация </w:t>
            </w:r>
          </w:p>
        </w:tc>
        <w:tc>
          <w:tcPr>
            <w:tcW w:w="594" w:type="pct"/>
            <w:tcBorders>
              <w:top w:val="single" w:sz="4" w:space="0" w:color="auto"/>
              <w:left w:val="single" w:sz="4" w:space="0" w:color="auto"/>
              <w:bottom w:val="single" w:sz="4" w:space="0" w:color="auto"/>
              <w:right w:val="single" w:sz="4" w:space="0" w:color="auto"/>
            </w:tcBorders>
            <w:vAlign w:val="center"/>
          </w:tcPr>
          <w:p w14:paraId="2D15C525" w14:textId="61A5511D" w:rsidR="00A74BED" w:rsidRPr="007E47E5" w:rsidRDefault="00A74BED" w:rsidP="00CB4513">
            <w:pPr>
              <w:spacing w:after="0" w:line="240" w:lineRule="auto"/>
              <w:jc w:val="center"/>
              <w:rPr>
                <w:rFonts w:ascii="Times New Roman" w:hAnsi="Times New Roman" w:cs="Times New Roman"/>
                <w:b/>
              </w:rPr>
            </w:pPr>
          </w:p>
        </w:tc>
        <w:tc>
          <w:tcPr>
            <w:tcW w:w="646" w:type="pct"/>
            <w:tcBorders>
              <w:top w:val="single" w:sz="4" w:space="0" w:color="auto"/>
              <w:left w:val="single" w:sz="4" w:space="0" w:color="auto"/>
              <w:bottom w:val="single" w:sz="4" w:space="0" w:color="auto"/>
              <w:right w:val="single" w:sz="4" w:space="0" w:color="auto"/>
            </w:tcBorders>
          </w:tcPr>
          <w:p w14:paraId="1AAF8EFC" w14:textId="77777777" w:rsidR="00A74BED" w:rsidRPr="007E47E5" w:rsidRDefault="00A74BED" w:rsidP="00CB4513">
            <w:pPr>
              <w:spacing w:after="0" w:line="240" w:lineRule="auto"/>
              <w:rPr>
                <w:rFonts w:ascii="Times New Roman" w:hAnsi="Times New Roman" w:cs="Times New Roman"/>
                <w:b/>
              </w:rPr>
            </w:pPr>
          </w:p>
        </w:tc>
        <w:tc>
          <w:tcPr>
            <w:tcW w:w="314" w:type="pct"/>
            <w:tcBorders>
              <w:top w:val="single" w:sz="4" w:space="0" w:color="auto"/>
              <w:left w:val="single" w:sz="4" w:space="0" w:color="auto"/>
              <w:bottom w:val="single" w:sz="4" w:space="0" w:color="auto"/>
              <w:right w:val="single" w:sz="4" w:space="0" w:color="auto"/>
            </w:tcBorders>
          </w:tcPr>
          <w:p w14:paraId="5C0D1257" w14:textId="77777777" w:rsidR="00A74BED" w:rsidRPr="007E47E5" w:rsidRDefault="00A74BED" w:rsidP="00CB4513">
            <w:pPr>
              <w:spacing w:after="0" w:line="240" w:lineRule="auto"/>
              <w:rPr>
                <w:rFonts w:ascii="Times New Roman" w:hAnsi="Times New Roman" w:cs="Times New Roman"/>
                <w:b/>
              </w:rPr>
            </w:pPr>
          </w:p>
        </w:tc>
      </w:tr>
      <w:tr w:rsidR="007E47E5" w:rsidRPr="007E47E5" w14:paraId="38600E70" w14:textId="77777777" w:rsidTr="007E47E5">
        <w:trPr>
          <w:trHeight w:val="20"/>
        </w:trPr>
        <w:tc>
          <w:tcPr>
            <w:tcW w:w="3445" w:type="pct"/>
            <w:gridSpan w:val="2"/>
            <w:tcBorders>
              <w:top w:val="single" w:sz="4" w:space="0" w:color="auto"/>
              <w:left w:val="single" w:sz="4" w:space="0" w:color="auto"/>
              <w:bottom w:val="single" w:sz="4" w:space="0" w:color="auto"/>
              <w:right w:val="single" w:sz="4" w:space="0" w:color="auto"/>
            </w:tcBorders>
            <w:hideMark/>
          </w:tcPr>
          <w:p w14:paraId="29B292D3" w14:textId="77777777" w:rsidR="00A74BED" w:rsidRPr="007E47E5" w:rsidRDefault="00A74BED" w:rsidP="00CB4513">
            <w:pPr>
              <w:spacing w:after="0" w:line="240" w:lineRule="auto"/>
              <w:rPr>
                <w:rFonts w:ascii="Times New Roman" w:hAnsi="Times New Roman" w:cs="Times New Roman"/>
                <w:b/>
                <w:bCs/>
              </w:rPr>
            </w:pPr>
            <w:r w:rsidRPr="007E47E5">
              <w:rPr>
                <w:rFonts w:ascii="Times New Roman" w:hAnsi="Times New Roman" w:cs="Times New Roman"/>
                <w:b/>
                <w:bCs/>
              </w:rPr>
              <w:t>Всего:</w:t>
            </w:r>
          </w:p>
        </w:tc>
        <w:tc>
          <w:tcPr>
            <w:tcW w:w="594" w:type="pct"/>
            <w:tcBorders>
              <w:top w:val="single" w:sz="4" w:space="0" w:color="auto"/>
              <w:left w:val="single" w:sz="4" w:space="0" w:color="auto"/>
              <w:bottom w:val="single" w:sz="4" w:space="0" w:color="auto"/>
              <w:right w:val="single" w:sz="4" w:space="0" w:color="auto"/>
            </w:tcBorders>
            <w:vAlign w:val="center"/>
          </w:tcPr>
          <w:p w14:paraId="42B76B1D" w14:textId="7139DD32" w:rsidR="00A74BED" w:rsidRPr="007E47E5" w:rsidRDefault="007E47E5" w:rsidP="00CB4513">
            <w:pPr>
              <w:spacing w:after="0" w:line="240" w:lineRule="auto"/>
              <w:jc w:val="center"/>
              <w:rPr>
                <w:rFonts w:ascii="Times New Roman" w:hAnsi="Times New Roman" w:cs="Times New Roman"/>
                <w:b/>
                <w:bCs/>
              </w:rPr>
            </w:pPr>
            <w:r>
              <w:rPr>
                <w:rFonts w:ascii="Times New Roman" w:hAnsi="Times New Roman" w:cs="Times New Roman"/>
                <w:b/>
                <w:bCs/>
              </w:rPr>
              <w:t>36/29</w:t>
            </w:r>
          </w:p>
        </w:tc>
        <w:tc>
          <w:tcPr>
            <w:tcW w:w="646" w:type="pct"/>
            <w:tcBorders>
              <w:top w:val="single" w:sz="4" w:space="0" w:color="auto"/>
              <w:left w:val="single" w:sz="4" w:space="0" w:color="auto"/>
              <w:bottom w:val="single" w:sz="4" w:space="0" w:color="auto"/>
              <w:right w:val="single" w:sz="4" w:space="0" w:color="auto"/>
            </w:tcBorders>
          </w:tcPr>
          <w:p w14:paraId="1F71F9EB" w14:textId="77777777" w:rsidR="00A74BED" w:rsidRPr="007E47E5" w:rsidRDefault="00A74BED" w:rsidP="00CB4513">
            <w:pPr>
              <w:spacing w:after="0" w:line="240" w:lineRule="auto"/>
              <w:rPr>
                <w:rFonts w:ascii="Times New Roman" w:hAnsi="Times New Roman" w:cs="Times New Roman"/>
                <w:b/>
                <w:bCs/>
              </w:rPr>
            </w:pPr>
          </w:p>
        </w:tc>
        <w:tc>
          <w:tcPr>
            <w:tcW w:w="314" w:type="pct"/>
            <w:tcBorders>
              <w:top w:val="single" w:sz="4" w:space="0" w:color="auto"/>
              <w:left w:val="single" w:sz="4" w:space="0" w:color="auto"/>
              <w:bottom w:val="single" w:sz="4" w:space="0" w:color="auto"/>
              <w:right w:val="single" w:sz="4" w:space="0" w:color="auto"/>
            </w:tcBorders>
          </w:tcPr>
          <w:p w14:paraId="728D78CC" w14:textId="77777777" w:rsidR="00A74BED" w:rsidRPr="007E47E5" w:rsidRDefault="00A74BED" w:rsidP="00CB4513">
            <w:pPr>
              <w:spacing w:after="0" w:line="240" w:lineRule="auto"/>
              <w:rPr>
                <w:rFonts w:ascii="Times New Roman" w:hAnsi="Times New Roman" w:cs="Times New Roman"/>
                <w:b/>
                <w:bCs/>
              </w:rPr>
            </w:pPr>
          </w:p>
        </w:tc>
      </w:tr>
    </w:tbl>
    <w:p w14:paraId="7BF3D63A" w14:textId="77777777" w:rsidR="00921D11" w:rsidRPr="00631D83" w:rsidRDefault="00921D11" w:rsidP="00921D11">
      <w:pPr>
        <w:spacing w:after="0" w:line="240" w:lineRule="auto"/>
        <w:ind w:firstLine="709"/>
        <w:rPr>
          <w:rFonts w:ascii="Times New Roman" w:hAnsi="Times New Roman"/>
          <w:i/>
          <w:sz w:val="24"/>
          <w:szCs w:val="24"/>
        </w:rPr>
      </w:pPr>
    </w:p>
    <w:p w14:paraId="546E6DA0" w14:textId="77777777" w:rsidR="00921D11" w:rsidRPr="00631D83" w:rsidRDefault="00921D11" w:rsidP="00921D11">
      <w:pPr>
        <w:spacing w:after="0" w:line="240" w:lineRule="auto"/>
        <w:rPr>
          <w:rFonts w:ascii="Times New Roman" w:hAnsi="Times New Roman"/>
          <w:i/>
          <w:sz w:val="24"/>
          <w:szCs w:val="24"/>
        </w:rPr>
        <w:sectPr w:rsidR="00921D11" w:rsidRPr="00631D83">
          <w:pgSz w:w="16840" w:h="11907" w:orient="landscape"/>
          <w:pgMar w:top="851" w:right="1134" w:bottom="851" w:left="992" w:header="709" w:footer="709" w:gutter="0"/>
          <w:cols w:space="720"/>
        </w:sectPr>
      </w:pPr>
    </w:p>
    <w:p w14:paraId="2B706506" w14:textId="77777777" w:rsidR="00921D11" w:rsidRPr="00631D83" w:rsidRDefault="00921D11" w:rsidP="00921D11">
      <w:pPr>
        <w:spacing w:after="0" w:line="240" w:lineRule="auto"/>
        <w:ind w:left="1353"/>
        <w:rPr>
          <w:rFonts w:ascii="Times New Roman" w:hAnsi="Times New Roman"/>
          <w:b/>
          <w:bCs/>
          <w:sz w:val="24"/>
          <w:szCs w:val="24"/>
        </w:rPr>
      </w:pPr>
      <w:r w:rsidRPr="00631D83">
        <w:rPr>
          <w:rFonts w:ascii="Times New Roman" w:hAnsi="Times New Roman"/>
          <w:b/>
          <w:bCs/>
          <w:sz w:val="24"/>
          <w:szCs w:val="24"/>
        </w:rPr>
        <w:lastRenderedPageBreak/>
        <w:t>3. УСЛОВИЯ РЕАЛИЗАЦИИ УЧЕБНОЙ ДИСЦИПЛИНЫ</w:t>
      </w:r>
    </w:p>
    <w:p w14:paraId="11E05F1D" w14:textId="77777777" w:rsidR="00921D11" w:rsidRPr="007E47E5" w:rsidRDefault="00921D11" w:rsidP="00921D11">
      <w:pPr>
        <w:suppressAutoHyphens/>
        <w:spacing w:after="0" w:line="240" w:lineRule="auto"/>
        <w:ind w:firstLine="709"/>
        <w:jc w:val="both"/>
        <w:rPr>
          <w:rFonts w:ascii="Times New Roman" w:hAnsi="Times New Roman"/>
          <w:b/>
          <w:sz w:val="24"/>
          <w:szCs w:val="24"/>
        </w:rPr>
      </w:pPr>
      <w:bookmarkStart w:id="28" w:name="_Hlk90308034"/>
      <w:r w:rsidRPr="00631D83">
        <w:rPr>
          <w:rFonts w:ascii="Times New Roman" w:hAnsi="Times New Roman"/>
          <w:bCs/>
          <w:sz w:val="24"/>
          <w:szCs w:val="24"/>
        </w:rPr>
        <w:t xml:space="preserve">3.1. </w:t>
      </w:r>
      <w:r w:rsidRPr="007E47E5">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57A1DB33" w14:textId="09A05DF6" w:rsidR="007E47E5" w:rsidRPr="007E47E5" w:rsidRDefault="007E47E5" w:rsidP="007E47E5">
      <w:pPr>
        <w:widowControl w:val="0"/>
        <w:autoSpaceDE w:val="0"/>
        <w:autoSpaceDN w:val="0"/>
        <w:spacing w:after="0" w:line="240" w:lineRule="auto"/>
        <w:jc w:val="both"/>
        <w:rPr>
          <w:rFonts w:ascii="Times New Roman" w:hAnsi="Times New Roman"/>
          <w:bCs/>
          <w:iCs/>
          <w:sz w:val="24"/>
          <w:szCs w:val="24"/>
        </w:rPr>
      </w:pPr>
      <w:r>
        <w:rPr>
          <w:rFonts w:ascii="Times New Roman" w:hAnsi="Times New Roman"/>
          <w:bCs/>
          <w:sz w:val="24"/>
          <w:szCs w:val="24"/>
        </w:rPr>
        <w:t xml:space="preserve">       </w:t>
      </w:r>
      <w:r w:rsidR="00921D11" w:rsidRPr="00631D83">
        <w:rPr>
          <w:rFonts w:ascii="Times New Roman" w:hAnsi="Times New Roman"/>
          <w:bCs/>
          <w:sz w:val="24"/>
          <w:szCs w:val="24"/>
        </w:rPr>
        <w:t>Кабинет</w:t>
      </w:r>
      <w:r>
        <w:rPr>
          <w:rFonts w:ascii="Times New Roman" w:hAnsi="Times New Roman"/>
          <w:bCs/>
          <w:sz w:val="24"/>
          <w:szCs w:val="24"/>
        </w:rPr>
        <w:t xml:space="preserve"> </w:t>
      </w:r>
      <w:r w:rsidR="00921D11" w:rsidRPr="007E47E5">
        <w:rPr>
          <w:rFonts w:ascii="Times New Roman" w:hAnsi="Times New Roman"/>
          <w:bCs/>
          <w:iCs/>
          <w:sz w:val="24"/>
          <w:szCs w:val="24"/>
        </w:rPr>
        <w:t>«Теоретических основ химической технологии»</w:t>
      </w:r>
      <w:r w:rsidR="00921D11" w:rsidRPr="007E47E5">
        <w:rPr>
          <w:rFonts w:ascii="Times New Roman" w:hAnsi="Times New Roman"/>
          <w:iCs/>
          <w:sz w:val="24"/>
          <w:szCs w:val="24"/>
        </w:rPr>
        <w:t xml:space="preserve">, </w:t>
      </w:r>
      <w:r w:rsidR="00921D11" w:rsidRPr="007E47E5">
        <w:rPr>
          <w:rFonts w:ascii="Times New Roman" w:hAnsi="Times New Roman"/>
          <w:bCs/>
          <w:iCs/>
          <w:sz w:val="24"/>
          <w:szCs w:val="24"/>
        </w:rPr>
        <w:t>оснащенный в соответствии с п. 6.1.2.1 образовательной программы по специальности</w:t>
      </w:r>
      <w:r w:rsidRPr="007E47E5">
        <w:rPr>
          <w:rFonts w:ascii="Times New Roman" w:hAnsi="Times New Roman"/>
          <w:bCs/>
          <w:iCs/>
          <w:sz w:val="24"/>
          <w:szCs w:val="24"/>
        </w:rPr>
        <w:t xml:space="preserve"> </w:t>
      </w:r>
      <w:r w:rsidRPr="007E47E5">
        <w:rPr>
          <w:rFonts w:ascii="Times New Roman" w:hAnsi="Times New Roman"/>
          <w:bCs/>
          <w:iCs/>
          <w:sz w:val="24"/>
          <w:szCs w:val="24"/>
        </w:rPr>
        <w:t>18.02.06 Химическая технология органических веществ</w:t>
      </w:r>
      <w:r w:rsidRPr="007E47E5">
        <w:rPr>
          <w:rFonts w:ascii="Times New Roman" w:hAnsi="Times New Roman"/>
          <w:bCs/>
          <w:iCs/>
          <w:sz w:val="24"/>
          <w:szCs w:val="24"/>
        </w:rPr>
        <w:t>.</w:t>
      </w:r>
    </w:p>
    <w:p w14:paraId="0B659C4C" w14:textId="00A8F1C0" w:rsidR="007E47E5" w:rsidRPr="007E47E5" w:rsidRDefault="007E47E5" w:rsidP="007E47E5">
      <w:pPr>
        <w:widowControl w:val="0"/>
        <w:autoSpaceDE w:val="0"/>
        <w:autoSpaceDN w:val="0"/>
        <w:spacing w:after="0" w:line="240" w:lineRule="auto"/>
        <w:jc w:val="both"/>
        <w:rPr>
          <w:rFonts w:ascii="Times New Roman" w:hAnsi="Times New Roman"/>
          <w:bCs/>
          <w:iCs/>
          <w:sz w:val="24"/>
          <w:szCs w:val="24"/>
        </w:rPr>
      </w:pPr>
      <w:r w:rsidRPr="007E47E5">
        <w:rPr>
          <w:rFonts w:ascii="Times New Roman" w:hAnsi="Times New Roman"/>
          <w:bCs/>
          <w:iCs/>
          <w:sz w:val="24"/>
          <w:szCs w:val="24"/>
        </w:rPr>
        <w:t xml:space="preserve">        </w:t>
      </w:r>
      <w:r w:rsidR="00921D11" w:rsidRPr="007E47E5">
        <w:rPr>
          <w:rFonts w:ascii="Times New Roman" w:hAnsi="Times New Roman"/>
          <w:bCs/>
          <w:iCs/>
          <w:sz w:val="24"/>
          <w:szCs w:val="24"/>
        </w:rPr>
        <w:t>Лаборатория «Процессов и аппаратов»,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Pr="007E47E5">
        <w:rPr>
          <w:rFonts w:ascii="Times New Roman" w:hAnsi="Times New Roman"/>
          <w:bCs/>
          <w:iCs/>
          <w:sz w:val="24"/>
          <w:szCs w:val="24"/>
        </w:rPr>
        <w:t xml:space="preserve"> </w:t>
      </w:r>
      <w:r w:rsidRPr="007E47E5">
        <w:rPr>
          <w:rFonts w:ascii="Times New Roman" w:hAnsi="Times New Roman"/>
          <w:bCs/>
          <w:iCs/>
          <w:sz w:val="24"/>
          <w:szCs w:val="24"/>
        </w:rPr>
        <w:t>18.02.06 Химическая технология органических веществ</w:t>
      </w:r>
      <w:r w:rsidRPr="007E47E5">
        <w:rPr>
          <w:rFonts w:ascii="Times New Roman" w:hAnsi="Times New Roman"/>
          <w:bCs/>
          <w:iCs/>
          <w:sz w:val="24"/>
          <w:szCs w:val="24"/>
        </w:rPr>
        <w:t>.</w:t>
      </w:r>
    </w:p>
    <w:p w14:paraId="56BB783C" w14:textId="5429B8BE" w:rsidR="00921D11" w:rsidRPr="00631D83" w:rsidRDefault="00921D11" w:rsidP="00921D11">
      <w:pPr>
        <w:suppressAutoHyphens/>
        <w:spacing w:after="0" w:line="240" w:lineRule="auto"/>
        <w:ind w:firstLine="709"/>
        <w:jc w:val="both"/>
        <w:rPr>
          <w:rFonts w:ascii="Times New Roman" w:hAnsi="Times New Roman"/>
          <w:bCs/>
          <w:i/>
          <w:sz w:val="24"/>
          <w:szCs w:val="24"/>
        </w:rPr>
      </w:pPr>
    </w:p>
    <w:p w14:paraId="71008596" w14:textId="77777777" w:rsidR="00921D11" w:rsidRPr="00631D83" w:rsidRDefault="00921D11" w:rsidP="00921D11">
      <w:pPr>
        <w:suppressAutoHyphens/>
        <w:spacing w:after="0" w:line="240" w:lineRule="auto"/>
        <w:ind w:firstLine="709"/>
        <w:jc w:val="both"/>
        <w:rPr>
          <w:rFonts w:ascii="Times New Roman" w:hAnsi="Times New Roman"/>
          <w:bCs/>
          <w:sz w:val="24"/>
          <w:szCs w:val="24"/>
        </w:rPr>
      </w:pPr>
    </w:p>
    <w:p w14:paraId="3C11CBFF" w14:textId="77777777" w:rsidR="00921D11" w:rsidRPr="00631D83" w:rsidRDefault="00921D11" w:rsidP="00921D11">
      <w:pPr>
        <w:suppressAutoHyphens/>
        <w:spacing w:after="0" w:line="240" w:lineRule="auto"/>
        <w:ind w:firstLine="709"/>
        <w:jc w:val="both"/>
        <w:rPr>
          <w:rFonts w:ascii="Times New Roman" w:hAnsi="Times New Roman"/>
          <w:b/>
          <w:bCs/>
          <w:sz w:val="24"/>
          <w:szCs w:val="24"/>
        </w:rPr>
      </w:pPr>
      <w:r w:rsidRPr="00631D83">
        <w:rPr>
          <w:rFonts w:ascii="Times New Roman" w:hAnsi="Times New Roman"/>
          <w:b/>
          <w:bCs/>
          <w:sz w:val="24"/>
          <w:szCs w:val="24"/>
        </w:rPr>
        <w:t>3.2. Информационное обеспечение реализации программы</w:t>
      </w:r>
    </w:p>
    <w:p w14:paraId="11CBBCE6" w14:textId="77777777" w:rsidR="00921D11" w:rsidRPr="00631D83" w:rsidRDefault="00921D11" w:rsidP="00921D11">
      <w:pPr>
        <w:suppressAutoHyphens/>
        <w:spacing w:after="0" w:line="240" w:lineRule="auto"/>
        <w:ind w:firstLine="709"/>
        <w:jc w:val="both"/>
        <w:rPr>
          <w:rFonts w:ascii="Times New Roman" w:hAnsi="Times New Roman"/>
          <w:bCs/>
          <w:sz w:val="24"/>
          <w:szCs w:val="24"/>
        </w:rPr>
      </w:pPr>
      <w:r w:rsidRPr="00631D83">
        <w:rPr>
          <w:rFonts w:ascii="Times New Roman" w:hAnsi="Times New Roman"/>
          <w:bCs/>
          <w:sz w:val="24"/>
          <w:szCs w:val="24"/>
        </w:rPr>
        <w:t>Для реализации программы библиотечный фонд образовательной организации должен иметь п</w:t>
      </w:r>
      <w:r w:rsidRPr="00631D8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9" w:name="_Hlk90308800"/>
      <w:r w:rsidRPr="00631D83">
        <w:rPr>
          <w:rFonts w:ascii="Times New Roman" w:hAnsi="Times New Roman"/>
          <w:sz w:val="24"/>
          <w:szCs w:val="24"/>
        </w:rPr>
        <w:t xml:space="preserve">При формировании </w:t>
      </w:r>
      <w:r w:rsidRPr="00631D8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bookmarkEnd w:id="29"/>
    </w:p>
    <w:p w14:paraId="501A6D10" w14:textId="77777777" w:rsidR="00921D11" w:rsidRPr="00631D83" w:rsidRDefault="00921D11" w:rsidP="00921D11">
      <w:pPr>
        <w:suppressAutoHyphens/>
        <w:spacing w:after="0" w:line="240" w:lineRule="auto"/>
        <w:ind w:firstLine="709"/>
        <w:jc w:val="both"/>
        <w:rPr>
          <w:rFonts w:ascii="Times New Roman" w:hAnsi="Times New Roman"/>
          <w:sz w:val="24"/>
          <w:szCs w:val="24"/>
        </w:rPr>
      </w:pPr>
    </w:p>
    <w:p w14:paraId="20D6F0C8" w14:textId="55086E80" w:rsidR="00921D11" w:rsidRPr="00631D83" w:rsidRDefault="00921D11" w:rsidP="00921D11">
      <w:pPr>
        <w:suppressAutoHyphens/>
        <w:spacing w:after="0" w:line="240" w:lineRule="auto"/>
        <w:ind w:firstLine="709"/>
        <w:jc w:val="both"/>
        <w:rPr>
          <w:rFonts w:ascii="Times New Roman" w:hAnsi="Times New Roman"/>
          <w:b/>
          <w:sz w:val="24"/>
          <w:szCs w:val="24"/>
        </w:rPr>
      </w:pPr>
      <w:r w:rsidRPr="00631D83">
        <w:rPr>
          <w:rFonts w:ascii="Times New Roman" w:hAnsi="Times New Roman"/>
          <w:b/>
          <w:sz w:val="24"/>
          <w:szCs w:val="24"/>
        </w:rPr>
        <w:t>3.2.1. Основные печатные издания</w:t>
      </w:r>
    </w:p>
    <w:p w14:paraId="2F485DE0" w14:textId="77777777" w:rsidR="007E47E5" w:rsidRPr="007E47E5" w:rsidRDefault="00921D11" w:rsidP="00942F29">
      <w:pPr>
        <w:pStyle w:val="af"/>
        <w:numPr>
          <w:ilvl w:val="0"/>
          <w:numId w:val="61"/>
        </w:numPr>
        <w:spacing w:after="0"/>
        <w:contextualSpacing/>
        <w:rPr>
          <w:rFonts w:ascii="Times New Roman" w:hAnsi="Times New Roman"/>
          <w:color w:val="000000"/>
        </w:rPr>
      </w:pPr>
      <w:bookmarkStart w:id="30" w:name="_Hlk76482781"/>
      <w:r w:rsidRPr="007E47E5">
        <w:rPr>
          <w:rFonts w:ascii="Times New Roman" w:hAnsi="Times New Roman"/>
          <w:color w:val="000000"/>
        </w:rPr>
        <w:t>Пилипенко, Н.И. Процессы и аппараты: Учебник для студентов учреждений сред. проф. образования / Н.И. Пилипенко, Л.Ф. Пелевина. - М.: ИЦ Академия, 2008. - 304 c.</w:t>
      </w:r>
      <w:r w:rsidR="007E47E5">
        <w:rPr>
          <w:rFonts w:ascii="Times New Roman" w:hAnsi="Times New Roman"/>
          <w:color w:val="000000"/>
          <w:lang w:val="ru-RU"/>
        </w:rPr>
        <w:t xml:space="preserve"> </w:t>
      </w:r>
    </w:p>
    <w:p w14:paraId="70DFE6B2" w14:textId="00C8B806" w:rsidR="00921D11" w:rsidRPr="007E47E5" w:rsidRDefault="00921D11" w:rsidP="00942F29">
      <w:pPr>
        <w:pStyle w:val="af"/>
        <w:numPr>
          <w:ilvl w:val="0"/>
          <w:numId w:val="61"/>
        </w:numPr>
        <w:spacing w:after="0"/>
        <w:contextualSpacing/>
        <w:rPr>
          <w:rFonts w:ascii="Times New Roman" w:hAnsi="Times New Roman"/>
          <w:color w:val="000000"/>
        </w:rPr>
      </w:pPr>
      <w:r w:rsidRPr="007E47E5">
        <w:rPr>
          <w:rFonts w:ascii="Times New Roman" w:hAnsi="Times New Roman"/>
          <w:color w:val="000000"/>
        </w:rPr>
        <w:t>Пилипенко, Н.И. Процессы и аппараты: Учебник / Н.И. Пилипенко. - М.: Академия, 2014. - 192 c.</w:t>
      </w:r>
    </w:p>
    <w:p w14:paraId="58A223CA" w14:textId="77777777" w:rsidR="00921D11" w:rsidRPr="00631D83" w:rsidRDefault="00921D11" w:rsidP="00921D11">
      <w:pPr>
        <w:spacing w:after="0" w:line="240" w:lineRule="auto"/>
        <w:contextualSpacing/>
        <w:rPr>
          <w:rFonts w:ascii="Times New Roman" w:hAnsi="Times New Roman"/>
          <w:b/>
          <w:sz w:val="24"/>
          <w:szCs w:val="24"/>
        </w:rPr>
      </w:pPr>
    </w:p>
    <w:bookmarkEnd w:id="30"/>
    <w:p w14:paraId="479824BA" w14:textId="77777777" w:rsidR="00921D11" w:rsidRPr="00631D83" w:rsidRDefault="00921D11" w:rsidP="00921D11">
      <w:pPr>
        <w:spacing w:after="0" w:line="240" w:lineRule="auto"/>
        <w:ind w:firstLine="709"/>
        <w:contextualSpacing/>
        <w:rPr>
          <w:rFonts w:ascii="Times New Roman" w:hAnsi="Times New Roman"/>
          <w:b/>
          <w:sz w:val="24"/>
          <w:szCs w:val="24"/>
        </w:rPr>
      </w:pPr>
      <w:r w:rsidRPr="00631D83">
        <w:rPr>
          <w:rFonts w:ascii="Times New Roman" w:hAnsi="Times New Roman"/>
          <w:b/>
          <w:sz w:val="24"/>
          <w:szCs w:val="24"/>
        </w:rPr>
        <w:t xml:space="preserve">3.2.2. Основные электронные издания </w:t>
      </w:r>
    </w:p>
    <w:p w14:paraId="32C5BD60" w14:textId="418E8C07" w:rsidR="00921D11" w:rsidRPr="00631D83" w:rsidRDefault="00921D11" w:rsidP="00942F29">
      <w:pPr>
        <w:pStyle w:val="a9"/>
        <w:numPr>
          <w:ilvl w:val="0"/>
          <w:numId w:val="62"/>
        </w:numPr>
        <w:rPr>
          <w:i/>
          <w:iCs/>
        </w:rPr>
      </w:pPr>
      <w:r w:rsidRPr="00631D83">
        <w:rPr>
          <w:color w:val="000000"/>
        </w:rPr>
        <w:t xml:space="preserve">Алексеев, Г.В. Виртуальный лабораторный практикум по курсу «Процессы и аппараты пищевых производств»: Уч. Пособие / Г.В. Алексеев, И.И. </w:t>
      </w:r>
      <w:proofErr w:type="spellStart"/>
      <w:r w:rsidRPr="00631D83">
        <w:rPr>
          <w:color w:val="000000"/>
        </w:rPr>
        <w:t>Бриденко</w:t>
      </w:r>
      <w:proofErr w:type="spellEnd"/>
      <w:r w:rsidRPr="00631D83">
        <w:rPr>
          <w:color w:val="000000"/>
        </w:rPr>
        <w:t>, Н.И. Лукин. - СПб.: Лань, 2011. - 144 c.</w:t>
      </w:r>
      <w:r w:rsidRPr="00631D83">
        <w:rPr>
          <w:i/>
          <w:iCs/>
        </w:rPr>
        <w:t xml:space="preserve"> </w:t>
      </w:r>
    </w:p>
    <w:p w14:paraId="66FEE27D" w14:textId="77777777" w:rsidR="00921D11" w:rsidRPr="00631D83" w:rsidRDefault="00921D11" w:rsidP="00921D11">
      <w:pPr>
        <w:spacing w:after="0" w:line="240" w:lineRule="auto"/>
        <w:ind w:firstLine="709"/>
        <w:contextualSpacing/>
        <w:jc w:val="both"/>
        <w:rPr>
          <w:rFonts w:ascii="Times New Roman" w:hAnsi="Times New Roman"/>
          <w:b/>
          <w:bCs/>
          <w:i/>
          <w:sz w:val="24"/>
          <w:szCs w:val="24"/>
        </w:rPr>
      </w:pPr>
    </w:p>
    <w:p w14:paraId="5B43D4B6" w14:textId="623E0939" w:rsidR="00921D11" w:rsidRPr="00631D83" w:rsidRDefault="00921D11" w:rsidP="00921D11">
      <w:pPr>
        <w:spacing w:after="0" w:line="240" w:lineRule="auto"/>
        <w:ind w:firstLine="709"/>
        <w:contextualSpacing/>
        <w:jc w:val="both"/>
        <w:rPr>
          <w:rFonts w:ascii="Times New Roman" w:hAnsi="Times New Roman"/>
          <w:bCs/>
          <w:i/>
          <w:sz w:val="24"/>
          <w:szCs w:val="24"/>
        </w:rPr>
      </w:pPr>
      <w:r w:rsidRPr="00631D83">
        <w:rPr>
          <w:rFonts w:ascii="Times New Roman" w:hAnsi="Times New Roman"/>
          <w:b/>
          <w:bCs/>
          <w:sz w:val="24"/>
          <w:szCs w:val="24"/>
        </w:rPr>
        <w:t xml:space="preserve">3.2.3. Дополнительные источники </w:t>
      </w:r>
    </w:p>
    <w:p w14:paraId="54443B42" w14:textId="77777777" w:rsidR="00921D11" w:rsidRPr="004D6561" w:rsidRDefault="00921D11" w:rsidP="00942F29">
      <w:pPr>
        <w:pStyle w:val="af"/>
        <w:numPr>
          <w:ilvl w:val="0"/>
          <w:numId w:val="63"/>
        </w:numPr>
        <w:spacing w:after="0"/>
        <w:contextualSpacing/>
        <w:jc w:val="both"/>
        <w:rPr>
          <w:rFonts w:ascii="Times New Roman" w:hAnsi="Times New Roman"/>
          <w:color w:val="000000"/>
        </w:rPr>
      </w:pPr>
      <w:proofErr w:type="spellStart"/>
      <w:r w:rsidRPr="004D6561">
        <w:rPr>
          <w:rFonts w:ascii="Times New Roman" w:hAnsi="Times New Roman"/>
          <w:color w:val="000000"/>
        </w:rPr>
        <w:t>Айнштейн</w:t>
      </w:r>
      <w:proofErr w:type="spellEnd"/>
      <w:r w:rsidRPr="004D6561">
        <w:rPr>
          <w:rFonts w:ascii="Times New Roman" w:hAnsi="Times New Roman"/>
          <w:color w:val="000000"/>
        </w:rPr>
        <w:t xml:space="preserve">, В.Г. Процессы и аппараты химической технологии. Общий курс. В двух книгах. Книга 1: Учебник / В.Г. </w:t>
      </w:r>
      <w:proofErr w:type="spellStart"/>
      <w:r w:rsidRPr="004D6561">
        <w:rPr>
          <w:rFonts w:ascii="Times New Roman" w:hAnsi="Times New Roman"/>
          <w:color w:val="000000"/>
        </w:rPr>
        <w:t>Айнштейн</w:t>
      </w:r>
      <w:proofErr w:type="spellEnd"/>
      <w:r w:rsidRPr="004D6561">
        <w:rPr>
          <w:rFonts w:ascii="Times New Roman" w:hAnsi="Times New Roman"/>
          <w:color w:val="000000"/>
        </w:rPr>
        <w:t>, М.К. Захаров и др. - СПб.: Лань, 2019. - 916 c.</w:t>
      </w:r>
      <w:r w:rsidRPr="004D6561">
        <w:rPr>
          <w:rFonts w:ascii="Times New Roman" w:hAnsi="Times New Roman"/>
          <w:color w:val="000000"/>
        </w:rPr>
        <w:br/>
      </w:r>
      <w:proofErr w:type="spellStart"/>
      <w:r w:rsidRPr="004D6561">
        <w:rPr>
          <w:rFonts w:ascii="Times New Roman" w:hAnsi="Times New Roman"/>
          <w:color w:val="000000"/>
        </w:rPr>
        <w:t>Айнштейн</w:t>
      </w:r>
      <w:proofErr w:type="spellEnd"/>
      <w:r w:rsidRPr="004D6561">
        <w:rPr>
          <w:rFonts w:ascii="Times New Roman" w:hAnsi="Times New Roman"/>
          <w:color w:val="000000"/>
        </w:rPr>
        <w:t xml:space="preserve">, В.Г. Процессы и аппараты химической технологии. Общий курс. В двух книгах. Книга 2: Учебник / В.Г. </w:t>
      </w:r>
      <w:proofErr w:type="spellStart"/>
      <w:r w:rsidRPr="004D6561">
        <w:rPr>
          <w:rFonts w:ascii="Times New Roman" w:hAnsi="Times New Roman"/>
          <w:color w:val="000000"/>
        </w:rPr>
        <w:t>Айнштейн</w:t>
      </w:r>
      <w:proofErr w:type="spellEnd"/>
      <w:r w:rsidRPr="004D6561">
        <w:rPr>
          <w:rFonts w:ascii="Times New Roman" w:hAnsi="Times New Roman"/>
          <w:color w:val="000000"/>
        </w:rPr>
        <w:t>, М.К. Захаров и др. - СПб.: Лань, 2019. - 876 c.</w:t>
      </w:r>
    </w:p>
    <w:p w14:paraId="58A23774" w14:textId="77777777" w:rsidR="00921D11" w:rsidRPr="004D6561" w:rsidRDefault="00921D11" w:rsidP="00942F29">
      <w:pPr>
        <w:pStyle w:val="af"/>
        <w:numPr>
          <w:ilvl w:val="0"/>
          <w:numId w:val="63"/>
        </w:numPr>
        <w:spacing w:after="0"/>
        <w:contextualSpacing/>
        <w:jc w:val="both"/>
        <w:rPr>
          <w:rFonts w:ascii="Times New Roman" w:hAnsi="Times New Roman"/>
          <w:color w:val="000000"/>
        </w:rPr>
      </w:pPr>
      <w:r w:rsidRPr="004D6561">
        <w:rPr>
          <w:rFonts w:ascii="Times New Roman" w:hAnsi="Times New Roman"/>
          <w:color w:val="000000"/>
        </w:rPr>
        <w:t>Бобович, Б.Б. Процессы и аппараты переработки отходов: Учебное пособие / Б.Б. Бобович. - М.: Форум, 2018. - 256 c.</w:t>
      </w:r>
    </w:p>
    <w:p w14:paraId="62364D3B" w14:textId="77777777" w:rsidR="00921D11" w:rsidRPr="004D6561" w:rsidRDefault="00921D11" w:rsidP="00942F29">
      <w:pPr>
        <w:pStyle w:val="af"/>
        <w:numPr>
          <w:ilvl w:val="0"/>
          <w:numId w:val="63"/>
        </w:numPr>
        <w:spacing w:after="0"/>
        <w:contextualSpacing/>
        <w:jc w:val="both"/>
        <w:rPr>
          <w:rFonts w:ascii="Times New Roman" w:hAnsi="Times New Roman"/>
          <w:color w:val="000000"/>
        </w:rPr>
      </w:pPr>
      <w:r w:rsidRPr="004D6561">
        <w:rPr>
          <w:rFonts w:ascii="Times New Roman" w:hAnsi="Times New Roman"/>
          <w:color w:val="000000"/>
        </w:rPr>
        <w:t>Ветошкина, А.Г. Процессы и аппараты защиты окружающей среды. / А.Г. Ветошкина. - М.: Высшая школа, 2008. - 639 c.</w:t>
      </w:r>
    </w:p>
    <w:p w14:paraId="583DC672" w14:textId="77777777" w:rsidR="00921D11" w:rsidRPr="00631D83" w:rsidRDefault="00921D11" w:rsidP="00921D11">
      <w:pPr>
        <w:spacing w:after="0" w:line="240" w:lineRule="auto"/>
        <w:ind w:firstLine="709"/>
        <w:contextualSpacing/>
        <w:jc w:val="both"/>
        <w:rPr>
          <w:rFonts w:ascii="Times New Roman" w:hAnsi="Times New Roman"/>
          <w:b/>
          <w:sz w:val="24"/>
          <w:szCs w:val="24"/>
        </w:rPr>
      </w:pPr>
    </w:p>
    <w:p w14:paraId="54F2E079" w14:textId="77777777" w:rsidR="00921D11" w:rsidRPr="00631D83" w:rsidRDefault="00921D11" w:rsidP="00921D11">
      <w:pPr>
        <w:spacing w:after="0" w:line="240" w:lineRule="auto"/>
        <w:jc w:val="center"/>
        <w:rPr>
          <w:rFonts w:ascii="Times New Roman" w:hAnsi="Times New Roman"/>
          <w:b/>
          <w:sz w:val="24"/>
          <w:szCs w:val="24"/>
        </w:rPr>
      </w:pPr>
      <w:r w:rsidRPr="00631D83">
        <w:rPr>
          <w:rFonts w:ascii="Times New Roman" w:hAnsi="Times New Roman"/>
          <w:b/>
          <w:sz w:val="24"/>
          <w:szCs w:val="24"/>
        </w:rPr>
        <w:br w:type="page"/>
      </w:r>
      <w:r w:rsidRPr="00631D83">
        <w:rPr>
          <w:rFonts w:ascii="Times New Roman" w:hAnsi="Times New Roman"/>
          <w:b/>
          <w:sz w:val="24"/>
          <w:szCs w:val="24"/>
        </w:rPr>
        <w:lastRenderedPageBreak/>
        <w:t xml:space="preserve">4. КОНТРОЛЬ И ОЦЕНКА РЕЗУЛЬТАТОВ ОСВОЕНИЯ  </w:t>
      </w:r>
    </w:p>
    <w:p w14:paraId="049A72BA" w14:textId="77777777" w:rsidR="00921D11" w:rsidRPr="00631D83" w:rsidRDefault="00921D11" w:rsidP="00921D11">
      <w:pPr>
        <w:spacing w:after="0" w:line="240" w:lineRule="auto"/>
        <w:jc w:val="center"/>
        <w:rPr>
          <w:rFonts w:ascii="Times New Roman" w:hAnsi="Times New Roman"/>
          <w:b/>
          <w:sz w:val="24"/>
          <w:szCs w:val="24"/>
        </w:rPr>
      </w:pPr>
      <w:r w:rsidRPr="00631D83">
        <w:rPr>
          <w:rFonts w:ascii="Times New Roman" w:hAnsi="Times New Roman"/>
          <w:b/>
          <w:sz w:val="24"/>
          <w:szCs w:val="24"/>
        </w:rPr>
        <w:t>УЧЕБНОЙ ДИСЦИПЛИНЫ</w:t>
      </w:r>
    </w:p>
    <w:p w14:paraId="34300B35" w14:textId="77777777" w:rsidR="00921D11" w:rsidRPr="00631D83" w:rsidRDefault="00921D11" w:rsidP="00921D11">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3929"/>
        <w:gridCol w:w="2843"/>
      </w:tblGrid>
      <w:tr w:rsidR="00921D11" w:rsidRPr="004D6561" w14:paraId="3690BA3C"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322ACE97" w14:textId="5CC3D3A9" w:rsidR="00921D11" w:rsidRPr="004D6561" w:rsidRDefault="00921D11" w:rsidP="00CB4513">
            <w:pPr>
              <w:spacing w:after="0" w:line="240" w:lineRule="auto"/>
              <w:jc w:val="center"/>
              <w:rPr>
                <w:rFonts w:ascii="Times New Roman" w:hAnsi="Times New Roman" w:cs="Times New Roman"/>
                <w:iCs/>
              </w:rPr>
            </w:pPr>
            <w:r w:rsidRPr="004D6561">
              <w:rPr>
                <w:rFonts w:ascii="Times New Roman" w:hAnsi="Times New Roman" w:cs="Times New Roman"/>
                <w:b/>
                <w:bCs/>
                <w:iCs/>
              </w:rPr>
              <w:t>Результаты обучения</w:t>
            </w:r>
          </w:p>
        </w:tc>
        <w:tc>
          <w:tcPr>
            <w:tcW w:w="1801" w:type="pct"/>
            <w:tcBorders>
              <w:top w:val="single" w:sz="4" w:space="0" w:color="auto"/>
              <w:left w:val="single" w:sz="4" w:space="0" w:color="auto"/>
              <w:bottom w:val="single" w:sz="4" w:space="0" w:color="auto"/>
              <w:right w:val="single" w:sz="4" w:space="0" w:color="auto"/>
            </w:tcBorders>
            <w:hideMark/>
          </w:tcPr>
          <w:p w14:paraId="2F4444A2" w14:textId="77777777" w:rsidR="00921D11" w:rsidRPr="004D6561" w:rsidRDefault="00921D11" w:rsidP="00CB4513">
            <w:pPr>
              <w:spacing w:after="0" w:line="240" w:lineRule="auto"/>
              <w:jc w:val="center"/>
              <w:rPr>
                <w:rFonts w:ascii="Times New Roman" w:hAnsi="Times New Roman" w:cs="Times New Roman"/>
                <w:b/>
                <w:bCs/>
                <w:iCs/>
              </w:rPr>
            </w:pPr>
            <w:r w:rsidRPr="004D6561">
              <w:rPr>
                <w:rFonts w:ascii="Times New Roman" w:hAnsi="Times New Roman" w:cs="Times New Roman"/>
                <w:b/>
                <w:bCs/>
                <w:iCs/>
              </w:rPr>
              <w:t>Критерии оценки</w:t>
            </w:r>
          </w:p>
        </w:tc>
        <w:tc>
          <w:tcPr>
            <w:tcW w:w="1595" w:type="pct"/>
            <w:tcBorders>
              <w:top w:val="single" w:sz="4" w:space="0" w:color="auto"/>
              <w:left w:val="single" w:sz="4" w:space="0" w:color="auto"/>
              <w:bottom w:val="single" w:sz="4" w:space="0" w:color="auto"/>
              <w:right w:val="single" w:sz="4" w:space="0" w:color="auto"/>
            </w:tcBorders>
            <w:hideMark/>
          </w:tcPr>
          <w:p w14:paraId="6909C328" w14:textId="77777777" w:rsidR="00921D11" w:rsidRPr="004D6561" w:rsidRDefault="00921D11" w:rsidP="00CB4513">
            <w:pPr>
              <w:spacing w:after="0" w:line="240" w:lineRule="auto"/>
              <w:jc w:val="center"/>
              <w:rPr>
                <w:rFonts w:ascii="Times New Roman" w:hAnsi="Times New Roman" w:cs="Times New Roman"/>
                <w:b/>
                <w:bCs/>
                <w:iCs/>
              </w:rPr>
            </w:pPr>
            <w:r w:rsidRPr="004D6561">
              <w:rPr>
                <w:rFonts w:ascii="Times New Roman" w:hAnsi="Times New Roman" w:cs="Times New Roman"/>
                <w:b/>
                <w:bCs/>
                <w:iCs/>
              </w:rPr>
              <w:t>Методы оценки</w:t>
            </w:r>
          </w:p>
        </w:tc>
      </w:tr>
      <w:tr w:rsidR="00921D11" w:rsidRPr="004D6561" w14:paraId="277CB0C3"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69456E6E" w14:textId="64E19C0C" w:rsidR="00921D11" w:rsidRPr="004D6561" w:rsidRDefault="004D6561" w:rsidP="00CB4513">
            <w:pPr>
              <w:spacing w:after="0" w:line="240" w:lineRule="auto"/>
              <w:rPr>
                <w:rFonts w:ascii="Times New Roman" w:hAnsi="Times New Roman" w:cs="Times New Roman"/>
                <w:bCs/>
                <w:iCs/>
              </w:rPr>
            </w:pPr>
            <w:r w:rsidRPr="004D6561">
              <w:rPr>
                <w:rFonts w:ascii="Times New Roman" w:hAnsi="Times New Roman" w:cs="Times New Roman"/>
                <w:bCs/>
                <w:iCs/>
              </w:rPr>
              <w:t>Умения:</w:t>
            </w:r>
          </w:p>
        </w:tc>
        <w:tc>
          <w:tcPr>
            <w:tcW w:w="1801" w:type="pct"/>
            <w:tcBorders>
              <w:top w:val="single" w:sz="4" w:space="0" w:color="auto"/>
              <w:left w:val="single" w:sz="4" w:space="0" w:color="auto"/>
              <w:bottom w:val="single" w:sz="4" w:space="0" w:color="auto"/>
              <w:right w:val="single" w:sz="4" w:space="0" w:color="auto"/>
            </w:tcBorders>
          </w:tcPr>
          <w:p w14:paraId="27AA5B9D" w14:textId="77777777" w:rsidR="00921D11" w:rsidRPr="004D6561" w:rsidRDefault="00921D11" w:rsidP="00CB4513">
            <w:pPr>
              <w:spacing w:after="0" w:line="240" w:lineRule="auto"/>
              <w:rPr>
                <w:rFonts w:ascii="Times New Roman" w:hAnsi="Times New Roman" w:cs="Times New Roman"/>
                <w:bCs/>
                <w:iCs/>
              </w:rPr>
            </w:pPr>
          </w:p>
        </w:tc>
        <w:tc>
          <w:tcPr>
            <w:tcW w:w="1595" w:type="pct"/>
            <w:tcBorders>
              <w:top w:val="single" w:sz="4" w:space="0" w:color="auto"/>
              <w:left w:val="single" w:sz="4" w:space="0" w:color="auto"/>
              <w:bottom w:val="single" w:sz="4" w:space="0" w:color="auto"/>
              <w:right w:val="single" w:sz="4" w:space="0" w:color="auto"/>
            </w:tcBorders>
          </w:tcPr>
          <w:p w14:paraId="4D894DDB" w14:textId="77777777" w:rsidR="00921D11" w:rsidRPr="004D6561" w:rsidRDefault="00921D11" w:rsidP="00CB4513">
            <w:pPr>
              <w:spacing w:after="0" w:line="240" w:lineRule="auto"/>
              <w:rPr>
                <w:rFonts w:ascii="Times New Roman" w:hAnsi="Times New Roman" w:cs="Times New Roman"/>
                <w:bCs/>
                <w:iCs/>
              </w:rPr>
            </w:pPr>
          </w:p>
        </w:tc>
      </w:tr>
      <w:tr w:rsidR="00921D11" w:rsidRPr="004D6561" w14:paraId="3446DB07"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7595F963"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 xml:space="preserve">читать, выбирать, изображать </w:t>
            </w:r>
            <w:proofErr w:type="gramStart"/>
            <w:r w:rsidRPr="004D6561">
              <w:rPr>
                <w:rFonts w:ascii="Times New Roman" w:hAnsi="Times New Roman" w:cs="Times New Roman"/>
                <w:bCs/>
                <w:iCs/>
              </w:rPr>
              <w:t>и  описывать</w:t>
            </w:r>
            <w:proofErr w:type="gramEnd"/>
            <w:r w:rsidRPr="004D6561">
              <w:rPr>
                <w:rFonts w:ascii="Times New Roman" w:hAnsi="Times New Roman" w:cs="Times New Roman"/>
                <w:bCs/>
                <w:iCs/>
              </w:rPr>
              <w:t xml:space="preserve"> технологические схемы</w:t>
            </w:r>
          </w:p>
        </w:tc>
        <w:tc>
          <w:tcPr>
            <w:tcW w:w="1801" w:type="pct"/>
            <w:tcBorders>
              <w:top w:val="single" w:sz="4" w:space="0" w:color="auto"/>
              <w:left w:val="single" w:sz="4" w:space="0" w:color="auto"/>
              <w:bottom w:val="single" w:sz="4" w:space="0" w:color="auto"/>
              <w:right w:val="single" w:sz="4" w:space="0" w:color="auto"/>
            </w:tcBorders>
            <w:hideMark/>
          </w:tcPr>
          <w:p w14:paraId="158D2EEC"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свободно читает чертежи аппаратов; выбирает оборудование под конкретный технологический процесс; изображает технологические схемы, дает их описание</w:t>
            </w:r>
          </w:p>
        </w:tc>
        <w:tc>
          <w:tcPr>
            <w:tcW w:w="1595" w:type="pct"/>
            <w:tcBorders>
              <w:top w:val="single" w:sz="4" w:space="0" w:color="auto"/>
              <w:left w:val="single" w:sz="4" w:space="0" w:color="auto"/>
              <w:bottom w:val="single" w:sz="4" w:space="0" w:color="auto"/>
              <w:right w:val="single" w:sz="4" w:space="0" w:color="auto"/>
            </w:tcBorders>
            <w:hideMark/>
          </w:tcPr>
          <w:p w14:paraId="644DD332"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Лабораторные работы (защита)</w:t>
            </w:r>
          </w:p>
          <w:p w14:paraId="18AC1F9A"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Практические работы (защита)</w:t>
            </w:r>
          </w:p>
          <w:p w14:paraId="1E4502C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Курсовое проектирование (защита)</w:t>
            </w:r>
          </w:p>
          <w:p w14:paraId="58887019"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Тестирование</w:t>
            </w:r>
          </w:p>
          <w:p w14:paraId="054146D4"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77A37907"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1D4D753C"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 xml:space="preserve">выполнять материальные и </w:t>
            </w:r>
            <w:proofErr w:type="gramStart"/>
            <w:r w:rsidRPr="004D6561">
              <w:rPr>
                <w:rFonts w:ascii="Times New Roman" w:hAnsi="Times New Roman" w:cs="Times New Roman"/>
                <w:bCs/>
                <w:iCs/>
              </w:rPr>
              <w:t>энергетические  расчеты</w:t>
            </w:r>
            <w:proofErr w:type="gramEnd"/>
            <w:r w:rsidRPr="004D6561">
              <w:rPr>
                <w:rFonts w:ascii="Times New Roman" w:hAnsi="Times New Roman" w:cs="Times New Roman"/>
                <w:bCs/>
                <w:iCs/>
              </w:rPr>
              <w:t xml:space="preserve"> процессов и аппаратов</w:t>
            </w:r>
          </w:p>
        </w:tc>
        <w:tc>
          <w:tcPr>
            <w:tcW w:w="1801" w:type="pct"/>
            <w:tcBorders>
              <w:top w:val="single" w:sz="4" w:space="0" w:color="auto"/>
              <w:left w:val="single" w:sz="4" w:space="0" w:color="auto"/>
              <w:bottom w:val="single" w:sz="4" w:space="0" w:color="auto"/>
              <w:right w:val="single" w:sz="4" w:space="0" w:color="auto"/>
            </w:tcBorders>
            <w:hideMark/>
          </w:tcPr>
          <w:p w14:paraId="3F97428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w:t>
            </w:r>
          </w:p>
          <w:p w14:paraId="28E03D0A"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Определяет условия равновесного состояния систем</w:t>
            </w:r>
          </w:p>
          <w:p w14:paraId="3D92761C"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Рассчитывает расход продукта, потребление энергии, расхода тепла</w:t>
            </w:r>
          </w:p>
          <w:p w14:paraId="36C9E2F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Составляет материальный и энергетический баланс</w:t>
            </w:r>
          </w:p>
          <w:p w14:paraId="7A1512EA"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Рассчитывает кинетику процесса</w:t>
            </w:r>
          </w:p>
        </w:tc>
        <w:tc>
          <w:tcPr>
            <w:tcW w:w="1595" w:type="pct"/>
            <w:tcBorders>
              <w:top w:val="single" w:sz="4" w:space="0" w:color="auto"/>
              <w:left w:val="single" w:sz="4" w:space="0" w:color="auto"/>
              <w:bottom w:val="single" w:sz="4" w:space="0" w:color="auto"/>
              <w:right w:val="single" w:sz="4" w:space="0" w:color="auto"/>
            </w:tcBorders>
            <w:hideMark/>
          </w:tcPr>
          <w:p w14:paraId="15839E83"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Лабораторные работы (защита)</w:t>
            </w:r>
          </w:p>
          <w:p w14:paraId="7564B2AC"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Практические работы (защита)</w:t>
            </w:r>
          </w:p>
          <w:p w14:paraId="33275B55"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Курсовое проектирование (защита)</w:t>
            </w:r>
          </w:p>
          <w:p w14:paraId="07E7A69F"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Тестирование</w:t>
            </w:r>
          </w:p>
          <w:p w14:paraId="5CEFD3F6"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409C1761"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5566FAA0"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выполнять расчеты характеристик и параметров конкретного вида оборудования</w:t>
            </w:r>
          </w:p>
        </w:tc>
        <w:tc>
          <w:tcPr>
            <w:tcW w:w="1801" w:type="pct"/>
            <w:tcBorders>
              <w:top w:val="single" w:sz="4" w:space="0" w:color="auto"/>
              <w:left w:val="single" w:sz="4" w:space="0" w:color="auto"/>
              <w:bottom w:val="single" w:sz="4" w:space="0" w:color="auto"/>
              <w:right w:val="single" w:sz="4" w:space="0" w:color="auto"/>
            </w:tcBorders>
            <w:hideMark/>
          </w:tcPr>
          <w:p w14:paraId="6AA9BA5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рассчитывает параметры конкретного оборудования, умеет пользоваться справочными материалами</w:t>
            </w:r>
          </w:p>
        </w:tc>
        <w:tc>
          <w:tcPr>
            <w:tcW w:w="1595" w:type="pct"/>
            <w:tcBorders>
              <w:top w:val="single" w:sz="4" w:space="0" w:color="auto"/>
              <w:left w:val="single" w:sz="4" w:space="0" w:color="auto"/>
              <w:bottom w:val="single" w:sz="4" w:space="0" w:color="auto"/>
              <w:right w:val="single" w:sz="4" w:space="0" w:color="auto"/>
            </w:tcBorders>
            <w:hideMark/>
          </w:tcPr>
          <w:p w14:paraId="0C5EA33B"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Лабораторные работы (защита)</w:t>
            </w:r>
          </w:p>
          <w:p w14:paraId="25A8B912"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Практические работы (защита)</w:t>
            </w:r>
          </w:p>
          <w:p w14:paraId="54D0A893"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Курсовое проектирование (защита)</w:t>
            </w:r>
          </w:p>
          <w:p w14:paraId="63E002B7"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Тестирование</w:t>
            </w:r>
          </w:p>
          <w:p w14:paraId="23D5153A"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3CE2055B"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3F39BEC1"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обосновывать  выбор конструкции  оборудования для конкретного производства                                                                                                                                                                                                                                                                                                                                                                                                                                                                                  обосновывать целесообразность выбранных технологических схем</w:t>
            </w:r>
          </w:p>
        </w:tc>
        <w:tc>
          <w:tcPr>
            <w:tcW w:w="1801" w:type="pct"/>
            <w:tcBorders>
              <w:top w:val="single" w:sz="4" w:space="0" w:color="auto"/>
              <w:left w:val="single" w:sz="4" w:space="0" w:color="auto"/>
              <w:bottom w:val="single" w:sz="4" w:space="0" w:color="auto"/>
              <w:right w:val="single" w:sz="4" w:space="0" w:color="auto"/>
            </w:tcBorders>
            <w:hideMark/>
          </w:tcPr>
          <w:p w14:paraId="2557B5C7"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рассчитывает и обосновывает энергетическую, экономическую, производственную и экологическую целесообразность производства</w:t>
            </w:r>
          </w:p>
        </w:tc>
        <w:tc>
          <w:tcPr>
            <w:tcW w:w="1595" w:type="pct"/>
            <w:tcBorders>
              <w:top w:val="single" w:sz="4" w:space="0" w:color="auto"/>
              <w:left w:val="single" w:sz="4" w:space="0" w:color="auto"/>
              <w:bottom w:val="single" w:sz="4" w:space="0" w:color="auto"/>
              <w:right w:val="single" w:sz="4" w:space="0" w:color="auto"/>
            </w:tcBorders>
            <w:hideMark/>
          </w:tcPr>
          <w:p w14:paraId="30E5479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Лабораторные работы (защита)</w:t>
            </w:r>
          </w:p>
          <w:p w14:paraId="66F863D0"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Практические работы (защита)</w:t>
            </w:r>
          </w:p>
          <w:p w14:paraId="621A1B5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Курсовое проектирование (защита)</w:t>
            </w:r>
          </w:p>
          <w:p w14:paraId="1E97F7AE"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Тестирование</w:t>
            </w:r>
          </w:p>
          <w:p w14:paraId="47059997"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5642F36B"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45F4432F"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 xml:space="preserve">осуществлять </w:t>
            </w:r>
            <w:proofErr w:type="gramStart"/>
            <w:r w:rsidRPr="004D6561">
              <w:rPr>
                <w:rFonts w:ascii="Times New Roman" w:hAnsi="Times New Roman" w:cs="Times New Roman"/>
                <w:bCs/>
                <w:iCs/>
              </w:rPr>
              <w:t>подбор  стандартного</w:t>
            </w:r>
            <w:proofErr w:type="gramEnd"/>
            <w:r w:rsidRPr="004D6561">
              <w:rPr>
                <w:rFonts w:ascii="Times New Roman" w:hAnsi="Times New Roman" w:cs="Times New Roman"/>
                <w:bCs/>
                <w:iCs/>
              </w:rPr>
              <w:t xml:space="preserve"> оборудования по каталогам и ГОСТам</w:t>
            </w:r>
          </w:p>
        </w:tc>
        <w:tc>
          <w:tcPr>
            <w:tcW w:w="1801" w:type="pct"/>
            <w:tcBorders>
              <w:top w:val="single" w:sz="4" w:space="0" w:color="auto"/>
              <w:left w:val="single" w:sz="4" w:space="0" w:color="auto"/>
              <w:bottom w:val="single" w:sz="4" w:space="0" w:color="auto"/>
              <w:right w:val="single" w:sz="4" w:space="0" w:color="auto"/>
            </w:tcBorders>
            <w:hideMark/>
          </w:tcPr>
          <w:p w14:paraId="46C234B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демонстрирует умение пользоваться справочными материалами, ГОСТами</w:t>
            </w:r>
          </w:p>
        </w:tc>
        <w:tc>
          <w:tcPr>
            <w:tcW w:w="1595" w:type="pct"/>
            <w:tcBorders>
              <w:top w:val="single" w:sz="4" w:space="0" w:color="auto"/>
              <w:left w:val="single" w:sz="4" w:space="0" w:color="auto"/>
              <w:bottom w:val="single" w:sz="4" w:space="0" w:color="auto"/>
              <w:right w:val="single" w:sz="4" w:space="0" w:color="auto"/>
            </w:tcBorders>
            <w:hideMark/>
          </w:tcPr>
          <w:p w14:paraId="236D5E19"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Лабораторные работы (защита)</w:t>
            </w:r>
          </w:p>
          <w:p w14:paraId="35BFA419"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Практические работы (защита)</w:t>
            </w:r>
          </w:p>
          <w:p w14:paraId="140723B5"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Курсовое проектирование (защита)</w:t>
            </w:r>
          </w:p>
          <w:p w14:paraId="70F19B50"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Тестирование</w:t>
            </w:r>
          </w:p>
          <w:p w14:paraId="7FE02D9E"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77699A29" w14:textId="77777777" w:rsidTr="00CB4513">
        <w:tc>
          <w:tcPr>
            <w:tcW w:w="1602" w:type="pct"/>
            <w:tcBorders>
              <w:top w:val="single" w:sz="4" w:space="0" w:color="auto"/>
              <w:left w:val="single" w:sz="4" w:space="0" w:color="auto"/>
              <w:bottom w:val="single" w:sz="4" w:space="0" w:color="auto"/>
              <w:right w:val="single" w:sz="4" w:space="0" w:color="auto"/>
            </w:tcBorders>
            <w:hideMark/>
          </w:tcPr>
          <w:p w14:paraId="618134CC" w14:textId="74D23494" w:rsidR="00921D11" w:rsidRPr="004D6561" w:rsidRDefault="004D6561" w:rsidP="00CB4513">
            <w:pPr>
              <w:spacing w:after="0" w:line="240" w:lineRule="auto"/>
              <w:rPr>
                <w:rFonts w:ascii="Times New Roman" w:hAnsi="Times New Roman" w:cs="Times New Roman"/>
                <w:bCs/>
                <w:iCs/>
              </w:rPr>
            </w:pPr>
            <w:r>
              <w:rPr>
                <w:rFonts w:ascii="Times New Roman" w:hAnsi="Times New Roman" w:cs="Times New Roman"/>
                <w:bCs/>
                <w:iCs/>
              </w:rPr>
              <w:t>Знаний</w:t>
            </w:r>
          </w:p>
        </w:tc>
        <w:tc>
          <w:tcPr>
            <w:tcW w:w="1801" w:type="pct"/>
            <w:tcBorders>
              <w:top w:val="single" w:sz="4" w:space="0" w:color="auto"/>
              <w:left w:val="single" w:sz="4" w:space="0" w:color="auto"/>
              <w:bottom w:val="single" w:sz="4" w:space="0" w:color="auto"/>
              <w:right w:val="single" w:sz="4" w:space="0" w:color="auto"/>
            </w:tcBorders>
          </w:tcPr>
          <w:p w14:paraId="34D369A6" w14:textId="77777777" w:rsidR="00921D11" w:rsidRPr="004D6561" w:rsidRDefault="00921D11" w:rsidP="00CB4513">
            <w:pPr>
              <w:spacing w:after="0" w:line="240" w:lineRule="auto"/>
              <w:rPr>
                <w:rFonts w:ascii="Times New Roman" w:hAnsi="Times New Roman" w:cs="Times New Roman"/>
                <w:bCs/>
                <w:iCs/>
              </w:rPr>
            </w:pPr>
          </w:p>
        </w:tc>
        <w:tc>
          <w:tcPr>
            <w:tcW w:w="1595" w:type="pct"/>
            <w:tcBorders>
              <w:top w:val="single" w:sz="4" w:space="0" w:color="auto"/>
              <w:left w:val="single" w:sz="4" w:space="0" w:color="auto"/>
              <w:bottom w:val="single" w:sz="4" w:space="0" w:color="auto"/>
              <w:right w:val="single" w:sz="4" w:space="0" w:color="auto"/>
            </w:tcBorders>
          </w:tcPr>
          <w:p w14:paraId="2D88E298" w14:textId="77777777" w:rsidR="00921D11" w:rsidRPr="004D6561" w:rsidRDefault="00921D11" w:rsidP="00CB4513">
            <w:pPr>
              <w:spacing w:after="0" w:line="240" w:lineRule="auto"/>
              <w:rPr>
                <w:rFonts w:ascii="Times New Roman" w:hAnsi="Times New Roman" w:cs="Times New Roman"/>
                <w:bCs/>
                <w:iCs/>
              </w:rPr>
            </w:pPr>
          </w:p>
        </w:tc>
      </w:tr>
      <w:tr w:rsidR="00921D11" w:rsidRPr="004D6561" w14:paraId="55FBB024"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294C18E6"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 xml:space="preserve">классификация и физико-химические     </w:t>
            </w:r>
            <w:proofErr w:type="gramStart"/>
            <w:r w:rsidRPr="004D6561">
              <w:rPr>
                <w:rFonts w:ascii="Times New Roman" w:hAnsi="Times New Roman" w:cs="Times New Roman"/>
                <w:bCs/>
                <w:iCs/>
              </w:rPr>
              <w:t>основы  процессов</w:t>
            </w:r>
            <w:proofErr w:type="gramEnd"/>
            <w:r w:rsidRPr="004D6561">
              <w:rPr>
                <w:rFonts w:ascii="Times New Roman" w:hAnsi="Times New Roman" w:cs="Times New Roman"/>
                <w:bCs/>
                <w:iCs/>
              </w:rPr>
              <w:t xml:space="preserve"> химической технологии</w:t>
            </w:r>
          </w:p>
        </w:tc>
        <w:tc>
          <w:tcPr>
            <w:tcW w:w="1801" w:type="pct"/>
            <w:tcBorders>
              <w:top w:val="single" w:sz="4" w:space="0" w:color="auto"/>
              <w:left w:val="single" w:sz="4" w:space="0" w:color="auto"/>
              <w:bottom w:val="single" w:sz="4" w:space="0" w:color="auto"/>
              <w:right w:val="single" w:sz="4" w:space="0" w:color="auto"/>
            </w:tcBorders>
            <w:hideMark/>
          </w:tcPr>
          <w:p w14:paraId="6763E8B9"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знает классификации процессов (по скорости протекания, по способу организации), дает характеристики группам внутри классификаций</w:t>
            </w:r>
          </w:p>
        </w:tc>
        <w:tc>
          <w:tcPr>
            <w:tcW w:w="1595" w:type="pct"/>
            <w:tcBorders>
              <w:top w:val="single" w:sz="4" w:space="0" w:color="auto"/>
              <w:left w:val="single" w:sz="4" w:space="0" w:color="auto"/>
              <w:bottom w:val="single" w:sz="4" w:space="0" w:color="auto"/>
              <w:right w:val="single" w:sz="4" w:space="0" w:color="auto"/>
            </w:tcBorders>
            <w:hideMark/>
          </w:tcPr>
          <w:p w14:paraId="7EE3F1BF"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Устный опрос</w:t>
            </w:r>
          </w:p>
          <w:p w14:paraId="09BE25D9"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Самостоятельные работы</w:t>
            </w:r>
          </w:p>
          <w:p w14:paraId="5EBEBA3D"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082A1A83"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33A14A31"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 xml:space="preserve"> </w:t>
            </w:r>
            <w:proofErr w:type="gramStart"/>
            <w:r w:rsidRPr="004D6561">
              <w:rPr>
                <w:rFonts w:ascii="Times New Roman" w:hAnsi="Times New Roman" w:cs="Times New Roman"/>
                <w:bCs/>
                <w:iCs/>
              </w:rPr>
              <w:t>характеристики  основных</w:t>
            </w:r>
            <w:proofErr w:type="gramEnd"/>
            <w:r w:rsidRPr="004D6561">
              <w:rPr>
                <w:rFonts w:ascii="Times New Roman" w:hAnsi="Times New Roman" w:cs="Times New Roman"/>
                <w:bCs/>
                <w:iCs/>
              </w:rPr>
              <w:t xml:space="preserve"> процессов химической технологии: гидро- механических, механических, тепловых, массообменных</w:t>
            </w:r>
          </w:p>
        </w:tc>
        <w:tc>
          <w:tcPr>
            <w:tcW w:w="1801" w:type="pct"/>
            <w:tcBorders>
              <w:top w:val="single" w:sz="4" w:space="0" w:color="auto"/>
              <w:left w:val="single" w:sz="4" w:space="0" w:color="auto"/>
              <w:bottom w:val="single" w:sz="4" w:space="0" w:color="auto"/>
              <w:right w:val="single" w:sz="4" w:space="0" w:color="auto"/>
            </w:tcBorders>
            <w:hideMark/>
          </w:tcPr>
          <w:p w14:paraId="4DA80FF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дает характеристики основным процессам химической технологии</w:t>
            </w:r>
          </w:p>
        </w:tc>
        <w:tc>
          <w:tcPr>
            <w:tcW w:w="1595" w:type="pct"/>
            <w:tcBorders>
              <w:top w:val="single" w:sz="4" w:space="0" w:color="auto"/>
              <w:left w:val="single" w:sz="4" w:space="0" w:color="auto"/>
              <w:bottom w:val="single" w:sz="4" w:space="0" w:color="auto"/>
              <w:right w:val="single" w:sz="4" w:space="0" w:color="auto"/>
            </w:tcBorders>
            <w:hideMark/>
          </w:tcPr>
          <w:p w14:paraId="43797296"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Устный опрос</w:t>
            </w:r>
          </w:p>
          <w:p w14:paraId="252DC800"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Самостоятельные работы</w:t>
            </w:r>
          </w:p>
          <w:p w14:paraId="685E63DE"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25C3FBCE"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5247C56B"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lastRenderedPageBreak/>
              <w:t xml:space="preserve">методику расчета материального и теплового балансов </w:t>
            </w:r>
            <w:proofErr w:type="gramStart"/>
            <w:r w:rsidRPr="004D6561">
              <w:rPr>
                <w:rFonts w:ascii="Times New Roman" w:hAnsi="Times New Roman" w:cs="Times New Roman"/>
                <w:bCs/>
                <w:iCs/>
              </w:rPr>
              <w:t>процессов  и</w:t>
            </w:r>
            <w:proofErr w:type="gramEnd"/>
            <w:r w:rsidRPr="004D6561">
              <w:rPr>
                <w:rFonts w:ascii="Times New Roman" w:hAnsi="Times New Roman" w:cs="Times New Roman"/>
                <w:bCs/>
                <w:iCs/>
              </w:rPr>
              <w:t xml:space="preserve"> аппаратов</w:t>
            </w:r>
          </w:p>
        </w:tc>
        <w:tc>
          <w:tcPr>
            <w:tcW w:w="1801" w:type="pct"/>
            <w:tcBorders>
              <w:top w:val="single" w:sz="4" w:space="0" w:color="auto"/>
              <w:left w:val="single" w:sz="4" w:space="0" w:color="auto"/>
              <w:bottom w:val="single" w:sz="4" w:space="0" w:color="auto"/>
              <w:right w:val="single" w:sz="4" w:space="0" w:color="auto"/>
            </w:tcBorders>
            <w:hideMark/>
          </w:tcPr>
          <w:p w14:paraId="266D6BB2"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 xml:space="preserve">Студент знает формулы и принципы расчета </w:t>
            </w:r>
            <w:proofErr w:type="spellStart"/>
            <w:r w:rsidRPr="004D6561">
              <w:rPr>
                <w:rFonts w:ascii="Times New Roman" w:hAnsi="Times New Roman" w:cs="Times New Roman"/>
                <w:bCs/>
                <w:iCs/>
              </w:rPr>
              <w:t>метариального</w:t>
            </w:r>
            <w:proofErr w:type="spellEnd"/>
            <w:r w:rsidRPr="004D6561">
              <w:rPr>
                <w:rFonts w:ascii="Times New Roman" w:hAnsi="Times New Roman" w:cs="Times New Roman"/>
                <w:bCs/>
                <w:iCs/>
              </w:rPr>
              <w:t xml:space="preserve"> и энергетического балансов процессов и аппаратов</w:t>
            </w:r>
          </w:p>
        </w:tc>
        <w:tc>
          <w:tcPr>
            <w:tcW w:w="1595" w:type="pct"/>
            <w:tcBorders>
              <w:top w:val="single" w:sz="4" w:space="0" w:color="auto"/>
              <w:left w:val="single" w:sz="4" w:space="0" w:color="auto"/>
              <w:bottom w:val="single" w:sz="4" w:space="0" w:color="auto"/>
              <w:right w:val="single" w:sz="4" w:space="0" w:color="auto"/>
            </w:tcBorders>
            <w:hideMark/>
          </w:tcPr>
          <w:p w14:paraId="4EC94CA0"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Устный опрос</w:t>
            </w:r>
          </w:p>
          <w:p w14:paraId="1B8D8279"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Самостоятельные работы</w:t>
            </w:r>
          </w:p>
          <w:p w14:paraId="1ED32876"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6FF74ED3"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6A9FC581"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методы расчета и принципы выбора основного и вспомогательного технологического оборудования</w:t>
            </w:r>
          </w:p>
        </w:tc>
        <w:tc>
          <w:tcPr>
            <w:tcW w:w="1801" w:type="pct"/>
            <w:tcBorders>
              <w:top w:val="single" w:sz="4" w:space="0" w:color="auto"/>
              <w:left w:val="single" w:sz="4" w:space="0" w:color="auto"/>
              <w:bottom w:val="single" w:sz="4" w:space="0" w:color="auto"/>
              <w:right w:val="single" w:sz="4" w:space="0" w:color="auto"/>
            </w:tcBorders>
            <w:hideMark/>
          </w:tcPr>
          <w:p w14:paraId="0E68E47F"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знает методы расчета и принципы выбора технологического оборудования исходя из технологических схем предприятия</w:t>
            </w:r>
          </w:p>
        </w:tc>
        <w:tc>
          <w:tcPr>
            <w:tcW w:w="1595" w:type="pct"/>
            <w:tcBorders>
              <w:top w:val="single" w:sz="4" w:space="0" w:color="auto"/>
              <w:left w:val="single" w:sz="4" w:space="0" w:color="auto"/>
              <w:bottom w:val="single" w:sz="4" w:space="0" w:color="auto"/>
              <w:right w:val="single" w:sz="4" w:space="0" w:color="auto"/>
            </w:tcBorders>
            <w:hideMark/>
          </w:tcPr>
          <w:p w14:paraId="69128E90"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Устный опрос</w:t>
            </w:r>
          </w:p>
          <w:p w14:paraId="07F40D85"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Самостоятельные работы</w:t>
            </w:r>
          </w:p>
          <w:p w14:paraId="38B76DAD"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6BDAB0DD"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7D97F1B4" w14:textId="77777777" w:rsidR="00921D11" w:rsidRPr="004D6561" w:rsidRDefault="00921D11" w:rsidP="00CB4513">
            <w:pPr>
              <w:spacing w:after="0" w:line="240" w:lineRule="auto"/>
              <w:jc w:val="both"/>
              <w:rPr>
                <w:rFonts w:ascii="Times New Roman" w:hAnsi="Times New Roman" w:cs="Times New Roman"/>
                <w:bCs/>
                <w:iCs/>
              </w:rPr>
            </w:pPr>
            <w:r w:rsidRPr="004D6561">
              <w:rPr>
                <w:rFonts w:ascii="Times New Roman" w:hAnsi="Times New Roman" w:cs="Times New Roman"/>
                <w:bCs/>
                <w:iCs/>
              </w:rPr>
              <w:t xml:space="preserve">типичные технологические системы химических </w:t>
            </w:r>
            <w:proofErr w:type="gramStart"/>
            <w:r w:rsidRPr="004D6561">
              <w:rPr>
                <w:rFonts w:ascii="Times New Roman" w:hAnsi="Times New Roman" w:cs="Times New Roman"/>
                <w:bCs/>
                <w:iCs/>
              </w:rPr>
              <w:t>производств  и</w:t>
            </w:r>
            <w:proofErr w:type="gramEnd"/>
            <w:r w:rsidRPr="004D6561">
              <w:rPr>
                <w:rFonts w:ascii="Times New Roman" w:hAnsi="Times New Roman" w:cs="Times New Roman"/>
                <w:bCs/>
                <w:iCs/>
              </w:rPr>
              <w:t xml:space="preserve"> их аппаратурное оформление</w:t>
            </w:r>
          </w:p>
        </w:tc>
        <w:tc>
          <w:tcPr>
            <w:tcW w:w="1801" w:type="pct"/>
            <w:tcBorders>
              <w:top w:val="single" w:sz="4" w:space="0" w:color="auto"/>
              <w:left w:val="single" w:sz="4" w:space="0" w:color="auto"/>
              <w:bottom w:val="single" w:sz="4" w:space="0" w:color="auto"/>
              <w:right w:val="single" w:sz="4" w:space="0" w:color="auto"/>
            </w:tcBorders>
            <w:hideMark/>
          </w:tcPr>
          <w:p w14:paraId="49208CBD"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знает а</w:t>
            </w:r>
            <w:r w:rsidRPr="004D6561">
              <w:rPr>
                <w:rFonts w:ascii="Times New Roman" w:eastAsia="Arial" w:hAnsi="Times New Roman" w:cs="Times New Roman"/>
                <w:b/>
                <w:bCs/>
                <w:iCs/>
                <w:color w:val="333333"/>
                <w:shd w:val="clear" w:color="auto" w:fill="FFFFFF"/>
              </w:rPr>
              <w:t>ппаратурное</w:t>
            </w:r>
            <w:r w:rsidRPr="004D6561">
              <w:rPr>
                <w:rFonts w:ascii="Times New Roman" w:eastAsia="Arial" w:hAnsi="Times New Roman" w:cs="Times New Roman"/>
                <w:iCs/>
                <w:color w:val="333333"/>
                <w:shd w:val="clear" w:color="auto" w:fill="FFFFFF"/>
              </w:rPr>
              <w:t> </w:t>
            </w:r>
            <w:r w:rsidRPr="004D6561">
              <w:rPr>
                <w:rFonts w:ascii="Times New Roman" w:eastAsia="Arial" w:hAnsi="Times New Roman" w:cs="Times New Roman"/>
                <w:b/>
                <w:bCs/>
                <w:iCs/>
                <w:color w:val="333333"/>
                <w:shd w:val="clear" w:color="auto" w:fill="FFFFFF"/>
              </w:rPr>
              <w:t>оформление</w:t>
            </w:r>
            <w:r w:rsidRPr="004D6561">
              <w:rPr>
                <w:rFonts w:ascii="Times New Roman" w:eastAsia="Arial" w:hAnsi="Times New Roman" w:cs="Times New Roman"/>
                <w:iCs/>
                <w:color w:val="333333"/>
                <w:shd w:val="clear" w:color="auto" w:fill="FFFFFF"/>
              </w:rPr>
              <w:t> процессов, обосновывает выбор конструкционных материалов, возможность автоматизации </w:t>
            </w:r>
          </w:p>
        </w:tc>
        <w:tc>
          <w:tcPr>
            <w:tcW w:w="1595" w:type="pct"/>
            <w:tcBorders>
              <w:top w:val="single" w:sz="4" w:space="0" w:color="auto"/>
              <w:left w:val="single" w:sz="4" w:space="0" w:color="auto"/>
              <w:bottom w:val="single" w:sz="4" w:space="0" w:color="auto"/>
              <w:right w:val="single" w:sz="4" w:space="0" w:color="auto"/>
            </w:tcBorders>
            <w:hideMark/>
          </w:tcPr>
          <w:p w14:paraId="00C3FC5D"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Устный опрос</w:t>
            </w:r>
          </w:p>
          <w:p w14:paraId="79B53D1F"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Самостоятельные работы</w:t>
            </w:r>
          </w:p>
          <w:p w14:paraId="38F6B717"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04DB6E1B"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3FC00160" w14:textId="77777777" w:rsidR="00921D11" w:rsidRPr="004D6561" w:rsidRDefault="00921D11" w:rsidP="00CB4513">
            <w:pPr>
              <w:spacing w:after="0" w:line="240" w:lineRule="auto"/>
              <w:jc w:val="both"/>
              <w:rPr>
                <w:rFonts w:ascii="Times New Roman" w:hAnsi="Times New Roman" w:cs="Times New Roman"/>
                <w:bCs/>
                <w:iCs/>
              </w:rPr>
            </w:pPr>
            <w:r w:rsidRPr="004D6561">
              <w:rPr>
                <w:rFonts w:ascii="Times New Roman" w:hAnsi="Times New Roman" w:cs="Times New Roman"/>
                <w:bCs/>
                <w:iCs/>
              </w:rPr>
              <w:t xml:space="preserve">основные типы, устройство и принцип </w:t>
            </w:r>
            <w:proofErr w:type="gramStart"/>
            <w:r w:rsidRPr="004D6561">
              <w:rPr>
                <w:rFonts w:ascii="Times New Roman" w:hAnsi="Times New Roman" w:cs="Times New Roman"/>
                <w:bCs/>
                <w:iCs/>
              </w:rPr>
              <w:t>действия  основных</w:t>
            </w:r>
            <w:proofErr w:type="gramEnd"/>
            <w:r w:rsidRPr="004D6561">
              <w:rPr>
                <w:rFonts w:ascii="Times New Roman" w:hAnsi="Times New Roman" w:cs="Times New Roman"/>
                <w:bCs/>
                <w:iCs/>
              </w:rPr>
              <w:t xml:space="preserve"> машин и аппаратов химических  производств.</w:t>
            </w:r>
          </w:p>
        </w:tc>
        <w:tc>
          <w:tcPr>
            <w:tcW w:w="1801" w:type="pct"/>
            <w:tcBorders>
              <w:top w:val="single" w:sz="4" w:space="0" w:color="auto"/>
              <w:left w:val="single" w:sz="4" w:space="0" w:color="auto"/>
              <w:bottom w:val="single" w:sz="4" w:space="0" w:color="auto"/>
              <w:right w:val="single" w:sz="4" w:space="0" w:color="auto"/>
            </w:tcBorders>
            <w:hideMark/>
          </w:tcPr>
          <w:p w14:paraId="440199B7"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знает основные типы, устройство и принципы действия машин и аппаратов предприятия</w:t>
            </w:r>
          </w:p>
        </w:tc>
        <w:tc>
          <w:tcPr>
            <w:tcW w:w="1595" w:type="pct"/>
            <w:tcBorders>
              <w:top w:val="single" w:sz="4" w:space="0" w:color="auto"/>
              <w:left w:val="single" w:sz="4" w:space="0" w:color="auto"/>
              <w:bottom w:val="single" w:sz="4" w:space="0" w:color="auto"/>
              <w:right w:val="single" w:sz="4" w:space="0" w:color="auto"/>
            </w:tcBorders>
            <w:hideMark/>
          </w:tcPr>
          <w:p w14:paraId="0C72D328"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Устный опрос</w:t>
            </w:r>
          </w:p>
          <w:p w14:paraId="2C1B588F"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Самостоятельные работы</w:t>
            </w:r>
          </w:p>
          <w:p w14:paraId="3021342D"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r w:rsidR="00921D11" w:rsidRPr="004D6561" w14:paraId="5F285C19" w14:textId="77777777" w:rsidTr="00CB4513">
        <w:trPr>
          <w:trHeight w:val="896"/>
        </w:trPr>
        <w:tc>
          <w:tcPr>
            <w:tcW w:w="1602" w:type="pct"/>
            <w:tcBorders>
              <w:top w:val="single" w:sz="4" w:space="0" w:color="auto"/>
              <w:left w:val="single" w:sz="4" w:space="0" w:color="auto"/>
              <w:bottom w:val="single" w:sz="4" w:space="0" w:color="auto"/>
              <w:right w:val="single" w:sz="4" w:space="0" w:color="auto"/>
            </w:tcBorders>
            <w:hideMark/>
          </w:tcPr>
          <w:p w14:paraId="711BA76C" w14:textId="77777777" w:rsidR="00921D11" w:rsidRPr="004D6561" w:rsidRDefault="00921D11" w:rsidP="00CB4513">
            <w:pPr>
              <w:spacing w:after="0" w:line="240" w:lineRule="auto"/>
              <w:jc w:val="both"/>
              <w:rPr>
                <w:rFonts w:ascii="Times New Roman" w:hAnsi="Times New Roman" w:cs="Times New Roman"/>
                <w:bCs/>
                <w:iCs/>
              </w:rPr>
            </w:pPr>
            <w:r w:rsidRPr="004D6561">
              <w:rPr>
                <w:rFonts w:ascii="Times New Roman" w:hAnsi="Times New Roman" w:cs="Times New Roman"/>
                <w:bCs/>
                <w:iCs/>
              </w:rPr>
              <w:t xml:space="preserve">принципы выбора аппаратов с различными </w:t>
            </w:r>
            <w:proofErr w:type="gramStart"/>
            <w:r w:rsidRPr="004D6561">
              <w:rPr>
                <w:rFonts w:ascii="Times New Roman" w:hAnsi="Times New Roman" w:cs="Times New Roman"/>
                <w:bCs/>
                <w:iCs/>
              </w:rPr>
              <w:t>конструктивными  особенностями</w:t>
            </w:r>
            <w:proofErr w:type="gramEnd"/>
          </w:p>
        </w:tc>
        <w:tc>
          <w:tcPr>
            <w:tcW w:w="1801" w:type="pct"/>
            <w:tcBorders>
              <w:top w:val="single" w:sz="4" w:space="0" w:color="auto"/>
              <w:left w:val="single" w:sz="4" w:space="0" w:color="auto"/>
              <w:bottom w:val="single" w:sz="4" w:space="0" w:color="auto"/>
              <w:right w:val="single" w:sz="4" w:space="0" w:color="auto"/>
            </w:tcBorders>
            <w:hideMark/>
          </w:tcPr>
          <w:p w14:paraId="4CF2BB1E"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Студент обосновывает принцип выбора аппарата под конкретное производство, приводит доводы</w:t>
            </w:r>
          </w:p>
        </w:tc>
        <w:tc>
          <w:tcPr>
            <w:tcW w:w="1595" w:type="pct"/>
            <w:tcBorders>
              <w:top w:val="single" w:sz="4" w:space="0" w:color="auto"/>
              <w:left w:val="single" w:sz="4" w:space="0" w:color="auto"/>
              <w:bottom w:val="single" w:sz="4" w:space="0" w:color="auto"/>
              <w:right w:val="single" w:sz="4" w:space="0" w:color="auto"/>
            </w:tcBorders>
            <w:hideMark/>
          </w:tcPr>
          <w:p w14:paraId="1701427F"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Устный опрос</w:t>
            </w:r>
          </w:p>
          <w:p w14:paraId="2660B863"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Самостоятельные работы</w:t>
            </w:r>
          </w:p>
          <w:p w14:paraId="678E74EB" w14:textId="77777777" w:rsidR="00921D11" w:rsidRPr="004D6561" w:rsidRDefault="00921D11" w:rsidP="00CB4513">
            <w:pPr>
              <w:spacing w:after="0" w:line="240" w:lineRule="auto"/>
              <w:rPr>
                <w:rFonts w:ascii="Times New Roman" w:hAnsi="Times New Roman" w:cs="Times New Roman"/>
                <w:bCs/>
                <w:iCs/>
              </w:rPr>
            </w:pPr>
            <w:r w:rsidRPr="004D6561">
              <w:rPr>
                <w:rFonts w:ascii="Times New Roman" w:hAnsi="Times New Roman" w:cs="Times New Roman"/>
                <w:bCs/>
                <w:iCs/>
              </w:rPr>
              <w:t>Контрольные работы</w:t>
            </w:r>
          </w:p>
        </w:tc>
      </w:tr>
    </w:tbl>
    <w:p w14:paraId="2A62072C" w14:textId="77777777" w:rsidR="00921D11" w:rsidRPr="00631D83" w:rsidRDefault="00921D11" w:rsidP="00921D11">
      <w:pPr>
        <w:spacing w:after="0" w:line="240" w:lineRule="auto"/>
        <w:rPr>
          <w:rFonts w:ascii="Times New Roman" w:hAnsi="Times New Roman"/>
          <w:sz w:val="24"/>
          <w:szCs w:val="24"/>
        </w:rPr>
      </w:pPr>
    </w:p>
    <w:p w14:paraId="0DB9DF88" w14:textId="3F37F5DF" w:rsidR="00921D11" w:rsidRDefault="00921D11" w:rsidP="00921D11">
      <w:pPr>
        <w:spacing w:after="0" w:line="240" w:lineRule="auto"/>
        <w:rPr>
          <w:rFonts w:ascii="Times New Roman" w:hAnsi="Times New Roman"/>
          <w:sz w:val="24"/>
          <w:szCs w:val="24"/>
        </w:rPr>
      </w:pPr>
      <w:r w:rsidRPr="00631D83">
        <w:rPr>
          <w:rFonts w:ascii="Times New Roman" w:hAnsi="Times New Roman"/>
          <w:sz w:val="24"/>
          <w:szCs w:val="24"/>
        </w:rPr>
        <w:br w:type="page"/>
      </w:r>
    </w:p>
    <w:p w14:paraId="654AF693" w14:textId="5F06561E" w:rsidR="004D6561" w:rsidRPr="00EC4959" w:rsidRDefault="004D6561" w:rsidP="004D6561">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.1</w:t>
      </w:r>
      <w:r w:rsidR="00667ABC">
        <w:rPr>
          <w:rFonts w:ascii="Times New Roman" w:hAnsi="Times New Roman"/>
          <w:b/>
          <w:sz w:val="24"/>
          <w:szCs w:val="24"/>
        </w:rPr>
        <w:t>6</w:t>
      </w:r>
    </w:p>
    <w:p w14:paraId="07E24D2F" w14:textId="77777777" w:rsidR="004D6561" w:rsidRPr="00EC4959" w:rsidRDefault="004D6561" w:rsidP="004D6561">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0FB7A725" w14:textId="77777777" w:rsidR="004D6561" w:rsidRDefault="004D6561" w:rsidP="004D6561">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1393EA38" w14:textId="77777777" w:rsidR="004D6561" w:rsidRDefault="004D6561" w:rsidP="004D6561">
      <w:pPr>
        <w:widowControl w:val="0"/>
        <w:autoSpaceDE w:val="0"/>
        <w:autoSpaceDN w:val="0"/>
        <w:spacing w:after="0" w:line="240" w:lineRule="auto"/>
        <w:jc w:val="center"/>
        <w:rPr>
          <w:rFonts w:ascii="Times New Roman" w:hAnsi="Times New Roman"/>
          <w:b/>
          <w:sz w:val="24"/>
          <w:szCs w:val="24"/>
          <w:highlight w:val="lightGray"/>
          <w:lang w:eastAsia="x-none"/>
        </w:rPr>
      </w:pPr>
    </w:p>
    <w:p w14:paraId="0403A897" w14:textId="77777777" w:rsidR="004D6561" w:rsidRPr="00631D83" w:rsidRDefault="004D6561" w:rsidP="004D6561">
      <w:pPr>
        <w:spacing w:after="0" w:line="240" w:lineRule="auto"/>
        <w:ind w:left="-426" w:firstLine="142"/>
        <w:rPr>
          <w:rFonts w:ascii="Times New Roman" w:hAnsi="Times New Roman"/>
          <w:sz w:val="24"/>
          <w:szCs w:val="24"/>
        </w:rPr>
      </w:pPr>
    </w:p>
    <w:p w14:paraId="1B6760FB" w14:textId="77777777" w:rsidR="004D6561" w:rsidRPr="00631D83" w:rsidRDefault="004D6561" w:rsidP="004D6561">
      <w:pPr>
        <w:spacing w:after="0" w:line="240" w:lineRule="auto"/>
        <w:ind w:left="-426" w:firstLine="142"/>
        <w:rPr>
          <w:rFonts w:ascii="Times New Roman" w:hAnsi="Times New Roman"/>
          <w:sz w:val="24"/>
          <w:szCs w:val="24"/>
        </w:rPr>
      </w:pPr>
    </w:p>
    <w:p w14:paraId="68003288" w14:textId="77777777" w:rsidR="004D6561" w:rsidRPr="00631D83" w:rsidRDefault="004D6561" w:rsidP="004D6561">
      <w:pPr>
        <w:spacing w:after="0" w:line="240" w:lineRule="auto"/>
        <w:ind w:left="-426" w:firstLine="142"/>
        <w:rPr>
          <w:rFonts w:ascii="Times New Roman" w:hAnsi="Times New Roman"/>
          <w:sz w:val="24"/>
          <w:szCs w:val="24"/>
        </w:rPr>
      </w:pPr>
    </w:p>
    <w:p w14:paraId="6A9F71D5" w14:textId="77777777" w:rsidR="004D6561" w:rsidRPr="00631D83" w:rsidRDefault="004D6561" w:rsidP="004D6561">
      <w:pPr>
        <w:spacing w:after="0" w:line="240" w:lineRule="auto"/>
        <w:ind w:left="-426" w:firstLine="142"/>
        <w:rPr>
          <w:rFonts w:ascii="Times New Roman" w:hAnsi="Times New Roman"/>
          <w:sz w:val="24"/>
          <w:szCs w:val="24"/>
        </w:rPr>
      </w:pPr>
    </w:p>
    <w:p w14:paraId="01DEDDD6" w14:textId="77777777" w:rsidR="004D6561" w:rsidRPr="00631D83" w:rsidRDefault="004D6561" w:rsidP="004D6561">
      <w:pPr>
        <w:spacing w:after="0" w:line="240" w:lineRule="auto"/>
        <w:ind w:left="-426" w:firstLine="142"/>
        <w:rPr>
          <w:rFonts w:ascii="Times New Roman" w:hAnsi="Times New Roman"/>
          <w:sz w:val="24"/>
          <w:szCs w:val="24"/>
        </w:rPr>
      </w:pPr>
    </w:p>
    <w:p w14:paraId="5DF10BF8" w14:textId="43A7F924" w:rsidR="004D6561" w:rsidRDefault="004D6561" w:rsidP="004D6561">
      <w:pPr>
        <w:spacing w:after="0" w:line="240" w:lineRule="auto"/>
        <w:ind w:left="-426" w:firstLine="142"/>
        <w:rPr>
          <w:rFonts w:ascii="Times New Roman" w:hAnsi="Times New Roman"/>
          <w:sz w:val="24"/>
          <w:szCs w:val="24"/>
        </w:rPr>
      </w:pPr>
    </w:p>
    <w:p w14:paraId="1E0DBB30" w14:textId="0FD2E380" w:rsidR="00667ABC" w:rsidRDefault="00667ABC" w:rsidP="004D6561">
      <w:pPr>
        <w:spacing w:after="0" w:line="240" w:lineRule="auto"/>
        <w:ind w:left="-426" w:firstLine="142"/>
        <w:rPr>
          <w:rFonts w:ascii="Times New Roman" w:hAnsi="Times New Roman"/>
          <w:sz w:val="24"/>
          <w:szCs w:val="24"/>
        </w:rPr>
      </w:pPr>
    </w:p>
    <w:p w14:paraId="286E6EC8" w14:textId="6BEBA517" w:rsidR="00667ABC" w:rsidRDefault="00667ABC" w:rsidP="004D6561">
      <w:pPr>
        <w:spacing w:after="0" w:line="240" w:lineRule="auto"/>
        <w:ind w:left="-426" w:firstLine="142"/>
        <w:rPr>
          <w:rFonts w:ascii="Times New Roman" w:hAnsi="Times New Roman"/>
          <w:sz w:val="24"/>
          <w:szCs w:val="24"/>
        </w:rPr>
      </w:pPr>
    </w:p>
    <w:p w14:paraId="4A29442A" w14:textId="2C28CCCF" w:rsidR="00667ABC" w:rsidRDefault="00667ABC" w:rsidP="004D6561">
      <w:pPr>
        <w:spacing w:after="0" w:line="240" w:lineRule="auto"/>
        <w:ind w:left="-426" w:firstLine="142"/>
        <w:rPr>
          <w:rFonts w:ascii="Times New Roman" w:hAnsi="Times New Roman"/>
          <w:sz w:val="24"/>
          <w:szCs w:val="24"/>
        </w:rPr>
      </w:pPr>
    </w:p>
    <w:p w14:paraId="3445FAF7" w14:textId="77777777" w:rsidR="00667ABC" w:rsidRDefault="00667ABC" w:rsidP="004D6561">
      <w:pPr>
        <w:spacing w:after="0" w:line="240" w:lineRule="auto"/>
        <w:ind w:left="-426" w:firstLine="142"/>
        <w:rPr>
          <w:rFonts w:ascii="Times New Roman" w:hAnsi="Times New Roman"/>
          <w:sz w:val="24"/>
          <w:szCs w:val="24"/>
        </w:rPr>
      </w:pPr>
    </w:p>
    <w:p w14:paraId="2AB95959" w14:textId="23A5737D" w:rsidR="00667ABC" w:rsidRDefault="00667ABC" w:rsidP="004D6561">
      <w:pPr>
        <w:spacing w:after="0" w:line="240" w:lineRule="auto"/>
        <w:ind w:left="-426" w:firstLine="142"/>
        <w:rPr>
          <w:rFonts w:ascii="Times New Roman" w:hAnsi="Times New Roman"/>
          <w:sz w:val="24"/>
          <w:szCs w:val="24"/>
        </w:rPr>
      </w:pPr>
    </w:p>
    <w:p w14:paraId="1D4C592E" w14:textId="1505FA3A" w:rsidR="00667ABC" w:rsidRDefault="00667ABC" w:rsidP="004D6561">
      <w:pPr>
        <w:spacing w:after="0" w:line="240" w:lineRule="auto"/>
        <w:ind w:left="-426" w:firstLine="142"/>
        <w:rPr>
          <w:rFonts w:ascii="Times New Roman" w:hAnsi="Times New Roman"/>
          <w:sz w:val="24"/>
          <w:szCs w:val="24"/>
        </w:rPr>
      </w:pPr>
    </w:p>
    <w:p w14:paraId="215D459C" w14:textId="1244308A" w:rsidR="00667ABC" w:rsidRDefault="00667ABC" w:rsidP="004D6561">
      <w:pPr>
        <w:spacing w:after="0" w:line="240" w:lineRule="auto"/>
        <w:ind w:left="-426" w:firstLine="142"/>
        <w:rPr>
          <w:rFonts w:ascii="Times New Roman" w:hAnsi="Times New Roman"/>
          <w:sz w:val="24"/>
          <w:szCs w:val="24"/>
        </w:rPr>
      </w:pPr>
    </w:p>
    <w:p w14:paraId="5D06E0D1" w14:textId="77777777" w:rsidR="00667ABC" w:rsidRPr="00631D83" w:rsidRDefault="00667ABC" w:rsidP="004D6561">
      <w:pPr>
        <w:spacing w:after="0" w:line="240" w:lineRule="auto"/>
        <w:ind w:left="-426" w:firstLine="142"/>
        <w:rPr>
          <w:rFonts w:ascii="Times New Roman" w:hAnsi="Times New Roman"/>
          <w:sz w:val="24"/>
          <w:szCs w:val="24"/>
        </w:rPr>
      </w:pPr>
    </w:p>
    <w:p w14:paraId="03650FE7" w14:textId="77777777" w:rsidR="004D6561" w:rsidRPr="00631D83" w:rsidRDefault="004D6561" w:rsidP="004D6561">
      <w:pPr>
        <w:spacing w:after="0" w:line="240" w:lineRule="auto"/>
        <w:ind w:left="-426" w:firstLine="142"/>
        <w:rPr>
          <w:rFonts w:ascii="Times New Roman" w:hAnsi="Times New Roman"/>
          <w:sz w:val="24"/>
          <w:szCs w:val="24"/>
        </w:rPr>
      </w:pPr>
    </w:p>
    <w:p w14:paraId="571FBD20" w14:textId="77777777" w:rsidR="004D6561" w:rsidRPr="00631D83" w:rsidRDefault="004D6561" w:rsidP="004D6561">
      <w:pPr>
        <w:spacing w:after="0" w:line="240" w:lineRule="auto"/>
        <w:ind w:left="-426" w:firstLine="142"/>
        <w:rPr>
          <w:rFonts w:ascii="Times New Roman" w:hAnsi="Times New Roman"/>
          <w:sz w:val="24"/>
          <w:szCs w:val="24"/>
        </w:rPr>
      </w:pPr>
    </w:p>
    <w:p w14:paraId="697131C7" w14:textId="0BE74DFF" w:rsidR="004D6561" w:rsidRPr="00631D83" w:rsidRDefault="00667ABC" w:rsidP="00667ABC">
      <w:pPr>
        <w:keepNext/>
        <w:suppressLineNumbers/>
        <w:spacing w:after="0" w:line="240" w:lineRule="auto"/>
        <w:jc w:val="center"/>
        <w:outlineLvl w:val="0"/>
        <w:rPr>
          <w:rFonts w:ascii="Times New Roman" w:hAnsi="Times New Roman"/>
          <w:b/>
          <w:sz w:val="24"/>
          <w:szCs w:val="24"/>
        </w:rPr>
      </w:pPr>
      <w:r>
        <w:rPr>
          <w:rFonts w:ascii="Times New Roman" w:hAnsi="Times New Roman"/>
          <w:b/>
          <w:sz w:val="24"/>
          <w:szCs w:val="24"/>
        </w:rPr>
        <w:t xml:space="preserve">ПРИМЕРНАЯ </w:t>
      </w:r>
      <w:r w:rsidR="004D6561" w:rsidRPr="00631D83">
        <w:rPr>
          <w:rFonts w:ascii="Times New Roman" w:hAnsi="Times New Roman"/>
          <w:b/>
          <w:sz w:val="24"/>
          <w:szCs w:val="24"/>
        </w:rPr>
        <w:t>РАБОЧАЯ ПРОГРАММА</w:t>
      </w:r>
      <w:r>
        <w:rPr>
          <w:rFonts w:ascii="Times New Roman" w:hAnsi="Times New Roman"/>
          <w:b/>
          <w:sz w:val="24"/>
          <w:szCs w:val="24"/>
        </w:rPr>
        <w:t xml:space="preserve"> </w:t>
      </w:r>
      <w:r w:rsidR="004D6561" w:rsidRPr="00631D83">
        <w:rPr>
          <w:rFonts w:ascii="Times New Roman" w:hAnsi="Times New Roman"/>
          <w:b/>
          <w:sz w:val="24"/>
          <w:szCs w:val="24"/>
        </w:rPr>
        <w:t xml:space="preserve">УЧЕБНОЙ ДИСЦИПЛИНЫ </w:t>
      </w:r>
    </w:p>
    <w:p w14:paraId="368F95E8" w14:textId="77777777" w:rsidR="004D6561" w:rsidRPr="00631D83" w:rsidRDefault="004D6561" w:rsidP="004D6561">
      <w:pPr>
        <w:spacing w:after="0" w:line="240" w:lineRule="auto"/>
        <w:rPr>
          <w:rFonts w:ascii="Times New Roman" w:hAnsi="Times New Roman"/>
          <w:b/>
          <w:sz w:val="24"/>
          <w:szCs w:val="24"/>
        </w:rPr>
      </w:pPr>
    </w:p>
    <w:p w14:paraId="3D76AD5D" w14:textId="4516707E" w:rsidR="004D6561" w:rsidRPr="00631D83" w:rsidRDefault="004D6561" w:rsidP="004D6561">
      <w:pPr>
        <w:spacing w:after="0" w:line="240" w:lineRule="auto"/>
        <w:jc w:val="center"/>
        <w:rPr>
          <w:rFonts w:ascii="Times New Roman" w:hAnsi="Times New Roman"/>
          <w:b/>
          <w:sz w:val="24"/>
          <w:szCs w:val="24"/>
        </w:rPr>
      </w:pPr>
      <w:r w:rsidRPr="00631D83">
        <w:rPr>
          <w:rFonts w:ascii="Times New Roman" w:hAnsi="Times New Roman"/>
          <w:b/>
          <w:sz w:val="24"/>
          <w:szCs w:val="24"/>
        </w:rPr>
        <w:t xml:space="preserve">«ОП.08 </w:t>
      </w:r>
      <w:r w:rsidR="00667ABC">
        <w:rPr>
          <w:rFonts w:ascii="Times New Roman" w:hAnsi="Times New Roman"/>
          <w:b/>
          <w:sz w:val="24"/>
          <w:szCs w:val="24"/>
        </w:rPr>
        <w:t>И</w:t>
      </w:r>
      <w:r w:rsidR="00667ABC" w:rsidRPr="00631D83">
        <w:rPr>
          <w:rFonts w:ascii="Times New Roman" w:hAnsi="Times New Roman"/>
          <w:b/>
          <w:sz w:val="24"/>
          <w:szCs w:val="24"/>
        </w:rPr>
        <w:t>нформационные технологии в профессиональной деятельности</w:t>
      </w:r>
      <w:r w:rsidRPr="00631D83">
        <w:rPr>
          <w:rFonts w:ascii="Times New Roman" w:hAnsi="Times New Roman"/>
          <w:b/>
          <w:sz w:val="24"/>
          <w:szCs w:val="24"/>
        </w:rPr>
        <w:t>»</w:t>
      </w:r>
    </w:p>
    <w:p w14:paraId="0CE59896" w14:textId="77777777" w:rsidR="004D6561" w:rsidRPr="00631D83" w:rsidRDefault="004D6561" w:rsidP="004D6561">
      <w:pPr>
        <w:spacing w:after="0" w:line="240" w:lineRule="auto"/>
        <w:rPr>
          <w:rFonts w:ascii="Times New Roman" w:hAnsi="Times New Roman"/>
          <w:sz w:val="24"/>
          <w:szCs w:val="24"/>
        </w:rPr>
      </w:pPr>
    </w:p>
    <w:p w14:paraId="5F1B7720" w14:textId="77777777" w:rsidR="004D6561" w:rsidRPr="00631D83" w:rsidRDefault="004D6561" w:rsidP="004D6561">
      <w:pPr>
        <w:spacing w:after="0" w:line="240" w:lineRule="auto"/>
        <w:jc w:val="center"/>
        <w:rPr>
          <w:rFonts w:ascii="Times New Roman" w:hAnsi="Times New Roman"/>
          <w:sz w:val="24"/>
          <w:szCs w:val="24"/>
        </w:rPr>
      </w:pPr>
    </w:p>
    <w:p w14:paraId="3BB5EF27" w14:textId="77777777" w:rsidR="004D6561" w:rsidRPr="00631D83" w:rsidRDefault="004D6561" w:rsidP="004D6561">
      <w:pPr>
        <w:spacing w:after="0" w:line="240" w:lineRule="auto"/>
        <w:jc w:val="center"/>
        <w:rPr>
          <w:rFonts w:ascii="Times New Roman" w:hAnsi="Times New Roman"/>
          <w:sz w:val="24"/>
          <w:szCs w:val="24"/>
        </w:rPr>
      </w:pPr>
    </w:p>
    <w:p w14:paraId="4DA46D8E"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380BB7E1"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3499FDAB"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2A5552D" w14:textId="77777777" w:rsidR="004D6561" w:rsidRPr="00631D83" w:rsidRDefault="004D6561" w:rsidP="004D6561">
      <w:pPr>
        <w:suppressLineNumbers/>
        <w:spacing w:after="0" w:line="240" w:lineRule="auto"/>
        <w:jc w:val="center"/>
        <w:rPr>
          <w:rFonts w:ascii="Times New Roman" w:hAnsi="Times New Roman"/>
          <w:sz w:val="24"/>
          <w:szCs w:val="24"/>
        </w:rPr>
      </w:pPr>
    </w:p>
    <w:p w14:paraId="6BC160D5" w14:textId="77777777" w:rsidR="004D6561" w:rsidRPr="00631D83" w:rsidRDefault="004D6561" w:rsidP="004D6561">
      <w:pPr>
        <w:suppressLineNumbers/>
        <w:spacing w:after="0" w:line="240" w:lineRule="auto"/>
        <w:jc w:val="center"/>
        <w:rPr>
          <w:rFonts w:ascii="Times New Roman" w:hAnsi="Times New Roman"/>
          <w:sz w:val="24"/>
          <w:szCs w:val="24"/>
        </w:rPr>
      </w:pPr>
    </w:p>
    <w:p w14:paraId="74ACC223" w14:textId="77777777" w:rsidR="004D6561" w:rsidRPr="00631D83" w:rsidRDefault="004D6561" w:rsidP="004D6561">
      <w:pPr>
        <w:spacing w:after="0" w:line="240" w:lineRule="auto"/>
        <w:jc w:val="center"/>
        <w:rPr>
          <w:rFonts w:ascii="Times New Roman" w:hAnsi="Times New Roman"/>
          <w:sz w:val="24"/>
          <w:szCs w:val="24"/>
        </w:rPr>
      </w:pPr>
    </w:p>
    <w:p w14:paraId="22A0B52C" w14:textId="77777777" w:rsidR="004D6561" w:rsidRPr="00631D83" w:rsidRDefault="004D6561" w:rsidP="004D6561">
      <w:pPr>
        <w:spacing w:after="0" w:line="240" w:lineRule="auto"/>
        <w:jc w:val="center"/>
        <w:rPr>
          <w:rFonts w:ascii="Times New Roman" w:hAnsi="Times New Roman"/>
          <w:sz w:val="24"/>
          <w:szCs w:val="24"/>
        </w:rPr>
      </w:pPr>
    </w:p>
    <w:p w14:paraId="0A532796" w14:textId="08E6725C" w:rsidR="004D6561" w:rsidRDefault="004D6561" w:rsidP="004D6561">
      <w:pPr>
        <w:spacing w:after="0" w:line="240" w:lineRule="auto"/>
        <w:jc w:val="center"/>
        <w:rPr>
          <w:rFonts w:ascii="Times New Roman" w:hAnsi="Times New Roman"/>
          <w:sz w:val="24"/>
          <w:szCs w:val="24"/>
        </w:rPr>
      </w:pPr>
    </w:p>
    <w:p w14:paraId="0BBDEC12" w14:textId="10162E4E" w:rsidR="00667ABC" w:rsidRDefault="00667ABC" w:rsidP="004D6561">
      <w:pPr>
        <w:spacing w:after="0" w:line="240" w:lineRule="auto"/>
        <w:jc w:val="center"/>
        <w:rPr>
          <w:rFonts w:ascii="Times New Roman" w:hAnsi="Times New Roman"/>
          <w:sz w:val="24"/>
          <w:szCs w:val="24"/>
        </w:rPr>
      </w:pPr>
    </w:p>
    <w:p w14:paraId="3DFB2FEA" w14:textId="77777777" w:rsidR="00667ABC" w:rsidRPr="00631D83" w:rsidRDefault="00667ABC" w:rsidP="004D6561">
      <w:pPr>
        <w:spacing w:after="0" w:line="240" w:lineRule="auto"/>
        <w:jc w:val="center"/>
        <w:rPr>
          <w:rFonts w:ascii="Times New Roman" w:hAnsi="Times New Roman"/>
          <w:sz w:val="24"/>
          <w:szCs w:val="24"/>
        </w:rPr>
      </w:pPr>
    </w:p>
    <w:p w14:paraId="33226DB9" w14:textId="77777777" w:rsidR="004D6561" w:rsidRPr="00631D83" w:rsidRDefault="004D6561" w:rsidP="004D6561">
      <w:pPr>
        <w:spacing w:after="0" w:line="240" w:lineRule="auto"/>
        <w:jc w:val="center"/>
        <w:rPr>
          <w:rFonts w:ascii="Times New Roman" w:hAnsi="Times New Roman"/>
          <w:sz w:val="24"/>
          <w:szCs w:val="24"/>
        </w:rPr>
      </w:pPr>
    </w:p>
    <w:p w14:paraId="4AD82FF1" w14:textId="77777777" w:rsidR="004D6561" w:rsidRPr="00631D83" w:rsidRDefault="004D6561" w:rsidP="004D6561">
      <w:pPr>
        <w:spacing w:after="0" w:line="240" w:lineRule="auto"/>
        <w:jc w:val="center"/>
        <w:rPr>
          <w:rFonts w:ascii="Times New Roman" w:hAnsi="Times New Roman"/>
          <w:sz w:val="24"/>
          <w:szCs w:val="24"/>
        </w:rPr>
      </w:pPr>
    </w:p>
    <w:p w14:paraId="62B4134E" w14:textId="77777777" w:rsidR="004D6561" w:rsidRPr="00631D83" w:rsidRDefault="004D6561" w:rsidP="004D6561">
      <w:pPr>
        <w:spacing w:after="0" w:line="240" w:lineRule="auto"/>
        <w:jc w:val="center"/>
        <w:rPr>
          <w:rFonts w:ascii="Times New Roman" w:hAnsi="Times New Roman"/>
          <w:sz w:val="24"/>
          <w:szCs w:val="24"/>
        </w:rPr>
      </w:pPr>
    </w:p>
    <w:p w14:paraId="3155809D" w14:textId="77777777" w:rsidR="004D6561" w:rsidRPr="00631D83" w:rsidRDefault="004D6561" w:rsidP="004D6561">
      <w:pPr>
        <w:spacing w:after="0" w:line="240" w:lineRule="auto"/>
        <w:jc w:val="center"/>
        <w:rPr>
          <w:rFonts w:ascii="Times New Roman" w:hAnsi="Times New Roman"/>
          <w:sz w:val="24"/>
          <w:szCs w:val="24"/>
        </w:rPr>
      </w:pPr>
    </w:p>
    <w:p w14:paraId="3833C261" w14:textId="77777777" w:rsidR="004D6561" w:rsidRPr="00631D83" w:rsidRDefault="004D6561" w:rsidP="004D6561">
      <w:pPr>
        <w:spacing w:after="0" w:line="240" w:lineRule="auto"/>
        <w:jc w:val="center"/>
        <w:rPr>
          <w:rFonts w:ascii="Times New Roman" w:hAnsi="Times New Roman"/>
          <w:sz w:val="24"/>
          <w:szCs w:val="24"/>
        </w:rPr>
      </w:pPr>
    </w:p>
    <w:p w14:paraId="34B4D7AF" w14:textId="77777777" w:rsidR="004D6561" w:rsidRPr="00631D83" w:rsidRDefault="004D6561" w:rsidP="004D6561">
      <w:pPr>
        <w:spacing w:after="0" w:line="240" w:lineRule="auto"/>
        <w:jc w:val="center"/>
        <w:rPr>
          <w:rFonts w:ascii="Times New Roman" w:hAnsi="Times New Roman"/>
          <w:sz w:val="24"/>
          <w:szCs w:val="24"/>
        </w:rPr>
      </w:pPr>
    </w:p>
    <w:p w14:paraId="18C32340" w14:textId="77777777" w:rsidR="004D6561" w:rsidRPr="00631D83" w:rsidRDefault="004D6561" w:rsidP="004D6561">
      <w:pPr>
        <w:spacing w:after="0" w:line="240" w:lineRule="auto"/>
        <w:jc w:val="center"/>
        <w:rPr>
          <w:rFonts w:ascii="Times New Roman" w:hAnsi="Times New Roman"/>
          <w:sz w:val="24"/>
          <w:szCs w:val="24"/>
        </w:rPr>
      </w:pPr>
    </w:p>
    <w:p w14:paraId="112C1D74" w14:textId="77777777" w:rsidR="004D6561" w:rsidRPr="00631D83" w:rsidRDefault="004D6561" w:rsidP="004D6561">
      <w:pPr>
        <w:spacing w:after="0" w:line="240" w:lineRule="auto"/>
        <w:jc w:val="center"/>
        <w:rPr>
          <w:rFonts w:ascii="Times New Roman" w:hAnsi="Times New Roman"/>
          <w:sz w:val="24"/>
          <w:szCs w:val="24"/>
        </w:rPr>
      </w:pPr>
    </w:p>
    <w:p w14:paraId="64729E64" w14:textId="77777777" w:rsidR="004D6561" w:rsidRPr="00631D83" w:rsidRDefault="004D6561" w:rsidP="004D6561">
      <w:pPr>
        <w:spacing w:after="0" w:line="240" w:lineRule="auto"/>
        <w:jc w:val="center"/>
        <w:rPr>
          <w:rFonts w:ascii="Times New Roman" w:hAnsi="Times New Roman"/>
          <w:sz w:val="24"/>
          <w:szCs w:val="24"/>
        </w:rPr>
      </w:pPr>
    </w:p>
    <w:p w14:paraId="1C334576" w14:textId="77777777" w:rsidR="004D6561" w:rsidRPr="00631D83" w:rsidRDefault="004D6561" w:rsidP="004D6561">
      <w:pPr>
        <w:spacing w:after="0" w:line="240" w:lineRule="auto"/>
        <w:jc w:val="center"/>
        <w:rPr>
          <w:rFonts w:ascii="Times New Roman" w:hAnsi="Times New Roman"/>
          <w:sz w:val="24"/>
          <w:szCs w:val="24"/>
        </w:rPr>
      </w:pPr>
    </w:p>
    <w:p w14:paraId="75FC7F41" w14:textId="0B9FA87B" w:rsidR="004D6561" w:rsidRPr="00667ABC" w:rsidRDefault="004D6561" w:rsidP="004D6561">
      <w:pPr>
        <w:spacing w:after="0" w:line="240" w:lineRule="auto"/>
        <w:rPr>
          <w:rFonts w:ascii="Times New Roman" w:hAnsi="Times New Roman"/>
          <w:b/>
          <w:bCs/>
          <w:sz w:val="24"/>
          <w:szCs w:val="24"/>
        </w:rPr>
      </w:pPr>
      <w:r w:rsidRPr="00667ABC">
        <w:rPr>
          <w:rFonts w:ascii="Times New Roman" w:hAnsi="Times New Roman"/>
          <w:b/>
          <w:bCs/>
          <w:sz w:val="24"/>
          <w:szCs w:val="24"/>
        </w:rPr>
        <w:t xml:space="preserve">                                                                     202</w:t>
      </w:r>
      <w:r w:rsidR="00667ABC" w:rsidRPr="00667ABC">
        <w:rPr>
          <w:rFonts w:ascii="Times New Roman" w:hAnsi="Times New Roman"/>
          <w:b/>
          <w:bCs/>
          <w:sz w:val="24"/>
          <w:szCs w:val="24"/>
        </w:rPr>
        <w:t xml:space="preserve">3 </w:t>
      </w:r>
      <w:r w:rsidRPr="00667ABC">
        <w:rPr>
          <w:rFonts w:ascii="Times New Roman" w:hAnsi="Times New Roman"/>
          <w:b/>
          <w:bCs/>
          <w:sz w:val="24"/>
          <w:szCs w:val="24"/>
        </w:rPr>
        <w:t>г.</w:t>
      </w:r>
    </w:p>
    <w:p w14:paraId="72AAD413" w14:textId="77777777" w:rsidR="004D6561" w:rsidRPr="00631D83" w:rsidRDefault="004D6561" w:rsidP="004D6561">
      <w:pPr>
        <w:spacing w:after="0" w:line="240" w:lineRule="auto"/>
        <w:jc w:val="both"/>
        <w:rPr>
          <w:rFonts w:ascii="Times New Roman" w:hAnsi="Times New Roman"/>
          <w:sz w:val="24"/>
          <w:szCs w:val="24"/>
        </w:rPr>
      </w:pPr>
      <w:r w:rsidRPr="00631D83">
        <w:rPr>
          <w:rFonts w:ascii="Times New Roman" w:hAnsi="Times New Roman"/>
          <w:bCs/>
          <w:i/>
          <w:noProof/>
          <w:sz w:val="24"/>
          <w:szCs w:val="24"/>
        </w:rPr>
        <mc:AlternateContent>
          <mc:Choice Requires="wps">
            <w:drawing>
              <wp:anchor distT="0" distB="0" distL="114300" distR="114300" simplePos="0" relativeHeight="251659264" behindDoc="0" locked="0" layoutInCell="1" allowOverlap="1" wp14:anchorId="67124039" wp14:editId="4236BBC6">
                <wp:simplePos x="0" y="0"/>
                <wp:positionH relativeFrom="column">
                  <wp:posOffset>6007735</wp:posOffset>
                </wp:positionH>
                <wp:positionV relativeFrom="paragraph">
                  <wp:posOffset>217170</wp:posOffset>
                </wp:positionV>
                <wp:extent cx="641350" cy="40386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403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CD79F" w14:textId="77777777" w:rsidR="004D6561" w:rsidRDefault="004D6561" w:rsidP="004D65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24039" id="_x0000_t202" coordsize="21600,21600" o:spt="202" path="m,l,21600r21600,l21600,xe">
                <v:stroke joinstyle="miter"/>
                <v:path gradientshapeok="t" o:connecttype="rect"/>
              </v:shapetype>
              <v:shape id="Text Box 2" o:spid="_x0000_s1026" type="#_x0000_t202" style="position:absolute;left:0;text-align:left;margin-left:473.05pt;margin-top:17.1pt;width:50.5pt;height:3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JUbBgIAAO4DAAAOAAAAZHJzL2Uyb0RvYy54bWysU8tu2zAQvBfoPxC815Idx00Ey0HqwEWB&#10;9AEk/QCKoiSiFJdd0pbcr++SclwjvRXVgdByl8OZ2eX6buwNOyj0GmzJ57OcM2Ul1Nq2Jf/+vHt3&#10;w5kPwtbCgFUlPyrP7zZv36wHV6gFdGBqhYxArC8GV/IuBFdkmZed6oWfgVOWkg1gLwKF2GY1ioHQ&#10;e5Mt8nyVDYC1Q5DKe9p9mJJ8k/CbRsnwtWm8CsyUnLiFtGJaq7hmm7UoWhSu0/JEQ/wDi15oS5ee&#10;oR5EEGyP+i+oXksED02YSegzaBotVdJAaub5KzVPnXAqaSFzvDvb5P8frPxy+IZM1yW/5cyKnlr0&#10;rMbAPsDIFtGdwfmCip4clYWRtqnLSal3jyB/eGZh2wnbqntEGDolamI3jyezi6MTjo8g1fAZarpG&#10;7AMkoLHBPlpHZjBCpy4dz52JVCRtrpbzq2vKSEot86ubVepcJoqXww59+KigZ/Gn5EiNT+Di8OhD&#10;JCOKl5J4lwej6502JgXYVluD7CBoSHbpS/xflRkbiy3EYxNi3Ekqo7BJYhir8eRaBfWR9CJMQ0eP&#10;hH46wF+cDTRwJfc/9wIVZ+aTJc9u58tlnNAULK/fLyjAy0x1mRFWElTJA2fT7zZMU713qNuObpq6&#10;ZOGefG508iA2ZGJ14k1Dlaw5PYA4tZdxqvrzTDe/AQAA//8DAFBLAwQUAAYACAAAACEA0qMKVN0A&#10;AAAKAQAADwAAAGRycy9kb3ducmV2LnhtbEyPwU6DQBCG7ya+w2ZMvBi7tCK0yNKoicZrax9ggCkQ&#10;2VnCbgt9e6cnPc78X/75Jt/OtldnGn3n2MByEYEirlzdcWPg8P3xuAblA3KNvWMycCEP2+L2Jses&#10;dhPv6LwPjZIS9hkaaEMYMq191ZJFv3ADsWRHN1oMMo6NrkecpNz2ehVFibbYsVxocaD3lqqf/cka&#10;OH5ND8+bqfwMh3QXJ2/YpaW7GHN/N7++gAo0hz8YrvqiDoU4le7EtVe9gU2cLAU18BSvQF2BKE5l&#10;U0qUrkEXuf7/QvELAAD//wMAUEsBAi0AFAAGAAgAAAAhALaDOJL+AAAA4QEAABMAAAAAAAAAAAAA&#10;AAAAAAAAAFtDb250ZW50X1R5cGVzXS54bWxQSwECLQAUAAYACAAAACEAOP0h/9YAAACUAQAACwAA&#10;AAAAAAAAAAAAAAAvAQAAX3JlbHMvLnJlbHNQSwECLQAUAAYACAAAACEAtaiVGwYCAADuAwAADgAA&#10;AAAAAAAAAAAAAAAuAgAAZHJzL2Uyb0RvYy54bWxQSwECLQAUAAYACAAAACEA0qMKVN0AAAAKAQAA&#10;DwAAAAAAAAAAAAAAAABgBAAAZHJzL2Rvd25yZXYueG1sUEsFBgAAAAAEAAQA8wAAAGoFAAAAAA==&#10;" stroked="f">
                <v:textbox>
                  <w:txbxContent>
                    <w:p w14:paraId="06BCD79F" w14:textId="77777777" w:rsidR="004D6561" w:rsidRDefault="004D6561" w:rsidP="004D6561"/>
                  </w:txbxContent>
                </v:textbox>
              </v:shape>
            </w:pict>
          </mc:Fallback>
        </mc:AlternateContent>
      </w:r>
      <w:r w:rsidRPr="00631D83">
        <w:rPr>
          <w:rFonts w:ascii="Times New Roman" w:hAnsi="Times New Roman"/>
          <w:bCs/>
          <w:i/>
          <w:sz w:val="24"/>
          <w:szCs w:val="24"/>
        </w:rPr>
        <w:br w:type="page"/>
      </w:r>
      <w:r w:rsidRPr="00631D83">
        <w:rPr>
          <w:rFonts w:ascii="Times New Roman" w:hAnsi="Times New Roman"/>
          <w:sz w:val="24"/>
          <w:szCs w:val="24"/>
        </w:rPr>
        <w:lastRenderedPageBreak/>
        <w:t xml:space="preserve"> </w:t>
      </w:r>
    </w:p>
    <w:p w14:paraId="6905EEF9" w14:textId="77777777" w:rsidR="004D6561" w:rsidRPr="00631D83" w:rsidRDefault="004D6561" w:rsidP="004D6561">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p>
    <w:p w14:paraId="23ADA5B1" w14:textId="77777777" w:rsidR="004D6561" w:rsidRPr="00667ABC" w:rsidRDefault="004D6561" w:rsidP="004D6561">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rFonts w:ascii="Times New Roman" w:hAnsi="Times New Roman" w:cs="Times New Roman"/>
          <w:bCs w:val="0"/>
        </w:rPr>
      </w:pPr>
      <w:r w:rsidRPr="00667ABC">
        <w:rPr>
          <w:rFonts w:ascii="Times New Roman" w:hAnsi="Times New Roman" w:cs="Times New Roman"/>
          <w:bCs w:val="0"/>
        </w:rPr>
        <w:t>СОДЕРЖАНИЕ</w:t>
      </w:r>
    </w:p>
    <w:p w14:paraId="57BA4BF8"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10382" w:type="dxa"/>
        <w:tblLook w:val="01E0" w:firstRow="1" w:lastRow="1" w:firstColumn="1" w:lastColumn="1" w:noHBand="0" w:noVBand="0"/>
      </w:tblPr>
      <w:tblGrid>
        <w:gridCol w:w="9464"/>
        <w:gridCol w:w="918"/>
      </w:tblGrid>
      <w:tr w:rsidR="004D6561" w:rsidRPr="00631D83" w14:paraId="494F5350" w14:textId="77777777" w:rsidTr="00507514">
        <w:trPr>
          <w:trHeight w:val="356"/>
        </w:trPr>
        <w:tc>
          <w:tcPr>
            <w:tcW w:w="9464" w:type="dxa"/>
            <w:shd w:val="clear" w:color="auto" w:fill="auto"/>
          </w:tcPr>
          <w:p w14:paraId="21014CAD" w14:textId="77777777" w:rsidR="004D6561" w:rsidRPr="00631D83" w:rsidRDefault="004D6561" w:rsidP="00507514">
            <w:pPr>
              <w:pStyle w:val="10"/>
              <w:spacing w:before="0" w:after="0"/>
              <w:ind w:left="284" w:firstLine="0"/>
              <w:jc w:val="both"/>
              <w:rPr>
                <w:b w:val="0"/>
                <w:caps/>
              </w:rPr>
            </w:pPr>
          </w:p>
        </w:tc>
        <w:tc>
          <w:tcPr>
            <w:tcW w:w="918" w:type="dxa"/>
            <w:shd w:val="clear" w:color="auto" w:fill="auto"/>
          </w:tcPr>
          <w:p w14:paraId="49E74BAF" w14:textId="031A4E9A" w:rsidR="004D6561" w:rsidRPr="00631D83" w:rsidRDefault="004D6561" w:rsidP="00507514">
            <w:pPr>
              <w:spacing w:after="0" w:line="240" w:lineRule="auto"/>
              <w:jc w:val="center"/>
              <w:rPr>
                <w:rFonts w:ascii="Times New Roman" w:hAnsi="Times New Roman"/>
                <w:sz w:val="24"/>
                <w:szCs w:val="24"/>
              </w:rPr>
            </w:pPr>
          </w:p>
        </w:tc>
      </w:tr>
      <w:tr w:rsidR="004D6561" w:rsidRPr="00631D83" w14:paraId="4A0E6A1B" w14:textId="77777777" w:rsidTr="00507514">
        <w:trPr>
          <w:trHeight w:val="945"/>
        </w:trPr>
        <w:tc>
          <w:tcPr>
            <w:tcW w:w="9464" w:type="dxa"/>
            <w:shd w:val="clear" w:color="auto" w:fill="auto"/>
          </w:tcPr>
          <w:p w14:paraId="033BFCA2" w14:textId="77777777" w:rsidR="004D6561" w:rsidRPr="00631D83" w:rsidRDefault="004D6561" w:rsidP="00942F29">
            <w:pPr>
              <w:numPr>
                <w:ilvl w:val="0"/>
                <w:numId w:val="64"/>
              </w:numPr>
              <w:suppressAutoHyphens/>
              <w:spacing w:after="0" w:line="240" w:lineRule="auto"/>
              <w:rPr>
                <w:rFonts w:ascii="Times New Roman" w:hAnsi="Times New Roman"/>
                <w:b/>
                <w:sz w:val="24"/>
                <w:szCs w:val="24"/>
              </w:rPr>
            </w:pPr>
            <w:r w:rsidRPr="00631D83">
              <w:rPr>
                <w:rFonts w:ascii="Times New Roman" w:hAnsi="Times New Roman"/>
                <w:b/>
                <w:sz w:val="24"/>
                <w:szCs w:val="24"/>
              </w:rPr>
              <w:t xml:space="preserve">ОБЩАЯ ХАРАКТЕРИСТИКА </w:t>
            </w:r>
            <w:r w:rsidRPr="00631D83">
              <w:rPr>
                <w:rFonts w:ascii="Times New Roman" w:hAnsi="Times New Roman"/>
                <w:b/>
                <w:color w:val="000000"/>
                <w:sz w:val="24"/>
                <w:szCs w:val="24"/>
              </w:rPr>
              <w:t>РАБОЧЕЙ ПРОГРАММЫ</w:t>
            </w:r>
            <w:r w:rsidRPr="00631D83">
              <w:rPr>
                <w:rFonts w:ascii="Times New Roman" w:hAnsi="Times New Roman"/>
                <w:b/>
                <w:sz w:val="24"/>
                <w:szCs w:val="24"/>
              </w:rPr>
              <w:t xml:space="preserve"> УЧЕБНОЙ ДИСЦИПЛИНЫ</w:t>
            </w:r>
          </w:p>
        </w:tc>
        <w:tc>
          <w:tcPr>
            <w:tcW w:w="918" w:type="dxa"/>
            <w:shd w:val="clear" w:color="auto" w:fill="auto"/>
          </w:tcPr>
          <w:p w14:paraId="2F577ACA" w14:textId="23460F7D" w:rsidR="004D6561" w:rsidRPr="00631D83" w:rsidRDefault="004D6561" w:rsidP="00507514">
            <w:pPr>
              <w:spacing w:after="0" w:line="240" w:lineRule="auto"/>
              <w:jc w:val="center"/>
              <w:rPr>
                <w:rFonts w:ascii="Times New Roman" w:hAnsi="Times New Roman"/>
                <w:sz w:val="24"/>
                <w:szCs w:val="24"/>
              </w:rPr>
            </w:pPr>
          </w:p>
        </w:tc>
      </w:tr>
      <w:tr w:rsidR="004D6561" w:rsidRPr="00631D83" w14:paraId="07C6546C" w14:textId="77777777" w:rsidTr="00507514">
        <w:trPr>
          <w:trHeight w:val="764"/>
        </w:trPr>
        <w:tc>
          <w:tcPr>
            <w:tcW w:w="9464" w:type="dxa"/>
            <w:shd w:val="clear" w:color="auto" w:fill="auto"/>
          </w:tcPr>
          <w:p w14:paraId="26096CAB" w14:textId="77777777" w:rsidR="004D6561" w:rsidRPr="00631D83" w:rsidRDefault="004D6561" w:rsidP="00942F29">
            <w:pPr>
              <w:numPr>
                <w:ilvl w:val="0"/>
                <w:numId w:val="64"/>
              </w:numPr>
              <w:suppressAutoHyphens/>
              <w:spacing w:after="0" w:line="240" w:lineRule="auto"/>
              <w:rPr>
                <w:rFonts w:ascii="Times New Roman" w:hAnsi="Times New Roman"/>
                <w:b/>
                <w:sz w:val="24"/>
                <w:szCs w:val="24"/>
              </w:rPr>
            </w:pPr>
            <w:r w:rsidRPr="00631D83">
              <w:rPr>
                <w:rFonts w:ascii="Times New Roman" w:hAnsi="Times New Roman"/>
                <w:b/>
                <w:sz w:val="24"/>
                <w:szCs w:val="24"/>
              </w:rPr>
              <w:t>СТРУКТУРА И СОДЕРЖАНИЕ УЧЕБНОЙ ДИСЦИПЛИНЫ</w:t>
            </w:r>
          </w:p>
          <w:p w14:paraId="529AB450" w14:textId="77777777" w:rsidR="004D6561" w:rsidRPr="00631D83" w:rsidRDefault="004D6561" w:rsidP="00942F29">
            <w:pPr>
              <w:numPr>
                <w:ilvl w:val="0"/>
                <w:numId w:val="64"/>
              </w:numPr>
              <w:suppressAutoHyphens/>
              <w:spacing w:after="0" w:line="240" w:lineRule="auto"/>
              <w:rPr>
                <w:rFonts w:ascii="Times New Roman" w:hAnsi="Times New Roman"/>
                <w:b/>
                <w:sz w:val="24"/>
                <w:szCs w:val="24"/>
              </w:rPr>
            </w:pPr>
            <w:r w:rsidRPr="00631D83">
              <w:rPr>
                <w:rFonts w:ascii="Times New Roman" w:hAnsi="Times New Roman"/>
                <w:b/>
                <w:sz w:val="24"/>
                <w:szCs w:val="24"/>
              </w:rPr>
              <w:t xml:space="preserve">УСЛОВИЯ РЕАЛИЗАЦИИ УЧЕБНОЙ ДИСЦИПЛИНЫ                                    </w:t>
            </w:r>
          </w:p>
        </w:tc>
        <w:tc>
          <w:tcPr>
            <w:tcW w:w="918" w:type="dxa"/>
            <w:shd w:val="clear" w:color="auto" w:fill="auto"/>
          </w:tcPr>
          <w:p w14:paraId="0A8E14F3" w14:textId="51CCE1F6" w:rsidR="004D6561" w:rsidRPr="00631D83" w:rsidRDefault="004D6561" w:rsidP="00507514">
            <w:pPr>
              <w:spacing w:after="0" w:line="240" w:lineRule="auto"/>
              <w:rPr>
                <w:rFonts w:ascii="Times New Roman" w:hAnsi="Times New Roman"/>
                <w:sz w:val="24"/>
                <w:szCs w:val="24"/>
              </w:rPr>
            </w:pPr>
          </w:p>
        </w:tc>
      </w:tr>
      <w:tr w:rsidR="004D6561" w:rsidRPr="00631D83" w14:paraId="083BFD8D" w14:textId="77777777" w:rsidTr="00507514">
        <w:trPr>
          <w:trHeight w:val="1255"/>
        </w:trPr>
        <w:tc>
          <w:tcPr>
            <w:tcW w:w="9464" w:type="dxa"/>
            <w:shd w:val="clear" w:color="auto" w:fill="auto"/>
          </w:tcPr>
          <w:p w14:paraId="5EA1602E" w14:textId="77777777" w:rsidR="004D6561" w:rsidRPr="00631D83" w:rsidRDefault="004D6561" w:rsidP="00942F29">
            <w:pPr>
              <w:numPr>
                <w:ilvl w:val="0"/>
                <w:numId w:val="64"/>
              </w:numPr>
              <w:suppressAutoHyphens/>
              <w:spacing w:after="0" w:line="240" w:lineRule="auto"/>
              <w:rPr>
                <w:rFonts w:ascii="Times New Roman" w:hAnsi="Times New Roman"/>
                <w:b/>
                <w:sz w:val="24"/>
                <w:szCs w:val="24"/>
              </w:rPr>
            </w:pPr>
            <w:r w:rsidRPr="00631D83">
              <w:rPr>
                <w:rFonts w:ascii="Times New Roman" w:hAnsi="Times New Roman"/>
                <w:b/>
                <w:sz w:val="24"/>
                <w:szCs w:val="24"/>
              </w:rPr>
              <w:t>КОНТРОЛЬ И ОЦЕНКА РЕЗУЛЬТАТОВ ОСВОЕНИЯ УЧЕБНОЙ ДИСЦИПЛИНЫ</w:t>
            </w:r>
          </w:p>
          <w:p w14:paraId="6FF3B50E" w14:textId="77777777" w:rsidR="004D6561" w:rsidRPr="00631D83" w:rsidRDefault="004D6561" w:rsidP="00507514">
            <w:pPr>
              <w:suppressAutoHyphens/>
              <w:spacing w:after="0" w:line="240" w:lineRule="auto"/>
              <w:rPr>
                <w:rFonts w:ascii="Times New Roman" w:hAnsi="Times New Roman"/>
                <w:b/>
                <w:sz w:val="24"/>
                <w:szCs w:val="24"/>
              </w:rPr>
            </w:pPr>
          </w:p>
        </w:tc>
        <w:tc>
          <w:tcPr>
            <w:tcW w:w="918" w:type="dxa"/>
            <w:shd w:val="clear" w:color="auto" w:fill="auto"/>
          </w:tcPr>
          <w:p w14:paraId="7375C60E" w14:textId="3C058A03" w:rsidR="004D6561" w:rsidRPr="00631D83" w:rsidRDefault="004D6561" w:rsidP="00507514">
            <w:pPr>
              <w:spacing w:after="0" w:line="240" w:lineRule="auto"/>
              <w:jc w:val="center"/>
              <w:rPr>
                <w:rFonts w:ascii="Times New Roman" w:hAnsi="Times New Roman"/>
                <w:sz w:val="24"/>
                <w:szCs w:val="24"/>
              </w:rPr>
            </w:pPr>
          </w:p>
        </w:tc>
      </w:tr>
    </w:tbl>
    <w:p w14:paraId="007AC472"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00CF0210"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14:paraId="208EDF94" w14:textId="77777777" w:rsidR="004D6561" w:rsidRPr="00631D83" w:rsidRDefault="004D6561" w:rsidP="00942F29">
      <w:pPr>
        <w:numPr>
          <w:ilvl w:val="0"/>
          <w:numId w:val="65"/>
        </w:numPr>
        <w:suppressAutoHyphens/>
        <w:spacing w:after="0" w:line="240" w:lineRule="auto"/>
        <w:jc w:val="center"/>
        <w:rPr>
          <w:rFonts w:ascii="Times New Roman" w:hAnsi="Times New Roman"/>
          <w:b/>
          <w:sz w:val="24"/>
          <w:szCs w:val="24"/>
        </w:rPr>
      </w:pPr>
      <w:r w:rsidRPr="00631D83">
        <w:rPr>
          <w:rFonts w:ascii="Times New Roman" w:hAnsi="Times New Roman"/>
          <w:b/>
          <w:caps/>
          <w:sz w:val="24"/>
          <w:szCs w:val="24"/>
          <w:u w:val="single"/>
        </w:rPr>
        <w:br w:type="page"/>
      </w:r>
      <w:r w:rsidRPr="00631D83">
        <w:rPr>
          <w:rFonts w:ascii="Times New Roman" w:hAnsi="Times New Roman"/>
          <w:b/>
          <w:sz w:val="24"/>
          <w:szCs w:val="24"/>
        </w:rPr>
        <w:lastRenderedPageBreak/>
        <w:t xml:space="preserve">ОБЩАЯ ХАРАКТЕРИСТИКА </w:t>
      </w:r>
      <w:r w:rsidRPr="00631D83">
        <w:rPr>
          <w:rFonts w:ascii="Times New Roman" w:hAnsi="Times New Roman"/>
          <w:b/>
          <w:color w:val="000000"/>
          <w:sz w:val="24"/>
          <w:szCs w:val="24"/>
        </w:rPr>
        <w:t>РАБОЧЕЙ ПРОГРАММЫ</w:t>
      </w:r>
      <w:r w:rsidRPr="00631D83">
        <w:rPr>
          <w:rFonts w:ascii="Times New Roman" w:hAnsi="Times New Roman"/>
          <w:b/>
          <w:sz w:val="24"/>
          <w:szCs w:val="24"/>
        </w:rPr>
        <w:t xml:space="preserve"> УЧЕБНОЙ ДИСЦИПЛИНЫ</w:t>
      </w:r>
    </w:p>
    <w:p w14:paraId="242405D9" w14:textId="2B21F608" w:rsidR="004D6561" w:rsidRDefault="004D6561" w:rsidP="004D6561">
      <w:pPr>
        <w:suppressAutoHyphens/>
        <w:spacing w:after="0" w:line="240" w:lineRule="auto"/>
        <w:ind w:left="720"/>
        <w:jc w:val="center"/>
        <w:rPr>
          <w:rFonts w:ascii="Times New Roman" w:hAnsi="Times New Roman"/>
          <w:b/>
          <w:sz w:val="24"/>
          <w:szCs w:val="24"/>
        </w:rPr>
      </w:pPr>
      <w:r w:rsidRPr="00631D83">
        <w:rPr>
          <w:rFonts w:ascii="Times New Roman" w:hAnsi="Times New Roman"/>
          <w:b/>
          <w:sz w:val="24"/>
          <w:szCs w:val="24"/>
        </w:rPr>
        <w:t xml:space="preserve"> «</w:t>
      </w:r>
      <w:r w:rsidR="00667ABC">
        <w:rPr>
          <w:rFonts w:ascii="Times New Roman" w:hAnsi="Times New Roman"/>
          <w:b/>
          <w:sz w:val="24"/>
          <w:szCs w:val="24"/>
        </w:rPr>
        <w:t>ОП.08 И</w:t>
      </w:r>
      <w:r w:rsidR="00667ABC" w:rsidRPr="00631D83">
        <w:rPr>
          <w:rFonts w:ascii="Times New Roman" w:hAnsi="Times New Roman"/>
          <w:b/>
          <w:sz w:val="24"/>
          <w:szCs w:val="24"/>
        </w:rPr>
        <w:t>нформационные технологии в профессиональной деятельности</w:t>
      </w:r>
      <w:r w:rsidRPr="00631D83">
        <w:rPr>
          <w:rFonts w:ascii="Times New Roman" w:hAnsi="Times New Roman"/>
          <w:b/>
          <w:sz w:val="24"/>
          <w:szCs w:val="24"/>
        </w:rPr>
        <w:t>»</w:t>
      </w:r>
    </w:p>
    <w:p w14:paraId="50E86C3E" w14:textId="77777777" w:rsidR="00667ABC" w:rsidRPr="00631D83" w:rsidRDefault="00667ABC" w:rsidP="004D6561">
      <w:pPr>
        <w:suppressAutoHyphens/>
        <w:spacing w:after="0" w:line="240" w:lineRule="auto"/>
        <w:ind w:left="720"/>
        <w:jc w:val="center"/>
        <w:rPr>
          <w:rFonts w:ascii="Times New Roman" w:hAnsi="Times New Roman"/>
          <w:b/>
          <w:sz w:val="24"/>
          <w:szCs w:val="24"/>
        </w:rPr>
      </w:pPr>
    </w:p>
    <w:p w14:paraId="15010F31"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31D83">
        <w:rPr>
          <w:rFonts w:ascii="Times New Roman" w:hAnsi="Times New Roman"/>
          <w:b/>
          <w:sz w:val="24"/>
          <w:szCs w:val="24"/>
        </w:rPr>
        <w:t xml:space="preserve">1.1. Место дисциплины в структуре основной образовательной программы: </w:t>
      </w:r>
    </w:p>
    <w:p w14:paraId="64B09338" w14:textId="61DC6B18" w:rsidR="004D6561" w:rsidRDefault="004D6561" w:rsidP="004D65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D83">
        <w:rPr>
          <w:rFonts w:ascii="Times New Roman" w:hAnsi="Times New Roman"/>
          <w:sz w:val="24"/>
          <w:szCs w:val="24"/>
        </w:rPr>
        <w:t>Учебная дисциплина «</w:t>
      </w:r>
      <w:r w:rsidR="00667ABC">
        <w:rPr>
          <w:rFonts w:ascii="Times New Roman" w:hAnsi="Times New Roman"/>
          <w:sz w:val="24"/>
          <w:szCs w:val="24"/>
        </w:rPr>
        <w:t xml:space="preserve">ОП.08 </w:t>
      </w:r>
      <w:r w:rsidRPr="00631D83">
        <w:rPr>
          <w:rFonts w:ascii="Times New Roman" w:hAnsi="Times New Roman"/>
          <w:sz w:val="24"/>
          <w:szCs w:val="24"/>
        </w:rPr>
        <w:t xml:space="preserve">Информационные технологии в профессиональной деятельности» является обязательной частью </w:t>
      </w:r>
      <w:r w:rsidR="00667ABC">
        <w:rPr>
          <w:rFonts w:ascii="Times New Roman" w:hAnsi="Times New Roman"/>
          <w:sz w:val="24"/>
          <w:szCs w:val="24"/>
        </w:rPr>
        <w:t>обще</w:t>
      </w:r>
      <w:r w:rsidRPr="00631D83">
        <w:rPr>
          <w:rFonts w:ascii="Times New Roman" w:hAnsi="Times New Roman"/>
          <w:sz w:val="24"/>
          <w:szCs w:val="24"/>
        </w:rPr>
        <w:t xml:space="preserve">профессионального цикла в </w:t>
      </w:r>
      <w:proofErr w:type="gramStart"/>
      <w:r w:rsidRPr="00631D83">
        <w:rPr>
          <w:rFonts w:ascii="Times New Roman" w:hAnsi="Times New Roman"/>
          <w:sz w:val="24"/>
          <w:szCs w:val="24"/>
        </w:rPr>
        <w:t>соответствии  с</w:t>
      </w:r>
      <w:proofErr w:type="gramEnd"/>
      <w:r w:rsidRPr="00631D83">
        <w:rPr>
          <w:rFonts w:ascii="Times New Roman" w:hAnsi="Times New Roman"/>
          <w:sz w:val="24"/>
          <w:szCs w:val="24"/>
        </w:rPr>
        <w:t xml:space="preserve"> ФГОС СПО по специальности  18.02.06 Химическая технология органических веществ.</w:t>
      </w:r>
    </w:p>
    <w:p w14:paraId="650CA751" w14:textId="0D6C0069" w:rsidR="004D6561" w:rsidRPr="00667ABC" w:rsidRDefault="004D6561" w:rsidP="004D65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D83">
        <w:rPr>
          <w:rFonts w:ascii="Times New Roman" w:hAnsi="Times New Roman"/>
          <w:sz w:val="24"/>
          <w:szCs w:val="24"/>
        </w:rPr>
        <w:t xml:space="preserve">Особое значение дисциплина имеет при формировании и </w:t>
      </w:r>
      <w:r w:rsidRPr="00667ABC">
        <w:rPr>
          <w:rFonts w:ascii="Times New Roman" w:hAnsi="Times New Roman"/>
          <w:sz w:val="24"/>
          <w:szCs w:val="24"/>
        </w:rPr>
        <w:t>развитии О</w:t>
      </w:r>
      <w:r w:rsidR="00667ABC" w:rsidRPr="00667ABC">
        <w:rPr>
          <w:rFonts w:ascii="Times New Roman" w:hAnsi="Times New Roman"/>
          <w:sz w:val="24"/>
          <w:szCs w:val="24"/>
        </w:rPr>
        <w:t>К 02, ОК 05, ОК 09, ПК 1.1-1.4</w:t>
      </w:r>
      <w:r w:rsidR="00667ABC">
        <w:rPr>
          <w:rFonts w:ascii="Times New Roman" w:hAnsi="Times New Roman"/>
          <w:sz w:val="24"/>
          <w:szCs w:val="24"/>
        </w:rPr>
        <w:t>.</w:t>
      </w:r>
    </w:p>
    <w:p w14:paraId="572A70BE" w14:textId="77777777" w:rsidR="00667ABC" w:rsidRPr="00631D83" w:rsidRDefault="00667ABC" w:rsidP="004D65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32A703F" w14:textId="77777777" w:rsidR="004D6561" w:rsidRPr="00631D83" w:rsidRDefault="004D6561" w:rsidP="004D6561">
      <w:pPr>
        <w:spacing w:after="0" w:line="240" w:lineRule="auto"/>
        <w:ind w:firstLine="709"/>
        <w:rPr>
          <w:rFonts w:ascii="Times New Roman" w:hAnsi="Times New Roman"/>
          <w:b/>
          <w:sz w:val="24"/>
          <w:szCs w:val="24"/>
        </w:rPr>
      </w:pPr>
      <w:r w:rsidRPr="00631D83">
        <w:rPr>
          <w:rFonts w:ascii="Times New Roman" w:hAnsi="Times New Roman"/>
          <w:b/>
          <w:sz w:val="24"/>
          <w:szCs w:val="24"/>
        </w:rPr>
        <w:t>1.2. Цель и планируемые результаты освоения дисциплины:</w:t>
      </w:r>
    </w:p>
    <w:p w14:paraId="2E20F628" w14:textId="77777777" w:rsidR="004D6561" w:rsidRPr="00631D83" w:rsidRDefault="004D6561" w:rsidP="004D6561">
      <w:pPr>
        <w:suppressAutoHyphens/>
        <w:spacing w:after="0" w:line="240" w:lineRule="auto"/>
        <w:ind w:firstLine="709"/>
        <w:jc w:val="both"/>
        <w:rPr>
          <w:rFonts w:ascii="Times New Roman" w:hAnsi="Times New Roman"/>
          <w:sz w:val="24"/>
          <w:szCs w:val="24"/>
        </w:rPr>
      </w:pPr>
      <w:r w:rsidRPr="00631D83">
        <w:rPr>
          <w:rFonts w:ascii="Times New Roman" w:hAnsi="Times New Roman"/>
          <w:sz w:val="24"/>
          <w:szCs w:val="24"/>
        </w:rPr>
        <w:t>В рамках программы учебной дисциплины обучающимися осваиваются умения 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962"/>
        <w:gridCol w:w="3171"/>
        <w:gridCol w:w="1078"/>
        <w:gridCol w:w="3310"/>
      </w:tblGrid>
      <w:tr w:rsidR="008B1843" w:rsidRPr="00631D83" w14:paraId="2E12B9E9" w14:textId="77777777" w:rsidTr="008B1843">
        <w:trPr>
          <w:trHeight w:val="649"/>
        </w:trPr>
        <w:tc>
          <w:tcPr>
            <w:tcW w:w="1107" w:type="dxa"/>
            <w:hideMark/>
          </w:tcPr>
          <w:p w14:paraId="41902B22" w14:textId="1234167F" w:rsidR="008B1843" w:rsidRPr="00631D83" w:rsidRDefault="008B1843" w:rsidP="00507514">
            <w:pPr>
              <w:suppressAutoHyphens/>
              <w:spacing w:after="0" w:line="240" w:lineRule="auto"/>
              <w:jc w:val="center"/>
              <w:rPr>
                <w:rFonts w:ascii="Times New Roman" w:hAnsi="Times New Roman"/>
                <w:sz w:val="24"/>
                <w:szCs w:val="24"/>
              </w:rPr>
            </w:pPr>
            <w:r w:rsidRPr="00631D83">
              <w:rPr>
                <w:rFonts w:ascii="Times New Roman" w:hAnsi="Times New Roman"/>
                <w:sz w:val="24"/>
                <w:szCs w:val="24"/>
              </w:rPr>
              <w:t xml:space="preserve">Код </w:t>
            </w:r>
          </w:p>
          <w:p w14:paraId="52D37F95" w14:textId="77777777" w:rsidR="008B1843" w:rsidRPr="00631D83" w:rsidRDefault="008B1843" w:rsidP="00507514">
            <w:pPr>
              <w:suppressAutoHyphens/>
              <w:spacing w:after="0" w:line="240" w:lineRule="auto"/>
              <w:jc w:val="center"/>
              <w:rPr>
                <w:rFonts w:ascii="Times New Roman" w:hAnsi="Times New Roman"/>
                <w:sz w:val="24"/>
                <w:szCs w:val="24"/>
              </w:rPr>
            </w:pPr>
            <w:r w:rsidRPr="00631D83">
              <w:rPr>
                <w:rFonts w:ascii="Times New Roman" w:hAnsi="Times New Roman"/>
                <w:sz w:val="24"/>
                <w:szCs w:val="24"/>
              </w:rPr>
              <w:t>ПК, ОК</w:t>
            </w:r>
          </w:p>
        </w:tc>
        <w:tc>
          <w:tcPr>
            <w:tcW w:w="962" w:type="dxa"/>
          </w:tcPr>
          <w:p w14:paraId="1C75A380" w14:textId="27CA2538" w:rsidR="008B1843" w:rsidRPr="00631D83" w:rsidRDefault="008B1843" w:rsidP="00507514">
            <w:pPr>
              <w:suppressAutoHyphens/>
              <w:spacing w:after="0" w:line="240" w:lineRule="auto"/>
              <w:jc w:val="center"/>
              <w:rPr>
                <w:rFonts w:ascii="Times New Roman" w:hAnsi="Times New Roman"/>
                <w:sz w:val="24"/>
                <w:szCs w:val="24"/>
              </w:rPr>
            </w:pPr>
            <w:r>
              <w:rPr>
                <w:rFonts w:ascii="Times New Roman" w:hAnsi="Times New Roman"/>
                <w:sz w:val="24"/>
                <w:szCs w:val="24"/>
              </w:rPr>
              <w:t>Код умения</w:t>
            </w:r>
          </w:p>
        </w:tc>
        <w:tc>
          <w:tcPr>
            <w:tcW w:w="3171" w:type="dxa"/>
            <w:hideMark/>
          </w:tcPr>
          <w:p w14:paraId="16D254DE" w14:textId="48E88CFD" w:rsidR="008B1843" w:rsidRPr="00631D83" w:rsidRDefault="008B1843" w:rsidP="00507514">
            <w:pPr>
              <w:suppressAutoHyphens/>
              <w:spacing w:after="0" w:line="240" w:lineRule="auto"/>
              <w:jc w:val="center"/>
              <w:rPr>
                <w:rFonts w:ascii="Times New Roman" w:hAnsi="Times New Roman"/>
                <w:sz w:val="24"/>
                <w:szCs w:val="24"/>
              </w:rPr>
            </w:pPr>
            <w:r w:rsidRPr="00631D83">
              <w:rPr>
                <w:rFonts w:ascii="Times New Roman" w:hAnsi="Times New Roman"/>
                <w:sz w:val="24"/>
                <w:szCs w:val="24"/>
              </w:rPr>
              <w:t>Умения</w:t>
            </w:r>
          </w:p>
        </w:tc>
        <w:tc>
          <w:tcPr>
            <w:tcW w:w="1078" w:type="dxa"/>
          </w:tcPr>
          <w:p w14:paraId="1936B790" w14:textId="374E1DCA" w:rsidR="008B1843" w:rsidRPr="00631D83" w:rsidRDefault="008B1843" w:rsidP="0050751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roofErr w:type="spellStart"/>
            <w:r>
              <w:rPr>
                <w:rFonts w:ascii="Times New Roman" w:hAnsi="Times New Roman"/>
                <w:sz w:val="24"/>
                <w:szCs w:val="24"/>
              </w:rPr>
              <w:t>знпния</w:t>
            </w:r>
            <w:proofErr w:type="spellEnd"/>
          </w:p>
        </w:tc>
        <w:tc>
          <w:tcPr>
            <w:tcW w:w="3310" w:type="dxa"/>
            <w:hideMark/>
          </w:tcPr>
          <w:p w14:paraId="1E0E850B" w14:textId="45D8620F" w:rsidR="008B1843" w:rsidRPr="00631D83" w:rsidRDefault="008B1843" w:rsidP="00507514">
            <w:pPr>
              <w:suppressAutoHyphens/>
              <w:spacing w:after="0" w:line="240" w:lineRule="auto"/>
              <w:jc w:val="center"/>
              <w:rPr>
                <w:rFonts w:ascii="Times New Roman" w:hAnsi="Times New Roman"/>
                <w:sz w:val="24"/>
                <w:szCs w:val="24"/>
              </w:rPr>
            </w:pPr>
            <w:r w:rsidRPr="00631D83">
              <w:rPr>
                <w:rFonts w:ascii="Times New Roman" w:hAnsi="Times New Roman"/>
                <w:sz w:val="24"/>
                <w:szCs w:val="24"/>
              </w:rPr>
              <w:t>Знания</w:t>
            </w:r>
          </w:p>
        </w:tc>
      </w:tr>
      <w:tr w:rsidR="008B1843" w:rsidRPr="00631D83" w14:paraId="2DE53246" w14:textId="77777777" w:rsidTr="008B1843">
        <w:trPr>
          <w:trHeight w:val="212"/>
        </w:trPr>
        <w:tc>
          <w:tcPr>
            <w:tcW w:w="1107" w:type="dxa"/>
          </w:tcPr>
          <w:p w14:paraId="23F187F5" w14:textId="15533364" w:rsidR="008B1843" w:rsidRDefault="008B1843" w:rsidP="008B18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67ABC">
              <w:rPr>
                <w:rFonts w:ascii="Times New Roman" w:hAnsi="Times New Roman"/>
                <w:sz w:val="24"/>
                <w:szCs w:val="24"/>
              </w:rPr>
              <w:t>ОК 02</w:t>
            </w:r>
          </w:p>
          <w:p w14:paraId="3D7770EC" w14:textId="5D5245C5" w:rsidR="008B1843" w:rsidRPr="00667ABC" w:rsidRDefault="008B1843" w:rsidP="008B18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67ABC">
              <w:rPr>
                <w:rFonts w:ascii="Times New Roman" w:hAnsi="Times New Roman"/>
                <w:sz w:val="24"/>
                <w:szCs w:val="24"/>
              </w:rPr>
              <w:t>ОК</w:t>
            </w:r>
            <w:r>
              <w:rPr>
                <w:rFonts w:ascii="Times New Roman" w:hAnsi="Times New Roman"/>
                <w:sz w:val="24"/>
                <w:szCs w:val="24"/>
              </w:rPr>
              <w:t xml:space="preserve"> </w:t>
            </w:r>
            <w:r w:rsidRPr="00667ABC">
              <w:rPr>
                <w:rFonts w:ascii="Times New Roman" w:hAnsi="Times New Roman"/>
                <w:sz w:val="24"/>
                <w:szCs w:val="24"/>
              </w:rPr>
              <w:t>05 ОК 09 ПК 1.1-1.4</w:t>
            </w:r>
            <w:r>
              <w:rPr>
                <w:rFonts w:ascii="Times New Roman" w:hAnsi="Times New Roman"/>
                <w:sz w:val="24"/>
                <w:szCs w:val="24"/>
              </w:rPr>
              <w:t>.</w:t>
            </w:r>
          </w:p>
          <w:p w14:paraId="135C79C1" w14:textId="03587492" w:rsidR="008B1843" w:rsidRPr="00631D83" w:rsidRDefault="008B1843" w:rsidP="00507514">
            <w:pPr>
              <w:suppressAutoHyphens/>
              <w:spacing w:after="0" w:line="240" w:lineRule="auto"/>
              <w:jc w:val="center"/>
              <w:rPr>
                <w:rFonts w:ascii="Times New Roman" w:hAnsi="Times New Roman"/>
                <w:sz w:val="24"/>
                <w:szCs w:val="24"/>
              </w:rPr>
            </w:pPr>
          </w:p>
        </w:tc>
        <w:tc>
          <w:tcPr>
            <w:tcW w:w="962" w:type="dxa"/>
          </w:tcPr>
          <w:p w14:paraId="7F206927" w14:textId="77777777" w:rsidR="008B1843" w:rsidRPr="00631D83" w:rsidRDefault="008B1843" w:rsidP="00507514">
            <w:pPr>
              <w:suppressAutoHyphens/>
              <w:spacing w:after="0" w:line="240" w:lineRule="auto"/>
              <w:jc w:val="center"/>
              <w:rPr>
                <w:rFonts w:ascii="Times New Roman" w:hAnsi="Times New Roman"/>
                <w:sz w:val="24"/>
                <w:szCs w:val="24"/>
              </w:rPr>
            </w:pPr>
          </w:p>
        </w:tc>
        <w:tc>
          <w:tcPr>
            <w:tcW w:w="3171" w:type="dxa"/>
          </w:tcPr>
          <w:p w14:paraId="5DB79DE1" w14:textId="680E13F4"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выполнять расчеты с использованием прикладных компьютерных программ;</w:t>
            </w:r>
          </w:p>
          <w:p w14:paraId="6830A67D" w14:textId="77777777" w:rsidR="008B1843" w:rsidRPr="00631D83" w:rsidRDefault="008B1843" w:rsidP="008B1843">
            <w:pPr>
              <w:suppressAutoHyphens/>
              <w:spacing w:after="0" w:line="240" w:lineRule="auto"/>
              <w:rPr>
                <w:rFonts w:ascii="Times New Roman" w:hAnsi="Times New Roman"/>
                <w:sz w:val="24"/>
                <w:szCs w:val="24"/>
              </w:rPr>
            </w:pPr>
            <w:proofErr w:type="gramStart"/>
            <w:r w:rsidRPr="00631D83">
              <w:rPr>
                <w:rFonts w:ascii="Times New Roman" w:hAnsi="Times New Roman"/>
                <w:sz w:val="24"/>
                <w:szCs w:val="24"/>
              </w:rPr>
              <w:t>использовать  информационно</w:t>
            </w:r>
            <w:proofErr w:type="gramEnd"/>
            <w:r w:rsidRPr="00631D83">
              <w:rPr>
                <w:rFonts w:ascii="Times New Roman" w:hAnsi="Times New Roman"/>
                <w:sz w:val="24"/>
                <w:szCs w:val="24"/>
              </w:rPr>
              <w:t>- телекоммуникационную сеть Интернет и ее возможности для организации оперативного обмена информацией;</w:t>
            </w:r>
          </w:p>
          <w:p w14:paraId="2D6FFCE0"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w:t>
            </w:r>
          </w:p>
          <w:p w14:paraId="3C44F3B1"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информационных системах;</w:t>
            </w:r>
          </w:p>
          <w:p w14:paraId="3C45B0BB"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14:paraId="5899D132"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получать информацию в локальных и глобальных компьютерных сетях;</w:t>
            </w:r>
          </w:p>
          <w:p w14:paraId="1FFB4E26"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применять графические редакторы для создания и редактирования изображений;</w:t>
            </w:r>
          </w:p>
          <w:p w14:paraId="06F1B943"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p w14:paraId="025CEE53" w14:textId="77777777" w:rsidR="008B1843" w:rsidRPr="00631D83" w:rsidRDefault="008B1843" w:rsidP="008B1843">
            <w:pPr>
              <w:suppressAutoHyphens/>
              <w:spacing w:after="0" w:line="240" w:lineRule="auto"/>
              <w:rPr>
                <w:rFonts w:ascii="Times New Roman" w:hAnsi="Times New Roman"/>
                <w:sz w:val="24"/>
                <w:szCs w:val="24"/>
              </w:rPr>
            </w:pPr>
          </w:p>
        </w:tc>
        <w:tc>
          <w:tcPr>
            <w:tcW w:w="1078" w:type="dxa"/>
          </w:tcPr>
          <w:p w14:paraId="480887BE" w14:textId="77777777" w:rsidR="008B1843" w:rsidRPr="00631D83" w:rsidRDefault="008B1843" w:rsidP="008B1843">
            <w:pPr>
              <w:suppressAutoHyphens/>
              <w:spacing w:after="0" w:line="240" w:lineRule="auto"/>
              <w:rPr>
                <w:rFonts w:ascii="Times New Roman" w:hAnsi="Times New Roman"/>
                <w:sz w:val="24"/>
                <w:szCs w:val="24"/>
              </w:rPr>
            </w:pPr>
          </w:p>
        </w:tc>
        <w:tc>
          <w:tcPr>
            <w:tcW w:w="3310" w:type="dxa"/>
          </w:tcPr>
          <w:p w14:paraId="422F955B" w14:textId="632CC82E"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базовые системные программные продукты и пакеты прикладных программ;</w:t>
            </w:r>
          </w:p>
          <w:p w14:paraId="3681AE89"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методы и средства сбора, обработки, хранения, передачи и накопления информации;</w:t>
            </w:r>
          </w:p>
          <w:p w14:paraId="28118C85"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общий состав и структуру персональных ЭВМ и вычислительных систем;</w:t>
            </w:r>
          </w:p>
          <w:p w14:paraId="4448A07C"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основные методы и приемы обеспечения информационной безопасности;</w:t>
            </w:r>
          </w:p>
          <w:p w14:paraId="31418A8B"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основные положения и принципы автоматизированной обработки и передачи информации;</w:t>
            </w:r>
          </w:p>
          <w:p w14:paraId="3A6CB3A3" w14:textId="77777777" w:rsidR="008B1843" w:rsidRPr="00631D83" w:rsidRDefault="008B1843" w:rsidP="008B1843">
            <w:pPr>
              <w:suppressAutoHyphens/>
              <w:spacing w:after="0" w:line="240" w:lineRule="auto"/>
              <w:rPr>
                <w:rFonts w:ascii="Times New Roman" w:hAnsi="Times New Roman"/>
                <w:sz w:val="24"/>
                <w:szCs w:val="24"/>
              </w:rPr>
            </w:pPr>
            <w:r w:rsidRPr="00631D83">
              <w:rPr>
                <w:rFonts w:ascii="Times New Roman"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p w14:paraId="77345671" w14:textId="77777777" w:rsidR="008B1843" w:rsidRPr="00631D83" w:rsidRDefault="008B1843" w:rsidP="008B1843">
            <w:pPr>
              <w:suppressAutoHyphens/>
              <w:spacing w:after="0" w:line="240" w:lineRule="auto"/>
              <w:rPr>
                <w:rFonts w:ascii="Times New Roman" w:hAnsi="Times New Roman"/>
                <w:sz w:val="24"/>
                <w:szCs w:val="24"/>
              </w:rPr>
            </w:pPr>
          </w:p>
        </w:tc>
      </w:tr>
    </w:tbl>
    <w:p w14:paraId="4CC67FC5" w14:textId="77777777" w:rsidR="004D6561" w:rsidRPr="00631D83" w:rsidRDefault="004D6561" w:rsidP="004D65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p>
    <w:p w14:paraId="603F7DA5"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7EC4052B"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631D83">
        <w:rPr>
          <w:rFonts w:ascii="Times New Roman" w:hAnsi="Times New Roman"/>
          <w:sz w:val="24"/>
          <w:szCs w:val="24"/>
        </w:rPr>
        <w:t xml:space="preserve">                           </w:t>
      </w:r>
      <w:r w:rsidRPr="00631D83">
        <w:rPr>
          <w:rFonts w:ascii="Times New Roman" w:hAnsi="Times New Roman"/>
          <w:b/>
          <w:sz w:val="24"/>
          <w:szCs w:val="24"/>
        </w:rPr>
        <w:t>2. СТРУКТУРА И СОДЕРЖАНИЕ УЧЕБНОЙ ДИСЦИПЛИНЫ</w:t>
      </w:r>
    </w:p>
    <w:p w14:paraId="17BE41F6"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hAnsi="Times New Roman"/>
          <w:b/>
          <w:sz w:val="24"/>
          <w:szCs w:val="24"/>
        </w:rPr>
      </w:pPr>
      <w:r w:rsidRPr="00631D83">
        <w:rPr>
          <w:rFonts w:ascii="Times New Roman" w:hAnsi="Times New Roman"/>
          <w:b/>
          <w:sz w:val="24"/>
          <w:szCs w:val="24"/>
        </w:rPr>
        <w:t>2.1. Объем учебной дисциплины и виды учебной работы</w:t>
      </w:r>
    </w:p>
    <w:p w14:paraId="78F53316"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u w:val="single"/>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4D6561" w:rsidRPr="00631D83" w14:paraId="3CEE67BE" w14:textId="77777777" w:rsidTr="00507514">
        <w:trPr>
          <w:trHeight w:val="460"/>
        </w:trPr>
        <w:tc>
          <w:tcPr>
            <w:tcW w:w="7904" w:type="dxa"/>
            <w:shd w:val="clear" w:color="auto" w:fill="auto"/>
          </w:tcPr>
          <w:p w14:paraId="6496F7D0" w14:textId="77777777" w:rsidR="004D6561" w:rsidRPr="00631D83" w:rsidRDefault="004D6561" w:rsidP="00507514">
            <w:pPr>
              <w:spacing w:after="0" w:line="240" w:lineRule="auto"/>
              <w:jc w:val="center"/>
              <w:rPr>
                <w:rFonts w:ascii="Times New Roman" w:hAnsi="Times New Roman"/>
                <w:sz w:val="24"/>
                <w:szCs w:val="24"/>
              </w:rPr>
            </w:pPr>
            <w:r w:rsidRPr="00631D83">
              <w:rPr>
                <w:rFonts w:ascii="Times New Roman" w:hAnsi="Times New Roman"/>
                <w:b/>
                <w:sz w:val="24"/>
                <w:szCs w:val="24"/>
              </w:rPr>
              <w:t>Вид учебной работы</w:t>
            </w:r>
          </w:p>
        </w:tc>
        <w:tc>
          <w:tcPr>
            <w:tcW w:w="1800" w:type="dxa"/>
            <w:shd w:val="clear" w:color="auto" w:fill="auto"/>
          </w:tcPr>
          <w:p w14:paraId="0EADCF17" w14:textId="77777777" w:rsidR="004D6561" w:rsidRPr="00631D83" w:rsidRDefault="004D6561" w:rsidP="00507514">
            <w:pPr>
              <w:spacing w:after="0" w:line="240" w:lineRule="auto"/>
              <w:jc w:val="center"/>
              <w:rPr>
                <w:rFonts w:ascii="Times New Roman" w:hAnsi="Times New Roman"/>
                <w:sz w:val="24"/>
                <w:szCs w:val="24"/>
              </w:rPr>
            </w:pPr>
            <w:r w:rsidRPr="00631D83">
              <w:rPr>
                <w:rFonts w:ascii="Times New Roman" w:hAnsi="Times New Roman"/>
                <w:sz w:val="24"/>
                <w:szCs w:val="24"/>
              </w:rPr>
              <w:t>Объем часов</w:t>
            </w:r>
          </w:p>
        </w:tc>
      </w:tr>
      <w:tr w:rsidR="004D6561" w:rsidRPr="00631D83" w14:paraId="001CB81D" w14:textId="77777777" w:rsidTr="00507514">
        <w:trPr>
          <w:trHeight w:val="285"/>
        </w:trPr>
        <w:tc>
          <w:tcPr>
            <w:tcW w:w="7904" w:type="dxa"/>
            <w:shd w:val="clear" w:color="auto" w:fill="auto"/>
          </w:tcPr>
          <w:p w14:paraId="210EBB51" w14:textId="77777777" w:rsidR="004D6561" w:rsidRPr="00631D83" w:rsidRDefault="004D6561" w:rsidP="00507514">
            <w:pPr>
              <w:spacing w:after="0" w:line="240" w:lineRule="auto"/>
              <w:rPr>
                <w:rFonts w:ascii="Times New Roman" w:hAnsi="Times New Roman"/>
                <w:b/>
                <w:sz w:val="24"/>
                <w:szCs w:val="24"/>
              </w:rPr>
            </w:pPr>
            <w:r w:rsidRPr="00631D83">
              <w:rPr>
                <w:rFonts w:ascii="Times New Roman" w:hAnsi="Times New Roman"/>
                <w:b/>
                <w:sz w:val="24"/>
                <w:szCs w:val="24"/>
              </w:rPr>
              <w:t>Объем образовательной программы учебной дисциплины</w:t>
            </w:r>
          </w:p>
        </w:tc>
        <w:tc>
          <w:tcPr>
            <w:tcW w:w="1800" w:type="dxa"/>
            <w:shd w:val="clear" w:color="auto" w:fill="auto"/>
          </w:tcPr>
          <w:p w14:paraId="4D34DD5B" w14:textId="3C8A51D5" w:rsidR="004D6561" w:rsidRPr="00631D83" w:rsidRDefault="008B1843" w:rsidP="00507514">
            <w:pPr>
              <w:spacing w:after="0" w:line="240" w:lineRule="auto"/>
              <w:jc w:val="center"/>
              <w:rPr>
                <w:rFonts w:ascii="Times New Roman" w:hAnsi="Times New Roman"/>
                <w:sz w:val="24"/>
                <w:szCs w:val="24"/>
              </w:rPr>
            </w:pPr>
            <w:r>
              <w:rPr>
                <w:rFonts w:ascii="Times New Roman" w:hAnsi="Times New Roman"/>
                <w:sz w:val="24"/>
                <w:szCs w:val="24"/>
              </w:rPr>
              <w:t>36</w:t>
            </w:r>
          </w:p>
        </w:tc>
      </w:tr>
      <w:tr w:rsidR="004D6561" w:rsidRPr="00631D83" w14:paraId="5711322B" w14:textId="77777777" w:rsidTr="00507514">
        <w:tc>
          <w:tcPr>
            <w:tcW w:w="7904" w:type="dxa"/>
            <w:shd w:val="clear" w:color="auto" w:fill="auto"/>
          </w:tcPr>
          <w:p w14:paraId="68CFF205" w14:textId="77777777" w:rsidR="004D6561" w:rsidRPr="00631D83" w:rsidRDefault="004D6561" w:rsidP="00507514">
            <w:pPr>
              <w:spacing w:after="0" w:line="240" w:lineRule="auto"/>
              <w:jc w:val="both"/>
              <w:rPr>
                <w:rFonts w:ascii="Times New Roman" w:hAnsi="Times New Roman"/>
                <w:sz w:val="24"/>
                <w:szCs w:val="24"/>
              </w:rPr>
            </w:pPr>
            <w:r w:rsidRPr="00631D83">
              <w:rPr>
                <w:rFonts w:ascii="Times New Roman" w:hAnsi="Times New Roman"/>
                <w:sz w:val="24"/>
                <w:szCs w:val="24"/>
              </w:rPr>
              <w:t>в т. ч. в форме практической подготовки</w:t>
            </w:r>
          </w:p>
        </w:tc>
        <w:tc>
          <w:tcPr>
            <w:tcW w:w="1800" w:type="dxa"/>
            <w:shd w:val="clear" w:color="auto" w:fill="auto"/>
          </w:tcPr>
          <w:p w14:paraId="0C84A095" w14:textId="31F822CE" w:rsidR="004D6561" w:rsidRPr="00631D83" w:rsidRDefault="008B1843" w:rsidP="00507514">
            <w:pPr>
              <w:spacing w:after="0" w:line="240" w:lineRule="auto"/>
              <w:jc w:val="center"/>
              <w:rPr>
                <w:rFonts w:ascii="Times New Roman" w:hAnsi="Times New Roman"/>
                <w:sz w:val="24"/>
                <w:szCs w:val="24"/>
              </w:rPr>
            </w:pPr>
            <w:r>
              <w:rPr>
                <w:rFonts w:ascii="Times New Roman" w:hAnsi="Times New Roman"/>
                <w:sz w:val="24"/>
                <w:szCs w:val="24"/>
              </w:rPr>
              <w:t>29</w:t>
            </w:r>
          </w:p>
        </w:tc>
      </w:tr>
      <w:tr w:rsidR="004D6561" w:rsidRPr="00631D83" w14:paraId="2A3D4638" w14:textId="77777777" w:rsidTr="00507514">
        <w:tc>
          <w:tcPr>
            <w:tcW w:w="7904" w:type="dxa"/>
            <w:shd w:val="clear" w:color="auto" w:fill="auto"/>
          </w:tcPr>
          <w:p w14:paraId="49BE84BF" w14:textId="77777777" w:rsidR="004D6561" w:rsidRPr="00631D83" w:rsidRDefault="004D6561" w:rsidP="00507514">
            <w:pPr>
              <w:spacing w:after="0" w:line="240" w:lineRule="auto"/>
              <w:jc w:val="both"/>
              <w:rPr>
                <w:rFonts w:ascii="Times New Roman" w:hAnsi="Times New Roman"/>
                <w:sz w:val="24"/>
                <w:szCs w:val="24"/>
              </w:rPr>
            </w:pPr>
            <w:r w:rsidRPr="00631D83">
              <w:rPr>
                <w:rFonts w:ascii="Times New Roman" w:hAnsi="Times New Roman"/>
                <w:sz w:val="24"/>
                <w:szCs w:val="24"/>
              </w:rPr>
              <w:t xml:space="preserve">в т. ч. </w:t>
            </w:r>
          </w:p>
        </w:tc>
        <w:tc>
          <w:tcPr>
            <w:tcW w:w="1800" w:type="dxa"/>
            <w:shd w:val="clear" w:color="auto" w:fill="auto"/>
          </w:tcPr>
          <w:p w14:paraId="2CF76728" w14:textId="77777777" w:rsidR="004D6561" w:rsidRPr="00631D83" w:rsidRDefault="004D6561" w:rsidP="00507514">
            <w:pPr>
              <w:spacing w:after="0" w:line="240" w:lineRule="auto"/>
              <w:jc w:val="center"/>
              <w:rPr>
                <w:rFonts w:ascii="Times New Roman" w:hAnsi="Times New Roman"/>
                <w:sz w:val="24"/>
                <w:szCs w:val="24"/>
              </w:rPr>
            </w:pPr>
          </w:p>
        </w:tc>
      </w:tr>
      <w:tr w:rsidR="004D6561" w:rsidRPr="00631D83" w14:paraId="7EA2AC28" w14:textId="77777777" w:rsidTr="00507514">
        <w:tc>
          <w:tcPr>
            <w:tcW w:w="7904" w:type="dxa"/>
            <w:shd w:val="clear" w:color="auto" w:fill="auto"/>
          </w:tcPr>
          <w:p w14:paraId="0BBBA046" w14:textId="77777777" w:rsidR="004D6561" w:rsidRPr="00631D83" w:rsidRDefault="004D6561" w:rsidP="00507514">
            <w:pPr>
              <w:spacing w:after="0" w:line="240" w:lineRule="auto"/>
              <w:jc w:val="both"/>
              <w:rPr>
                <w:rFonts w:ascii="Times New Roman" w:hAnsi="Times New Roman"/>
                <w:sz w:val="24"/>
                <w:szCs w:val="24"/>
              </w:rPr>
            </w:pPr>
            <w:r w:rsidRPr="00631D83">
              <w:rPr>
                <w:rFonts w:ascii="Times New Roman" w:hAnsi="Times New Roman"/>
                <w:sz w:val="24"/>
                <w:szCs w:val="24"/>
              </w:rPr>
              <w:t xml:space="preserve">     теоретическое обучение</w:t>
            </w:r>
          </w:p>
        </w:tc>
        <w:tc>
          <w:tcPr>
            <w:tcW w:w="1800" w:type="dxa"/>
            <w:shd w:val="clear" w:color="auto" w:fill="auto"/>
          </w:tcPr>
          <w:p w14:paraId="38004D4F" w14:textId="498E34BA" w:rsidR="004D6561" w:rsidRPr="00631D83" w:rsidRDefault="004D6561" w:rsidP="00507514">
            <w:pPr>
              <w:spacing w:after="0" w:line="240" w:lineRule="auto"/>
              <w:jc w:val="center"/>
              <w:rPr>
                <w:rFonts w:ascii="Times New Roman" w:hAnsi="Times New Roman"/>
                <w:sz w:val="24"/>
                <w:szCs w:val="24"/>
              </w:rPr>
            </w:pPr>
          </w:p>
        </w:tc>
      </w:tr>
      <w:tr w:rsidR="004D6561" w:rsidRPr="00631D83" w14:paraId="0BFE3244" w14:textId="77777777" w:rsidTr="00507514">
        <w:tc>
          <w:tcPr>
            <w:tcW w:w="7904" w:type="dxa"/>
            <w:shd w:val="clear" w:color="auto" w:fill="auto"/>
          </w:tcPr>
          <w:p w14:paraId="41B38047" w14:textId="77777777" w:rsidR="004D6561" w:rsidRPr="00631D83" w:rsidRDefault="004D6561" w:rsidP="00507514">
            <w:pPr>
              <w:spacing w:after="0" w:line="240" w:lineRule="auto"/>
              <w:jc w:val="both"/>
              <w:rPr>
                <w:rFonts w:ascii="Times New Roman" w:hAnsi="Times New Roman"/>
                <w:sz w:val="24"/>
                <w:szCs w:val="24"/>
              </w:rPr>
            </w:pPr>
            <w:r w:rsidRPr="00631D83">
              <w:rPr>
                <w:rFonts w:ascii="Times New Roman" w:hAnsi="Times New Roman"/>
                <w:sz w:val="24"/>
                <w:szCs w:val="24"/>
              </w:rPr>
              <w:t xml:space="preserve">     практические занятия</w:t>
            </w:r>
          </w:p>
        </w:tc>
        <w:tc>
          <w:tcPr>
            <w:tcW w:w="1800" w:type="dxa"/>
            <w:shd w:val="clear" w:color="auto" w:fill="auto"/>
          </w:tcPr>
          <w:p w14:paraId="1E4D067A" w14:textId="419BB026" w:rsidR="004D6561" w:rsidRPr="00631D83" w:rsidRDefault="008B1843" w:rsidP="00507514">
            <w:pPr>
              <w:spacing w:after="0" w:line="240" w:lineRule="auto"/>
              <w:jc w:val="center"/>
              <w:rPr>
                <w:rFonts w:ascii="Times New Roman" w:hAnsi="Times New Roman"/>
                <w:sz w:val="24"/>
                <w:szCs w:val="24"/>
              </w:rPr>
            </w:pPr>
            <w:r>
              <w:rPr>
                <w:rFonts w:ascii="Times New Roman" w:hAnsi="Times New Roman"/>
                <w:sz w:val="24"/>
                <w:szCs w:val="24"/>
              </w:rPr>
              <w:t>29</w:t>
            </w:r>
          </w:p>
        </w:tc>
      </w:tr>
      <w:tr w:rsidR="004D6561" w:rsidRPr="00631D83" w14:paraId="1A9ED380" w14:textId="77777777" w:rsidTr="00507514">
        <w:tc>
          <w:tcPr>
            <w:tcW w:w="7904" w:type="dxa"/>
            <w:shd w:val="clear" w:color="auto" w:fill="auto"/>
          </w:tcPr>
          <w:p w14:paraId="31DB1A2B" w14:textId="77777777" w:rsidR="004D6561" w:rsidRPr="00631D83" w:rsidRDefault="004D6561" w:rsidP="00507514">
            <w:pPr>
              <w:spacing w:after="0" w:line="240" w:lineRule="auto"/>
              <w:jc w:val="both"/>
              <w:rPr>
                <w:rFonts w:ascii="Times New Roman" w:hAnsi="Times New Roman"/>
                <w:sz w:val="24"/>
                <w:szCs w:val="24"/>
              </w:rPr>
            </w:pPr>
            <w:r w:rsidRPr="00631D83">
              <w:rPr>
                <w:rFonts w:ascii="Times New Roman" w:hAnsi="Times New Roman"/>
                <w:sz w:val="24"/>
                <w:szCs w:val="24"/>
              </w:rPr>
              <w:t xml:space="preserve">Самостоятельная работа </w:t>
            </w:r>
          </w:p>
        </w:tc>
        <w:tc>
          <w:tcPr>
            <w:tcW w:w="1800" w:type="dxa"/>
            <w:shd w:val="clear" w:color="auto" w:fill="auto"/>
          </w:tcPr>
          <w:p w14:paraId="3D87B7B1" w14:textId="0D6B76B1" w:rsidR="004D6561" w:rsidRPr="00631D83" w:rsidRDefault="004D6561" w:rsidP="00507514">
            <w:pPr>
              <w:spacing w:after="0" w:line="240" w:lineRule="auto"/>
              <w:jc w:val="center"/>
              <w:rPr>
                <w:rFonts w:ascii="Times New Roman" w:hAnsi="Times New Roman"/>
                <w:sz w:val="24"/>
                <w:szCs w:val="24"/>
              </w:rPr>
            </w:pPr>
          </w:p>
        </w:tc>
      </w:tr>
      <w:tr w:rsidR="004D6561" w:rsidRPr="00631D83" w14:paraId="74BFAE9E" w14:textId="77777777" w:rsidTr="008B1843">
        <w:tc>
          <w:tcPr>
            <w:tcW w:w="7904" w:type="dxa"/>
            <w:shd w:val="clear" w:color="auto" w:fill="auto"/>
          </w:tcPr>
          <w:p w14:paraId="5A2492F1" w14:textId="77777777" w:rsidR="004D6561" w:rsidRPr="00631D83" w:rsidRDefault="004D6561" w:rsidP="00507514">
            <w:pPr>
              <w:spacing w:after="0" w:line="240" w:lineRule="auto"/>
              <w:rPr>
                <w:rFonts w:ascii="Times New Roman" w:hAnsi="Times New Roman"/>
                <w:sz w:val="24"/>
                <w:szCs w:val="24"/>
              </w:rPr>
            </w:pPr>
            <w:r w:rsidRPr="00631D83">
              <w:rPr>
                <w:rFonts w:ascii="Times New Roman" w:hAnsi="Times New Roman"/>
                <w:sz w:val="24"/>
                <w:szCs w:val="24"/>
              </w:rPr>
              <w:t xml:space="preserve">Промежуточная аттестация   -   дифференцированный зачет                                           </w:t>
            </w:r>
          </w:p>
        </w:tc>
        <w:tc>
          <w:tcPr>
            <w:tcW w:w="1800" w:type="dxa"/>
            <w:shd w:val="clear" w:color="auto" w:fill="auto"/>
          </w:tcPr>
          <w:p w14:paraId="4825FF4B" w14:textId="6EB51347" w:rsidR="004D6561" w:rsidRPr="00631D83" w:rsidRDefault="004D6561" w:rsidP="00507514">
            <w:pPr>
              <w:spacing w:after="0" w:line="240" w:lineRule="auto"/>
              <w:rPr>
                <w:rFonts w:ascii="Times New Roman" w:hAnsi="Times New Roman"/>
                <w:sz w:val="24"/>
                <w:szCs w:val="24"/>
              </w:rPr>
            </w:pPr>
          </w:p>
        </w:tc>
      </w:tr>
    </w:tbl>
    <w:p w14:paraId="789AE373"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4D6561" w:rsidRPr="00631D83" w:rsidSect="00E66D77">
          <w:footerReference w:type="even" r:id="rId56"/>
          <w:footerReference w:type="default" r:id="rId57"/>
          <w:pgSz w:w="11906" w:h="16838"/>
          <w:pgMar w:top="709" w:right="850" w:bottom="426" w:left="1418" w:header="708" w:footer="708" w:gutter="0"/>
          <w:cols w:space="720"/>
          <w:titlePg/>
          <w:docGrid w:linePitch="326"/>
        </w:sectPr>
      </w:pPr>
    </w:p>
    <w:p w14:paraId="69149CF3" w14:textId="0CC18829" w:rsidR="004D6561" w:rsidRPr="008B1843" w:rsidRDefault="004D6561" w:rsidP="008B1843">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84" w:firstLine="0"/>
        <w:rPr>
          <w:rFonts w:ascii="Times New Roman" w:hAnsi="Times New Roman" w:cs="Times New Roman"/>
          <w:bCs w:val="0"/>
          <w:i/>
        </w:rPr>
      </w:pPr>
      <w:r w:rsidRPr="008B1843">
        <w:rPr>
          <w:rFonts w:ascii="Times New Roman" w:hAnsi="Times New Roman" w:cs="Times New Roman"/>
          <w:bCs w:val="0"/>
        </w:rPr>
        <w:lastRenderedPageBreak/>
        <w:t>2.2. Тематический план и содержание учебной дисциплины</w:t>
      </w:r>
      <w:r w:rsidRPr="008B1843">
        <w:rPr>
          <w:rFonts w:ascii="Times New Roman" w:hAnsi="Times New Roman" w:cs="Times New Roman"/>
          <w:bCs w:val="0"/>
          <w:caps/>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5"/>
        <w:gridCol w:w="316"/>
        <w:gridCol w:w="44"/>
        <w:gridCol w:w="17"/>
        <w:gridCol w:w="43"/>
        <w:gridCol w:w="16"/>
        <w:gridCol w:w="8694"/>
        <w:gridCol w:w="1560"/>
        <w:gridCol w:w="1134"/>
        <w:gridCol w:w="1134"/>
      </w:tblGrid>
      <w:tr w:rsidR="00CF5FDA" w:rsidRPr="00631D83" w14:paraId="2FFF4D8A" w14:textId="19134247" w:rsidTr="00237C04">
        <w:trPr>
          <w:trHeight w:val="20"/>
        </w:trPr>
        <w:tc>
          <w:tcPr>
            <w:tcW w:w="2205" w:type="dxa"/>
          </w:tcPr>
          <w:p w14:paraId="56D5FEF3"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D83">
              <w:rPr>
                <w:rFonts w:ascii="Times New Roman" w:hAnsi="Times New Roman"/>
                <w:b/>
                <w:bCs/>
                <w:sz w:val="24"/>
                <w:szCs w:val="24"/>
              </w:rPr>
              <w:t>Наименование разделов и тем</w:t>
            </w:r>
          </w:p>
        </w:tc>
        <w:tc>
          <w:tcPr>
            <w:tcW w:w="9130" w:type="dxa"/>
            <w:gridSpan w:val="6"/>
          </w:tcPr>
          <w:p w14:paraId="6AA2A6F6"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D83">
              <w:rPr>
                <w:rFonts w:ascii="Times New Roman" w:hAnsi="Times New Roman"/>
                <w:b/>
                <w:bCs/>
                <w:sz w:val="24"/>
                <w:szCs w:val="24"/>
              </w:rPr>
              <w:t>Содержание учебного материала и формы организации деятельности обучающихся</w:t>
            </w:r>
          </w:p>
        </w:tc>
        <w:tc>
          <w:tcPr>
            <w:tcW w:w="1560" w:type="dxa"/>
            <w:shd w:val="clear" w:color="auto" w:fill="auto"/>
          </w:tcPr>
          <w:p w14:paraId="7CEC20C7"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D83">
              <w:rPr>
                <w:rFonts w:ascii="Times New Roman" w:hAnsi="Times New Roman"/>
                <w:b/>
                <w:bCs/>
                <w:sz w:val="24"/>
                <w:szCs w:val="24"/>
              </w:rPr>
              <w:t xml:space="preserve">Объем, акад. ч / в том числе в форме практической подготовки, </w:t>
            </w:r>
            <w:proofErr w:type="spellStart"/>
            <w:r w:rsidRPr="00631D83">
              <w:rPr>
                <w:rFonts w:ascii="Times New Roman" w:hAnsi="Times New Roman"/>
                <w:b/>
                <w:bCs/>
                <w:sz w:val="24"/>
                <w:szCs w:val="24"/>
              </w:rPr>
              <w:t>акад</w:t>
            </w:r>
            <w:proofErr w:type="spellEnd"/>
            <w:r w:rsidRPr="00631D83">
              <w:rPr>
                <w:rFonts w:ascii="Times New Roman" w:hAnsi="Times New Roman"/>
                <w:b/>
                <w:bCs/>
                <w:sz w:val="24"/>
                <w:szCs w:val="24"/>
              </w:rPr>
              <w:t xml:space="preserve"> ч</w:t>
            </w:r>
          </w:p>
        </w:tc>
        <w:tc>
          <w:tcPr>
            <w:tcW w:w="1134" w:type="dxa"/>
            <w:vAlign w:val="center"/>
          </w:tcPr>
          <w:p w14:paraId="52C60404" w14:textId="049DDA33"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134" w:type="dxa"/>
            <w:vAlign w:val="center"/>
          </w:tcPr>
          <w:p w14:paraId="12E26BA6" w14:textId="36C89000"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CF5FDA" w:rsidRPr="00631D83" w14:paraId="37E75BDE" w14:textId="13486838" w:rsidTr="00CF5FDA">
        <w:trPr>
          <w:trHeight w:val="20"/>
        </w:trPr>
        <w:tc>
          <w:tcPr>
            <w:tcW w:w="2205" w:type="dxa"/>
          </w:tcPr>
          <w:p w14:paraId="704E810B" w14:textId="77777777" w:rsidR="00CF5FDA" w:rsidRPr="00631D83" w:rsidRDefault="00CF5FDA"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D83">
              <w:rPr>
                <w:rFonts w:ascii="Times New Roman" w:hAnsi="Times New Roman"/>
                <w:b/>
                <w:bCs/>
                <w:sz w:val="24"/>
                <w:szCs w:val="24"/>
              </w:rPr>
              <w:t>1</w:t>
            </w:r>
          </w:p>
        </w:tc>
        <w:tc>
          <w:tcPr>
            <w:tcW w:w="9130" w:type="dxa"/>
            <w:gridSpan w:val="6"/>
          </w:tcPr>
          <w:p w14:paraId="0EB98201" w14:textId="77777777" w:rsidR="00CF5FDA" w:rsidRPr="00631D83" w:rsidRDefault="00CF5FDA"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D83">
              <w:rPr>
                <w:rFonts w:ascii="Times New Roman" w:hAnsi="Times New Roman"/>
                <w:b/>
                <w:bCs/>
                <w:sz w:val="24"/>
                <w:szCs w:val="24"/>
              </w:rPr>
              <w:t>2</w:t>
            </w:r>
          </w:p>
        </w:tc>
        <w:tc>
          <w:tcPr>
            <w:tcW w:w="1560" w:type="dxa"/>
            <w:shd w:val="clear" w:color="auto" w:fill="auto"/>
          </w:tcPr>
          <w:p w14:paraId="7DBD0F57" w14:textId="77777777" w:rsidR="00CF5FDA" w:rsidRPr="00631D83" w:rsidRDefault="00CF5FDA"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D83">
              <w:rPr>
                <w:rFonts w:ascii="Times New Roman" w:hAnsi="Times New Roman"/>
                <w:b/>
                <w:bCs/>
                <w:sz w:val="24"/>
                <w:szCs w:val="24"/>
              </w:rPr>
              <w:t>3</w:t>
            </w:r>
          </w:p>
        </w:tc>
        <w:tc>
          <w:tcPr>
            <w:tcW w:w="1134" w:type="dxa"/>
          </w:tcPr>
          <w:p w14:paraId="1A8DC1FF" w14:textId="47490FB0" w:rsidR="00CF5FDA" w:rsidRPr="00631D83" w:rsidRDefault="00CF5FDA"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134" w:type="dxa"/>
          </w:tcPr>
          <w:p w14:paraId="5BD2E690" w14:textId="58EBBBE9" w:rsidR="00CF5FDA" w:rsidRPr="00631D83" w:rsidRDefault="00CF5FDA"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CF5FDA" w:rsidRPr="00631D83" w14:paraId="6FB4B99E" w14:textId="44E40152" w:rsidTr="00CF5FDA">
        <w:trPr>
          <w:trHeight w:val="20"/>
        </w:trPr>
        <w:tc>
          <w:tcPr>
            <w:tcW w:w="11335" w:type="dxa"/>
            <w:gridSpan w:val="7"/>
          </w:tcPr>
          <w:p w14:paraId="6A804DB6" w14:textId="474905F9"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31D83">
              <w:rPr>
                <w:rFonts w:ascii="Times New Roman" w:hAnsi="Times New Roman"/>
                <w:b/>
                <w:bCs/>
                <w:sz w:val="24"/>
                <w:szCs w:val="24"/>
              </w:rPr>
              <w:t xml:space="preserve">Раздел 1. </w:t>
            </w:r>
            <w:r w:rsidRPr="00631D83">
              <w:rPr>
                <w:rFonts w:ascii="Times New Roman" w:hAnsi="Times New Roman"/>
                <w:b/>
                <w:sz w:val="24"/>
                <w:szCs w:val="24"/>
              </w:rPr>
              <w:t>Автоматизированные рабочие места для решения профессиональных задач</w:t>
            </w:r>
          </w:p>
        </w:tc>
        <w:tc>
          <w:tcPr>
            <w:tcW w:w="1560" w:type="dxa"/>
            <w:shd w:val="clear" w:color="auto" w:fill="auto"/>
          </w:tcPr>
          <w:p w14:paraId="57322578" w14:textId="6694C5D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0BBF4D95" w14:textId="77777777" w:rsidR="00CF5FDA" w:rsidRPr="00631D83" w:rsidRDefault="00CF5FDA" w:rsidP="00CF5FDA">
            <w:pPr>
              <w:suppressAutoHyphens/>
              <w:spacing w:after="0" w:line="240" w:lineRule="auto"/>
              <w:rPr>
                <w:rFonts w:ascii="Times New Roman" w:hAnsi="Times New Roman"/>
                <w:sz w:val="24"/>
                <w:szCs w:val="24"/>
              </w:rPr>
            </w:pPr>
          </w:p>
        </w:tc>
        <w:tc>
          <w:tcPr>
            <w:tcW w:w="1134" w:type="dxa"/>
          </w:tcPr>
          <w:p w14:paraId="7A138CEA" w14:textId="77777777" w:rsidR="00CF5FDA" w:rsidRPr="00631D83" w:rsidRDefault="00CF5FDA" w:rsidP="00CF5FDA">
            <w:pPr>
              <w:suppressAutoHyphens/>
              <w:spacing w:after="0" w:line="240" w:lineRule="auto"/>
              <w:rPr>
                <w:rFonts w:ascii="Times New Roman" w:hAnsi="Times New Roman"/>
                <w:sz w:val="24"/>
                <w:szCs w:val="24"/>
              </w:rPr>
            </w:pPr>
          </w:p>
        </w:tc>
      </w:tr>
      <w:tr w:rsidR="00CF5FDA" w:rsidRPr="00631D83" w14:paraId="08F11AD8" w14:textId="5B11DCF3" w:rsidTr="00CF5FDA">
        <w:trPr>
          <w:trHeight w:val="20"/>
        </w:trPr>
        <w:tc>
          <w:tcPr>
            <w:tcW w:w="2205" w:type="dxa"/>
            <w:vMerge w:val="restart"/>
          </w:tcPr>
          <w:p w14:paraId="0341CCA7"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Тема 1.1.</w:t>
            </w:r>
          </w:p>
          <w:p w14:paraId="0E54C5AA"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631D83">
              <w:rPr>
                <w:rFonts w:ascii="Times New Roman" w:hAnsi="Times New Roman"/>
                <w:b/>
                <w:sz w:val="24"/>
                <w:szCs w:val="24"/>
              </w:rPr>
              <w:t xml:space="preserve">Программное </w:t>
            </w:r>
          </w:p>
          <w:p w14:paraId="652FB791"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sz w:val="24"/>
                <w:szCs w:val="24"/>
              </w:rPr>
              <w:t>обеспечение прикладного       характера</w:t>
            </w:r>
          </w:p>
        </w:tc>
        <w:tc>
          <w:tcPr>
            <w:tcW w:w="9130" w:type="dxa"/>
            <w:gridSpan w:val="6"/>
          </w:tcPr>
          <w:p w14:paraId="72A217FB"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Содержание учебного материала</w:t>
            </w:r>
          </w:p>
        </w:tc>
        <w:tc>
          <w:tcPr>
            <w:tcW w:w="1560" w:type="dxa"/>
            <w:vMerge w:val="restart"/>
            <w:shd w:val="clear" w:color="auto" w:fill="auto"/>
          </w:tcPr>
          <w:p w14:paraId="4F7EDE03" w14:textId="7476AE08"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0FF18322"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57563E80"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324247ED" w14:textId="22A8A7BE" w:rsidTr="00CF5FDA">
        <w:trPr>
          <w:trHeight w:val="558"/>
        </w:trPr>
        <w:tc>
          <w:tcPr>
            <w:tcW w:w="2205" w:type="dxa"/>
            <w:vMerge/>
          </w:tcPr>
          <w:p w14:paraId="249F74F6"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436" w:type="dxa"/>
            <w:gridSpan w:val="5"/>
          </w:tcPr>
          <w:p w14:paraId="1456C674"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1</w:t>
            </w:r>
          </w:p>
        </w:tc>
        <w:tc>
          <w:tcPr>
            <w:tcW w:w="8694" w:type="dxa"/>
          </w:tcPr>
          <w:p w14:paraId="600815BF" w14:textId="77777777" w:rsidR="00CF5FDA" w:rsidRPr="00631D83" w:rsidRDefault="00CF5FDA" w:rsidP="00CF5FDA">
            <w:pPr>
              <w:spacing w:after="0" w:line="240" w:lineRule="auto"/>
              <w:rPr>
                <w:rFonts w:ascii="Times New Roman" w:hAnsi="Times New Roman"/>
                <w:sz w:val="24"/>
                <w:szCs w:val="24"/>
              </w:rPr>
            </w:pPr>
            <w:r w:rsidRPr="00631D83">
              <w:rPr>
                <w:rFonts w:ascii="Times New Roman" w:hAnsi="Times New Roman"/>
                <w:sz w:val="24"/>
                <w:szCs w:val="24"/>
              </w:rPr>
              <w:t>Цели и задачи предмета. Основные понятия, свойства, сферы применения.</w:t>
            </w:r>
          </w:p>
          <w:p w14:paraId="313736C6" w14:textId="77777777" w:rsidR="00CF5FDA" w:rsidRPr="00631D83" w:rsidRDefault="00CF5FDA" w:rsidP="00CF5FDA">
            <w:pPr>
              <w:pStyle w:val="affffffa"/>
              <w:widowControl w:val="0"/>
              <w:spacing w:after="0" w:line="240" w:lineRule="auto"/>
              <w:ind w:left="0"/>
              <w:rPr>
                <w:rFonts w:ascii="Times New Roman" w:hAnsi="Times New Roman"/>
                <w:bCs/>
                <w:sz w:val="24"/>
                <w:szCs w:val="24"/>
              </w:rPr>
            </w:pPr>
            <w:r w:rsidRPr="00631D83">
              <w:rPr>
                <w:rFonts w:ascii="Times New Roman" w:hAnsi="Times New Roman"/>
                <w:sz w:val="24"/>
                <w:szCs w:val="24"/>
              </w:rPr>
              <w:t xml:space="preserve">Установка, конфигурирование и </w:t>
            </w:r>
            <w:proofErr w:type="gramStart"/>
            <w:r w:rsidRPr="00631D83">
              <w:rPr>
                <w:rFonts w:ascii="Times New Roman" w:hAnsi="Times New Roman"/>
                <w:sz w:val="24"/>
                <w:szCs w:val="24"/>
              </w:rPr>
              <w:t>модернизация аппаратного и программного обеспечения ПК</w:t>
            </w:r>
            <w:proofErr w:type="gramEnd"/>
            <w:r w:rsidRPr="00631D83">
              <w:rPr>
                <w:rFonts w:ascii="Times New Roman" w:hAnsi="Times New Roman"/>
                <w:sz w:val="24"/>
                <w:szCs w:val="24"/>
              </w:rPr>
              <w:t xml:space="preserve"> и АРМ специалиста.</w:t>
            </w:r>
          </w:p>
        </w:tc>
        <w:tc>
          <w:tcPr>
            <w:tcW w:w="1560" w:type="dxa"/>
            <w:vMerge/>
            <w:shd w:val="clear" w:color="auto" w:fill="auto"/>
          </w:tcPr>
          <w:p w14:paraId="2E3D2378"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255B4256"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3B37E570"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0A70D1B5" w14:textId="6A69C31D" w:rsidTr="00CF5FDA">
        <w:trPr>
          <w:trHeight w:val="193"/>
        </w:trPr>
        <w:tc>
          <w:tcPr>
            <w:tcW w:w="2205" w:type="dxa"/>
            <w:vMerge/>
          </w:tcPr>
          <w:p w14:paraId="33CE1CA6"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9130" w:type="dxa"/>
            <w:gridSpan w:val="6"/>
          </w:tcPr>
          <w:p w14:paraId="052DE613"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i/>
                <w:sz w:val="24"/>
                <w:szCs w:val="24"/>
              </w:rPr>
              <w:t>Практическое занятие №1</w:t>
            </w:r>
          </w:p>
        </w:tc>
        <w:tc>
          <w:tcPr>
            <w:tcW w:w="1560" w:type="dxa"/>
            <w:vMerge w:val="restart"/>
            <w:shd w:val="clear" w:color="auto" w:fill="auto"/>
          </w:tcPr>
          <w:p w14:paraId="4A1C2709"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32779040"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766F3009"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5D8058AC" w14:textId="2292B6D1" w:rsidTr="00CF5FDA">
        <w:trPr>
          <w:trHeight w:val="311"/>
        </w:trPr>
        <w:tc>
          <w:tcPr>
            <w:tcW w:w="2205" w:type="dxa"/>
            <w:vMerge/>
          </w:tcPr>
          <w:p w14:paraId="2529CC85"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436" w:type="dxa"/>
            <w:gridSpan w:val="5"/>
          </w:tcPr>
          <w:p w14:paraId="4F97D3E5"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1</w:t>
            </w:r>
          </w:p>
        </w:tc>
        <w:tc>
          <w:tcPr>
            <w:tcW w:w="8694" w:type="dxa"/>
          </w:tcPr>
          <w:p w14:paraId="0EA8E045"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31D83">
              <w:rPr>
                <w:rFonts w:ascii="Times New Roman" w:hAnsi="Times New Roman"/>
                <w:i/>
                <w:sz w:val="24"/>
                <w:szCs w:val="24"/>
              </w:rPr>
              <w:t xml:space="preserve">Пакеты прикладных программ для решения профессиональных задач. Установка, конфигурирование и модернизация прикладного программного обеспечения. Установка на </w:t>
            </w:r>
            <w:proofErr w:type="gramStart"/>
            <w:r w:rsidRPr="00631D83">
              <w:rPr>
                <w:rFonts w:ascii="Times New Roman" w:hAnsi="Times New Roman"/>
                <w:i/>
                <w:sz w:val="24"/>
                <w:szCs w:val="24"/>
              </w:rPr>
              <w:t>ПК  пакетов</w:t>
            </w:r>
            <w:proofErr w:type="gramEnd"/>
            <w:r w:rsidRPr="00631D83">
              <w:rPr>
                <w:rFonts w:ascii="Times New Roman" w:hAnsi="Times New Roman"/>
                <w:i/>
                <w:sz w:val="24"/>
                <w:szCs w:val="24"/>
              </w:rPr>
              <w:t xml:space="preserve">  прикладных программ по профилю специальности.</w:t>
            </w:r>
          </w:p>
        </w:tc>
        <w:tc>
          <w:tcPr>
            <w:tcW w:w="1560" w:type="dxa"/>
            <w:vMerge/>
            <w:shd w:val="clear" w:color="auto" w:fill="auto"/>
          </w:tcPr>
          <w:p w14:paraId="7FB07601"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18FA25E3"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717C38FA"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2241644E" w14:textId="45A2D2D8" w:rsidTr="00CF5FDA">
        <w:trPr>
          <w:trHeight w:val="311"/>
        </w:trPr>
        <w:tc>
          <w:tcPr>
            <w:tcW w:w="2205" w:type="dxa"/>
            <w:vMerge/>
          </w:tcPr>
          <w:p w14:paraId="1FD6B865"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9130" w:type="dxa"/>
            <w:gridSpan w:val="6"/>
          </w:tcPr>
          <w:p w14:paraId="666D763E" w14:textId="373A8D45"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Самостоятельная работа обучающихся</w:t>
            </w:r>
          </w:p>
        </w:tc>
        <w:tc>
          <w:tcPr>
            <w:tcW w:w="1560" w:type="dxa"/>
            <w:shd w:val="clear" w:color="auto" w:fill="auto"/>
          </w:tcPr>
          <w:p w14:paraId="105E2402" w14:textId="07FF5C73"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5283AF43"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127F8469"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0A5E2166" w14:textId="41075EC0" w:rsidTr="00CF5FDA">
        <w:trPr>
          <w:trHeight w:val="265"/>
        </w:trPr>
        <w:tc>
          <w:tcPr>
            <w:tcW w:w="11335" w:type="dxa"/>
            <w:gridSpan w:val="7"/>
            <w:shd w:val="clear" w:color="auto" w:fill="FFFFFF"/>
            <w:vAlign w:val="center"/>
          </w:tcPr>
          <w:p w14:paraId="5CA2D8AD" w14:textId="559B1E2A"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31D83">
              <w:rPr>
                <w:rFonts w:ascii="Times New Roman" w:hAnsi="Times New Roman"/>
                <w:b/>
                <w:bCs/>
                <w:sz w:val="24"/>
                <w:szCs w:val="24"/>
              </w:rPr>
              <w:t>Раздел 2.</w:t>
            </w:r>
            <w:r>
              <w:rPr>
                <w:rFonts w:ascii="Times New Roman" w:hAnsi="Times New Roman"/>
                <w:b/>
                <w:bCs/>
                <w:sz w:val="24"/>
                <w:szCs w:val="24"/>
              </w:rPr>
              <w:t xml:space="preserve"> </w:t>
            </w:r>
            <w:r w:rsidRPr="00631D83">
              <w:rPr>
                <w:rFonts w:ascii="Times New Roman" w:hAnsi="Times New Roman"/>
                <w:b/>
                <w:iCs/>
                <w:sz w:val="24"/>
                <w:szCs w:val="24"/>
              </w:rPr>
              <w:t>Технология сбора информации</w:t>
            </w:r>
          </w:p>
        </w:tc>
        <w:tc>
          <w:tcPr>
            <w:tcW w:w="1560" w:type="dxa"/>
            <w:shd w:val="clear" w:color="auto" w:fill="auto"/>
          </w:tcPr>
          <w:p w14:paraId="6E5F5C81" w14:textId="6A8A5ED9"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69A61EF6"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52CAC4D7"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65192AB1" w14:textId="47EE44D2" w:rsidTr="00CF5FDA">
        <w:trPr>
          <w:trHeight w:val="276"/>
        </w:trPr>
        <w:tc>
          <w:tcPr>
            <w:tcW w:w="2205" w:type="dxa"/>
            <w:vMerge w:val="restart"/>
          </w:tcPr>
          <w:p w14:paraId="58340285"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Тема 2.1.</w:t>
            </w:r>
          </w:p>
          <w:p w14:paraId="5E51988F" w14:textId="77777777" w:rsidR="00CF5FDA" w:rsidRPr="00631D83" w:rsidRDefault="00CF5FDA" w:rsidP="00CF5FDA">
            <w:pPr>
              <w:pStyle w:val="2f9"/>
              <w:numPr>
                <w:ilvl w:val="12"/>
                <w:numId w:val="0"/>
              </w:numPr>
              <w:rPr>
                <w:b/>
                <w:sz w:val="24"/>
                <w:szCs w:val="24"/>
              </w:rPr>
            </w:pPr>
            <w:r w:rsidRPr="00631D83">
              <w:rPr>
                <w:b/>
                <w:bCs/>
                <w:sz w:val="24"/>
                <w:szCs w:val="24"/>
              </w:rPr>
              <w:t>Классификация типов информации</w:t>
            </w:r>
          </w:p>
          <w:p w14:paraId="7B568388"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9130" w:type="dxa"/>
            <w:gridSpan w:val="6"/>
          </w:tcPr>
          <w:p w14:paraId="4100F397"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proofErr w:type="gramStart"/>
            <w:r w:rsidRPr="00631D83">
              <w:rPr>
                <w:rFonts w:ascii="Times New Roman" w:hAnsi="Times New Roman"/>
                <w:b/>
                <w:bCs/>
                <w:i/>
                <w:sz w:val="24"/>
                <w:szCs w:val="24"/>
              </w:rPr>
              <w:t>Практическое  занятие</w:t>
            </w:r>
            <w:proofErr w:type="gramEnd"/>
            <w:r w:rsidRPr="00631D83">
              <w:rPr>
                <w:rFonts w:ascii="Times New Roman" w:hAnsi="Times New Roman"/>
                <w:b/>
                <w:bCs/>
                <w:i/>
                <w:sz w:val="24"/>
                <w:szCs w:val="24"/>
              </w:rPr>
              <w:t xml:space="preserve"> №2</w:t>
            </w:r>
          </w:p>
        </w:tc>
        <w:tc>
          <w:tcPr>
            <w:tcW w:w="1560" w:type="dxa"/>
            <w:vMerge w:val="restart"/>
            <w:shd w:val="clear" w:color="auto" w:fill="auto"/>
          </w:tcPr>
          <w:p w14:paraId="5C8DB302" w14:textId="59659814"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586B9A35"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1AD30887"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453EDD3B" w14:textId="2CFAED86" w:rsidTr="00CF5FDA">
        <w:trPr>
          <w:trHeight w:val="276"/>
        </w:trPr>
        <w:tc>
          <w:tcPr>
            <w:tcW w:w="2205" w:type="dxa"/>
            <w:vMerge/>
          </w:tcPr>
          <w:p w14:paraId="1187C522"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436" w:type="dxa"/>
            <w:gridSpan w:val="5"/>
          </w:tcPr>
          <w:p w14:paraId="20A2745B"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1</w:t>
            </w:r>
          </w:p>
        </w:tc>
        <w:tc>
          <w:tcPr>
            <w:tcW w:w="8694" w:type="dxa"/>
          </w:tcPr>
          <w:p w14:paraId="13569A15"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31D83">
              <w:rPr>
                <w:rFonts w:ascii="Times New Roman" w:hAnsi="Times New Roman"/>
                <w:i/>
                <w:sz w:val="24"/>
                <w:szCs w:val="24"/>
              </w:rPr>
              <w:t>Информация и формы ее представления. Связь понятия «информация» с понятиями «сигнал», «сообщение», «данные».</w:t>
            </w:r>
          </w:p>
        </w:tc>
        <w:tc>
          <w:tcPr>
            <w:tcW w:w="1560" w:type="dxa"/>
            <w:vMerge/>
            <w:shd w:val="clear" w:color="auto" w:fill="auto"/>
          </w:tcPr>
          <w:p w14:paraId="7C61D4FE"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4C7DA16A"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3176F649"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78E5399B" w14:textId="3BD328BC" w:rsidTr="00CF5FDA">
        <w:trPr>
          <w:trHeight w:val="265"/>
        </w:trPr>
        <w:tc>
          <w:tcPr>
            <w:tcW w:w="2205" w:type="dxa"/>
            <w:vMerge/>
          </w:tcPr>
          <w:p w14:paraId="17B9F10F"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9130" w:type="dxa"/>
            <w:gridSpan w:val="6"/>
          </w:tcPr>
          <w:p w14:paraId="6104DB48" w14:textId="726C8314"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631D83">
              <w:rPr>
                <w:rFonts w:ascii="Times New Roman" w:hAnsi="Times New Roman"/>
                <w:b/>
                <w:bCs/>
                <w:sz w:val="24"/>
                <w:szCs w:val="24"/>
              </w:rPr>
              <w:t>Самостоятельная работа обучающихся</w:t>
            </w:r>
          </w:p>
        </w:tc>
        <w:tc>
          <w:tcPr>
            <w:tcW w:w="1560" w:type="dxa"/>
            <w:shd w:val="clear" w:color="auto" w:fill="auto"/>
          </w:tcPr>
          <w:p w14:paraId="125D4608" w14:textId="29880AAA"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26463941"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2ECE8273"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053730EE" w14:textId="436F3A90" w:rsidTr="00CF5FDA">
        <w:trPr>
          <w:trHeight w:val="139"/>
        </w:trPr>
        <w:tc>
          <w:tcPr>
            <w:tcW w:w="2205" w:type="dxa"/>
            <w:vMerge w:val="restart"/>
          </w:tcPr>
          <w:p w14:paraId="0CDFDCC8"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Тема 2.2.</w:t>
            </w:r>
          </w:p>
          <w:p w14:paraId="0325A6AC" w14:textId="77777777" w:rsidR="00CF5FDA" w:rsidRPr="00631D83" w:rsidRDefault="00CF5FDA" w:rsidP="00CF5FDA">
            <w:pPr>
              <w:numPr>
                <w:ilvl w:val="12"/>
                <w:numId w:val="0"/>
              </w:numPr>
              <w:tabs>
                <w:tab w:val="left" w:pos="-142"/>
              </w:tabs>
              <w:spacing w:after="0" w:line="240" w:lineRule="auto"/>
              <w:rPr>
                <w:rFonts w:ascii="Times New Roman" w:hAnsi="Times New Roman"/>
                <w:b/>
                <w:sz w:val="24"/>
                <w:szCs w:val="24"/>
              </w:rPr>
            </w:pPr>
            <w:r w:rsidRPr="00631D83">
              <w:rPr>
                <w:rFonts w:ascii="Times New Roman" w:hAnsi="Times New Roman"/>
                <w:b/>
                <w:bCs/>
                <w:sz w:val="24"/>
                <w:szCs w:val="24"/>
              </w:rPr>
              <w:t xml:space="preserve">Поиск информации </w:t>
            </w:r>
            <w:r w:rsidRPr="00631D83">
              <w:rPr>
                <w:rFonts w:ascii="Times New Roman" w:hAnsi="Times New Roman"/>
                <w:b/>
                <w:sz w:val="24"/>
                <w:szCs w:val="24"/>
              </w:rPr>
              <w:t>Ввод информации с бумажных носителей</w:t>
            </w:r>
          </w:p>
          <w:p w14:paraId="5677C8EF" w14:textId="77777777" w:rsidR="00CF5FDA" w:rsidRPr="00631D83" w:rsidRDefault="00CF5FDA" w:rsidP="00CF5FDA">
            <w:pPr>
              <w:numPr>
                <w:ilvl w:val="12"/>
                <w:numId w:val="0"/>
              </w:numPr>
              <w:tabs>
                <w:tab w:val="left" w:pos="-142"/>
              </w:tabs>
              <w:spacing w:after="0" w:line="240" w:lineRule="auto"/>
              <w:rPr>
                <w:rFonts w:ascii="Times New Roman" w:hAnsi="Times New Roman"/>
                <w:b/>
                <w:bCs/>
                <w:sz w:val="24"/>
                <w:szCs w:val="24"/>
              </w:rPr>
            </w:pPr>
            <w:r w:rsidRPr="00631D83">
              <w:rPr>
                <w:rFonts w:ascii="Times New Roman" w:hAnsi="Times New Roman"/>
                <w:b/>
                <w:sz w:val="24"/>
                <w:szCs w:val="24"/>
              </w:rPr>
              <w:lastRenderedPageBreak/>
              <w:t xml:space="preserve"> с помощью сканера</w:t>
            </w:r>
          </w:p>
          <w:p w14:paraId="4C64585C"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9130" w:type="dxa"/>
            <w:gridSpan w:val="6"/>
            <w:shd w:val="clear" w:color="auto" w:fill="auto"/>
          </w:tcPr>
          <w:p w14:paraId="409EA29B" w14:textId="77777777" w:rsidR="00CF5FDA" w:rsidRPr="00631D83" w:rsidRDefault="00CF5FDA" w:rsidP="00CF5FDA">
            <w:pPr>
              <w:spacing w:after="0" w:line="240" w:lineRule="auto"/>
              <w:rPr>
                <w:rFonts w:ascii="Times New Roman" w:hAnsi="Times New Roman"/>
                <w:b/>
                <w:bCs/>
                <w:sz w:val="24"/>
                <w:szCs w:val="24"/>
              </w:rPr>
            </w:pPr>
            <w:r w:rsidRPr="00631D83">
              <w:rPr>
                <w:rFonts w:ascii="Times New Roman" w:hAnsi="Times New Roman"/>
                <w:b/>
                <w:bCs/>
                <w:i/>
                <w:sz w:val="24"/>
                <w:szCs w:val="24"/>
              </w:rPr>
              <w:lastRenderedPageBreak/>
              <w:t>Практическое занятие №3-4</w:t>
            </w:r>
          </w:p>
        </w:tc>
        <w:tc>
          <w:tcPr>
            <w:tcW w:w="1560" w:type="dxa"/>
            <w:vMerge w:val="restart"/>
            <w:shd w:val="clear" w:color="auto" w:fill="auto"/>
          </w:tcPr>
          <w:p w14:paraId="07EE74C5"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3839F838"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1D26766A"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5A735A72" w14:textId="67997AA6" w:rsidTr="00CF5FDA">
        <w:trPr>
          <w:trHeight w:val="394"/>
        </w:trPr>
        <w:tc>
          <w:tcPr>
            <w:tcW w:w="2205" w:type="dxa"/>
            <w:vMerge/>
          </w:tcPr>
          <w:p w14:paraId="315CC971"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60" w:type="dxa"/>
            <w:gridSpan w:val="2"/>
            <w:shd w:val="clear" w:color="auto" w:fill="auto"/>
          </w:tcPr>
          <w:p w14:paraId="4FA8C99E" w14:textId="77777777" w:rsidR="00CF5FDA" w:rsidRPr="00631D83" w:rsidRDefault="00CF5FDA" w:rsidP="00CF5FDA">
            <w:pPr>
              <w:spacing w:after="0" w:line="240" w:lineRule="auto"/>
              <w:rPr>
                <w:rFonts w:ascii="Times New Roman" w:hAnsi="Times New Roman"/>
                <w:b/>
                <w:bCs/>
                <w:sz w:val="24"/>
                <w:szCs w:val="24"/>
              </w:rPr>
            </w:pPr>
            <w:r w:rsidRPr="00631D83">
              <w:rPr>
                <w:rFonts w:ascii="Times New Roman" w:hAnsi="Times New Roman"/>
                <w:b/>
                <w:bCs/>
                <w:sz w:val="24"/>
                <w:szCs w:val="24"/>
              </w:rPr>
              <w:t>1</w:t>
            </w:r>
          </w:p>
        </w:tc>
        <w:tc>
          <w:tcPr>
            <w:tcW w:w="8770" w:type="dxa"/>
            <w:gridSpan w:val="4"/>
            <w:shd w:val="clear" w:color="auto" w:fill="auto"/>
          </w:tcPr>
          <w:p w14:paraId="194B9CE0"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i/>
                <w:sz w:val="24"/>
                <w:szCs w:val="24"/>
              </w:rPr>
              <w:t xml:space="preserve">Поиск информации. Программы поиска файлов. Программы для поиска текстовых документов внутри баз </w:t>
            </w:r>
            <w:proofErr w:type="spellStart"/>
            <w:proofErr w:type="gramStart"/>
            <w:r w:rsidRPr="00631D83">
              <w:rPr>
                <w:rFonts w:ascii="Times New Roman" w:hAnsi="Times New Roman"/>
                <w:i/>
                <w:sz w:val="24"/>
                <w:szCs w:val="24"/>
              </w:rPr>
              <w:t>данных.Поиск</w:t>
            </w:r>
            <w:proofErr w:type="spellEnd"/>
            <w:proofErr w:type="gramEnd"/>
            <w:r w:rsidRPr="00631D83">
              <w:rPr>
                <w:rFonts w:ascii="Times New Roman" w:hAnsi="Times New Roman"/>
                <w:i/>
                <w:sz w:val="24"/>
                <w:szCs w:val="24"/>
              </w:rPr>
              <w:t xml:space="preserve"> информации в накопителях  информации.</w:t>
            </w:r>
          </w:p>
        </w:tc>
        <w:tc>
          <w:tcPr>
            <w:tcW w:w="1560" w:type="dxa"/>
            <w:vMerge/>
            <w:shd w:val="clear" w:color="auto" w:fill="auto"/>
          </w:tcPr>
          <w:p w14:paraId="04CDF520"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1272DC8F"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060330B6"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3D8F1CFA" w14:textId="43707A01" w:rsidTr="00CF5FDA">
        <w:trPr>
          <w:trHeight w:val="394"/>
        </w:trPr>
        <w:tc>
          <w:tcPr>
            <w:tcW w:w="2205" w:type="dxa"/>
            <w:vMerge/>
          </w:tcPr>
          <w:p w14:paraId="1661C047"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60" w:type="dxa"/>
            <w:gridSpan w:val="2"/>
            <w:shd w:val="clear" w:color="auto" w:fill="auto"/>
          </w:tcPr>
          <w:p w14:paraId="3F1A16BF"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2</w:t>
            </w:r>
          </w:p>
        </w:tc>
        <w:tc>
          <w:tcPr>
            <w:tcW w:w="8770" w:type="dxa"/>
            <w:gridSpan w:val="4"/>
            <w:shd w:val="clear" w:color="auto" w:fill="auto"/>
          </w:tcPr>
          <w:p w14:paraId="66E764A4" w14:textId="77777777" w:rsidR="00CF5FDA" w:rsidRPr="00631D83" w:rsidRDefault="00CF5FDA" w:rsidP="00CF5FDA">
            <w:pPr>
              <w:spacing w:after="0" w:line="240" w:lineRule="auto"/>
              <w:rPr>
                <w:rFonts w:ascii="Times New Roman" w:hAnsi="Times New Roman"/>
                <w:i/>
                <w:sz w:val="24"/>
                <w:szCs w:val="24"/>
              </w:rPr>
            </w:pPr>
            <w:r w:rsidRPr="00631D83">
              <w:rPr>
                <w:rFonts w:ascii="Times New Roman" w:hAnsi="Times New Roman"/>
                <w:i/>
                <w:sz w:val="24"/>
                <w:szCs w:val="24"/>
              </w:rPr>
              <w:t xml:space="preserve">Сканеры. Сканирование текстовых и графических материалов. Распознавание сканированных текстов Ввод информации с бумажных носителей с помощью </w:t>
            </w:r>
            <w:r w:rsidRPr="00631D83">
              <w:rPr>
                <w:rFonts w:ascii="Times New Roman" w:hAnsi="Times New Roman"/>
                <w:i/>
                <w:sz w:val="24"/>
                <w:szCs w:val="24"/>
              </w:rPr>
              <w:lastRenderedPageBreak/>
              <w:t>сканера. Распознавание текста. Освоение соответствующего программного обеспечения.</w:t>
            </w:r>
          </w:p>
        </w:tc>
        <w:tc>
          <w:tcPr>
            <w:tcW w:w="1560" w:type="dxa"/>
            <w:vMerge/>
            <w:shd w:val="clear" w:color="auto" w:fill="auto"/>
          </w:tcPr>
          <w:p w14:paraId="560CDDD0"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76D83FAD"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4D054191"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1D1B0B33" w14:textId="5DB14345" w:rsidTr="00CF5FDA">
        <w:trPr>
          <w:trHeight w:val="394"/>
        </w:trPr>
        <w:tc>
          <w:tcPr>
            <w:tcW w:w="2205" w:type="dxa"/>
            <w:vMerge/>
          </w:tcPr>
          <w:p w14:paraId="3657867A"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9130" w:type="dxa"/>
            <w:gridSpan w:val="6"/>
            <w:shd w:val="clear" w:color="auto" w:fill="auto"/>
          </w:tcPr>
          <w:p w14:paraId="56CEC020"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Самостоятельная работа обучающихся:</w:t>
            </w:r>
          </w:p>
          <w:p w14:paraId="54AD623E" w14:textId="77777777" w:rsidR="00CF5FDA" w:rsidRPr="00631D83" w:rsidRDefault="00CF5FDA" w:rsidP="00CF5FDA">
            <w:pPr>
              <w:spacing w:after="0" w:line="240" w:lineRule="auto"/>
              <w:rPr>
                <w:rFonts w:ascii="Times New Roman" w:hAnsi="Times New Roman"/>
                <w:bCs/>
                <w:sz w:val="24"/>
                <w:szCs w:val="24"/>
              </w:rPr>
            </w:pPr>
            <w:r w:rsidRPr="00631D83">
              <w:rPr>
                <w:rFonts w:ascii="Times New Roman" w:hAnsi="Times New Roman"/>
                <w:bCs/>
                <w:sz w:val="24"/>
                <w:szCs w:val="24"/>
              </w:rPr>
              <w:t>Поиск информации в сети Интернет</w:t>
            </w:r>
          </w:p>
        </w:tc>
        <w:tc>
          <w:tcPr>
            <w:tcW w:w="1560" w:type="dxa"/>
            <w:shd w:val="clear" w:color="auto" w:fill="auto"/>
          </w:tcPr>
          <w:p w14:paraId="1A9EBD77" w14:textId="630DD59A"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363499E7"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746EA7F9"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46C50696" w14:textId="542EE99A" w:rsidTr="00CF5FDA">
        <w:trPr>
          <w:trHeight w:val="264"/>
        </w:trPr>
        <w:tc>
          <w:tcPr>
            <w:tcW w:w="11335" w:type="dxa"/>
            <w:gridSpan w:val="7"/>
            <w:tcBorders>
              <w:left w:val="single" w:sz="4" w:space="0" w:color="auto"/>
            </w:tcBorders>
            <w:shd w:val="clear" w:color="auto" w:fill="auto"/>
            <w:vAlign w:val="center"/>
          </w:tcPr>
          <w:p w14:paraId="7D5A0D57" w14:textId="6573BB43"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 w:val="24"/>
                <w:szCs w:val="24"/>
              </w:rPr>
            </w:pPr>
            <w:r w:rsidRPr="00631D83">
              <w:rPr>
                <w:rFonts w:ascii="Times New Roman" w:hAnsi="Times New Roman"/>
                <w:b/>
                <w:bCs/>
                <w:sz w:val="24"/>
                <w:szCs w:val="24"/>
              </w:rPr>
              <w:t>Раздел 3.</w:t>
            </w:r>
            <w:r>
              <w:rPr>
                <w:rFonts w:ascii="Times New Roman" w:hAnsi="Times New Roman"/>
                <w:b/>
                <w:bCs/>
                <w:sz w:val="24"/>
                <w:szCs w:val="24"/>
              </w:rPr>
              <w:t xml:space="preserve"> </w:t>
            </w:r>
            <w:r w:rsidRPr="00631D83">
              <w:rPr>
                <w:b/>
                <w:sz w:val="24"/>
                <w:szCs w:val="24"/>
              </w:rPr>
              <w:t>Технология обработки и преобразования информации</w:t>
            </w:r>
          </w:p>
        </w:tc>
        <w:tc>
          <w:tcPr>
            <w:tcW w:w="1560" w:type="dxa"/>
            <w:shd w:val="clear" w:color="auto" w:fill="auto"/>
          </w:tcPr>
          <w:p w14:paraId="02BECCDA" w14:textId="24C8577A" w:rsidR="00CF5FDA" w:rsidRPr="00631D83" w:rsidRDefault="00CF5FDA" w:rsidP="00CF5FDA">
            <w:pPr>
              <w:spacing w:after="0" w:line="240" w:lineRule="auto"/>
              <w:rPr>
                <w:rFonts w:ascii="Times New Roman" w:hAnsi="Times New Roman"/>
                <w:i/>
                <w:sz w:val="24"/>
                <w:szCs w:val="24"/>
              </w:rPr>
            </w:pPr>
          </w:p>
        </w:tc>
        <w:tc>
          <w:tcPr>
            <w:tcW w:w="1134" w:type="dxa"/>
          </w:tcPr>
          <w:p w14:paraId="107EB53B"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26C49363"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1925ECD3" w14:textId="5E56F9A8" w:rsidTr="00CF5FDA">
        <w:trPr>
          <w:trHeight w:val="264"/>
        </w:trPr>
        <w:tc>
          <w:tcPr>
            <w:tcW w:w="2205" w:type="dxa"/>
            <w:vMerge w:val="restart"/>
            <w:tcBorders>
              <w:left w:val="single" w:sz="4" w:space="0" w:color="auto"/>
              <w:right w:val="single" w:sz="4" w:space="0" w:color="auto"/>
            </w:tcBorders>
            <w:shd w:val="clear" w:color="auto" w:fill="auto"/>
          </w:tcPr>
          <w:p w14:paraId="0F9A75AC" w14:textId="77777777" w:rsidR="00CF5FDA" w:rsidRPr="00631D83" w:rsidRDefault="00CF5FDA" w:rsidP="00CF5FDA">
            <w:pPr>
              <w:spacing w:after="0" w:line="240" w:lineRule="auto"/>
              <w:rPr>
                <w:rFonts w:ascii="Times New Roman" w:hAnsi="Times New Roman"/>
                <w:b/>
                <w:bCs/>
                <w:sz w:val="24"/>
                <w:szCs w:val="24"/>
              </w:rPr>
            </w:pPr>
            <w:r w:rsidRPr="00631D83">
              <w:rPr>
                <w:rFonts w:ascii="Times New Roman" w:hAnsi="Times New Roman"/>
                <w:b/>
                <w:bCs/>
                <w:sz w:val="24"/>
                <w:szCs w:val="24"/>
              </w:rPr>
              <w:t xml:space="preserve"> Тема 3.1.</w:t>
            </w:r>
          </w:p>
          <w:p w14:paraId="33A0FE68" w14:textId="77777777" w:rsidR="00CF5FDA" w:rsidRPr="00631D83" w:rsidRDefault="00CF5FDA" w:rsidP="00CF5FDA">
            <w:pPr>
              <w:pStyle w:val="4"/>
              <w:spacing w:before="0" w:after="0" w:line="240" w:lineRule="auto"/>
              <w:jc w:val="left"/>
              <w:rPr>
                <w:bCs w:val="0"/>
              </w:rPr>
            </w:pPr>
            <w:r w:rsidRPr="00631D83">
              <w:t xml:space="preserve">Профессиональное использование </w:t>
            </w:r>
            <w:r w:rsidRPr="00631D83">
              <w:rPr>
                <w:lang w:val="en-US"/>
              </w:rPr>
              <w:t>MS</w:t>
            </w:r>
            <w:r w:rsidRPr="00631D83">
              <w:t xml:space="preserve"> </w:t>
            </w:r>
            <w:r w:rsidRPr="00631D83">
              <w:rPr>
                <w:lang w:val="en-US"/>
              </w:rPr>
              <w:t>Office</w:t>
            </w:r>
          </w:p>
        </w:tc>
        <w:tc>
          <w:tcPr>
            <w:tcW w:w="9130" w:type="dxa"/>
            <w:gridSpan w:val="6"/>
            <w:tcBorders>
              <w:left w:val="single" w:sz="4" w:space="0" w:color="auto"/>
            </w:tcBorders>
          </w:tcPr>
          <w:p w14:paraId="424CBB17"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Практическое занятие №5-12</w:t>
            </w:r>
          </w:p>
        </w:tc>
        <w:tc>
          <w:tcPr>
            <w:tcW w:w="1560" w:type="dxa"/>
            <w:vMerge w:val="restart"/>
            <w:shd w:val="clear" w:color="auto" w:fill="auto"/>
          </w:tcPr>
          <w:p w14:paraId="14B23CFF" w14:textId="34D0B7B1" w:rsidR="00CF5FDA" w:rsidRPr="00631D83" w:rsidRDefault="00CF5FDA" w:rsidP="00CF5FDA">
            <w:pPr>
              <w:spacing w:after="0" w:line="240" w:lineRule="auto"/>
              <w:rPr>
                <w:rFonts w:ascii="Times New Roman" w:hAnsi="Times New Roman"/>
                <w:i/>
                <w:sz w:val="24"/>
                <w:szCs w:val="24"/>
              </w:rPr>
            </w:pPr>
          </w:p>
        </w:tc>
        <w:tc>
          <w:tcPr>
            <w:tcW w:w="1134" w:type="dxa"/>
          </w:tcPr>
          <w:p w14:paraId="3178FA57" w14:textId="77777777" w:rsidR="00CF5FDA" w:rsidRPr="00631D83" w:rsidRDefault="00CF5FDA" w:rsidP="00CF5FDA">
            <w:pPr>
              <w:suppressAutoHyphens/>
              <w:spacing w:after="0" w:line="240" w:lineRule="auto"/>
              <w:rPr>
                <w:rFonts w:ascii="Times New Roman" w:hAnsi="Times New Roman"/>
                <w:sz w:val="24"/>
                <w:szCs w:val="24"/>
              </w:rPr>
            </w:pPr>
          </w:p>
        </w:tc>
        <w:tc>
          <w:tcPr>
            <w:tcW w:w="1134" w:type="dxa"/>
          </w:tcPr>
          <w:p w14:paraId="49B480D1" w14:textId="77777777" w:rsidR="00CF5FDA" w:rsidRPr="00631D83" w:rsidRDefault="00CF5FDA" w:rsidP="00CF5FDA">
            <w:pPr>
              <w:suppressAutoHyphens/>
              <w:spacing w:after="0" w:line="240" w:lineRule="auto"/>
              <w:rPr>
                <w:rFonts w:ascii="Times New Roman" w:hAnsi="Times New Roman"/>
                <w:sz w:val="24"/>
                <w:szCs w:val="24"/>
              </w:rPr>
            </w:pPr>
          </w:p>
        </w:tc>
      </w:tr>
      <w:tr w:rsidR="00CF5FDA" w:rsidRPr="00631D83" w14:paraId="42BB63A1" w14:textId="2CBEA326" w:rsidTr="00CF5FDA">
        <w:trPr>
          <w:trHeight w:val="264"/>
        </w:trPr>
        <w:tc>
          <w:tcPr>
            <w:tcW w:w="2205" w:type="dxa"/>
            <w:vMerge/>
            <w:tcBorders>
              <w:left w:val="single" w:sz="4" w:space="0" w:color="auto"/>
              <w:right w:val="single" w:sz="4" w:space="0" w:color="auto"/>
            </w:tcBorders>
            <w:shd w:val="clear" w:color="auto" w:fill="auto"/>
          </w:tcPr>
          <w:p w14:paraId="5EFB27E7" w14:textId="77777777" w:rsidR="00CF5FDA" w:rsidRPr="00631D83" w:rsidRDefault="00CF5FDA" w:rsidP="00CF5FDA">
            <w:pPr>
              <w:spacing w:after="0" w:line="240" w:lineRule="auto"/>
              <w:rPr>
                <w:rFonts w:ascii="Times New Roman" w:hAnsi="Times New Roman"/>
                <w:b/>
                <w:bCs/>
                <w:sz w:val="24"/>
                <w:szCs w:val="24"/>
              </w:rPr>
            </w:pPr>
          </w:p>
        </w:tc>
        <w:tc>
          <w:tcPr>
            <w:tcW w:w="316" w:type="dxa"/>
            <w:tcBorders>
              <w:left w:val="single" w:sz="4" w:space="0" w:color="auto"/>
            </w:tcBorders>
          </w:tcPr>
          <w:p w14:paraId="6436AD2C"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1</w:t>
            </w:r>
          </w:p>
        </w:tc>
        <w:tc>
          <w:tcPr>
            <w:tcW w:w="8814" w:type="dxa"/>
            <w:gridSpan w:val="5"/>
            <w:tcBorders>
              <w:left w:val="single" w:sz="4" w:space="0" w:color="auto"/>
            </w:tcBorders>
          </w:tcPr>
          <w:p w14:paraId="209E4C2D"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i/>
                <w:spacing w:val="-2"/>
                <w:sz w:val="24"/>
                <w:szCs w:val="24"/>
              </w:rPr>
              <w:t xml:space="preserve">Назначение, возможности, области применения, особенности использования в профессиональной </w:t>
            </w:r>
            <w:proofErr w:type="gramStart"/>
            <w:r w:rsidRPr="00631D83">
              <w:rPr>
                <w:rFonts w:ascii="Times New Roman" w:hAnsi="Times New Roman"/>
                <w:i/>
                <w:spacing w:val="-2"/>
                <w:sz w:val="24"/>
                <w:szCs w:val="24"/>
              </w:rPr>
              <w:t>деятельности</w:t>
            </w:r>
            <w:r w:rsidRPr="00631D83">
              <w:rPr>
                <w:rFonts w:ascii="Times New Roman" w:hAnsi="Times New Roman"/>
                <w:i/>
                <w:sz w:val="24"/>
                <w:szCs w:val="24"/>
              </w:rPr>
              <w:t xml:space="preserve">:  </w:t>
            </w:r>
            <w:proofErr w:type="spellStart"/>
            <w:r w:rsidRPr="00631D83">
              <w:rPr>
                <w:rFonts w:ascii="Times New Roman" w:hAnsi="Times New Roman"/>
                <w:i/>
                <w:sz w:val="24"/>
                <w:szCs w:val="24"/>
                <w:lang w:val="en-US"/>
              </w:rPr>
              <w:t>Ms</w:t>
            </w:r>
            <w:proofErr w:type="spellEnd"/>
            <w:proofErr w:type="gramEnd"/>
            <w:r w:rsidRPr="00631D83">
              <w:rPr>
                <w:rFonts w:ascii="Times New Roman" w:hAnsi="Times New Roman"/>
                <w:i/>
                <w:sz w:val="24"/>
                <w:szCs w:val="24"/>
              </w:rPr>
              <w:t xml:space="preserve"> </w:t>
            </w:r>
            <w:r w:rsidRPr="00631D83">
              <w:rPr>
                <w:rFonts w:ascii="Times New Roman" w:hAnsi="Times New Roman"/>
                <w:i/>
                <w:spacing w:val="-2"/>
                <w:sz w:val="24"/>
                <w:szCs w:val="24"/>
                <w:lang w:val="en-US"/>
              </w:rPr>
              <w:t>Word</w:t>
            </w:r>
            <w:r w:rsidRPr="00631D83">
              <w:rPr>
                <w:rFonts w:ascii="Times New Roman" w:hAnsi="Times New Roman"/>
                <w:i/>
                <w:spacing w:val="-2"/>
                <w:sz w:val="24"/>
                <w:szCs w:val="24"/>
              </w:rPr>
              <w:t>.</w:t>
            </w:r>
          </w:p>
        </w:tc>
        <w:tc>
          <w:tcPr>
            <w:tcW w:w="1560" w:type="dxa"/>
            <w:vMerge/>
            <w:shd w:val="clear" w:color="auto" w:fill="auto"/>
          </w:tcPr>
          <w:p w14:paraId="73DD0FFE"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7772A2DA"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2885BEC0"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0ED506AD" w14:textId="2DF38C57" w:rsidTr="00CF5FDA">
        <w:trPr>
          <w:trHeight w:val="264"/>
        </w:trPr>
        <w:tc>
          <w:tcPr>
            <w:tcW w:w="2205" w:type="dxa"/>
            <w:vMerge/>
            <w:tcBorders>
              <w:left w:val="single" w:sz="4" w:space="0" w:color="auto"/>
              <w:right w:val="single" w:sz="4" w:space="0" w:color="auto"/>
            </w:tcBorders>
            <w:shd w:val="clear" w:color="auto" w:fill="auto"/>
          </w:tcPr>
          <w:p w14:paraId="29E9F214" w14:textId="77777777" w:rsidR="00CF5FDA" w:rsidRPr="00631D83" w:rsidRDefault="00CF5FDA" w:rsidP="00CF5FDA">
            <w:pPr>
              <w:spacing w:after="0" w:line="240" w:lineRule="auto"/>
              <w:rPr>
                <w:rFonts w:ascii="Times New Roman" w:hAnsi="Times New Roman"/>
                <w:b/>
                <w:bCs/>
                <w:sz w:val="24"/>
                <w:szCs w:val="24"/>
              </w:rPr>
            </w:pPr>
          </w:p>
        </w:tc>
        <w:tc>
          <w:tcPr>
            <w:tcW w:w="316" w:type="dxa"/>
            <w:tcBorders>
              <w:left w:val="single" w:sz="4" w:space="0" w:color="auto"/>
            </w:tcBorders>
          </w:tcPr>
          <w:p w14:paraId="0EF8B3E6"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2</w:t>
            </w:r>
          </w:p>
        </w:tc>
        <w:tc>
          <w:tcPr>
            <w:tcW w:w="8814" w:type="dxa"/>
            <w:gridSpan w:val="5"/>
            <w:tcBorders>
              <w:left w:val="single" w:sz="4" w:space="0" w:color="auto"/>
            </w:tcBorders>
          </w:tcPr>
          <w:p w14:paraId="761A2EBB"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i/>
                <w:sz w:val="24"/>
                <w:szCs w:val="24"/>
              </w:rPr>
              <w:t xml:space="preserve">Профессиональная работа с программой </w:t>
            </w:r>
            <w:r w:rsidRPr="00631D83">
              <w:rPr>
                <w:rFonts w:ascii="Times New Roman" w:hAnsi="Times New Roman"/>
                <w:i/>
                <w:sz w:val="24"/>
                <w:szCs w:val="24"/>
                <w:lang w:val="en-US"/>
              </w:rPr>
              <w:t>MS</w:t>
            </w:r>
            <w:r w:rsidRPr="00631D83">
              <w:rPr>
                <w:rFonts w:ascii="Times New Roman" w:hAnsi="Times New Roman"/>
                <w:i/>
                <w:sz w:val="24"/>
                <w:szCs w:val="24"/>
              </w:rPr>
              <w:t xml:space="preserve"> </w:t>
            </w:r>
            <w:r w:rsidRPr="00631D83">
              <w:rPr>
                <w:rFonts w:ascii="Times New Roman" w:hAnsi="Times New Roman"/>
                <w:i/>
                <w:sz w:val="24"/>
                <w:szCs w:val="24"/>
                <w:lang w:val="en-US"/>
              </w:rPr>
              <w:t>Word</w:t>
            </w:r>
            <w:r w:rsidRPr="00631D83">
              <w:rPr>
                <w:rFonts w:ascii="Times New Roman" w:hAnsi="Times New Roman"/>
                <w:i/>
                <w:sz w:val="24"/>
                <w:szCs w:val="24"/>
              </w:rPr>
              <w:t>.</w:t>
            </w:r>
          </w:p>
        </w:tc>
        <w:tc>
          <w:tcPr>
            <w:tcW w:w="1560" w:type="dxa"/>
            <w:vMerge/>
            <w:shd w:val="clear" w:color="auto" w:fill="auto"/>
          </w:tcPr>
          <w:p w14:paraId="657FB444"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0BFAFD02"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735BAF1B"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37ACA38E" w14:textId="1F59A648" w:rsidTr="00CF5FDA">
        <w:trPr>
          <w:trHeight w:val="264"/>
        </w:trPr>
        <w:tc>
          <w:tcPr>
            <w:tcW w:w="2205" w:type="dxa"/>
            <w:vMerge/>
            <w:tcBorders>
              <w:left w:val="single" w:sz="4" w:space="0" w:color="auto"/>
              <w:right w:val="single" w:sz="4" w:space="0" w:color="auto"/>
            </w:tcBorders>
            <w:shd w:val="clear" w:color="auto" w:fill="auto"/>
          </w:tcPr>
          <w:p w14:paraId="1D6DE6C1" w14:textId="77777777" w:rsidR="00CF5FDA" w:rsidRPr="00631D83" w:rsidRDefault="00CF5FDA" w:rsidP="00CF5FDA">
            <w:pPr>
              <w:spacing w:after="0" w:line="240" w:lineRule="auto"/>
              <w:rPr>
                <w:rFonts w:ascii="Times New Roman" w:hAnsi="Times New Roman"/>
                <w:b/>
                <w:bCs/>
                <w:sz w:val="24"/>
                <w:szCs w:val="24"/>
              </w:rPr>
            </w:pPr>
          </w:p>
        </w:tc>
        <w:tc>
          <w:tcPr>
            <w:tcW w:w="316" w:type="dxa"/>
            <w:tcBorders>
              <w:left w:val="single" w:sz="4" w:space="0" w:color="auto"/>
            </w:tcBorders>
          </w:tcPr>
          <w:p w14:paraId="1C3A2DAB"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3</w:t>
            </w:r>
          </w:p>
        </w:tc>
        <w:tc>
          <w:tcPr>
            <w:tcW w:w="8814" w:type="dxa"/>
            <w:gridSpan w:val="5"/>
            <w:tcBorders>
              <w:left w:val="single" w:sz="4" w:space="0" w:color="auto"/>
            </w:tcBorders>
          </w:tcPr>
          <w:p w14:paraId="7EF6AB65"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i/>
                <w:spacing w:val="-2"/>
                <w:sz w:val="24"/>
                <w:szCs w:val="24"/>
              </w:rPr>
              <w:t xml:space="preserve">Назначение, возможности, области применения, особенности использования в профессиональной </w:t>
            </w:r>
            <w:proofErr w:type="gramStart"/>
            <w:r w:rsidRPr="00631D83">
              <w:rPr>
                <w:rFonts w:ascii="Times New Roman" w:hAnsi="Times New Roman"/>
                <w:i/>
                <w:spacing w:val="-2"/>
                <w:sz w:val="24"/>
                <w:szCs w:val="24"/>
              </w:rPr>
              <w:t>деятельности:</w:t>
            </w:r>
            <w:r w:rsidRPr="00631D83">
              <w:rPr>
                <w:rFonts w:ascii="Times New Roman" w:hAnsi="Times New Roman"/>
                <w:i/>
                <w:sz w:val="24"/>
                <w:szCs w:val="24"/>
              </w:rPr>
              <w:t>.</w:t>
            </w:r>
            <w:proofErr w:type="gramEnd"/>
            <w:r w:rsidRPr="00631D83">
              <w:rPr>
                <w:rFonts w:ascii="Times New Roman" w:hAnsi="Times New Roman"/>
                <w:i/>
                <w:spacing w:val="-2"/>
                <w:sz w:val="24"/>
                <w:szCs w:val="24"/>
              </w:rPr>
              <w:t xml:space="preserve"> </w:t>
            </w:r>
            <w:proofErr w:type="spellStart"/>
            <w:r w:rsidRPr="00631D83">
              <w:rPr>
                <w:rFonts w:ascii="Times New Roman" w:hAnsi="Times New Roman"/>
                <w:i/>
                <w:spacing w:val="-2"/>
                <w:sz w:val="24"/>
                <w:szCs w:val="24"/>
                <w:lang w:val="en-US"/>
              </w:rPr>
              <w:t>Ms</w:t>
            </w:r>
            <w:proofErr w:type="spellEnd"/>
            <w:r w:rsidRPr="00631D83">
              <w:rPr>
                <w:rFonts w:ascii="Times New Roman" w:hAnsi="Times New Roman"/>
                <w:i/>
                <w:spacing w:val="-2"/>
                <w:sz w:val="24"/>
                <w:szCs w:val="24"/>
              </w:rPr>
              <w:t xml:space="preserve"> </w:t>
            </w:r>
            <w:r w:rsidRPr="00631D83">
              <w:rPr>
                <w:rFonts w:ascii="Times New Roman" w:hAnsi="Times New Roman"/>
                <w:i/>
                <w:spacing w:val="-2"/>
                <w:sz w:val="24"/>
                <w:szCs w:val="24"/>
                <w:lang w:val="en-US"/>
              </w:rPr>
              <w:t>Excel</w:t>
            </w:r>
            <w:r w:rsidRPr="00631D83">
              <w:rPr>
                <w:rFonts w:ascii="Times New Roman" w:hAnsi="Times New Roman"/>
                <w:i/>
                <w:spacing w:val="-2"/>
                <w:sz w:val="24"/>
                <w:szCs w:val="24"/>
              </w:rPr>
              <w:t>.</w:t>
            </w:r>
          </w:p>
        </w:tc>
        <w:tc>
          <w:tcPr>
            <w:tcW w:w="1560" w:type="dxa"/>
            <w:vMerge/>
            <w:shd w:val="clear" w:color="auto" w:fill="auto"/>
          </w:tcPr>
          <w:p w14:paraId="581A3D52"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54A461B1"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4D4CDB37"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4486FFB0" w14:textId="1882BCA0" w:rsidTr="00CF5FDA">
        <w:trPr>
          <w:trHeight w:val="264"/>
        </w:trPr>
        <w:tc>
          <w:tcPr>
            <w:tcW w:w="2205" w:type="dxa"/>
            <w:vMerge/>
            <w:tcBorders>
              <w:left w:val="single" w:sz="4" w:space="0" w:color="auto"/>
              <w:right w:val="single" w:sz="4" w:space="0" w:color="auto"/>
            </w:tcBorders>
            <w:shd w:val="clear" w:color="auto" w:fill="auto"/>
          </w:tcPr>
          <w:p w14:paraId="750B57BF" w14:textId="77777777" w:rsidR="00CF5FDA" w:rsidRPr="00631D83" w:rsidRDefault="00CF5FDA" w:rsidP="00CF5FDA">
            <w:pPr>
              <w:spacing w:after="0" w:line="240" w:lineRule="auto"/>
              <w:rPr>
                <w:rFonts w:ascii="Times New Roman" w:hAnsi="Times New Roman"/>
                <w:b/>
                <w:bCs/>
                <w:sz w:val="24"/>
                <w:szCs w:val="24"/>
              </w:rPr>
            </w:pPr>
          </w:p>
        </w:tc>
        <w:tc>
          <w:tcPr>
            <w:tcW w:w="316" w:type="dxa"/>
            <w:tcBorders>
              <w:left w:val="single" w:sz="4" w:space="0" w:color="auto"/>
            </w:tcBorders>
          </w:tcPr>
          <w:p w14:paraId="4F32406F"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4</w:t>
            </w:r>
          </w:p>
        </w:tc>
        <w:tc>
          <w:tcPr>
            <w:tcW w:w="8814" w:type="dxa"/>
            <w:gridSpan w:val="5"/>
            <w:tcBorders>
              <w:left w:val="single" w:sz="4" w:space="0" w:color="auto"/>
            </w:tcBorders>
          </w:tcPr>
          <w:p w14:paraId="55DEBA84" w14:textId="77777777" w:rsidR="00CF5FDA" w:rsidRPr="00631D83" w:rsidRDefault="00CF5FDA" w:rsidP="00CF5FDA">
            <w:pPr>
              <w:spacing w:after="0" w:line="240" w:lineRule="auto"/>
              <w:rPr>
                <w:rFonts w:ascii="Times New Roman" w:hAnsi="Times New Roman"/>
                <w:i/>
                <w:spacing w:val="-2"/>
                <w:sz w:val="24"/>
                <w:szCs w:val="24"/>
              </w:rPr>
            </w:pPr>
            <w:r w:rsidRPr="00631D83">
              <w:rPr>
                <w:rFonts w:ascii="Times New Roman" w:hAnsi="Times New Roman"/>
                <w:i/>
                <w:sz w:val="24"/>
                <w:szCs w:val="24"/>
              </w:rPr>
              <w:t xml:space="preserve">Профессиональная работа с программой </w:t>
            </w:r>
            <w:r w:rsidRPr="00631D83">
              <w:rPr>
                <w:rFonts w:ascii="Times New Roman" w:hAnsi="Times New Roman"/>
                <w:i/>
                <w:sz w:val="24"/>
                <w:szCs w:val="24"/>
                <w:lang w:val="en-US"/>
              </w:rPr>
              <w:t>MS</w:t>
            </w:r>
            <w:r w:rsidRPr="00631D83">
              <w:rPr>
                <w:rFonts w:ascii="Times New Roman" w:hAnsi="Times New Roman"/>
                <w:i/>
                <w:sz w:val="24"/>
                <w:szCs w:val="24"/>
              </w:rPr>
              <w:t xml:space="preserve"> </w:t>
            </w:r>
            <w:r w:rsidRPr="00631D83">
              <w:rPr>
                <w:rFonts w:ascii="Times New Roman" w:hAnsi="Times New Roman"/>
                <w:i/>
                <w:sz w:val="24"/>
                <w:szCs w:val="24"/>
                <w:lang w:val="en-US"/>
              </w:rPr>
              <w:t>Excel</w:t>
            </w:r>
            <w:r w:rsidRPr="00631D83">
              <w:rPr>
                <w:rFonts w:ascii="Times New Roman" w:hAnsi="Times New Roman"/>
                <w:i/>
                <w:sz w:val="24"/>
                <w:szCs w:val="24"/>
              </w:rPr>
              <w:t>.</w:t>
            </w:r>
          </w:p>
        </w:tc>
        <w:tc>
          <w:tcPr>
            <w:tcW w:w="1560" w:type="dxa"/>
            <w:vMerge/>
            <w:shd w:val="clear" w:color="auto" w:fill="auto"/>
          </w:tcPr>
          <w:p w14:paraId="5CA62BC6"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00DA196B"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6A8B1253"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433C38E2" w14:textId="744AEFF0" w:rsidTr="00CF5FDA">
        <w:trPr>
          <w:trHeight w:val="264"/>
        </w:trPr>
        <w:tc>
          <w:tcPr>
            <w:tcW w:w="2205" w:type="dxa"/>
            <w:vMerge/>
            <w:tcBorders>
              <w:left w:val="single" w:sz="4" w:space="0" w:color="auto"/>
              <w:right w:val="single" w:sz="4" w:space="0" w:color="auto"/>
            </w:tcBorders>
            <w:shd w:val="clear" w:color="auto" w:fill="auto"/>
          </w:tcPr>
          <w:p w14:paraId="0A0BD8BC" w14:textId="77777777" w:rsidR="00CF5FDA" w:rsidRPr="00631D83" w:rsidRDefault="00CF5FDA" w:rsidP="00CF5FDA">
            <w:pPr>
              <w:spacing w:after="0" w:line="240" w:lineRule="auto"/>
              <w:rPr>
                <w:rFonts w:ascii="Times New Roman" w:hAnsi="Times New Roman"/>
                <w:b/>
                <w:bCs/>
                <w:sz w:val="24"/>
                <w:szCs w:val="24"/>
              </w:rPr>
            </w:pPr>
          </w:p>
        </w:tc>
        <w:tc>
          <w:tcPr>
            <w:tcW w:w="316" w:type="dxa"/>
            <w:tcBorders>
              <w:left w:val="single" w:sz="4" w:space="0" w:color="auto"/>
            </w:tcBorders>
          </w:tcPr>
          <w:p w14:paraId="038656F4"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5</w:t>
            </w:r>
          </w:p>
        </w:tc>
        <w:tc>
          <w:tcPr>
            <w:tcW w:w="8814" w:type="dxa"/>
            <w:gridSpan w:val="5"/>
            <w:tcBorders>
              <w:left w:val="single" w:sz="4" w:space="0" w:color="auto"/>
            </w:tcBorders>
          </w:tcPr>
          <w:p w14:paraId="53C27A06" w14:textId="77777777" w:rsidR="00CF5FDA" w:rsidRPr="00631D83" w:rsidRDefault="00CF5FDA" w:rsidP="00CF5FDA">
            <w:pPr>
              <w:spacing w:after="0" w:line="240" w:lineRule="auto"/>
              <w:rPr>
                <w:rFonts w:ascii="Times New Roman" w:hAnsi="Times New Roman"/>
                <w:i/>
                <w:spacing w:val="-2"/>
                <w:sz w:val="24"/>
                <w:szCs w:val="24"/>
              </w:rPr>
            </w:pPr>
            <w:r w:rsidRPr="00631D83">
              <w:rPr>
                <w:rFonts w:ascii="Times New Roman" w:hAnsi="Times New Roman"/>
                <w:i/>
                <w:spacing w:val="-2"/>
                <w:sz w:val="24"/>
                <w:szCs w:val="24"/>
              </w:rPr>
              <w:t>Назначение, возможности, области применения, особенности использования в профессиональной деятельности</w:t>
            </w:r>
            <w:r w:rsidRPr="00631D83">
              <w:rPr>
                <w:rFonts w:ascii="Times New Roman" w:hAnsi="Times New Roman"/>
                <w:i/>
                <w:sz w:val="24"/>
                <w:szCs w:val="24"/>
              </w:rPr>
              <w:t>:</w:t>
            </w:r>
            <w:r w:rsidRPr="00631D83">
              <w:rPr>
                <w:rFonts w:ascii="Times New Roman" w:hAnsi="Times New Roman"/>
                <w:i/>
                <w:spacing w:val="-2"/>
                <w:sz w:val="24"/>
                <w:szCs w:val="24"/>
              </w:rPr>
              <w:t xml:space="preserve"> </w:t>
            </w:r>
            <w:proofErr w:type="spellStart"/>
            <w:r w:rsidRPr="00631D83">
              <w:rPr>
                <w:rFonts w:ascii="Times New Roman" w:hAnsi="Times New Roman"/>
                <w:i/>
                <w:spacing w:val="-2"/>
                <w:sz w:val="24"/>
                <w:szCs w:val="24"/>
                <w:lang w:val="en-US"/>
              </w:rPr>
              <w:t>Ms</w:t>
            </w:r>
            <w:proofErr w:type="spellEnd"/>
            <w:r w:rsidRPr="00631D83">
              <w:rPr>
                <w:rFonts w:ascii="Times New Roman" w:hAnsi="Times New Roman"/>
                <w:i/>
                <w:spacing w:val="-2"/>
                <w:sz w:val="24"/>
                <w:szCs w:val="24"/>
              </w:rPr>
              <w:t xml:space="preserve"> </w:t>
            </w:r>
            <w:r w:rsidRPr="00631D83">
              <w:rPr>
                <w:rFonts w:ascii="Times New Roman" w:hAnsi="Times New Roman"/>
                <w:i/>
                <w:spacing w:val="-2"/>
                <w:sz w:val="24"/>
                <w:szCs w:val="24"/>
                <w:lang w:val="en-US"/>
              </w:rPr>
              <w:t>Access</w:t>
            </w:r>
            <w:r w:rsidRPr="00631D83">
              <w:rPr>
                <w:rFonts w:ascii="Times New Roman" w:hAnsi="Times New Roman"/>
                <w:i/>
                <w:spacing w:val="-2"/>
                <w:sz w:val="24"/>
                <w:szCs w:val="24"/>
              </w:rPr>
              <w:t>.</w:t>
            </w:r>
          </w:p>
        </w:tc>
        <w:tc>
          <w:tcPr>
            <w:tcW w:w="1560" w:type="dxa"/>
            <w:vMerge/>
            <w:shd w:val="clear" w:color="auto" w:fill="auto"/>
          </w:tcPr>
          <w:p w14:paraId="66D01889"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0D8FC73E"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79E3B8B4"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2AF7B716" w14:textId="3031CE99" w:rsidTr="00CF5FDA">
        <w:trPr>
          <w:trHeight w:val="264"/>
        </w:trPr>
        <w:tc>
          <w:tcPr>
            <w:tcW w:w="2205" w:type="dxa"/>
            <w:vMerge/>
            <w:tcBorders>
              <w:left w:val="single" w:sz="4" w:space="0" w:color="auto"/>
              <w:right w:val="single" w:sz="4" w:space="0" w:color="auto"/>
            </w:tcBorders>
            <w:shd w:val="clear" w:color="auto" w:fill="auto"/>
          </w:tcPr>
          <w:p w14:paraId="785F0C7E" w14:textId="77777777" w:rsidR="00CF5FDA" w:rsidRPr="00631D83" w:rsidRDefault="00CF5FDA" w:rsidP="00CF5FDA">
            <w:pPr>
              <w:spacing w:after="0" w:line="240" w:lineRule="auto"/>
              <w:rPr>
                <w:rFonts w:ascii="Times New Roman" w:hAnsi="Times New Roman"/>
                <w:b/>
                <w:bCs/>
                <w:sz w:val="24"/>
                <w:szCs w:val="24"/>
              </w:rPr>
            </w:pPr>
          </w:p>
        </w:tc>
        <w:tc>
          <w:tcPr>
            <w:tcW w:w="316" w:type="dxa"/>
            <w:tcBorders>
              <w:left w:val="single" w:sz="4" w:space="0" w:color="auto"/>
            </w:tcBorders>
          </w:tcPr>
          <w:p w14:paraId="716F282B"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6</w:t>
            </w:r>
          </w:p>
        </w:tc>
        <w:tc>
          <w:tcPr>
            <w:tcW w:w="8814" w:type="dxa"/>
            <w:gridSpan w:val="5"/>
            <w:tcBorders>
              <w:left w:val="single" w:sz="4" w:space="0" w:color="auto"/>
            </w:tcBorders>
          </w:tcPr>
          <w:p w14:paraId="5064F720" w14:textId="77777777" w:rsidR="00CF5FDA" w:rsidRPr="00631D83" w:rsidRDefault="00CF5FDA" w:rsidP="00CF5FDA">
            <w:pPr>
              <w:spacing w:after="0" w:line="240" w:lineRule="auto"/>
              <w:rPr>
                <w:rFonts w:ascii="Times New Roman" w:hAnsi="Times New Roman"/>
                <w:i/>
                <w:spacing w:val="-2"/>
                <w:sz w:val="24"/>
                <w:szCs w:val="24"/>
              </w:rPr>
            </w:pPr>
            <w:r w:rsidRPr="00631D83">
              <w:rPr>
                <w:rFonts w:ascii="Times New Roman" w:hAnsi="Times New Roman"/>
                <w:i/>
                <w:sz w:val="24"/>
                <w:szCs w:val="24"/>
              </w:rPr>
              <w:t xml:space="preserve">Профессиональная работа с программой </w:t>
            </w:r>
            <w:r w:rsidRPr="00631D83">
              <w:rPr>
                <w:rFonts w:ascii="Times New Roman" w:hAnsi="Times New Roman"/>
                <w:i/>
                <w:sz w:val="24"/>
                <w:szCs w:val="24"/>
                <w:lang w:val="en-US"/>
              </w:rPr>
              <w:t>MS</w:t>
            </w:r>
            <w:r w:rsidRPr="00631D83">
              <w:rPr>
                <w:rFonts w:ascii="Times New Roman" w:hAnsi="Times New Roman"/>
                <w:i/>
                <w:sz w:val="24"/>
                <w:szCs w:val="24"/>
              </w:rPr>
              <w:t xml:space="preserve"> </w:t>
            </w:r>
            <w:r w:rsidRPr="00631D83">
              <w:rPr>
                <w:rFonts w:ascii="Times New Roman" w:hAnsi="Times New Roman"/>
                <w:i/>
                <w:sz w:val="24"/>
                <w:szCs w:val="24"/>
                <w:lang w:val="en-US"/>
              </w:rPr>
              <w:t>Access</w:t>
            </w:r>
            <w:r w:rsidRPr="00631D83">
              <w:rPr>
                <w:rFonts w:ascii="Times New Roman" w:hAnsi="Times New Roman"/>
                <w:i/>
                <w:sz w:val="24"/>
                <w:szCs w:val="24"/>
              </w:rPr>
              <w:t>.</w:t>
            </w:r>
          </w:p>
        </w:tc>
        <w:tc>
          <w:tcPr>
            <w:tcW w:w="1560" w:type="dxa"/>
            <w:vMerge/>
            <w:shd w:val="clear" w:color="auto" w:fill="auto"/>
          </w:tcPr>
          <w:p w14:paraId="4C696A0E"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7D0A79F5"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01CF8B25"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6EE988B7" w14:textId="1219A977" w:rsidTr="00CF5FDA">
        <w:trPr>
          <w:trHeight w:val="264"/>
        </w:trPr>
        <w:tc>
          <w:tcPr>
            <w:tcW w:w="2205" w:type="dxa"/>
            <w:vMerge/>
            <w:tcBorders>
              <w:left w:val="single" w:sz="4" w:space="0" w:color="auto"/>
              <w:right w:val="single" w:sz="4" w:space="0" w:color="auto"/>
            </w:tcBorders>
            <w:shd w:val="clear" w:color="auto" w:fill="auto"/>
          </w:tcPr>
          <w:p w14:paraId="7C37937E" w14:textId="77777777" w:rsidR="00CF5FDA" w:rsidRPr="00631D83" w:rsidRDefault="00CF5FDA" w:rsidP="00CF5FDA">
            <w:pPr>
              <w:spacing w:after="0" w:line="240" w:lineRule="auto"/>
              <w:rPr>
                <w:rFonts w:ascii="Times New Roman" w:hAnsi="Times New Roman"/>
                <w:b/>
                <w:bCs/>
                <w:sz w:val="24"/>
                <w:szCs w:val="24"/>
              </w:rPr>
            </w:pPr>
          </w:p>
        </w:tc>
        <w:tc>
          <w:tcPr>
            <w:tcW w:w="316" w:type="dxa"/>
            <w:tcBorders>
              <w:left w:val="single" w:sz="4" w:space="0" w:color="auto"/>
            </w:tcBorders>
          </w:tcPr>
          <w:p w14:paraId="7B223411"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7</w:t>
            </w:r>
          </w:p>
        </w:tc>
        <w:tc>
          <w:tcPr>
            <w:tcW w:w="8814" w:type="dxa"/>
            <w:gridSpan w:val="5"/>
            <w:tcBorders>
              <w:left w:val="single" w:sz="4" w:space="0" w:color="auto"/>
            </w:tcBorders>
          </w:tcPr>
          <w:p w14:paraId="6A347492" w14:textId="77777777" w:rsidR="00CF5FDA" w:rsidRPr="00631D83" w:rsidRDefault="00CF5FDA" w:rsidP="00CF5FDA">
            <w:pPr>
              <w:spacing w:after="0" w:line="240" w:lineRule="auto"/>
              <w:rPr>
                <w:rFonts w:ascii="Times New Roman" w:hAnsi="Times New Roman"/>
                <w:i/>
                <w:spacing w:val="-2"/>
                <w:sz w:val="24"/>
                <w:szCs w:val="24"/>
              </w:rPr>
            </w:pPr>
            <w:r w:rsidRPr="00631D83">
              <w:rPr>
                <w:rFonts w:ascii="Times New Roman" w:hAnsi="Times New Roman"/>
                <w:i/>
                <w:sz w:val="24"/>
                <w:szCs w:val="24"/>
              </w:rPr>
              <w:t xml:space="preserve">Сохранение информации, созданной с помощью программ </w:t>
            </w:r>
            <w:r w:rsidRPr="00631D83">
              <w:rPr>
                <w:rFonts w:ascii="Times New Roman" w:hAnsi="Times New Roman"/>
                <w:i/>
                <w:sz w:val="24"/>
                <w:szCs w:val="24"/>
                <w:lang w:val="en-US"/>
              </w:rPr>
              <w:t>MS</w:t>
            </w:r>
            <w:r w:rsidRPr="00631D83">
              <w:rPr>
                <w:rFonts w:ascii="Times New Roman" w:hAnsi="Times New Roman"/>
                <w:i/>
                <w:sz w:val="24"/>
                <w:szCs w:val="24"/>
              </w:rPr>
              <w:t xml:space="preserve"> </w:t>
            </w:r>
            <w:r w:rsidRPr="00631D83">
              <w:rPr>
                <w:rFonts w:ascii="Times New Roman" w:hAnsi="Times New Roman"/>
                <w:i/>
                <w:sz w:val="24"/>
                <w:szCs w:val="24"/>
                <w:lang w:val="en-US"/>
              </w:rPr>
              <w:t>Office</w:t>
            </w:r>
            <w:r w:rsidRPr="00631D83">
              <w:rPr>
                <w:rFonts w:ascii="Times New Roman" w:hAnsi="Times New Roman"/>
                <w:i/>
                <w:sz w:val="24"/>
                <w:szCs w:val="24"/>
              </w:rPr>
              <w:t xml:space="preserve"> в различных форматах.</w:t>
            </w:r>
          </w:p>
        </w:tc>
        <w:tc>
          <w:tcPr>
            <w:tcW w:w="1560" w:type="dxa"/>
            <w:vMerge/>
            <w:shd w:val="clear" w:color="auto" w:fill="auto"/>
          </w:tcPr>
          <w:p w14:paraId="796903BD"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0DAB35B1"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7D86F559"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0CAB4050" w14:textId="3D7F543D" w:rsidTr="00CF5FDA">
        <w:trPr>
          <w:trHeight w:val="264"/>
        </w:trPr>
        <w:tc>
          <w:tcPr>
            <w:tcW w:w="2205" w:type="dxa"/>
            <w:vMerge/>
            <w:tcBorders>
              <w:left w:val="single" w:sz="4" w:space="0" w:color="auto"/>
              <w:right w:val="single" w:sz="4" w:space="0" w:color="auto"/>
            </w:tcBorders>
            <w:shd w:val="clear" w:color="auto" w:fill="auto"/>
          </w:tcPr>
          <w:p w14:paraId="102EBDAF" w14:textId="77777777" w:rsidR="00CF5FDA" w:rsidRPr="00631D83" w:rsidRDefault="00CF5FDA" w:rsidP="00CF5FDA">
            <w:pPr>
              <w:spacing w:after="0" w:line="240" w:lineRule="auto"/>
              <w:rPr>
                <w:rFonts w:ascii="Times New Roman" w:hAnsi="Times New Roman"/>
                <w:b/>
                <w:bCs/>
                <w:sz w:val="24"/>
                <w:szCs w:val="24"/>
              </w:rPr>
            </w:pPr>
          </w:p>
        </w:tc>
        <w:tc>
          <w:tcPr>
            <w:tcW w:w="316" w:type="dxa"/>
            <w:tcBorders>
              <w:left w:val="single" w:sz="4" w:space="0" w:color="auto"/>
            </w:tcBorders>
          </w:tcPr>
          <w:p w14:paraId="6C2F96F2"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noProof/>
                <w:sz w:val="24"/>
                <w:szCs w:val="24"/>
              </w:rPr>
              <mc:AlternateContent>
                <mc:Choice Requires="wps">
                  <w:drawing>
                    <wp:anchor distT="0" distB="0" distL="114300" distR="114300" simplePos="0" relativeHeight="251679744" behindDoc="0" locked="0" layoutInCell="1" allowOverlap="1" wp14:anchorId="13A37336" wp14:editId="0087A906">
                      <wp:simplePos x="0" y="0"/>
                      <wp:positionH relativeFrom="column">
                        <wp:posOffset>-1478280</wp:posOffset>
                      </wp:positionH>
                      <wp:positionV relativeFrom="paragraph">
                        <wp:posOffset>-3175</wp:posOffset>
                      </wp:positionV>
                      <wp:extent cx="1406525" cy="0"/>
                      <wp:effectExtent l="7620" t="6350" r="5080" b="127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6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803355" id="_x0000_t32" coordsize="21600,21600" o:spt="32" o:oned="t" path="m,l21600,21600e" filled="f">
                      <v:path arrowok="t" fillok="f" o:connecttype="none"/>
                      <o:lock v:ext="edit" shapetype="t"/>
                    </v:shapetype>
                    <v:shape id="AutoShape 3" o:spid="_x0000_s1026" type="#_x0000_t32" style="position:absolute;margin-left:-116.4pt;margin-top:-.25pt;width:110.75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WhzgEAAIYDAAAOAAAAZHJzL2Uyb0RvYy54bWysU01vEzEQvSPxHyzfyW4CrWCVTYVSCocC&#10;kVp+wMQfuxa2xxo72eTfYztpCuWG2IPl8cx7M/NmdnlzcJbtFUWDvufzWcuZ8gKl8UPPfzzevXnP&#10;WUzgJVj0qudHFfnN6vWr5RQ6tcARrVTEMomP3RR6PqYUuqaJYlQO4gyD8tmpkRykbNLQSIIpszvb&#10;LNr2upmQZCAUKsb8enty8lXl11qJ9F3rqBKzPc+1pXpSPbflbFZL6AaCMBpxLgP+oQoHxuekF6pb&#10;SMB2ZP6ickYQRtRpJtA1qLURqvaQu5m3L7p5GCGo2ksWJ4aLTPH/0Ypv+w0xI3u+4MyDyyP6uEtY&#10;M7O3RZ4pxC5Hrf2GSoPi4B/CPYqfkXlcj+AHVYMfjyFj5wXR/AEpRgw5yXb6ijLHQOavWh00Oaat&#10;CV8KsJBnPdihDud4GY46JCby4/xde321uOJMPPka6ApFAQaK6bNCx8ql5zERmGFMa/Q+rwDSiR72&#10;9zGVAp8BBezxzlhbN8F6NvX8Q8lTPBGtkcVZDRq2a0tsD2WX6le7fRFGuPOyko0K5KfzPYGxp3tO&#10;bv1ZpKLLSeEtyuOGnsTLw65VnhezbNPvdkU//z6rXwAAAP//AwBQSwMEFAAGAAgAAAAhAJNHi9rd&#10;AAAACAEAAA8AAABkcnMvZG93bnJldi54bWxMj0FPg0AQhe8m/ofNmHijC1TbBlkaY6LxYEha7X3L&#10;joCys8hugf57Ry96ey/v5c03+Xa2nRhx8K0jBckiBoFUOdNSreDt9THagPBBk9GdI1RwRg/b4vIi&#10;15lxE+1w3Ida8Aj5TCtoQugzKX3VoNV+4Xokzt7dYHVgO9TSDHricdvJNI5X0uqW+EKje3xosPrc&#10;n6yCL1qfDzdy3HyUZVg9Pb/UhOWk1PXVfH8HIuAc/srwg8/oUDDT0Z3IeNEpiNJlyuyB1S0ILkRJ&#10;sgRx/PWyyOX/B4pvAAAA//8DAFBLAQItABQABgAIAAAAIQC2gziS/gAAAOEBAAATAAAAAAAAAAAA&#10;AAAAAAAAAABbQ29udGVudF9UeXBlc10ueG1sUEsBAi0AFAAGAAgAAAAhADj9If/WAAAAlAEAAAsA&#10;AAAAAAAAAAAAAAAALwEAAF9yZWxzLy5yZWxzUEsBAi0AFAAGAAgAAAAhAD5Y1aHOAQAAhgMAAA4A&#10;AAAAAAAAAAAAAAAALgIAAGRycy9lMm9Eb2MueG1sUEsBAi0AFAAGAAgAAAAhAJNHi9rdAAAACAEA&#10;AA8AAAAAAAAAAAAAAAAAKAQAAGRycy9kb3ducmV2LnhtbFBLBQYAAAAABAAEAPMAAAAyBQAAAAA=&#10;"/>
                  </w:pict>
                </mc:Fallback>
              </mc:AlternateContent>
            </w:r>
            <w:r w:rsidRPr="00631D83">
              <w:rPr>
                <w:rFonts w:ascii="Times New Roman" w:hAnsi="Times New Roman"/>
                <w:b/>
                <w:bCs/>
                <w:i/>
                <w:sz w:val="24"/>
                <w:szCs w:val="24"/>
              </w:rPr>
              <w:t>8</w:t>
            </w:r>
          </w:p>
        </w:tc>
        <w:tc>
          <w:tcPr>
            <w:tcW w:w="8814" w:type="dxa"/>
            <w:gridSpan w:val="5"/>
            <w:tcBorders>
              <w:left w:val="single" w:sz="4" w:space="0" w:color="auto"/>
            </w:tcBorders>
          </w:tcPr>
          <w:p w14:paraId="78BEC0D7" w14:textId="77777777" w:rsidR="00CF5FDA" w:rsidRPr="00631D83" w:rsidRDefault="00CF5FDA" w:rsidP="00CF5FDA">
            <w:pPr>
              <w:spacing w:after="0" w:line="240" w:lineRule="auto"/>
              <w:rPr>
                <w:rFonts w:ascii="Times New Roman" w:hAnsi="Times New Roman"/>
                <w:i/>
                <w:sz w:val="24"/>
                <w:szCs w:val="24"/>
              </w:rPr>
            </w:pPr>
            <w:r w:rsidRPr="00631D83">
              <w:rPr>
                <w:rFonts w:ascii="Times New Roman" w:hAnsi="Times New Roman"/>
                <w:i/>
                <w:sz w:val="24"/>
                <w:szCs w:val="24"/>
              </w:rPr>
              <w:t>Конвертирование данных. Форматы данных для обмена между пакетами прикладных программ.</w:t>
            </w:r>
          </w:p>
        </w:tc>
        <w:tc>
          <w:tcPr>
            <w:tcW w:w="1560" w:type="dxa"/>
            <w:vMerge/>
            <w:shd w:val="clear" w:color="auto" w:fill="auto"/>
          </w:tcPr>
          <w:p w14:paraId="48F8ECEB"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79EEF91F"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58CF7A35"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6C0B1715" w14:textId="2A901920" w:rsidTr="00CF5FDA">
        <w:trPr>
          <w:trHeight w:val="385"/>
        </w:trPr>
        <w:tc>
          <w:tcPr>
            <w:tcW w:w="2205" w:type="dxa"/>
            <w:vMerge/>
            <w:tcBorders>
              <w:left w:val="single" w:sz="4" w:space="0" w:color="auto"/>
              <w:right w:val="single" w:sz="4" w:space="0" w:color="auto"/>
            </w:tcBorders>
            <w:shd w:val="clear" w:color="auto" w:fill="auto"/>
          </w:tcPr>
          <w:p w14:paraId="20CEF7BC" w14:textId="77777777" w:rsidR="00CF5FDA" w:rsidRPr="00631D83" w:rsidRDefault="00CF5FDA" w:rsidP="00CF5FDA">
            <w:pPr>
              <w:spacing w:after="0" w:line="240" w:lineRule="auto"/>
              <w:rPr>
                <w:rFonts w:ascii="Times New Roman" w:hAnsi="Times New Roman"/>
                <w:b/>
                <w:bCs/>
                <w:sz w:val="24"/>
                <w:szCs w:val="24"/>
              </w:rPr>
            </w:pPr>
          </w:p>
        </w:tc>
        <w:tc>
          <w:tcPr>
            <w:tcW w:w="9130" w:type="dxa"/>
            <w:gridSpan w:val="6"/>
            <w:tcBorders>
              <w:left w:val="single" w:sz="4" w:space="0" w:color="auto"/>
            </w:tcBorders>
          </w:tcPr>
          <w:p w14:paraId="634300BA" w14:textId="0644275C" w:rsidR="00CF5FDA" w:rsidRPr="00631D83" w:rsidRDefault="00CF5FDA" w:rsidP="00CF5FDA">
            <w:pPr>
              <w:spacing w:after="0" w:line="240" w:lineRule="auto"/>
              <w:rPr>
                <w:rFonts w:ascii="Times New Roman" w:hAnsi="Times New Roman"/>
                <w:b/>
                <w:bCs/>
                <w:sz w:val="24"/>
                <w:szCs w:val="24"/>
                <w:lang w:val="en-US"/>
              </w:rPr>
            </w:pPr>
            <w:r w:rsidRPr="00631D83">
              <w:rPr>
                <w:rFonts w:ascii="Times New Roman" w:hAnsi="Times New Roman"/>
                <w:b/>
                <w:bCs/>
                <w:sz w:val="24"/>
                <w:szCs w:val="24"/>
              </w:rPr>
              <w:t>Самостоятельная</w:t>
            </w:r>
            <w:r w:rsidRPr="00631D83">
              <w:rPr>
                <w:rFonts w:ascii="Times New Roman" w:hAnsi="Times New Roman"/>
                <w:b/>
                <w:bCs/>
                <w:sz w:val="24"/>
                <w:szCs w:val="24"/>
                <w:lang w:val="en-US"/>
              </w:rPr>
              <w:t xml:space="preserve"> </w:t>
            </w:r>
            <w:r w:rsidRPr="00631D83">
              <w:rPr>
                <w:rFonts w:ascii="Times New Roman" w:hAnsi="Times New Roman"/>
                <w:b/>
                <w:bCs/>
                <w:sz w:val="24"/>
                <w:szCs w:val="24"/>
              </w:rPr>
              <w:t>работа</w:t>
            </w:r>
            <w:r w:rsidRPr="00631D83">
              <w:rPr>
                <w:rFonts w:ascii="Times New Roman" w:hAnsi="Times New Roman"/>
                <w:b/>
                <w:bCs/>
                <w:sz w:val="24"/>
                <w:szCs w:val="24"/>
                <w:lang w:val="en-US"/>
              </w:rPr>
              <w:t xml:space="preserve"> </w:t>
            </w:r>
            <w:r w:rsidRPr="00631D83">
              <w:rPr>
                <w:rFonts w:ascii="Times New Roman" w:hAnsi="Times New Roman"/>
                <w:b/>
                <w:bCs/>
                <w:sz w:val="24"/>
                <w:szCs w:val="24"/>
              </w:rPr>
              <w:t>обучающихся</w:t>
            </w:r>
          </w:p>
        </w:tc>
        <w:tc>
          <w:tcPr>
            <w:tcW w:w="1560" w:type="dxa"/>
            <w:shd w:val="clear" w:color="auto" w:fill="auto"/>
          </w:tcPr>
          <w:p w14:paraId="1C7FD1C3" w14:textId="4623C902" w:rsidR="00CF5FDA" w:rsidRPr="00631D83" w:rsidRDefault="00CF5FDA" w:rsidP="00CF5FDA">
            <w:pPr>
              <w:spacing w:after="0" w:line="240" w:lineRule="auto"/>
              <w:rPr>
                <w:rFonts w:ascii="Times New Roman" w:hAnsi="Times New Roman"/>
                <w:i/>
                <w:sz w:val="24"/>
                <w:szCs w:val="24"/>
              </w:rPr>
            </w:pPr>
          </w:p>
        </w:tc>
        <w:tc>
          <w:tcPr>
            <w:tcW w:w="1134" w:type="dxa"/>
          </w:tcPr>
          <w:p w14:paraId="00AFD6A7" w14:textId="77777777" w:rsidR="00CF5FDA" w:rsidRPr="00631D83" w:rsidRDefault="00CF5FDA" w:rsidP="00CF5FDA">
            <w:pPr>
              <w:spacing w:after="0" w:line="240" w:lineRule="auto"/>
              <w:rPr>
                <w:rFonts w:ascii="Times New Roman" w:hAnsi="Times New Roman"/>
                <w:i/>
                <w:sz w:val="24"/>
                <w:szCs w:val="24"/>
                <w:lang w:val="en-US"/>
              </w:rPr>
            </w:pPr>
          </w:p>
        </w:tc>
        <w:tc>
          <w:tcPr>
            <w:tcW w:w="1134" w:type="dxa"/>
          </w:tcPr>
          <w:p w14:paraId="75209A3E" w14:textId="77777777" w:rsidR="00CF5FDA" w:rsidRPr="00631D83" w:rsidRDefault="00CF5FDA" w:rsidP="00CF5FDA">
            <w:pPr>
              <w:spacing w:after="0" w:line="240" w:lineRule="auto"/>
              <w:rPr>
                <w:rFonts w:ascii="Times New Roman" w:hAnsi="Times New Roman"/>
                <w:i/>
                <w:sz w:val="24"/>
                <w:szCs w:val="24"/>
                <w:lang w:val="en-US"/>
              </w:rPr>
            </w:pPr>
          </w:p>
        </w:tc>
      </w:tr>
      <w:tr w:rsidR="00CF5FDA" w:rsidRPr="00631D83" w14:paraId="34A87CF2" w14:textId="7ECA3082" w:rsidTr="00CF5FDA">
        <w:trPr>
          <w:trHeight w:val="194"/>
        </w:trPr>
        <w:tc>
          <w:tcPr>
            <w:tcW w:w="2205" w:type="dxa"/>
            <w:vMerge w:val="restart"/>
            <w:tcBorders>
              <w:left w:val="single" w:sz="4" w:space="0" w:color="auto"/>
              <w:right w:val="single" w:sz="4" w:space="0" w:color="auto"/>
            </w:tcBorders>
          </w:tcPr>
          <w:p w14:paraId="00817B97" w14:textId="77777777" w:rsidR="00CF5FDA" w:rsidRPr="00631D83" w:rsidRDefault="00CF5FDA" w:rsidP="00CF5FDA">
            <w:pPr>
              <w:spacing w:after="0" w:line="240" w:lineRule="auto"/>
              <w:rPr>
                <w:rFonts w:ascii="Times New Roman" w:hAnsi="Times New Roman"/>
                <w:b/>
                <w:bCs/>
                <w:sz w:val="24"/>
                <w:szCs w:val="24"/>
              </w:rPr>
            </w:pPr>
            <w:r w:rsidRPr="00631D83">
              <w:rPr>
                <w:rFonts w:ascii="Times New Roman" w:hAnsi="Times New Roman"/>
                <w:b/>
                <w:bCs/>
                <w:sz w:val="24"/>
                <w:szCs w:val="24"/>
              </w:rPr>
              <w:t>Тема 3.2.  Мультимедийные технологии</w:t>
            </w:r>
          </w:p>
          <w:p w14:paraId="026F062F" w14:textId="77777777" w:rsidR="00CF5FDA" w:rsidRPr="00631D83" w:rsidRDefault="00CF5FDA" w:rsidP="00CF5FDA">
            <w:pPr>
              <w:pStyle w:val="1fd"/>
              <w:widowControl/>
              <w:numPr>
                <w:ilvl w:val="12"/>
                <w:numId w:val="0"/>
              </w:numPr>
              <w:tabs>
                <w:tab w:val="left" w:pos="-284"/>
              </w:tabs>
              <w:jc w:val="left"/>
              <w:rPr>
                <w:sz w:val="24"/>
                <w:szCs w:val="24"/>
              </w:rPr>
            </w:pPr>
            <w:r w:rsidRPr="00631D83">
              <w:rPr>
                <w:sz w:val="24"/>
                <w:szCs w:val="24"/>
              </w:rPr>
              <w:t xml:space="preserve">Изучение и работа с пакетом программ </w:t>
            </w:r>
          </w:p>
          <w:p w14:paraId="784CE0A2" w14:textId="77777777" w:rsidR="00CF5FDA" w:rsidRPr="00631D83" w:rsidRDefault="00CF5FDA" w:rsidP="00CF5FDA">
            <w:pPr>
              <w:spacing w:after="0" w:line="240" w:lineRule="auto"/>
              <w:rPr>
                <w:rFonts w:ascii="Times New Roman" w:hAnsi="Times New Roman"/>
                <w:b/>
                <w:bCs/>
                <w:sz w:val="24"/>
                <w:szCs w:val="24"/>
              </w:rPr>
            </w:pPr>
            <w:r w:rsidRPr="00631D83">
              <w:rPr>
                <w:rFonts w:ascii="Times New Roman" w:hAnsi="Times New Roman"/>
                <w:b/>
                <w:sz w:val="24"/>
                <w:szCs w:val="24"/>
              </w:rPr>
              <w:t>по профилю специальности</w:t>
            </w:r>
          </w:p>
        </w:tc>
        <w:tc>
          <w:tcPr>
            <w:tcW w:w="9130" w:type="dxa"/>
            <w:gridSpan w:val="6"/>
            <w:tcBorders>
              <w:left w:val="single" w:sz="4" w:space="0" w:color="auto"/>
            </w:tcBorders>
            <w:shd w:val="clear" w:color="auto" w:fill="auto"/>
          </w:tcPr>
          <w:p w14:paraId="3852AEF5" w14:textId="77777777" w:rsidR="00CF5FDA" w:rsidRPr="00631D83" w:rsidRDefault="00CF5FDA" w:rsidP="00CF5FDA">
            <w:pPr>
              <w:spacing w:after="0" w:line="240" w:lineRule="auto"/>
              <w:rPr>
                <w:rFonts w:ascii="Times New Roman" w:hAnsi="Times New Roman"/>
                <w:b/>
                <w:bCs/>
                <w:i/>
                <w:sz w:val="24"/>
                <w:szCs w:val="24"/>
              </w:rPr>
            </w:pPr>
            <w:proofErr w:type="gramStart"/>
            <w:r w:rsidRPr="00631D83">
              <w:rPr>
                <w:rFonts w:ascii="Times New Roman" w:hAnsi="Times New Roman"/>
                <w:b/>
                <w:bCs/>
                <w:i/>
                <w:sz w:val="24"/>
                <w:szCs w:val="24"/>
              </w:rPr>
              <w:t>Практическое  занятие</w:t>
            </w:r>
            <w:proofErr w:type="gramEnd"/>
            <w:r w:rsidRPr="00631D83">
              <w:rPr>
                <w:rFonts w:ascii="Times New Roman" w:hAnsi="Times New Roman"/>
                <w:b/>
                <w:bCs/>
                <w:i/>
                <w:sz w:val="24"/>
                <w:szCs w:val="24"/>
              </w:rPr>
              <w:t xml:space="preserve"> №13-15</w:t>
            </w:r>
          </w:p>
        </w:tc>
        <w:tc>
          <w:tcPr>
            <w:tcW w:w="1560" w:type="dxa"/>
            <w:vMerge w:val="restart"/>
            <w:shd w:val="clear" w:color="auto" w:fill="auto"/>
          </w:tcPr>
          <w:p w14:paraId="570EC126" w14:textId="65E3250B" w:rsidR="00CF5FDA" w:rsidRPr="00631D83" w:rsidRDefault="00CF5FDA" w:rsidP="00CF5FDA">
            <w:pPr>
              <w:spacing w:after="0" w:line="240" w:lineRule="auto"/>
              <w:rPr>
                <w:rFonts w:ascii="Times New Roman" w:hAnsi="Times New Roman"/>
                <w:i/>
                <w:sz w:val="24"/>
                <w:szCs w:val="24"/>
              </w:rPr>
            </w:pPr>
          </w:p>
        </w:tc>
        <w:tc>
          <w:tcPr>
            <w:tcW w:w="1134" w:type="dxa"/>
          </w:tcPr>
          <w:p w14:paraId="17CBC578"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2DB3F253" w14:textId="77777777" w:rsidR="00CF5FDA" w:rsidRPr="00631D83" w:rsidRDefault="00CF5FDA" w:rsidP="00CF5FDA">
            <w:pPr>
              <w:spacing w:after="0" w:line="240" w:lineRule="auto"/>
              <w:rPr>
                <w:rFonts w:ascii="Times New Roman" w:hAnsi="Times New Roman"/>
                <w:i/>
                <w:sz w:val="24"/>
                <w:szCs w:val="24"/>
              </w:rPr>
            </w:pPr>
          </w:p>
        </w:tc>
      </w:tr>
      <w:tr w:rsidR="00CF5FDA" w:rsidRPr="00631D83" w14:paraId="590C30E9" w14:textId="6B6420CF" w:rsidTr="00CF5FDA">
        <w:trPr>
          <w:trHeight w:val="194"/>
        </w:trPr>
        <w:tc>
          <w:tcPr>
            <w:tcW w:w="2205" w:type="dxa"/>
            <w:vMerge/>
            <w:tcBorders>
              <w:left w:val="single" w:sz="4" w:space="0" w:color="auto"/>
              <w:right w:val="single" w:sz="4" w:space="0" w:color="auto"/>
            </w:tcBorders>
          </w:tcPr>
          <w:p w14:paraId="3ECE17D8" w14:textId="77777777" w:rsidR="00CF5FDA" w:rsidRPr="00631D83" w:rsidRDefault="00CF5FDA" w:rsidP="00CF5FDA">
            <w:pPr>
              <w:spacing w:after="0" w:line="240" w:lineRule="auto"/>
              <w:rPr>
                <w:rFonts w:ascii="Times New Roman" w:hAnsi="Times New Roman"/>
                <w:b/>
                <w:bCs/>
                <w:sz w:val="24"/>
                <w:szCs w:val="24"/>
              </w:rPr>
            </w:pPr>
          </w:p>
        </w:tc>
        <w:tc>
          <w:tcPr>
            <w:tcW w:w="420" w:type="dxa"/>
            <w:gridSpan w:val="4"/>
            <w:tcBorders>
              <w:left w:val="single" w:sz="4" w:space="0" w:color="auto"/>
            </w:tcBorders>
            <w:shd w:val="clear" w:color="auto" w:fill="auto"/>
          </w:tcPr>
          <w:p w14:paraId="0375A1B3"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b/>
                <w:bCs/>
                <w:i/>
                <w:sz w:val="24"/>
                <w:szCs w:val="24"/>
              </w:rPr>
              <w:t>1</w:t>
            </w:r>
          </w:p>
        </w:tc>
        <w:tc>
          <w:tcPr>
            <w:tcW w:w="8710" w:type="dxa"/>
            <w:gridSpan w:val="2"/>
            <w:tcBorders>
              <w:left w:val="single" w:sz="4" w:space="0" w:color="auto"/>
            </w:tcBorders>
            <w:shd w:val="clear" w:color="auto" w:fill="auto"/>
          </w:tcPr>
          <w:p w14:paraId="52C8F68A"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i/>
                <w:sz w:val="24"/>
                <w:szCs w:val="24"/>
              </w:rPr>
              <w:t>Мультимедийные технологии в обучении и сфере профессиональной деятельности. Создание презентации специальности с использованием мультимедийной технологии.</w:t>
            </w:r>
          </w:p>
        </w:tc>
        <w:tc>
          <w:tcPr>
            <w:tcW w:w="1560" w:type="dxa"/>
            <w:vMerge/>
            <w:shd w:val="clear" w:color="auto" w:fill="auto"/>
          </w:tcPr>
          <w:p w14:paraId="02A6F3EA"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1F4CF0D0"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7B4B8A0D" w14:textId="77777777" w:rsidR="00CF5FDA" w:rsidRPr="00631D83" w:rsidRDefault="00CF5FDA" w:rsidP="00CF5FDA">
            <w:pPr>
              <w:spacing w:after="0" w:line="240" w:lineRule="auto"/>
              <w:rPr>
                <w:rFonts w:ascii="Times New Roman" w:hAnsi="Times New Roman"/>
                <w:i/>
                <w:sz w:val="24"/>
                <w:szCs w:val="24"/>
              </w:rPr>
            </w:pPr>
          </w:p>
        </w:tc>
      </w:tr>
      <w:tr w:rsidR="00CF5FDA" w:rsidRPr="00631D83" w14:paraId="2969D5BE" w14:textId="1BFC0172" w:rsidTr="00CF5FDA">
        <w:trPr>
          <w:trHeight w:val="201"/>
        </w:trPr>
        <w:tc>
          <w:tcPr>
            <w:tcW w:w="2205" w:type="dxa"/>
            <w:vMerge/>
            <w:tcBorders>
              <w:left w:val="single" w:sz="4" w:space="0" w:color="auto"/>
              <w:right w:val="single" w:sz="4" w:space="0" w:color="auto"/>
            </w:tcBorders>
          </w:tcPr>
          <w:p w14:paraId="43BD518E" w14:textId="77777777" w:rsidR="00CF5FDA" w:rsidRPr="00631D83" w:rsidRDefault="00CF5FDA" w:rsidP="00CF5FDA">
            <w:pPr>
              <w:pStyle w:val="1fd"/>
              <w:widowControl/>
              <w:numPr>
                <w:ilvl w:val="12"/>
                <w:numId w:val="0"/>
              </w:numPr>
              <w:tabs>
                <w:tab w:val="left" w:pos="-284"/>
              </w:tabs>
              <w:jc w:val="left"/>
              <w:rPr>
                <w:sz w:val="24"/>
                <w:szCs w:val="24"/>
              </w:rPr>
            </w:pPr>
          </w:p>
        </w:tc>
        <w:tc>
          <w:tcPr>
            <w:tcW w:w="377" w:type="dxa"/>
            <w:gridSpan w:val="3"/>
            <w:tcBorders>
              <w:left w:val="single" w:sz="4" w:space="0" w:color="auto"/>
            </w:tcBorders>
            <w:shd w:val="clear" w:color="auto" w:fill="auto"/>
            <w:vAlign w:val="center"/>
          </w:tcPr>
          <w:p w14:paraId="50EE988A" w14:textId="77777777" w:rsidR="00CF5FDA" w:rsidRPr="00631D83" w:rsidRDefault="00CF5FDA" w:rsidP="00CF5FDA">
            <w:pPr>
              <w:spacing w:after="0" w:line="240" w:lineRule="auto"/>
              <w:rPr>
                <w:rFonts w:ascii="Times New Roman" w:hAnsi="Times New Roman"/>
                <w:b/>
                <w:bCs/>
                <w:sz w:val="24"/>
                <w:szCs w:val="24"/>
              </w:rPr>
            </w:pPr>
            <w:r w:rsidRPr="00631D83">
              <w:rPr>
                <w:rFonts w:ascii="Times New Roman" w:hAnsi="Times New Roman"/>
                <w:b/>
                <w:bCs/>
                <w:sz w:val="24"/>
                <w:szCs w:val="24"/>
              </w:rPr>
              <w:t>2</w:t>
            </w:r>
          </w:p>
        </w:tc>
        <w:tc>
          <w:tcPr>
            <w:tcW w:w="8753" w:type="dxa"/>
            <w:gridSpan w:val="3"/>
            <w:tcBorders>
              <w:left w:val="single" w:sz="4" w:space="0" w:color="auto"/>
            </w:tcBorders>
            <w:shd w:val="clear" w:color="auto" w:fill="auto"/>
            <w:vAlign w:val="center"/>
          </w:tcPr>
          <w:p w14:paraId="6C5ECBCF" w14:textId="77777777" w:rsidR="00CF5FDA" w:rsidRPr="00631D83" w:rsidRDefault="00CF5FDA" w:rsidP="00CF5FDA">
            <w:pPr>
              <w:spacing w:after="0" w:line="240" w:lineRule="auto"/>
              <w:rPr>
                <w:rFonts w:ascii="Times New Roman" w:hAnsi="Times New Roman"/>
                <w:b/>
                <w:bCs/>
                <w:i/>
                <w:sz w:val="24"/>
                <w:szCs w:val="24"/>
              </w:rPr>
            </w:pPr>
            <w:r w:rsidRPr="00631D83">
              <w:rPr>
                <w:rFonts w:ascii="Times New Roman" w:hAnsi="Times New Roman"/>
                <w:i/>
                <w:sz w:val="24"/>
                <w:szCs w:val="24"/>
              </w:rPr>
              <w:t xml:space="preserve">Пакеты </w:t>
            </w:r>
            <w:proofErr w:type="gramStart"/>
            <w:r w:rsidRPr="00631D83">
              <w:rPr>
                <w:rFonts w:ascii="Times New Roman" w:hAnsi="Times New Roman"/>
                <w:i/>
                <w:sz w:val="24"/>
                <w:szCs w:val="24"/>
              </w:rPr>
              <w:t>прикладных  программ</w:t>
            </w:r>
            <w:proofErr w:type="gramEnd"/>
            <w:r w:rsidRPr="00631D83">
              <w:rPr>
                <w:rFonts w:ascii="Times New Roman" w:hAnsi="Times New Roman"/>
                <w:i/>
                <w:sz w:val="24"/>
                <w:szCs w:val="24"/>
              </w:rPr>
              <w:t xml:space="preserve"> по профилю специальности, освоение и профессиональная работа.</w:t>
            </w:r>
          </w:p>
        </w:tc>
        <w:tc>
          <w:tcPr>
            <w:tcW w:w="1560" w:type="dxa"/>
            <w:vMerge/>
            <w:shd w:val="clear" w:color="auto" w:fill="auto"/>
          </w:tcPr>
          <w:p w14:paraId="0BBDB0B3"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72B88A5D"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2DD03B78" w14:textId="77777777" w:rsidR="00CF5FDA" w:rsidRPr="00631D83" w:rsidRDefault="00CF5FDA" w:rsidP="00CF5FDA">
            <w:pPr>
              <w:spacing w:after="0" w:line="240" w:lineRule="auto"/>
              <w:rPr>
                <w:rFonts w:ascii="Times New Roman" w:hAnsi="Times New Roman"/>
                <w:i/>
                <w:sz w:val="24"/>
                <w:szCs w:val="24"/>
              </w:rPr>
            </w:pPr>
          </w:p>
        </w:tc>
      </w:tr>
      <w:tr w:rsidR="00CF5FDA" w:rsidRPr="00631D83" w14:paraId="4D83C146" w14:textId="28864842" w:rsidTr="00CF5FDA">
        <w:trPr>
          <w:trHeight w:val="201"/>
        </w:trPr>
        <w:tc>
          <w:tcPr>
            <w:tcW w:w="2205" w:type="dxa"/>
            <w:vMerge/>
            <w:tcBorders>
              <w:left w:val="single" w:sz="4" w:space="0" w:color="auto"/>
              <w:right w:val="single" w:sz="4" w:space="0" w:color="auto"/>
            </w:tcBorders>
          </w:tcPr>
          <w:p w14:paraId="5C39AFF7" w14:textId="77777777" w:rsidR="00CF5FDA" w:rsidRPr="00631D83" w:rsidRDefault="00CF5FDA" w:rsidP="00CF5FDA">
            <w:pPr>
              <w:pStyle w:val="1fd"/>
              <w:widowControl/>
              <w:numPr>
                <w:ilvl w:val="12"/>
                <w:numId w:val="0"/>
              </w:numPr>
              <w:tabs>
                <w:tab w:val="left" w:pos="-284"/>
              </w:tabs>
              <w:jc w:val="left"/>
              <w:rPr>
                <w:sz w:val="24"/>
                <w:szCs w:val="24"/>
              </w:rPr>
            </w:pPr>
          </w:p>
        </w:tc>
        <w:tc>
          <w:tcPr>
            <w:tcW w:w="377" w:type="dxa"/>
            <w:gridSpan w:val="3"/>
            <w:tcBorders>
              <w:left w:val="single" w:sz="4" w:space="0" w:color="auto"/>
            </w:tcBorders>
            <w:shd w:val="clear" w:color="auto" w:fill="auto"/>
            <w:vAlign w:val="center"/>
          </w:tcPr>
          <w:p w14:paraId="2C207DAF" w14:textId="77777777" w:rsidR="00CF5FDA" w:rsidRPr="00631D83" w:rsidRDefault="00CF5FDA" w:rsidP="00CF5FDA">
            <w:pPr>
              <w:spacing w:after="0" w:line="240" w:lineRule="auto"/>
              <w:rPr>
                <w:rFonts w:ascii="Times New Roman" w:hAnsi="Times New Roman"/>
                <w:b/>
                <w:bCs/>
                <w:sz w:val="24"/>
                <w:szCs w:val="24"/>
              </w:rPr>
            </w:pPr>
            <w:r w:rsidRPr="00631D83">
              <w:rPr>
                <w:rFonts w:ascii="Times New Roman" w:hAnsi="Times New Roman"/>
                <w:b/>
                <w:bCs/>
                <w:sz w:val="24"/>
                <w:szCs w:val="24"/>
              </w:rPr>
              <w:t>3</w:t>
            </w:r>
          </w:p>
        </w:tc>
        <w:tc>
          <w:tcPr>
            <w:tcW w:w="8753" w:type="dxa"/>
            <w:gridSpan w:val="3"/>
            <w:tcBorders>
              <w:left w:val="single" w:sz="4" w:space="0" w:color="auto"/>
            </w:tcBorders>
            <w:shd w:val="clear" w:color="auto" w:fill="auto"/>
            <w:vAlign w:val="center"/>
          </w:tcPr>
          <w:p w14:paraId="75826C13" w14:textId="77777777" w:rsidR="00CF5FDA" w:rsidRPr="00631D83" w:rsidRDefault="00CF5FDA" w:rsidP="00CF5FDA">
            <w:pPr>
              <w:spacing w:after="0" w:line="240" w:lineRule="auto"/>
              <w:rPr>
                <w:rFonts w:ascii="Times New Roman" w:hAnsi="Times New Roman"/>
                <w:i/>
                <w:sz w:val="24"/>
                <w:szCs w:val="24"/>
              </w:rPr>
            </w:pPr>
            <w:r w:rsidRPr="00631D83">
              <w:rPr>
                <w:rFonts w:ascii="Times New Roman" w:hAnsi="Times New Roman"/>
                <w:i/>
                <w:sz w:val="24"/>
                <w:szCs w:val="24"/>
              </w:rPr>
              <w:t xml:space="preserve">Изучение и работа с пакетом </w:t>
            </w:r>
            <w:proofErr w:type="gramStart"/>
            <w:r w:rsidRPr="00631D83">
              <w:rPr>
                <w:rFonts w:ascii="Times New Roman" w:hAnsi="Times New Roman"/>
                <w:i/>
                <w:sz w:val="24"/>
                <w:szCs w:val="24"/>
              </w:rPr>
              <w:t>прикладных  программ</w:t>
            </w:r>
            <w:proofErr w:type="gramEnd"/>
            <w:r w:rsidRPr="00631D83">
              <w:rPr>
                <w:rFonts w:ascii="Times New Roman" w:hAnsi="Times New Roman"/>
                <w:i/>
                <w:sz w:val="24"/>
                <w:szCs w:val="24"/>
              </w:rPr>
              <w:t xml:space="preserve"> по профилю специальности.</w:t>
            </w:r>
          </w:p>
        </w:tc>
        <w:tc>
          <w:tcPr>
            <w:tcW w:w="1560" w:type="dxa"/>
            <w:vMerge/>
            <w:shd w:val="clear" w:color="auto" w:fill="auto"/>
          </w:tcPr>
          <w:p w14:paraId="27791C60"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3972B1B6" w14:textId="77777777" w:rsidR="00CF5FDA" w:rsidRPr="00631D83" w:rsidRDefault="00CF5FDA" w:rsidP="00CF5FDA">
            <w:pPr>
              <w:spacing w:after="0" w:line="240" w:lineRule="auto"/>
              <w:rPr>
                <w:rFonts w:ascii="Times New Roman" w:hAnsi="Times New Roman"/>
                <w:i/>
                <w:sz w:val="24"/>
                <w:szCs w:val="24"/>
              </w:rPr>
            </w:pPr>
          </w:p>
        </w:tc>
        <w:tc>
          <w:tcPr>
            <w:tcW w:w="1134" w:type="dxa"/>
          </w:tcPr>
          <w:p w14:paraId="428EC167" w14:textId="77777777" w:rsidR="00CF5FDA" w:rsidRPr="00631D83" w:rsidRDefault="00CF5FDA" w:rsidP="00CF5FDA">
            <w:pPr>
              <w:spacing w:after="0" w:line="240" w:lineRule="auto"/>
              <w:rPr>
                <w:rFonts w:ascii="Times New Roman" w:hAnsi="Times New Roman"/>
                <w:i/>
                <w:sz w:val="24"/>
                <w:szCs w:val="24"/>
              </w:rPr>
            </w:pPr>
          </w:p>
        </w:tc>
      </w:tr>
      <w:tr w:rsidR="00CF5FDA" w:rsidRPr="00631D83" w14:paraId="2627234E" w14:textId="799E5372" w:rsidTr="00CF5FDA">
        <w:trPr>
          <w:trHeight w:val="255"/>
        </w:trPr>
        <w:tc>
          <w:tcPr>
            <w:tcW w:w="2205" w:type="dxa"/>
            <w:vMerge/>
            <w:tcBorders>
              <w:left w:val="single" w:sz="4" w:space="0" w:color="auto"/>
              <w:right w:val="single" w:sz="4" w:space="0" w:color="auto"/>
            </w:tcBorders>
          </w:tcPr>
          <w:p w14:paraId="529A80B5" w14:textId="77777777" w:rsidR="00CF5FDA" w:rsidRPr="00631D83" w:rsidRDefault="00CF5FDA" w:rsidP="00CF5FDA">
            <w:pPr>
              <w:spacing w:after="0" w:line="240" w:lineRule="auto"/>
              <w:rPr>
                <w:rFonts w:ascii="Times New Roman" w:hAnsi="Times New Roman"/>
                <w:b/>
                <w:sz w:val="24"/>
                <w:szCs w:val="24"/>
              </w:rPr>
            </w:pPr>
          </w:p>
        </w:tc>
        <w:tc>
          <w:tcPr>
            <w:tcW w:w="9130" w:type="dxa"/>
            <w:gridSpan w:val="6"/>
            <w:tcBorders>
              <w:left w:val="single" w:sz="4" w:space="0" w:color="auto"/>
            </w:tcBorders>
            <w:shd w:val="clear" w:color="auto" w:fill="auto"/>
          </w:tcPr>
          <w:p w14:paraId="531471E6" w14:textId="26F38E0D" w:rsidR="00CF5FDA" w:rsidRPr="00631D83" w:rsidRDefault="00CF5FDA" w:rsidP="00CF5FDA">
            <w:pPr>
              <w:spacing w:after="0" w:line="240" w:lineRule="auto"/>
              <w:rPr>
                <w:rFonts w:ascii="Times New Roman" w:hAnsi="Times New Roman"/>
                <w:bCs/>
                <w:sz w:val="24"/>
                <w:szCs w:val="24"/>
              </w:rPr>
            </w:pPr>
            <w:r w:rsidRPr="00631D83">
              <w:rPr>
                <w:rFonts w:ascii="Times New Roman" w:hAnsi="Times New Roman"/>
                <w:b/>
                <w:bCs/>
                <w:sz w:val="24"/>
                <w:szCs w:val="24"/>
              </w:rPr>
              <w:t>Самостоятельная работа обучающихся</w:t>
            </w:r>
          </w:p>
        </w:tc>
        <w:tc>
          <w:tcPr>
            <w:tcW w:w="1560" w:type="dxa"/>
            <w:shd w:val="clear" w:color="auto" w:fill="auto"/>
          </w:tcPr>
          <w:p w14:paraId="52626A9B" w14:textId="56111699" w:rsidR="00CF5FDA" w:rsidRPr="00631D83" w:rsidRDefault="00CF5FDA" w:rsidP="00CF5FDA">
            <w:pPr>
              <w:spacing w:after="0" w:line="240" w:lineRule="auto"/>
              <w:rPr>
                <w:rFonts w:ascii="Times New Roman" w:hAnsi="Times New Roman"/>
                <w:i/>
                <w:sz w:val="24"/>
                <w:szCs w:val="24"/>
              </w:rPr>
            </w:pPr>
          </w:p>
        </w:tc>
        <w:tc>
          <w:tcPr>
            <w:tcW w:w="1134" w:type="dxa"/>
          </w:tcPr>
          <w:p w14:paraId="424FB93D" w14:textId="77777777" w:rsidR="00CF5FDA" w:rsidRPr="00631D83" w:rsidRDefault="00CF5FDA" w:rsidP="00CF5FDA">
            <w:pPr>
              <w:spacing w:after="0" w:line="240" w:lineRule="auto"/>
              <w:rPr>
                <w:rFonts w:ascii="Times New Roman" w:hAnsi="Times New Roman"/>
                <w:sz w:val="24"/>
                <w:szCs w:val="24"/>
              </w:rPr>
            </w:pPr>
          </w:p>
        </w:tc>
        <w:tc>
          <w:tcPr>
            <w:tcW w:w="1134" w:type="dxa"/>
          </w:tcPr>
          <w:p w14:paraId="49F4441C" w14:textId="77777777" w:rsidR="00CF5FDA" w:rsidRPr="00631D83" w:rsidRDefault="00CF5FDA" w:rsidP="00CF5FDA">
            <w:pPr>
              <w:spacing w:after="0" w:line="240" w:lineRule="auto"/>
              <w:rPr>
                <w:rFonts w:ascii="Times New Roman" w:hAnsi="Times New Roman"/>
                <w:sz w:val="24"/>
                <w:szCs w:val="24"/>
              </w:rPr>
            </w:pPr>
          </w:p>
        </w:tc>
      </w:tr>
      <w:tr w:rsidR="00CF5FDA" w:rsidRPr="00631D83" w14:paraId="6D3F010E" w14:textId="77777777" w:rsidTr="00CF5FDA">
        <w:trPr>
          <w:trHeight w:val="419"/>
        </w:trPr>
        <w:tc>
          <w:tcPr>
            <w:tcW w:w="11335" w:type="dxa"/>
            <w:gridSpan w:val="7"/>
          </w:tcPr>
          <w:p w14:paraId="718DD494" w14:textId="614179A5"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1560" w:type="dxa"/>
            <w:shd w:val="clear" w:color="auto" w:fill="auto"/>
          </w:tcPr>
          <w:p w14:paraId="69211D36"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1134" w:type="dxa"/>
          </w:tcPr>
          <w:p w14:paraId="366A8CBD"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30A60C9F"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CF5FDA" w:rsidRPr="00631D83" w14:paraId="1D091582" w14:textId="2D9D98DB" w:rsidTr="00CF5FDA">
        <w:trPr>
          <w:trHeight w:val="419"/>
        </w:trPr>
        <w:tc>
          <w:tcPr>
            <w:tcW w:w="11335" w:type="dxa"/>
            <w:gridSpan w:val="7"/>
          </w:tcPr>
          <w:p w14:paraId="13D2FCC8"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D83">
              <w:rPr>
                <w:rFonts w:ascii="Times New Roman" w:hAnsi="Times New Roman"/>
                <w:b/>
                <w:bCs/>
                <w:sz w:val="24"/>
                <w:szCs w:val="24"/>
              </w:rPr>
              <w:t>Всего:</w:t>
            </w:r>
          </w:p>
        </w:tc>
        <w:tc>
          <w:tcPr>
            <w:tcW w:w="1560" w:type="dxa"/>
            <w:shd w:val="clear" w:color="auto" w:fill="auto"/>
          </w:tcPr>
          <w:p w14:paraId="20383789" w14:textId="633A1BCA"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1134" w:type="dxa"/>
          </w:tcPr>
          <w:p w14:paraId="160E79CD"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tcPr>
          <w:p w14:paraId="11FDCECC" w14:textId="77777777" w:rsidR="00CF5FDA" w:rsidRPr="00631D83" w:rsidRDefault="00CF5FDA" w:rsidP="00C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bl>
    <w:p w14:paraId="008ACD3C"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sectPr w:rsidR="004D6561" w:rsidRPr="00631D83">
          <w:pgSz w:w="16840" w:h="11907" w:orient="landscape"/>
          <w:pgMar w:top="851" w:right="1134" w:bottom="851" w:left="992" w:header="709" w:footer="709" w:gutter="0"/>
          <w:cols w:space="720"/>
        </w:sectPr>
      </w:pPr>
    </w:p>
    <w:p w14:paraId="67F02254" w14:textId="7CC87ED6" w:rsidR="004D6561" w:rsidRPr="00447457" w:rsidRDefault="001467EE" w:rsidP="001467EE">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20" w:firstLine="0"/>
        <w:jc w:val="center"/>
        <w:rPr>
          <w:rFonts w:ascii="Times New Roman" w:hAnsi="Times New Roman" w:cs="Times New Roman"/>
          <w:bCs w:val="0"/>
          <w:caps/>
        </w:rPr>
      </w:pPr>
      <w:r>
        <w:rPr>
          <w:rFonts w:ascii="Times New Roman" w:hAnsi="Times New Roman" w:cs="Times New Roman"/>
          <w:bCs w:val="0"/>
          <w:caps/>
          <w:lang w:val="ru-RU"/>
        </w:rPr>
        <w:lastRenderedPageBreak/>
        <w:t>3.</w:t>
      </w:r>
      <w:r w:rsidR="004D6561" w:rsidRPr="00447457">
        <w:rPr>
          <w:rFonts w:ascii="Times New Roman" w:hAnsi="Times New Roman" w:cs="Times New Roman"/>
          <w:bCs w:val="0"/>
          <w:caps/>
        </w:rPr>
        <w:t>условия реализации программы дисциплины</w:t>
      </w:r>
    </w:p>
    <w:p w14:paraId="16DB71D9" w14:textId="21B3E599" w:rsidR="00447457" w:rsidRPr="001467EE" w:rsidRDefault="00447457" w:rsidP="00942F29">
      <w:pPr>
        <w:pStyle w:val="af"/>
        <w:widowControl w:val="0"/>
        <w:numPr>
          <w:ilvl w:val="1"/>
          <w:numId w:val="63"/>
        </w:numPr>
        <w:overflowPunct w:val="0"/>
        <w:autoSpaceDE w:val="0"/>
        <w:autoSpaceDN w:val="0"/>
        <w:adjustRightInd w:val="0"/>
        <w:spacing w:after="0"/>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Для реализации программы учебной дисциплины должны быть предусмотрены следующие специальные помещения:</w:t>
      </w:r>
    </w:p>
    <w:p w14:paraId="4D481AE1" w14:textId="218F1BAC" w:rsidR="00447457" w:rsidRPr="001467EE" w:rsidRDefault="001467EE" w:rsidP="00447457">
      <w:pPr>
        <w:widowControl w:val="0"/>
        <w:autoSpaceDE w:val="0"/>
        <w:autoSpaceDN w:val="0"/>
        <w:spacing w:after="0" w:line="240" w:lineRule="auto"/>
        <w:rPr>
          <w:rFonts w:ascii="Times New Roman" w:hAnsi="Times New Roman"/>
          <w:bCs/>
          <w:sz w:val="24"/>
          <w:szCs w:val="24"/>
        </w:rPr>
      </w:pPr>
      <w:r w:rsidRPr="001467EE">
        <w:rPr>
          <w:rFonts w:ascii="Times New Roman" w:hAnsi="Times New Roman" w:cs="Times New Roman"/>
          <w:bCs/>
          <w:sz w:val="24"/>
          <w:szCs w:val="24"/>
        </w:rPr>
        <w:t xml:space="preserve">         </w:t>
      </w:r>
      <w:r w:rsidR="00447457" w:rsidRPr="001467EE">
        <w:rPr>
          <w:rFonts w:ascii="Times New Roman" w:hAnsi="Times New Roman" w:cs="Times New Roman"/>
          <w:bCs/>
          <w:sz w:val="24"/>
          <w:szCs w:val="24"/>
        </w:rPr>
        <w:t xml:space="preserve">Кабинет </w:t>
      </w:r>
      <w:proofErr w:type="gramStart"/>
      <w:r w:rsidR="00447457" w:rsidRPr="001467EE">
        <w:rPr>
          <w:rFonts w:ascii="Times New Roman" w:hAnsi="Times New Roman" w:cs="Times New Roman"/>
          <w:bCs/>
          <w:sz w:val="24"/>
          <w:szCs w:val="24"/>
        </w:rPr>
        <w:t>«Информационные технологии»</w:t>
      </w:r>
      <w:proofErr w:type="gramEnd"/>
      <w:r w:rsidR="00447457" w:rsidRPr="001467EE">
        <w:rPr>
          <w:rFonts w:ascii="Times New Roman" w:hAnsi="Times New Roman" w:cs="Times New Roman"/>
          <w:bCs/>
          <w:sz w:val="24"/>
          <w:szCs w:val="24"/>
        </w:rPr>
        <w:t xml:space="preserve"> </w:t>
      </w:r>
      <w:r w:rsidR="00447457" w:rsidRPr="001467EE">
        <w:rPr>
          <w:rFonts w:ascii="Times New Roman" w:eastAsia="Times New Roman" w:hAnsi="Times New Roman" w:cs="Times New Roman"/>
          <w:sz w:val="24"/>
          <w:szCs w:val="24"/>
          <w:lang w:eastAsia="ru-RU"/>
        </w:rPr>
        <w:t xml:space="preserve">оснащенный в соответствии с пунктом 6.1.2.1. образовательной программы по специальности </w:t>
      </w:r>
      <w:r w:rsidR="00447457" w:rsidRPr="001467EE">
        <w:rPr>
          <w:rFonts w:ascii="Times New Roman" w:hAnsi="Times New Roman"/>
          <w:bCs/>
          <w:sz w:val="24"/>
          <w:szCs w:val="24"/>
        </w:rPr>
        <w:t>18.02.06 Химическая технология органических веществ</w:t>
      </w:r>
      <w:r w:rsidR="00447457" w:rsidRPr="001467EE">
        <w:rPr>
          <w:rFonts w:ascii="Times New Roman" w:hAnsi="Times New Roman"/>
          <w:bCs/>
          <w:sz w:val="24"/>
          <w:szCs w:val="24"/>
        </w:rPr>
        <w:t>.</w:t>
      </w:r>
    </w:p>
    <w:p w14:paraId="623C1209" w14:textId="77777777" w:rsidR="00447457" w:rsidRPr="001467EE" w:rsidRDefault="00447457" w:rsidP="00447457">
      <w:pPr>
        <w:widowControl w:val="0"/>
        <w:autoSpaceDE w:val="0"/>
        <w:autoSpaceDN w:val="0"/>
        <w:spacing w:after="0" w:line="240" w:lineRule="auto"/>
        <w:jc w:val="center"/>
        <w:rPr>
          <w:rFonts w:ascii="Times New Roman" w:hAnsi="Times New Roman"/>
          <w:b/>
          <w:sz w:val="24"/>
          <w:szCs w:val="24"/>
          <w:highlight w:val="lightGray"/>
          <w:lang w:eastAsia="x-none"/>
        </w:rPr>
      </w:pPr>
    </w:p>
    <w:p w14:paraId="6745BDCF" w14:textId="2265218A" w:rsidR="004D6561" w:rsidRPr="001467EE" w:rsidRDefault="004D6561" w:rsidP="00942F29">
      <w:pPr>
        <w:pStyle w:val="af"/>
        <w:numPr>
          <w:ilvl w:val="1"/>
          <w:numId w:val="63"/>
        </w:numPr>
        <w:autoSpaceDE w:val="0"/>
        <w:autoSpaceDN w:val="0"/>
        <w:adjustRightInd w:val="0"/>
        <w:spacing w:after="0"/>
        <w:jc w:val="both"/>
        <w:rPr>
          <w:rFonts w:ascii="Times New Roman" w:hAnsi="Times New Roman" w:cs="Times New Roman"/>
          <w:b/>
          <w:bCs/>
        </w:rPr>
      </w:pPr>
      <w:r w:rsidRPr="001467EE">
        <w:rPr>
          <w:rFonts w:ascii="Times New Roman" w:hAnsi="Times New Roman" w:cs="Times New Roman"/>
          <w:b/>
          <w:bCs/>
        </w:rPr>
        <w:t>Информационное обеспечение реализации программы</w:t>
      </w:r>
    </w:p>
    <w:p w14:paraId="5CA350E0" w14:textId="07C876A9" w:rsidR="001467EE" w:rsidRPr="001467EE" w:rsidRDefault="001467EE" w:rsidP="001467EE">
      <w:pPr>
        <w:jc w:val="both"/>
        <w:rPr>
          <w:rFonts w:ascii="Times New Roman" w:hAnsi="Times New Roman" w:cs="Times New Roman"/>
          <w:sz w:val="24"/>
          <w:szCs w:val="24"/>
        </w:rPr>
      </w:pPr>
      <w:r w:rsidRPr="001467EE">
        <w:rPr>
          <w:rFonts w:ascii="Times New Roman" w:hAnsi="Times New Roman" w:cs="Times New Roman"/>
          <w:sz w:val="24"/>
          <w:szCs w:val="24"/>
        </w:rPr>
        <w:t xml:space="preserve">           </w:t>
      </w:r>
      <w:r w:rsidRPr="001467EE">
        <w:rPr>
          <w:rFonts w:ascii="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BEF1F56" w14:textId="77777777" w:rsidR="001467EE" w:rsidRPr="001467EE" w:rsidRDefault="001467EE" w:rsidP="001467EE">
      <w:pPr>
        <w:autoSpaceDE w:val="0"/>
        <w:autoSpaceDN w:val="0"/>
        <w:adjustRightInd w:val="0"/>
        <w:spacing w:after="0"/>
        <w:jc w:val="both"/>
        <w:rPr>
          <w:rFonts w:ascii="Times New Roman" w:hAnsi="Times New Roman" w:cs="Times New Roman"/>
          <w:b/>
          <w:bCs/>
        </w:rPr>
      </w:pPr>
    </w:p>
    <w:p w14:paraId="14FABB6F" w14:textId="27401BA2" w:rsidR="004D6561" w:rsidRPr="001467EE" w:rsidRDefault="004D6561" w:rsidP="001467EE">
      <w:pPr>
        <w:pStyle w:val="af"/>
        <w:numPr>
          <w:ilvl w:val="2"/>
          <w:numId w:val="57"/>
        </w:numPr>
        <w:spacing w:after="0"/>
        <w:jc w:val="both"/>
        <w:rPr>
          <w:rFonts w:ascii="Times New Roman" w:hAnsi="Times New Roman"/>
          <w:b/>
        </w:rPr>
      </w:pPr>
      <w:r w:rsidRPr="001467EE">
        <w:rPr>
          <w:rFonts w:ascii="Times New Roman" w:hAnsi="Times New Roman"/>
          <w:b/>
        </w:rPr>
        <w:t>Основные печатные издания</w:t>
      </w:r>
    </w:p>
    <w:p w14:paraId="71F54B8A" w14:textId="77777777" w:rsidR="004D6561" w:rsidRPr="00631D83" w:rsidRDefault="004D6561" w:rsidP="004D6561">
      <w:pPr>
        <w:spacing w:after="0" w:line="240" w:lineRule="auto"/>
        <w:jc w:val="both"/>
        <w:rPr>
          <w:rFonts w:ascii="Times New Roman" w:hAnsi="Times New Roman"/>
          <w:sz w:val="24"/>
          <w:szCs w:val="24"/>
        </w:rPr>
      </w:pPr>
      <w:r w:rsidRPr="00631D83">
        <w:rPr>
          <w:rFonts w:ascii="Times New Roman" w:hAnsi="Times New Roman"/>
          <w:sz w:val="24"/>
          <w:szCs w:val="24"/>
        </w:rPr>
        <w:t xml:space="preserve">1. Михеева Е.В.  Информационные технологии в профессиональной </w:t>
      </w:r>
      <w:proofErr w:type="gramStart"/>
      <w:r w:rsidRPr="00631D83">
        <w:rPr>
          <w:rFonts w:ascii="Times New Roman" w:hAnsi="Times New Roman"/>
          <w:sz w:val="24"/>
          <w:szCs w:val="24"/>
        </w:rPr>
        <w:t>деятельности:  учеб</w:t>
      </w:r>
      <w:proofErr w:type="gramEnd"/>
      <w:r w:rsidRPr="00631D83">
        <w:rPr>
          <w:rFonts w:ascii="Times New Roman" w:hAnsi="Times New Roman"/>
          <w:sz w:val="24"/>
          <w:szCs w:val="24"/>
        </w:rPr>
        <w:t xml:space="preserve">. пособие для студентов среднего профессионального образования / </w:t>
      </w:r>
      <w:proofErr w:type="spellStart"/>
      <w:r w:rsidRPr="00631D83">
        <w:rPr>
          <w:rFonts w:ascii="Times New Roman" w:hAnsi="Times New Roman"/>
          <w:sz w:val="24"/>
          <w:szCs w:val="24"/>
        </w:rPr>
        <w:t>Е.В.Михеева</w:t>
      </w:r>
      <w:proofErr w:type="spellEnd"/>
      <w:r w:rsidRPr="00631D83">
        <w:rPr>
          <w:rFonts w:ascii="Times New Roman" w:hAnsi="Times New Roman"/>
          <w:sz w:val="24"/>
          <w:szCs w:val="24"/>
        </w:rPr>
        <w:t>. – 5-е изд., стер. – М.: Издательский центр «Академия», 2021.</w:t>
      </w:r>
    </w:p>
    <w:p w14:paraId="6A5FF281" w14:textId="77777777" w:rsidR="004D6561" w:rsidRPr="00631D83" w:rsidRDefault="004D6561" w:rsidP="004D6561">
      <w:pPr>
        <w:spacing w:after="0" w:line="240" w:lineRule="auto"/>
        <w:jc w:val="both"/>
        <w:rPr>
          <w:rFonts w:ascii="Times New Roman" w:hAnsi="Times New Roman"/>
          <w:sz w:val="24"/>
          <w:szCs w:val="24"/>
        </w:rPr>
      </w:pPr>
    </w:p>
    <w:p w14:paraId="7DE724FD" w14:textId="4FE37484" w:rsidR="004D6561" w:rsidRPr="001467EE" w:rsidRDefault="001467EE" w:rsidP="004D6561">
      <w:pPr>
        <w:spacing w:after="0" w:line="240" w:lineRule="auto"/>
        <w:rPr>
          <w:rFonts w:ascii="Times New Roman" w:hAnsi="Times New Roman"/>
          <w:b/>
          <w:bCs/>
          <w:sz w:val="24"/>
          <w:szCs w:val="24"/>
        </w:rPr>
      </w:pPr>
      <w:r>
        <w:rPr>
          <w:rFonts w:ascii="Times New Roman" w:hAnsi="Times New Roman"/>
          <w:b/>
          <w:bCs/>
          <w:sz w:val="24"/>
          <w:szCs w:val="24"/>
        </w:rPr>
        <w:t xml:space="preserve">          </w:t>
      </w:r>
      <w:r w:rsidR="004D6561" w:rsidRPr="001467EE">
        <w:rPr>
          <w:rFonts w:ascii="Times New Roman" w:hAnsi="Times New Roman"/>
          <w:b/>
          <w:bCs/>
          <w:sz w:val="24"/>
          <w:szCs w:val="24"/>
        </w:rPr>
        <w:t>3.2.2 Основные электронные издания</w:t>
      </w:r>
    </w:p>
    <w:p w14:paraId="2782EDDB" w14:textId="4924D4E8" w:rsidR="004D6561" w:rsidRPr="00631D83" w:rsidRDefault="001467EE" w:rsidP="004D6561">
      <w:pPr>
        <w:spacing w:after="0" w:line="240" w:lineRule="auto"/>
        <w:rPr>
          <w:rFonts w:ascii="Times New Roman" w:hAnsi="Times New Roman"/>
          <w:sz w:val="24"/>
          <w:szCs w:val="24"/>
        </w:rPr>
      </w:pPr>
      <w:r>
        <w:t>1.</w:t>
      </w:r>
      <w:hyperlink r:id="rId58" w:history="1">
        <w:r w:rsidRPr="00602F35">
          <w:rPr>
            <w:rStyle w:val="ae"/>
            <w:rFonts w:ascii="Times New Roman" w:hAnsi="Times New Roman"/>
            <w:sz w:val="24"/>
            <w:szCs w:val="24"/>
            <w:lang w:val="en-US"/>
          </w:rPr>
          <w:t>www</w:t>
        </w:r>
        <w:r w:rsidRPr="00602F35">
          <w:rPr>
            <w:rStyle w:val="ae"/>
            <w:rFonts w:ascii="Times New Roman" w:hAnsi="Times New Roman"/>
            <w:sz w:val="24"/>
            <w:szCs w:val="24"/>
          </w:rPr>
          <w:t>.</w:t>
        </w:r>
        <w:r w:rsidRPr="00602F35">
          <w:rPr>
            <w:rStyle w:val="ae"/>
            <w:rFonts w:ascii="Times New Roman" w:hAnsi="Times New Roman"/>
            <w:sz w:val="24"/>
            <w:szCs w:val="24"/>
            <w:lang w:val="en-US"/>
          </w:rPr>
          <w:t>books</w:t>
        </w:r>
        <w:r w:rsidRPr="00602F35">
          <w:rPr>
            <w:rStyle w:val="ae"/>
            <w:rFonts w:ascii="Times New Roman" w:hAnsi="Times New Roman"/>
            <w:sz w:val="24"/>
            <w:szCs w:val="24"/>
          </w:rPr>
          <w:t>.</w:t>
        </w:r>
        <w:proofErr w:type="spellStart"/>
        <w:r w:rsidRPr="00602F35">
          <w:rPr>
            <w:rStyle w:val="ae"/>
            <w:rFonts w:ascii="Times New Roman" w:hAnsi="Times New Roman"/>
            <w:sz w:val="24"/>
            <w:szCs w:val="24"/>
            <w:lang w:val="en-US"/>
          </w:rPr>
          <w:t>ru</w:t>
        </w:r>
        <w:proofErr w:type="spellEnd"/>
        <w:r w:rsidRPr="00602F35">
          <w:rPr>
            <w:rStyle w:val="ae"/>
            <w:rFonts w:ascii="Times New Roman" w:hAnsi="Times New Roman"/>
            <w:sz w:val="24"/>
            <w:szCs w:val="24"/>
          </w:rPr>
          <w:t>/</w:t>
        </w:r>
        <w:r w:rsidRPr="00602F35">
          <w:rPr>
            <w:rStyle w:val="ae"/>
            <w:rFonts w:ascii="Times New Roman" w:hAnsi="Times New Roman"/>
            <w:sz w:val="24"/>
            <w:szCs w:val="24"/>
            <w:lang w:val="en-US"/>
          </w:rPr>
          <w:t>shop</w:t>
        </w:r>
        <w:r w:rsidRPr="00602F35">
          <w:rPr>
            <w:rStyle w:val="ae"/>
            <w:rFonts w:ascii="Times New Roman" w:hAnsi="Times New Roman"/>
            <w:sz w:val="24"/>
            <w:szCs w:val="24"/>
          </w:rPr>
          <w:t>/</w:t>
        </w:r>
        <w:r w:rsidRPr="00602F35">
          <w:rPr>
            <w:rStyle w:val="ae"/>
            <w:rFonts w:ascii="Times New Roman" w:hAnsi="Times New Roman"/>
            <w:sz w:val="24"/>
            <w:szCs w:val="24"/>
            <w:lang w:val="en-US"/>
          </w:rPr>
          <w:t>books</w:t>
        </w:r>
        <w:r w:rsidRPr="00602F35">
          <w:rPr>
            <w:rStyle w:val="ae"/>
            <w:rFonts w:ascii="Times New Roman" w:hAnsi="Times New Roman"/>
            <w:sz w:val="24"/>
            <w:szCs w:val="24"/>
          </w:rPr>
          <w:t>/175114</w:t>
        </w:r>
      </w:hyperlink>
    </w:p>
    <w:p w14:paraId="64EBAC6B" w14:textId="77777777" w:rsidR="004D6561" w:rsidRPr="00631D83" w:rsidRDefault="004D6561" w:rsidP="004D6561">
      <w:pPr>
        <w:spacing w:after="0" w:line="240" w:lineRule="auto"/>
        <w:rPr>
          <w:rFonts w:ascii="Times New Roman" w:hAnsi="Times New Roman"/>
          <w:b/>
          <w:sz w:val="24"/>
          <w:szCs w:val="24"/>
        </w:rPr>
      </w:pPr>
    </w:p>
    <w:p w14:paraId="4042781C" w14:textId="4667BD03" w:rsidR="004D6561" w:rsidRPr="001467EE" w:rsidRDefault="004D6561" w:rsidP="001467EE">
      <w:pPr>
        <w:pStyle w:val="af"/>
        <w:numPr>
          <w:ilvl w:val="2"/>
          <w:numId w:val="57"/>
        </w:numPr>
        <w:spacing w:after="0"/>
        <w:jc w:val="both"/>
        <w:rPr>
          <w:rFonts w:ascii="Times New Roman" w:hAnsi="Times New Roman"/>
          <w:b/>
        </w:rPr>
      </w:pPr>
      <w:r w:rsidRPr="001467EE">
        <w:rPr>
          <w:rFonts w:ascii="Times New Roman" w:hAnsi="Times New Roman"/>
          <w:b/>
        </w:rPr>
        <w:t>Дополнительные источники</w:t>
      </w:r>
    </w:p>
    <w:p w14:paraId="5106B1F2" w14:textId="77777777" w:rsidR="004D6561" w:rsidRPr="00631D83" w:rsidRDefault="004D6561" w:rsidP="001467EE">
      <w:pPr>
        <w:spacing w:after="0" w:line="240" w:lineRule="auto"/>
        <w:jc w:val="both"/>
        <w:rPr>
          <w:rFonts w:ascii="Times New Roman" w:hAnsi="Times New Roman"/>
          <w:sz w:val="24"/>
          <w:szCs w:val="24"/>
        </w:rPr>
      </w:pPr>
      <w:r w:rsidRPr="00631D83">
        <w:rPr>
          <w:rFonts w:ascii="Times New Roman" w:hAnsi="Times New Roman"/>
          <w:sz w:val="24"/>
          <w:szCs w:val="24"/>
        </w:rPr>
        <w:t xml:space="preserve">1. Информационные технологии. Учебное пособие/Под общ. ред. </w:t>
      </w:r>
      <w:proofErr w:type="spellStart"/>
      <w:r w:rsidRPr="00631D83">
        <w:rPr>
          <w:rFonts w:ascii="Times New Roman" w:hAnsi="Times New Roman"/>
          <w:sz w:val="24"/>
          <w:szCs w:val="24"/>
        </w:rPr>
        <w:t>А.Волкова</w:t>
      </w:r>
      <w:proofErr w:type="spellEnd"/>
      <w:r w:rsidRPr="00631D83">
        <w:rPr>
          <w:rFonts w:ascii="Times New Roman" w:hAnsi="Times New Roman"/>
          <w:sz w:val="24"/>
          <w:szCs w:val="24"/>
        </w:rPr>
        <w:t>. – М.: ИНФРА – М, 2020.</w:t>
      </w:r>
    </w:p>
    <w:p w14:paraId="08E580B6" w14:textId="77777777" w:rsidR="004D6561" w:rsidRPr="001467EE" w:rsidRDefault="004D6561" w:rsidP="004D6561">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rFonts w:ascii="Times New Roman" w:hAnsi="Times New Roman" w:cs="Times New Roman"/>
          <w:bCs w:val="0"/>
          <w:caps/>
        </w:rPr>
      </w:pPr>
    </w:p>
    <w:p w14:paraId="678779E4" w14:textId="77777777" w:rsidR="004D6561" w:rsidRPr="001467EE" w:rsidRDefault="004D6561" w:rsidP="001467EE">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rFonts w:ascii="Times New Roman" w:hAnsi="Times New Roman" w:cs="Times New Roman"/>
          <w:bCs w:val="0"/>
          <w:caps/>
        </w:rPr>
      </w:pPr>
      <w:r w:rsidRPr="001467EE">
        <w:rPr>
          <w:rFonts w:ascii="Times New Roman" w:hAnsi="Times New Roman" w:cs="Times New Roman"/>
          <w:bCs w:val="0"/>
          <w:caps/>
        </w:rPr>
        <w:t>4. Контроль и оценка результатов освоения Дисциплины</w:t>
      </w:r>
    </w:p>
    <w:p w14:paraId="535C0D5F" w14:textId="77777777" w:rsidR="004D6561" w:rsidRPr="00631D83" w:rsidRDefault="004D6561" w:rsidP="004D6561">
      <w:pPr>
        <w:spacing w:after="0" w:line="240" w:lineRule="auto"/>
        <w:rPr>
          <w:rFonts w:ascii="Times New Roman" w:hAnsi="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260"/>
        <w:gridCol w:w="2835"/>
      </w:tblGrid>
      <w:tr w:rsidR="004D6561" w:rsidRPr="00631D83" w14:paraId="69DB505B" w14:textId="77777777" w:rsidTr="001467EE">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015E1946" w14:textId="77777777" w:rsidR="004D6561" w:rsidRPr="00631D83" w:rsidRDefault="004D6561" w:rsidP="00507514">
            <w:pPr>
              <w:spacing w:after="0" w:line="240" w:lineRule="auto"/>
              <w:jc w:val="center"/>
              <w:rPr>
                <w:rFonts w:ascii="Times New Roman" w:hAnsi="Times New Roman"/>
                <w:b/>
                <w:bCs/>
                <w:sz w:val="24"/>
                <w:szCs w:val="24"/>
              </w:rPr>
            </w:pPr>
            <w:r w:rsidRPr="00631D83">
              <w:rPr>
                <w:rFonts w:ascii="Times New Roman" w:hAnsi="Times New Roman"/>
                <w:b/>
                <w:bCs/>
                <w:sz w:val="24"/>
                <w:szCs w:val="24"/>
              </w:rPr>
              <w:t>Результаты обучения</w:t>
            </w:r>
          </w:p>
          <w:p w14:paraId="11FC325A" w14:textId="77777777" w:rsidR="004D6561" w:rsidRPr="00631D83" w:rsidRDefault="004D6561" w:rsidP="00507514">
            <w:pPr>
              <w:spacing w:after="0" w:line="240" w:lineRule="auto"/>
              <w:jc w:val="center"/>
              <w:rPr>
                <w:rFonts w:ascii="Times New Roman" w:hAnsi="Times New Roman"/>
                <w:b/>
                <w:bCs/>
                <w:sz w:val="24"/>
                <w:szCs w:val="24"/>
              </w:rPr>
            </w:pPr>
            <w:r w:rsidRPr="00631D83">
              <w:rPr>
                <w:rFonts w:ascii="Times New Roman" w:hAnsi="Times New Roman"/>
                <w:b/>
                <w:bCs/>
                <w:sz w:val="24"/>
                <w:szCs w:val="24"/>
              </w:rPr>
              <w:t>(освоенные умения, усвоенные знания)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32468B6" w14:textId="77777777" w:rsidR="004D6561" w:rsidRPr="00631D83" w:rsidRDefault="004D6561" w:rsidP="00507514">
            <w:pPr>
              <w:spacing w:after="0" w:line="240" w:lineRule="auto"/>
              <w:jc w:val="center"/>
              <w:rPr>
                <w:rFonts w:ascii="Times New Roman" w:hAnsi="Times New Roman"/>
                <w:b/>
                <w:bCs/>
                <w:sz w:val="24"/>
                <w:szCs w:val="24"/>
              </w:rPr>
            </w:pPr>
            <w:r w:rsidRPr="00631D83">
              <w:rPr>
                <w:rFonts w:ascii="Times New Roman" w:hAnsi="Times New Roman"/>
                <w:b/>
                <w:sz w:val="24"/>
                <w:szCs w:val="24"/>
              </w:rPr>
              <w:t xml:space="preserve">Критерии оценки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6D1CE11" w14:textId="77777777" w:rsidR="004D6561" w:rsidRPr="00631D83" w:rsidRDefault="004D6561" w:rsidP="00507514">
            <w:pPr>
              <w:spacing w:after="0" w:line="240" w:lineRule="auto"/>
              <w:jc w:val="center"/>
              <w:rPr>
                <w:rFonts w:ascii="Times New Roman" w:hAnsi="Times New Roman"/>
                <w:b/>
                <w:bCs/>
                <w:sz w:val="24"/>
                <w:szCs w:val="24"/>
              </w:rPr>
            </w:pPr>
            <w:r w:rsidRPr="00631D83">
              <w:rPr>
                <w:rFonts w:ascii="Times New Roman" w:hAnsi="Times New Roman"/>
                <w:b/>
                <w:sz w:val="24"/>
                <w:szCs w:val="24"/>
              </w:rPr>
              <w:t>Методы оценки</w:t>
            </w:r>
          </w:p>
        </w:tc>
      </w:tr>
      <w:tr w:rsidR="004D6561" w:rsidRPr="00631D83" w14:paraId="3E411294" w14:textId="77777777" w:rsidTr="001467EE">
        <w:tc>
          <w:tcPr>
            <w:tcW w:w="3539" w:type="dxa"/>
            <w:tcBorders>
              <w:top w:val="single" w:sz="4" w:space="0" w:color="auto"/>
              <w:left w:val="single" w:sz="4" w:space="0" w:color="auto"/>
              <w:bottom w:val="single" w:sz="4" w:space="0" w:color="auto"/>
              <w:right w:val="single" w:sz="4" w:space="0" w:color="auto"/>
            </w:tcBorders>
            <w:shd w:val="clear" w:color="auto" w:fill="auto"/>
          </w:tcPr>
          <w:p w14:paraId="1DA6A421" w14:textId="77777777" w:rsidR="004D6561" w:rsidRPr="00631D83" w:rsidRDefault="004D6561" w:rsidP="001467EE">
            <w:pPr>
              <w:tabs>
                <w:tab w:val="left" w:pos="4357"/>
              </w:tabs>
              <w:autoSpaceDE w:val="0"/>
              <w:autoSpaceDN w:val="0"/>
              <w:adjustRightInd w:val="0"/>
              <w:spacing w:after="0" w:line="240" w:lineRule="auto"/>
              <w:jc w:val="both"/>
              <w:rPr>
                <w:rFonts w:ascii="Times New Roman" w:hAnsi="Times New Roman"/>
                <w:b/>
                <w:sz w:val="24"/>
                <w:szCs w:val="24"/>
              </w:rPr>
            </w:pPr>
            <w:r w:rsidRPr="00631D83">
              <w:rPr>
                <w:rFonts w:ascii="Times New Roman" w:hAnsi="Times New Roman"/>
                <w:b/>
                <w:sz w:val="24"/>
                <w:szCs w:val="24"/>
              </w:rPr>
              <w:t>Уметь:</w:t>
            </w:r>
          </w:p>
          <w:p w14:paraId="1CF33D23" w14:textId="77777777" w:rsidR="004D6561" w:rsidRPr="00631D83" w:rsidRDefault="004D6561" w:rsidP="0050751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b/>
                <w:sz w:val="24"/>
                <w:szCs w:val="24"/>
              </w:rPr>
              <w:t xml:space="preserve"> </w:t>
            </w:r>
            <w:r w:rsidRPr="00631D83">
              <w:rPr>
                <w:rFonts w:ascii="Times New Roman" w:hAnsi="Times New Roman"/>
                <w:sz w:val="24"/>
                <w:szCs w:val="24"/>
              </w:rPr>
              <w:t>выполнять расчеты с использованием прикладных компьютерных программ;</w:t>
            </w:r>
          </w:p>
          <w:p w14:paraId="3A7D3591" w14:textId="77777777" w:rsidR="004D6561" w:rsidRPr="00631D83" w:rsidRDefault="004D6561" w:rsidP="0050751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707CCAF3" w14:textId="77777777" w:rsidR="004D6561" w:rsidRPr="00631D83" w:rsidRDefault="004D6561" w:rsidP="0050751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E82ACDB" w14:textId="77777777" w:rsidR="004D6561" w:rsidRPr="00631D83" w:rsidRDefault="004D6561" w:rsidP="0050751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 xml:space="preserve">обрабатывать и анализировать информацию с </w:t>
            </w:r>
            <w:r w:rsidRPr="00631D83">
              <w:rPr>
                <w:rFonts w:ascii="Times New Roman" w:hAnsi="Times New Roman"/>
                <w:sz w:val="24"/>
                <w:szCs w:val="24"/>
              </w:rPr>
              <w:lastRenderedPageBreak/>
              <w:t>применением программных средств и вычислительной техники;</w:t>
            </w:r>
          </w:p>
          <w:p w14:paraId="762E5301" w14:textId="77777777" w:rsidR="004D6561" w:rsidRPr="00631D83" w:rsidRDefault="004D6561" w:rsidP="0050751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получать информацию в локальных и глобальных компьютерных сетях;</w:t>
            </w:r>
          </w:p>
          <w:p w14:paraId="6A333A88" w14:textId="77777777" w:rsidR="004D6561" w:rsidRPr="00631D83" w:rsidRDefault="004D6561" w:rsidP="0050751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применять графические редакторы для создания и редактирования изображений;</w:t>
            </w:r>
          </w:p>
          <w:p w14:paraId="4A596645" w14:textId="77777777" w:rsidR="004D6561" w:rsidRPr="00631D83" w:rsidRDefault="004D6561" w:rsidP="0050751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p w14:paraId="62B5505D" w14:textId="77777777" w:rsidR="004D6561" w:rsidRPr="00631D83" w:rsidRDefault="004D6561"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0D8DDD2" w14:textId="77777777" w:rsidR="004D6561" w:rsidRPr="00631D83" w:rsidRDefault="004D6561" w:rsidP="00507514">
            <w:pPr>
              <w:spacing w:after="0" w:line="240" w:lineRule="auto"/>
              <w:rPr>
                <w:rFonts w:ascii="Times New Roman" w:hAnsi="Times New Roman"/>
                <w:bCs/>
                <w:sz w:val="24"/>
                <w:szCs w:val="24"/>
              </w:rPr>
            </w:pPr>
            <w:r w:rsidRPr="00631D83">
              <w:rPr>
                <w:rFonts w:ascii="Times New Roman" w:hAnsi="Times New Roman"/>
                <w:bCs/>
                <w:sz w:val="24"/>
                <w:szCs w:val="24"/>
              </w:rPr>
              <w:lastRenderedPageBreak/>
              <w:t>Оцениванию подлежат все зачетные практические работы по темам и разделам.</w:t>
            </w:r>
          </w:p>
          <w:p w14:paraId="7AC2998D" w14:textId="77777777" w:rsidR="004D6561" w:rsidRPr="00631D83" w:rsidRDefault="004D6561" w:rsidP="00507514">
            <w:pPr>
              <w:spacing w:after="0" w:line="240" w:lineRule="auto"/>
              <w:rPr>
                <w:rFonts w:ascii="Times New Roman" w:hAnsi="Times New Roman"/>
                <w:bCs/>
                <w:sz w:val="24"/>
                <w:szCs w:val="24"/>
              </w:rPr>
            </w:pPr>
            <w:r w:rsidRPr="00631D83">
              <w:rPr>
                <w:rFonts w:ascii="Times New Roman" w:hAnsi="Times New Roman"/>
                <w:bCs/>
                <w:sz w:val="24"/>
                <w:szCs w:val="24"/>
              </w:rPr>
              <w:t>Задание, выполненное полностью - 5 (отлично).</w:t>
            </w:r>
          </w:p>
          <w:p w14:paraId="1689B561" w14:textId="77777777" w:rsidR="004D6561" w:rsidRPr="00631D83" w:rsidRDefault="004D6561" w:rsidP="00507514">
            <w:pPr>
              <w:spacing w:after="0" w:line="240" w:lineRule="auto"/>
              <w:rPr>
                <w:rFonts w:ascii="Times New Roman" w:hAnsi="Times New Roman"/>
                <w:bCs/>
                <w:sz w:val="24"/>
                <w:szCs w:val="24"/>
              </w:rPr>
            </w:pPr>
            <w:r w:rsidRPr="00631D83">
              <w:rPr>
                <w:rFonts w:ascii="Times New Roman" w:hAnsi="Times New Roman"/>
                <w:bCs/>
                <w:sz w:val="24"/>
                <w:szCs w:val="24"/>
              </w:rPr>
              <w:t>Задание, выполненное в минимальном объеме (не менее чем на половину) – 3 (удовлетворительно).</w:t>
            </w:r>
          </w:p>
          <w:p w14:paraId="3C000728" w14:textId="77777777" w:rsidR="004D6561" w:rsidRPr="00631D83" w:rsidRDefault="004D6561" w:rsidP="00507514">
            <w:pPr>
              <w:spacing w:after="0" w:line="240" w:lineRule="auto"/>
              <w:rPr>
                <w:rFonts w:ascii="Times New Roman" w:hAnsi="Times New Roman"/>
                <w:bCs/>
                <w:sz w:val="24"/>
                <w:szCs w:val="24"/>
              </w:rPr>
            </w:pPr>
            <w:r w:rsidRPr="00631D83">
              <w:rPr>
                <w:rFonts w:ascii="Times New Roman" w:hAnsi="Times New Roman"/>
                <w:bCs/>
                <w:sz w:val="24"/>
                <w:szCs w:val="24"/>
              </w:rPr>
              <w:t>Задание, выполненное более чем на ¾ - 4 (хорошо)</w:t>
            </w:r>
          </w:p>
          <w:p w14:paraId="681F56DB" w14:textId="77777777" w:rsidR="004D6561" w:rsidRPr="00631D83" w:rsidRDefault="004D6561" w:rsidP="00507514">
            <w:pPr>
              <w:spacing w:after="0" w:line="240" w:lineRule="auto"/>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553FAC9" w14:textId="77777777" w:rsidR="004D6561" w:rsidRPr="00631D83" w:rsidRDefault="004D6561" w:rsidP="00507514">
            <w:pPr>
              <w:spacing w:after="0" w:line="240" w:lineRule="auto"/>
              <w:jc w:val="both"/>
              <w:rPr>
                <w:rFonts w:ascii="Times New Roman" w:hAnsi="Times New Roman"/>
                <w:bCs/>
                <w:sz w:val="24"/>
                <w:szCs w:val="24"/>
              </w:rPr>
            </w:pPr>
            <w:r w:rsidRPr="00631D83">
              <w:rPr>
                <w:rFonts w:ascii="Times New Roman" w:hAnsi="Times New Roman"/>
                <w:bCs/>
                <w:sz w:val="24"/>
                <w:szCs w:val="24"/>
              </w:rPr>
              <w:t>Оценка решения задач, оценка устных и письменных ответов студентов.</w:t>
            </w:r>
          </w:p>
          <w:p w14:paraId="51C8A1B9" w14:textId="77777777" w:rsidR="004D6561" w:rsidRPr="00631D83" w:rsidRDefault="004D6561" w:rsidP="00507514">
            <w:pPr>
              <w:spacing w:after="0" w:line="240" w:lineRule="auto"/>
              <w:jc w:val="both"/>
              <w:rPr>
                <w:rFonts w:ascii="Times New Roman" w:hAnsi="Times New Roman"/>
                <w:bCs/>
                <w:sz w:val="24"/>
                <w:szCs w:val="24"/>
              </w:rPr>
            </w:pPr>
            <w:r w:rsidRPr="00631D83">
              <w:rPr>
                <w:rFonts w:ascii="Times New Roman" w:hAnsi="Times New Roman"/>
                <w:bCs/>
                <w:sz w:val="24"/>
                <w:szCs w:val="24"/>
              </w:rPr>
              <w:t>Оценка подготовки и защиты рефератов, сообщений, докладов.</w:t>
            </w:r>
          </w:p>
          <w:p w14:paraId="18F11299" w14:textId="77777777" w:rsidR="004D6561" w:rsidRPr="00631D83" w:rsidRDefault="004D6561" w:rsidP="00507514">
            <w:pPr>
              <w:spacing w:after="0" w:line="240" w:lineRule="auto"/>
              <w:jc w:val="both"/>
              <w:rPr>
                <w:rFonts w:ascii="Times New Roman" w:hAnsi="Times New Roman"/>
                <w:bCs/>
                <w:sz w:val="24"/>
                <w:szCs w:val="24"/>
              </w:rPr>
            </w:pPr>
            <w:r w:rsidRPr="00631D83">
              <w:rPr>
                <w:rFonts w:ascii="Times New Roman" w:hAnsi="Times New Roman"/>
                <w:bCs/>
                <w:sz w:val="24"/>
                <w:szCs w:val="24"/>
              </w:rPr>
              <w:t>Оценка выполнения тестирования.</w:t>
            </w:r>
          </w:p>
          <w:p w14:paraId="736329A2" w14:textId="77777777" w:rsidR="004D6561" w:rsidRPr="00631D83" w:rsidRDefault="004D6561" w:rsidP="00507514">
            <w:pPr>
              <w:spacing w:after="0" w:line="240" w:lineRule="auto"/>
              <w:jc w:val="both"/>
              <w:rPr>
                <w:rFonts w:ascii="Times New Roman" w:hAnsi="Times New Roman"/>
                <w:sz w:val="24"/>
                <w:szCs w:val="24"/>
              </w:rPr>
            </w:pPr>
            <w:r w:rsidRPr="00631D83">
              <w:rPr>
                <w:rFonts w:ascii="Times New Roman" w:hAnsi="Times New Roman"/>
                <w:bCs/>
                <w:sz w:val="24"/>
                <w:szCs w:val="24"/>
              </w:rPr>
              <w:t>Оценка выполнения лабораторных работ и практических работ.</w:t>
            </w:r>
          </w:p>
        </w:tc>
      </w:tr>
      <w:tr w:rsidR="001467EE" w:rsidRPr="00631D83" w14:paraId="239D1894" w14:textId="77777777" w:rsidTr="001467EE">
        <w:trPr>
          <w:trHeight w:val="373"/>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AB69183" w14:textId="27530F0B" w:rsidR="001467EE" w:rsidRPr="001467EE" w:rsidRDefault="001467EE" w:rsidP="00507514">
            <w:pPr>
              <w:autoSpaceDE w:val="0"/>
              <w:autoSpaceDN w:val="0"/>
              <w:adjustRightInd w:val="0"/>
              <w:spacing w:after="0" w:line="240" w:lineRule="auto"/>
              <w:ind w:firstLine="426"/>
              <w:jc w:val="both"/>
              <w:rPr>
                <w:rFonts w:ascii="Times New Roman" w:hAnsi="Times New Roman"/>
                <w:b/>
                <w:bCs/>
                <w:sz w:val="24"/>
                <w:szCs w:val="24"/>
              </w:rPr>
            </w:pPr>
            <w:r w:rsidRPr="001467EE">
              <w:rPr>
                <w:rFonts w:ascii="Times New Roman" w:hAnsi="Times New Roman"/>
                <w:b/>
                <w:bCs/>
                <w:sz w:val="24"/>
                <w:szCs w:val="24"/>
              </w:rPr>
              <w:t>Знать: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8F915B3" w14:textId="77777777" w:rsidR="001467EE" w:rsidRPr="00631D83" w:rsidRDefault="001467EE" w:rsidP="00507514">
            <w:pPr>
              <w:spacing w:after="0" w:line="240" w:lineRule="auto"/>
              <w:jc w:val="both"/>
              <w:rPr>
                <w:rFonts w:ascii="Times New Roman" w:hAnsi="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6C235F7" w14:textId="77777777" w:rsidR="001467EE" w:rsidRPr="00631D83" w:rsidRDefault="001467EE" w:rsidP="00507514">
            <w:pPr>
              <w:spacing w:after="0" w:line="240" w:lineRule="auto"/>
              <w:jc w:val="both"/>
              <w:rPr>
                <w:rFonts w:ascii="Times New Roman" w:hAnsi="Times New Roman"/>
                <w:bCs/>
                <w:sz w:val="24"/>
                <w:szCs w:val="24"/>
              </w:rPr>
            </w:pPr>
          </w:p>
        </w:tc>
      </w:tr>
      <w:tr w:rsidR="004D6561" w:rsidRPr="00631D83" w14:paraId="00293CF8" w14:textId="77777777" w:rsidTr="001467EE">
        <w:trPr>
          <w:trHeight w:val="1950"/>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617292CD" w14:textId="11C8D5BA" w:rsidR="004D6561" w:rsidRPr="00631D83" w:rsidRDefault="004D6561" w:rsidP="00507514">
            <w:pPr>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 xml:space="preserve"> базовые системные программные продукты и пакеты прикладных программ;</w:t>
            </w:r>
          </w:p>
          <w:p w14:paraId="0376B6EA" w14:textId="77777777" w:rsidR="004D6561" w:rsidRPr="00631D83" w:rsidRDefault="004D6561" w:rsidP="00507514">
            <w:pPr>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методы и средства сбора, обработки, хранения, передачи и накопления информации;</w:t>
            </w:r>
          </w:p>
          <w:p w14:paraId="7C53ECD2" w14:textId="77777777" w:rsidR="004D6561" w:rsidRPr="00631D83" w:rsidRDefault="004D6561" w:rsidP="00507514">
            <w:pPr>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общий состав и структуру персональных ЭВМ и вычислительных систем;</w:t>
            </w:r>
          </w:p>
          <w:p w14:paraId="3AB12EDF" w14:textId="77777777" w:rsidR="004D6561" w:rsidRPr="00631D83" w:rsidRDefault="004D6561" w:rsidP="00507514">
            <w:pPr>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основные методы и приемы обеспечения информационной безопасности;</w:t>
            </w:r>
          </w:p>
          <w:p w14:paraId="3A600125" w14:textId="77777777" w:rsidR="004D6561" w:rsidRPr="00631D83" w:rsidRDefault="004D6561" w:rsidP="00507514">
            <w:pPr>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основные положения и принципы автоматизированной обработки и передачи информации;</w:t>
            </w:r>
          </w:p>
          <w:p w14:paraId="1018C402" w14:textId="77777777" w:rsidR="004D6561" w:rsidRPr="00631D83" w:rsidRDefault="004D6561" w:rsidP="00507514">
            <w:pPr>
              <w:autoSpaceDE w:val="0"/>
              <w:autoSpaceDN w:val="0"/>
              <w:adjustRightInd w:val="0"/>
              <w:spacing w:after="0" w:line="240" w:lineRule="auto"/>
              <w:ind w:firstLine="426"/>
              <w:jc w:val="both"/>
              <w:rPr>
                <w:rFonts w:ascii="Times New Roman" w:hAnsi="Times New Roman"/>
                <w:sz w:val="24"/>
                <w:szCs w:val="24"/>
              </w:rPr>
            </w:pPr>
            <w:r w:rsidRPr="00631D83">
              <w:rPr>
                <w:rFonts w:ascii="Times New Roman"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12432DB" w14:textId="77777777" w:rsidR="004D6561" w:rsidRPr="00631D83" w:rsidRDefault="004D6561" w:rsidP="00507514">
            <w:pPr>
              <w:spacing w:after="0" w:line="240" w:lineRule="auto"/>
              <w:jc w:val="both"/>
              <w:rPr>
                <w:rFonts w:ascii="Times New Roman" w:hAnsi="Times New Roman"/>
                <w:bCs/>
                <w:sz w:val="24"/>
                <w:szCs w:val="24"/>
              </w:rPr>
            </w:pPr>
          </w:p>
          <w:p w14:paraId="04BFC2E5" w14:textId="77777777" w:rsidR="004D6561" w:rsidRPr="00631D83" w:rsidRDefault="004D6561" w:rsidP="00507514">
            <w:pPr>
              <w:spacing w:after="0" w:line="240" w:lineRule="auto"/>
              <w:jc w:val="both"/>
              <w:rPr>
                <w:rFonts w:ascii="Times New Roman" w:hAnsi="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BA47BAB" w14:textId="77777777" w:rsidR="004D6561" w:rsidRPr="00631D83" w:rsidRDefault="004D6561" w:rsidP="00507514">
            <w:pPr>
              <w:spacing w:after="0" w:line="240" w:lineRule="auto"/>
              <w:jc w:val="both"/>
              <w:rPr>
                <w:rFonts w:ascii="Times New Roman" w:hAnsi="Times New Roman"/>
                <w:bCs/>
                <w:sz w:val="24"/>
                <w:szCs w:val="24"/>
              </w:rPr>
            </w:pPr>
            <w:r w:rsidRPr="00631D83">
              <w:rPr>
                <w:rFonts w:ascii="Times New Roman" w:hAnsi="Times New Roman"/>
                <w:bCs/>
                <w:sz w:val="24"/>
                <w:szCs w:val="24"/>
              </w:rPr>
              <w:t>Тесты проверки знаний: устройство компьютера, Операционные системы, Компьютер и пакеты прикладных программ.</w:t>
            </w:r>
          </w:p>
        </w:tc>
      </w:tr>
    </w:tbl>
    <w:p w14:paraId="4914B482" w14:textId="77777777" w:rsidR="004D6561" w:rsidRPr="00631D83" w:rsidRDefault="004D6561" w:rsidP="004D6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3A5DC4D5" w14:textId="77777777" w:rsidR="004D6561" w:rsidRPr="00631D83" w:rsidRDefault="004D6561" w:rsidP="004D6561">
      <w:pPr>
        <w:pStyle w:val="afffffe"/>
        <w:spacing w:after="0" w:line="240" w:lineRule="auto"/>
        <w:jc w:val="right"/>
        <w:rPr>
          <w:rFonts w:ascii="Times New Roman" w:hAnsi="Times New Roman"/>
        </w:rPr>
      </w:pPr>
      <w:r w:rsidRPr="00631D83">
        <w:rPr>
          <w:rFonts w:ascii="Times New Roman" w:hAnsi="Times New Roman"/>
        </w:rPr>
        <w:t xml:space="preserve">                    </w:t>
      </w:r>
    </w:p>
    <w:p w14:paraId="3A54ECEE" w14:textId="77777777" w:rsidR="004D6561" w:rsidRPr="00631D83" w:rsidRDefault="004D6561" w:rsidP="004D6561">
      <w:pPr>
        <w:spacing w:after="0" w:line="240" w:lineRule="auto"/>
        <w:rPr>
          <w:rFonts w:ascii="Times New Roman" w:hAnsi="Times New Roman"/>
          <w:sz w:val="24"/>
          <w:szCs w:val="24"/>
        </w:rPr>
      </w:pPr>
      <w:r w:rsidRPr="00631D83">
        <w:rPr>
          <w:rFonts w:ascii="Times New Roman" w:hAnsi="Times New Roman"/>
          <w:sz w:val="24"/>
          <w:szCs w:val="24"/>
        </w:rPr>
        <w:br w:type="page"/>
      </w:r>
    </w:p>
    <w:p w14:paraId="75C64964" w14:textId="54114891" w:rsidR="001467EE" w:rsidRPr="00EC4959" w:rsidRDefault="001467EE" w:rsidP="001467EE">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.1</w:t>
      </w:r>
      <w:r>
        <w:rPr>
          <w:rFonts w:ascii="Times New Roman" w:hAnsi="Times New Roman"/>
          <w:b/>
          <w:sz w:val="24"/>
          <w:szCs w:val="24"/>
        </w:rPr>
        <w:t>7</w:t>
      </w:r>
    </w:p>
    <w:p w14:paraId="52FA7A09" w14:textId="77777777" w:rsidR="001467EE" w:rsidRPr="00EC4959" w:rsidRDefault="001467EE" w:rsidP="001467EE">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6E289D15" w14:textId="77777777" w:rsidR="001467EE" w:rsidRDefault="001467EE" w:rsidP="001467EE">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271F2B76" w14:textId="77777777" w:rsidR="001467EE" w:rsidRDefault="001467EE" w:rsidP="001467EE">
      <w:pPr>
        <w:widowControl w:val="0"/>
        <w:autoSpaceDE w:val="0"/>
        <w:autoSpaceDN w:val="0"/>
        <w:spacing w:after="0" w:line="240" w:lineRule="auto"/>
        <w:jc w:val="center"/>
        <w:rPr>
          <w:rFonts w:ascii="Times New Roman" w:hAnsi="Times New Roman"/>
          <w:b/>
          <w:sz w:val="24"/>
          <w:szCs w:val="24"/>
          <w:highlight w:val="lightGray"/>
          <w:lang w:eastAsia="x-none"/>
        </w:rPr>
      </w:pPr>
    </w:p>
    <w:p w14:paraId="7D2A6FFE" w14:textId="77777777" w:rsidR="001467EE" w:rsidRP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60176161" w14:textId="418DFC70" w:rsid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7F1A3138" w14:textId="2ADF3E10" w:rsid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515CA415" w14:textId="49755CA1" w:rsid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366F56F8" w14:textId="77777777" w:rsidR="009E64BC" w:rsidRDefault="009E64BC" w:rsidP="001467EE">
      <w:pPr>
        <w:spacing w:after="0" w:line="240" w:lineRule="auto"/>
        <w:jc w:val="center"/>
        <w:rPr>
          <w:rFonts w:ascii="Times New Roman" w:eastAsia="Times New Roman" w:hAnsi="Times New Roman" w:cs="Times New Roman"/>
          <w:b/>
          <w:i/>
          <w:sz w:val="24"/>
          <w:szCs w:val="24"/>
          <w:lang w:eastAsia="ru-RU"/>
        </w:rPr>
      </w:pPr>
    </w:p>
    <w:p w14:paraId="74F7B8FA" w14:textId="5E803505" w:rsid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777EF7B9" w14:textId="5CF27E86" w:rsid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5DECC081" w14:textId="5EA20F4B" w:rsid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0A31A8CF" w14:textId="77777777" w:rsidR="001467EE" w:rsidRP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7BFFAB9D" w14:textId="77777777" w:rsidR="001467EE" w:rsidRP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1A679D06" w14:textId="77777777" w:rsidR="001467EE" w:rsidRP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13FFB3BE" w14:textId="77777777" w:rsidR="001467EE" w:rsidRP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539F3B37" w14:textId="77777777" w:rsidR="001467EE" w:rsidRPr="001467EE" w:rsidRDefault="001467EE" w:rsidP="001467EE">
      <w:pPr>
        <w:spacing w:after="0" w:line="240" w:lineRule="auto"/>
        <w:jc w:val="center"/>
        <w:rPr>
          <w:rFonts w:ascii="Times New Roman" w:eastAsia="Times New Roman" w:hAnsi="Times New Roman" w:cs="Times New Roman"/>
          <w:b/>
          <w:i/>
          <w:sz w:val="24"/>
          <w:szCs w:val="24"/>
          <w:lang w:eastAsia="ru-RU"/>
        </w:rPr>
      </w:pPr>
    </w:p>
    <w:p w14:paraId="1EAF99DB" w14:textId="42AEA8C9" w:rsidR="001467EE" w:rsidRPr="001467EE" w:rsidRDefault="001467EE" w:rsidP="001467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1467EE">
        <w:rPr>
          <w:rFonts w:ascii="Times New Roman" w:eastAsia="Times New Roman" w:hAnsi="Times New Roman" w:cs="Times New Roman"/>
          <w:b/>
          <w:sz w:val="24"/>
          <w:szCs w:val="24"/>
          <w:lang w:eastAsia="ru-RU"/>
        </w:rPr>
        <w:t>РАБОЧАЯ ПРОГРАММА УЧЕБНОЙ ДИСЦИПЛИНЫ</w:t>
      </w:r>
    </w:p>
    <w:p w14:paraId="51AE171D" w14:textId="77777777" w:rsidR="001467EE" w:rsidRPr="001467EE" w:rsidRDefault="001467EE" w:rsidP="001467EE">
      <w:pPr>
        <w:spacing w:after="0" w:line="240" w:lineRule="auto"/>
        <w:jc w:val="center"/>
        <w:rPr>
          <w:rFonts w:ascii="Times New Roman" w:eastAsia="Times New Roman" w:hAnsi="Times New Roman" w:cs="Times New Roman"/>
          <w:b/>
          <w:i/>
          <w:sz w:val="24"/>
          <w:szCs w:val="24"/>
          <w:u w:val="single"/>
          <w:lang w:eastAsia="ru-RU"/>
        </w:rPr>
      </w:pPr>
      <w:r w:rsidRPr="001467EE">
        <w:rPr>
          <w:rFonts w:ascii="Times New Roman" w:eastAsia="Times New Roman" w:hAnsi="Times New Roman" w:cs="Times New Roman"/>
          <w:b/>
          <w:sz w:val="24"/>
          <w:szCs w:val="24"/>
          <w:lang w:eastAsia="ru-RU"/>
        </w:rPr>
        <w:t>ОП.09 Основы автоматизации технологических процессов</w:t>
      </w:r>
    </w:p>
    <w:p w14:paraId="1EB981FD" w14:textId="77777777" w:rsidR="001467EE" w:rsidRPr="001467EE" w:rsidRDefault="001467EE" w:rsidP="001467EE">
      <w:pPr>
        <w:spacing w:after="0" w:line="240" w:lineRule="auto"/>
        <w:jc w:val="center"/>
        <w:rPr>
          <w:rFonts w:ascii="Times New Roman" w:eastAsia="Times New Roman" w:hAnsi="Times New Roman" w:cs="Times New Roman"/>
          <w:b/>
          <w:sz w:val="24"/>
          <w:szCs w:val="24"/>
          <w:lang w:eastAsia="ru-RU"/>
        </w:rPr>
      </w:pPr>
    </w:p>
    <w:p w14:paraId="4DBC8134"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53B58DDE"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77105FA7"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4A3279FC"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0D7E9D2E"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4D609F03"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0EC123DD"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22898CBC" w14:textId="686830B2" w:rsidR="001467EE" w:rsidRDefault="001467EE" w:rsidP="001467EE">
      <w:pPr>
        <w:spacing w:after="0" w:line="240" w:lineRule="auto"/>
        <w:rPr>
          <w:rFonts w:ascii="Times New Roman" w:eastAsia="Times New Roman" w:hAnsi="Times New Roman" w:cs="Times New Roman"/>
          <w:b/>
          <w:i/>
          <w:sz w:val="24"/>
          <w:szCs w:val="24"/>
          <w:lang w:eastAsia="ru-RU"/>
        </w:rPr>
      </w:pPr>
    </w:p>
    <w:p w14:paraId="00211D3F" w14:textId="77777777" w:rsidR="009E64BC" w:rsidRPr="001467EE" w:rsidRDefault="009E64BC" w:rsidP="001467EE">
      <w:pPr>
        <w:spacing w:after="0" w:line="240" w:lineRule="auto"/>
        <w:rPr>
          <w:rFonts w:ascii="Times New Roman" w:eastAsia="Times New Roman" w:hAnsi="Times New Roman" w:cs="Times New Roman"/>
          <w:b/>
          <w:i/>
          <w:sz w:val="24"/>
          <w:szCs w:val="24"/>
          <w:lang w:eastAsia="ru-RU"/>
        </w:rPr>
      </w:pPr>
    </w:p>
    <w:p w14:paraId="11E8CBA9"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2AD9D130"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013ADA29" w14:textId="2E25CAA4" w:rsidR="001467EE" w:rsidRDefault="001467EE" w:rsidP="001467EE">
      <w:pPr>
        <w:spacing w:after="0" w:line="240" w:lineRule="auto"/>
        <w:rPr>
          <w:rFonts w:ascii="Times New Roman" w:eastAsia="Times New Roman" w:hAnsi="Times New Roman" w:cs="Times New Roman"/>
          <w:b/>
          <w:i/>
          <w:sz w:val="24"/>
          <w:szCs w:val="24"/>
          <w:lang w:eastAsia="ru-RU"/>
        </w:rPr>
      </w:pPr>
    </w:p>
    <w:p w14:paraId="7ADBCD51" w14:textId="5D60912A" w:rsidR="001467EE" w:rsidRDefault="001467EE" w:rsidP="001467EE">
      <w:pPr>
        <w:spacing w:after="0" w:line="240" w:lineRule="auto"/>
        <w:rPr>
          <w:rFonts w:ascii="Times New Roman" w:eastAsia="Times New Roman" w:hAnsi="Times New Roman" w:cs="Times New Roman"/>
          <w:b/>
          <w:i/>
          <w:sz w:val="24"/>
          <w:szCs w:val="24"/>
          <w:lang w:eastAsia="ru-RU"/>
        </w:rPr>
      </w:pPr>
    </w:p>
    <w:p w14:paraId="5CADD218" w14:textId="1361DAC2" w:rsidR="001467EE" w:rsidRDefault="001467EE" w:rsidP="001467EE">
      <w:pPr>
        <w:spacing w:after="0" w:line="240" w:lineRule="auto"/>
        <w:rPr>
          <w:rFonts w:ascii="Times New Roman" w:eastAsia="Times New Roman" w:hAnsi="Times New Roman" w:cs="Times New Roman"/>
          <w:b/>
          <w:i/>
          <w:sz w:val="24"/>
          <w:szCs w:val="24"/>
          <w:lang w:eastAsia="ru-RU"/>
        </w:rPr>
      </w:pPr>
    </w:p>
    <w:p w14:paraId="2C11F781" w14:textId="4850DE17" w:rsidR="001467EE" w:rsidRDefault="001467EE" w:rsidP="001467EE">
      <w:pPr>
        <w:spacing w:after="0" w:line="240" w:lineRule="auto"/>
        <w:rPr>
          <w:rFonts w:ascii="Times New Roman" w:eastAsia="Times New Roman" w:hAnsi="Times New Roman" w:cs="Times New Roman"/>
          <w:b/>
          <w:i/>
          <w:sz w:val="24"/>
          <w:szCs w:val="24"/>
          <w:lang w:eastAsia="ru-RU"/>
        </w:rPr>
      </w:pPr>
    </w:p>
    <w:p w14:paraId="6164E41B" w14:textId="768FD225" w:rsidR="001467EE" w:rsidRDefault="001467EE" w:rsidP="001467EE">
      <w:pPr>
        <w:spacing w:after="0" w:line="240" w:lineRule="auto"/>
        <w:rPr>
          <w:rFonts w:ascii="Times New Roman" w:eastAsia="Times New Roman" w:hAnsi="Times New Roman" w:cs="Times New Roman"/>
          <w:b/>
          <w:i/>
          <w:sz w:val="24"/>
          <w:szCs w:val="24"/>
          <w:lang w:eastAsia="ru-RU"/>
        </w:rPr>
      </w:pPr>
    </w:p>
    <w:p w14:paraId="067DDCB1" w14:textId="25882089" w:rsidR="001467EE" w:rsidRDefault="001467EE" w:rsidP="001467EE">
      <w:pPr>
        <w:spacing w:after="0" w:line="240" w:lineRule="auto"/>
        <w:rPr>
          <w:rFonts w:ascii="Times New Roman" w:eastAsia="Times New Roman" w:hAnsi="Times New Roman" w:cs="Times New Roman"/>
          <w:b/>
          <w:i/>
          <w:sz w:val="24"/>
          <w:szCs w:val="24"/>
          <w:lang w:eastAsia="ru-RU"/>
        </w:rPr>
      </w:pPr>
    </w:p>
    <w:p w14:paraId="7254DE04" w14:textId="3CD62CC6" w:rsidR="001467EE" w:rsidRDefault="001467EE" w:rsidP="001467EE">
      <w:pPr>
        <w:spacing w:after="0" w:line="240" w:lineRule="auto"/>
        <w:rPr>
          <w:rFonts w:ascii="Times New Roman" w:eastAsia="Times New Roman" w:hAnsi="Times New Roman" w:cs="Times New Roman"/>
          <w:b/>
          <w:i/>
          <w:sz w:val="24"/>
          <w:szCs w:val="24"/>
          <w:lang w:eastAsia="ru-RU"/>
        </w:rPr>
      </w:pPr>
    </w:p>
    <w:p w14:paraId="7F80825D" w14:textId="00163335" w:rsidR="001467EE" w:rsidRDefault="001467EE" w:rsidP="001467EE">
      <w:pPr>
        <w:spacing w:after="0" w:line="240" w:lineRule="auto"/>
        <w:rPr>
          <w:rFonts w:ascii="Times New Roman" w:eastAsia="Times New Roman" w:hAnsi="Times New Roman" w:cs="Times New Roman"/>
          <w:b/>
          <w:i/>
          <w:sz w:val="24"/>
          <w:szCs w:val="24"/>
          <w:lang w:eastAsia="ru-RU"/>
        </w:rPr>
      </w:pPr>
    </w:p>
    <w:p w14:paraId="6EB730D2"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49D00174"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4BD49F93"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36FAA6F1"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48E32B8A"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p w14:paraId="60E03943" w14:textId="18AC9058" w:rsidR="004D6561" w:rsidRDefault="001467EE" w:rsidP="001467EE">
      <w:pPr>
        <w:spacing w:after="0" w:line="240" w:lineRule="auto"/>
        <w:jc w:val="center"/>
        <w:rPr>
          <w:rFonts w:ascii="Times New Roman" w:hAnsi="Times New Roman"/>
          <w:sz w:val="24"/>
          <w:szCs w:val="24"/>
        </w:rPr>
      </w:pPr>
      <w:r w:rsidRPr="001467EE">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3</w:t>
      </w:r>
      <w:r w:rsidRPr="001467EE">
        <w:rPr>
          <w:rFonts w:ascii="Times New Roman" w:eastAsia="Times New Roman" w:hAnsi="Times New Roman" w:cs="Times New Roman"/>
          <w:b/>
          <w:bCs/>
          <w:iCs/>
          <w:sz w:val="24"/>
          <w:szCs w:val="24"/>
          <w:lang w:eastAsia="ru-RU"/>
        </w:rPr>
        <w:t xml:space="preserve"> г.</w:t>
      </w:r>
    </w:p>
    <w:p w14:paraId="041354BF" w14:textId="77777777" w:rsidR="001467EE" w:rsidRPr="001467EE" w:rsidRDefault="001467EE" w:rsidP="001467EE">
      <w:pPr>
        <w:spacing w:after="0" w:line="240" w:lineRule="auto"/>
        <w:jc w:val="center"/>
        <w:rPr>
          <w:rFonts w:ascii="Times New Roman" w:eastAsia="Times New Roman" w:hAnsi="Times New Roman" w:cs="Times New Roman"/>
          <w:b/>
          <w:i/>
          <w:sz w:val="24"/>
          <w:szCs w:val="24"/>
          <w:lang w:eastAsia="ru-RU"/>
        </w:rPr>
      </w:pPr>
      <w:r w:rsidRPr="001467EE">
        <w:rPr>
          <w:rFonts w:ascii="Times New Roman" w:eastAsia="Times New Roman" w:hAnsi="Times New Roman" w:cs="Times New Roman"/>
          <w:b/>
          <w:bCs/>
          <w:iCs/>
          <w:sz w:val="24"/>
          <w:szCs w:val="24"/>
          <w:lang w:eastAsia="ru-RU"/>
        </w:rPr>
        <w:br w:type="page"/>
      </w:r>
      <w:r w:rsidRPr="001467EE">
        <w:rPr>
          <w:rFonts w:ascii="Times New Roman" w:eastAsia="Times New Roman" w:hAnsi="Times New Roman" w:cs="Times New Roman"/>
          <w:b/>
          <w:i/>
          <w:sz w:val="24"/>
          <w:szCs w:val="24"/>
          <w:lang w:eastAsia="ru-RU"/>
        </w:rPr>
        <w:lastRenderedPageBreak/>
        <w:t>СОДЕРЖАНИЕ</w:t>
      </w:r>
    </w:p>
    <w:p w14:paraId="74A6DB94" w14:textId="77777777" w:rsidR="001467EE" w:rsidRPr="001467EE" w:rsidRDefault="001467EE" w:rsidP="001467EE">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467EE" w:rsidRPr="001467EE" w14:paraId="393DB290" w14:textId="77777777" w:rsidTr="00507514">
        <w:tc>
          <w:tcPr>
            <w:tcW w:w="7501" w:type="dxa"/>
            <w:hideMark/>
          </w:tcPr>
          <w:p w14:paraId="4042C5CF" w14:textId="77777777" w:rsidR="001467EE" w:rsidRPr="001467EE" w:rsidRDefault="001467EE" w:rsidP="00942F29">
            <w:pPr>
              <w:numPr>
                <w:ilvl w:val="0"/>
                <w:numId w:val="82"/>
              </w:numPr>
              <w:suppressAutoHyphens/>
              <w:spacing w:after="0" w:line="240" w:lineRule="auto"/>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 xml:space="preserve">ОБЩАЯ ХАРАКТЕРИСТИКА </w:t>
            </w:r>
            <w:r w:rsidRPr="001467EE">
              <w:rPr>
                <w:rFonts w:ascii="Times New Roman" w:eastAsia="Times New Roman" w:hAnsi="Times New Roman" w:cs="Times New Roman"/>
                <w:b/>
                <w:color w:val="000000"/>
                <w:sz w:val="24"/>
                <w:szCs w:val="24"/>
                <w:lang w:eastAsia="ru-RU"/>
              </w:rPr>
              <w:t>РАБОЧЕЙ ПРОГРАММЫ</w:t>
            </w:r>
            <w:r w:rsidRPr="001467EE">
              <w:rPr>
                <w:rFonts w:ascii="Times New Roman" w:eastAsia="Times New Roman" w:hAnsi="Times New Roman" w:cs="Times New Roman"/>
                <w:b/>
                <w:sz w:val="24"/>
                <w:szCs w:val="24"/>
                <w:lang w:eastAsia="ru-RU"/>
              </w:rPr>
              <w:t xml:space="preserve"> УЧЕБНОЙ ДИСЦИПЛИНЫ</w:t>
            </w:r>
          </w:p>
        </w:tc>
        <w:tc>
          <w:tcPr>
            <w:tcW w:w="1854" w:type="dxa"/>
          </w:tcPr>
          <w:p w14:paraId="5CAB7894" w14:textId="77777777" w:rsidR="001467EE" w:rsidRPr="001467EE" w:rsidRDefault="001467EE" w:rsidP="001467EE">
            <w:pPr>
              <w:spacing w:after="0" w:line="240" w:lineRule="auto"/>
              <w:rPr>
                <w:rFonts w:ascii="Times New Roman" w:eastAsia="Times New Roman" w:hAnsi="Times New Roman" w:cs="Times New Roman"/>
                <w:b/>
                <w:sz w:val="24"/>
                <w:szCs w:val="24"/>
                <w:lang w:eastAsia="ru-RU"/>
              </w:rPr>
            </w:pPr>
          </w:p>
        </w:tc>
      </w:tr>
      <w:tr w:rsidR="001467EE" w:rsidRPr="001467EE" w14:paraId="7CAFD198" w14:textId="77777777" w:rsidTr="00507514">
        <w:tc>
          <w:tcPr>
            <w:tcW w:w="7501" w:type="dxa"/>
            <w:hideMark/>
          </w:tcPr>
          <w:p w14:paraId="0EF80E44" w14:textId="77777777" w:rsidR="001467EE" w:rsidRPr="001467EE" w:rsidRDefault="001467EE" w:rsidP="00942F29">
            <w:pPr>
              <w:numPr>
                <w:ilvl w:val="0"/>
                <w:numId w:val="82"/>
              </w:numPr>
              <w:suppressAutoHyphens/>
              <w:spacing w:after="0" w:line="240" w:lineRule="auto"/>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СТРУКТУРА И СОДЕРЖАНИЕ УЧЕБНОЙ ДИСЦИПЛИНЫ</w:t>
            </w:r>
          </w:p>
          <w:p w14:paraId="5D47F2E9" w14:textId="77777777" w:rsidR="001467EE" w:rsidRPr="001467EE" w:rsidRDefault="001467EE" w:rsidP="00942F29">
            <w:pPr>
              <w:numPr>
                <w:ilvl w:val="0"/>
                <w:numId w:val="82"/>
              </w:numPr>
              <w:suppressAutoHyphens/>
              <w:spacing w:after="0" w:line="240" w:lineRule="auto"/>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2C3EB4EE" w14:textId="77777777" w:rsidR="001467EE" w:rsidRPr="001467EE" w:rsidRDefault="001467EE" w:rsidP="001467EE">
            <w:pPr>
              <w:spacing w:after="0" w:line="240" w:lineRule="auto"/>
              <w:ind w:left="644"/>
              <w:rPr>
                <w:rFonts w:ascii="Times New Roman" w:eastAsia="Times New Roman" w:hAnsi="Times New Roman" w:cs="Times New Roman"/>
                <w:b/>
                <w:sz w:val="24"/>
                <w:szCs w:val="24"/>
                <w:lang w:eastAsia="ru-RU"/>
              </w:rPr>
            </w:pPr>
          </w:p>
        </w:tc>
      </w:tr>
      <w:tr w:rsidR="001467EE" w:rsidRPr="001467EE" w14:paraId="306F7F49" w14:textId="77777777" w:rsidTr="00507514">
        <w:tc>
          <w:tcPr>
            <w:tcW w:w="7501" w:type="dxa"/>
          </w:tcPr>
          <w:p w14:paraId="0008AAD6" w14:textId="77777777" w:rsidR="001467EE" w:rsidRPr="001467EE" w:rsidRDefault="001467EE" w:rsidP="00942F29">
            <w:pPr>
              <w:numPr>
                <w:ilvl w:val="0"/>
                <w:numId w:val="82"/>
              </w:numPr>
              <w:suppressAutoHyphens/>
              <w:spacing w:after="0" w:line="240" w:lineRule="auto"/>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78E7588" w14:textId="77777777" w:rsidR="001467EE" w:rsidRPr="001467EE" w:rsidRDefault="001467EE" w:rsidP="001467EE">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5F3FDF89" w14:textId="77777777" w:rsidR="001467EE" w:rsidRPr="001467EE" w:rsidRDefault="001467EE" w:rsidP="001467EE">
            <w:pPr>
              <w:spacing w:after="0" w:line="240" w:lineRule="auto"/>
              <w:rPr>
                <w:rFonts w:ascii="Times New Roman" w:eastAsia="Times New Roman" w:hAnsi="Times New Roman" w:cs="Times New Roman"/>
                <w:b/>
                <w:sz w:val="24"/>
                <w:szCs w:val="24"/>
                <w:lang w:eastAsia="ru-RU"/>
              </w:rPr>
            </w:pPr>
          </w:p>
        </w:tc>
      </w:tr>
    </w:tbl>
    <w:p w14:paraId="4072D84E" w14:textId="77777777" w:rsidR="001467EE" w:rsidRPr="001467EE" w:rsidRDefault="001467EE" w:rsidP="00942F29">
      <w:pPr>
        <w:numPr>
          <w:ilvl w:val="0"/>
          <w:numId w:val="83"/>
        </w:numPr>
        <w:suppressAutoHyphens/>
        <w:spacing w:after="0" w:line="240" w:lineRule="auto"/>
        <w:jc w:val="center"/>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i/>
          <w:sz w:val="24"/>
          <w:szCs w:val="24"/>
          <w:u w:val="single"/>
          <w:lang w:eastAsia="ru-RU"/>
        </w:rPr>
        <w:br w:type="page"/>
      </w:r>
      <w:r w:rsidRPr="001467EE">
        <w:rPr>
          <w:rFonts w:ascii="Times New Roman" w:eastAsia="Times New Roman" w:hAnsi="Times New Roman" w:cs="Times New Roman"/>
          <w:b/>
          <w:sz w:val="24"/>
          <w:szCs w:val="24"/>
          <w:lang w:eastAsia="ru-RU"/>
        </w:rPr>
        <w:lastRenderedPageBreak/>
        <w:t xml:space="preserve">ОБЩАЯ ХАРАКТЕРИСТИКА </w:t>
      </w:r>
      <w:r w:rsidRPr="001467EE">
        <w:rPr>
          <w:rFonts w:ascii="Times New Roman" w:eastAsia="Times New Roman" w:hAnsi="Times New Roman" w:cs="Times New Roman"/>
          <w:b/>
          <w:color w:val="000000"/>
          <w:sz w:val="24"/>
          <w:szCs w:val="24"/>
          <w:lang w:eastAsia="ru-RU"/>
        </w:rPr>
        <w:t>РАБОЧЕЙ ПРОГРАММЫ</w:t>
      </w:r>
      <w:r w:rsidRPr="001467EE">
        <w:rPr>
          <w:rFonts w:ascii="Times New Roman" w:eastAsia="Times New Roman" w:hAnsi="Times New Roman" w:cs="Times New Roman"/>
          <w:b/>
          <w:sz w:val="24"/>
          <w:szCs w:val="24"/>
          <w:lang w:eastAsia="ru-RU"/>
        </w:rPr>
        <w:t xml:space="preserve"> УЧЕБНОЙ ДИСЦИПЛИНЫ</w:t>
      </w:r>
    </w:p>
    <w:p w14:paraId="10E0F870" w14:textId="77777777" w:rsidR="001467EE" w:rsidRPr="001467EE" w:rsidRDefault="001467EE" w:rsidP="001467EE">
      <w:pPr>
        <w:suppressAutoHyphens/>
        <w:spacing w:after="0" w:line="240" w:lineRule="auto"/>
        <w:ind w:left="720"/>
        <w:jc w:val="center"/>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 xml:space="preserve"> «ОП.09 Основы автоматизации технологических процессов»</w:t>
      </w:r>
    </w:p>
    <w:p w14:paraId="21A79AD6" w14:textId="77777777" w:rsidR="001467EE" w:rsidRPr="001467EE" w:rsidRDefault="001467EE" w:rsidP="001467EE">
      <w:pPr>
        <w:suppressAutoHyphens/>
        <w:spacing w:after="0" w:line="240" w:lineRule="auto"/>
        <w:ind w:left="720"/>
        <w:jc w:val="center"/>
        <w:rPr>
          <w:rFonts w:ascii="Times New Roman" w:eastAsia="Times New Roman" w:hAnsi="Times New Roman" w:cs="Times New Roman"/>
          <w:b/>
          <w:sz w:val="24"/>
          <w:szCs w:val="24"/>
          <w:lang w:eastAsia="ru-RU"/>
        </w:rPr>
      </w:pPr>
    </w:p>
    <w:p w14:paraId="35EBB56C" w14:textId="77777777" w:rsidR="001467EE" w:rsidRPr="001467EE" w:rsidRDefault="001467EE"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467E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C059602" w14:textId="77777777" w:rsidR="009E64BC" w:rsidRDefault="009E64BC" w:rsidP="001467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E9BB41F" w14:textId="57370AEB" w:rsidR="001467EE" w:rsidRPr="001467EE" w:rsidRDefault="001467EE" w:rsidP="001467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Учебная дисциплина ОП.09 Основы автоматизации технологических</w:t>
      </w:r>
      <w:r w:rsidRPr="001467EE">
        <w:rPr>
          <w:rFonts w:ascii="Times New Roman" w:eastAsia="Times New Roman" w:hAnsi="Times New Roman" w:cs="Times New Roman"/>
          <w:b/>
          <w:sz w:val="24"/>
          <w:szCs w:val="24"/>
          <w:lang w:eastAsia="ru-RU"/>
        </w:rPr>
        <w:t xml:space="preserve"> </w:t>
      </w:r>
      <w:r w:rsidRPr="001467EE">
        <w:rPr>
          <w:rFonts w:ascii="Times New Roman" w:eastAsia="Times New Roman" w:hAnsi="Times New Roman" w:cs="Times New Roman"/>
          <w:sz w:val="24"/>
          <w:szCs w:val="24"/>
          <w:lang w:eastAsia="ru-RU"/>
        </w:rPr>
        <w:t xml:space="preserve">процессов является обязательной частью </w:t>
      </w:r>
      <w:r w:rsidR="009E64BC">
        <w:rPr>
          <w:rFonts w:ascii="Times New Roman" w:eastAsia="Times New Roman" w:hAnsi="Times New Roman" w:cs="Times New Roman"/>
          <w:sz w:val="24"/>
          <w:szCs w:val="24"/>
          <w:lang w:eastAsia="ru-RU"/>
        </w:rPr>
        <w:t>обще</w:t>
      </w:r>
      <w:r w:rsidRPr="001467EE">
        <w:rPr>
          <w:rFonts w:ascii="Times New Roman" w:eastAsia="Times New Roman" w:hAnsi="Times New Roman" w:cs="Times New Roman"/>
          <w:sz w:val="24"/>
          <w:szCs w:val="24"/>
          <w:lang w:eastAsia="ru-RU"/>
        </w:rPr>
        <w:t>профессионального цикла ПОП-П в соответствии с ФГОС СПО по специальности 18.02.06 Химическая технология органических веществ.</w:t>
      </w:r>
    </w:p>
    <w:p w14:paraId="20683A90" w14:textId="2B96DD29" w:rsidR="001467EE" w:rsidRDefault="009E64BC" w:rsidP="001467EE">
      <w:pPr>
        <w:spacing w:after="0" w:line="240" w:lineRule="auto"/>
        <w:ind w:left="75" w:right="7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467EE" w:rsidRPr="001467EE">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eastAsia="Times New Roman" w:hAnsi="Times New Roman" w:cs="Times New Roman"/>
          <w:sz w:val="24"/>
          <w:szCs w:val="24"/>
          <w:lang w:eastAsia="ru-RU"/>
        </w:rPr>
        <w:t>ОК 02, ОК 05, ОК 07, ПК 2.1-2.5.</w:t>
      </w:r>
    </w:p>
    <w:p w14:paraId="3099B3D2" w14:textId="77777777" w:rsidR="009E64BC" w:rsidRPr="001467EE" w:rsidRDefault="009E64BC" w:rsidP="001467EE">
      <w:pPr>
        <w:spacing w:after="0" w:line="240" w:lineRule="auto"/>
        <w:ind w:left="75" w:right="75"/>
        <w:rPr>
          <w:rFonts w:ascii="Times New Roman" w:eastAsia="Times New Roman" w:hAnsi="Times New Roman" w:cs="Times New Roman"/>
          <w:sz w:val="24"/>
          <w:szCs w:val="24"/>
          <w:lang w:eastAsia="ru-RU"/>
        </w:rPr>
      </w:pPr>
    </w:p>
    <w:p w14:paraId="599B6E18" w14:textId="20A7D403" w:rsidR="001467EE" w:rsidRPr="001467EE" w:rsidRDefault="009E64BC" w:rsidP="001467EE">
      <w:pPr>
        <w:spacing w:after="0" w:line="240" w:lineRule="auto"/>
        <w:ind w:left="75" w:right="75"/>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1467EE" w:rsidRPr="001467EE">
        <w:rPr>
          <w:rFonts w:ascii="Times New Roman" w:eastAsia="Times New Roman" w:hAnsi="Times New Roman" w:cs="Times New Roman"/>
          <w:b/>
          <w:sz w:val="24"/>
          <w:szCs w:val="24"/>
          <w:lang w:eastAsia="ru-RU"/>
        </w:rPr>
        <w:t>1.2. Цель и планируемые результаты освоения дисциплины:</w:t>
      </w:r>
    </w:p>
    <w:p w14:paraId="3ADB6902" w14:textId="617D2E89" w:rsidR="001467EE" w:rsidRPr="001467EE" w:rsidRDefault="001467EE" w:rsidP="001467EE">
      <w:pPr>
        <w:suppressAutoHyphens/>
        <w:spacing w:after="0" w:line="240" w:lineRule="auto"/>
        <w:ind w:firstLine="709"/>
        <w:jc w:val="both"/>
        <w:rPr>
          <w:rFonts w:ascii="Times New Roman" w:eastAsia="Times New Roman" w:hAnsi="Times New Roman" w:cs="Times New Roman"/>
          <w:sz w:val="24"/>
          <w:szCs w:val="24"/>
        </w:rPr>
      </w:pPr>
      <w:r w:rsidRPr="001467E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sidR="009E64BC">
        <w:rPr>
          <w:rFonts w:ascii="Times New Roman" w:eastAsia="Times New Roman" w:hAnsi="Times New Roman" w:cs="Times New Roman"/>
          <w:sz w:val="24"/>
          <w:szCs w:val="24"/>
          <w:lang w:eastAsia="ru-RU"/>
        </w:rPr>
        <w:t>.</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1064"/>
        <w:gridCol w:w="3254"/>
        <w:gridCol w:w="1256"/>
        <w:gridCol w:w="2849"/>
      </w:tblGrid>
      <w:tr w:rsidR="009E64BC" w:rsidRPr="001467EE" w14:paraId="0DE21693" w14:textId="77777777" w:rsidTr="009E64BC">
        <w:trPr>
          <w:trHeight w:val="649"/>
        </w:trPr>
        <w:tc>
          <w:tcPr>
            <w:tcW w:w="922" w:type="dxa"/>
            <w:tcBorders>
              <w:top w:val="single" w:sz="4" w:space="0" w:color="auto"/>
              <w:left w:val="single" w:sz="4" w:space="0" w:color="auto"/>
              <w:bottom w:val="single" w:sz="4" w:space="0" w:color="auto"/>
              <w:right w:val="single" w:sz="4" w:space="0" w:color="auto"/>
            </w:tcBorders>
            <w:hideMark/>
          </w:tcPr>
          <w:p w14:paraId="0E5846D9" w14:textId="77777777" w:rsidR="009E64BC" w:rsidRPr="001467EE" w:rsidRDefault="009E64BC" w:rsidP="001467EE">
            <w:pPr>
              <w:suppressAutoHyphens/>
              <w:spacing w:after="0" w:line="240" w:lineRule="auto"/>
              <w:jc w:val="center"/>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xml:space="preserve">Код </w:t>
            </w:r>
          </w:p>
          <w:p w14:paraId="6BA2B37E" w14:textId="77777777" w:rsidR="009E64BC" w:rsidRPr="001467EE" w:rsidRDefault="009E64BC" w:rsidP="001467EE">
            <w:pPr>
              <w:suppressAutoHyphens/>
              <w:spacing w:after="0" w:line="240" w:lineRule="auto"/>
              <w:jc w:val="center"/>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ПК, ОК</w:t>
            </w:r>
          </w:p>
        </w:tc>
        <w:tc>
          <w:tcPr>
            <w:tcW w:w="1064" w:type="dxa"/>
            <w:tcBorders>
              <w:top w:val="single" w:sz="4" w:space="0" w:color="auto"/>
              <w:left w:val="single" w:sz="4" w:space="0" w:color="auto"/>
              <w:bottom w:val="single" w:sz="4" w:space="0" w:color="auto"/>
              <w:right w:val="single" w:sz="4" w:space="0" w:color="auto"/>
            </w:tcBorders>
          </w:tcPr>
          <w:p w14:paraId="492FDB4E" w14:textId="77777777" w:rsidR="009E64BC" w:rsidRDefault="009E64BC" w:rsidP="001467E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 </w:t>
            </w:r>
          </w:p>
          <w:p w14:paraId="2E721334" w14:textId="71D5AC34" w:rsidR="009E64BC" w:rsidRPr="001467EE" w:rsidRDefault="009E64BC" w:rsidP="001467E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умений</w:t>
            </w:r>
          </w:p>
        </w:tc>
        <w:tc>
          <w:tcPr>
            <w:tcW w:w="3254" w:type="dxa"/>
            <w:tcBorders>
              <w:top w:val="single" w:sz="4" w:space="0" w:color="auto"/>
              <w:left w:val="single" w:sz="4" w:space="0" w:color="auto"/>
              <w:bottom w:val="single" w:sz="4" w:space="0" w:color="auto"/>
              <w:right w:val="single" w:sz="4" w:space="0" w:color="auto"/>
            </w:tcBorders>
            <w:hideMark/>
          </w:tcPr>
          <w:p w14:paraId="5BCCDF9C" w14:textId="6C8B1358" w:rsidR="009E64BC" w:rsidRPr="001467EE" w:rsidRDefault="009E64BC" w:rsidP="001467EE">
            <w:pPr>
              <w:suppressAutoHyphens/>
              <w:spacing w:after="0" w:line="240" w:lineRule="auto"/>
              <w:jc w:val="center"/>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Умения</w:t>
            </w:r>
          </w:p>
        </w:tc>
        <w:tc>
          <w:tcPr>
            <w:tcW w:w="1256" w:type="dxa"/>
            <w:tcBorders>
              <w:top w:val="single" w:sz="4" w:space="0" w:color="auto"/>
              <w:left w:val="single" w:sz="4" w:space="0" w:color="auto"/>
              <w:bottom w:val="single" w:sz="4" w:space="0" w:color="auto"/>
              <w:right w:val="single" w:sz="4" w:space="0" w:color="auto"/>
            </w:tcBorders>
          </w:tcPr>
          <w:p w14:paraId="1DFB0755" w14:textId="77777777" w:rsidR="009E64BC" w:rsidRDefault="009E64BC" w:rsidP="001467E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p w14:paraId="350A4D63" w14:textId="57BD8DF0" w:rsidR="009E64BC" w:rsidRPr="001467EE" w:rsidRDefault="009E64BC" w:rsidP="001467E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знаний</w:t>
            </w:r>
          </w:p>
        </w:tc>
        <w:tc>
          <w:tcPr>
            <w:tcW w:w="2849" w:type="dxa"/>
            <w:tcBorders>
              <w:top w:val="single" w:sz="4" w:space="0" w:color="auto"/>
              <w:left w:val="single" w:sz="4" w:space="0" w:color="auto"/>
              <w:bottom w:val="single" w:sz="4" w:space="0" w:color="auto"/>
              <w:right w:val="single" w:sz="4" w:space="0" w:color="auto"/>
            </w:tcBorders>
            <w:hideMark/>
          </w:tcPr>
          <w:p w14:paraId="5DAB40CE" w14:textId="07F09ED7" w:rsidR="009E64BC" w:rsidRPr="001467EE" w:rsidRDefault="009E64BC" w:rsidP="001467EE">
            <w:pPr>
              <w:suppressAutoHyphens/>
              <w:spacing w:after="0" w:line="240" w:lineRule="auto"/>
              <w:jc w:val="center"/>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Знания</w:t>
            </w:r>
          </w:p>
        </w:tc>
      </w:tr>
      <w:tr w:rsidR="009E64BC" w:rsidRPr="001467EE" w14:paraId="2FD2D5E1" w14:textId="77777777" w:rsidTr="009E64BC">
        <w:trPr>
          <w:trHeight w:val="212"/>
        </w:trPr>
        <w:tc>
          <w:tcPr>
            <w:tcW w:w="922" w:type="dxa"/>
            <w:tcBorders>
              <w:top w:val="single" w:sz="4" w:space="0" w:color="auto"/>
              <w:left w:val="single" w:sz="4" w:space="0" w:color="auto"/>
              <w:bottom w:val="single" w:sz="4" w:space="0" w:color="auto"/>
              <w:right w:val="single" w:sz="4" w:space="0" w:color="auto"/>
            </w:tcBorders>
          </w:tcPr>
          <w:p w14:paraId="2195094A" w14:textId="77777777" w:rsidR="009E64BC" w:rsidRPr="009E64BC" w:rsidRDefault="009E64BC" w:rsidP="009E64BC">
            <w:pPr>
              <w:spacing w:after="0" w:line="240" w:lineRule="auto"/>
              <w:ind w:right="75"/>
              <w:jc w:val="both"/>
              <w:rPr>
                <w:rFonts w:ascii="Times New Roman" w:eastAsia="Times New Roman" w:hAnsi="Times New Roman" w:cs="Times New Roman"/>
                <w:iCs/>
                <w:sz w:val="24"/>
                <w:szCs w:val="24"/>
                <w:lang w:eastAsia="ru-RU"/>
              </w:rPr>
            </w:pPr>
            <w:r w:rsidRPr="009E64BC">
              <w:rPr>
                <w:rFonts w:ascii="Times New Roman" w:eastAsia="Times New Roman" w:hAnsi="Times New Roman" w:cs="Times New Roman"/>
                <w:iCs/>
                <w:sz w:val="24"/>
                <w:szCs w:val="24"/>
                <w:lang w:eastAsia="ru-RU"/>
              </w:rPr>
              <w:t>ОК 02</w:t>
            </w:r>
          </w:p>
          <w:p w14:paraId="413EF2E9" w14:textId="77777777" w:rsidR="009E64BC" w:rsidRPr="009E64BC" w:rsidRDefault="009E64BC" w:rsidP="009E64BC">
            <w:pPr>
              <w:spacing w:after="0" w:line="240" w:lineRule="auto"/>
              <w:ind w:right="75"/>
              <w:jc w:val="both"/>
              <w:rPr>
                <w:rFonts w:ascii="Times New Roman" w:eastAsia="Times New Roman" w:hAnsi="Times New Roman" w:cs="Times New Roman"/>
                <w:iCs/>
                <w:sz w:val="24"/>
                <w:szCs w:val="24"/>
                <w:lang w:eastAsia="ru-RU"/>
              </w:rPr>
            </w:pPr>
            <w:r w:rsidRPr="009E64BC">
              <w:rPr>
                <w:rFonts w:ascii="Times New Roman" w:eastAsia="Times New Roman" w:hAnsi="Times New Roman" w:cs="Times New Roman"/>
                <w:iCs/>
                <w:sz w:val="24"/>
                <w:szCs w:val="24"/>
                <w:lang w:eastAsia="ru-RU"/>
              </w:rPr>
              <w:t>ОК 05</w:t>
            </w:r>
          </w:p>
          <w:p w14:paraId="7E8328A6" w14:textId="77777777" w:rsidR="009E64BC" w:rsidRPr="009E64BC" w:rsidRDefault="009E64BC" w:rsidP="009E64BC">
            <w:pPr>
              <w:spacing w:after="0" w:line="240" w:lineRule="auto"/>
              <w:ind w:right="75"/>
              <w:jc w:val="both"/>
              <w:rPr>
                <w:rFonts w:ascii="Times New Roman" w:eastAsia="Times New Roman" w:hAnsi="Times New Roman" w:cs="Times New Roman"/>
                <w:iCs/>
                <w:sz w:val="24"/>
                <w:szCs w:val="24"/>
                <w:lang w:eastAsia="ru-RU"/>
              </w:rPr>
            </w:pPr>
            <w:r w:rsidRPr="009E64BC">
              <w:rPr>
                <w:rFonts w:ascii="Times New Roman" w:eastAsia="Times New Roman" w:hAnsi="Times New Roman" w:cs="Times New Roman"/>
                <w:iCs/>
                <w:sz w:val="24"/>
                <w:szCs w:val="24"/>
                <w:lang w:eastAsia="ru-RU"/>
              </w:rPr>
              <w:t>ОК 07</w:t>
            </w:r>
          </w:p>
          <w:p w14:paraId="0FDC8F38" w14:textId="74E747ED" w:rsidR="009E64BC" w:rsidRPr="001467EE" w:rsidRDefault="009E64BC" w:rsidP="009E64BC">
            <w:pPr>
              <w:spacing w:after="0" w:line="240" w:lineRule="auto"/>
              <w:ind w:right="75"/>
              <w:jc w:val="both"/>
              <w:rPr>
                <w:rFonts w:ascii="Times New Roman" w:eastAsia="Times New Roman" w:hAnsi="Times New Roman" w:cs="Times New Roman"/>
                <w:i/>
                <w:sz w:val="24"/>
                <w:szCs w:val="24"/>
                <w:lang w:eastAsia="ru-RU"/>
              </w:rPr>
            </w:pPr>
            <w:r w:rsidRPr="009E64BC">
              <w:rPr>
                <w:rFonts w:ascii="Times New Roman" w:eastAsia="Times New Roman" w:hAnsi="Times New Roman" w:cs="Times New Roman"/>
                <w:iCs/>
                <w:sz w:val="24"/>
                <w:szCs w:val="24"/>
                <w:lang w:eastAsia="ru-RU"/>
              </w:rPr>
              <w:t>ПК 2.1-2.5</w:t>
            </w:r>
          </w:p>
        </w:tc>
        <w:tc>
          <w:tcPr>
            <w:tcW w:w="1064" w:type="dxa"/>
            <w:tcBorders>
              <w:top w:val="single" w:sz="4" w:space="0" w:color="auto"/>
              <w:left w:val="single" w:sz="4" w:space="0" w:color="auto"/>
              <w:bottom w:val="single" w:sz="4" w:space="0" w:color="auto"/>
              <w:right w:val="single" w:sz="4" w:space="0" w:color="auto"/>
            </w:tcBorders>
          </w:tcPr>
          <w:p w14:paraId="59CA0DF5"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p>
        </w:tc>
        <w:tc>
          <w:tcPr>
            <w:tcW w:w="3254" w:type="dxa"/>
            <w:tcBorders>
              <w:top w:val="single" w:sz="4" w:space="0" w:color="auto"/>
              <w:left w:val="single" w:sz="4" w:space="0" w:color="auto"/>
              <w:bottom w:val="single" w:sz="4" w:space="0" w:color="auto"/>
              <w:right w:val="single" w:sz="4" w:space="0" w:color="auto"/>
            </w:tcBorders>
          </w:tcPr>
          <w:p w14:paraId="1B6F1670" w14:textId="69576BA8"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выбирать тип контрольно-измерительных приборов и средств автоматизации под задачи производства и аргументировать свой выбор;</w:t>
            </w:r>
          </w:p>
          <w:p w14:paraId="0FBC77EB"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регулировать параметры технологического процесса по показаниям контрольно-измерительных приборов и аппаратуры (далее - КИПиА) вручную и дистанционно с использованием средств автоматизации;</w:t>
            </w:r>
          </w:p>
          <w:p w14:paraId="4C5132CF"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снимать показания КИПиА и оценивать достоверность информации</w:t>
            </w:r>
          </w:p>
          <w:p w14:paraId="62171121" w14:textId="77777777" w:rsidR="009E64BC" w:rsidRPr="001467EE" w:rsidRDefault="009E64BC" w:rsidP="001467EE">
            <w:pPr>
              <w:suppressAutoHyphens/>
              <w:spacing w:after="0" w:line="240" w:lineRule="auto"/>
              <w:jc w:val="both"/>
              <w:rPr>
                <w:rFonts w:ascii="Times New Roman" w:eastAsia="Times New Roman" w:hAnsi="Times New Roman" w:cs="Times New Roman"/>
                <w:i/>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tcPr>
          <w:p w14:paraId="40ED71FC"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p>
        </w:tc>
        <w:tc>
          <w:tcPr>
            <w:tcW w:w="2849" w:type="dxa"/>
            <w:tcBorders>
              <w:top w:val="single" w:sz="4" w:space="0" w:color="auto"/>
              <w:left w:val="single" w:sz="4" w:space="0" w:color="auto"/>
              <w:bottom w:val="single" w:sz="4" w:space="0" w:color="auto"/>
              <w:right w:val="single" w:sz="4" w:space="0" w:color="auto"/>
            </w:tcBorders>
            <w:hideMark/>
          </w:tcPr>
          <w:p w14:paraId="29F90857" w14:textId="67479A0A"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классификацию, виды, назначение и основные характеристики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14:paraId="51C1B3EB"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общие сведения об автоматизированных системах управления (далее - АСУ) и системах автоматического управления (далее - САУ);</w:t>
            </w:r>
          </w:p>
          <w:p w14:paraId="0F200EB3"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основные понятия автоматизированной обработки информации;</w:t>
            </w:r>
          </w:p>
          <w:p w14:paraId="5BE091B6"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lastRenderedPageBreak/>
              <w:t>- основы измерения, регулирования, контроля и автоматического управления параметрами технологического процесса;</w:t>
            </w:r>
          </w:p>
          <w:p w14:paraId="5142E528"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0E5E1AE8" w14:textId="77777777" w:rsidR="009E64BC" w:rsidRPr="001467EE" w:rsidRDefault="009E64BC"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систему автоматической противоаварийной защиты, применяемой на производстве;</w:t>
            </w:r>
          </w:p>
          <w:p w14:paraId="4B3AF4EC" w14:textId="77777777" w:rsidR="009E64BC" w:rsidRPr="001467EE" w:rsidRDefault="009E64BC" w:rsidP="001467EE">
            <w:pPr>
              <w:suppressAutoHyphens/>
              <w:spacing w:after="0" w:line="240" w:lineRule="auto"/>
              <w:jc w:val="both"/>
              <w:rPr>
                <w:rFonts w:ascii="Times New Roman" w:eastAsia="Times New Roman" w:hAnsi="Times New Roman" w:cs="Times New Roman"/>
                <w:i/>
                <w:sz w:val="24"/>
                <w:szCs w:val="24"/>
                <w:lang w:eastAsia="ru-RU"/>
              </w:rPr>
            </w:pPr>
            <w:r w:rsidRPr="001467EE">
              <w:rPr>
                <w:rFonts w:ascii="Times New Roman" w:eastAsia="Times New Roman" w:hAnsi="Times New Roman" w:cs="Times New Roman"/>
                <w:sz w:val="24"/>
                <w:szCs w:val="24"/>
                <w:lang w:eastAsia="ru-RU"/>
              </w:rPr>
              <w:t>- состояние и перспективы развития автоматизации технологических процессов</w:t>
            </w:r>
          </w:p>
        </w:tc>
      </w:tr>
    </w:tbl>
    <w:p w14:paraId="4663F1E7" w14:textId="77777777" w:rsidR="001467EE" w:rsidRPr="001467EE" w:rsidRDefault="001467EE" w:rsidP="001467EE">
      <w:pPr>
        <w:suppressAutoHyphens/>
        <w:spacing w:after="0" w:line="240" w:lineRule="auto"/>
        <w:ind w:firstLine="709"/>
        <w:rPr>
          <w:rFonts w:ascii="Times New Roman" w:eastAsia="Times New Roman" w:hAnsi="Times New Roman" w:cs="Times New Roman"/>
          <w:b/>
          <w:sz w:val="24"/>
          <w:szCs w:val="24"/>
          <w:lang w:eastAsia="ru-RU"/>
        </w:rPr>
      </w:pPr>
    </w:p>
    <w:p w14:paraId="03440A9B" w14:textId="77777777" w:rsidR="001467EE" w:rsidRPr="001467EE" w:rsidRDefault="001467EE" w:rsidP="001467EE">
      <w:pPr>
        <w:suppressAutoHyphens/>
        <w:spacing w:after="0" w:line="240" w:lineRule="auto"/>
        <w:jc w:val="center"/>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2. СТРУКТУРА И СОДЕРЖАНИЕ УЧЕБНОЙ ДИСЦИПЛИНЫ</w:t>
      </w:r>
    </w:p>
    <w:p w14:paraId="64578E0F" w14:textId="77777777" w:rsidR="001467EE" w:rsidRPr="001467EE" w:rsidRDefault="001467EE" w:rsidP="001467EE">
      <w:pPr>
        <w:suppressAutoHyphens/>
        <w:spacing w:after="0" w:line="240" w:lineRule="auto"/>
        <w:ind w:firstLine="709"/>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1467EE" w:rsidRPr="001467EE" w14:paraId="5A7A5628" w14:textId="77777777" w:rsidTr="005075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F1C6AC" w14:textId="77777777" w:rsidR="001467EE" w:rsidRPr="001467EE" w:rsidRDefault="001467EE" w:rsidP="001467EE">
            <w:pPr>
              <w:suppressAutoHyphens/>
              <w:spacing w:after="0" w:line="240" w:lineRule="auto"/>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5F6A36" w14:textId="77777777" w:rsidR="001467EE" w:rsidRPr="001467EE" w:rsidRDefault="001467EE" w:rsidP="001467EE">
            <w:pPr>
              <w:suppressAutoHyphens/>
              <w:spacing w:after="0" w:line="240" w:lineRule="auto"/>
              <w:rPr>
                <w:rFonts w:ascii="Times New Roman" w:eastAsia="Times New Roman" w:hAnsi="Times New Roman" w:cs="Times New Roman"/>
                <w:b/>
                <w:iCs/>
                <w:sz w:val="24"/>
                <w:szCs w:val="24"/>
                <w:lang w:eastAsia="ru-RU"/>
              </w:rPr>
            </w:pPr>
            <w:r w:rsidRPr="001467EE">
              <w:rPr>
                <w:rFonts w:ascii="Times New Roman" w:eastAsia="Times New Roman" w:hAnsi="Times New Roman" w:cs="Times New Roman"/>
                <w:b/>
                <w:iCs/>
                <w:sz w:val="24"/>
                <w:szCs w:val="24"/>
                <w:lang w:eastAsia="ru-RU"/>
              </w:rPr>
              <w:t>Объем в часах</w:t>
            </w:r>
          </w:p>
        </w:tc>
      </w:tr>
      <w:tr w:rsidR="001467EE" w:rsidRPr="001467EE" w14:paraId="60A5659A" w14:textId="77777777" w:rsidTr="005075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4833BF" w14:textId="77777777" w:rsidR="001467EE" w:rsidRPr="001467EE" w:rsidRDefault="001467EE" w:rsidP="001467EE">
            <w:pPr>
              <w:suppressAutoHyphens/>
              <w:spacing w:after="0" w:line="240" w:lineRule="auto"/>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6F5D97D" w14:textId="118F79CD" w:rsidR="001467EE" w:rsidRPr="001467EE" w:rsidRDefault="007C133A" w:rsidP="001467E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1467EE" w:rsidRPr="001467EE" w14:paraId="3AAEE247" w14:textId="77777777" w:rsidTr="005075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37B2F1" w14:textId="77777777" w:rsidR="001467EE" w:rsidRPr="001467EE" w:rsidRDefault="001467EE" w:rsidP="001467EE">
            <w:pPr>
              <w:suppressAutoHyphens/>
              <w:spacing w:after="0" w:line="240" w:lineRule="auto"/>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D893E8" w14:textId="6935D78D" w:rsidR="001467EE" w:rsidRPr="001467EE" w:rsidRDefault="007C133A" w:rsidP="001467E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1467EE" w:rsidRPr="001467EE" w14:paraId="3F421E0E" w14:textId="77777777" w:rsidTr="0050751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22BA411" w14:textId="77777777" w:rsidR="001467EE" w:rsidRPr="001467EE" w:rsidRDefault="001467EE" w:rsidP="001467EE">
            <w:pPr>
              <w:suppressAutoHyphens/>
              <w:spacing w:after="0" w:line="240" w:lineRule="auto"/>
              <w:rPr>
                <w:rFonts w:ascii="Times New Roman" w:eastAsia="Times New Roman" w:hAnsi="Times New Roman" w:cs="Times New Roman"/>
                <w:iCs/>
                <w:sz w:val="24"/>
                <w:szCs w:val="24"/>
                <w:lang w:eastAsia="ru-RU"/>
              </w:rPr>
            </w:pPr>
            <w:r w:rsidRPr="001467EE">
              <w:rPr>
                <w:rFonts w:ascii="Times New Roman" w:eastAsia="Times New Roman" w:hAnsi="Times New Roman" w:cs="Times New Roman"/>
                <w:sz w:val="24"/>
                <w:szCs w:val="24"/>
                <w:lang w:eastAsia="ru-RU"/>
              </w:rPr>
              <w:t>в т. ч.:</w:t>
            </w:r>
          </w:p>
        </w:tc>
      </w:tr>
      <w:tr w:rsidR="001467EE" w:rsidRPr="001467EE" w14:paraId="1178EF36" w14:textId="77777777" w:rsidTr="005075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87DEEB" w14:textId="77777777" w:rsidR="001467EE" w:rsidRPr="001467EE" w:rsidRDefault="001467EE" w:rsidP="001467EE">
            <w:pPr>
              <w:suppressAutoHyphens/>
              <w:spacing w:after="0" w:line="240" w:lineRule="auto"/>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57FC36D" w14:textId="40CA93C6" w:rsidR="001467EE" w:rsidRPr="001467EE" w:rsidRDefault="001467EE" w:rsidP="001467EE">
            <w:pPr>
              <w:suppressAutoHyphens/>
              <w:spacing w:after="0" w:line="240" w:lineRule="auto"/>
              <w:rPr>
                <w:rFonts w:ascii="Times New Roman" w:eastAsia="Times New Roman" w:hAnsi="Times New Roman" w:cs="Times New Roman"/>
                <w:iCs/>
                <w:sz w:val="24"/>
                <w:szCs w:val="24"/>
                <w:lang w:eastAsia="ru-RU"/>
              </w:rPr>
            </w:pPr>
          </w:p>
        </w:tc>
      </w:tr>
      <w:tr w:rsidR="001467EE" w:rsidRPr="001467EE" w14:paraId="4A78BCEE" w14:textId="77777777" w:rsidTr="005075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77DB073" w14:textId="77777777" w:rsidR="001467EE" w:rsidRPr="001467EE" w:rsidRDefault="001467EE" w:rsidP="001467EE">
            <w:pPr>
              <w:suppressAutoHyphens/>
              <w:spacing w:after="0" w:line="240" w:lineRule="auto"/>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лабораторные работы</w:t>
            </w:r>
            <w:r w:rsidRPr="001467EE">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E710B4" w14:textId="7E851BE8" w:rsidR="001467EE" w:rsidRPr="001467EE" w:rsidRDefault="001467EE" w:rsidP="001467EE">
            <w:pPr>
              <w:suppressAutoHyphens/>
              <w:spacing w:after="0" w:line="240" w:lineRule="auto"/>
              <w:rPr>
                <w:rFonts w:ascii="Times New Roman" w:eastAsia="Times New Roman" w:hAnsi="Times New Roman" w:cs="Times New Roman"/>
                <w:iCs/>
                <w:sz w:val="24"/>
                <w:szCs w:val="24"/>
                <w:lang w:eastAsia="ru-RU"/>
              </w:rPr>
            </w:pPr>
          </w:p>
        </w:tc>
      </w:tr>
      <w:tr w:rsidR="001467EE" w:rsidRPr="001467EE" w14:paraId="42EEF94D" w14:textId="77777777" w:rsidTr="009C67F5">
        <w:trPr>
          <w:trHeight w:val="412"/>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F4D3C0" w14:textId="77777777" w:rsidR="001467EE" w:rsidRPr="001467EE" w:rsidRDefault="001467EE" w:rsidP="001467EE">
            <w:pPr>
              <w:suppressAutoHyphens/>
              <w:spacing w:after="0" w:line="240" w:lineRule="auto"/>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практические занятия</w:t>
            </w:r>
            <w:r w:rsidRPr="001467EE">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F6C25B3" w14:textId="01B815BB" w:rsidR="001467EE" w:rsidRPr="001467EE" w:rsidRDefault="007C133A" w:rsidP="001467E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1467EE" w:rsidRPr="001467EE" w14:paraId="30AF5DFD" w14:textId="77777777" w:rsidTr="009C67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DEDE6E" w14:textId="77777777" w:rsidR="001467EE" w:rsidRPr="001467EE" w:rsidRDefault="001467EE" w:rsidP="001467EE">
            <w:pPr>
              <w:suppressAutoHyphens/>
              <w:spacing w:after="0" w:line="240" w:lineRule="auto"/>
              <w:rPr>
                <w:rFonts w:ascii="Times New Roman" w:eastAsia="Times New Roman" w:hAnsi="Times New Roman" w:cs="Times New Roman"/>
                <w:i/>
                <w:sz w:val="24"/>
                <w:szCs w:val="24"/>
                <w:lang w:eastAsia="ru-RU"/>
              </w:rPr>
            </w:pPr>
            <w:r w:rsidRPr="001467EE">
              <w:rPr>
                <w:rFonts w:ascii="Times New Roman" w:eastAsia="Times New Roman" w:hAnsi="Times New Roman" w:cs="Times New Roman"/>
                <w:i/>
                <w:sz w:val="24"/>
                <w:szCs w:val="24"/>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55080B89" w14:textId="53B505C6" w:rsidR="001467EE" w:rsidRPr="001467EE" w:rsidRDefault="001467EE" w:rsidP="001467EE">
            <w:pPr>
              <w:suppressAutoHyphens/>
              <w:spacing w:after="0" w:line="240" w:lineRule="auto"/>
              <w:rPr>
                <w:rFonts w:ascii="Times New Roman" w:eastAsia="Times New Roman" w:hAnsi="Times New Roman" w:cs="Times New Roman"/>
                <w:iCs/>
                <w:sz w:val="24"/>
                <w:szCs w:val="24"/>
                <w:lang w:eastAsia="ru-RU"/>
              </w:rPr>
            </w:pPr>
          </w:p>
        </w:tc>
      </w:tr>
      <w:tr w:rsidR="001467EE" w:rsidRPr="001467EE" w14:paraId="4A39078D" w14:textId="77777777" w:rsidTr="0050751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B576DF" w14:textId="77777777" w:rsidR="001467EE" w:rsidRPr="001467EE" w:rsidRDefault="001467EE" w:rsidP="001467EE">
            <w:pPr>
              <w:suppressAutoHyphens/>
              <w:spacing w:after="0" w:line="240" w:lineRule="auto"/>
              <w:rPr>
                <w:rFonts w:ascii="Times New Roman" w:eastAsia="Times New Roman" w:hAnsi="Times New Roman" w:cs="Times New Roman"/>
                <w:i/>
                <w:sz w:val="24"/>
                <w:szCs w:val="24"/>
                <w:lang w:eastAsia="ru-RU"/>
              </w:rPr>
            </w:pPr>
            <w:r w:rsidRPr="001467EE">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9E1930" w14:textId="62AB6A53" w:rsidR="001467EE" w:rsidRPr="001467EE" w:rsidRDefault="001467EE" w:rsidP="001467EE">
            <w:pPr>
              <w:suppressAutoHyphens/>
              <w:spacing w:after="0" w:line="240" w:lineRule="auto"/>
              <w:rPr>
                <w:rFonts w:ascii="Times New Roman" w:eastAsia="Times New Roman" w:hAnsi="Times New Roman" w:cs="Times New Roman"/>
                <w:iCs/>
                <w:sz w:val="24"/>
                <w:szCs w:val="24"/>
                <w:lang w:eastAsia="ru-RU"/>
              </w:rPr>
            </w:pPr>
            <w:r w:rsidRPr="001467EE">
              <w:rPr>
                <w:rFonts w:ascii="Times New Roman" w:eastAsia="Times New Roman" w:hAnsi="Times New Roman" w:cs="Times New Roman"/>
                <w:iCs/>
                <w:sz w:val="24"/>
                <w:szCs w:val="24"/>
                <w:lang w:eastAsia="ru-RU"/>
              </w:rPr>
              <w:t xml:space="preserve"> </w:t>
            </w:r>
          </w:p>
        </w:tc>
      </w:tr>
    </w:tbl>
    <w:p w14:paraId="63007DF8" w14:textId="77777777" w:rsidR="001467EE" w:rsidRDefault="001467EE" w:rsidP="001467EE">
      <w:pPr>
        <w:spacing w:after="0" w:line="240" w:lineRule="auto"/>
        <w:rPr>
          <w:rFonts w:ascii="Times New Roman" w:eastAsia="Times New Roman" w:hAnsi="Times New Roman" w:cs="Times New Roman"/>
          <w:b/>
          <w:i/>
          <w:sz w:val="24"/>
          <w:szCs w:val="24"/>
          <w:lang w:eastAsia="ru-RU"/>
        </w:rPr>
      </w:pPr>
    </w:p>
    <w:p w14:paraId="48ABC29E" w14:textId="7FED2225" w:rsidR="009E64BC" w:rsidRDefault="009E64BC" w:rsidP="009E64BC">
      <w:pPr>
        <w:tabs>
          <w:tab w:val="left" w:pos="6534"/>
        </w:tabs>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ab/>
      </w:r>
    </w:p>
    <w:p w14:paraId="08E38025" w14:textId="00560AE8" w:rsidR="009E64BC" w:rsidRPr="001467EE" w:rsidRDefault="009E64BC" w:rsidP="009E64BC">
      <w:pPr>
        <w:tabs>
          <w:tab w:val="left" w:pos="6534"/>
        </w:tabs>
        <w:rPr>
          <w:rFonts w:ascii="Times New Roman" w:eastAsia="Times New Roman" w:hAnsi="Times New Roman" w:cs="Times New Roman"/>
          <w:sz w:val="24"/>
          <w:szCs w:val="24"/>
          <w:lang w:eastAsia="ru-RU"/>
        </w:rPr>
        <w:sectPr w:rsidR="009E64BC" w:rsidRPr="001467EE">
          <w:pgSz w:w="11906" w:h="16838"/>
          <w:pgMar w:top="1134" w:right="850" w:bottom="284" w:left="1701" w:header="708" w:footer="708" w:gutter="0"/>
          <w:cols w:space="720"/>
        </w:sectPr>
      </w:pPr>
      <w:r>
        <w:rPr>
          <w:rFonts w:ascii="Times New Roman" w:eastAsia="Times New Roman" w:hAnsi="Times New Roman" w:cs="Times New Roman"/>
          <w:sz w:val="24"/>
          <w:szCs w:val="24"/>
          <w:lang w:eastAsia="ru-RU"/>
        </w:rPr>
        <w:tab/>
      </w:r>
    </w:p>
    <w:p w14:paraId="1AB7CFB4" w14:textId="77777777" w:rsidR="001467EE" w:rsidRPr="001467EE" w:rsidRDefault="001467EE" w:rsidP="001467EE">
      <w:pPr>
        <w:spacing w:after="0" w:line="240" w:lineRule="auto"/>
        <w:ind w:firstLine="709"/>
        <w:rPr>
          <w:rFonts w:ascii="Times New Roman" w:eastAsia="Times New Roman" w:hAnsi="Times New Roman" w:cs="Times New Roman"/>
          <w:b/>
          <w:bCs/>
          <w:sz w:val="24"/>
          <w:szCs w:val="24"/>
          <w:lang w:eastAsia="ru-RU"/>
        </w:rPr>
      </w:pPr>
      <w:r w:rsidRPr="001467E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7593"/>
        <w:gridCol w:w="1691"/>
        <w:gridCol w:w="1760"/>
        <w:gridCol w:w="1191"/>
      </w:tblGrid>
      <w:tr w:rsidR="007C133A" w:rsidRPr="007C133A" w14:paraId="0524AA76" w14:textId="77777777" w:rsidTr="007C133A">
        <w:trPr>
          <w:trHeight w:val="20"/>
        </w:trPr>
        <w:tc>
          <w:tcPr>
            <w:tcW w:w="840" w:type="pct"/>
            <w:tcBorders>
              <w:top w:val="single" w:sz="4" w:space="0" w:color="auto"/>
              <w:left w:val="single" w:sz="4" w:space="0" w:color="auto"/>
              <w:bottom w:val="single" w:sz="4" w:space="0" w:color="auto"/>
              <w:right w:val="single" w:sz="4" w:space="0" w:color="auto"/>
            </w:tcBorders>
            <w:vAlign w:val="center"/>
            <w:hideMark/>
          </w:tcPr>
          <w:p w14:paraId="18A7F214" w14:textId="77777777" w:rsidR="007C133A" w:rsidRPr="001467EE" w:rsidRDefault="007C133A" w:rsidP="007C133A">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Наименование разделов и тем</w:t>
            </w:r>
          </w:p>
        </w:tc>
        <w:tc>
          <w:tcPr>
            <w:tcW w:w="2581" w:type="pct"/>
            <w:tcBorders>
              <w:top w:val="single" w:sz="4" w:space="0" w:color="auto"/>
              <w:left w:val="single" w:sz="4" w:space="0" w:color="auto"/>
              <w:bottom w:val="single" w:sz="4" w:space="0" w:color="auto"/>
              <w:right w:val="single" w:sz="4" w:space="0" w:color="auto"/>
            </w:tcBorders>
            <w:vAlign w:val="center"/>
            <w:hideMark/>
          </w:tcPr>
          <w:p w14:paraId="7DFE99E4" w14:textId="77777777" w:rsidR="007C133A" w:rsidRPr="001467EE" w:rsidRDefault="007C133A" w:rsidP="007C133A">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75" w:type="pct"/>
            <w:tcBorders>
              <w:top w:val="single" w:sz="4" w:space="0" w:color="auto"/>
              <w:left w:val="single" w:sz="4" w:space="0" w:color="auto"/>
              <w:bottom w:val="single" w:sz="4" w:space="0" w:color="auto"/>
              <w:right w:val="single" w:sz="4" w:space="0" w:color="auto"/>
            </w:tcBorders>
            <w:vAlign w:val="center"/>
            <w:hideMark/>
          </w:tcPr>
          <w:p w14:paraId="2B62BB9C" w14:textId="77777777" w:rsidR="007C133A" w:rsidRPr="001467EE" w:rsidRDefault="007C133A" w:rsidP="007C133A">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1467EE">
              <w:rPr>
                <w:rFonts w:ascii="Times New Roman" w:eastAsia="Times New Roman" w:hAnsi="Times New Roman" w:cs="Times New Roman"/>
                <w:b/>
                <w:bCs/>
                <w:lang w:eastAsia="ru-RU"/>
              </w:rPr>
              <w:t>акад</w:t>
            </w:r>
            <w:proofErr w:type="spellEnd"/>
            <w:r w:rsidRPr="001467EE">
              <w:rPr>
                <w:rFonts w:ascii="Times New Roman" w:eastAsia="Times New Roman" w:hAnsi="Times New Roman" w:cs="Times New Roman"/>
                <w:b/>
                <w:bCs/>
                <w:lang w:eastAsia="ru-RU"/>
              </w:rPr>
              <w:t xml:space="preserve"> ч</w:t>
            </w:r>
          </w:p>
        </w:tc>
        <w:tc>
          <w:tcPr>
            <w:tcW w:w="598" w:type="pct"/>
            <w:tcBorders>
              <w:top w:val="single" w:sz="4" w:space="0" w:color="auto"/>
              <w:left w:val="single" w:sz="4" w:space="0" w:color="auto"/>
              <w:bottom w:val="single" w:sz="4" w:space="0" w:color="auto"/>
              <w:right w:val="single" w:sz="4" w:space="0" w:color="auto"/>
            </w:tcBorders>
            <w:vAlign w:val="center"/>
            <w:hideMark/>
          </w:tcPr>
          <w:p w14:paraId="51E0D39B" w14:textId="0E7C0707" w:rsidR="007C133A" w:rsidRPr="001467EE" w:rsidRDefault="007C133A" w:rsidP="007C133A">
            <w:pPr>
              <w:suppressAutoHyphen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c>
          <w:tcPr>
            <w:tcW w:w="405" w:type="pct"/>
            <w:tcBorders>
              <w:top w:val="single" w:sz="4" w:space="0" w:color="auto"/>
              <w:left w:val="single" w:sz="4" w:space="0" w:color="auto"/>
              <w:bottom w:val="single" w:sz="4" w:space="0" w:color="auto"/>
              <w:right w:val="single" w:sz="4" w:space="0" w:color="auto"/>
            </w:tcBorders>
            <w:vAlign w:val="center"/>
            <w:hideMark/>
          </w:tcPr>
          <w:p w14:paraId="3922BFCB" w14:textId="25D910CE" w:rsidR="007C133A" w:rsidRPr="001467EE" w:rsidRDefault="007C133A" w:rsidP="007C133A">
            <w:pPr>
              <w:suppressAutoHyphen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7C133A" w:rsidRPr="007C133A" w14:paraId="3ECC7EFE" w14:textId="77777777" w:rsidTr="007C133A">
        <w:trPr>
          <w:trHeight w:val="20"/>
        </w:trPr>
        <w:tc>
          <w:tcPr>
            <w:tcW w:w="840" w:type="pct"/>
            <w:tcBorders>
              <w:top w:val="single" w:sz="4" w:space="0" w:color="auto"/>
              <w:left w:val="single" w:sz="4" w:space="0" w:color="auto"/>
              <w:bottom w:val="single" w:sz="4" w:space="0" w:color="auto"/>
              <w:right w:val="single" w:sz="4" w:space="0" w:color="auto"/>
            </w:tcBorders>
            <w:hideMark/>
          </w:tcPr>
          <w:p w14:paraId="6AAC30EE" w14:textId="77777777" w:rsidR="007C133A" w:rsidRPr="001467EE" w:rsidRDefault="007C133A" w:rsidP="001467EE">
            <w:pPr>
              <w:spacing w:after="0" w:line="240" w:lineRule="auto"/>
              <w:jc w:val="center"/>
              <w:rPr>
                <w:rFonts w:ascii="Times New Roman" w:eastAsia="Times New Roman" w:hAnsi="Times New Roman" w:cs="Times New Roman"/>
                <w:b/>
                <w:bCs/>
                <w:i/>
                <w:iCs/>
                <w:lang w:eastAsia="ru-RU"/>
              </w:rPr>
            </w:pPr>
            <w:r w:rsidRPr="001467EE">
              <w:rPr>
                <w:rFonts w:ascii="Times New Roman" w:eastAsia="Times New Roman" w:hAnsi="Times New Roman" w:cs="Times New Roman"/>
                <w:b/>
                <w:bCs/>
                <w:i/>
                <w:iCs/>
                <w:lang w:eastAsia="ru-RU"/>
              </w:rPr>
              <w:t>1</w:t>
            </w:r>
          </w:p>
        </w:tc>
        <w:tc>
          <w:tcPr>
            <w:tcW w:w="2581" w:type="pct"/>
            <w:tcBorders>
              <w:top w:val="single" w:sz="4" w:space="0" w:color="auto"/>
              <w:left w:val="single" w:sz="4" w:space="0" w:color="auto"/>
              <w:bottom w:val="single" w:sz="4" w:space="0" w:color="auto"/>
              <w:right w:val="single" w:sz="4" w:space="0" w:color="auto"/>
            </w:tcBorders>
            <w:hideMark/>
          </w:tcPr>
          <w:p w14:paraId="6ADDFFE9" w14:textId="77777777" w:rsidR="007C133A" w:rsidRPr="001467EE" w:rsidRDefault="007C133A" w:rsidP="001467EE">
            <w:pPr>
              <w:spacing w:after="0" w:line="240" w:lineRule="auto"/>
              <w:jc w:val="center"/>
              <w:rPr>
                <w:rFonts w:ascii="Times New Roman" w:eastAsia="Times New Roman" w:hAnsi="Times New Roman" w:cs="Times New Roman"/>
                <w:b/>
                <w:bCs/>
                <w:i/>
                <w:iCs/>
                <w:lang w:eastAsia="ru-RU"/>
              </w:rPr>
            </w:pPr>
            <w:r w:rsidRPr="001467EE">
              <w:rPr>
                <w:rFonts w:ascii="Times New Roman" w:eastAsia="Times New Roman" w:hAnsi="Times New Roman" w:cs="Times New Roman"/>
                <w:b/>
                <w:bCs/>
                <w:i/>
                <w:iCs/>
                <w:lang w:eastAsia="ru-RU"/>
              </w:rPr>
              <w:t>2</w:t>
            </w:r>
          </w:p>
        </w:tc>
        <w:tc>
          <w:tcPr>
            <w:tcW w:w="575" w:type="pct"/>
            <w:tcBorders>
              <w:top w:val="single" w:sz="4" w:space="0" w:color="auto"/>
              <w:left w:val="single" w:sz="4" w:space="0" w:color="auto"/>
              <w:bottom w:val="single" w:sz="4" w:space="0" w:color="auto"/>
              <w:right w:val="single" w:sz="4" w:space="0" w:color="auto"/>
            </w:tcBorders>
            <w:hideMark/>
          </w:tcPr>
          <w:p w14:paraId="61AF8B99" w14:textId="77777777" w:rsidR="007C133A" w:rsidRPr="001467EE" w:rsidRDefault="007C133A" w:rsidP="001467EE">
            <w:pPr>
              <w:spacing w:after="0" w:line="240" w:lineRule="auto"/>
              <w:jc w:val="center"/>
              <w:rPr>
                <w:rFonts w:ascii="Times New Roman" w:eastAsia="Times New Roman" w:hAnsi="Times New Roman" w:cs="Times New Roman"/>
                <w:b/>
                <w:bCs/>
                <w:i/>
                <w:iCs/>
                <w:lang w:eastAsia="ru-RU"/>
              </w:rPr>
            </w:pPr>
            <w:r w:rsidRPr="001467EE">
              <w:rPr>
                <w:rFonts w:ascii="Times New Roman" w:eastAsia="Times New Roman" w:hAnsi="Times New Roman" w:cs="Times New Roman"/>
                <w:b/>
                <w:bCs/>
                <w:i/>
                <w:iCs/>
                <w:lang w:eastAsia="ru-RU"/>
              </w:rPr>
              <w:t>3</w:t>
            </w:r>
          </w:p>
        </w:tc>
        <w:tc>
          <w:tcPr>
            <w:tcW w:w="598" w:type="pct"/>
            <w:tcBorders>
              <w:top w:val="single" w:sz="4" w:space="0" w:color="auto"/>
              <w:left w:val="single" w:sz="4" w:space="0" w:color="auto"/>
              <w:bottom w:val="single" w:sz="4" w:space="0" w:color="auto"/>
              <w:right w:val="single" w:sz="4" w:space="0" w:color="auto"/>
            </w:tcBorders>
          </w:tcPr>
          <w:p w14:paraId="4A0D9867" w14:textId="7A353CC1" w:rsidR="007C133A" w:rsidRPr="001467EE" w:rsidRDefault="007C133A" w:rsidP="001467EE">
            <w:pPr>
              <w:spacing w:after="0" w:line="240" w:lineRule="auto"/>
              <w:jc w:val="center"/>
              <w:rPr>
                <w:rFonts w:ascii="Times New Roman" w:eastAsia="Times New Roman" w:hAnsi="Times New Roman" w:cs="Times New Roman"/>
                <w:b/>
                <w:bCs/>
                <w:i/>
                <w:iCs/>
                <w:lang w:eastAsia="ru-RU"/>
              </w:rPr>
            </w:pPr>
            <w:r w:rsidRPr="007C133A">
              <w:rPr>
                <w:rFonts w:ascii="Times New Roman" w:eastAsia="Times New Roman" w:hAnsi="Times New Roman" w:cs="Times New Roman"/>
                <w:b/>
                <w:bCs/>
                <w:i/>
                <w:iCs/>
                <w:lang w:eastAsia="ru-RU"/>
              </w:rPr>
              <w:t>4</w:t>
            </w:r>
          </w:p>
        </w:tc>
        <w:tc>
          <w:tcPr>
            <w:tcW w:w="405" w:type="pct"/>
            <w:tcBorders>
              <w:top w:val="single" w:sz="4" w:space="0" w:color="auto"/>
              <w:left w:val="single" w:sz="4" w:space="0" w:color="auto"/>
              <w:bottom w:val="single" w:sz="4" w:space="0" w:color="auto"/>
              <w:right w:val="single" w:sz="4" w:space="0" w:color="auto"/>
            </w:tcBorders>
          </w:tcPr>
          <w:p w14:paraId="069C8CA6" w14:textId="6768BD8F" w:rsidR="007C133A" w:rsidRPr="001467EE" w:rsidRDefault="007C133A" w:rsidP="001467EE">
            <w:pPr>
              <w:spacing w:after="0" w:line="240" w:lineRule="auto"/>
              <w:jc w:val="center"/>
              <w:rPr>
                <w:rFonts w:ascii="Times New Roman" w:eastAsia="Times New Roman" w:hAnsi="Times New Roman" w:cs="Times New Roman"/>
                <w:b/>
                <w:bCs/>
                <w:i/>
                <w:iCs/>
                <w:lang w:eastAsia="ru-RU"/>
              </w:rPr>
            </w:pPr>
            <w:r w:rsidRPr="007C133A">
              <w:rPr>
                <w:rFonts w:ascii="Times New Roman" w:eastAsia="Times New Roman" w:hAnsi="Times New Roman" w:cs="Times New Roman"/>
                <w:b/>
                <w:bCs/>
                <w:i/>
                <w:iCs/>
                <w:lang w:eastAsia="ru-RU"/>
              </w:rPr>
              <w:t>5</w:t>
            </w:r>
          </w:p>
        </w:tc>
      </w:tr>
      <w:tr w:rsidR="007C133A" w:rsidRPr="007C133A" w14:paraId="74F8D221" w14:textId="77777777" w:rsidTr="007C133A">
        <w:trPr>
          <w:trHeight w:val="333"/>
        </w:trPr>
        <w:tc>
          <w:tcPr>
            <w:tcW w:w="3421" w:type="pct"/>
            <w:gridSpan w:val="2"/>
            <w:tcBorders>
              <w:top w:val="single" w:sz="4" w:space="0" w:color="auto"/>
              <w:left w:val="single" w:sz="4" w:space="0" w:color="auto"/>
              <w:bottom w:val="single" w:sz="4" w:space="0" w:color="auto"/>
              <w:right w:val="single" w:sz="4" w:space="0" w:color="auto"/>
            </w:tcBorders>
            <w:hideMark/>
          </w:tcPr>
          <w:p w14:paraId="4630A313" w14:textId="77777777" w:rsidR="007C133A" w:rsidRPr="001467EE" w:rsidRDefault="007C133A" w:rsidP="001467EE">
            <w:pPr>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Раздел 1. Основы автоматизации технологических процессов</w:t>
            </w:r>
          </w:p>
        </w:tc>
        <w:tc>
          <w:tcPr>
            <w:tcW w:w="575" w:type="pct"/>
            <w:tcBorders>
              <w:top w:val="single" w:sz="4" w:space="0" w:color="auto"/>
              <w:left w:val="single" w:sz="4" w:space="0" w:color="auto"/>
              <w:bottom w:val="single" w:sz="4" w:space="0" w:color="auto"/>
              <w:right w:val="single" w:sz="4" w:space="0" w:color="auto"/>
            </w:tcBorders>
          </w:tcPr>
          <w:p w14:paraId="52ECF0B5" w14:textId="349317ED" w:rsidR="007C133A" w:rsidRPr="001467EE" w:rsidRDefault="007C133A" w:rsidP="001467EE">
            <w:pPr>
              <w:spacing w:after="0" w:line="240" w:lineRule="auto"/>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36/29</w:t>
            </w:r>
          </w:p>
        </w:tc>
        <w:tc>
          <w:tcPr>
            <w:tcW w:w="598" w:type="pct"/>
            <w:tcBorders>
              <w:top w:val="single" w:sz="4" w:space="0" w:color="auto"/>
              <w:left w:val="single" w:sz="4" w:space="0" w:color="auto"/>
              <w:bottom w:val="single" w:sz="4" w:space="0" w:color="auto"/>
              <w:right w:val="single" w:sz="4" w:space="0" w:color="auto"/>
            </w:tcBorders>
          </w:tcPr>
          <w:p w14:paraId="04BFD0E4" w14:textId="77777777" w:rsidR="007C133A" w:rsidRPr="001467EE" w:rsidRDefault="007C133A" w:rsidP="001467EE">
            <w:pPr>
              <w:spacing w:after="0" w:line="240" w:lineRule="auto"/>
              <w:jc w:val="center"/>
              <w:rPr>
                <w:rFonts w:ascii="Times New Roman" w:eastAsia="Times New Roman" w:hAnsi="Times New Roman" w:cs="Times New Roman"/>
                <w:b/>
                <w:bCs/>
                <w:i/>
                <w:iCs/>
                <w:lang w:eastAsia="ru-RU"/>
              </w:rPr>
            </w:pPr>
          </w:p>
        </w:tc>
        <w:tc>
          <w:tcPr>
            <w:tcW w:w="405" w:type="pct"/>
            <w:tcBorders>
              <w:top w:val="single" w:sz="4" w:space="0" w:color="auto"/>
              <w:left w:val="single" w:sz="4" w:space="0" w:color="auto"/>
              <w:bottom w:val="single" w:sz="4" w:space="0" w:color="auto"/>
              <w:right w:val="single" w:sz="4" w:space="0" w:color="auto"/>
            </w:tcBorders>
          </w:tcPr>
          <w:p w14:paraId="4DBD5F2B" w14:textId="77777777" w:rsidR="007C133A" w:rsidRPr="001467EE" w:rsidRDefault="007C133A" w:rsidP="001467EE">
            <w:pPr>
              <w:spacing w:after="0" w:line="240" w:lineRule="auto"/>
              <w:jc w:val="center"/>
              <w:rPr>
                <w:rFonts w:ascii="Times New Roman" w:eastAsia="Times New Roman" w:hAnsi="Times New Roman" w:cs="Times New Roman"/>
                <w:b/>
                <w:bCs/>
                <w:i/>
                <w:iCs/>
                <w:lang w:eastAsia="ru-RU"/>
              </w:rPr>
            </w:pPr>
          </w:p>
        </w:tc>
      </w:tr>
      <w:tr w:rsidR="007C133A" w:rsidRPr="007C133A" w14:paraId="7678A21F" w14:textId="77777777" w:rsidTr="007C133A">
        <w:trPr>
          <w:trHeight w:val="365"/>
        </w:trPr>
        <w:tc>
          <w:tcPr>
            <w:tcW w:w="840" w:type="pct"/>
            <w:vMerge w:val="restart"/>
            <w:tcBorders>
              <w:top w:val="single" w:sz="4" w:space="0" w:color="auto"/>
              <w:left w:val="single" w:sz="4" w:space="0" w:color="auto"/>
              <w:bottom w:val="single" w:sz="4" w:space="0" w:color="auto"/>
              <w:right w:val="single" w:sz="4" w:space="0" w:color="auto"/>
            </w:tcBorders>
          </w:tcPr>
          <w:p w14:paraId="08A23035" w14:textId="77777777" w:rsidR="007C133A" w:rsidRPr="001467EE" w:rsidRDefault="007C133A" w:rsidP="001467EE">
            <w:pPr>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Тема 1.1. </w:t>
            </w:r>
            <w:proofErr w:type="gramStart"/>
            <w:r w:rsidRPr="001467EE">
              <w:rPr>
                <w:rFonts w:ascii="Times New Roman" w:eastAsia="Times New Roman" w:hAnsi="Times New Roman" w:cs="Times New Roman"/>
                <w:b/>
                <w:bCs/>
                <w:lang w:eastAsia="ru-RU"/>
              </w:rPr>
              <w:t>Технологические  объекты</w:t>
            </w:r>
            <w:proofErr w:type="gramEnd"/>
            <w:r w:rsidRPr="001467EE">
              <w:rPr>
                <w:rFonts w:ascii="Times New Roman" w:eastAsia="Times New Roman" w:hAnsi="Times New Roman" w:cs="Times New Roman"/>
                <w:b/>
                <w:bCs/>
                <w:lang w:eastAsia="ru-RU"/>
              </w:rPr>
              <w:t xml:space="preserve"> управления</w:t>
            </w:r>
          </w:p>
          <w:p w14:paraId="51200A3D"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tcPr>
          <w:p w14:paraId="0864DEDE" w14:textId="786EA4BC" w:rsidR="007C133A" w:rsidRPr="001467EE" w:rsidRDefault="007C133A" w:rsidP="007C133A">
            <w:pPr>
              <w:spacing w:after="0" w:line="240" w:lineRule="auto"/>
              <w:jc w:val="both"/>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p>
        </w:tc>
        <w:tc>
          <w:tcPr>
            <w:tcW w:w="575" w:type="pct"/>
            <w:tcBorders>
              <w:top w:val="single" w:sz="4" w:space="0" w:color="auto"/>
              <w:left w:val="single" w:sz="4" w:space="0" w:color="auto"/>
              <w:bottom w:val="single" w:sz="4" w:space="0" w:color="auto"/>
              <w:right w:val="single" w:sz="4" w:space="0" w:color="auto"/>
            </w:tcBorders>
          </w:tcPr>
          <w:p w14:paraId="20C6B0B5" w14:textId="7093A1A8" w:rsidR="007C133A" w:rsidRPr="001467EE" w:rsidRDefault="007C133A" w:rsidP="001467EE">
            <w:pPr>
              <w:spacing w:after="0" w:line="240" w:lineRule="auto"/>
              <w:jc w:val="center"/>
              <w:rPr>
                <w:rFonts w:ascii="Times New Roman" w:eastAsia="Times New Roman" w:hAnsi="Times New Roman" w:cs="Times New Roman"/>
                <w:bCs/>
                <w:iCs/>
                <w:lang w:eastAsia="ru-RU"/>
              </w:rPr>
            </w:pPr>
          </w:p>
        </w:tc>
        <w:tc>
          <w:tcPr>
            <w:tcW w:w="598" w:type="pct"/>
            <w:tcBorders>
              <w:top w:val="single" w:sz="4" w:space="0" w:color="auto"/>
              <w:left w:val="single" w:sz="4" w:space="0" w:color="auto"/>
              <w:bottom w:val="single" w:sz="4" w:space="0" w:color="auto"/>
              <w:right w:val="single" w:sz="4" w:space="0" w:color="auto"/>
            </w:tcBorders>
          </w:tcPr>
          <w:p w14:paraId="4FE5E593" w14:textId="26CF0F88" w:rsidR="007C133A" w:rsidRPr="001467EE" w:rsidRDefault="007C133A" w:rsidP="001467EE">
            <w:pPr>
              <w:spacing w:after="0" w:line="240" w:lineRule="auto"/>
              <w:rPr>
                <w:rFonts w:ascii="Times New Roman" w:eastAsia="Times New Roman" w:hAnsi="Times New Roman" w:cs="Times New Roman"/>
                <w:lang w:eastAsia="ru-RU"/>
              </w:rPr>
            </w:pPr>
          </w:p>
        </w:tc>
        <w:tc>
          <w:tcPr>
            <w:tcW w:w="405" w:type="pct"/>
            <w:tcBorders>
              <w:top w:val="single" w:sz="4" w:space="0" w:color="auto"/>
              <w:left w:val="single" w:sz="4" w:space="0" w:color="auto"/>
              <w:bottom w:val="single" w:sz="4" w:space="0" w:color="auto"/>
              <w:right w:val="single" w:sz="4" w:space="0" w:color="auto"/>
            </w:tcBorders>
          </w:tcPr>
          <w:p w14:paraId="41A51DE5" w14:textId="77777777" w:rsidR="007C133A" w:rsidRPr="001467EE" w:rsidRDefault="007C133A" w:rsidP="001467EE">
            <w:pPr>
              <w:spacing w:after="0" w:line="240" w:lineRule="auto"/>
              <w:jc w:val="center"/>
              <w:rPr>
                <w:rFonts w:ascii="Times New Roman" w:eastAsia="Times New Roman" w:hAnsi="Times New Roman" w:cs="Times New Roman"/>
                <w:b/>
                <w:bCs/>
                <w:i/>
                <w:iCs/>
                <w:lang w:eastAsia="ru-RU"/>
              </w:rPr>
            </w:pPr>
          </w:p>
        </w:tc>
      </w:tr>
      <w:tr w:rsidR="007C133A" w:rsidRPr="007C133A" w14:paraId="2645264A"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F0677E"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7DBEF35C" w14:textId="77777777" w:rsidR="007C133A" w:rsidRPr="001467EE" w:rsidRDefault="007C133A" w:rsidP="001467EE">
            <w:pPr>
              <w:spacing w:after="0" w:line="240" w:lineRule="auto"/>
              <w:ind w:left="45"/>
              <w:jc w:val="both"/>
              <w:rPr>
                <w:rFonts w:ascii="Times New Roman" w:eastAsia="Times New Roman" w:hAnsi="Times New Roman" w:cs="Times New Roman"/>
                <w:lang w:eastAsia="ru-RU"/>
              </w:rPr>
            </w:pPr>
            <w:r w:rsidRPr="001467EE">
              <w:rPr>
                <w:rFonts w:ascii="Times New Roman" w:eastAsia="Times New Roman" w:hAnsi="Times New Roman" w:cs="Times New Roman"/>
                <w:b/>
                <w:lang w:eastAsia="ru-RU"/>
              </w:rPr>
              <w:t>1.</w:t>
            </w:r>
            <w:r w:rsidRPr="001467EE">
              <w:rPr>
                <w:rFonts w:ascii="Times New Roman" w:eastAsia="Times New Roman" w:hAnsi="Times New Roman" w:cs="Times New Roman"/>
                <w:lang w:eastAsia="ru-RU"/>
              </w:rPr>
              <w:t xml:space="preserve"> Задачи и содержание учебной дисциплины. Основные определения и понятия об автоматизации производства, системах автоматического контроля, регулирования и управления в автоматизированных системах управления. Государственная система приборов и средств автоматизации. Состояние и перспективы развития автоматизации технологических процессов.</w:t>
            </w:r>
          </w:p>
          <w:p w14:paraId="218AFF2B" w14:textId="77777777" w:rsidR="007C133A" w:rsidRPr="001467EE" w:rsidRDefault="007C133A" w:rsidP="001467EE">
            <w:pPr>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lang w:eastAsia="ru-RU"/>
              </w:rPr>
              <w:t>Виды автоматизации, влияние автоматизации технологических процессов на экономию энергоресурсов, сырья, материалов и на экологию.</w:t>
            </w:r>
          </w:p>
          <w:p w14:paraId="6C6BDA14" w14:textId="77777777" w:rsidR="007C133A" w:rsidRPr="001467EE" w:rsidRDefault="007C133A" w:rsidP="001467EE">
            <w:pPr>
              <w:spacing w:after="0" w:line="240" w:lineRule="auto"/>
              <w:jc w:val="both"/>
              <w:rPr>
                <w:rFonts w:ascii="Times New Roman" w:eastAsia="Times New Roman" w:hAnsi="Times New Roman" w:cs="Times New Roman"/>
                <w:b/>
                <w:bCs/>
                <w:i/>
                <w:lang w:eastAsia="ru-RU"/>
              </w:rPr>
            </w:pPr>
            <w:r w:rsidRPr="001467EE">
              <w:rPr>
                <w:rFonts w:ascii="Times New Roman" w:eastAsia="Times New Roman" w:hAnsi="Times New Roman" w:cs="Times New Roman"/>
                <w:bCs/>
                <w:lang w:eastAsia="ru-RU"/>
              </w:rPr>
              <w:t xml:space="preserve">Общие сведения об управлении технологическими процессами. Характеристики технологических объектов управления. Классы и типы процессов технологии. </w:t>
            </w:r>
            <w:r w:rsidRPr="001467EE">
              <w:rPr>
                <w:rFonts w:ascii="Times New Roman" w:eastAsia="Times New Roman" w:hAnsi="Times New Roman" w:cs="Times New Roman"/>
                <w:lang w:eastAsia="ru-RU"/>
              </w:rPr>
              <w:t>Типовое решение автоматизации. Характеристики параметров процессов. Анализ возмущающих воздействий. Статические и динамические характеристики</w:t>
            </w:r>
          </w:p>
        </w:tc>
        <w:tc>
          <w:tcPr>
            <w:tcW w:w="575" w:type="pct"/>
            <w:tcBorders>
              <w:top w:val="single" w:sz="4" w:space="0" w:color="auto"/>
              <w:left w:val="single" w:sz="4" w:space="0" w:color="auto"/>
              <w:bottom w:val="single" w:sz="4" w:space="0" w:color="auto"/>
              <w:right w:val="single" w:sz="4" w:space="0" w:color="auto"/>
            </w:tcBorders>
            <w:vAlign w:val="center"/>
            <w:hideMark/>
          </w:tcPr>
          <w:p w14:paraId="009A19B8" w14:textId="6AAD8E48" w:rsidR="007C133A" w:rsidRPr="001467EE" w:rsidRDefault="007C133A" w:rsidP="001467EE">
            <w:pPr>
              <w:suppressAutoHyphens/>
              <w:spacing w:after="0" w:line="240" w:lineRule="auto"/>
              <w:jc w:val="center"/>
              <w:rPr>
                <w:rFonts w:ascii="Times New Roman" w:eastAsia="Times New Roman" w:hAnsi="Times New Roman" w:cs="Times New Roman"/>
                <w:iCs/>
                <w:lang w:eastAsia="ru-RU"/>
              </w:rPr>
            </w:pPr>
          </w:p>
        </w:tc>
        <w:tc>
          <w:tcPr>
            <w:tcW w:w="598" w:type="pct"/>
            <w:tcBorders>
              <w:top w:val="single" w:sz="4" w:space="0" w:color="auto"/>
              <w:left w:val="single" w:sz="4" w:space="0" w:color="auto"/>
              <w:bottom w:val="single" w:sz="4" w:space="0" w:color="auto"/>
              <w:right w:val="single" w:sz="4" w:space="0" w:color="auto"/>
            </w:tcBorders>
          </w:tcPr>
          <w:p w14:paraId="37B58DF8"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4B1441BA"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632A6638"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58C79C7E" w14:textId="6CA05087"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7CCB81F2"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E5A12C3" w14:textId="77777777" w:rsidTr="007C133A">
        <w:trPr>
          <w:trHeight w:val="2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DAA4A6"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6FEB3DE2" w14:textId="77777777" w:rsidR="007C133A" w:rsidRPr="001467EE" w:rsidRDefault="007C133A" w:rsidP="001467EE">
            <w:pPr>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2EB1EF2E" w14:textId="1F3861DC" w:rsidR="007C133A" w:rsidRPr="001467EE" w:rsidRDefault="007C133A" w:rsidP="001467EE">
            <w:pPr>
              <w:suppressAutoHyphens/>
              <w:spacing w:after="0" w:line="240" w:lineRule="auto"/>
              <w:jc w:val="center"/>
              <w:rPr>
                <w:rFonts w:ascii="Times New Roman" w:eastAsia="Times New Roman" w:hAnsi="Times New Roman" w:cs="Times New Roman"/>
                <w:bCs/>
                <w:i/>
                <w:iCs/>
                <w:lang w:eastAsia="ru-RU"/>
              </w:rPr>
            </w:pPr>
          </w:p>
        </w:tc>
        <w:tc>
          <w:tcPr>
            <w:tcW w:w="598" w:type="pct"/>
            <w:tcBorders>
              <w:top w:val="single" w:sz="4" w:space="0" w:color="auto"/>
              <w:left w:val="single" w:sz="4" w:space="0" w:color="auto"/>
              <w:bottom w:val="single" w:sz="4" w:space="0" w:color="auto"/>
              <w:right w:val="single" w:sz="4" w:space="0" w:color="auto"/>
            </w:tcBorders>
          </w:tcPr>
          <w:p w14:paraId="33A48E32" w14:textId="77777777" w:rsidR="007C133A" w:rsidRPr="001467EE" w:rsidRDefault="007C133A" w:rsidP="001467EE">
            <w:pPr>
              <w:spacing w:after="0" w:line="240" w:lineRule="auto"/>
              <w:rPr>
                <w:rFonts w:ascii="Times New Roman" w:eastAsia="Times New Roman" w:hAnsi="Times New Roman" w:cs="Times New Roman"/>
                <w:b/>
                <w:bCs/>
                <w:i/>
                <w:lang w:eastAsia="ru-RU"/>
              </w:rPr>
            </w:pPr>
          </w:p>
        </w:tc>
        <w:tc>
          <w:tcPr>
            <w:tcW w:w="405" w:type="pct"/>
            <w:tcBorders>
              <w:top w:val="single" w:sz="4" w:space="0" w:color="auto"/>
              <w:left w:val="single" w:sz="4" w:space="0" w:color="auto"/>
              <w:bottom w:val="single" w:sz="4" w:space="0" w:color="auto"/>
              <w:right w:val="single" w:sz="4" w:space="0" w:color="auto"/>
            </w:tcBorders>
          </w:tcPr>
          <w:p w14:paraId="4AEFD8B9" w14:textId="77777777" w:rsidR="007C133A" w:rsidRPr="001467EE" w:rsidRDefault="007C133A" w:rsidP="001467EE">
            <w:pPr>
              <w:spacing w:after="0" w:line="240" w:lineRule="auto"/>
              <w:rPr>
                <w:rFonts w:ascii="Times New Roman" w:eastAsia="Times New Roman" w:hAnsi="Times New Roman" w:cs="Times New Roman"/>
                <w:b/>
                <w:bCs/>
                <w:i/>
                <w:lang w:eastAsia="ru-RU"/>
              </w:rPr>
            </w:pPr>
          </w:p>
        </w:tc>
      </w:tr>
      <w:tr w:rsidR="007C133A" w:rsidRPr="007C133A" w14:paraId="47F48564" w14:textId="77777777" w:rsidTr="007C133A">
        <w:trPr>
          <w:trHeight w:val="267"/>
        </w:trPr>
        <w:tc>
          <w:tcPr>
            <w:tcW w:w="840" w:type="pct"/>
            <w:vMerge w:val="restart"/>
            <w:tcBorders>
              <w:top w:val="single" w:sz="4" w:space="0" w:color="auto"/>
              <w:left w:val="single" w:sz="4" w:space="0" w:color="auto"/>
              <w:bottom w:val="single" w:sz="4" w:space="0" w:color="auto"/>
              <w:right w:val="single" w:sz="4" w:space="0" w:color="auto"/>
            </w:tcBorders>
            <w:hideMark/>
          </w:tcPr>
          <w:p w14:paraId="108EAFB7" w14:textId="77777777" w:rsidR="007C133A" w:rsidRPr="001467EE" w:rsidRDefault="007C133A" w:rsidP="001467EE">
            <w:pPr>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1.2.  Системы автоматического управления</w:t>
            </w:r>
          </w:p>
        </w:tc>
        <w:tc>
          <w:tcPr>
            <w:tcW w:w="2581" w:type="pct"/>
            <w:tcBorders>
              <w:top w:val="single" w:sz="4" w:space="0" w:color="auto"/>
              <w:left w:val="single" w:sz="4" w:space="0" w:color="auto"/>
              <w:bottom w:val="single" w:sz="4" w:space="0" w:color="auto"/>
              <w:right w:val="single" w:sz="4" w:space="0" w:color="auto"/>
            </w:tcBorders>
          </w:tcPr>
          <w:p w14:paraId="12C63865" w14:textId="472782F2" w:rsidR="007C133A" w:rsidRPr="001467EE" w:rsidRDefault="007C133A" w:rsidP="007C133A">
            <w:pPr>
              <w:spacing w:after="0" w:line="240" w:lineRule="auto"/>
              <w:jc w:val="both"/>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p>
        </w:tc>
        <w:tc>
          <w:tcPr>
            <w:tcW w:w="575" w:type="pct"/>
            <w:tcBorders>
              <w:top w:val="single" w:sz="4" w:space="0" w:color="auto"/>
              <w:left w:val="single" w:sz="4" w:space="0" w:color="auto"/>
              <w:bottom w:val="single" w:sz="4" w:space="0" w:color="auto"/>
              <w:right w:val="single" w:sz="4" w:space="0" w:color="auto"/>
            </w:tcBorders>
            <w:vAlign w:val="center"/>
          </w:tcPr>
          <w:p w14:paraId="74CE03B1"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598" w:type="pct"/>
            <w:tcBorders>
              <w:top w:val="single" w:sz="4" w:space="0" w:color="auto"/>
              <w:left w:val="single" w:sz="4" w:space="0" w:color="auto"/>
              <w:bottom w:val="single" w:sz="4" w:space="0" w:color="auto"/>
              <w:right w:val="single" w:sz="4" w:space="0" w:color="auto"/>
            </w:tcBorders>
          </w:tcPr>
          <w:p w14:paraId="49D6FDC8" w14:textId="510EF882" w:rsidR="007C133A" w:rsidRPr="001467EE" w:rsidRDefault="007C133A" w:rsidP="001467EE">
            <w:pPr>
              <w:spacing w:after="0" w:line="240" w:lineRule="auto"/>
              <w:ind w:right="75"/>
              <w:rPr>
                <w:rFonts w:ascii="Times New Roman" w:eastAsia="Times New Roman" w:hAnsi="Times New Roman" w:cs="Times New Roman"/>
                <w:lang w:eastAsia="ru-RU"/>
              </w:rPr>
            </w:pPr>
          </w:p>
        </w:tc>
        <w:tc>
          <w:tcPr>
            <w:tcW w:w="405" w:type="pct"/>
            <w:tcBorders>
              <w:top w:val="single" w:sz="4" w:space="0" w:color="auto"/>
              <w:left w:val="single" w:sz="4" w:space="0" w:color="auto"/>
              <w:bottom w:val="single" w:sz="4" w:space="0" w:color="auto"/>
              <w:right w:val="single" w:sz="4" w:space="0" w:color="auto"/>
            </w:tcBorders>
          </w:tcPr>
          <w:p w14:paraId="57D2AAEF" w14:textId="77777777" w:rsidR="007C133A" w:rsidRPr="001467EE" w:rsidRDefault="007C133A" w:rsidP="001467EE">
            <w:pPr>
              <w:spacing w:after="0" w:line="240" w:lineRule="auto"/>
              <w:rPr>
                <w:rFonts w:ascii="Times New Roman" w:eastAsia="Times New Roman" w:hAnsi="Times New Roman" w:cs="Times New Roman"/>
                <w:b/>
                <w:lang w:eastAsia="ru-RU"/>
              </w:rPr>
            </w:pPr>
          </w:p>
        </w:tc>
      </w:tr>
      <w:tr w:rsidR="007C133A" w:rsidRPr="007C133A" w14:paraId="329914D3"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AE1CC1"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5491E045" w14:textId="77777777" w:rsidR="007C133A" w:rsidRPr="001467EE" w:rsidRDefault="007C133A" w:rsidP="001467EE">
            <w:pPr>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b/>
                <w:bCs/>
                <w:lang w:eastAsia="ru-RU"/>
              </w:rPr>
              <w:t xml:space="preserve">1.  </w:t>
            </w:r>
            <w:r w:rsidRPr="001467EE">
              <w:rPr>
                <w:rFonts w:ascii="Times New Roman" w:eastAsia="Times New Roman" w:hAnsi="Times New Roman" w:cs="Times New Roman"/>
                <w:lang w:eastAsia="ru-RU"/>
              </w:rPr>
              <w:t>Понятие о системе управления, общие определения. Показатель эффективности САУ. Стабилизирующие и оптимизирующие САУ. Показатель эффективности оптимизирующих систем управления. Составление простейшей структурной схемы одноканальной системы автоматического регулирования по конкретному заданию.</w:t>
            </w:r>
          </w:p>
          <w:p w14:paraId="7B558DD4" w14:textId="77777777" w:rsidR="007C133A" w:rsidRPr="001467EE" w:rsidRDefault="007C133A" w:rsidP="001467EE">
            <w:pPr>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lang w:eastAsia="ru-RU"/>
              </w:rPr>
              <w:t>Классификация элементов управления: по их функциональной роли; по типам сигналов и характеристикам преобразования; по видам энергии преобразований; по способу управления и по степени участия человека в управлении. Понятие надежности систем управления. Изучение принципа действия серийных преобразователей, их характеристик. Произвести выбор преобразователя по виду сигнала.</w:t>
            </w:r>
          </w:p>
        </w:tc>
        <w:tc>
          <w:tcPr>
            <w:tcW w:w="575" w:type="pct"/>
            <w:vMerge w:val="restart"/>
            <w:tcBorders>
              <w:top w:val="single" w:sz="4" w:space="0" w:color="auto"/>
              <w:left w:val="single" w:sz="4" w:space="0" w:color="auto"/>
              <w:bottom w:val="single" w:sz="4" w:space="0" w:color="auto"/>
              <w:right w:val="single" w:sz="4" w:space="0" w:color="auto"/>
            </w:tcBorders>
            <w:vAlign w:val="center"/>
          </w:tcPr>
          <w:p w14:paraId="1C2F0B42" w14:textId="466066EC" w:rsidR="007C133A" w:rsidRPr="001467EE" w:rsidRDefault="007C133A" w:rsidP="001467EE">
            <w:pPr>
              <w:spacing w:after="0" w:line="240" w:lineRule="auto"/>
              <w:jc w:val="center"/>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18ADB9B"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17177E5C"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7B5759F9"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601057B0" w14:textId="61239B64" w:rsidR="007C133A" w:rsidRPr="001467EE" w:rsidRDefault="007C133A" w:rsidP="007C133A">
            <w:pPr>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6E00DFDD"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r>
      <w:tr w:rsidR="007C133A" w:rsidRPr="007C133A" w14:paraId="6E25D81D"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C0C017"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3E95F93D" w14:textId="77777777" w:rsidR="007C133A" w:rsidRPr="001467EE" w:rsidRDefault="007C133A" w:rsidP="001467EE">
            <w:pPr>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2.</w:t>
            </w:r>
            <w:r w:rsidRPr="001467EE">
              <w:rPr>
                <w:rFonts w:ascii="Times New Roman" w:eastAsia="Times New Roman" w:hAnsi="Times New Roman" w:cs="Times New Roman"/>
                <w:lang w:eastAsia="ru-RU"/>
              </w:rPr>
              <w:t xml:space="preserve"> Классификация, виды, назначение и основные характеристики типовых контрольно- 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tc>
        <w:tc>
          <w:tcPr>
            <w:tcW w:w="575" w:type="pct"/>
            <w:vMerge/>
            <w:tcBorders>
              <w:top w:val="single" w:sz="4" w:space="0" w:color="auto"/>
              <w:left w:val="single" w:sz="4" w:space="0" w:color="auto"/>
              <w:bottom w:val="single" w:sz="4" w:space="0" w:color="auto"/>
              <w:right w:val="single" w:sz="4" w:space="0" w:color="auto"/>
            </w:tcBorders>
            <w:vAlign w:val="center"/>
          </w:tcPr>
          <w:p w14:paraId="1A876C8F" w14:textId="77777777" w:rsidR="007C133A" w:rsidRPr="001467EE" w:rsidRDefault="007C133A" w:rsidP="001467EE">
            <w:pPr>
              <w:spacing w:after="0" w:line="240" w:lineRule="auto"/>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6B6D4546"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405" w:type="pct"/>
            <w:tcBorders>
              <w:top w:val="single" w:sz="4" w:space="0" w:color="auto"/>
              <w:left w:val="single" w:sz="4" w:space="0" w:color="auto"/>
              <w:bottom w:val="single" w:sz="4" w:space="0" w:color="auto"/>
              <w:right w:val="single" w:sz="4" w:space="0" w:color="auto"/>
            </w:tcBorders>
          </w:tcPr>
          <w:p w14:paraId="5A078929"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r>
      <w:tr w:rsidR="007C133A" w:rsidRPr="007C133A" w14:paraId="55E480B9"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0B1CB"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131189E6" w14:textId="77777777" w:rsidR="007C133A" w:rsidRPr="001467EE" w:rsidRDefault="007C133A" w:rsidP="001467EE">
            <w:pPr>
              <w:spacing w:after="0" w:line="240" w:lineRule="auto"/>
              <w:rPr>
                <w:rFonts w:ascii="Times New Roman" w:eastAsia="Times New Roman" w:hAnsi="Times New Roman" w:cs="Times New Roman"/>
                <w:b/>
                <w:lang w:eastAsia="ru-RU"/>
              </w:rPr>
            </w:pPr>
            <w:r w:rsidRPr="001467EE">
              <w:rPr>
                <w:rFonts w:ascii="Times New Roman" w:eastAsia="Times New Roman" w:hAnsi="Times New Roman" w:cs="Times New Roman"/>
                <w:b/>
                <w:bCs/>
                <w:lang w:eastAsia="ru-RU"/>
              </w:rPr>
              <w:t>В том числе практических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vAlign w:val="center"/>
          </w:tcPr>
          <w:p w14:paraId="22E3E52B" w14:textId="7B594173" w:rsidR="007C133A" w:rsidRPr="001467EE" w:rsidRDefault="007C133A" w:rsidP="001467EE">
            <w:pPr>
              <w:spacing w:after="0" w:line="240" w:lineRule="auto"/>
              <w:jc w:val="center"/>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4B17F102"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405" w:type="pct"/>
            <w:tcBorders>
              <w:top w:val="single" w:sz="4" w:space="0" w:color="auto"/>
              <w:left w:val="single" w:sz="4" w:space="0" w:color="auto"/>
              <w:bottom w:val="single" w:sz="4" w:space="0" w:color="auto"/>
              <w:right w:val="single" w:sz="4" w:space="0" w:color="auto"/>
            </w:tcBorders>
          </w:tcPr>
          <w:p w14:paraId="7085BE5A"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r>
      <w:tr w:rsidR="007C133A" w:rsidRPr="007C133A" w14:paraId="2876CDD0" w14:textId="77777777" w:rsidTr="007C133A">
        <w:trPr>
          <w:trHeight w:val="16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2B2721"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2488E260" w14:textId="77777777" w:rsidR="007C133A" w:rsidRPr="001467EE" w:rsidRDefault="007C133A" w:rsidP="001467EE">
            <w:pPr>
              <w:spacing w:after="0" w:line="240" w:lineRule="auto"/>
              <w:jc w:val="both"/>
              <w:rPr>
                <w:rFonts w:ascii="Times New Roman" w:eastAsia="Times New Roman" w:hAnsi="Times New Roman" w:cs="Times New Roman"/>
                <w:b/>
                <w:lang w:eastAsia="ru-RU"/>
              </w:rPr>
            </w:pPr>
            <w:r w:rsidRPr="001467EE">
              <w:rPr>
                <w:rFonts w:ascii="Times New Roman" w:eastAsia="Times New Roman" w:hAnsi="Times New Roman" w:cs="Times New Roman"/>
                <w:b/>
                <w:lang w:eastAsia="ru-RU"/>
              </w:rPr>
              <w:t>Лабораторное занятие 1.</w:t>
            </w:r>
            <w:r w:rsidRPr="001467EE">
              <w:rPr>
                <w:rFonts w:ascii="Times New Roman" w:eastAsia="Times New Roman" w:hAnsi="Times New Roman" w:cs="Times New Roman"/>
                <w:i/>
                <w:lang w:eastAsia="ru-RU"/>
              </w:rPr>
              <w:t xml:space="preserve"> </w:t>
            </w:r>
            <w:r w:rsidRPr="001467EE">
              <w:rPr>
                <w:rFonts w:ascii="Times New Roman" w:eastAsia="Times New Roman" w:hAnsi="Times New Roman" w:cs="Times New Roman"/>
                <w:lang w:eastAsia="ru-RU"/>
              </w:rPr>
              <w:t xml:space="preserve">Электрические цепи в релейной схеме. Измерение потенциалов. Определение потенциалов функциональных узлов. </w:t>
            </w:r>
            <w:proofErr w:type="gramStart"/>
            <w:r w:rsidRPr="001467EE">
              <w:rPr>
                <w:rFonts w:ascii="Times New Roman" w:eastAsia="Times New Roman" w:hAnsi="Times New Roman" w:cs="Times New Roman"/>
                <w:lang w:eastAsia="ru-RU"/>
              </w:rPr>
              <w:t>Снятие  показателей</w:t>
            </w:r>
            <w:proofErr w:type="gramEnd"/>
            <w:r w:rsidRPr="001467EE">
              <w:rPr>
                <w:rFonts w:ascii="Times New Roman" w:eastAsia="Times New Roman" w:hAnsi="Times New Roman" w:cs="Times New Roman"/>
                <w:lang w:eastAsia="ru-RU"/>
              </w:rPr>
              <w:t xml:space="preserve"> приборов. Составление простейшей структурной схемы одноканальной </w:t>
            </w:r>
            <w:proofErr w:type="gramStart"/>
            <w:r w:rsidRPr="001467EE">
              <w:rPr>
                <w:rFonts w:ascii="Times New Roman" w:eastAsia="Times New Roman" w:hAnsi="Times New Roman" w:cs="Times New Roman"/>
                <w:lang w:eastAsia="ru-RU"/>
              </w:rPr>
              <w:t>системы  автоматического</w:t>
            </w:r>
            <w:proofErr w:type="gramEnd"/>
            <w:r w:rsidRPr="001467EE">
              <w:rPr>
                <w:rFonts w:ascii="Times New Roman" w:eastAsia="Times New Roman" w:hAnsi="Times New Roman" w:cs="Times New Roman"/>
                <w:lang w:eastAsia="ru-RU"/>
              </w:rPr>
              <w:t xml:space="preserve"> регулирования  по конкретному заданию. Изучение принципа действия серийных преобразователей, их характеристик. Выбор преобразователя по виду сигнала</w:t>
            </w:r>
          </w:p>
        </w:tc>
        <w:tc>
          <w:tcPr>
            <w:tcW w:w="575" w:type="pct"/>
            <w:tcBorders>
              <w:top w:val="single" w:sz="4" w:space="0" w:color="auto"/>
              <w:left w:val="single" w:sz="4" w:space="0" w:color="auto"/>
              <w:bottom w:val="single" w:sz="4" w:space="0" w:color="auto"/>
              <w:right w:val="single" w:sz="4" w:space="0" w:color="auto"/>
            </w:tcBorders>
            <w:vAlign w:val="center"/>
          </w:tcPr>
          <w:p w14:paraId="326137FF" w14:textId="2A30D130" w:rsidR="007C133A" w:rsidRPr="001467EE" w:rsidRDefault="007C133A" w:rsidP="001467EE">
            <w:pPr>
              <w:spacing w:after="0" w:line="240" w:lineRule="auto"/>
              <w:jc w:val="center"/>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2E0D47EF"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4E8D7849"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244C67E8"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6A0A2662" w14:textId="223AEB87" w:rsidR="007C133A" w:rsidRPr="001467EE" w:rsidRDefault="007C133A" w:rsidP="007C133A">
            <w:pPr>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226F720B"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r>
      <w:tr w:rsidR="007C133A" w:rsidRPr="007C133A" w14:paraId="5E27562E" w14:textId="77777777" w:rsidTr="007C133A">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278C7"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6FA070C9" w14:textId="77777777" w:rsidR="007C133A" w:rsidRPr="001467EE" w:rsidRDefault="007C133A" w:rsidP="001467EE">
            <w:pPr>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Самостоятельная работа обучающихся </w:t>
            </w:r>
          </w:p>
        </w:tc>
        <w:tc>
          <w:tcPr>
            <w:tcW w:w="575" w:type="pct"/>
            <w:tcBorders>
              <w:top w:val="single" w:sz="4" w:space="0" w:color="auto"/>
              <w:left w:val="single" w:sz="4" w:space="0" w:color="auto"/>
              <w:bottom w:val="single" w:sz="4" w:space="0" w:color="auto"/>
              <w:right w:val="single" w:sz="4" w:space="0" w:color="auto"/>
            </w:tcBorders>
            <w:vAlign w:val="center"/>
          </w:tcPr>
          <w:p w14:paraId="7913D104" w14:textId="2DD5F462" w:rsidR="007C133A" w:rsidRPr="001467EE" w:rsidRDefault="007C133A" w:rsidP="001467EE">
            <w:pPr>
              <w:spacing w:after="0" w:line="240" w:lineRule="auto"/>
              <w:jc w:val="center"/>
              <w:rPr>
                <w:rFonts w:ascii="Times New Roman" w:eastAsia="Times New Roman" w:hAnsi="Times New Roman" w:cs="Times New Roman"/>
                <w:bCs/>
                <w:lang w:eastAsia="ru-RU"/>
              </w:rPr>
            </w:pPr>
          </w:p>
        </w:tc>
        <w:tc>
          <w:tcPr>
            <w:tcW w:w="598" w:type="pct"/>
            <w:tcBorders>
              <w:top w:val="single" w:sz="4" w:space="0" w:color="auto"/>
              <w:left w:val="single" w:sz="4" w:space="0" w:color="auto"/>
              <w:bottom w:val="single" w:sz="4" w:space="0" w:color="auto"/>
              <w:right w:val="single" w:sz="4" w:space="0" w:color="auto"/>
            </w:tcBorders>
          </w:tcPr>
          <w:p w14:paraId="158322F4"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405" w:type="pct"/>
            <w:tcBorders>
              <w:top w:val="single" w:sz="4" w:space="0" w:color="auto"/>
              <w:left w:val="single" w:sz="4" w:space="0" w:color="auto"/>
              <w:bottom w:val="single" w:sz="4" w:space="0" w:color="auto"/>
              <w:right w:val="single" w:sz="4" w:space="0" w:color="auto"/>
            </w:tcBorders>
          </w:tcPr>
          <w:p w14:paraId="62E09E57"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r>
      <w:tr w:rsidR="007C133A" w:rsidRPr="007C133A" w14:paraId="055A4E83" w14:textId="77777777" w:rsidTr="007C133A">
        <w:trPr>
          <w:trHeight w:val="20"/>
        </w:trPr>
        <w:tc>
          <w:tcPr>
            <w:tcW w:w="3421" w:type="pct"/>
            <w:gridSpan w:val="2"/>
            <w:tcBorders>
              <w:top w:val="single" w:sz="4" w:space="0" w:color="auto"/>
              <w:left w:val="single" w:sz="4" w:space="0" w:color="auto"/>
              <w:bottom w:val="single" w:sz="4" w:space="0" w:color="auto"/>
              <w:right w:val="single" w:sz="4" w:space="0" w:color="auto"/>
            </w:tcBorders>
            <w:hideMark/>
          </w:tcPr>
          <w:p w14:paraId="2622161A" w14:textId="77777777" w:rsidR="007C133A" w:rsidRPr="001467EE" w:rsidRDefault="007C133A" w:rsidP="001467EE">
            <w:pPr>
              <w:suppressAutoHyphens/>
              <w:spacing w:after="0" w:line="240" w:lineRule="auto"/>
              <w:rPr>
                <w:rFonts w:ascii="Times New Roman" w:eastAsia="Times New Roman" w:hAnsi="Times New Roman" w:cs="Times New Roman"/>
                <w:b/>
                <w:lang w:eastAsia="ru-RU"/>
              </w:rPr>
            </w:pPr>
            <w:r w:rsidRPr="001467EE">
              <w:rPr>
                <w:rFonts w:ascii="Times New Roman" w:eastAsia="Times New Roman" w:hAnsi="Times New Roman" w:cs="Times New Roman"/>
                <w:b/>
                <w:bCs/>
                <w:lang w:eastAsia="ru-RU"/>
              </w:rPr>
              <w:t>Раздел 2. Технические средства автоматизации</w:t>
            </w:r>
          </w:p>
        </w:tc>
        <w:tc>
          <w:tcPr>
            <w:tcW w:w="575" w:type="pct"/>
            <w:tcBorders>
              <w:top w:val="single" w:sz="4" w:space="0" w:color="auto"/>
              <w:left w:val="single" w:sz="4" w:space="0" w:color="auto"/>
              <w:bottom w:val="single" w:sz="4" w:space="0" w:color="auto"/>
              <w:right w:val="single" w:sz="4" w:space="0" w:color="auto"/>
            </w:tcBorders>
            <w:vAlign w:val="center"/>
          </w:tcPr>
          <w:p w14:paraId="04B6B2CC" w14:textId="040D1432" w:rsidR="007C133A" w:rsidRPr="001467EE" w:rsidRDefault="007C133A" w:rsidP="001467EE">
            <w:pPr>
              <w:spacing w:after="0" w:line="240" w:lineRule="auto"/>
              <w:jc w:val="center"/>
              <w:rPr>
                <w:rFonts w:ascii="Times New Roman" w:eastAsia="Times New Roman" w:hAnsi="Times New Roman" w:cs="Times New Roman"/>
                <w:b/>
                <w:lang w:eastAsia="ru-RU"/>
              </w:rPr>
            </w:pPr>
          </w:p>
        </w:tc>
        <w:tc>
          <w:tcPr>
            <w:tcW w:w="598" w:type="pct"/>
            <w:tcBorders>
              <w:top w:val="single" w:sz="4" w:space="0" w:color="auto"/>
              <w:left w:val="single" w:sz="4" w:space="0" w:color="auto"/>
              <w:bottom w:val="single" w:sz="4" w:space="0" w:color="auto"/>
              <w:right w:val="single" w:sz="4" w:space="0" w:color="auto"/>
            </w:tcBorders>
          </w:tcPr>
          <w:p w14:paraId="4B03277F" w14:textId="77777777" w:rsidR="007C133A" w:rsidRPr="001467EE" w:rsidRDefault="007C133A" w:rsidP="001467EE">
            <w:pPr>
              <w:spacing w:after="0" w:line="240" w:lineRule="auto"/>
              <w:rPr>
                <w:rFonts w:ascii="Times New Roman" w:eastAsia="Times New Roman" w:hAnsi="Times New Roman" w:cs="Times New Roman"/>
                <w:b/>
                <w:lang w:eastAsia="ru-RU"/>
              </w:rPr>
            </w:pPr>
          </w:p>
        </w:tc>
        <w:tc>
          <w:tcPr>
            <w:tcW w:w="405" w:type="pct"/>
            <w:tcBorders>
              <w:top w:val="single" w:sz="4" w:space="0" w:color="auto"/>
              <w:left w:val="single" w:sz="4" w:space="0" w:color="auto"/>
              <w:bottom w:val="single" w:sz="4" w:space="0" w:color="auto"/>
              <w:right w:val="single" w:sz="4" w:space="0" w:color="auto"/>
            </w:tcBorders>
          </w:tcPr>
          <w:p w14:paraId="530F19B6" w14:textId="77777777" w:rsidR="007C133A" w:rsidRPr="001467EE" w:rsidRDefault="007C133A" w:rsidP="001467EE">
            <w:pPr>
              <w:spacing w:after="0" w:line="240" w:lineRule="auto"/>
              <w:rPr>
                <w:rFonts w:ascii="Times New Roman" w:eastAsia="Times New Roman" w:hAnsi="Times New Roman" w:cs="Times New Roman"/>
                <w:b/>
                <w:lang w:eastAsia="ru-RU"/>
              </w:rPr>
            </w:pPr>
          </w:p>
        </w:tc>
      </w:tr>
      <w:tr w:rsidR="007C133A" w:rsidRPr="007C133A" w14:paraId="4824AF56"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tcPr>
          <w:p w14:paraId="7482A093" w14:textId="77777777" w:rsidR="007C133A" w:rsidRPr="001467EE" w:rsidRDefault="007C133A" w:rsidP="001467EE">
            <w:pPr>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2.1. Системы автоматизированного контроля и регулирования</w:t>
            </w:r>
          </w:p>
          <w:p w14:paraId="52570EF4"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70E581AD"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2FACBE4A"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110CDADA"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353498FD"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3DDDF9CD"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07C509CA"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2D153578"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21B10115"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1E8336DB"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2ADC3A30"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5DB119FA"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6E3E8427" w14:textId="77777777" w:rsidR="007C133A" w:rsidRPr="001467EE" w:rsidRDefault="007C133A" w:rsidP="001467EE">
            <w:pPr>
              <w:spacing w:after="0" w:line="240" w:lineRule="auto"/>
              <w:rPr>
                <w:rFonts w:ascii="Times New Roman" w:eastAsia="Times New Roman" w:hAnsi="Times New Roman" w:cs="Times New Roman"/>
                <w:b/>
                <w:bCs/>
                <w:lang w:eastAsia="ru-RU"/>
              </w:rPr>
            </w:pPr>
          </w:p>
          <w:p w14:paraId="6F60C16E"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tcPr>
          <w:p w14:paraId="15CBFDB1" w14:textId="35D495C4" w:rsidR="007C133A" w:rsidRPr="001467EE" w:rsidRDefault="007C133A" w:rsidP="001467EE">
            <w:pPr>
              <w:spacing w:after="0" w:line="240" w:lineRule="auto"/>
              <w:rPr>
                <w:rFonts w:ascii="Times New Roman" w:eastAsia="Times New Roman" w:hAnsi="Times New Roman" w:cs="Times New Roman"/>
                <w:b/>
                <w:bCs/>
                <w:i/>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i/>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4DD02759" w14:textId="30574272"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F9230D8" w14:textId="04CC654F" w:rsidR="007C133A" w:rsidRPr="001467EE" w:rsidRDefault="007C133A" w:rsidP="001467EE">
            <w:pPr>
              <w:spacing w:after="0" w:line="240" w:lineRule="auto"/>
              <w:ind w:right="75"/>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668A8E9"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FAACF0D" w14:textId="77777777" w:rsidTr="007C133A">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75507"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1135BEC5" w14:textId="77777777" w:rsidR="007C133A" w:rsidRPr="001467EE" w:rsidRDefault="007C133A" w:rsidP="001467EE">
            <w:pPr>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b/>
                <w:lang w:eastAsia="ru-RU"/>
              </w:rPr>
              <w:t>1</w:t>
            </w:r>
            <w:r w:rsidRPr="001467EE">
              <w:rPr>
                <w:rFonts w:ascii="Times New Roman" w:eastAsia="Times New Roman" w:hAnsi="Times New Roman" w:cs="Times New Roman"/>
                <w:lang w:eastAsia="ru-RU"/>
              </w:rPr>
              <w:t xml:space="preserve">. Методы, качество, средства измерений, их элементы и параметры. Метрологические характеристики средств измерения. Оценка погрешностей измерительных систем при технических измерениях, систем управления и их элементов.  Государственная система промышленных приборов и средств. Параметрические ряды приборов. Система стандартов. Средства отбора, приемки и переработки информации. Вычислительные и микропроцессорные системы.          Структуры и виды систем. Принципы передачи информации. Измерительные системы с цифровым отсчетом. </w:t>
            </w:r>
            <w:proofErr w:type="gramStart"/>
            <w:r w:rsidRPr="001467EE">
              <w:rPr>
                <w:rFonts w:ascii="Times New Roman" w:eastAsia="Times New Roman" w:hAnsi="Times New Roman" w:cs="Times New Roman"/>
                <w:lang w:eastAsia="ru-RU"/>
              </w:rPr>
              <w:t>Системы  и</w:t>
            </w:r>
            <w:proofErr w:type="gramEnd"/>
            <w:r w:rsidRPr="001467EE">
              <w:rPr>
                <w:rFonts w:ascii="Times New Roman" w:eastAsia="Times New Roman" w:hAnsi="Times New Roman" w:cs="Times New Roman"/>
                <w:lang w:eastAsia="ru-RU"/>
              </w:rPr>
              <w:t xml:space="preserve"> сущность централизованного контроля. </w:t>
            </w:r>
          </w:p>
          <w:p w14:paraId="55E43B25"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lang w:eastAsia="ru-RU"/>
              </w:rPr>
              <w:t xml:space="preserve"> Основы измерения, контроля и автоматического управления параметрами технологического процесса Сущность автоматического контроля в вопросах экологии. Основные технические средства автоматического контроля. Основные понятия и определения. Классификация систем автоматического контроля в </w:t>
            </w:r>
            <w:proofErr w:type="gramStart"/>
            <w:r w:rsidRPr="001467EE">
              <w:rPr>
                <w:rFonts w:ascii="Times New Roman" w:eastAsia="Times New Roman" w:hAnsi="Times New Roman" w:cs="Times New Roman"/>
                <w:lang w:eastAsia="ru-RU"/>
              </w:rPr>
              <w:t>зависимости  от</w:t>
            </w:r>
            <w:proofErr w:type="gramEnd"/>
            <w:r w:rsidRPr="001467EE">
              <w:rPr>
                <w:rFonts w:ascii="Times New Roman" w:eastAsia="Times New Roman" w:hAnsi="Times New Roman" w:cs="Times New Roman"/>
                <w:lang w:eastAsia="ru-RU"/>
              </w:rPr>
              <w:t xml:space="preserve"> назначения. Передачи ближнего действия. Составные элементы передачи ближнего действия на расстояние: первичные преобразователи (датчики), промежуточные преобразователи, измерительные (вторичные) приборы, линии (каналы) связи </w:t>
            </w:r>
          </w:p>
        </w:tc>
        <w:tc>
          <w:tcPr>
            <w:tcW w:w="575" w:type="pct"/>
            <w:tcBorders>
              <w:top w:val="single" w:sz="4" w:space="0" w:color="auto"/>
              <w:left w:val="single" w:sz="4" w:space="0" w:color="auto"/>
              <w:bottom w:val="single" w:sz="4" w:space="0" w:color="auto"/>
              <w:right w:val="single" w:sz="4" w:space="0" w:color="auto"/>
            </w:tcBorders>
            <w:vAlign w:val="center"/>
            <w:hideMark/>
          </w:tcPr>
          <w:p w14:paraId="2FBDE165" w14:textId="37825E04"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96A4F04"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0E663668"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0241E11E"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2373C446" w14:textId="3465EB41"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2B3D747E"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2D53F330"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D6184B"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5E6E9E61"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b/>
                <w:lang w:eastAsia="ru-RU"/>
              </w:rPr>
              <w:t>2.</w:t>
            </w:r>
            <w:r w:rsidRPr="001467EE">
              <w:rPr>
                <w:rFonts w:ascii="Times New Roman" w:eastAsia="Times New Roman" w:hAnsi="Times New Roman" w:cs="Times New Roman"/>
                <w:lang w:eastAsia="ru-RU"/>
              </w:rPr>
              <w:t xml:space="preserve"> Классификация систем автоматического регулирования: Качественные показатели автоматического регулирования и их влияние на степень воздействия в экологии.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tc>
        <w:tc>
          <w:tcPr>
            <w:tcW w:w="575" w:type="pct"/>
            <w:tcBorders>
              <w:top w:val="single" w:sz="4" w:space="0" w:color="auto"/>
              <w:left w:val="single" w:sz="4" w:space="0" w:color="auto"/>
              <w:bottom w:val="single" w:sz="4" w:space="0" w:color="auto"/>
              <w:right w:val="single" w:sz="4" w:space="0" w:color="auto"/>
            </w:tcBorders>
            <w:vAlign w:val="center"/>
          </w:tcPr>
          <w:p w14:paraId="54BEE4BA" w14:textId="1E9CD27A"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177ED33C"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777A63CF"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EAF9577"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A53D00"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4621E431"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1D3C18AD" w14:textId="01435B9B"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D581EDE"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68A50B4E"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D97CBA8"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hideMark/>
          </w:tcPr>
          <w:p w14:paraId="5105BFCF"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2.2.   Приборы и средства автоматизации для управления тепловыми процессами</w:t>
            </w:r>
          </w:p>
        </w:tc>
        <w:tc>
          <w:tcPr>
            <w:tcW w:w="2581" w:type="pct"/>
            <w:tcBorders>
              <w:top w:val="single" w:sz="4" w:space="0" w:color="auto"/>
              <w:left w:val="single" w:sz="4" w:space="0" w:color="auto"/>
              <w:bottom w:val="single" w:sz="4" w:space="0" w:color="auto"/>
              <w:right w:val="single" w:sz="4" w:space="0" w:color="auto"/>
            </w:tcBorders>
          </w:tcPr>
          <w:p w14:paraId="00FE5FF5" w14:textId="61704AB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39B3DC52" w14:textId="676C543A"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3E7A2BF3" w14:textId="101DEF2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6FF4CE35"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7BF618B8" w14:textId="77777777" w:rsidTr="007C133A">
        <w:trPr>
          <w:trHeight w:val="16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C9E02"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58F6927C" w14:textId="77777777" w:rsidR="007C133A" w:rsidRPr="001467EE" w:rsidRDefault="007C133A" w:rsidP="001467EE">
            <w:pPr>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lang w:eastAsia="ru-RU"/>
              </w:rPr>
              <w:t>Общие сведения об измерении температур и температурных шкалах. Практические температурные шкалы. Классификация средств измерения, регистрации, сигнализации и регулирования температуры. Датчики, преобразователи, вторичные приборы и регуляторы. Основные функциональные характеристики приборов. Изучение принципа действия серийных средств измерения и регулирования температуры</w:t>
            </w:r>
          </w:p>
        </w:tc>
        <w:tc>
          <w:tcPr>
            <w:tcW w:w="575" w:type="pct"/>
            <w:tcBorders>
              <w:top w:val="single" w:sz="4" w:space="0" w:color="auto"/>
              <w:left w:val="single" w:sz="4" w:space="0" w:color="auto"/>
              <w:bottom w:val="single" w:sz="4" w:space="0" w:color="auto"/>
              <w:right w:val="single" w:sz="4" w:space="0" w:color="auto"/>
            </w:tcBorders>
            <w:vAlign w:val="center"/>
          </w:tcPr>
          <w:p w14:paraId="065E7E22" w14:textId="41E82F17"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4FEEEAA"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0316B645"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195B259F"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5CDF0273" w14:textId="58BF1336"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726DDE4D"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41E55A62"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1F48A6"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6A32E13E"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3CF7F8AA" w14:textId="03636AD0"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2C3CBE4"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4C71B97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EB2665F"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tcPr>
          <w:p w14:paraId="16C92C02"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 Тема 2.3. Приборы и средства автоматизации для управления массообменными процессами</w:t>
            </w:r>
          </w:p>
          <w:p w14:paraId="3EAA0A5D"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tcPr>
          <w:p w14:paraId="1ABAFEF1" w14:textId="62C246F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12D321E5" w14:textId="21125230"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5550CB99" w14:textId="18055ECB"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79F8B5E"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4172F85"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E2073"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21FFE918"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1. </w:t>
            </w:r>
            <w:r w:rsidRPr="001467EE">
              <w:rPr>
                <w:rFonts w:ascii="Times New Roman" w:eastAsia="Times New Roman" w:hAnsi="Times New Roman" w:cs="Times New Roman"/>
                <w:lang w:eastAsia="ru-RU"/>
              </w:rPr>
              <w:t xml:space="preserve">Краткая характеристика массообменных процессов и их основных параметров (расход, давление, концентрация, влажность). Единицы измерения параметров расхода, давления, концентрации и влажности. Датчики, преобразователи, вторичные приборы и регуляторы </w:t>
            </w:r>
            <w:proofErr w:type="gramStart"/>
            <w:r w:rsidRPr="001467EE">
              <w:rPr>
                <w:rFonts w:ascii="Times New Roman" w:eastAsia="Times New Roman" w:hAnsi="Times New Roman" w:cs="Times New Roman"/>
                <w:lang w:eastAsia="ru-RU"/>
              </w:rPr>
              <w:t>в  массообменных</w:t>
            </w:r>
            <w:proofErr w:type="gramEnd"/>
            <w:r w:rsidRPr="001467EE">
              <w:rPr>
                <w:rFonts w:ascii="Times New Roman" w:eastAsia="Times New Roman" w:hAnsi="Times New Roman" w:cs="Times New Roman"/>
                <w:lang w:eastAsia="ru-RU"/>
              </w:rPr>
              <w:t xml:space="preserve"> процессах. Их основные характеристики и функциональные признаки</w:t>
            </w:r>
          </w:p>
        </w:tc>
        <w:tc>
          <w:tcPr>
            <w:tcW w:w="575" w:type="pct"/>
            <w:tcBorders>
              <w:top w:val="single" w:sz="4" w:space="0" w:color="auto"/>
              <w:left w:val="single" w:sz="4" w:space="0" w:color="auto"/>
              <w:bottom w:val="single" w:sz="4" w:space="0" w:color="auto"/>
              <w:right w:val="single" w:sz="4" w:space="0" w:color="auto"/>
            </w:tcBorders>
            <w:vAlign w:val="center"/>
            <w:hideMark/>
          </w:tcPr>
          <w:p w14:paraId="719E075F" w14:textId="56E7B701"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3550F647"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7E04DEB3"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1BE08239"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15A146EC" w14:textId="0EF08EAA"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672A7D56"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DCDE471"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86F501"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1C721297"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В том числе практических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vAlign w:val="center"/>
          </w:tcPr>
          <w:p w14:paraId="5F3FDB8F" w14:textId="12648AB7"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05C90A8"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5A2663C2"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7ED8956"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C18A29"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51DE08D5" w14:textId="77777777" w:rsidR="007C133A" w:rsidRPr="001467EE" w:rsidRDefault="007C133A" w:rsidP="001467EE">
            <w:pPr>
              <w:spacing w:after="0" w:line="240" w:lineRule="auto"/>
              <w:jc w:val="both"/>
              <w:rPr>
                <w:rFonts w:ascii="Times New Roman" w:eastAsia="Times New Roman" w:hAnsi="Times New Roman" w:cs="Times New Roman"/>
                <w:b/>
                <w:lang w:eastAsia="ru-RU"/>
              </w:rPr>
            </w:pPr>
            <w:r w:rsidRPr="001467EE">
              <w:rPr>
                <w:rFonts w:ascii="Times New Roman" w:eastAsia="Times New Roman" w:hAnsi="Times New Roman" w:cs="Times New Roman"/>
                <w:b/>
                <w:lang w:eastAsia="ru-RU"/>
              </w:rPr>
              <w:t>Лабораторное занятие 2.</w:t>
            </w:r>
          </w:p>
          <w:p w14:paraId="4E05A739" w14:textId="77777777" w:rsidR="007C133A" w:rsidRPr="001467EE" w:rsidRDefault="007C133A" w:rsidP="001467EE">
            <w:pPr>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lang w:eastAsia="ru-RU"/>
              </w:rPr>
              <w:t xml:space="preserve">Исследование индуктивных и индукционных измерительных преобразователей. </w:t>
            </w:r>
            <w:proofErr w:type="gramStart"/>
            <w:r w:rsidRPr="001467EE">
              <w:rPr>
                <w:rFonts w:ascii="Times New Roman" w:eastAsia="Times New Roman" w:hAnsi="Times New Roman" w:cs="Times New Roman"/>
                <w:lang w:eastAsia="ru-RU"/>
              </w:rPr>
              <w:t>Переключающий  усилитель</w:t>
            </w:r>
            <w:proofErr w:type="gramEnd"/>
            <w:r w:rsidRPr="001467EE">
              <w:rPr>
                <w:rFonts w:ascii="Times New Roman" w:eastAsia="Times New Roman" w:hAnsi="Times New Roman" w:cs="Times New Roman"/>
                <w:lang w:eastAsia="ru-RU"/>
              </w:rPr>
              <w:t xml:space="preserve">. Свойства сигналов принципиальных схем. </w:t>
            </w:r>
            <w:proofErr w:type="gramStart"/>
            <w:r w:rsidRPr="001467EE">
              <w:rPr>
                <w:rFonts w:ascii="Times New Roman" w:eastAsia="Times New Roman" w:hAnsi="Times New Roman" w:cs="Times New Roman"/>
                <w:lang w:eastAsia="ru-RU"/>
              </w:rPr>
              <w:t>Снятие  показателей</w:t>
            </w:r>
            <w:proofErr w:type="gramEnd"/>
            <w:r w:rsidRPr="001467EE">
              <w:rPr>
                <w:rFonts w:ascii="Times New Roman" w:eastAsia="Times New Roman" w:hAnsi="Times New Roman" w:cs="Times New Roman"/>
                <w:lang w:eastAsia="ru-RU"/>
              </w:rPr>
              <w:t xml:space="preserve"> приборов</w:t>
            </w:r>
          </w:p>
        </w:tc>
        <w:tc>
          <w:tcPr>
            <w:tcW w:w="575" w:type="pct"/>
            <w:tcBorders>
              <w:top w:val="single" w:sz="4" w:space="0" w:color="auto"/>
              <w:left w:val="single" w:sz="4" w:space="0" w:color="auto"/>
              <w:bottom w:val="single" w:sz="4" w:space="0" w:color="auto"/>
              <w:right w:val="single" w:sz="4" w:space="0" w:color="auto"/>
            </w:tcBorders>
            <w:vAlign w:val="center"/>
          </w:tcPr>
          <w:p w14:paraId="49ED195D" w14:textId="362A50CB"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3D9DCDF3"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69F2B3F9"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1EEF495A"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28EC4D79" w14:textId="5CDDB8C4"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0C64F3E6"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2A61326"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BA665C"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1FF5A127"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2D3424D1" w14:textId="106A4C13"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197AE50"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3071B11"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0DE7D9E"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hideMark/>
          </w:tcPr>
          <w:p w14:paraId="08396696"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2.4.</w:t>
            </w:r>
          </w:p>
          <w:p w14:paraId="1D212A70"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Приборы и средства автоматизации для управления гидромеханическими процессами</w:t>
            </w:r>
          </w:p>
        </w:tc>
        <w:tc>
          <w:tcPr>
            <w:tcW w:w="2581" w:type="pct"/>
            <w:tcBorders>
              <w:top w:val="single" w:sz="4" w:space="0" w:color="auto"/>
              <w:left w:val="single" w:sz="4" w:space="0" w:color="auto"/>
              <w:bottom w:val="single" w:sz="4" w:space="0" w:color="auto"/>
              <w:right w:val="single" w:sz="4" w:space="0" w:color="auto"/>
            </w:tcBorders>
          </w:tcPr>
          <w:p w14:paraId="6853D7FF" w14:textId="179DB6AF"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73922FD2" w14:textId="4E7CF588"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AEE183B" w14:textId="58F51D96"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4B247662"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2E3EA82A"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860572"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6A8BA13B"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Краткая характеристика гидромеханических процессов и их основные параметры (давление, вязкость, плотность, уровень). Единицы измерения давления, вязкости, плотности, уровня. Датчики, преобразователи, вторичные приборы и регуляторы в гидромеханических процессах. Их основные характеристики и функциональные признаки</w:t>
            </w:r>
          </w:p>
        </w:tc>
        <w:tc>
          <w:tcPr>
            <w:tcW w:w="575" w:type="pct"/>
            <w:tcBorders>
              <w:top w:val="single" w:sz="4" w:space="0" w:color="auto"/>
              <w:left w:val="single" w:sz="4" w:space="0" w:color="auto"/>
              <w:bottom w:val="single" w:sz="4" w:space="0" w:color="auto"/>
              <w:right w:val="single" w:sz="4" w:space="0" w:color="auto"/>
            </w:tcBorders>
            <w:vAlign w:val="center"/>
          </w:tcPr>
          <w:p w14:paraId="09B544D5" w14:textId="2AE44DC8"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1062473"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23B1232D"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5D9F2F31"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48B68939" w14:textId="3EE24D55"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1DBB1C70"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49F8EEDA"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C624EE"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308397DA"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В том числе практических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vAlign w:val="center"/>
          </w:tcPr>
          <w:p w14:paraId="4365546C" w14:textId="1388B04D"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7687BE4"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6E659458"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7F63E58"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EFF6D6"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29DD612F" w14:textId="77777777" w:rsidR="007C133A" w:rsidRPr="001467EE" w:rsidRDefault="007C133A" w:rsidP="001467EE">
            <w:pPr>
              <w:suppressAutoHyphens/>
              <w:spacing w:after="0" w:line="240" w:lineRule="auto"/>
              <w:jc w:val="both"/>
              <w:rPr>
                <w:rFonts w:ascii="Times New Roman" w:eastAsia="Times New Roman" w:hAnsi="Times New Roman" w:cs="Times New Roman"/>
                <w:b/>
                <w:lang w:eastAsia="ru-RU"/>
              </w:rPr>
            </w:pPr>
            <w:r w:rsidRPr="001467EE">
              <w:rPr>
                <w:rFonts w:ascii="Times New Roman" w:eastAsia="Times New Roman" w:hAnsi="Times New Roman" w:cs="Times New Roman"/>
                <w:b/>
                <w:lang w:eastAsia="ru-RU"/>
              </w:rPr>
              <w:t>Лабораторное занятие 3.</w:t>
            </w:r>
          </w:p>
          <w:p w14:paraId="2CE62237"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lang w:eastAsia="ru-RU"/>
              </w:rPr>
              <w:t xml:space="preserve">Изучение принципа действия серийных уровнемеров. Выбор прибора по конкретному заданию. </w:t>
            </w:r>
            <w:proofErr w:type="gramStart"/>
            <w:r w:rsidRPr="001467EE">
              <w:rPr>
                <w:rFonts w:ascii="Times New Roman" w:eastAsia="Times New Roman" w:hAnsi="Times New Roman" w:cs="Times New Roman"/>
                <w:lang w:eastAsia="ru-RU"/>
              </w:rPr>
              <w:t>Поверка  приборов</w:t>
            </w:r>
            <w:proofErr w:type="gramEnd"/>
            <w:r w:rsidRPr="001467EE">
              <w:rPr>
                <w:rFonts w:ascii="Times New Roman" w:eastAsia="Times New Roman" w:hAnsi="Times New Roman" w:cs="Times New Roman"/>
                <w:lang w:eastAsia="ru-RU"/>
              </w:rPr>
              <w:t xml:space="preserve"> для измерения давления. Исследование дистанционной передачи на потенциометрах. </w:t>
            </w:r>
            <w:proofErr w:type="gramStart"/>
            <w:r w:rsidRPr="001467EE">
              <w:rPr>
                <w:rFonts w:ascii="Times New Roman" w:eastAsia="Times New Roman" w:hAnsi="Times New Roman" w:cs="Times New Roman"/>
                <w:lang w:eastAsia="ru-RU"/>
              </w:rPr>
              <w:t>Снятие  показателей</w:t>
            </w:r>
            <w:proofErr w:type="gramEnd"/>
            <w:r w:rsidRPr="001467EE">
              <w:rPr>
                <w:rFonts w:ascii="Times New Roman" w:eastAsia="Times New Roman" w:hAnsi="Times New Roman" w:cs="Times New Roman"/>
                <w:lang w:eastAsia="ru-RU"/>
              </w:rPr>
              <w:t xml:space="preserve"> приборов</w:t>
            </w:r>
          </w:p>
        </w:tc>
        <w:tc>
          <w:tcPr>
            <w:tcW w:w="575" w:type="pct"/>
            <w:tcBorders>
              <w:top w:val="single" w:sz="4" w:space="0" w:color="auto"/>
              <w:left w:val="single" w:sz="4" w:space="0" w:color="auto"/>
              <w:bottom w:val="single" w:sz="4" w:space="0" w:color="auto"/>
              <w:right w:val="single" w:sz="4" w:space="0" w:color="auto"/>
            </w:tcBorders>
            <w:vAlign w:val="center"/>
          </w:tcPr>
          <w:p w14:paraId="13BB5F2A" w14:textId="7DE027C0"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0ABD8A40"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246D80F5"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17F90A54"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7A39F5FA" w14:textId="480DEB64"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1C9E823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37911A0"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C25897"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16CD4930"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5C7D6FFB" w14:textId="1B61F048"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075BF8BF"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6E627D98"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70B181D1" w14:textId="77777777" w:rsidTr="007C133A">
        <w:trPr>
          <w:trHeight w:val="245"/>
        </w:trPr>
        <w:tc>
          <w:tcPr>
            <w:tcW w:w="840" w:type="pct"/>
            <w:vMerge w:val="restart"/>
            <w:tcBorders>
              <w:top w:val="single" w:sz="4" w:space="0" w:color="auto"/>
              <w:left w:val="single" w:sz="4" w:space="0" w:color="auto"/>
              <w:bottom w:val="single" w:sz="4" w:space="0" w:color="auto"/>
              <w:right w:val="single" w:sz="4" w:space="0" w:color="auto"/>
            </w:tcBorders>
            <w:hideMark/>
          </w:tcPr>
          <w:p w14:paraId="66A6060F"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2.5.</w:t>
            </w:r>
          </w:p>
          <w:p w14:paraId="0A434C9D"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Приборы и </w:t>
            </w:r>
            <w:proofErr w:type="gramStart"/>
            <w:r w:rsidRPr="001467EE">
              <w:rPr>
                <w:rFonts w:ascii="Times New Roman" w:eastAsia="Times New Roman" w:hAnsi="Times New Roman" w:cs="Times New Roman"/>
                <w:b/>
                <w:bCs/>
                <w:lang w:eastAsia="ru-RU"/>
              </w:rPr>
              <w:t>средства  автоматизации</w:t>
            </w:r>
            <w:proofErr w:type="gramEnd"/>
            <w:r w:rsidRPr="001467EE">
              <w:rPr>
                <w:rFonts w:ascii="Times New Roman" w:eastAsia="Times New Roman" w:hAnsi="Times New Roman" w:cs="Times New Roman"/>
                <w:b/>
                <w:bCs/>
                <w:lang w:eastAsia="ru-RU"/>
              </w:rPr>
              <w:t xml:space="preserve"> для  управления </w:t>
            </w:r>
            <w:r w:rsidRPr="001467EE">
              <w:rPr>
                <w:rFonts w:ascii="Times New Roman" w:eastAsia="Times New Roman" w:hAnsi="Times New Roman" w:cs="Times New Roman"/>
                <w:b/>
                <w:bCs/>
                <w:lang w:eastAsia="ru-RU"/>
              </w:rPr>
              <w:lastRenderedPageBreak/>
              <w:t>механическими и химическими процессами</w:t>
            </w:r>
          </w:p>
        </w:tc>
        <w:tc>
          <w:tcPr>
            <w:tcW w:w="2581" w:type="pct"/>
            <w:tcBorders>
              <w:top w:val="single" w:sz="4" w:space="0" w:color="auto"/>
              <w:left w:val="single" w:sz="4" w:space="0" w:color="auto"/>
              <w:bottom w:val="single" w:sz="4" w:space="0" w:color="auto"/>
              <w:right w:val="single" w:sz="4" w:space="0" w:color="auto"/>
            </w:tcBorders>
          </w:tcPr>
          <w:p w14:paraId="48068636" w14:textId="06A93FD5" w:rsidR="007C133A" w:rsidRPr="001467EE" w:rsidRDefault="007C133A" w:rsidP="001467EE">
            <w:pPr>
              <w:spacing w:after="0" w:line="240" w:lineRule="auto"/>
              <w:jc w:val="both"/>
              <w:rPr>
                <w:rFonts w:ascii="Times New Roman" w:eastAsia="Times New Roman" w:hAnsi="Times New Roman" w:cs="Times New Roman"/>
                <w:lang w:eastAsia="ru-RU"/>
              </w:rPr>
            </w:pPr>
            <w:r w:rsidRPr="007C133A">
              <w:rPr>
                <w:rFonts w:ascii="Times New Roman" w:eastAsia="Times New Roman" w:hAnsi="Times New Roman" w:cs="Times New Roman"/>
                <w:b/>
                <w:bCs/>
                <w:lang w:eastAsia="ru-RU"/>
              </w:rPr>
              <w:lastRenderedPageBreak/>
              <w:t>С</w:t>
            </w:r>
            <w:r w:rsidRPr="001467EE">
              <w:rPr>
                <w:rFonts w:ascii="Times New Roman" w:eastAsia="Times New Roman" w:hAnsi="Times New Roman" w:cs="Times New Roman"/>
                <w:b/>
                <w:bCs/>
                <w:lang w:eastAsia="ru-RU"/>
              </w:rPr>
              <w:t>одержание</w:t>
            </w:r>
          </w:p>
          <w:p w14:paraId="3D57AE71"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p>
        </w:tc>
        <w:tc>
          <w:tcPr>
            <w:tcW w:w="575" w:type="pct"/>
            <w:tcBorders>
              <w:top w:val="single" w:sz="4" w:space="0" w:color="auto"/>
              <w:left w:val="single" w:sz="4" w:space="0" w:color="auto"/>
              <w:bottom w:val="single" w:sz="4" w:space="0" w:color="auto"/>
              <w:right w:val="single" w:sz="4" w:space="0" w:color="auto"/>
            </w:tcBorders>
            <w:vAlign w:val="center"/>
          </w:tcPr>
          <w:p w14:paraId="67CC034F" w14:textId="4E36E72D"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98B85DE" w14:textId="174BB3A1"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289B8106"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4B5583FB"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E296E"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54186090" w14:textId="77777777" w:rsidR="007C133A" w:rsidRPr="001467EE" w:rsidRDefault="007C133A" w:rsidP="001467EE">
            <w:pPr>
              <w:suppressAutoHyphens/>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Краткая характеристика механических процессов и их основных параметров (скорость, частота, мощность, сила тока, масса). Единицы измерения скорости, </w:t>
            </w:r>
            <w:r w:rsidRPr="001467EE">
              <w:rPr>
                <w:rFonts w:ascii="Times New Roman" w:eastAsia="Times New Roman" w:hAnsi="Times New Roman" w:cs="Times New Roman"/>
                <w:lang w:eastAsia="ru-RU"/>
              </w:rPr>
              <w:lastRenderedPageBreak/>
              <w:t>частоты, мощности, силы тока, массы. Датчики, преобразователь, вторичные приборы и регуляторы в механических процессах</w:t>
            </w:r>
            <w:proofErr w:type="gramStart"/>
            <w:r w:rsidRPr="001467EE">
              <w:rPr>
                <w:rFonts w:ascii="Times New Roman" w:eastAsia="Times New Roman" w:hAnsi="Times New Roman" w:cs="Times New Roman"/>
                <w:lang w:eastAsia="ru-RU"/>
              </w:rPr>
              <w:t>, Их</w:t>
            </w:r>
            <w:proofErr w:type="gramEnd"/>
            <w:r w:rsidRPr="001467EE">
              <w:rPr>
                <w:rFonts w:ascii="Times New Roman" w:eastAsia="Times New Roman" w:hAnsi="Times New Roman" w:cs="Times New Roman"/>
                <w:lang w:eastAsia="ru-RU"/>
              </w:rPr>
              <w:t xml:space="preserve"> основные характеристики и функциональные признаки.</w:t>
            </w:r>
          </w:p>
          <w:p w14:paraId="463D5AF7"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lang w:eastAsia="ru-RU"/>
              </w:rPr>
              <w:t xml:space="preserve">  Краткая характеристика химических процессов и их основных параметров (давление, температура, расход, состав, концентрация, плотность). Датчики, преобразователи, вторичные приборы и регуляторы в химических процессах. Их основные характеристики и функциональные признаки</w:t>
            </w:r>
          </w:p>
        </w:tc>
        <w:tc>
          <w:tcPr>
            <w:tcW w:w="575" w:type="pct"/>
            <w:tcBorders>
              <w:top w:val="single" w:sz="4" w:space="0" w:color="auto"/>
              <w:left w:val="single" w:sz="4" w:space="0" w:color="auto"/>
              <w:bottom w:val="single" w:sz="4" w:space="0" w:color="auto"/>
              <w:right w:val="single" w:sz="4" w:space="0" w:color="auto"/>
            </w:tcBorders>
            <w:vAlign w:val="center"/>
          </w:tcPr>
          <w:p w14:paraId="3AD789BA" w14:textId="2B4F9253"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590C41FB"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464C0E2E"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6EC8C5F0"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lastRenderedPageBreak/>
              <w:t>ОК 07</w:t>
            </w:r>
          </w:p>
          <w:p w14:paraId="0C8CCD0A" w14:textId="275E701D"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10A2A9B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C04E60F"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51E5C"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015A71AA"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05C729C1" w14:textId="26AD3FFD"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F809D89"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4286059"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7EE2961E"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hideMark/>
          </w:tcPr>
          <w:p w14:paraId="12FAC257"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2.6.</w:t>
            </w:r>
          </w:p>
          <w:p w14:paraId="38FE44DE"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Системы сигнализации, </w:t>
            </w:r>
            <w:proofErr w:type="gramStart"/>
            <w:r w:rsidRPr="001467EE">
              <w:rPr>
                <w:rFonts w:ascii="Times New Roman" w:eastAsia="Times New Roman" w:hAnsi="Times New Roman" w:cs="Times New Roman"/>
                <w:b/>
                <w:bCs/>
                <w:lang w:eastAsia="ru-RU"/>
              </w:rPr>
              <w:t>блокировки  и</w:t>
            </w:r>
            <w:proofErr w:type="gramEnd"/>
            <w:r w:rsidRPr="001467EE">
              <w:rPr>
                <w:rFonts w:ascii="Times New Roman" w:eastAsia="Times New Roman" w:hAnsi="Times New Roman" w:cs="Times New Roman"/>
                <w:b/>
                <w:bCs/>
                <w:lang w:eastAsia="ru-RU"/>
              </w:rPr>
              <w:t xml:space="preserve"> защиты в общей системе управления</w:t>
            </w:r>
          </w:p>
        </w:tc>
        <w:tc>
          <w:tcPr>
            <w:tcW w:w="2581" w:type="pct"/>
            <w:tcBorders>
              <w:top w:val="single" w:sz="4" w:space="0" w:color="auto"/>
              <w:left w:val="single" w:sz="4" w:space="0" w:color="auto"/>
              <w:bottom w:val="single" w:sz="4" w:space="0" w:color="auto"/>
              <w:right w:val="single" w:sz="4" w:space="0" w:color="auto"/>
            </w:tcBorders>
          </w:tcPr>
          <w:p w14:paraId="4F555C52" w14:textId="09BB8D5A"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18C385BE" w14:textId="47FF947F"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381BA495" w14:textId="5F7C8B79"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785B0F6"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277C32E" w14:textId="77777777" w:rsidTr="007C133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60B69"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5E10A790" w14:textId="77777777" w:rsidR="007C133A" w:rsidRPr="001467EE" w:rsidRDefault="007C133A" w:rsidP="001467EE">
            <w:pPr>
              <w:spacing w:after="0" w:line="240" w:lineRule="auto"/>
              <w:jc w:val="both"/>
              <w:rPr>
                <w:rFonts w:ascii="Times New Roman" w:eastAsia="Times New Roman" w:hAnsi="Times New Roman" w:cs="Times New Roman"/>
                <w:bCs/>
                <w:lang w:eastAsia="ru-RU"/>
              </w:rPr>
            </w:pPr>
            <w:r w:rsidRPr="001467EE">
              <w:rPr>
                <w:rFonts w:ascii="Times New Roman" w:eastAsia="Times New Roman" w:hAnsi="Times New Roman" w:cs="Times New Roman"/>
                <w:b/>
                <w:lang w:eastAsia="ru-RU"/>
              </w:rPr>
              <w:t>1</w:t>
            </w:r>
            <w:r w:rsidRPr="001467EE">
              <w:rPr>
                <w:rFonts w:ascii="Times New Roman" w:eastAsia="Times New Roman" w:hAnsi="Times New Roman" w:cs="Times New Roman"/>
                <w:lang w:eastAsia="ru-RU"/>
              </w:rPr>
              <w:t>. Системы автоматической сигнализации, виды и схемы сигнализации. Системы и схемы автоматической защиты. Система автоматической противоаварийной защиты, применяемой на производстве</w:t>
            </w:r>
          </w:p>
        </w:tc>
        <w:tc>
          <w:tcPr>
            <w:tcW w:w="575" w:type="pct"/>
            <w:tcBorders>
              <w:top w:val="single" w:sz="4" w:space="0" w:color="auto"/>
              <w:left w:val="single" w:sz="4" w:space="0" w:color="auto"/>
              <w:bottom w:val="single" w:sz="4" w:space="0" w:color="auto"/>
              <w:right w:val="single" w:sz="4" w:space="0" w:color="auto"/>
            </w:tcBorders>
            <w:vAlign w:val="center"/>
          </w:tcPr>
          <w:p w14:paraId="3FF93925" w14:textId="32F0A96C"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CFFDFF9"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2F4052B0"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51B0EDE6"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6E86B6CE" w14:textId="0BA360BB"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411FF7F2"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625CC9F"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875B08"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2EBC18E7"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В том числе практических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vAlign w:val="center"/>
          </w:tcPr>
          <w:p w14:paraId="01141BFB" w14:textId="55A0738B"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911130F"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2F151079"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51E758B" w14:textId="77777777" w:rsidTr="007C133A">
        <w:trPr>
          <w:trHeight w:val="9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27C15D"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2731B8D8" w14:textId="39EC7F72" w:rsidR="007C133A" w:rsidRPr="001467EE" w:rsidRDefault="007C133A" w:rsidP="001467EE">
            <w:pPr>
              <w:suppressAutoHyphens/>
              <w:spacing w:after="0" w:line="240" w:lineRule="auto"/>
              <w:jc w:val="both"/>
              <w:rPr>
                <w:rFonts w:ascii="Times New Roman" w:eastAsia="Times New Roman" w:hAnsi="Times New Roman" w:cs="Times New Roman"/>
                <w:bCs/>
                <w:lang w:eastAsia="ru-RU"/>
              </w:rPr>
            </w:pPr>
            <w:r w:rsidRPr="001467EE">
              <w:rPr>
                <w:rFonts w:ascii="Times New Roman" w:eastAsia="Times New Roman" w:hAnsi="Times New Roman" w:cs="Times New Roman"/>
                <w:b/>
                <w:bCs/>
                <w:lang w:eastAsia="ru-RU"/>
              </w:rPr>
              <w:t>Лабораторное занятие 4.</w:t>
            </w:r>
            <w:r w:rsidRPr="001467EE">
              <w:rPr>
                <w:rFonts w:ascii="Times New Roman" w:eastAsia="Times New Roman" w:hAnsi="Times New Roman" w:cs="Times New Roman"/>
                <w:lang w:eastAsia="ru-RU"/>
              </w:rPr>
              <w:t xml:space="preserve"> Определение сигналов в типовых функциональных узлах техники сигнализации. Путь прохождения сигнала в устройстве пожарной сигнализации. </w:t>
            </w:r>
            <w:proofErr w:type="gramStart"/>
            <w:r w:rsidRPr="001467EE">
              <w:rPr>
                <w:rFonts w:ascii="Times New Roman" w:eastAsia="Times New Roman" w:hAnsi="Times New Roman" w:cs="Times New Roman"/>
                <w:lang w:eastAsia="ru-RU"/>
              </w:rPr>
              <w:t>Снятие  показателей</w:t>
            </w:r>
            <w:proofErr w:type="gramEnd"/>
            <w:r w:rsidRPr="001467EE">
              <w:rPr>
                <w:rFonts w:ascii="Times New Roman" w:eastAsia="Times New Roman" w:hAnsi="Times New Roman" w:cs="Times New Roman"/>
                <w:lang w:eastAsia="ru-RU"/>
              </w:rPr>
              <w:t xml:space="preserve"> приборов</w:t>
            </w:r>
          </w:p>
        </w:tc>
        <w:tc>
          <w:tcPr>
            <w:tcW w:w="575" w:type="pct"/>
            <w:tcBorders>
              <w:top w:val="single" w:sz="4" w:space="0" w:color="auto"/>
              <w:left w:val="single" w:sz="4" w:space="0" w:color="auto"/>
              <w:bottom w:val="single" w:sz="4" w:space="0" w:color="auto"/>
              <w:right w:val="single" w:sz="4" w:space="0" w:color="auto"/>
            </w:tcBorders>
            <w:vAlign w:val="center"/>
          </w:tcPr>
          <w:p w14:paraId="398D08D1" w14:textId="077D7723"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15C2A70D"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678F4B47"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7F47CD6A"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5082C922" w14:textId="00A0478F"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446AED4D"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50414EE"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9035C8"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136BFCCC"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30CDC7FF" w14:textId="735032CF"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4DEE7A4"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36696994"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632376D" w14:textId="77777777" w:rsidTr="007C133A">
        <w:trPr>
          <w:trHeight w:val="20"/>
        </w:trPr>
        <w:tc>
          <w:tcPr>
            <w:tcW w:w="3421" w:type="pct"/>
            <w:gridSpan w:val="2"/>
            <w:tcBorders>
              <w:top w:val="single" w:sz="4" w:space="0" w:color="auto"/>
              <w:left w:val="single" w:sz="4" w:space="0" w:color="auto"/>
              <w:bottom w:val="single" w:sz="4" w:space="0" w:color="auto"/>
              <w:right w:val="single" w:sz="4" w:space="0" w:color="auto"/>
            </w:tcBorders>
            <w:hideMark/>
          </w:tcPr>
          <w:p w14:paraId="0AC44C21" w14:textId="40E219BF" w:rsidR="007C133A" w:rsidRPr="001467EE" w:rsidRDefault="007C133A" w:rsidP="007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lang w:eastAsia="ru-RU"/>
              </w:rPr>
              <w:t>Раздел 3. Автоматизация технологических процессов</w:t>
            </w:r>
          </w:p>
        </w:tc>
        <w:tc>
          <w:tcPr>
            <w:tcW w:w="575" w:type="pct"/>
            <w:tcBorders>
              <w:top w:val="single" w:sz="4" w:space="0" w:color="auto"/>
              <w:left w:val="single" w:sz="4" w:space="0" w:color="auto"/>
              <w:bottom w:val="single" w:sz="4" w:space="0" w:color="auto"/>
              <w:right w:val="single" w:sz="4" w:space="0" w:color="auto"/>
            </w:tcBorders>
            <w:vAlign w:val="center"/>
          </w:tcPr>
          <w:p w14:paraId="27A9328E" w14:textId="66BA18C5" w:rsidR="007C133A" w:rsidRPr="001467EE" w:rsidRDefault="007C133A" w:rsidP="001467EE">
            <w:pPr>
              <w:spacing w:after="0" w:line="240" w:lineRule="auto"/>
              <w:jc w:val="center"/>
              <w:rPr>
                <w:rFonts w:ascii="Times New Roman" w:eastAsia="Times New Roman" w:hAnsi="Times New Roman" w:cs="Times New Roman"/>
                <w:b/>
                <w:lang w:eastAsia="ru-RU"/>
              </w:rPr>
            </w:pPr>
          </w:p>
        </w:tc>
        <w:tc>
          <w:tcPr>
            <w:tcW w:w="598" w:type="pct"/>
            <w:tcBorders>
              <w:top w:val="single" w:sz="4" w:space="0" w:color="auto"/>
              <w:left w:val="single" w:sz="4" w:space="0" w:color="auto"/>
              <w:bottom w:val="single" w:sz="4" w:space="0" w:color="auto"/>
              <w:right w:val="single" w:sz="4" w:space="0" w:color="auto"/>
            </w:tcBorders>
          </w:tcPr>
          <w:p w14:paraId="611A7E10"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50632293"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A9470AD"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hideMark/>
          </w:tcPr>
          <w:p w14:paraId="4F84F1CA"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3.1.</w:t>
            </w:r>
          </w:p>
          <w:p w14:paraId="3A3CBE21"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Принципы составления </w:t>
            </w:r>
            <w:proofErr w:type="gramStart"/>
            <w:r w:rsidRPr="001467EE">
              <w:rPr>
                <w:rFonts w:ascii="Times New Roman" w:eastAsia="Times New Roman" w:hAnsi="Times New Roman" w:cs="Times New Roman"/>
                <w:b/>
                <w:bCs/>
                <w:lang w:eastAsia="ru-RU"/>
              </w:rPr>
              <w:t>схем  автоматизации</w:t>
            </w:r>
            <w:proofErr w:type="gramEnd"/>
          </w:p>
        </w:tc>
        <w:tc>
          <w:tcPr>
            <w:tcW w:w="2581" w:type="pct"/>
            <w:tcBorders>
              <w:top w:val="single" w:sz="4" w:space="0" w:color="auto"/>
              <w:left w:val="single" w:sz="4" w:space="0" w:color="auto"/>
              <w:bottom w:val="single" w:sz="4" w:space="0" w:color="auto"/>
              <w:right w:val="single" w:sz="4" w:space="0" w:color="auto"/>
            </w:tcBorders>
          </w:tcPr>
          <w:p w14:paraId="1323012D" w14:textId="25CF3BFA"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40F0E96C" w14:textId="3CCDC4A3"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0D4B95B8" w14:textId="0C553B3A"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27BB616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7E24F31D"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388E6"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01979030"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Государственная система приборов и средств автоматизации - ГСП. Выбор регулирующих величин и каналов внесения регулирующих воздействий, контролируемых, сигнализирующих величин и параметров защиты. Средства автоматизации. Изображение на функциональных схемах технологических аппаратов, машин, трубопроводной арматуры; изображение на функциональных схемах автоматических устройств и линий связи между ними.</w:t>
            </w:r>
          </w:p>
        </w:tc>
        <w:tc>
          <w:tcPr>
            <w:tcW w:w="575" w:type="pct"/>
            <w:tcBorders>
              <w:top w:val="single" w:sz="4" w:space="0" w:color="auto"/>
              <w:left w:val="single" w:sz="4" w:space="0" w:color="auto"/>
              <w:bottom w:val="single" w:sz="4" w:space="0" w:color="auto"/>
              <w:right w:val="single" w:sz="4" w:space="0" w:color="auto"/>
            </w:tcBorders>
            <w:vAlign w:val="center"/>
            <w:hideMark/>
          </w:tcPr>
          <w:p w14:paraId="2E83307E" w14:textId="3CFD6D44"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1FE5E9BB"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524467ED"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2553CEE5"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5B457E8D" w14:textId="1B34F69E"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1414D465"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52AEC4D" w14:textId="77777777" w:rsidTr="007C133A">
        <w:trPr>
          <w:trHeight w:val="9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8FAA3A"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2482554E" w14:textId="77777777" w:rsidR="007C133A" w:rsidRPr="001467EE" w:rsidRDefault="007C133A" w:rsidP="001467EE">
            <w:pPr>
              <w:spacing w:after="0" w:line="240" w:lineRule="auto"/>
              <w:jc w:val="both"/>
              <w:rPr>
                <w:rFonts w:ascii="Times New Roman" w:eastAsia="Calibri" w:hAnsi="Times New Roman" w:cs="Times New Roman"/>
                <w:lang w:val="az-Cyrl-AZ"/>
              </w:rPr>
            </w:pPr>
            <w:r w:rsidRPr="001467EE">
              <w:rPr>
                <w:rFonts w:ascii="Times New Roman" w:eastAsia="Calibri" w:hAnsi="Times New Roman" w:cs="Times New Roman"/>
                <w:b/>
              </w:rPr>
              <w:t>2</w:t>
            </w:r>
            <w:r w:rsidRPr="001467EE">
              <w:rPr>
                <w:rFonts w:ascii="Times New Roman" w:eastAsia="Calibri" w:hAnsi="Times New Roman" w:cs="Times New Roman"/>
              </w:rPr>
              <w:t>.</w:t>
            </w:r>
            <w:r w:rsidRPr="001467EE">
              <w:rPr>
                <w:rFonts w:ascii="Times New Roman" w:eastAsia="Calibri" w:hAnsi="Times New Roman" w:cs="Times New Roman"/>
                <w:lang w:val="az-Cyrl-AZ"/>
              </w:rPr>
              <w:t xml:space="preserve">Щиты и пульты. Принципиальные электрические схемы. Построение условных буквенных обозначений средств автоматизации. </w:t>
            </w:r>
          </w:p>
          <w:p w14:paraId="370F49D5" w14:textId="77777777" w:rsidR="007C133A" w:rsidRPr="001467EE" w:rsidRDefault="007C133A" w:rsidP="001467EE">
            <w:pPr>
              <w:spacing w:after="0" w:line="240" w:lineRule="auto"/>
              <w:jc w:val="both"/>
              <w:rPr>
                <w:rFonts w:ascii="Times New Roman" w:eastAsia="Calibri" w:hAnsi="Times New Roman" w:cs="Times New Roman"/>
                <w:lang w:val="az-Cyrl-AZ"/>
              </w:rPr>
            </w:pPr>
            <w:r w:rsidRPr="001467EE">
              <w:rPr>
                <w:rFonts w:ascii="Times New Roman" w:eastAsia="Calibri" w:hAnsi="Times New Roman" w:cs="Times New Roman"/>
                <w:lang w:val="az-Cyrl-AZ"/>
              </w:rPr>
              <w:t xml:space="preserve">Построение простейших функциональных схем автоматизации. Вычерчивание условных графических и буквенных обозначений по ГОСТ </w:t>
            </w:r>
          </w:p>
        </w:tc>
        <w:tc>
          <w:tcPr>
            <w:tcW w:w="575" w:type="pct"/>
            <w:tcBorders>
              <w:top w:val="single" w:sz="4" w:space="0" w:color="auto"/>
              <w:left w:val="single" w:sz="4" w:space="0" w:color="auto"/>
              <w:bottom w:val="single" w:sz="4" w:space="0" w:color="auto"/>
              <w:right w:val="single" w:sz="4" w:space="0" w:color="auto"/>
            </w:tcBorders>
            <w:vAlign w:val="center"/>
          </w:tcPr>
          <w:p w14:paraId="60904891" w14:textId="6155B18D"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BA51140"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76938A3B"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37AC8D3" w14:textId="77777777" w:rsidTr="007C133A">
        <w:trPr>
          <w:trHeight w:val="3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80AFC"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718A242F"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В том числе практических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vAlign w:val="center"/>
          </w:tcPr>
          <w:p w14:paraId="5B9B1995" w14:textId="2F8964FC"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4CBF6CD"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5FC7EA7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A2C488E"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70836"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3982FD59" w14:textId="77777777" w:rsidR="007C133A" w:rsidRPr="001467EE" w:rsidRDefault="007C133A" w:rsidP="001467EE">
            <w:pPr>
              <w:suppressAutoHyphens/>
              <w:spacing w:after="0" w:line="240" w:lineRule="auto"/>
              <w:rPr>
                <w:rFonts w:ascii="Times New Roman" w:eastAsia="Times New Roman" w:hAnsi="Times New Roman" w:cs="Times New Roman"/>
                <w:b/>
                <w:lang w:eastAsia="ru-RU"/>
              </w:rPr>
            </w:pPr>
            <w:r w:rsidRPr="001467EE">
              <w:rPr>
                <w:rFonts w:ascii="Times New Roman" w:eastAsia="Times New Roman" w:hAnsi="Times New Roman" w:cs="Times New Roman"/>
                <w:b/>
                <w:lang w:eastAsia="ru-RU"/>
              </w:rPr>
              <w:t>Практическое занятие 5.</w:t>
            </w:r>
          </w:p>
          <w:p w14:paraId="713E113A"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lang w:eastAsia="ru-RU"/>
              </w:rPr>
              <w:t xml:space="preserve">Управление на основе температурной зависимости. Исследование работы диодных ограничителей. Свойства сигналов принципиальных схем. </w:t>
            </w:r>
            <w:proofErr w:type="gramStart"/>
            <w:r w:rsidRPr="001467EE">
              <w:rPr>
                <w:rFonts w:ascii="Times New Roman" w:eastAsia="Times New Roman" w:hAnsi="Times New Roman" w:cs="Times New Roman"/>
                <w:lang w:eastAsia="ru-RU"/>
              </w:rPr>
              <w:t>Снятие  показателей</w:t>
            </w:r>
            <w:proofErr w:type="gramEnd"/>
            <w:r w:rsidRPr="001467EE">
              <w:rPr>
                <w:rFonts w:ascii="Times New Roman" w:eastAsia="Times New Roman" w:hAnsi="Times New Roman" w:cs="Times New Roman"/>
                <w:lang w:eastAsia="ru-RU"/>
              </w:rPr>
              <w:t xml:space="preserve"> приборов</w:t>
            </w:r>
          </w:p>
        </w:tc>
        <w:tc>
          <w:tcPr>
            <w:tcW w:w="575" w:type="pct"/>
            <w:tcBorders>
              <w:top w:val="single" w:sz="4" w:space="0" w:color="auto"/>
              <w:left w:val="single" w:sz="4" w:space="0" w:color="auto"/>
              <w:bottom w:val="single" w:sz="4" w:space="0" w:color="auto"/>
              <w:right w:val="single" w:sz="4" w:space="0" w:color="auto"/>
            </w:tcBorders>
            <w:vAlign w:val="center"/>
          </w:tcPr>
          <w:p w14:paraId="7527CC5D" w14:textId="44F3ED91"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59E5D38E"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60F1C55A"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362CF493"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01B8E40C" w14:textId="75AF6DF0"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2D114261"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1685688"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81460"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656287D5"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1001D1DF" w14:textId="5CED9B3B"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9CF7A70"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798F128"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20DF7FD8"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hideMark/>
          </w:tcPr>
          <w:p w14:paraId="7ACC98C9"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lastRenderedPageBreak/>
              <w:t>Тема 3.2.</w:t>
            </w:r>
          </w:p>
          <w:p w14:paraId="160E611E"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 Управление тепловыми процессами</w:t>
            </w:r>
          </w:p>
        </w:tc>
        <w:tc>
          <w:tcPr>
            <w:tcW w:w="2581" w:type="pct"/>
            <w:tcBorders>
              <w:top w:val="single" w:sz="4" w:space="0" w:color="auto"/>
              <w:left w:val="single" w:sz="4" w:space="0" w:color="auto"/>
              <w:bottom w:val="single" w:sz="4" w:space="0" w:color="auto"/>
              <w:right w:val="single" w:sz="4" w:space="0" w:color="auto"/>
            </w:tcBorders>
          </w:tcPr>
          <w:p w14:paraId="2A343C5F" w14:textId="793EF8E4"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30FCD025" w14:textId="33EB5032"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0FA14AEA" w14:textId="2269122F"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39C3A00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C75E5CD"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383DA3"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3DA16A96"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Нагревание жидкостей. Выпаривание. Кристаллизация. Искусственное охлаждение. Разработка управляющей системы для конкретного технологического участка, теплового процесса. Термическая переработка отходов производства. Автоматизация реакторного </w:t>
            </w:r>
            <w:proofErr w:type="gramStart"/>
            <w:r w:rsidRPr="001467EE">
              <w:rPr>
                <w:rFonts w:ascii="Times New Roman" w:eastAsia="Times New Roman" w:hAnsi="Times New Roman" w:cs="Times New Roman"/>
                <w:lang w:eastAsia="ru-RU"/>
              </w:rPr>
              <w:t>блока  установки</w:t>
            </w:r>
            <w:proofErr w:type="gramEnd"/>
            <w:r w:rsidRPr="001467EE">
              <w:rPr>
                <w:rFonts w:ascii="Times New Roman" w:eastAsia="Times New Roman" w:hAnsi="Times New Roman" w:cs="Times New Roman"/>
                <w:lang w:eastAsia="ru-RU"/>
              </w:rPr>
              <w:t xml:space="preserve"> с паровым, водяным охлаждением</w:t>
            </w:r>
          </w:p>
        </w:tc>
        <w:tc>
          <w:tcPr>
            <w:tcW w:w="575" w:type="pct"/>
            <w:tcBorders>
              <w:top w:val="single" w:sz="4" w:space="0" w:color="auto"/>
              <w:left w:val="single" w:sz="4" w:space="0" w:color="auto"/>
              <w:bottom w:val="single" w:sz="4" w:space="0" w:color="auto"/>
              <w:right w:val="single" w:sz="4" w:space="0" w:color="auto"/>
            </w:tcBorders>
            <w:vAlign w:val="center"/>
          </w:tcPr>
          <w:p w14:paraId="7482C432" w14:textId="65704DB4"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619756A"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79BA4CA1"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7B1AB69E"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3CA67D12" w14:textId="4ADCCE99"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5A190231"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7A8D6DDB"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FD8E57"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174A612C"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В том числе практических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vAlign w:val="center"/>
          </w:tcPr>
          <w:p w14:paraId="1B7E85FD" w14:textId="2061CD6E"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3DE32921"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4EADBF3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7AEE3C7"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BC5256"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39AF76BF" w14:textId="77777777" w:rsidR="007C133A" w:rsidRPr="001467EE" w:rsidRDefault="007C133A" w:rsidP="001467EE">
            <w:pPr>
              <w:suppressAutoHyphens/>
              <w:spacing w:after="0" w:line="240" w:lineRule="auto"/>
              <w:jc w:val="both"/>
              <w:rPr>
                <w:rFonts w:ascii="Times New Roman" w:eastAsia="Times New Roman" w:hAnsi="Times New Roman" w:cs="Times New Roman"/>
                <w:i/>
                <w:lang w:eastAsia="ru-RU"/>
              </w:rPr>
            </w:pPr>
            <w:r w:rsidRPr="001467EE">
              <w:rPr>
                <w:rFonts w:ascii="Times New Roman" w:eastAsia="Times New Roman" w:hAnsi="Times New Roman" w:cs="Times New Roman"/>
                <w:b/>
                <w:bCs/>
                <w:lang w:eastAsia="ru-RU"/>
              </w:rPr>
              <w:t xml:space="preserve"> Практическое занятие 6.</w:t>
            </w:r>
            <w:r w:rsidRPr="001467EE">
              <w:rPr>
                <w:rFonts w:ascii="Times New Roman" w:eastAsia="Times New Roman" w:hAnsi="Times New Roman" w:cs="Times New Roman"/>
                <w:i/>
                <w:lang w:eastAsia="ru-RU"/>
              </w:rPr>
              <w:t xml:space="preserve"> </w:t>
            </w:r>
          </w:p>
          <w:p w14:paraId="1B6B5E7F"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lang w:eastAsia="ru-RU"/>
              </w:rPr>
              <w:t xml:space="preserve">Поверка градуировки датчика. Сравнение свойств сигналов транзистора и тиристора. </w:t>
            </w:r>
            <w:proofErr w:type="gramStart"/>
            <w:r w:rsidRPr="001467EE">
              <w:rPr>
                <w:rFonts w:ascii="Times New Roman" w:eastAsia="Times New Roman" w:hAnsi="Times New Roman" w:cs="Times New Roman"/>
                <w:lang w:eastAsia="ru-RU"/>
              </w:rPr>
              <w:t>Снятие  показателей</w:t>
            </w:r>
            <w:proofErr w:type="gramEnd"/>
            <w:r w:rsidRPr="001467EE">
              <w:rPr>
                <w:rFonts w:ascii="Times New Roman" w:eastAsia="Times New Roman" w:hAnsi="Times New Roman" w:cs="Times New Roman"/>
                <w:lang w:eastAsia="ru-RU"/>
              </w:rPr>
              <w:t xml:space="preserve"> приборов</w:t>
            </w:r>
          </w:p>
        </w:tc>
        <w:tc>
          <w:tcPr>
            <w:tcW w:w="575" w:type="pct"/>
            <w:tcBorders>
              <w:top w:val="single" w:sz="4" w:space="0" w:color="auto"/>
              <w:left w:val="single" w:sz="4" w:space="0" w:color="auto"/>
              <w:bottom w:val="single" w:sz="4" w:space="0" w:color="auto"/>
              <w:right w:val="single" w:sz="4" w:space="0" w:color="auto"/>
            </w:tcBorders>
            <w:vAlign w:val="center"/>
          </w:tcPr>
          <w:p w14:paraId="0114F134" w14:textId="6312C309"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13EE9F86"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446A8649"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45AE779C"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1823A368" w14:textId="512F7463"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2A408158"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6588DAF"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4FA1B"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4BDBD7D4"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4BF3C578" w14:textId="61D11472"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1E6F45E1"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2DD8844F"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D48EAF4"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hideMark/>
          </w:tcPr>
          <w:p w14:paraId="6E405B3F"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3.3.</w:t>
            </w:r>
          </w:p>
          <w:p w14:paraId="35F97693"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Управление массообменными процессами</w:t>
            </w:r>
          </w:p>
        </w:tc>
        <w:tc>
          <w:tcPr>
            <w:tcW w:w="2581" w:type="pct"/>
            <w:tcBorders>
              <w:top w:val="single" w:sz="4" w:space="0" w:color="auto"/>
              <w:left w:val="single" w:sz="4" w:space="0" w:color="auto"/>
              <w:bottom w:val="single" w:sz="4" w:space="0" w:color="auto"/>
              <w:right w:val="single" w:sz="4" w:space="0" w:color="auto"/>
            </w:tcBorders>
          </w:tcPr>
          <w:p w14:paraId="5437EA4C" w14:textId="3396F62B"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00244A9E" w14:textId="00453DC6"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532FBA2" w14:textId="2D0A5400"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6FEC74C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7270A105"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6A8BCD"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7F82064B"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Ректификация. Абсорбция. Адсорбция. Сушка. Автоматизация реакторного блока, секции ректификационной колонны, блока адсорбции или абсорбции, процесса сушки. Разработка управляющей системы для массообменного процесса конкретного технологического участка</w:t>
            </w:r>
          </w:p>
        </w:tc>
        <w:tc>
          <w:tcPr>
            <w:tcW w:w="575" w:type="pct"/>
            <w:tcBorders>
              <w:top w:val="single" w:sz="4" w:space="0" w:color="auto"/>
              <w:left w:val="single" w:sz="4" w:space="0" w:color="auto"/>
              <w:bottom w:val="single" w:sz="4" w:space="0" w:color="auto"/>
              <w:right w:val="single" w:sz="4" w:space="0" w:color="auto"/>
            </w:tcBorders>
            <w:vAlign w:val="center"/>
          </w:tcPr>
          <w:p w14:paraId="3A386EBF" w14:textId="7B5F8A20"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490D634"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6376535E"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4D692C1E"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115EE43B" w14:textId="56CE551C"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00665FA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4D3B77E1"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DE39B9"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19594EA4"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122ABAA7" w14:textId="1B42EC7C"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95495AE"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2CFEFCF8"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1F77B1B"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tcPr>
          <w:p w14:paraId="7D72DF02"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3.4.</w:t>
            </w:r>
          </w:p>
          <w:p w14:paraId="3AE23BA0"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Управление гидромеханическими процессами</w:t>
            </w:r>
          </w:p>
          <w:p w14:paraId="1416322F"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tcPr>
          <w:p w14:paraId="01BC5502" w14:textId="4BE0F720"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r w:rsidRPr="001467EE">
              <w:rPr>
                <w:rFonts w:ascii="Times New Roman" w:eastAsia="Times New Roman" w:hAnsi="Times New Roman" w:cs="Times New Roman"/>
                <w:b/>
                <w:bCs/>
                <w:lang w:eastAsia="ru-RU"/>
              </w:rPr>
              <w:t xml:space="preserve"> </w:t>
            </w:r>
          </w:p>
        </w:tc>
        <w:tc>
          <w:tcPr>
            <w:tcW w:w="575" w:type="pct"/>
            <w:tcBorders>
              <w:top w:val="single" w:sz="4" w:space="0" w:color="auto"/>
              <w:left w:val="single" w:sz="4" w:space="0" w:color="auto"/>
              <w:bottom w:val="single" w:sz="4" w:space="0" w:color="auto"/>
              <w:right w:val="single" w:sz="4" w:space="0" w:color="auto"/>
            </w:tcBorders>
            <w:vAlign w:val="center"/>
          </w:tcPr>
          <w:p w14:paraId="3115E8B2" w14:textId="7D5A2155"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34583515" w14:textId="71770079"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36F93874"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2158387"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3A80CA"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056BB840"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Перемещение жидкостей и газов. Смешение жидкостей. Отстаивание жидких систем. Центрифугирование жидких систем. Фильтрование жидких систем. Фильтрование газовых систем</w:t>
            </w:r>
          </w:p>
        </w:tc>
        <w:tc>
          <w:tcPr>
            <w:tcW w:w="575" w:type="pct"/>
            <w:tcBorders>
              <w:top w:val="single" w:sz="4" w:space="0" w:color="auto"/>
              <w:left w:val="single" w:sz="4" w:space="0" w:color="auto"/>
              <w:bottom w:val="single" w:sz="4" w:space="0" w:color="auto"/>
              <w:right w:val="single" w:sz="4" w:space="0" w:color="auto"/>
            </w:tcBorders>
            <w:vAlign w:val="center"/>
          </w:tcPr>
          <w:p w14:paraId="10883430" w14:textId="05BDB1FE"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4A407AF"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63C7AFB8"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7EAD1C4D"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3B378370" w14:textId="5223BCD8"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5BBA387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42902907"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39866"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2DDA7066"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3016CFBF" w14:textId="59621757"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BC0D445"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F9C19A2"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3510FAEB" w14:textId="77777777" w:rsidTr="007C133A">
        <w:trPr>
          <w:trHeight w:val="271"/>
        </w:trPr>
        <w:tc>
          <w:tcPr>
            <w:tcW w:w="840" w:type="pct"/>
            <w:vMerge w:val="restart"/>
            <w:tcBorders>
              <w:top w:val="single" w:sz="4" w:space="0" w:color="auto"/>
              <w:left w:val="single" w:sz="4" w:space="0" w:color="auto"/>
              <w:bottom w:val="single" w:sz="4" w:space="0" w:color="auto"/>
              <w:right w:val="single" w:sz="4" w:space="0" w:color="auto"/>
            </w:tcBorders>
            <w:hideMark/>
          </w:tcPr>
          <w:p w14:paraId="2F82CED4"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3.5.</w:t>
            </w:r>
          </w:p>
          <w:p w14:paraId="48457A53"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Управление механическими процессами</w:t>
            </w:r>
          </w:p>
        </w:tc>
        <w:tc>
          <w:tcPr>
            <w:tcW w:w="2581" w:type="pct"/>
            <w:tcBorders>
              <w:top w:val="single" w:sz="4" w:space="0" w:color="auto"/>
              <w:left w:val="single" w:sz="4" w:space="0" w:color="auto"/>
              <w:bottom w:val="single" w:sz="4" w:space="0" w:color="auto"/>
              <w:right w:val="single" w:sz="4" w:space="0" w:color="auto"/>
            </w:tcBorders>
            <w:hideMark/>
          </w:tcPr>
          <w:p w14:paraId="441C2DD7" w14:textId="05721F55" w:rsidR="007C133A" w:rsidRPr="001467EE" w:rsidRDefault="007C133A" w:rsidP="001467EE">
            <w:pPr>
              <w:spacing w:after="0" w:line="240" w:lineRule="auto"/>
              <w:jc w:val="both"/>
              <w:rPr>
                <w:rFonts w:ascii="Times New Roman" w:eastAsia="Times New Roman" w:hAnsi="Times New Roman" w:cs="Times New Roman"/>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p>
        </w:tc>
        <w:tc>
          <w:tcPr>
            <w:tcW w:w="575" w:type="pct"/>
            <w:tcBorders>
              <w:top w:val="single" w:sz="4" w:space="0" w:color="auto"/>
              <w:left w:val="single" w:sz="4" w:space="0" w:color="auto"/>
              <w:bottom w:val="single" w:sz="4" w:space="0" w:color="auto"/>
              <w:right w:val="single" w:sz="4" w:space="0" w:color="auto"/>
            </w:tcBorders>
            <w:vAlign w:val="center"/>
          </w:tcPr>
          <w:p w14:paraId="08177AAF" w14:textId="11A5DA01"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D20B010" w14:textId="23265C0B"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7A0F392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D0664EE"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6CA2F"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53374B7C"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Перемещение, дозирование и измельчение материалов. Системы управления технологическими линиями. Автоматизация управления дозированием компонентов</w:t>
            </w:r>
          </w:p>
        </w:tc>
        <w:tc>
          <w:tcPr>
            <w:tcW w:w="575" w:type="pct"/>
            <w:tcBorders>
              <w:top w:val="single" w:sz="4" w:space="0" w:color="auto"/>
              <w:left w:val="single" w:sz="4" w:space="0" w:color="auto"/>
              <w:bottom w:val="single" w:sz="4" w:space="0" w:color="auto"/>
              <w:right w:val="single" w:sz="4" w:space="0" w:color="auto"/>
            </w:tcBorders>
            <w:vAlign w:val="center"/>
          </w:tcPr>
          <w:p w14:paraId="0B57A8CB" w14:textId="22A92132"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0108283"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546B9F79"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3FD1D487"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59B58A8A" w14:textId="6FD30446"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2490AB3F"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92C1B96"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ADE85"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0E1768EA"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33208F42" w14:textId="4D6B43EB"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ECBB430"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57CC718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CC3D52D"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hideMark/>
          </w:tcPr>
          <w:p w14:paraId="0C2B37A4"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3.6.</w:t>
            </w:r>
          </w:p>
          <w:p w14:paraId="71024280"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Управление химическими процессами</w:t>
            </w:r>
          </w:p>
        </w:tc>
        <w:tc>
          <w:tcPr>
            <w:tcW w:w="2581" w:type="pct"/>
            <w:tcBorders>
              <w:top w:val="single" w:sz="4" w:space="0" w:color="auto"/>
              <w:left w:val="single" w:sz="4" w:space="0" w:color="auto"/>
              <w:bottom w:val="single" w:sz="4" w:space="0" w:color="auto"/>
              <w:right w:val="single" w:sz="4" w:space="0" w:color="auto"/>
            </w:tcBorders>
            <w:hideMark/>
          </w:tcPr>
          <w:p w14:paraId="5F773B35" w14:textId="2C6F468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p>
        </w:tc>
        <w:tc>
          <w:tcPr>
            <w:tcW w:w="575" w:type="pct"/>
            <w:tcBorders>
              <w:top w:val="single" w:sz="4" w:space="0" w:color="auto"/>
              <w:left w:val="single" w:sz="4" w:space="0" w:color="auto"/>
              <w:bottom w:val="single" w:sz="4" w:space="0" w:color="auto"/>
              <w:right w:val="single" w:sz="4" w:space="0" w:color="auto"/>
            </w:tcBorders>
            <w:vAlign w:val="center"/>
          </w:tcPr>
          <w:p w14:paraId="7C275729" w14:textId="16E4B897"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69AD303D" w14:textId="27197686"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342078B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D244F84"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D6113D"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32602E99"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Управление технологическими процессами на АО «Пластик». Роль управления химическими процессами в защите окружающей среды от промышленных отходов. Полимеризация. Синтез. Автоматизация реакторного блока</w:t>
            </w:r>
          </w:p>
        </w:tc>
        <w:tc>
          <w:tcPr>
            <w:tcW w:w="575" w:type="pct"/>
            <w:tcBorders>
              <w:top w:val="single" w:sz="4" w:space="0" w:color="auto"/>
              <w:left w:val="single" w:sz="4" w:space="0" w:color="auto"/>
              <w:bottom w:val="single" w:sz="4" w:space="0" w:color="auto"/>
              <w:right w:val="single" w:sz="4" w:space="0" w:color="auto"/>
            </w:tcBorders>
            <w:vAlign w:val="center"/>
          </w:tcPr>
          <w:p w14:paraId="2EE86A77" w14:textId="5F8A3E63"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0D57EB57"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00EC3077"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000C0021"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02F51C56" w14:textId="676D9C9F"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104CCB6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08F0A1D"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B59AA"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3F7B9903"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В том числе практических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vAlign w:val="center"/>
          </w:tcPr>
          <w:p w14:paraId="03A9E228" w14:textId="55884B62"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368E46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0A0F85DC"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06C2F8B4"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83AF0F"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08DFB8F4"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Лабораторное занятие 7.</w:t>
            </w:r>
            <w:r w:rsidRPr="001467EE">
              <w:rPr>
                <w:rFonts w:ascii="Times New Roman" w:eastAsia="Times New Roman" w:hAnsi="Times New Roman" w:cs="Times New Roman"/>
                <w:i/>
                <w:lang w:eastAsia="ru-RU"/>
              </w:rPr>
              <w:t xml:space="preserve"> </w:t>
            </w:r>
            <w:r w:rsidRPr="001467EE">
              <w:rPr>
                <w:rFonts w:ascii="Times New Roman" w:eastAsia="Times New Roman" w:hAnsi="Times New Roman" w:cs="Times New Roman"/>
                <w:lang w:eastAsia="ru-RU"/>
              </w:rPr>
              <w:t xml:space="preserve">Исследование работы блокинг-генератора на транзисторе. </w:t>
            </w:r>
            <w:proofErr w:type="gramStart"/>
            <w:r w:rsidRPr="001467EE">
              <w:rPr>
                <w:rFonts w:ascii="Times New Roman" w:eastAsia="Times New Roman" w:hAnsi="Times New Roman" w:cs="Times New Roman"/>
                <w:lang w:eastAsia="ru-RU"/>
              </w:rPr>
              <w:t>Исследование  генератора</w:t>
            </w:r>
            <w:proofErr w:type="gramEnd"/>
            <w:r w:rsidRPr="001467EE">
              <w:rPr>
                <w:rFonts w:ascii="Times New Roman" w:eastAsia="Times New Roman" w:hAnsi="Times New Roman" w:cs="Times New Roman"/>
                <w:lang w:eastAsia="ru-RU"/>
              </w:rPr>
              <w:t xml:space="preserve"> пилообразного напряжения. </w:t>
            </w:r>
            <w:proofErr w:type="gramStart"/>
            <w:r w:rsidRPr="001467EE">
              <w:rPr>
                <w:rFonts w:ascii="Times New Roman" w:eastAsia="Times New Roman" w:hAnsi="Times New Roman" w:cs="Times New Roman"/>
                <w:lang w:eastAsia="ru-RU"/>
              </w:rPr>
              <w:t>Снятие  показателей</w:t>
            </w:r>
            <w:proofErr w:type="gramEnd"/>
            <w:r w:rsidRPr="001467EE">
              <w:rPr>
                <w:rFonts w:ascii="Times New Roman" w:eastAsia="Times New Roman" w:hAnsi="Times New Roman" w:cs="Times New Roman"/>
                <w:lang w:eastAsia="ru-RU"/>
              </w:rPr>
              <w:t xml:space="preserve"> приборов</w:t>
            </w:r>
          </w:p>
        </w:tc>
        <w:tc>
          <w:tcPr>
            <w:tcW w:w="575" w:type="pct"/>
            <w:tcBorders>
              <w:top w:val="single" w:sz="4" w:space="0" w:color="auto"/>
              <w:left w:val="single" w:sz="4" w:space="0" w:color="auto"/>
              <w:bottom w:val="single" w:sz="4" w:space="0" w:color="auto"/>
              <w:right w:val="single" w:sz="4" w:space="0" w:color="auto"/>
            </w:tcBorders>
            <w:vAlign w:val="center"/>
          </w:tcPr>
          <w:p w14:paraId="09C72EB4" w14:textId="68C0CC42"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731E72A9"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7221AA7D"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1096693C" w14:textId="77777777" w:rsidR="007C133A" w:rsidRPr="007C133A" w:rsidRDefault="007C133A" w:rsidP="007C133A">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67845B50" w14:textId="754FE4F5" w:rsidR="007C133A" w:rsidRPr="001467EE" w:rsidRDefault="007C133A" w:rsidP="007C133A">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5BAFEA79"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25820A8C"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BD594"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26CD4D7C"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 xml:space="preserve"> Практическое занятие 8. </w:t>
            </w:r>
          </w:p>
          <w:p w14:paraId="2D2242CD"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lang w:eastAsia="ru-RU"/>
              </w:rPr>
              <w:t xml:space="preserve"> </w:t>
            </w:r>
            <w:proofErr w:type="gramStart"/>
            <w:r w:rsidRPr="001467EE">
              <w:rPr>
                <w:rFonts w:ascii="Times New Roman" w:eastAsia="Times New Roman" w:hAnsi="Times New Roman" w:cs="Times New Roman"/>
                <w:lang w:eastAsia="ru-RU"/>
              </w:rPr>
              <w:t>Снятие  показателей</w:t>
            </w:r>
            <w:proofErr w:type="gramEnd"/>
            <w:r w:rsidRPr="001467EE">
              <w:rPr>
                <w:rFonts w:ascii="Times New Roman" w:eastAsia="Times New Roman" w:hAnsi="Times New Roman" w:cs="Times New Roman"/>
                <w:lang w:eastAsia="ru-RU"/>
              </w:rPr>
              <w:t xml:space="preserve"> с  приборов</w:t>
            </w:r>
            <w:r w:rsidRPr="001467EE">
              <w:rPr>
                <w:rFonts w:ascii="Times New Roman" w:eastAsia="Times New Roman" w:hAnsi="Times New Roman" w:cs="Times New Roman"/>
                <w:i/>
                <w:lang w:eastAsia="ru-RU"/>
              </w:rPr>
              <w:t xml:space="preserve"> </w:t>
            </w:r>
            <w:r w:rsidRPr="001467EE">
              <w:rPr>
                <w:rFonts w:ascii="Times New Roman" w:eastAsia="Times New Roman" w:hAnsi="Times New Roman" w:cs="Times New Roman"/>
                <w:lang w:eastAsia="ru-RU"/>
              </w:rPr>
              <w:t>КИПиА</w:t>
            </w:r>
          </w:p>
        </w:tc>
        <w:tc>
          <w:tcPr>
            <w:tcW w:w="575" w:type="pct"/>
            <w:tcBorders>
              <w:top w:val="single" w:sz="4" w:space="0" w:color="auto"/>
              <w:left w:val="single" w:sz="4" w:space="0" w:color="auto"/>
              <w:bottom w:val="single" w:sz="4" w:space="0" w:color="auto"/>
              <w:right w:val="single" w:sz="4" w:space="0" w:color="auto"/>
            </w:tcBorders>
            <w:vAlign w:val="center"/>
          </w:tcPr>
          <w:p w14:paraId="16696CA8" w14:textId="47690220"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1BC504E2"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70591B8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C9AC94A"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B641F"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639CA2C5"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0B1D5189" w14:textId="22837306"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34519853"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394D7BFF"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7C2A07FC" w14:textId="77777777" w:rsidTr="007C133A">
        <w:trPr>
          <w:trHeight w:val="20"/>
        </w:trPr>
        <w:tc>
          <w:tcPr>
            <w:tcW w:w="3421" w:type="pct"/>
            <w:gridSpan w:val="2"/>
            <w:tcBorders>
              <w:top w:val="single" w:sz="4" w:space="0" w:color="auto"/>
              <w:left w:val="single" w:sz="4" w:space="0" w:color="auto"/>
              <w:bottom w:val="single" w:sz="4" w:space="0" w:color="auto"/>
              <w:right w:val="single" w:sz="4" w:space="0" w:color="auto"/>
            </w:tcBorders>
            <w:hideMark/>
          </w:tcPr>
          <w:p w14:paraId="06C0256B" w14:textId="43F168BB" w:rsidR="007C133A" w:rsidRPr="001467EE" w:rsidRDefault="007C133A" w:rsidP="007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Раздел 4. Автоматизированные системы управления техническими процессами</w:t>
            </w:r>
          </w:p>
        </w:tc>
        <w:tc>
          <w:tcPr>
            <w:tcW w:w="575" w:type="pct"/>
            <w:tcBorders>
              <w:top w:val="single" w:sz="4" w:space="0" w:color="auto"/>
              <w:left w:val="single" w:sz="4" w:space="0" w:color="auto"/>
              <w:bottom w:val="single" w:sz="4" w:space="0" w:color="auto"/>
              <w:right w:val="single" w:sz="4" w:space="0" w:color="auto"/>
            </w:tcBorders>
            <w:vAlign w:val="center"/>
          </w:tcPr>
          <w:p w14:paraId="1468336B" w14:textId="27E06826" w:rsidR="007C133A" w:rsidRPr="001467EE" w:rsidRDefault="007C133A" w:rsidP="001467EE">
            <w:pPr>
              <w:spacing w:after="0" w:line="240" w:lineRule="auto"/>
              <w:jc w:val="center"/>
              <w:rPr>
                <w:rFonts w:ascii="Times New Roman" w:eastAsia="Times New Roman" w:hAnsi="Times New Roman" w:cs="Times New Roman"/>
                <w:b/>
                <w:lang w:eastAsia="ru-RU"/>
              </w:rPr>
            </w:pPr>
          </w:p>
        </w:tc>
        <w:tc>
          <w:tcPr>
            <w:tcW w:w="598" w:type="pct"/>
            <w:tcBorders>
              <w:top w:val="single" w:sz="4" w:space="0" w:color="auto"/>
              <w:left w:val="single" w:sz="4" w:space="0" w:color="auto"/>
              <w:bottom w:val="single" w:sz="4" w:space="0" w:color="auto"/>
              <w:right w:val="single" w:sz="4" w:space="0" w:color="auto"/>
            </w:tcBorders>
          </w:tcPr>
          <w:p w14:paraId="3BC95DE6"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372406E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6577EC7" w14:textId="77777777" w:rsidTr="007C133A">
        <w:trPr>
          <w:trHeight w:val="20"/>
        </w:trPr>
        <w:tc>
          <w:tcPr>
            <w:tcW w:w="840" w:type="pct"/>
            <w:vMerge w:val="restart"/>
            <w:tcBorders>
              <w:top w:val="single" w:sz="4" w:space="0" w:color="auto"/>
              <w:left w:val="single" w:sz="4" w:space="0" w:color="auto"/>
              <w:bottom w:val="single" w:sz="4" w:space="0" w:color="auto"/>
              <w:right w:val="single" w:sz="4" w:space="0" w:color="auto"/>
            </w:tcBorders>
            <w:hideMark/>
          </w:tcPr>
          <w:p w14:paraId="73814B99" w14:textId="77777777" w:rsidR="007C133A" w:rsidRPr="001467EE" w:rsidRDefault="007C133A" w:rsidP="00146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Тема 4.1.</w:t>
            </w:r>
          </w:p>
          <w:p w14:paraId="423E32EE" w14:textId="77777777" w:rsidR="007C133A" w:rsidRPr="001467EE" w:rsidRDefault="007C133A" w:rsidP="001467EE">
            <w:pPr>
              <w:suppressAutoHyphens/>
              <w:spacing w:after="0" w:line="240" w:lineRule="auto"/>
              <w:jc w:val="center"/>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Автоматизированные системы управления техническими процессами</w:t>
            </w:r>
          </w:p>
        </w:tc>
        <w:tc>
          <w:tcPr>
            <w:tcW w:w="2581" w:type="pct"/>
            <w:tcBorders>
              <w:top w:val="single" w:sz="4" w:space="0" w:color="auto"/>
              <w:left w:val="single" w:sz="4" w:space="0" w:color="auto"/>
              <w:bottom w:val="single" w:sz="4" w:space="0" w:color="auto"/>
              <w:right w:val="single" w:sz="4" w:space="0" w:color="auto"/>
            </w:tcBorders>
            <w:hideMark/>
          </w:tcPr>
          <w:p w14:paraId="693DE698" w14:textId="36B4CE7B"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7C133A">
              <w:rPr>
                <w:rFonts w:ascii="Times New Roman" w:eastAsia="Times New Roman" w:hAnsi="Times New Roman" w:cs="Times New Roman"/>
                <w:b/>
                <w:bCs/>
                <w:lang w:eastAsia="ru-RU"/>
              </w:rPr>
              <w:t>С</w:t>
            </w:r>
            <w:r w:rsidRPr="001467EE">
              <w:rPr>
                <w:rFonts w:ascii="Times New Roman" w:eastAsia="Times New Roman" w:hAnsi="Times New Roman" w:cs="Times New Roman"/>
                <w:b/>
                <w:bCs/>
                <w:lang w:eastAsia="ru-RU"/>
              </w:rPr>
              <w:t>одержание</w:t>
            </w:r>
          </w:p>
        </w:tc>
        <w:tc>
          <w:tcPr>
            <w:tcW w:w="575" w:type="pct"/>
            <w:tcBorders>
              <w:top w:val="single" w:sz="4" w:space="0" w:color="auto"/>
              <w:left w:val="single" w:sz="4" w:space="0" w:color="auto"/>
              <w:bottom w:val="single" w:sz="4" w:space="0" w:color="auto"/>
              <w:right w:val="single" w:sz="4" w:space="0" w:color="auto"/>
            </w:tcBorders>
            <w:vAlign w:val="center"/>
          </w:tcPr>
          <w:p w14:paraId="06C43E0C" w14:textId="4535D5D9"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5CB5E5E" w14:textId="670851C5"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05F014B8"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65FCDF9"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79161"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4880FE18"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1.</w:t>
            </w:r>
            <w:r w:rsidRPr="001467EE">
              <w:rPr>
                <w:rFonts w:ascii="Times New Roman" w:eastAsia="Times New Roman" w:hAnsi="Times New Roman" w:cs="Times New Roman"/>
                <w:lang w:eastAsia="ru-RU"/>
              </w:rPr>
              <w:t xml:space="preserve"> Необходимость внедрения новых методов и средств управления. Основные принципы построения АСУ. Виды АСУ. </w:t>
            </w:r>
            <w:r w:rsidRPr="001467EE">
              <w:rPr>
                <w:rFonts w:ascii="Times New Roman" w:eastAsia="Times New Roman" w:hAnsi="Times New Roman" w:cs="Times New Roman"/>
                <w:b/>
                <w:lang w:eastAsia="ru-RU"/>
              </w:rPr>
              <w:t>Э</w:t>
            </w:r>
            <w:r w:rsidRPr="001467EE">
              <w:rPr>
                <w:rFonts w:ascii="Times New Roman" w:eastAsia="Times New Roman" w:hAnsi="Times New Roman" w:cs="Times New Roman"/>
                <w:lang w:eastAsia="ru-RU"/>
              </w:rPr>
              <w:t>кономическая эффективность АСУ. Основные функции и структуры АСУ ТП. Режимы работы АСУ ТП. Виды обеспечения АСУ ТП. Комплекс технических средств АСУ ТП. Промышленные роботы. Состояние и перспективы развития автоматизации технологических процессов</w:t>
            </w:r>
          </w:p>
        </w:tc>
        <w:tc>
          <w:tcPr>
            <w:tcW w:w="575" w:type="pct"/>
            <w:tcBorders>
              <w:top w:val="single" w:sz="4" w:space="0" w:color="auto"/>
              <w:left w:val="single" w:sz="4" w:space="0" w:color="auto"/>
              <w:bottom w:val="single" w:sz="4" w:space="0" w:color="auto"/>
              <w:right w:val="single" w:sz="4" w:space="0" w:color="auto"/>
            </w:tcBorders>
            <w:vAlign w:val="center"/>
          </w:tcPr>
          <w:p w14:paraId="17A0BFFA" w14:textId="3D59B329"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781895E0" w14:textId="77777777" w:rsidR="00477129" w:rsidRPr="007C133A" w:rsidRDefault="00477129" w:rsidP="00477129">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623AA217" w14:textId="77777777" w:rsidR="00477129" w:rsidRPr="007C133A" w:rsidRDefault="00477129" w:rsidP="00477129">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7E6945F6" w14:textId="77777777" w:rsidR="00477129" w:rsidRPr="007C133A" w:rsidRDefault="00477129" w:rsidP="00477129">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2E32FB54" w14:textId="27ADE701" w:rsidR="007C133A" w:rsidRPr="001467EE" w:rsidRDefault="00477129" w:rsidP="00477129">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74E09277"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AB899D4"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6DB548"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7FD04D3D"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В том числе практических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vAlign w:val="center"/>
          </w:tcPr>
          <w:p w14:paraId="7530254D" w14:textId="353AF0C1"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40D6FC40"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297F5AD"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500382A9"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F24BC2"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585120F9"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Лабораторное занятие 9.</w:t>
            </w:r>
          </w:p>
          <w:p w14:paraId="3B6AE5F2" w14:textId="77777777" w:rsidR="007C133A" w:rsidRPr="001467EE" w:rsidRDefault="007C133A" w:rsidP="001467EE">
            <w:pPr>
              <w:suppressAutoHyphens/>
              <w:spacing w:after="0" w:line="240" w:lineRule="auto"/>
              <w:jc w:val="both"/>
              <w:rPr>
                <w:rFonts w:ascii="Times New Roman" w:eastAsia="Times New Roman" w:hAnsi="Times New Roman" w:cs="Times New Roman"/>
                <w:lang w:eastAsia="ru-RU"/>
              </w:rPr>
            </w:pPr>
            <w:r w:rsidRPr="001467EE">
              <w:rPr>
                <w:rFonts w:ascii="Times New Roman" w:eastAsia="Times New Roman" w:hAnsi="Times New Roman" w:cs="Times New Roman"/>
                <w:lang w:eastAsia="ru-RU"/>
              </w:rPr>
              <w:t>Исследование цифровых фазовых дискриминаторов.</w:t>
            </w:r>
          </w:p>
          <w:p w14:paraId="0F044790" w14:textId="77777777" w:rsidR="007C133A" w:rsidRPr="001467EE" w:rsidRDefault="007C133A" w:rsidP="001467EE">
            <w:pPr>
              <w:suppressAutoHyphens/>
              <w:spacing w:after="0" w:line="240" w:lineRule="auto"/>
              <w:jc w:val="both"/>
              <w:rPr>
                <w:rFonts w:ascii="Times New Roman" w:eastAsia="Times New Roman" w:hAnsi="Times New Roman" w:cs="Times New Roman"/>
                <w:b/>
                <w:bCs/>
                <w:lang w:eastAsia="ru-RU"/>
              </w:rPr>
            </w:pPr>
            <w:r w:rsidRPr="001467EE">
              <w:rPr>
                <w:rFonts w:ascii="Times New Roman" w:eastAsia="Times New Roman" w:hAnsi="Times New Roman" w:cs="Times New Roman"/>
                <w:lang w:eastAsia="ru-RU"/>
              </w:rPr>
              <w:t>Исследование следящей системы на вращающихся трансформаторах. Исследование следящей системы на сельсинах</w:t>
            </w:r>
          </w:p>
        </w:tc>
        <w:tc>
          <w:tcPr>
            <w:tcW w:w="575" w:type="pct"/>
            <w:tcBorders>
              <w:top w:val="single" w:sz="4" w:space="0" w:color="auto"/>
              <w:left w:val="single" w:sz="4" w:space="0" w:color="auto"/>
              <w:bottom w:val="single" w:sz="4" w:space="0" w:color="auto"/>
              <w:right w:val="single" w:sz="4" w:space="0" w:color="auto"/>
            </w:tcBorders>
            <w:vAlign w:val="center"/>
          </w:tcPr>
          <w:p w14:paraId="323A2034" w14:textId="3132F32E"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5583D5EC" w14:textId="77777777" w:rsidR="00477129" w:rsidRPr="007C133A" w:rsidRDefault="00477129" w:rsidP="00477129">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02</w:t>
            </w:r>
          </w:p>
          <w:p w14:paraId="3DB2A04B" w14:textId="77777777" w:rsidR="00477129" w:rsidRPr="007C133A" w:rsidRDefault="00477129" w:rsidP="00477129">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05</w:t>
            </w:r>
          </w:p>
          <w:p w14:paraId="08BC23C2" w14:textId="77777777" w:rsidR="00477129" w:rsidRPr="007C133A" w:rsidRDefault="00477129" w:rsidP="00477129">
            <w:pPr>
              <w:spacing w:after="0" w:line="240" w:lineRule="auto"/>
              <w:ind w:right="75"/>
              <w:jc w:val="both"/>
              <w:rPr>
                <w:rFonts w:ascii="Times New Roman" w:eastAsia="Times New Roman" w:hAnsi="Times New Roman" w:cs="Times New Roman"/>
                <w:iCs/>
                <w:lang w:eastAsia="ru-RU"/>
              </w:rPr>
            </w:pPr>
            <w:r w:rsidRPr="007C133A">
              <w:rPr>
                <w:rFonts w:ascii="Times New Roman" w:eastAsia="Times New Roman" w:hAnsi="Times New Roman" w:cs="Times New Roman"/>
                <w:iCs/>
                <w:lang w:eastAsia="ru-RU"/>
              </w:rPr>
              <w:t>ОК 07</w:t>
            </w:r>
          </w:p>
          <w:p w14:paraId="373E79E8" w14:textId="34B47A08" w:rsidR="007C133A" w:rsidRPr="001467EE" w:rsidRDefault="00477129" w:rsidP="00477129">
            <w:pPr>
              <w:spacing w:after="0" w:line="240" w:lineRule="auto"/>
              <w:rPr>
                <w:rFonts w:ascii="Times New Roman" w:eastAsia="Times New Roman" w:hAnsi="Times New Roman" w:cs="Times New Roman"/>
                <w:b/>
                <w:i/>
                <w:lang w:eastAsia="ru-RU"/>
              </w:rPr>
            </w:pPr>
            <w:r w:rsidRPr="007C133A">
              <w:rPr>
                <w:rFonts w:ascii="Times New Roman" w:eastAsia="Times New Roman" w:hAnsi="Times New Roman" w:cs="Times New Roman"/>
                <w:iCs/>
                <w:lang w:eastAsia="ru-RU"/>
              </w:rPr>
              <w:t>ПК 2.1-2.5</w:t>
            </w:r>
          </w:p>
        </w:tc>
        <w:tc>
          <w:tcPr>
            <w:tcW w:w="405" w:type="pct"/>
            <w:tcBorders>
              <w:top w:val="single" w:sz="4" w:space="0" w:color="auto"/>
              <w:left w:val="single" w:sz="4" w:space="0" w:color="auto"/>
              <w:bottom w:val="single" w:sz="4" w:space="0" w:color="auto"/>
              <w:right w:val="single" w:sz="4" w:space="0" w:color="auto"/>
            </w:tcBorders>
          </w:tcPr>
          <w:p w14:paraId="72D77DD6"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1A204A5" w14:textId="77777777" w:rsidTr="007C13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87A6B" w14:textId="77777777" w:rsidR="007C133A" w:rsidRPr="001467EE" w:rsidRDefault="007C133A" w:rsidP="001467EE">
            <w:pPr>
              <w:spacing w:after="0" w:line="240" w:lineRule="auto"/>
              <w:rPr>
                <w:rFonts w:ascii="Times New Roman" w:eastAsia="Times New Roman" w:hAnsi="Times New Roman" w:cs="Times New Roman"/>
                <w:b/>
                <w:bCs/>
                <w:lang w:eastAsia="ru-RU"/>
              </w:rPr>
            </w:pPr>
          </w:p>
        </w:tc>
        <w:tc>
          <w:tcPr>
            <w:tcW w:w="2581" w:type="pct"/>
            <w:tcBorders>
              <w:top w:val="single" w:sz="4" w:space="0" w:color="auto"/>
              <w:left w:val="single" w:sz="4" w:space="0" w:color="auto"/>
              <w:bottom w:val="single" w:sz="4" w:space="0" w:color="auto"/>
              <w:right w:val="single" w:sz="4" w:space="0" w:color="auto"/>
            </w:tcBorders>
            <w:hideMark/>
          </w:tcPr>
          <w:p w14:paraId="0D3D195D" w14:textId="77777777" w:rsidR="007C133A" w:rsidRPr="001467EE" w:rsidRDefault="007C133A" w:rsidP="001467EE">
            <w:pPr>
              <w:suppressAutoHyphens/>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vAlign w:val="center"/>
          </w:tcPr>
          <w:p w14:paraId="7C02CAFD" w14:textId="0AA8081A"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FC11925"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1DEE7F9A"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639562DA" w14:textId="77777777" w:rsidTr="007C133A">
        <w:trPr>
          <w:trHeight w:val="20"/>
        </w:trPr>
        <w:tc>
          <w:tcPr>
            <w:tcW w:w="3421" w:type="pct"/>
            <w:gridSpan w:val="2"/>
            <w:tcBorders>
              <w:top w:val="single" w:sz="4" w:space="0" w:color="auto"/>
              <w:left w:val="single" w:sz="4" w:space="0" w:color="auto"/>
              <w:bottom w:val="single" w:sz="4" w:space="0" w:color="auto"/>
              <w:right w:val="single" w:sz="4" w:space="0" w:color="auto"/>
            </w:tcBorders>
            <w:hideMark/>
          </w:tcPr>
          <w:p w14:paraId="1F9915A5" w14:textId="71E47127" w:rsidR="007C133A" w:rsidRPr="001467EE" w:rsidRDefault="007C133A" w:rsidP="001467EE">
            <w:pPr>
              <w:suppressAutoHyphens/>
              <w:spacing w:after="0" w:line="240" w:lineRule="auto"/>
              <w:rPr>
                <w:rFonts w:ascii="Times New Roman" w:eastAsia="Times New Roman" w:hAnsi="Times New Roman" w:cs="Times New Roman"/>
                <w:b/>
                <w:lang w:eastAsia="ru-RU"/>
              </w:rPr>
            </w:pPr>
            <w:r w:rsidRPr="001467EE">
              <w:rPr>
                <w:rFonts w:ascii="Times New Roman" w:eastAsia="Times New Roman" w:hAnsi="Times New Roman" w:cs="Times New Roman"/>
                <w:b/>
                <w:lang w:eastAsia="ru-RU"/>
              </w:rPr>
              <w:t xml:space="preserve">Промежуточная аттестация </w:t>
            </w:r>
          </w:p>
        </w:tc>
        <w:tc>
          <w:tcPr>
            <w:tcW w:w="575" w:type="pct"/>
            <w:tcBorders>
              <w:top w:val="single" w:sz="4" w:space="0" w:color="auto"/>
              <w:left w:val="single" w:sz="4" w:space="0" w:color="auto"/>
              <w:bottom w:val="single" w:sz="4" w:space="0" w:color="auto"/>
              <w:right w:val="single" w:sz="4" w:space="0" w:color="auto"/>
            </w:tcBorders>
            <w:vAlign w:val="center"/>
          </w:tcPr>
          <w:p w14:paraId="4EE01D67" w14:textId="6B4B7F7F" w:rsidR="007C133A" w:rsidRPr="001467EE" w:rsidRDefault="007C133A" w:rsidP="001467EE">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2E3C9805" w14:textId="77777777" w:rsidR="007C133A" w:rsidRPr="001467EE" w:rsidRDefault="007C133A" w:rsidP="001467EE">
            <w:pPr>
              <w:spacing w:after="0" w:line="240" w:lineRule="auto"/>
              <w:rPr>
                <w:rFonts w:ascii="Times New Roman" w:eastAsia="Times New Roman" w:hAnsi="Times New Roman" w:cs="Times New Roman"/>
                <w:b/>
                <w:i/>
                <w:lang w:eastAsia="ru-RU"/>
              </w:rPr>
            </w:pPr>
          </w:p>
        </w:tc>
        <w:tc>
          <w:tcPr>
            <w:tcW w:w="405" w:type="pct"/>
            <w:tcBorders>
              <w:top w:val="single" w:sz="4" w:space="0" w:color="auto"/>
              <w:left w:val="single" w:sz="4" w:space="0" w:color="auto"/>
              <w:bottom w:val="single" w:sz="4" w:space="0" w:color="auto"/>
              <w:right w:val="single" w:sz="4" w:space="0" w:color="auto"/>
            </w:tcBorders>
          </w:tcPr>
          <w:p w14:paraId="65A0C43E" w14:textId="77777777" w:rsidR="007C133A" w:rsidRPr="001467EE" w:rsidRDefault="007C133A" w:rsidP="001467EE">
            <w:pPr>
              <w:spacing w:after="0" w:line="240" w:lineRule="auto"/>
              <w:rPr>
                <w:rFonts w:ascii="Times New Roman" w:eastAsia="Times New Roman" w:hAnsi="Times New Roman" w:cs="Times New Roman"/>
                <w:b/>
                <w:i/>
                <w:lang w:eastAsia="ru-RU"/>
              </w:rPr>
            </w:pPr>
          </w:p>
        </w:tc>
      </w:tr>
      <w:tr w:rsidR="007C133A" w:rsidRPr="007C133A" w14:paraId="142A9F28" w14:textId="77777777" w:rsidTr="007C133A">
        <w:trPr>
          <w:trHeight w:val="20"/>
        </w:trPr>
        <w:tc>
          <w:tcPr>
            <w:tcW w:w="3421" w:type="pct"/>
            <w:gridSpan w:val="2"/>
            <w:tcBorders>
              <w:top w:val="single" w:sz="4" w:space="0" w:color="auto"/>
              <w:left w:val="single" w:sz="4" w:space="0" w:color="auto"/>
              <w:bottom w:val="single" w:sz="4" w:space="0" w:color="auto"/>
              <w:right w:val="single" w:sz="4" w:space="0" w:color="auto"/>
            </w:tcBorders>
            <w:hideMark/>
          </w:tcPr>
          <w:p w14:paraId="74FE2759" w14:textId="77777777" w:rsidR="007C133A" w:rsidRPr="001467EE" w:rsidRDefault="007C133A" w:rsidP="001467EE">
            <w:pPr>
              <w:spacing w:after="0" w:line="240" w:lineRule="auto"/>
              <w:rPr>
                <w:rFonts w:ascii="Times New Roman" w:eastAsia="Times New Roman" w:hAnsi="Times New Roman" w:cs="Times New Roman"/>
                <w:b/>
                <w:bCs/>
                <w:lang w:eastAsia="ru-RU"/>
              </w:rPr>
            </w:pPr>
            <w:r w:rsidRPr="001467EE">
              <w:rPr>
                <w:rFonts w:ascii="Times New Roman" w:eastAsia="Times New Roman" w:hAnsi="Times New Roman" w:cs="Times New Roman"/>
                <w:b/>
                <w:bCs/>
                <w:lang w:eastAsia="ru-RU"/>
              </w:rPr>
              <w:t>Всего:</w:t>
            </w:r>
          </w:p>
        </w:tc>
        <w:tc>
          <w:tcPr>
            <w:tcW w:w="575" w:type="pct"/>
            <w:tcBorders>
              <w:top w:val="single" w:sz="4" w:space="0" w:color="auto"/>
              <w:left w:val="single" w:sz="4" w:space="0" w:color="auto"/>
              <w:bottom w:val="single" w:sz="4" w:space="0" w:color="auto"/>
              <w:right w:val="single" w:sz="4" w:space="0" w:color="auto"/>
            </w:tcBorders>
            <w:vAlign w:val="center"/>
          </w:tcPr>
          <w:p w14:paraId="55387F96" w14:textId="227CCC73" w:rsidR="007C133A" w:rsidRPr="001467EE" w:rsidRDefault="007C133A" w:rsidP="001467E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36/29</w:t>
            </w:r>
          </w:p>
        </w:tc>
        <w:tc>
          <w:tcPr>
            <w:tcW w:w="598" w:type="pct"/>
            <w:tcBorders>
              <w:top w:val="single" w:sz="4" w:space="0" w:color="auto"/>
              <w:left w:val="single" w:sz="4" w:space="0" w:color="auto"/>
              <w:bottom w:val="single" w:sz="4" w:space="0" w:color="auto"/>
              <w:right w:val="single" w:sz="4" w:space="0" w:color="auto"/>
            </w:tcBorders>
          </w:tcPr>
          <w:p w14:paraId="15E78528" w14:textId="77777777" w:rsidR="007C133A" w:rsidRPr="001467EE" w:rsidRDefault="007C133A" w:rsidP="001467EE">
            <w:pPr>
              <w:spacing w:after="0" w:line="240" w:lineRule="auto"/>
              <w:rPr>
                <w:rFonts w:ascii="Times New Roman" w:eastAsia="Times New Roman" w:hAnsi="Times New Roman" w:cs="Times New Roman"/>
                <w:b/>
                <w:bCs/>
                <w:i/>
                <w:lang w:eastAsia="ru-RU"/>
              </w:rPr>
            </w:pPr>
          </w:p>
        </w:tc>
        <w:tc>
          <w:tcPr>
            <w:tcW w:w="405" w:type="pct"/>
            <w:tcBorders>
              <w:top w:val="single" w:sz="4" w:space="0" w:color="auto"/>
              <w:left w:val="single" w:sz="4" w:space="0" w:color="auto"/>
              <w:bottom w:val="single" w:sz="4" w:space="0" w:color="auto"/>
              <w:right w:val="single" w:sz="4" w:space="0" w:color="auto"/>
            </w:tcBorders>
          </w:tcPr>
          <w:p w14:paraId="6DEC0FE4" w14:textId="77777777" w:rsidR="007C133A" w:rsidRPr="001467EE" w:rsidRDefault="007C133A" w:rsidP="001467EE">
            <w:pPr>
              <w:spacing w:after="0" w:line="240" w:lineRule="auto"/>
              <w:rPr>
                <w:rFonts w:ascii="Times New Roman" w:eastAsia="Times New Roman" w:hAnsi="Times New Roman" w:cs="Times New Roman"/>
                <w:b/>
                <w:bCs/>
                <w:i/>
                <w:lang w:eastAsia="ru-RU"/>
              </w:rPr>
            </w:pPr>
          </w:p>
        </w:tc>
      </w:tr>
    </w:tbl>
    <w:p w14:paraId="422888CA" w14:textId="77777777" w:rsidR="001467EE" w:rsidRPr="001467EE" w:rsidRDefault="001467EE" w:rsidP="001467EE">
      <w:pPr>
        <w:spacing w:after="0" w:line="240" w:lineRule="auto"/>
        <w:rPr>
          <w:rFonts w:ascii="Times New Roman" w:eastAsia="Times New Roman" w:hAnsi="Times New Roman" w:cs="Times New Roman"/>
          <w:i/>
          <w:sz w:val="24"/>
          <w:szCs w:val="24"/>
          <w:lang w:eastAsia="ru-RU"/>
        </w:rPr>
        <w:sectPr w:rsidR="001467EE" w:rsidRPr="001467EE">
          <w:pgSz w:w="16840" w:h="11907" w:orient="landscape"/>
          <w:pgMar w:top="851" w:right="1134" w:bottom="851" w:left="992" w:header="709" w:footer="709" w:gutter="0"/>
          <w:cols w:space="720"/>
        </w:sectPr>
      </w:pPr>
    </w:p>
    <w:p w14:paraId="28147D42" w14:textId="77777777" w:rsidR="001467EE" w:rsidRPr="001467EE" w:rsidRDefault="001467EE" w:rsidP="001467EE">
      <w:pPr>
        <w:spacing w:after="0" w:line="240" w:lineRule="auto"/>
        <w:ind w:left="1353"/>
        <w:rPr>
          <w:rFonts w:ascii="Times New Roman" w:eastAsia="Times New Roman" w:hAnsi="Times New Roman" w:cs="Times New Roman"/>
          <w:b/>
          <w:bCs/>
          <w:sz w:val="24"/>
          <w:szCs w:val="24"/>
          <w:lang w:eastAsia="ru-RU"/>
        </w:rPr>
      </w:pPr>
      <w:r w:rsidRPr="001467EE">
        <w:rPr>
          <w:rFonts w:ascii="Times New Roman" w:eastAsia="Times New Roman" w:hAnsi="Times New Roman" w:cs="Times New Roman"/>
          <w:b/>
          <w:bCs/>
          <w:sz w:val="24"/>
          <w:szCs w:val="24"/>
          <w:lang w:eastAsia="ru-RU"/>
        </w:rPr>
        <w:lastRenderedPageBreak/>
        <w:t>3. УСЛОВИЯ РЕАЛИЗАЦИИ УЧЕБНОЙ ДИСЦИПЛИНЫ</w:t>
      </w:r>
    </w:p>
    <w:p w14:paraId="35161895" w14:textId="77777777" w:rsidR="001467EE" w:rsidRPr="001467EE" w:rsidRDefault="001467EE" w:rsidP="001467EE">
      <w:pPr>
        <w:suppressAutoHyphens/>
        <w:spacing w:after="0" w:line="240" w:lineRule="auto"/>
        <w:ind w:firstLine="709"/>
        <w:jc w:val="both"/>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следующее специальное помещение:</w:t>
      </w:r>
    </w:p>
    <w:p w14:paraId="05DB5C7F" w14:textId="6C956E6B" w:rsidR="00477129" w:rsidRDefault="001467EE" w:rsidP="00477129">
      <w:pPr>
        <w:widowControl w:val="0"/>
        <w:autoSpaceDE w:val="0"/>
        <w:autoSpaceDN w:val="0"/>
        <w:spacing w:after="0" w:line="240" w:lineRule="auto"/>
        <w:rPr>
          <w:rFonts w:ascii="Times New Roman" w:hAnsi="Times New Roman"/>
          <w:bCs/>
          <w:sz w:val="24"/>
          <w:szCs w:val="24"/>
        </w:rPr>
      </w:pPr>
      <w:r w:rsidRPr="001467EE">
        <w:rPr>
          <w:rFonts w:ascii="Times New Roman" w:eastAsia="Times New Roman" w:hAnsi="Times New Roman" w:cs="Times New Roman"/>
          <w:bCs/>
          <w:sz w:val="24"/>
          <w:szCs w:val="24"/>
          <w:lang w:eastAsia="ru-RU"/>
        </w:rPr>
        <w:t xml:space="preserve">Лаборатория </w:t>
      </w:r>
      <w:r w:rsidR="00477129">
        <w:rPr>
          <w:rFonts w:ascii="Times New Roman" w:eastAsia="Times New Roman" w:hAnsi="Times New Roman" w:cs="Times New Roman"/>
          <w:bCs/>
          <w:sz w:val="24"/>
          <w:szCs w:val="24"/>
          <w:lang w:eastAsia="ru-RU"/>
        </w:rPr>
        <w:t>«А</w:t>
      </w:r>
      <w:r w:rsidRPr="001467EE">
        <w:rPr>
          <w:rFonts w:ascii="Times New Roman" w:eastAsia="Times New Roman" w:hAnsi="Times New Roman" w:cs="Times New Roman"/>
          <w:bCs/>
          <w:sz w:val="24"/>
          <w:szCs w:val="24"/>
          <w:lang w:eastAsia="ru-RU"/>
        </w:rPr>
        <w:t>втоматизации технологических процессов</w:t>
      </w:r>
      <w:r w:rsidR="00477129">
        <w:rPr>
          <w:rFonts w:ascii="Times New Roman" w:eastAsia="Times New Roman" w:hAnsi="Times New Roman" w:cs="Times New Roman"/>
          <w:bCs/>
          <w:sz w:val="24"/>
          <w:szCs w:val="24"/>
          <w:lang w:eastAsia="ru-RU"/>
        </w:rPr>
        <w:t>»</w:t>
      </w:r>
      <w:r w:rsidRPr="001467EE">
        <w:rPr>
          <w:rFonts w:ascii="Times New Roman" w:eastAsia="Times New Roman" w:hAnsi="Times New Roman" w:cs="Times New Roman"/>
          <w:bCs/>
          <w:iCs/>
          <w:sz w:val="24"/>
          <w:szCs w:val="24"/>
          <w:lang w:eastAsia="ru-RU"/>
        </w:rPr>
        <w:t>,</w:t>
      </w:r>
      <w:r w:rsidRPr="001467EE">
        <w:rPr>
          <w:rFonts w:ascii="Times New Roman" w:eastAsia="Times New Roman" w:hAnsi="Times New Roman" w:cs="Times New Roman"/>
          <w:bCs/>
          <w:i/>
          <w:sz w:val="24"/>
          <w:szCs w:val="24"/>
          <w:lang w:eastAsia="ru-RU"/>
        </w:rPr>
        <w:t xml:space="preserve"> </w:t>
      </w:r>
      <w:r w:rsidRPr="001467EE">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00477129">
        <w:rPr>
          <w:rFonts w:ascii="Times New Roman" w:eastAsia="Times New Roman" w:hAnsi="Times New Roman" w:cs="Times New Roman"/>
          <w:bCs/>
          <w:sz w:val="24"/>
          <w:szCs w:val="24"/>
          <w:lang w:eastAsia="ru-RU"/>
        </w:rPr>
        <w:t xml:space="preserve"> </w:t>
      </w:r>
      <w:r w:rsidR="00477129">
        <w:rPr>
          <w:rFonts w:ascii="Times New Roman" w:hAnsi="Times New Roman"/>
          <w:bCs/>
          <w:sz w:val="24"/>
          <w:szCs w:val="24"/>
        </w:rPr>
        <w:t>18.02.06 Химическая технология органических веществ</w:t>
      </w:r>
      <w:r w:rsidR="00477129">
        <w:rPr>
          <w:rFonts w:ascii="Times New Roman" w:hAnsi="Times New Roman"/>
          <w:bCs/>
          <w:sz w:val="24"/>
          <w:szCs w:val="24"/>
        </w:rPr>
        <w:t>.</w:t>
      </w:r>
    </w:p>
    <w:p w14:paraId="2BB9CA2C" w14:textId="4B7815DB" w:rsidR="001467EE" w:rsidRPr="001467EE" w:rsidRDefault="001467EE" w:rsidP="00477129">
      <w:pPr>
        <w:suppressAutoHyphens/>
        <w:spacing w:after="0" w:line="240" w:lineRule="auto"/>
        <w:ind w:firstLine="709"/>
        <w:jc w:val="both"/>
        <w:rPr>
          <w:rFonts w:ascii="Times New Roman" w:eastAsia="Times New Roman" w:hAnsi="Times New Roman" w:cs="Times New Roman"/>
          <w:bCs/>
          <w:sz w:val="24"/>
          <w:szCs w:val="24"/>
          <w:lang w:eastAsia="ru-RU"/>
        </w:rPr>
      </w:pPr>
    </w:p>
    <w:p w14:paraId="75EBFCEF" w14:textId="77777777" w:rsidR="001467EE" w:rsidRPr="001467EE" w:rsidRDefault="001467EE" w:rsidP="001467EE">
      <w:pPr>
        <w:suppressAutoHyphens/>
        <w:spacing w:after="0" w:line="240" w:lineRule="auto"/>
        <w:ind w:firstLine="709"/>
        <w:jc w:val="both"/>
        <w:rPr>
          <w:rFonts w:ascii="Times New Roman" w:eastAsia="Times New Roman" w:hAnsi="Times New Roman" w:cs="Times New Roman"/>
          <w:b/>
          <w:bCs/>
          <w:sz w:val="24"/>
          <w:szCs w:val="24"/>
          <w:lang w:eastAsia="ru-RU"/>
        </w:rPr>
      </w:pPr>
      <w:r w:rsidRPr="001467EE">
        <w:rPr>
          <w:rFonts w:ascii="Times New Roman" w:eastAsia="Times New Roman" w:hAnsi="Times New Roman" w:cs="Times New Roman"/>
          <w:b/>
          <w:bCs/>
          <w:sz w:val="24"/>
          <w:szCs w:val="24"/>
          <w:lang w:eastAsia="ru-RU"/>
        </w:rPr>
        <w:t>3.2. Информационное обеспечение реализации программы</w:t>
      </w:r>
    </w:p>
    <w:p w14:paraId="1504A962" w14:textId="77777777" w:rsidR="00477129" w:rsidRDefault="00477129" w:rsidP="00477129">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EE2D1F7" w14:textId="77777777" w:rsidR="00477129" w:rsidRPr="00872356" w:rsidRDefault="00477129" w:rsidP="00477129">
      <w:pPr>
        <w:suppressAutoHyphens/>
        <w:spacing w:after="0"/>
        <w:ind w:firstLine="709"/>
        <w:jc w:val="both"/>
        <w:rPr>
          <w:rFonts w:ascii="Times New Roman" w:hAnsi="Times New Roman"/>
          <w:sz w:val="24"/>
          <w:szCs w:val="24"/>
        </w:rPr>
      </w:pPr>
    </w:p>
    <w:p w14:paraId="4D515989" w14:textId="77777777" w:rsidR="001467EE" w:rsidRPr="001467EE" w:rsidRDefault="001467EE" w:rsidP="001467EE">
      <w:pPr>
        <w:suppressAutoHyphens/>
        <w:spacing w:after="0" w:line="240" w:lineRule="auto"/>
        <w:ind w:firstLine="709"/>
        <w:jc w:val="both"/>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3.2.1. Основные печатные издания</w:t>
      </w:r>
    </w:p>
    <w:p w14:paraId="44E4AA8C" w14:textId="5095233A" w:rsidR="001467EE" w:rsidRDefault="001467EE" w:rsidP="001467EE">
      <w:pPr>
        <w:spacing w:after="0" w:line="240" w:lineRule="auto"/>
        <w:ind w:firstLine="709"/>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xml:space="preserve">1. Иванов А.А. Автоматизация технологических процессов и производств: учебное пособие / А.А. </w:t>
      </w:r>
      <w:proofErr w:type="gramStart"/>
      <w:r w:rsidRPr="001467EE">
        <w:rPr>
          <w:rFonts w:ascii="Times New Roman" w:eastAsia="Times New Roman" w:hAnsi="Times New Roman" w:cs="Times New Roman"/>
          <w:sz w:val="24"/>
          <w:szCs w:val="24"/>
          <w:lang w:eastAsia="ru-RU"/>
        </w:rPr>
        <w:t>Иванов.-</w:t>
      </w:r>
      <w:proofErr w:type="gramEnd"/>
      <w:r w:rsidRPr="001467EE">
        <w:rPr>
          <w:rFonts w:ascii="Times New Roman" w:eastAsia="Times New Roman" w:hAnsi="Times New Roman" w:cs="Times New Roman"/>
          <w:sz w:val="24"/>
          <w:szCs w:val="24"/>
          <w:lang w:eastAsia="ru-RU"/>
        </w:rPr>
        <w:t xml:space="preserve"> М.: Издательство ФОРУМ, 2020. - 224 с.</w:t>
      </w:r>
    </w:p>
    <w:p w14:paraId="04753660" w14:textId="1FB3AD3C" w:rsidR="00477129" w:rsidRDefault="00477129" w:rsidP="001467EE">
      <w:pPr>
        <w:spacing w:after="0" w:line="240" w:lineRule="auto"/>
        <w:ind w:firstLine="709"/>
        <w:jc w:val="both"/>
        <w:rPr>
          <w:rFonts w:ascii="Times New Roman" w:eastAsia="Times New Roman" w:hAnsi="Times New Roman" w:cs="Times New Roman"/>
          <w:sz w:val="24"/>
          <w:szCs w:val="24"/>
          <w:lang w:eastAsia="ru-RU"/>
        </w:rPr>
      </w:pPr>
    </w:p>
    <w:p w14:paraId="6ECE4B7F" w14:textId="77777777" w:rsidR="00477129" w:rsidRPr="001467EE" w:rsidRDefault="00477129" w:rsidP="00477129">
      <w:pPr>
        <w:shd w:val="clear" w:color="auto" w:fill="FFFFFF"/>
        <w:spacing w:after="0" w:line="240" w:lineRule="auto"/>
        <w:contextualSpacing/>
        <w:jc w:val="both"/>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 xml:space="preserve">3.2.2. Основные электронные издания </w:t>
      </w:r>
    </w:p>
    <w:p w14:paraId="7B33440A" w14:textId="77777777" w:rsidR="00477129" w:rsidRPr="001467EE" w:rsidRDefault="00477129" w:rsidP="00477129">
      <w:pPr>
        <w:shd w:val="clear" w:color="auto" w:fill="FFFFFF"/>
        <w:spacing w:after="0" w:line="240" w:lineRule="auto"/>
        <w:ind w:right="-1272"/>
        <w:contextualSpacing/>
        <w:jc w:val="both"/>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sz w:val="24"/>
          <w:szCs w:val="24"/>
          <w:lang w:eastAsia="ru-RU"/>
        </w:rPr>
        <w:t xml:space="preserve">1. Шишмарев, В.Ю. Основы автоматизации технологических процессов: учебник [Электронный ресурс] - М.: </w:t>
      </w:r>
      <w:proofErr w:type="spellStart"/>
      <w:r w:rsidRPr="001467EE">
        <w:rPr>
          <w:rFonts w:ascii="Times New Roman" w:eastAsia="Times New Roman" w:hAnsi="Times New Roman" w:cs="Times New Roman"/>
          <w:sz w:val="24"/>
          <w:szCs w:val="24"/>
          <w:lang w:eastAsia="ru-RU"/>
        </w:rPr>
        <w:t>КноРус</w:t>
      </w:r>
      <w:proofErr w:type="spellEnd"/>
      <w:r w:rsidRPr="001467EE">
        <w:rPr>
          <w:rFonts w:ascii="Times New Roman" w:eastAsia="Times New Roman" w:hAnsi="Times New Roman" w:cs="Times New Roman"/>
          <w:sz w:val="24"/>
          <w:szCs w:val="24"/>
          <w:lang w:eastAsia="ru-RU"/>
        </w:rPr>
        <w:t>, 2019. - 237 с. - Режим доступа: https://www.book.ru/lists2/my</w:t>
      </w:r>
    </w:p>
    <w:p w14:paraId="78C62C0A" w14:textId="77777777" w:rsidR="00477129" w:rsidRPr="001467EE" w:rsidRDefault="00477129" w:rsidP="00477129">
      <w:pPr>
        <w:shd w:val="clear" w:color="auto" w:fill="FFFFFF"/>
        <w:spacing w:after="0" w:line="240" w:lineRule="auto"/>
        <w:ind w:right="-1272"/>
        <w:contextualSpacing/>
        <w:jc w:val="both"/>
        <w:rPr>
          <w:rFonts w:ascii="Times New Roman" w:eastAsia="Times New Roman" w:hAnsi="Times New Roman" w:cs="Times New Roman"/>
          <w:b/>
          <w:bCs/>
          <w:sz w:val="24"/>
          <w:szCs w:val="24"/>
          <w:lang w:eastAsia="ru-RU"/>
        </w:rPr>
      </w:pPr>
    </w:p>
    <w:p w14:paraId="659477F0" w14:textId="77777777" w:rsidR="00477129" w:rsidRPr="001467EE" w:rsidRDefault="00477129" w:rsidP="00477129">
      <w:pPr>
        <w:shd w:val="clear" w:color="auto" w:fill="FFFFFF"/>
        <w:spacing w:after="0" w:line="240" w:lineRule="auto"/>
        <w:contextualSpacing/>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 xml:space="preserve">         </w:t>
      </w:r>
      <w:r w:rsidRPr="001467EE">
        <w:rPr>
          <w:rFonts w:ascii="Times New Roman" w:eastAsia="Times New Roman" w:hAnsi="Times New Roman" w:cs="Times New Roman"/>
          <w:b/>
          <w:bCs/>
          <w:sz w:val="24"/>
          <w:szCs w:val="24"/>
          <w:lang w:eastAsia="ru-RU"/>
        </w:rPr>
        <w:t>3.2.3. Дополнительные источники</w:t>
      </w:r>
    </w:p>
    <w:p w14:paraId="0BCA1938" w14:textId="77777777" w:rsidR="00477129" w:rsidRPr="001467EE" w:rsidRDefault="00477129" w:rsidP="00477129">
      <w:pPr>
        <w:shd w:val="clear" w:color="auto" w:fill="FFFFFF"/>
        <w:spacing w:after="0" w:line="240" w:lineRule="auto"/>
        <w:contextualSpacing/>
        <w:jc w:val="both"/>
        <w:rPr>
          <w:rFonts w:ascii="Times New Roman" w:eastAsia="Times New Roman" w:hAnsi="Times New Roman" w:cs="Times New Roman"/>
          <w:bCs/>
          <w:sz w:val="24"/>
          <w:szCs w:val="24"/>
          <w:lang w:eastAsia="ru-RU"/>
        </w:rPr>
      </w:pPr>
      <w:r w:rsidRPr="001467EE">
        <w:rPr>
          <w:rFonts w:ascii="Times New Roman" w:eastAsia="Times New Roman" w:hAnsi="Times New Roman" w:cs="Times New Roman"/>
          <w:bCs/>
          <w:sz w:val="24"/>
          <w:szCs w:val="24"/>
          <w:lang w:eastAsia="ru-RU"/>
        </w:rPr>
        <w:t>1</w:t>
      </w:r>
      <w:r w:rsidRPr="001467EE">
        <w:rPr>
          <w:rFonts w:ascii="Times New Roman" w:eastAsia="Times New Roman" w:hAnsi="Times New Roman" w:cs="Times New Roman"/>
          <w:bCs/>
          <w:i/>
          <w:sz w:val="24"/>
          <w:szCs w:val="24"/>
          <w:lang w:eastAsia="ru-RU"/>
        </w:rPr>
        <w:t>.</w:t>
      </w:r>
      <w:r w:rsidRPr="001467EE">
        <w:rPr>
          <w:rFonts w:ascii="Times New Roman" w:eastAsia="Times New Roman" w:hAnsi="Times New Roman" w:cs="Times New Roman"/>
          <w:bCs/>
          <w:sz w:val="24"/>
          <w:szCs w:val="24"/>
          <w:lang w:eastAsia="ru-RU"/>
        </w:rPr>
        <w:t xml:space="preserve"> Ившин В.П. Современная автоматика в системах управления технологическими процессами: учебник для высшего образования / В.П. Ившин, М.Ю. </w:t>
      </w:r>
      <w:proofErr w:type="spellStart"/>
      <w:proofErr w:type="gramStart"/>
      <w:r w:rsidRPr="001467EE">
        <w:rPr>
          <w:rFonts w:ascii="Times New Roman" w:eastAsia="Times New Roman" w:hAnsi="Times New Roman" w:cs="Times New Roman"/>
          <w:bCs/>
          <w:sz w:val="24"/>
          <w:szCs w:val="24"/>
          <w:lang w:eastAsia="ru-RU"/>
        </w:rPr>
        <w:t>Перухин</w:t>
      </w:r>
      <w:proofErr w:type="spellEnd"/>
      <w:r w:rsidRPr="001467EE">
        <w:rPr>
          <w:rFonts w:ascii="Times New Roman" w:eastAsia="Times New Roman" w:hAnsi="Times New Roman" w:cs="Times New Roman"/>
          <w:bCs/>
          <w:sz w:val="24"/>
          <w:szCs w:val="24"/>
          <w:lang w:eastAsia="ru-RU"/>
        </w:rPr>
        <w:t>.-</w:t>
      </w:r>
      <w:proofErr w:type="gramEnd"/>
      <w:r w:rsidRPr="001467EE">
        <w:rPr>
          <w:rFonts w:ascii="Times New Roman" w:eastAsia="Times New Roman" w:hAnsi="Times New Roman" w:cs="Times New Roman"/>
          <w:bCs/>
          <w:sz w:val="24"/>
          <w:szCs w:val="24"/>
          <w:lang w:eastAsia="ru-RU"/>
        </w:rPr>
        <w:t xml:space="preserve"> М.: Издательство НИЦ ИНФРА-М, 2022.- 405 с.</w:t>
      </w:r>
    </w:p>
    <w:p w14:paraId="63362374" w14:textId="77777777" w:rsidR="00477129" w:rsidRPr="001467EE" w:rsidRDefault="00477129" w:rsidP="00477129">
      <w:pPr>
        <w:shd w:val="clear" w:color="auto" w:fill="FFFFFF"/>
        <w:spacing w:after="0" w:line="240" w:lineRule="auto"/>
        <w:jc w:val="both"/>
        <w:rPr>
          <w:rFonts w:ascii="Times New Roman" w:eastAsia="Arial Unicode MS" w:hAnsi="Times New Roman" w:cs="Times New Roman"/>
          <w:sz w:val="24"/>
          <w:szCs w:val="24"/>
          <w:lang w:eastAsia="ru-RU"/>
        </w:rPr>
      </w:pPr>
      <w:r w:rsidRPr="001467EE">
        <w:rPr>
          <w:rFonts w:ascii="Times New Roman" w:eastAsia="Arial Unicode MS" w:hAnsi="Times New Roman" w:cs="Times New Roman"/>
          <w:bCs/>
          <w:sz w:val="24"/>
          <w:szCs w:val="24"/>
          <w:lang w:eastAsia="ru-RU"/>
        </w:rPr>
        <w:t>2.</w:t>
      </w:r>
      <w:r w:rsidRPr="001467EE">
        <w:rPr>
          <w:rFonts w:ascii="Times New Roman" w:eastAsia="Arial Unicode MS" w:hAnsi="Times New Roman" w:cs="Times New Roman"/>
          <w:sz w:val="24"/>
          <w:szCs w:val="24"/>
          <w:shd w:val="clear" w:color="auto" w:fill="FFFFFF"/>
          <w:lang w:eastAsia="ru-RU"/>
        </w:rPr>
        <w:t xml:space="preserve"> </w:t>
      </w:r>
      <w:hyperlink r:id="rId59" w:history="1">
        <w:r w:rsidRPr="001467EE">
          <w:rPr>
            <w:rFonts w:ascii="Times New Roman" w:eastAsia="Arial Unicode MS" w:hAnsi="Times New Roman" w:cs="Times New Roman"/>
            <w:color w:val="0563C1"/>
            <w:sz w:val="24"/>
            <w:szCs w:val="24"/>
            <w:u w:val="single"/>
            <w:lang w:val="en-US" w:eastAsia="ru-RU"/>
          </w:rPr>
          <w:t>http</w:t>
        </w:r>
        <w:r w:rsidRPr="001467EE">
          <w:rPr>
            <w:rFonts w:ascii="Times New Roman" w:eastAsia="Arial Unicode MS" w:hAnsi="Times New Roman" w:cs="Times New Roman"/>
            <w:color w:val="0563C1"/>
            <w:sz w:val="24"/>
            <w:szCs w:val="24"/>
            <w:u w:val="single"/>
            <w:lang w:eastAsia="ru-RU"/>
          </w:rPr>
          <w:t>://</w:t>
        </w:r>
        <w:r w:rsidRPr="001467EE">
          <w:rPr>
            <w:rFonts w:ascii="Times New Roman" w:eastAsia="Arial Unicode MS" w:hAnsi="Times New Roman" w:cs="Times New Roman"/>
            <w:color w:val="0563C1"/>
            <w:sz w:val="24"/>
            <w:szCs w:val="24"/>
            <w:u w:val="single"/>
            <w:lang w:val="de-DE" w:eastAsia="ru-RU"/>
          </w:rPr>
          <w:t>www</w:t>
        </w:r>
        <w:r w:rsidRPr="001467EE">
          <w:rPr>
            <w:rFonts w:ascii="Times New Roman" w:eastAsia="Arial Unicode MS" w:hAnsi="Times New Roman" w:cs="Times New Roman"/>
            <w:color w:val="0563C1"/>
            <w:sz w:val="24"/>
            <w:szCs w:val="24"/>
            <w:u w:val="single"/>
            <w:lang w:eastAsia="ru-RU"/>
          </w:rPr>
          <w:t>.</w:t>
        </w:r>
        <w:r w:rsidRPr="001467EE">
          <w:rPr>
            <w:rFonts w:ascii="Times New Roman" w:eastAsia="Arial Unicode MS" w:hAnsi="Times New Roman" w:cs="Times New Roman"/>
            <w:color w:val="0563C1"/>
            <w:sz w:val="24"/>
            <w:szCs w:val="24"/>
            <w:u w:val="single"/>
            <w:lang w:val="de-DE" w:eastAsia="ru-RU"/>
          </w:rPr>
          <w:t>consultant</w:t>
        </w:r>
        <w:r w:rsidRPr="001467EE">
          <w:rPr>
            <w:rFonts w:ascii="Times New Roman" w:eastAsia="Arial Unicode MS" w:hAnsi="Times New Roman" w:cs="Times New Roman"/>
            <w:color w:val="0563C1"/>
            <w:sz w:val="24"/>
            <w:szCs w:val="24"/>
            <w:u w:val="single"/>
            <w:lang w:eastAsia="ru-RU"/>
          </w:rPr>
          <w:t>.</w:t>
        </w:r>
        <w:proofErr w:type="spellStart"/>
        <w:r w:rsidRPr="001467EE">
          <w:rPr>
            <w:rFonts w:ascii="Times New Roman" w:eastAsia="Arial Unicode MS" w:hAnsi="Times New Roman" w:cs="Times New Roman"/>
            <w:color w:val="0563C1"/>
            <w:sz w:val="24"/>
            <w:szCs w:val="24"/>
            <w:u w:val="single"/>
            <w:lang w:val="de-DE" w:eastAsia="ru-RU"/>
          </w:rPr>
          <w:t>ru</w:t>
        </w:r>
        <w:proofErr w:type="spellEnd"/>
      </w:hyperlink>
      <w:r w:rsidRPr="001467EE">
        <w:rPr>
          <w:rFonts w:ascii="Times New Roman" w:eastAsia="Arial Unicode MS" w:hAnsi="Times New Roman" w:cs="Times New Roman"/>
          <w:sz w:val="24"/>
          <w:szCs w:val="24"/>
          <w:lang w:eastAsia="ru-RU"/>
        </w:rPr>
        <w:t xml:space="preserve"> - Справочно-правовая система «КонсультантПлюс»</w:t>
      </w:r>
    </w:p>
    <w:p w14:paraId="4B099EA7" w14:textId="01EB4C84" w:rsidR="00477129" w:rsidRDefault="00477129" w:rsidP="00477129">
      <w:pPr>
        <w:spacing w:after="0" w:line="240" w:lineRule="auto"/>
        <w:ind w:firstLine="709"/>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xml:space="preserve">3. </w:t>
      </w:r>
      <w:hyperlink r:id="rId60" w:history="1">
        <w:r w:rsidRPr="001467EE">
          <w:rPr>
            <w:rStyle w:val="ae"/>
            <w:rFonts w:ascii="Times New Roman" w:eastAsia="Times New Roman" w:hAnsi="Times New Roman" w:cs="Times New Roman"/>
            <w:sz w:val="24"/>
            <w:szCs w:val="24"/>
            <w:lang w:val="en-US" w:eastAsia="ru-RU"/>
          </w:rPr>
          <w:t>http</w:t>
        </w:r>
        <w:r w:rsidRPr="001467EE">
          <w:rPr>
            <w:rStyle w:val="ae"/>
            <w:rFonts w:ascii="Times New Roman" w:eastAsia="Times New Roman" w:hAnsi="Times New Roman" w:cs="Times New Roman"/>
            <w:sz w:val="24"/>
            <w:szCs w:val="24"/>
            <w:lang w:eastAsia="ru-RU"/>
          </w:rPr>
          <w:t>://</w:t>
        </w:r>
        <w:r w:rsidRPr="001467EE">
          <w:rPr>
            <w:rStyle w:val="ae"/>
            <w:rFonts w:ascii="Times New Roman" w:eastAsia="Times New Roman" w:hAnsi="Times New Roman" w:cs="Times New Roman"/>
            <w:sz w:val="24"/>
            <w:szCs w:val="24"/>
            <w:lang w:val="de-DE" w:eastAsia="ru-RU"/>
          </w:rPr>
          <w:t>www</w:t>
        </w:r>
        <w:r w:rsidRPr="001467EE">
          <w:rPr>
            <w:rStyle w:val="ae"/>
            <w:rFonts w:ascii="Times New Roman" w:eastAsia="Times New Roman" w:hAnsi="Times New Roman" w:cs="Times New Roman"/>
            <w:sz w:val="24"/>
            <w:szCs w:val="24"/>
            <w:lang w:eastAsia="ru-RU"/>
          </w:rPr>
          <w:t>.</w:t>
        </w:r>
        <w:r w:rsidRPr="001467EE">
          <w:rPr>
            <w:rStyle w:val="ae"/>
            <w:rFonts w:ascii="Times New Roman" w:eastAsia="Times New Roman" w:hAnsi="Times New Roman" w:cs="Times New Roman"/>
            <w:sz w:val="24"/>
            <w:szCs w:val="24"/>
            <w:lang w:val="de-DE" w:eastAsia="ru-RU"/>
          </w:rPr>
          <w:t>garant</w:t>
        </w:r>
        <w:r w:rsidRPr="001467EE">
          <w:rPr>
            <w:rStyle w:val="ae"/>
            <w:rFonts w:ascii="Times New Roman" w:eastAsia="Times New Roman" w:hAnsi="Times New Roman" w:cs="Times New Roman"/>
            <w:sz w:val="24"/>
            <w:szCs w:val="24"/>
            <w:lang w:eastAsia="ru-RU"/>
          </w:rPr>
          <w:t>.</w:t>
        </w:r>
        <w:r w:rsidRPr="001467EE">
          <w:rPr>
            <w:rStyle w:val="ae"/>
            <w:rFonts w:ascii="Times New Roman" w:eastAsia="Times New Roman" w:hAnsi="Times New Roman" w:cs="Times New Roman"/>
            <w:sz w:val="24"/>
            <w:szCs w:val="24"/>
            <w:lang w:val="de-DE" w:eastAsia="ru-RU"/>
          </w:rPr>
          <w:t>ru</w:t>
        </w:r>
      </w:hyperlink>
      <w:r w:rsidRPr="001467EE">
        <w:rPr>
          <w:rFonts w:ascii="Times New Roman" w:eastAsia="Times New Roman" w:hAnsi="Times New Roman" w:cs="Times New Roman"/>
          <w:color w:val="0563C1"/>
          <w:sz w:val="24"/>
          <w:szCs w:val="24"/>
          <w:u w:val="single"/>
          <w:lang w:eastAsia="ru-RU"/>
        </w:rPr>
        <w:t xml:space="preserve"> - С</w:t>
      </w:r>
      <w:r w:rsidRPr="001467EE">
        <w:rPr>
          <w:rFonts w:ascii="Times New Roman" w:eastAsia="Times New Roman" w:hAnsi="Times New Roman" w:cs="Times New Roman"/>
          <w:sz w:val="24"/>
          <w:szCs w:val="24"/>
          <w:lang w:eastAsia="ru-RU"/>
        </w:rPr>
        <w:t>правочно-правовая система «Гарант».</w:t>
      </w:r>
    </w:p>
    <w:p w14:paraId="7E724E17" w14:textId="77777777" w:rsidR="00477129" w:rsidRDefault="00477129" w:rsidP="001467EE">
      <w:pPr>
        <w:spacing w:after="0" w:line="240" w:lineRule="auto"/>
        <w:ind w:firstLine="709"/>
        <w:jc w:val="both"/>
        <w:rPr>
          <w:rFonts w:ascii="Times New Roman" w:eastAsia="Times New Roman" w:hAnsi="Times New Roman" w:cs="Times New Roman"/>
          <w:sz w:val="24"/>
          <w:szCs w:val="24"/>
          <w:lang w:eastAsia="ru-RU"/>
        </w:rPr>
      </w:pPr>
    </w:p>
    <w:p w14:paraId="34361952" w14:textId="77777777" w:rsidR="00477129" w:rsidRPr="001467EE" w:rsidRDefault="00477129" w:rsidP="001467EE">
      <w:pPr>
        <w:spacing w:after="0" w:line="240" w:lineRule="auto"/>
        <w:ind w:firstLine="709"/>
        <w:jc w:val="both"/>
        <w:rPr>
          <w:rFonts w:ascii="Times New Roman" w:eastAsia="Times New Roman" w:hAnsi="Times New Roman" w:cs="Times New Roman"/>
          <w:sz w:val="24"/>
          <w:szCs w:val="24"/>
          <w:lang w:eastAsia="ru-RU"/>
        </w:rPr>
      </w:pPr>
    </w:p>
    <w:p w14:paraId="50CE26EE" w14:textId="27CB2DE1" w:rsidR="001467EE" w:rsidRPr="001467EE" w:rsidRDefault="00477129" w:rsidP="00477129">
      <w:pPr>
        <w:tabs>
          <w:tab w:val="left" w:pos="1295"/>
          <w:tab w:val="left" w:pos="1730"/>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001467EE" w:rsidRPr="001467EE">
        <w:rPr>
          <w:rFonts w:ascii="Times New Roman" w:eastAsia="Times New Roman" w:hAnsi="Times New Roman" w:cs="Times New Roman"/>
          <w:b/>
          <w:sz w:val="24"/>
          <w:szCs w:val="24"/>
          <w:lang w:eastAsia="ru-RU"/>
        </w:rPr>
        <w:t>4. КОНТРОЛЬ И ОЦЕНКА РЕЗУЛЬТАТОВ ОСВОЕНИЯ</w:t>
      </w:r>
    </w:p>
    <w:p w14:paraId="0FB85992" w14:textId="77777777" w:rsidR="001467EE" w:rsidRPr="001467EE" w:rsidRDefault="001467EE" w:rsidP="001467EE">
      <w:pPr>
        <w:spacing w:after="0" w:line="240" w:lineRule="auto"/>
        <w:jc w:val="center"/>
        <w:rPr>
          <w:rFonts w:ascii="Times New Roman" w:eastAsia="Times New Roman" w:hAnsi="Times New Roman" w:cs="Times New Roman"/>
          <w:b/>
          <w:sz w:val="24"/>
          <w:szCs w:val="24"/>
          <w:lang w:eastAsia="ru-RU"/>
        </w:rPr>
      </w:pPr>
      <w:r w:rsidRPr="001467EE">
        <w:rPr>
          <w:rFonts w:ascii="Times New Roman" w:eastAsia="Times New Roman" w:hAnsi="Times New Roman" w:cs="Times New Roman"/>
          <w:b/>
          <w:sz w:val="24"/>
          <w:szCs w:val="24"/>
          <w:lang w:eastAsia="ru-RU"/>
        </w:rPr>
        <w:t>УЧЕБНОЙ ДИСЦИПЛИНЫ</w:t>
      </w:r>
    </w:p>
    <w:p w14:paraId="2E50F91A" w14:textId="77777777" w:rsidR="001467EE" w:rsidRPr="001467EE" w:rsidRDefault="001467EE" w:rsidP="001467EE">
      <w:pPr>
        <w:spacing w:after="0" w:line="240"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388"/>
        <w:gridCol w:w="2686"/>
      </w:tblGrid>
      <w:tr w:rsidR="001467EE" w:rsidRPr="001467EE" w14:paraId="3388EC16" w14:textId="77777777" w:rsidTr="00477129">
        <w:tc>
          <w:tcPr>
            <w:tcW w:w="1750" w:type="pct"/>
            <w:tcBorders>
              <w:top w:val="single" w:sz="4" w:space="0" w:color="auto"/>
              <w:left w:val="single" w:sz="4" w:space="0" w:color="auto"/>
              <w:bottom w:val="single" w:sz="4" w:space="0" w:color="auto"/>
              <w:right w:val="single" w:sz="4" w:space="0" w:color="auto"/>
            </w:tcBorders>
            <w:hideMark/>
          </w:tcPr>
          <w:p w14:paraId="737123B9" w14:textId="77777777" w:rsidR="001467EE" w:rsidRPr="001467EE" w:rsidRDefault="001467EE" w:rsidP="001467EE">
            <w:pPr>
              <w:spacing w:after="0" w:line="240" w:lineRule="auto"/>
              <w:jc w:val="center"/>
              <w:rPr>
                <w:rFonts w:ascii="Times New Roman" w:eastAsia="Times New Roman" w:hAnsi="Times New Roman" w:cs="Times New Roman"/>
                <w:sz w:val="24"/>
                <w:szCs w:val="24"/>
                <w:lang w:eastAsia="ru-RU"/>
              </w:rPr>
            </w:pPr>
            <w:r w:rsidRPr="001467EE">
              <w:rPr>
                <w:rFonts w:ascii="Times New Roman" w:eastAsia="Times New Roman" w:hAnsi="Times New Roman" w:cs="Times New Roman"/>
                <w:b/>
                <w:bCs/>
                <w:i/>
                <w:sz w:val="24"/>
                <w:szCs w:val="24"/>
                <w:lang w:eastAsia="ru-RU"/>
              </w:rPr>
              <w:t>Результаты обучения</w:t>
            </w:r>
          </w:p>
        </w:tc>
        <w:tc>
          <w:tcPr>
            <w:tcW w:w="1813" w:type="pct"/>
            <w:tcBorders>
              <w:top w:val="single" w:sz="4" w:space="0" w:color="auto"/>
              <w:left w:val="single" w:sz="4" w:space="0" w:color="auto"/>
              <w:bottom w:val="single" w:sz="4" w:space="0" w:color="auto"/>
              <w:right w:val="single" w:sz="4" w:space="0" w:color="auto"/>
            </w:tcBorders>
            <w:hideMark/>
          </w:tcPr>
          <w:p w14:paraId="567462C5" w14:textId="77777777" w:rsidR="001467EE" w:rsidRPr="001467EE" w:rsidRDefault="001467EE" w:rsidP="001467EE">
            <w:pPr>
              <w:spacing w:after="0" w:line="240" w:lineRule="auto"/>
              <w:jc w:val="center"/>
              <w:rPr>
                <w:rFonts w:ascii="Times New Roman" w:eastAsia="Times New Roman" w:hAnsi="Times New Roman" w:cs="Times New Roman"/>
                <w:b/>
                <w:bCs/>
                <w:i/>
                <w:sz w:val="24"/>
                <w:szCs w:val="24"/>
                <w:lang w:eastAsia="ru-RU"/>
              </w:rPr>
            </w:pPr>
            <w:r w:rsidRPr="001467EE">
              <w:rPr>
                <w:rFonts w:ascii="Times New Roman" w:eastAsia="Times New Roman" w:hAnsi="Times New Roman" w:cs="Times New Roman"/>
                <w:b/>
                <w:bCs/>
                <w:i/>
                <w:sz w:val="24"/>
                <w:szCs w:val="24"/>
                <w:lang w:eastAsia="ru-RU"/>
              </w:rPr>
              <w:t>Критерии оценки</w:t>
            </w:r>
          </w:p>
        </w:tc>
        <w:tc>
          <w:tcPr>
            <w:tcW w:w="1438" w:type="pct"/>
            <w:tcBorders>
              <w:top w:val="single" w:sz="4" w:space="0" w:color="auto"/>
              <w:left w:val="single" w:sz="4" w:space="0" w:color="auto"/>
              <w:bottom w:val="single" w:sz="4" w:space="0" w:color="auto"/>
              <w:right w:val="single" w:sz="4" w:space="0" w:color="auto"/>
            </w:tcBorders>
            <w:hideMark/>
          </w:tcPr>
          <w:p w14:paraId="49FE156E" w14:textId="77777777" w:rsidR="001467EE" w:rsidRPr="001467EE" w:rsidRDefault="001467EE" w:rsidP="001467EE">
            <w:pPr>
              <w:spacing w:after="0" w:line="240" w:lineRule="auto"/>
              <w:jc w:val="center"/>
              <w:rPr>
                <w:rFonts w:ascii="Times New Roman" w:eastAsia="Times New Roman" w:hAnsi="Times New Roman" w:cs="Times New Roman"/>
                <w:b/>
                <w:bCs/>
                <w:i/>
                <w:sz w:val="24"/>
                <w:szCs w:val="24"/>
                <w:lang w:eastAsia="ru-RU"/>
              </w:rPr>
            </w:pPr>
            <w:r w:rsidRPr="001467EE">
              <w:rPr>
                <w:rFonts w:ascii="Times New Roman" w:eastAsia="Times New Roman" w:hAnsi="Times New Roman" w:cs="Times New Roman"/>
                <w:b/>
                <w:bCs/>
                <w:i/>
                <w:sz w:val="24"/>
                <w:szCs w:val="24"/>
                <w:lang w:eastAsia="ru-RU"/>
              </w:rPr>
              <w:t>Методы оценки</w:t>
            </w:r>
          </w:p>
        </w:tc>
      </w:tr>
      <w:tr w:rsidR="001467EE" w:rsidRPr="001467EE" w14:paraId="2D5AF13B" w14:textId="77777777" w:rsidTr="00477129">
        <w:tc>
          <w:tcPr>
            <w:tcW w:w="1750" w:type="pct"/>
            <w:tcBorders>
              <w:top w:val="single" w:sz="4" w:space="0" w:color="auto"/>
              <w:left w:val="single" w:sz="4" w:space="0" w:color="auto"/>
              <w:bottom w:val="single" w:sz="4" w:space="0" w:color="auto"/>
              <w:right w:val="single" w:sz="4" w:space="0" w:color="auto"/>
            </w:tcBorders>
          </w:tcPr>
          <w:p w14:paraId="26D5DAA4" w14:textId="0D933467" w:rsidR="001467EE" w:rsidRPr="001467EE" w:rsidRDefault="00477129" w:rsidP="001467EE">
            <w:pPr>
              <w:spacing w:after="0" w:line="240" w:lineRule="auto"/>
              <w:ind w:left="75" w:right="75"/>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Знания:</w:t>
            </w:r>
          </w:p>
          <w:p w14:paraId="75318677"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классификацию, виды, назначение и основные характеристики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14:paraId="0800689D"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12B9F95F"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03A07D0B"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3EE9C612"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2960676C"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726C6DA0"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44B699B2"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общие сведения об автоматизированных системах управления (далее - АСУ) и системах автоматического управления (далее - САУ);</w:t>
            </w:r>
          </w:p>
          <w:p w14:paraId="2C332432"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41006689"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476A5D7A"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5690E4A4"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основные понятия автоматизированной обработки информации;</w:t>
            </w:r>
          </w:p>
          <w:p w14:paraId="0FA040D2"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основы измерения, регулирования, контроля и автоматического управления параметрами технологического процесса;</w:t>
            </w:r>
          </w:p>
          <w:p w14:paraId="11E37895"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5E9599C2"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164828CD"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систему автоматической противоаварийной защиты, применяемой на производстве;</w:t>
            </w:r>
          </w:p>
          <w:p w14:paraId="0A306A1F" w14:textId="77777777" w:rsidR="001467EE" w:rsidRPr="001467EE" w:rsidRDefault="001467EE" w:rsidP="001467EE">
            <w:pPr>
              <w:spacing w:after="0" w:line="240" w:lineRule="auto"/>
              <w:jc w:val="both"/>
              <w:rPr>
                <w:rFonts w:ascii="Times New Roman" w:eastAsia="Times New Roman" w:hAnsi="Times New Roman" w:cs="Times New Roman"/>
                <w:bCs/>
                <w:i/>
                <w:sz w:val="24"/>
                <w:szCs w:val="24"/>
                <w:lang w:eastAsia="ru-RU"/>
              </w:rPr>
            </w:pPr>
            <w:r w:rsidRPr="001467EE">
              <w:rPr>
                <w:rFonts w:ascii="Times New Roman" w:eastAsia="Times New Roman" w:hAnsi="Times New Roman" w:cs="Times New Roman"/>
                <w:sz w:val="24"/>
                <w:szCs w:val="24"/>
                <w:lang w:eastAsia="ru-RU"/>
              </w:rPr>
              <w:t>- состояние и перспективы развития автоматизации технологических процессов</w:t>
            </w:r>
          </w:p>
        </w:tc>
        <w:tc>
          <w:tcPr>
            <w:tcW w:w="1813" w:type="pct"/>
            <w:tcBorders>
              <w:top w:val="single" w:sz="4" w:space="0" w:color="auto"/>
              <w:left w:val="single" w:sz="4" w:space="0" w:color="auto"/>
              <w:bottom w:val="single" w:sz="4" w:space="0" w:color="auto"/>
              <w:right w:val="single" w:sz="4" w:space="0" w:color="auto"/>
            </w:tcBorders>
          </w:tcPr>
          <w:p w14:paraId="4DE4C3EE" w14:textId="77777777" w:rsidR="001467EE" w:rsidRPr="001467EE" w:rsidRDefault="001467EE" w:rsidP="001467EE">
            <w:pPr>
              <w:spacing w:after="0" w:line="240" w:lineRule="auto"/>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bCs/>
                <w:sz w:val="24"/>
                <w:szCs w:val="24"/>
                <w:lang w:eastAsia="ru-RU"/>
              </w:rPr>
              <w:lastRenderedPageBreak/>
              <w:t xml:space="preserve"> Полнота знаний </w:t>
            </w:r>
            <w:proofErr w:type="gramStart"/>
            <w:r w:rsidRPr="001467EE">
              <w:rPr>
                <w:rFonts w:ascii="Times New Roman" w:eastAsia="Times New Roman" w:hAnsi="Times New Roman" w:cs="Times New Roman"/>
                <w:bCs/>
                <w:sz w:val="24"/>
                <w:szCs w:val="24"/>
                <w:lang w:eastAsia="ru-RU"/>
              </w:rPr>
              <w:t xml:space="preserve">о </w:t>
            </w:r>
            <w:r w:rsidRPr="001467EE">
              <w:rPr>
                <w:rFonts w:ascii="Times New Roman" w:eastAsia="Times New Roman" w:hAnsi="Times New Roman" w:cs="Times New Roman"/>
                <w:sz w:val="24"/>
                <w:szCs w:val="24"/>
                <w:lang w:eastAsia="ru-RU"/>
              </w:rPr>
              <w:t xml:space="preserve"> классификации</w:t>
            </w:r>
            <w:proofErr w:type="gramEnd"/>
            <w:r w:rsidRPr="001467EE">
              <w:rPr>
                <w:rFonts w:ascii="Times New Roman" w:eastAsia="Times New Roman" w:hAnsi="Times New Roman" w:cs="Times New Roman"/>
                <w:sz w:val="24"/>
                <w:szCs w:val="24"/>
                <w:lang w:eastAsia="ru-RU"/>
              </w:rPr>
              <w:t>, видах, назначении и основных характеристиках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14:paraId="5C3D6F01"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roofErr w:type="gramStart"/>
            <w:r w:rsidRPr="001467EE">
              <w:rPr>
                <w:rFonts w:ascii="Times New Roman" w:eastAsia="Times New Roman" w:hAnsi="Times New Roman" w:cs="Times New Roman"/>
                <w:bCs/>
                <w:sz w:val="24"/>
                <w:szCs w:val="24"/>
                <w:lang w:eastAsia="ru-RU"/>
              </w:rPr>
              <w:t>полнота  и</w:t>
            </w:r>
            <w:proofErr w:type="gramEnd"/>
            <w:r w:rsidRPr="001467EE">
              <w:rPr>
                <w:rFonts w:ascii="Times New Roman" w:eastAsia="Times New Roman" w:hAnsi="Times New Roman" w:cs="Times New Roman"/>
                <w:bCs/>
                <w:sz w:val="24"/>
                <w:szCs w:val="24"/>
                <w:lang w:eastAsia="ru-RU"/>
              </w:rPr>
              <w:t xml:space="preserve"> точность  представлений об </w:t>
            </w:r>
            <w:r w:rsidRPr="001467EE">
              <w:rPr>
                <w:rFonts w:ascii="Times New Roman" w:eastAsia="Times New Roman" w:hAnsi="Times New Roman" w:cs="Times New Roman"/>
                <w:sz w:val="24"/>
                <w:szCs w:val="24"/>
                <w:lang w:eastAsia="ru-RU"/>
              </w:rPr>
              <w:t xml:space="preserve">общих </w:t>
            </w:r>
            <w:r w:rsidRPr="001467EE">
              <w:rPr>
                <w:rFonts w:ascii="Times New Roman" w:eastAsia="Times New Roman" w:hAnsi="Times New Roman" w:cs="Times New Roman"/>
                <w:sz w:val="24"/>
                <w:szCs w:val="24"/>
                <w:lang w:eastAsia="ru-RU"/>
              </w:rPr>
              <w:lastRenderedPageBreak/>
              <w:t>сведениях об автоматизированных системах управления (далее - АСУ) и системах автоматического управления (далее - САУ);</w:t>
            </w:r>
          </w:p>
          <w:p w14:paraId="3BD868A2" w14:textId="77777777" w:rsidR="001467EE" w:rsidRPr="001467EE" w:rsidRDefault="001467EE" w:rsidP="001467EE">
            <w:pPr>
              <w:spacing w:after="0" w:line="240" w:lineRule="auto"/>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bCs/>
                <w:sz w:val="24"/>
                <w:szCs w:val="24"/>
                <w:lang w:eastAsia="ru-RU"/>
              </w:rPr>
              <w:t>знать</w:t>
            </w:r>
            <w:r w:rsidRPr="001467EE">
              <w:rPr>
                <w:rFonts w:ascii="Times New Roman" w:eastAsia="Times New Roman" w:hAnsi="Times New Roman" w:cs="Times New Roman"/>
                <w:sz w:val="24"/>
                <w:szCs w:val="24"/>
                <w:lang w:eastAsia="ru-RU"/>
              </w:rPr>
              <w:t xml:space="preserve"> основные понятия автоматизированной обработки информации;</w:t>
            </w:r>
          </w:p>
          <w:p w14:paraId="7832DE92" w14:textId="77777777" w:rsidR="001467EE" w:rsidRPr="001467EE" w:rsidRDefault="001467EE" w:rsidP="001467EE">
            <w:pPr>
              <w:spacing w:after="0" w:line="240" w:lineRule="auto"/>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знать основы измерения, регулирования, контроля и автоматического управления параметрами технологического процесса;</w:t>
            </w:r>
          </w:p>
          <w:p w14:paraId="5291916E" w14:textId="77777777" w:rsidR="001467EE" w:rsidRPr="001467EE" w:rsidRDefault="001467EE" w:rsidP="001467EE">
            <w:pPr>
              <w:spacing w:after="0" w:line="240" w:lineRule="auto"/>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полнота и точность знаний о принципах построения автоматизированных систем управления технологическими процессами, типовых системах автоматического регулирования технологических процессов;</w:t>
            </w:r>
          </w:p>
          <w:p w14:paraId="358515AF" w14:textId="77777777" w:rsidR="001467EE" w:rsidRPr="001467EE" w:rsidRDefault="001467EE" w:rsidP="001467EE">
            <w:pPr>
              <w:spacing w:after="0" w:line="240" w:lineRule="auto"/>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знать систему автоматической противоаварийной защиты, применяемой на производстве;</w:t>
            </w:r>
          </w:p>
          <w:p w14:paraId="4D9DA38E" w14:textId="77777777" w:rsidR="001467EE" w:rsidRPr="001467EE" w:rsidRDefault="001467EE" w:rsidP="001467EE">
            <w:pPr>
              <w:spacing w:after="0" w:line="240" w:lineRule="auto"/>
              <w:jc w:val="both"/>
              <w:rPr>
                <w:rFonts w:ascii="Times New Roman" w:eastAsia="Times New Roman" w:hAnsi="Times New Roman" w:cs="Times New Roman"/>
                <w:bCs/>
                <w:sz w:val="24"/>
                <w:szCs w:val="24"/>
                <w:lang w:eastAsia="ru-RU"/>
              </w:rPr>
            </w:pPr>
            <w:r w:rsidRPr="001467EE">
              <w:rPr>
                <w:rFonts w:ascii="Times New Roman" w:eastAsia="Times New Roman" w:hAnsi="Times New Roman" w:cs="Times New Roman"/>
                <w:sz w:val="24"/>
                <w:szCs w:val="24"/>
                <w:lang w:eastAsia="ru-RU"/>
              </w:rPr>
              <w:t xml:space="preserve">знать состояние и перспективы развития автоматизации технологических процессов </w:t>
            </w:r>
          </w:p>
        </w:tc>
        <w:tc>
          <w:tcPr>
            <w:tcW w:w="1438" w:type="pct"/>
            <w:tcBorders>
              <w:top w:val="single" w:sz="4" w:space="0" w:color="auto"/>
              <w:left w:val="single" w:sz="4" w:space="0" w:color="auto"/>
              <w:bottom w:val="single" w:sz="4" w:space="0" w:color="auto"/>
              <w:right w:val="single" w:sz="4" w:space="0" w:color="auto"/>
            </w:tcBorders>
          </w:tcPr>
          <w:p w14:paraId="5480140C"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r w:rsidRPr="001467EE">
              <w:rPr>
                <w:rFonts w:ascii="Times New Roman" w:eastAsia="Times New Roman" w:hAnsi="Times New Roman" w:cs="Times New Roman"/>
                <w:bCs/>
                <w:sz w:val="24"/>
                <w:szCs w:val="24"/>
                <w:lang w:eastAsia="ru-RU"/>
              </w:rPr>
              <w:lastRenderedPageBreak/>
              <w:t>Оценка результатов выполнения практической работы, тестирование.</w:t>
            </w:r>
          </w:p>
          <w:p w14:paraId="508DF549"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r w:rsidRPr="001467EE">
              <w:rPr>
                <w:rFonts w:ascii="Times New Roman" w:eastAsia="Times New Roman" w:hAnsi="Times New Roman" w:cs="Times New Roman"/>
                <w:bCs/>
                <w:sz w:val="24"/>
                <w:szCs w:val="24"/>
                <w:lang w:eastAsia="ru-RU"/>
              </w:rPr>
              <w:t xml:space="preserve"> Оценка знаний выбора стандартного оборудования по ГОСТ</w:t>
            </w:r>
          </w:p>
          <w:p w14:paraId="7107E50E"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56EB4DBC"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1C1204AF"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7A4A69D0"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13CA5244"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53C2BE5D"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710DD072"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3A029D60"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115C3E60"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1AD19BD4"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7653DB45"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0A0FDC4F"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1D836817"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553D0655"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2128CBC3" w14:textId="77777777" w:rsidR="001467EE" w:rsidRPr="001467EE" w:rsidRDefault="001467EE" w:rsidP="001467EE">
            <w:pPr>
              <w:spacing w:after="0" w:line="240" w:lineRule="auto"/>
              <w:ind w:right="75"/>
              <w:jc w:val="both"/>
              <w:rPr>
                <w:rFonts w:ascii="Times New Roman" w:eastAsia="Times New Roman" w:hAnsi="Times New Roman" w:cs="Times New Roman"/>
                <w:b/>
                <w:bCs/>
                <w:i/>
                <w:sz w:val="24"/>
                <w:szCs w:val="24"/>
                <w:lang w:eastAsia="ru-RU"/>
              </w:rPr>
            </w:pPr>
          </w:p>
          <w:p w14:paraId="351DCC5C"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r w:rsidRPr="001467EE">
              <w:rPr>
                <w:rFonts w:ascii="Times New Roman" w:eastAsia="Times New Roman" w:hAnsi="Times New Roman" w:cs="Times New Roman"/>
                <w:bCs/>
                <w:sz w:val="24"/>
                <w:szCs w:val="24"/>
                <w:lang w:eastAsia="ru-RU"/>
              </w:rPr>
              <w:t>Тестирование</w:t>
            </w:r>
          </w:p>
          <w:p w14:paraId="5335BB10"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4F564641"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3BD2059A"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032DC48F"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0DDA4CBD"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0ABE9747"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4CBE3424"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37E32F82"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521DC4D8"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5B157B24"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62220AC3"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4F03D040"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6059194A"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552C1741"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1784FD9F"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64026A8B"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4BBE2FA9"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0624CC97"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4CC98277"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699EDF40"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0EE79A28"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6611A654"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4E26CE64" w14:textId="77777777"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p w14:paraId="0FE05CF6" w14:textId="0520707E" w:rsidR="001467EE" w:rsidRPr="001467EE" w:rsidRDefault="001467EE" w:rsidP="001467EE">
            <w:pPr>
              <w:spacing w:after="0" w:line="240" w:lineRule="auto"/>
              <w:ind w:right="75"/>
              <w:jc w:val="both"/>
              <w:rPr>
                <w:rFonts w:ascii="Times New Roman" w:eastAsia="Times New Roman" w:hAnsi="Times New Roman" w:cs="Times New Roman"/>
                <w:bCs/>
                <w:sz w:val="24"/>
                <w:szCs w:val="24"/>
                <w:lang w:eastAsia="ru-RU"/>
              </w:rPr>
            </w:pPr>
          </w:p>
        </w:tc>
      </w:tr>
      <w:tr w:rsidR="001467EE" w:rsidRPr="001467EE" w14:paraId="25D06A09" w14:textId="77777777" w:rsidTr="00477129">
        <w:trPr>
          <w:trHeight w:val="896"/>
        </w:trPr>
        <w:tc>
          <w:tcPr>
            <w:tcW w:w="1750" w:type="pct"/>
            <w:tcBorders>
              <w:top w:val="single" w:sz="4" w:space="0" w:color="auto"/>
              <w:left w:val="single" w:sz="4" w:space="0" w:color="auto"/>
              <w:bottom w:val="single" w:sz="4" w:space="0" w:color="auto"/>
              <w:right w:val="single" w:sz="4" w:space="0" w:color="auto"/>
            </w:tcBorders>
          </w:tcPr>
          <w:p w14:paraId="14E53030" w14:textId="0060300F" w:rsidR="001467EE" w:rsidRPr="001467EE" w:rsidRDefault="00477129" w:rsidP="001467EE">
            <w:pPr>
              <w:spacing w:after="0" w:line="240" w:lineRule="auto"/>
              <w:ind w:left="75" w:right="7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Умения:</w:t>
            </w:r>
          </w:p>
          <w:p w14:paraId="37766D6A"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выбирать тип контрольно-измерительных приборов и средств автоматизации под задачи производства и аргументировать свой выбор;</w:t>
            </w:r>
          </w:p>
          <w:p w14:paraId="55505C64"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06F53CDA"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p>
          <w:p w14:paraId="092C267B"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xml:space="preserve">- регулировать параметры технологического процесса по показаниям контрольно-измерительных приборов и аппаратуры (далее - КИПиА) вручную и дистанционно с </w:t>
            </w:r>
            <w:r w:rsidRPr="001467EE">
              <w:rPr>
                <w:rFonts w:ascii="Times New Roman" w:eastAsia="Times New Roman" w:hAnsi="Times New Roman" w:cs="Times New Roman"/>
                <w:sz w:val="24"/>
                <w:szCs w:val="24"/>
                <w:lang w:eastAsia="ru-RU"/>
              </w:rPr>
              <w:lastRenderedPageBreak/>
              <w:t>использованием средств автоматизации;</w:t>
            </w:r>
          </w:p>
          <w:p w14:paraId="0872E5AF"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 снимать показания КИПиА и оценивать достоверность информации</w:t>
            </w:r>
          </w:p>
          <w:p w14:paraId="3AE21C54" w14:textId="77777777" w:rsidR="001467EE" w:rsidRPr="001467EE" w:rsidRDefault="001467EE" w:rsidP="001467EE">
            <w:pPr>
              <w:spacing w:after="0" w:line="240" w:lineRule="auto"/>
              <w:rPr>
                <w:rFonts w:ascii="Times New Roman" w:eastAsia="Times New Roman" w:hAnsi="Times New Roman" w:cs="Times New Roman"/>
                <w:bCs/>
                <w:i/>
                <w:sz w:val="24"/>
                <w:szCs w:val="24"/>
                <w:lang w:eastAsia="ru-RU"/>
              </w:rPr>
            </w:pPr>
          </w:p>
        </w:tc>
        <w:tc>
          <w:tcPr>
            <w:tcW w:w="1813" w:type="pct"/>
            <w:tcBorders>
              <w:top w:val="single" w:sz="4" w:space="0" w:color="auto"/>
              <w:left w:val="single" w:sz="4" w:space="0" w:color="auto"/>
              <w:bottom w:val="single" w:sz="4" w:space="0" w:color="auto"/>
              <w:right w:val="single" w:sz="4" w:space="0" w:color="auto"/>
            </w:tcBorders>
          </w:tcPr>
          <w:p w14:paraId="38EDC531" w14:textId="77777777" w:rsidR="001467EE" w:rsidRPr="001467EE" w:rsidRDefault="001467EE" w:rsidP="001467EE">
            <w:pPr>
              <w:spacing w:after="0" w:line="240" w:lineRule="auto"/>
              <w:ind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lastRenderedPageBreak/>
              <w:t>выбирать тип контрольно-измерительных приборов и средств автоматизации под задачи производства и аргументировать свой выбор;</w:t>
            </w:r>
          </w:p>
          <w:p w14:paraId="14B2B8D4"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регулировать параметры технологического процесса по показаниям контрольно-измерительных приборов и аппаратуры (далее - КИПиА) вручную и дистанционно с использованием средств автоматизации;</w:t>
            </w:r>
          </w:p>
          <w:p w14:paraId="27695032" w14:textId="77777777" w:rsidR="001467EE" w:rsidRPr="001467EE" w:rsidRDefault="001467EE" w:rsidP="001467EE">
            <w:pPr>
              <w:spacing w:after="0" w:line="240" w:lineRule="auto"/>
              <w:ind w:left="75" w:right="75"/>
              <w:jc w:val="both"/>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t>снимать показания КИПиА и оценивать достоверность информации</w:t>
            </w:r>
          </w:p>
          <w:p w14:paraId="0E3643F7" w14:textId="77777777" w:rsidR="001467EE" w:rsidRPr="001467EE" w:rsidRDefault="001467EE" w:rsidP="001467EE">
            <w:pPr>
              <w:spacing w:after="0" w:line="240" w:lineRule="auto"/>
              <w:rPr>
                <w:rFonts w:ascii="Times New Roman" w:eastAsia="Times New Roman" w:hAnsi="Times New Roman" w:cs="Times New Roman"/>
                <w:bCs/>
                <w:i/>
                <w:sz w:val="24"/>
                <w:szCs w:val="24"/>
                <w:lang w:eastAsia="ru-RU"/>
              </w:rPr>
            </w:pPr>
          </w:p>
        </w:tc>
        <w:tc>
          <w:tcPr>
            <w:tcW w:w="1438" w:type="pct"/>
            <w:tcBorders>
              <w:top w:val="single" w:sz="4" w:space="0" w:color="auto"/>
              <w:left w:val="single" w:sz="4" w:space="0" w:color="auto"/>
              <w:bottom w:val="single" w:sz="4" w:space="0" w:color="auto"/>
              <w:right w:val="single" w:sz="4" w:space="0" w:color="auto"/>
            </w:tcBorders>
          </w:tcPr>
          <w:p w14:paraId="14C6FD41" w14:textId="77777777" w:rsidR="001467EE" w:rsidRPr="001467EE" w:rsidRDefault="001467EE" w:rsidP="001467EE">
            <w:pPr>
              <w:spacing w:after="0" w:line="240" w:lineRule="auto"/>
              <w:jc w:val="both"/>
              <w:rPr>
                <w:rFonts w:ascii="Times New Roman" w:eastAsia="Times New Roman" w:hAnsi="Times New Roman" w:cs="Times New Roman"/>
                <w:bCs/>
                <w:sz w:val="24"/>
                <w:szCs w:val="24"/>
                <w:lang w:eastAsia="ru-RU"/>
              </w:rPr>
            </w:pPr>
            <w:r w:rsidRPr="001467EE">
              <w:rPr>
                <w:rFonts w:ascii="Times New Roman" w:eastAsia="Times New Roman" w:hAnsi="Times New Roman" w:cs="Times New Roman"/>
                <w:bCs/>
                <w:sz w:val="24"/>
                <w:szCs w:val="24"/>
                <w:lang w:eastAsia="ru-RU"/>
              </w:rPr>
              <w:lastRenderedPageBreak/>
              <w:t xml:space="preserve">Оценка результатов выполнения практической </w:t>
            </w:r>
            <w:proofErr w:type="gramStart"/>
            <w:r w:rsidRPr="001467EE">
              <w:rPr>
                <w:rFonts w:ascii="Times New Roman" w:eastAsia="Times New Roman" w:hAnsi="Times New Roman" w:cs="Times New Roman"/>
                <w:bCs/>
                <w:sz w:val="24"/>
                <w:szCs w:val="24"/>
                <w:lang w:eastAsia="ru-RU"/>
              </w:rPr>
              <w:t>работы,  домашних</w:t>
            </w:r>
            <w:proofErr w:type="gramEnd"/>
            <w:r w:rsidRPr="001467EE">
              <w:rPr>
                <w:rFonts w:ascii="Times New Roman" w:eastAsia="Times New Roman" w:hAnsi="Times New Roman" w:cs="Times New Roman"/>
                <w:bCs/>
                <w:sz w:val="24"/>
                <w:szCs w:val="24"/>
                <w:lang w:eastAsia="ru-RU"/>
              </w:rPr>
              <w:t xml:space="preserve"> заданий. Оценка </w:t>
            </w:r>
            <w:proofErr w:type="gramStart"/>
            <w:r w:rsidRPr="001467EE">
              <w:rPr>
                <w:rFonts w:ascii="Times New Roman" w:eastAsia="Times New Roman" w:hAnsi="Times New Roman" w:cs="Times New Roman"/>
                <w:bCs/>
                <w:sz w:val="24"/>
                <w:szCs w:val="24"/>
                <w:lang w:eastAsia="ru-RU"/>
              </w:rPr>
              <w:t>умений  изображать</w:t>
            </w:r>
            <w:proofErr w:type="gramEnd"/>
            <w:r w:rsidRPr="001467EE">
              <w:rPr>
                <w:rFonts w:ascii="Times New Roman" w:eastAsia="Times New Roman" w:hAnsi="Times New Roman" w:cs="Times New Roman"/>
                <w:bCs/>
                <w:sz w:val="24"/>
                <w:szCs w:val="24"/>
                <w:lang w:eastAsia="ru-RU"/>
              </w:rPr>
              <w:t xml:space="preserve">,  читать и описывать технологические схемы </w:t>
            </w:r>
          </w:p>
          <w:p w14:paraId="30EE5A17" w14:textId="77777777" w:rsidR="001467EE" w:rsidRPr="001467EE" w:rsidRDefault="001467EE" w:rsidP="001467EE">
            <w:pPr>
              <w:spacing w:after="0" w:line="240" w:lineRule="auto"/>
              <w:jc w:val="both"/>
              <w:rPr>
                <w:rFonts w:ascii="Times New Roman" w:eastAsia="Times New Roman" w:hAnsi="Times New Roman" w:cs="Times New Roman"/>
                <w:bCs/>
                <w:sz w:val="24"/>
                <w:szCs w:val="24"/>
                <w:lang w:eastAsia="ru-RU"/>
              </w:rPr>
            </w:pPr>
          </w:p>
          <w:p w14:paraId="4302F607" w14:textId="77777777" w:rsidR="001467EE" w:rsidRPr="001467EE" w:rsidRDefault="001467EE" w:rsidP="001467EE">
            <w:pPr>
              <w:spacing w:after="0" w:line="240" w:lineRule="auto"/>
              <w:jc w:val="both"/>
              <w:rPr>
                <w:rFonts w:ascii="Times New Roman" w:eastAsia="Times New Roman" w:hAnsi="Times New Roman" w:cs="Times New Roman"/>
                <w:bCs/>
                <w:sz w:val="24"/>
                <w:szCs w:val="24"/>
                <w:lang w:eastAsia="ru-RU"/>
              </w:rPr>
            </w:pPr>
            <w:r w:rsidRPr="001467EE">
              <w:rPr>
                <w:rFonts w:ascii="Times New Roman" w:eastAsia="Times New Roman" w:hAnsi="Times New Roman" w:cs="Times New Roman"/>
                <w:bCs/>
                <w:sz w:val="24"/>
                <w:szCs w:val="24"/>
                <w:lang w:eastAsia="ru-RU"/>
              </w:rPr>
              <w:t xml:space="preserve">Наблюдение за ходом выполнения практической работы, оценка результатов выполнения практической </w:t>
            </w:r>
            <w:proofErr w:type="gramStart"/>
            <w:r w:rsidRPr="001467EE">
              <w:rPr>
                <w:rFonts w:ascii="Times New Roman" w:eastAsia="Times New Roman" w:hAnsi="Times New Roman" w:cs="Times New Roman"/>
                <w:bCs/>
                <w:sz w:val="24"/>
                <w:szCs w:val="24"/>
                <w:lang w:eastAsia="ru-RU"/>
              </w:rPr>
              <w:t xml:space="preserve">работы,  </w:t>
            </w:r>
            <w:r w:rsidRPr="001467EE">
              <w:rPr>
                <w:rFonts w:ascii="Times New Roman" w:eastAsia="Times New Roman" w:hAnsi="Times New Roman" w:cs="Times New Roman"/>
                <w:bCs/>
                <w:sz w:val="24"/>
                <w:szCs w:val="24"/>
                <w:lang w:eastAsia="ru-RU"/>
              </w:rPr>
              <w:lastRenderedPageBreak/>
              <w:t>домашних</w:t>
            </w:r>
            <w:proofErr w:type="gramEnd"/>
            <w:r w:rsidRPr="001467EE">
              <w:rPr>
                <w:rFonts w:ascii="Times New Roman" w:eastAsia="Times New Roman" w:hAnsi="Times New Roman" w:cs="Times New Roman"/>
                <w:bCs/>
                <w:sz w:val="24"/>
                <w:szCs w:val="24"/>
                <w:lang w:eastAsia="ru-RU"/>
              </w:rPr>
              <w:t xml:space="preserve"> расчетных заданий </w:t>
            </w:r>
          </w:p>
          <w:p w14:paraId="3E3F84A4" w14:textId="63BA10B8" w:rsidR="001467EE" w:rsidRPr="001467EE" w:rsidRDefault="001467EE" w:rsidP="001467EE">
            <w:pPr>
              <w:spacing w:after="0" w:line="240" w:lineRule="auto"/>
              <w:jc w:val="both"/>
              <w:rPr>
                <w:rFonts w:ascii="Times New Roman" w:eastAsia="Times New Roman" w:hAnsi="Times New Roman" w:cs="Times New Roman"/>
                <w:bCs/>
                <w:sz w:val="24"/>
                <w:szCs w:val="24"/>
                <w:lang w:eastAsia="ru-RU"/>
              </w:rPr>
            </w:pPr>
            <w:r w:rsidRPr="001467EE">
              <w:rPr>
                <w:rFonts w:ascii="Times New Roman" w:eastAsia="Times New Roman" w:hAnsi="Times New Roman" w:cs="Times New Roman"/>
                <w:bCs/>
                <w:sz w:val="24"/>
                <w:szCs w:val="24"/>
                <w:lang w:eastAsia="ru-RU"/>
              </w:rPr>
              <w:t xml:space="preserve">                                                                                 Оценка умений снимать показания</w:t>
            </w:r>
            <w:r w:rsidRPr="001467EE">
              <w:rPr>
                <w:rFonts w:ascii="Times New Roman" w:eastAsia="Times New Roman" w:hAnsi="Times New Roman" w:cs="Times New Roman"/>
                <w:sz w:val="24"/>
                <w:szCs w:val="24"/>
                <w:lang w:eastAsia="ru-RU"/>
              </w:rPr>
              <w:t xml:space="preserve"> КИПиА и оценивать достоверность информации</w:t>
            </w:r>
          </w:p>
        </w:tc>
      </w:tr>
    </w:tbl>
    <w:p w14:paraId="4780A8AC" w14:textId="77777777" w:rsidR="001467EE" w:rsidRPr="001467EE" w:rsidRDefault="001467EE" w:rsidP="001467EE">
      <w:pPr>
        <w:spacing w:after="0" w:line="240" w:lineRule="auto"/>
        <w:jc w:val="center"/>
        <w:rPr>
          <w:rFonts w:ascii="Times New Roman" w:eastAsia="Times New Roman" w:hAnsi="Times New Roman" w:cs="Times New Roman"/>
          <w:sz w:val="24"/>
          <w:szCs w:val="24"/>
          <w:lang w:eastAsia="ru-RU"/>
        </w:rPr>
      </w:pPr>
    </w:p>
    <w:p w14:paraId="2DD39A50" w14:textId="77777777" w:rsidR="001467EE" w:rsidRPr="001467EE" w:rsidRDefault="001467EE" w:rsidP="001467EE">
      <w:pPr>
        <w:spacing w:after="0" w:line="240" w:lineRule="auto"/>
        <w:rPr>
          <w:rFonts w:ascii="Times New Roman" w:eastAsia="Times New Roman" w:hAnsi="Times New Roman" w:cs="Times New Roman"/>
          <w:sz w:val="24"/>
          <w:szCs w:val="24"/>
          <w:lang w:eastAsia="ru-RU"/>
        </w:rPr>
      </w:pPr>
      <w:r w:rsidRPr="001467EE">
        <w:rPr>
          <w:rFonts w:ascii="Times New Roman" w:eastAsia="Times New Roman" w:hAnsi="Times New Roman" w:cs="Times New Roman"/>
          <w:sz w:val="24"/>
          <w:szCs w:val="24"/>
          <w:lang w:eastAsia="ru-RU"/>
        </w:rPr>
        <w:br w:type="page"/>
      </w:r>
    </w:p>
    <w:p w14:paraId="7A31018E" w14:textId="77777777" w:rsidR="007069C0" w:rsidRDefault="007069C0" w:rsidP="007069C0">
      <w:pPr>
        <w:widowControl w:val="0"/>
        <w:autoSpaceDE w:val="0"/>
        <w:autoSpaceDN w:val="0"/>
        <w:spacing w:after="0" w:line="240" w:lineRule="auto"/>
        <w:jc w:val="right"/>
        <w:rPr>
          <w:rFonts w:ascii="Times New Roman" w:hAnsi="Times New Roman"/>
          <w:b/>
          <w:sz w:val="24"/>
          <w:szCs w:val="24"/>
        </w:rPr>
      </w:pPr>
    </w:p>
    <w:p w14:paraId="67BF0964" w14:textId="77777777" w:rsidR="007069C0" w:rsidRDefault="007069C0" w:rsidP="007069C0">
      <w:pPr>
        <w:widowControl w:val="0"/>
        <w:autoSpaceDE w:val="0"/>
        <w:autoSpaceDN w:val="0"/>
        <w:spacing w:after="0" w:line="240" w:lineRule="auto"/>
        <w:jc w:val="right"/>
        <w:rPr>
          <w:rFonts w:ascii="Times New Roman" w:hAnsi="Times New Roman"/>
          <w:b/>
          <w:sz w:val="24"/>
          <w:szCs w:val="24"/>
        </w:rPr>
      </w:pPr>
    </w:p>
    <w:p w14:paraId="750D4467" w14:textId="29E02E17" w:rsidR="007069C0" w:rsidRPr="00EC4959" w:rsidRDefault="007069C0" w:rsidP="007069C0">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t xml:space="preserve">Приложение </w:t>
      </w:r>
      <w:r>
        <w:rPr>
          <w:rFonts w:ascii="Times New Roman" w:hAnsi="Times New Roman"/>
          <w:b/>
          <w:sz w:val="24"/>
          <w:szCs w:val="24"/>
        </w:rPr>
        <w:t>3</w:t>
      </w:r>
      <w:r w:rsidRPr="00EC4959">
        <w:rPr>
          <w:rFonts w:ascii="Times New Roman" w:hAnsi="Times New Roman"/>
          <w:b/>
          <w:sz w:val="24"/>
          <w:szCs w:val="24"/>
        </w:rPr>
        <w:t>.1</w:t>
      </w:r>
      <w:r>
        <w:rPr>
          <w:rFonts w:ascii="Times New Roman" w:hAnsi="Times New Roman"/>
          <w:b/>
          <w:sz w:val="24"/>
          <w:szCs w:val="24"/>
        </w:rPr>
        <w:t>8</w:t>
      </w:r>
    </w:p>
    <w:p w14:paraId="19062B31" w14:textId="77777777" w:rsidR="007069C0" w:rsidRPr="00EC4959" w:rsidRDefault="007069C0" w:rsidP="007069C0">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1CB3C674" w14:textId="77777777" w:rsidR="007069C0" w:rsidRDefault="007069C0" w:rsidP="007069C0">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37D106D7" w14:textId="77777777" w:rsidR="007069C0" w:rsidRDefault="007069C0" w:rsidP="007069C0">
      <w:pPr>
        <w:widowControl w:val="0"/>
        <w:autoSpaceDE w:val="0"/>
        <w:autoSpaceDN w:val="0"/>
        <w:spacing w:after="0" w:line="240" w:lineRule="auto"/>
        <w:jc w:val="center"/>
        <w:rPr>
          <w:rFonts w:ascii="Times New Roman" w:hAnsi="Times New Roman"/>
          <w:b/>
          <w:sz w:val="24"/>
          <w:szCs w:val="24"/>
          <w:highlight w:val="lightGray"/>
          <w:lang w:eastAsia="x-none"/>
        </w:rPr>
      </w:pPr>
    </w:p>
    <w:p w14:paraId="407F22C2" w14:textId="77777777" w:rsidR="007069C0" w:rsidRPr="007069C0" w:rsidRDefault="007069C0" w:rsidP="007069C0">
      <w:pPr>
        <w:spacing w:after="0" w:line="240" w:lineRule="auto"/>
        <w:jc w:val="right"/>
        <w:rPr>
          <w:rFonts w:ascii="Times New Roman" w:eastAsia="Times New Roman" w:hAnsi="Times New Roman" w:cs="Times New Roman"/>
          <w:sz w:val="24"/>
          <w:szCs w:val="24"/>
          <w:lang w:eastAsia="ru-RU"/>
        </w:rPr>
      </w:pPr>
    </w:p>
    <w:p w14:paraId="686552AD" w14:textId="77777777" w:rsidR="007069C0" w:rsidRPr="007069C0" w:rsidRDefault="007069C0" w:rsidP="007069C0">
      <w:pPr>
        <w:spacing w:after="0" w:line="240" w:lineRule="auto"/>
        <w:jc w:val="right"/>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w:t>
      </w:r>
    </w:p>
    <w:p w14:paraId="1221ADC3" w14:textId="77777777" w:rsidR="007069C0" w:rsidRPr="007069C0" w:rsidRDefault="007069C0" w:rsidP="007069C0">
      <w:pPr>
        <w:spacing w:after="0" w:line="240" w:lineRule="auto"/>
        <w:jc w:val="both"/>
        <w:rPr>
          <w:rFonts w:ascii="Times New Roman" w:eastAsia="Times New Roman" w:hAnsi="Times New Roman" w:cs="Times New Roman"/>
          <w:sz w:val="24"/>
          <w:szCs w:val="24"/>
          <w:lang w:eastAsia="ru-RU"/>
        </w:rPr>
      </w:pPr>
    </w:p>
    <w:p w14:paraId="3113CF6F" w14:textId="1854F5D6"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0E67BF2E" w14:textId="0123A31F"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4F359CD9" w14:textId="56CF20B3"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63265F99" w14:textId="522E51FD"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560C35D8" w14:textId="2D7A7EA1"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4F58B430" w14:textId="19057D24"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029E908B" w14:textId="181BDC65"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7FE2D57F" w14:textId="77777777"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4093A51F" w14:textId="7B3267A1"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57BE95BB" w14:textId="458305B8" w:rsidR="007069C0" w:rsidRDefault="007069C0" w:rsidP="007069C0">
      <w:pPr>
        <w:spacing w:after="0" w:line="240" w:lineRule="auto"/>
        <w:jc w:val="both"/>
        <w:rPr>
          <w:rFonts w:ascii="Times New Roman" w:eastAsia="Times New Roman" w:hAnsi="Times New Roman" w:cs="Times New Roman"/>
          <w:sz w:val="24"/>
          <w:szCs w:val="24"/>
          <w:lang w:eastAsia="ru-RU"/>
        </w:rPr>
      </w:pPr>
    </w:p>
    <w:p w14:paraId="4E7F3511" w14:textId="77777777" w:rsidR="007069C0" w:rsidRPr="007069C0" w:rsidRDefault="007069C0" w:rsidP="007069C0">
      <w:pPr>
        <w:spacing w:after="0" w:line="240" w:lineRule="auto"/>
        <w:jc w:val="both"/>
        <w:rPr>
          <w:rFonts w:ascii="Times New Roman" w:eastAsia="Times New Roman" w:hAnsi="Times New Roman" w:cs="Times New Roman"/>
          <w:sz w:val="24"/>
          <w:szCs w:val="24"/>
          <w:lang w:eastAsia="ru-RU"/>
        </w:rPr>
      </w:pPr>
    </w:p>
    <w:p w14:paraId="600994A3"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68B8A98E" w14:textId="3B0E2CF9" w:rsidR="007069C0" w:rsidRPr="007069C0" w:rsidRDefault="007069C0" w:rsidP="007069C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7069C0">
        <w:rPr>
          <w:rFonts w:ascii="Times New Roman" w:eastAsia="Times New Roman" w:hAnsi="Times New Roman" w:cs="Times New Roman"/>
          <w:b/>
          <w:sz w:val="24"/>
          <w:szCs w:val="24"/>
          <w:lang w:eastAsia="ru-RU"/>
        </w:rPr>
        <w:t>РАБОЧАЯ ПРОГРАММА УЧЕБНОЙ ДИСЦИПЛИНЫ</w:t>
      </w:r>
    </w:p>
    <w:p w14:paraId="0F4D8FA5" w14:textId="3C2572EE" w:rsidR="007069C0" w:rsidRDefault="007069C0" w:rsidP="007069C0">
      <w:pPr>
        <w:spacing w:after="0" w:line="240" w:lineRule="auto"/>
        <w:jc w:val="center"/>
        <w:rPr>
          <w:rFonts w:ascii="Times New Roman" w:eastAsia="Times New Roman" w:hAnsi="Times New Roman" w:cs="Times New Roman"/>
          <w:b/>
          <w:sz w:val="24"/>
          <w:szCs w:val="24"/>
          <w:lang w:eastAsia="ru-RU"/>
        </w:rPr>
      </w:pPr>
    </w:p>
    <w:p w14:paraId="7E197201" w14:textId="77777777" w:rsidR="007069C0" w:rsidRPr="007069C0" w:rsidRDefault="007069C0" w:rsidP="007069C0">
      <w:pPr>
        <w:spacing w:after="0" w:line="240" w:lineRule="auto"/>
        <w:jc w:val="center"/>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«ОП.10 Основы экономики»</w:t>
      </w:r>
    </w:p>
    <w:p w14:paraId="31378CAC" w14:textId="77777777" w:rsidR="007069C0" w:rsidRPr="007069C0" w:rsidRDefault="007069C0" w:rsidP="007069C0">
      <w:pPr>
        <w:spacing w:after="0" w:line="240" w:lineRule="auto"/>
        <w:jc w:val="center"/>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 xml:space="preserve"> </w:t>
      </w:r>
    </w:p>
    <w:p w14:paraId="3B1C6326"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4B147947"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6B7D75C7"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471C3D17"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2160877B"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0F3A3149"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46816874"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6D91070D"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6FC8608D"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752CF18A"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583B1FC3" w14:textId="1A594F29" w:rsidR="007069C0" w:rsidRDefault="007069C0" w:rsidP="007069C0">
      <w:pPr>
        <w:spacing w:after="0" w:line="240" w:lineRule="auto"/>
        <w:jc w:val="center"/>
        <w:rPr>
          <w:rFonts w:ascii="Times New Roman" w:eastAsia="Times New Roman" w:hAnsi="Times New Roman" w:cs="Times New Roman"/>
          <w:sz w:val="24"/>
          <w:szCs w:val="24"/>
          <w:lang w:eastAsia="ru-RU"/>
        </w:rPr>
      </w:pPr>
    </w:p>
    <w:p w14:paraId="6F3EA9F0"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6F3E5394"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45194981"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7625B3B3"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1F6BD211"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0666895B"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26B01DDC"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4D76446F"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4D2C230D"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31498390"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6C48FCFB"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p>
    <w:p w14:paraId="471E28F0" w14:textId="77777777" w:rsidR="007069C0" w:rsidRPr="007069C0" w:rsidRDefault="007069C0" w:rsidP="007069C0">
      <w:pPr>
        <w:spacing w:after="0" w:line="240" w:lineRule="auto"/>
        <w:jc w:val="center"/>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w:t>
      </w:r>
    </w:p>
    <w:p w14:paraId="6B154D7C" w14:textId="6B434159" w:rsidR="007069C0" w:rsidRPr="007069C0" w:rsidRDefault="007069C0" w:rsidP="007069C0">
      <w:pPr>
        <w:spacing w:after="0" w:line="240" w:lineRule="auto"/>
        <w:jc w:val="center"/>
        <w:rPr>
          <w:rFonts w:ascii="Times New Roman" w:eastAsia="Times New Roman" w:hAnsi="Times New Roman" w:cs="Times New Roman"/>
          <w:b/>
          <w:bCs/>
          <w:sz w:val="24"/>
          <w:szCs w:val="24"/>
          <w:lang w:eastAsia="ru-RU"/>
        </w:rPr>
      </w:pPr>
      <w:r w:rsidRPr="007069C0">
        <w:rPr>
          <w:rFonts w:ascii="Times New Roman" w:eastAsia="Times New Roman" w:hAnsi="Times New Roman" w:cs="Times New Roman"/>
          <w:b/>
          <w:bCs/>
          <w:sz w:val="24"/>
          <w:szCs w:val="24"/>
          <w:lang w:eastAsia="ru-RU"/>
        </w:rPr>
        <w:t>2023 год</w:t>
      </w:r>
    </w:p>
    <w:p w14:paraId="2B4A8722" w14:textId="77777777" w:rsidR="007069C0" w:rsidRPr="007069C0" w:rsidRDefault="007069C0" w:rsidP="007069C0">
      <w:pPr>
        <w:spacing w:after="0" w:line="240" w:lineRule="auto"/>
        <w:ind w:left="567"/>
        <w:jc w:val="both"/>
        <w:rPr>
          <w:rFonts w:ascii="Times New Roman" w:eastAsia="Times New Roman" w:hAnsi="Times New Roman" w:cs="Times New Roman"/>
          <w:b/>
          <w:bCs/>
          <w:sz w:val="24"/>
          <w:szCs w:val="24"/>
          <w:lang w:eastAsia="ru-RU"/>
        </w:rPr>
      </w:pPr>
    </w:p>
    <w:p w14:paraId="652EEB35" w14:textId="77777777" w:rsidR="007069C0" w:rsidRPr="007069C0" w:rsidRDefault="007069C0" w:rsidP="007069C0">
      <w:pPr>
        <w:spacing w:after="0" w:line="240" w:lineRule="auto"/>
        <w:ind w:left="567"/>
        <w:jc w:val="both"/>
        <w:rPr>
          <w:rFonts w:ascii="Times New Roman" w:eastAsia="Times New Roman" w:hAnsi="Times New Roman" w:cs="Times New Roman"/>
          <w:sz w:val="24"/>
          <w:szCs w:val="24"/>
          <w:lang w:eastAsia="ru-RU"/>
        </w:rPr>
      </w:pPr>
    </w:p>
    <w:p w14:paraId="54023183" w14:textId="5762B3FC" w:rsidR="007069C0" w:rsidRDefault="007069C0" w:rsidP="007069C0">
      <w:pPr>
        <w:spacing w:after="0" w:line="240" w:lineRule="auto"/>
        <w:rPr>
          <w:rFonts w:ascii="Times New Roman" w:eastAsia="Times New Roman" w:hAnsi="Times New Roman" w:cs="Times New Roman"/>
          <w:b/>
          <w:i/>
          <w:sz w:val="24"/>
          <w:szCs w:val="24"/>
          <w:lang w:eastAsia="ru-RU"/>
        </w:rPr>
      </w:pPr>
      <w:r w:rsidRPr="007069C0">
        <w:rPr>
          <w:rFonts w:ascii="Times New Roman" w:eastAsia="Times New Roman" w:hAnsi="Times New Roman" w:cs="Times New Roman"/>
          <w:b/>
          <w:i/>
          <w:sz w:val="24"/>
          <w:szCs w:val="24"/>
          <w:lang w:eastAsia="ru-RU"/>
        </w:rPr>
        <w:br w:type="page"/>
      </w:r>
    </w:p>
    <w:p w14:paraId="009FA7C3" w14:textId="77777777" w:rsidR="00B23C3B" w:rsidRPr="007069C0" w:rsidRDefault="00B23C3B" w:rsidP="007069C0">
      <w:pPr>
        <w:spacing w:after="0" w:line="240" w:lineRule="auto"/>
        <w:rPr>
          <w:rFonts w:ascii="Times New Roman" w:eastAsia="Times New Roman" w:hAnsi="Times New Roman" w:cs="Times New Roman"/>
          <w:b/>
          <w:i/>
          <w:sz w:val="24"/>
          <w:szCs w:val="24"/>
          <w:lang w:eastAsia="ru-RU"/>
        </w:rPr>
      </w:pPr>
    </w:p>
    <w:p w14:paraId="42711E6F" w14:textId="77777777" w:rsidR="00B23C3B" w:rsidRDefault="00B23C3B" w:rsidP="007069C0">
      <w:pPr>
        <w:spacing w:after="0" w:line="240" w:lineRule="auto"/>
        <w:jc w:val="center"/>
        <w:rPr>
          <w:rFonts w:ascii="Times New Roman" w:eastAsia="Times New Roman" w:hAnsi="Times New Roman" w:cs="Times New Roman"/>
          <w:b/>
          <w:i/>
          <w:sz w:val="24"/>
          <w:szCs w:val="24"/>
          <w:lang w:eastAsia="ru-RU"/>
        </w:rPr>
      </w:pPr>
    </w:p>
    <w:p w14:paraId="73323F96" w14:textId="188F09A1" w:rsidR="007069C0" w:rsidRPr="007069C0" w:rsidRDefault="007069C0" w:rsidP="007069C0">
      <w:pPr>
        <w:spacing w:after="0" w:line="240" w:lineRule="auto"/>
        <w:jc w:val="center"/>
        <w:rPr>
          <w:rFonts w:ascii="Times New Roman" w:eastAsia="Times New Roman" w:hAnsi="Times New Roman" w:cs="Times New Roman"/>
          <w:b/>
          <w:i/>
          <w:sz w:val="24"/>
          <w:szCs w:val="24"/>
          <w:lang w:eastAsia="ru-RU"/>
        </w:rPr>
      </w:pPr>
      <w:r w:rsidRPr="007069C0">
        <w:rPr>
          <w:rFonts w:ascii="Times New Roman" w:eastAsia="Times New Roman" w:hAnsi="Times New Roman" w:cs="Times New Roman"/>
          <w:b/>
          <w:i/>
          <w:sz w:val="24"/>
          <w:szCs w:val="24"/>
          <w:lang w:eastAsia="ru-RU"/>
        </w:rPr>
        <w:t>СОДЕРЖАНИЕ</w:t>
      </w:r>
    </w:p>
    <w:p w14:paraId="69BE44E4" w14:textId="77777777" w:rsidR="007069C0" w:rsidRPr="007069C0" w:rsidRDefault="007069C0" w:rsidP="007069C0">
      <w:pPr>
        <w:spacing w:after="0" w:line="240" w:lineRule="auto"/>
        <w:rPr>
          <w:rFonts w:ascii="Times New Roman" w:eastAsia="Times New Roman" w:hAnsi="Times New Roman" w:cs="Times New Roman"/>
          <w:b/>
          <w:i/>
          <w:sz w:val="24"/>
          <w:szCs w:val="24"/>
          <w:lang w:eastAsia="ru-RU"/>
        </w:rPr>
      </w:pPr>
    </w:p>
    <w:tbl>
      <w:tblPr>
        <w:tblW w:w="9464" w:type="dxa"/>
        <w:tblLook w:val="01E0" w:firstRow="1" w:lastRow="1" w:firstColumn="1" w:lastColumn="1" w:noHBand="0" w:noVBand="0"/>
      </w:tblPr>
      <w:tblGrid>
        <w:gridCol w:w="8330"/>
        <w:gridCol w:w="1134"/>
      </w:tblGrid>
      <w:tr w:rsidR="007069C0" w:rsidRPr="007069C0" w14:paraId="6E226CF5" w14:textId="77777777" w:rsidTr="00B23C3B">
        <w:tc>
          <w:tcPr>
            <w:tcW w:w="8330" w:type="dxa"/>
            <w:hideMark/>
          </w:tcPr>
          <w:p w14:paraId="4365D225" w14:textId="77777777" w:rsidR="007069C0" w:rsidRPr="007069C0" w:rsidRDefault="007069C0" w:rsidP="00942F29">
            <w:pPr>
              <w:numPr>
                <w:ilvl w:val="0"/>
                <w:numId w:val="86"/>
              </w:numPr>
              <w:suppressAutoHyphens/>
              <w:spacing w:after="0" w:line="240" w:lineRule="auto"/>
              <w:rPr>
                <w:rFonts w:ascii="Times New Roman" w:eastAsia="Times New Roman" w:hAnsi="Times New Roman" w:cs="Times New Roman"/>
                <w:b/>
                <w:sz w:val="24"/>
                <w:szCs w:val="24"/>
              </w:rPr>
            </w:pPr>
            <w:r w:rsidRPr="007069C0">
              <w:rPr>
                <w:rFonts w:ascii="Times New Roman" w:eastAsia="Times New Roman" w:hAnsi="Times New Roman" w:cs="Times New Roman"/>
                <w:b/>
                <w:sz w:val="24"/>
                <w:szCs w:val="24"/>
                <w:lang w:eastAsia="ru-RU"/>
              </w:rPr>
              <w:t xml:space="preserve">ОБЩАЯ ХАРАКТЕРИСТИКА </w:t>
            </w:r>
            <w:r w:rsidRPr="007069C0">
              <w:rPr>
                <w:rFonts w:ascii="Times New Roman" w:eastAsia="Times New Roman" w:hAnsi="Times New Roman" w:cs="Times New Roman"/>
                <w:b/>
                <w:color w:val="000000"/>
                <w:sz w:val="24"/>
                <w:szCs w:val="24"/>
                <w:lang w:eastAsia="ru-RU"/>
              </w:rPr>
              <w:t>РАБОЧЕЙ ПРОГРАММЫ</w:t>
            </w:r>
            <w:r w:rsidRPr="007069C0">
              <w:rPr>
                <w:rFonts w:ascii="Times New Roman" w:eastAsia="Times New Roman" w:hAnsi="Times New Roman" w:cs="Times New Roman"/>
                <w:b/>
                <w:sz w:val="24"/>
                <w:szCs w:val="24"/>
                <w:lang w:eastAsia="ru-RU"/>
              </w:rPr>
              <w:t xml:space="preserve"> УЧЕБНОЙ ДИСЦИПЛИНЫ</w:t>
            </w:r>
          </w:p>
        </w:tc>
        <w:tc>
          <w:tcPr>
            <w:tcW w:w="1134" w:type="dxa"/>
          </w:tcPr>
          <w:p w14:paraId="343B9DD3" w14:textId="07F395D2" w:rsidR="007069C0" w:rsidRPr="007069C0" w:rsidRDefault="007069C0" w:rsidP="007069C0">
            <w:pPr>
              <w:spacing w:after="0" w:line="240" w:lineRule="auto"/>
              <w:rPr>
                <w:rFonts w:ascii="Times New Roman" w:eastAsia="Times New Roman" w:hAnsi="Times New Roman" w:cs="Times New Roman"/>
                <w:b/>
                <w:sz w:val="24"/>
                <w:szCs w:val="24"/>
              </w:rPr>
            </w:pPr>
          </w:p>
        </w:tc>
      </w:tr>
      <w:tr w:rsidR="007069C0" w:rsidRPr="007069C0" w14:paraId="2E96C24A" w14:textId="77777777" w:rsidTr="00B23C3B">
        <w:tc>
          <w:tcPr>
            <w:tcW w:w="8330" w:type="dxa"/>
            <w:hideMark/>
          </w:tcPr>
          <w:p w14:paraId="39BAF3E2" w14:textId="77777777" w:rsidR="007069C0" w:rsidRPr="007069C0" w:rsidRDefault="007069C0" w:rsidP="00942F29">
            <w:pPr>
              <w:numPr>
                <w:ilvl w:val="0"/>
                <w:numId w:val="86"/>
              </w:numPr>
              <w:suppressAutoHyphens/>
              <w:spacing w:after="0" w:line="240" w:lineRule="auto"/>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СТРУКТУРА И СОДЕРЖАНИЕ УЧЕБНОЙ ДИСЦИПЛИНЫ</w:t>
            </w:r>
          </w:p>
          <w:p w14:paraId="542AE8C3" w14:textId="77777777" w:rsidR="007069C0" w:rsidRPr="007069C0" w:rsidRDefault="007069C0" w:rsidP="00942F29">
            <w:pPr>
              <w:numPr>
                <w:ilvl w:val="0"/>
                <w:numId w:val="86"/>
              </w:numPr>
              <w:suppressAutoHyphens/>
              <w:spacing w:after="0" w:line="240" w:lineRule="auto"/>
              <w:rPr>
                <w:rFonts w:ascii="Times New Roman" w:eastAsia="Times New Roman" w:hAnsi="Times New Roman" w:cs="Times New Roman"/>
                <w:b/>
                <w:sz w:val="24"/>
                <w:szCs w:val="24"/>
              </w:rPr>
            </w:pPr>
            <w:r w:rsidRPr="007069C0">
              <w:rPr>
                <w:rFonts w:ascii="Times New Roman" w:eastAsia="Times New Roman" w:hAnsi="Times New Roman" w:cs="Times New Roman"/>
                <w:b/>
                <w:sz w:val="24"/>
                <w:szCs w:val="24"/>
                <w:lang w:eastAsia="ru-RU"/>
              </w:rPr>
              <w:t xml:space="preserve">УСЛОВИЯ РЕАЛИЗАЦИИ УЧЕБНОЙ ДИСЦИПЛИНЫ                                       </w:t>
            </w:r>
          </w:p>
        </w:tc>
        <w:tc>
          <w:tcPr>
            <w:tcW w:w="1134" w:type="dxa"/>
          </w:tcPr>
          <w:p w14:paraId="13333577" w14:textId="26C752B0" w:rsidR="007069C0" w:rsidRPr="007069C0" w:rsidRDefault="007069C0" w:rsidP="007069C0">
            <w:pPr>
              <w:spacing w:after="0" w:line="240" w:lineRule="auto"/>
              <w:ind w:left="644"/>
              <w:rPr>
                <w:rFonts w:ascii="Times New Roman" w:eastAsia="Times New Roman" w:hAnsi="Times New Roman" w:cs="Times New Roman"/>
                <w:b/>
                <w:sz w:val="24"/>
                <w:szCs w:val="24"/>
              </w:rPr>
            </w:pPr>
          </w:p>
        </w:tc>
      </w:tr>
      <w:tr w:rsidR="007069C0" w:rsidRPr="007069C0" w14:paraId="4D8384F0" w14:textId="77777777" w:rsidTr="00B23C3B">
        <w:tc>
          <w:tcPr>
            <w:tcW w:w="8330" w:type="dxa"/>
          </w:tcPr>
          <w:p w14:paraId="68A8633A" w14:textId="77777777" w:rsidR="007069C0" w:rsidRPr="007069C0" w:rsidRDefault="007069C0" w:rsidP="00942F29">
            <w:pPr>
              <w:numPr>
                <w:ilvl w:val="0"/>
                <w:numId w:val="86"/>
              </w:numPr>
              <w:suppressAutoHyphens/>
              <w:spacing w:after="0" w:line="240" w:lineRule="auto"/>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EF399D0" w14:textId="77777777" w:rsidR="007069C0" w:rsidRPr="007069C0" w:rsidRDefault="007069C0" w:rsidP="007069C0">
            <w:pPr>
              <w:suppressAutoHyphens/>
              <w:spacing w:after="0" w:line="240" w:lineRule="auto"/>
              <w:rPr>
                <w:rFonts w:ascii="Times New Roman" w:eastAsia="Times New Roman" w:hAnsi="Times New Roman" w:cs="Times New Roman"/>
                <w:b/>
                <w:sz w:val="24"/>
                <w:szCs w:val="24"/>
              </w:rPr>
            </w:pPr>
          </w:p>
        </w:tc>
        <w:tc>
          <w:tcPr>
            <w:tcW w:w="1134" w:type="dxa"/>
          </w:tcPr>
          <w:p w14:paraId="02609011" w14:textId="47BBEE29" w:rsidR="007069C0" w:rsidRPr="007069C0" w:rsidRDefault="007069C0" w:rsidP="007069C0">
            <w:pPr>
              <w:spacing w:after="0" w:line="240" w:lineRule="auto"/>
              <w:rPr>
                <w:rFonts w:ascii="Times New Roman" w:eastAsia="Times New Roman" w:hAnsi="Times New Roman" w:cs="Times New Roman"/>
                <w:b/>
                <w:sz w:val="24"/>
                <w:szCs w:val="24"/>
              </w:rPr>
            </w:pPr>
          </w:p>
        </w:tc>
      </w:tr>
    </w:tbl>
    <w:p w14:paraId="498FBDD6" w14:textId="08A963F7" w:rsidR="007069C0" w:rsidRDefault="007069C0" w:rsidP="007069C0">
      <w:pPr>
        <w:spacing w:after="0" w:line="240" w:lineRule="auto"/>
        <w:ind w:left="567"/>
        <w:jc w:val="both"/>
        <w:rPr>
          <w:rFonts w:ascii="Times New Roman" w:eastAsia="Times New Roman" w:hAnsi="Times New Roman" w:cs="Times New Roman"/>
          <w:b/>
          <w:i/>
          <w:sz w:val="24"/>
          <w:szCs w:val="24"/>
          <w:u w:val="single"/>
          <w:lang w:eastAsia="ru-RU"/>
        </w:rPr>
      </w:pPr>
      <w:r w:rsidRPr="007069C0">
        <w:rPr>
          <w:rFonts w:ascii="Times New Roman" w:eastAsia="Times New Roman" w:hAnsi="Times New Roman" w:cs="Times New Roman"/>
          <w:b/>
          <w:i/>
          <w:sz w:val="24"/>
          <w:szCs w:val="24"/>
          <w:u w:val="single"/>
          <w:lang w:eastAsia="ru-RU"/>
        </w:rPr>
        <w:br w:type="page"/>
      </w:r>
    </w:p>
    <w:p w14:paraId="656CB3D3" w14:textId="77777777" w:rsidR="00B23C3B" w:rsidRPr="007069C0" w:rsidRDefault="00B23C3B" w:rsidP="007069C0">
      <w:pPr>
        <w:spacing w:after="0" w:line="240" w:lineRule="auto"/>
        <w:ind w:left="567"/>
        <w:jc w:val="both"/>
        <w:rPr>
          <w:rFonts w:ascii="Times New Roman" w:eastAsia="Times New Roman" w:hAnsi="Times New Roman" w:cs="Times New Roman"/>
          <w:sz w:val="24"/>
          <w:szCs w:val="24"/>
        </w:rPr>
      </w:pPr>
    </w:p>
    <w:p w14:paraId="2A7292A2" w14:textId="77777777" w:rsidR="007069C0" w:rsidRPr="007069C0" w:rsidRDefault="007069C0" w:rsidP="00942F29">
      <w:pPr>
        <w:numPr>
          <w:ilvl w:val="0"/>
          <w:numId w:val="87"/>
        </w:numPr>
        <w:suppressAutoHyphens/>
        <w:spacing w:after="0" w:line="240" w:lineRule="auto"/>
        <w:jc w:val="center"/>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sz w:val="24"/>
          <w:szCs w:val="24"/>
          <w:lang w:eastAsia="ru-RU"/>
        </w:rPr>
        <w:t xml:space="preserve"> </w:t>
      </w:r>
      <w:r w:rsidRPr="007069C0">
        <w:rPr>
          <w:rFonts w:ascii="Times New Roman" w:eastAsia="Times New Roman" w:hAnsi="Times New Roman" w:cs="Times New Roman"/>
          <w:b/>
          <w:sz w:val="24"/>
          <w:szCs w:val="24"/>
          <w:lang w:eastAsia="ru-RU"/>
        </w:rPr>
        <w:t xml:space="preserve"> </w:t>
      </w:r>
      <w:r w:rsidRPr="007069C0">
        <w:rPr>
          <w:rFonts w:ascii="Times New Roman" w:eastAsia="Times New Roman" w:hAnsi="Times New Roman" w:cs="Times New Roman"/>
          <w:b/>
          <w:caps/>
          <w:sz w:val="24"/>
          <w:szCs w:val="24"/>
          <w:lang w:eastAsia="ru-RU"/>
        </w:rPr>
        <w:t xml:space="preserve"> </w:t>
      </w:r>
      <w:r w:rsidRPr="007069C0">
        <w:rPr>
          <w:rFonts w:ascii="Times New Roman" w:eastAsia="Times New Roman" w:hAnsi="Times New Roman" w:cs="Times New Roman"/>
          <w:b/>
          <w:sz w:val="24"/>
          <w:szCs w:val="24"/>
          <w:lang w:eastAsia="ru-RU"/>
        </w:rPr>
        <w:t xml:space="preserve">ОБЩАЯ ХАРАКТЕРИСТИКА </w:t>
      </w:r>
      <w:r w:rsidRPr="007069C0">
        <w:rPr>
          <w:rFonts w:ascii="Times New Roman" w:eastAsia="Times New Roman" w:hAnsi="Times New Roman" w:cs="Times New Roman"/>
          <w:b/>
          <w:color w:val="000000"/>
          <w:sz w:val="24"/>
          <w:szCs w:val="24"/>
          <w:lang w:eastAsia="ru-RU"/>
        </w:rPr>
        <w:t>РАБОЧЕЙ ПРОГРАММЫ</w:t>
      </w:r>
      <w:r w:rsidRPr="007069C0">
        <w:rPr>
          <w:rFonts w:ascii="Times New Roman" w:eastAsia="Times New Roman" w:hAnsi="Times New Roman" w:cs="Times New Roman"/>
          <w:b/>
          <w:sz w:val="24"/>
          <w:szCs w:val="24"/>
          <w:lang w:eastAsia="ru-RU"/>
        </w:rPr>
        <w:t xml:space="preserve"> УЧЕБНОЙ ДИСЦИПЛИНЫ</w:t>
      </w:r>
    </w:p>
    <w:p w14:paraId="08702D2B" w14:textId="774BC87B" w:rsidR="007069C0" w:rsidRPr="007069C0" w:rsidRDefault="007069C0" w:rsidP="007069C0">
      <w:pPr>
        <w:suppressAutoHyphens/>
        <w:spacing w:after="0" w:line="240" w:lineRule="auto"/>
        <w:ind w:left="720"/>
        <w:jc w:val="center"/>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 xml:space="preserve"> «</w:t>
      </w:r>
      <w:r w:rsidR="00B23C3B">
        <w:rPr>
          <w:rFonts w:ascii="Times New Roman" w:eastAsia="Times New Roman" w:hAnsi="Times New Roman" w:cs="Times New Roman"/>
          <w:b/>
          <w:sz w:val="24"/>
          <w:szCs w:val="24"/>
          <w:lang w:eastAsia="ru-RU"/>
        </w:rPr>
        <w:t xml:space="preserve">ОП.10 </w:t>
      </w:r>
      <w:r w:rsidRPr="007069C0">
        <w:rPr>
          <w:rFonts w:ascii="Times New Roman" w:eastAsia="Times New Roman" w:hAnsi="Times New Roman" w:cs="Times New Roman"/>
          <w:b/>
          <w:sz w:val="24"/>
          <w:szCs w:val="24"/>
          <w:lang w:eastAsia="ru-RU"/>
        </w:rPr>
        <w:t>Основы экономики»</w:t>
      </w:r>
    </w:p>
    <w:p w14:paraId="528175B4" w14:textId="77777777" w:rsidR="007069C0" w:rsidRPr="007069C0" w:rsidRDefault="007069C0" w:rsidP="007069C0">
      <w:pPr>
        <w:spacing w:after="0" w:line="240" w:lineRule="auto"/>
        <w:ind w:firstLine="709"/>
        <w:jc w:val="center"/>
        <w:rPr>
          <w:rFonts w:ascii="Times New Roman" w:eastAsia="Times New Roman" w:hAnsi="Times New Roman" w:cs="Times New Roman"/>
          <w:sz w:val="24"/>
          <w:szCs w:val="24"/>
          <w:vertAlign w:val="superscript"/>
          <w:lang w:eastAsia="ru-RU"/>
        </w:rPr>
      </w:pPr>
      <w:r w:rsidRPr="007069C0">
        <w:rPr>
          <w:rFonts w:ascii="Times New Roman" w:eastAsia="Times New Roman" w:hAnsi="Times New Roman" w:cs="Times New Roman"/>
          <w:sz w:val="24"/>
          <w:szCs w:val="24"/>
          <w:vertAlign w:val="superscript"/>
          <w:lang w:eastAsia="ru-RU"/>
        </w:rPr>
        <w:t xml:space="preserve"> </w:t>
      </w:r>
    </w:p>
    <w:p w14:paraId="4B8D653D" w14:textId="77777777" w:rsidR="007069C0" w:rsidRPr="007069C0" w:rsidRDefault="007069C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7069C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A71AFC1" w14:textId="433E4911" w:rsidR="007069C0" w:rsidRPr="007069C0" w:rsidRDefault="00B23C3B" w:rsidP="00B23C3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069C0" w:rsidRPr="007069C0">
        <w:rPr>
          <w:rFonts w:ascii="Times New Roman" w:eastAsia="Times New Roman" w:hAnsi="Times New Roman" w:cs="Times New Roman"/>
          <w:sz w:val="24"/>
          <w:szCs w:val="24"/>
          <w:lang w:eastAsia="ru-RU"/>
        </w:rPr>
        <w:t xml:space="preserve">Учебная дисциплина </w:t>
      </w:r>
      <w:r w:rsidR="007069C0" w:rsidRPr="007069C0">
        <w:rPr>
          <w:rFonts w:ascii="Times New Roman" w:eastAsia="Times New Roman" w:hAnsi="Times New Roman" w:cs="Times New Roman"/>
          <w:b/>
          <w:sz w:val="24"/>
          <w:szCs w:val="24"/>
          <w:lang w:eastAsia="ru-RU"/>
        </w:rPr>
        <w:t>«</w:t>
      </w:r>
      <w:r w:rsidRPr="00B23C3B">
        <w:rPr>
          <w:rFonts w:ascii="Times New Roman" w:eastAsia="Times New Roman" w:hAnsi="Times New Roman" w:cs="Times New Roman"/>
          <w:bCs/>
          <w:sz w:val="24"/>
          <w:szCs w:val="24"/>
          <w:lang w:eastAsia="ru-RU"/>
        </w:rPr>
        <w:t>ОП.10</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Основы экономики</w:t>
      </w:r>
      <w:r w:rsidR="007069C0" w:rsidRPr="007069C0">
        <w:rPr>
          <w:rFonts w:ascii="Times New Roman" w:eastAsia="Times New Roman" w:hAnsi="Times New Roman" w:cs="Times New Roman"/>
          <w:sz w:val="24"/>
          <w:szCs w:val="24"/>
          <w:lang w:eastAsia="ru-RU"/>
        </w:rPr>
        <w:t>» является обязательной частью общепрофессиональн</w:t>
      </w:r>
      <w:r>
        <w:rPr>
          <w:rFonts w:ascii="Times New Roman" w:eastAsia="Times New Roman" w:hAnsi="Times New Roman" w:cs="Times New Roman"/>
          <w:sz w:val="24"/>
          <w:szCs w:val="24"/>
          <w:lang w:eastAsia="ru-RU"/>
        </w:rPr>
        <w:t>ого цикла</w:t>
      </w:r>
      <w:r w:rsidR="007069C0" w:rsidRPr="007069C0">
        <w:rPr>
          <w:rFonts w:ascii="Times New Roman" w:eastAsia="Times New Roman" w:hAnsi="Times New Roman" w:cs="Times New Roman"/>
          <w:sz w:val="24"/>
          <w:szCs w:val="24"/>
          <w:lang w:eastAsia="ru-RU"/>
        </w:rPr>
        <w:t xml:space="preserve"> ПОП-П в соответствии с ФГОС СПО по </w:t>
      </w:r>
      <w:r w:rsidR="007069C0" w:rsidRPr="007069C0">
        <w:rPr>
          <w:rFonts w:ascii="Times New Roman" w:eastAsia="Times New Roman" w:hAnsi="Times New Roman" w:cs="Times New Roman"/>
          <w:iCs/>
          <w:color w:val="000000"/>
          <w:sz w:val="24"/>
          <w:szCs w:val="24"/>
          <w:lang w:eastAsia="ru-RU"/>
        </w:rPr>
        <w:t xml:space="preserve">специальности </w:t>
      </w:r>
      <w:r w:rsidR="007069C0" w:rsidRPr="007069C0">
        <w:rPr>
          <w:rFonts w:ascii="Times New Roman" w:eastAsia="Times New Roman" w:hAnsi="Times New Roman" w:cs="Times New Roman"/>
          <w:sz w:val="24"/>
          <w:szCs w:val="24"/>
          <w:lang w:eastAsia="ru-RU"/>
        </w:rPr>
        <w:t>18.02.06 Химическая технология органических веществ</w:t>
      </w:r>
      <w:r>
        <w:rPr>
          <w:rFonts w:ascii="Times New Roman" w:eastAsia="Times New Roman" w:hAnsi="Times New Roman" w:cs="Times New Roman"/>
          <w:sz w:val="24"/>
          <w:szCs w:val="24"/>
          <w:lang w:eastAsia="ru-RU"/>
        </w:rPr>
        <w:t>.</w:t>
      </w:r>
    </w:p>
    <w:p w14:paraId="46702361" w14:textId="78B60E40" w:rsidR="007069C0" w:rsidRDefault="00B23C3B" w:rsidP="007069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069C0" w:rsidRPr="007069C0">
        <w:rPr>
          <w:rFonts w:ascii="Times New Roman" w:eastAsia="Times New Roman" w:hAnsi="Times New Roman" w:cs="Times New Roman"/>
          <w:sz w:val="24"/>
          <w:szCs w:val="24"/>
          <w:lang w:eastAsia="ru-RU"/>
        </w:rPr>
        <w:t>Особое значение дисциплина имеет при формировании и развитии</w:t>
      </w:r>
      <w:r>
        <w:rPr>
          <w:rFonts w:ascii="Times New Roman" w:eastAsia="Times New Roman" w:hAnsi="Times New Roman" w:cs="Times New Roman"/>
          <w:sz w:val="24"/>
          <w:szCs w:val="24"/>
          <w:lang w:eastAsia="ru-RU"/>
        </w:rPr>
        <w:t>: ОК 02, ОК 03, ОК 05, ОК 09.</w:t>
      </w:r>
    </w:p>
    <w:p w14:paraId="14F51471" w14:textId="77777777" w:rsidR="00B23C3B" w:rsidRPr="007069C0" w:rsidRDefault="00B23C3B" w:rsidP="007069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59DCB9A" w14:textId="77777777" w:rsidR="007069C0" w:rsidRPr="007069C0" w:rsidRDefault="007069C0" w:rsidP="007069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1.2. Цель и планируемые результаты освоения дисциплины:</w:t>
      </w:r>
    </w:p>
    <w:p w14:paraId="31988CB7" w14:textId="6E7707B6" w:rsidR="007069C0" w:rsidRPr="007069C0" w:rsidRDefault="007069C0" w:rsidP="007069C0">
      <w:pPr>
        <w:suppressAutoHyphens/>
        <w:spacing w:after="0" w:line="240" w:lineRule="auto"/>
        <w:ind w:firstLine="709"/>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sidR="00B23C3B">
        <w:rPr>
          <w:rFonts w:ascii="Times New Roman" w:eastAsia="Times New Roman" w:hAnsi="Times New Roman" w:cs="Times New Roman"/>
          <w:sz w:val="24"/>
          <w:szCs w:val="24"/>
          <w:lang w:eastAsia="ru-RU"/>
        </w:rPr>
        <w:t>.</w:t>
      </w:r>
    </w:p>
    <w:tbl>
      <w:tblPr>
        <w:tblW w:w="94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134"/>
        <w:gridCol w:w="2835"/>
        <w:gridCol w:w="1134"/>
        <w:gridCol w:w="3113"/>
      </w:tblGrid>
      <w:tr w:rsidR="00B23C3B" w:rsidRPr="007069C0" w14:paraId="553DAB21" w14:textId="77777777" w:rsidTr="00B23C3B">
        <w:trPr>
          <w:trHeight w:val="792"/>
        </w:trPr>
        <w:tc>
          <w:tcPr>
            <w:tcW w:w="1276" w:type="dxa"/>
            <w:tcBorders>
              <w:top w:val="single" w:sz="4" w:space="0" w:color="auto"/>
              <w:left w:val="single" w:sz="4" w:space="0" w:color="auto"/>
              <w:bottom w:val="single" w:sz="4" w:space="0" w:color="auto"/>
              <w:right w:val="single" w:sz="4" w:space="0" w:color="auto"/>
            </w:tcBorders>
            <w:hideMark/>
          </w:tcPr>
          <w:p w14:paraId="445B240B" w14:textId="77777777" w:rsidR="00B23C3B" w:rsidRPr="007069C0" w:rsidRDefault="00B23C3B" w:rsidP="007069C0">
            <w:pPr>
              <w:suppressAutoHyphens/>
              <w:spacing w:after="0" w:line="240" w:lineRule="auto"/>
              <w:jc w:val="center"/>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Код </w:t>
            </w:r>
            <w:r w:rsidRPr="007069C0">
              <w:rPr>
                <w:rFonts w:ascii="Times New Roman" w:eastAsia="Times New Roman" w:hAnsi="Times New Roman" w:cs="Times New Roman"/>
                <w:sz w:val="24"/>
                <w:szCs w:val="24"/>
                <w:vertAlign w:val="superscript"/>
                <w:lang w:eastAsia="ru-RU"/>
              </w:rPr>
              <w:t xml:space="preserve"> </w:t>
            </w:r>
          </w:p>
          <w:p w14:paraId="7782927C" w14:textId="77777777" w:rsidR="00B23C3B" w:rsidRPr="007069C0" w:rsidRDefault="00B23C3B" w:rsidP="007069C0">
            <w:pPr>
              <w:suppressAutoHyphens/>
              <w:spacing w:after="0" w:line="240" w:lineRule="auto"/>
              <w:jc w:val="center"/>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lang w:eastAsia="ru-RU"/>
              </w:rPr>
              <w:t>ПК, ОК</w:t>
            </w:r>
          </w:p>
        </w:tc>
        <w:tc>
          <w:tcPr>
            <w:tcW w:w="1134" w:type="dxa"/>
            <w:tcBorders>
              <w:top w:val="single" w:sz="4" w:space="0" w:color="auto"/>
              <w:left w:val="single" w:sz="4" w:space="0" w:color="auto"/>
              <w:bottom w:val="single" w:sz="4" w:space="0" w:color="auto"/>
              <w:right w:val="single" w:sz="4" w:space="0" w:color="auto"/>
            </w:tcBorders>
          </w:tcPr>
          <w:p w14:paraId="2CD477B7" w14:textId="46391614" w:rsidR="00B23C3B" w:rsidRPr="007069C0" w:rsidRDefault="00B23C3B" w:rsidP="007069C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673A8CBD" w14:textId="6FFBE030" w:rsidR="00B23C3B" w:rsidRPr="007069C0" w:rsidRDefault="00B23C3B" w:rsidP="007069C0">
            <w:pPr>
              <w:suppressAutoHyphens/>
              <w:spacing w:after="0" w:line="240" w:lineRule="auto"/>
              <w:jc w:val="center"/>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lang w:eastAsia="ru-RU"/>
              </w:rPr>
              <w:t>Умения</w:t>
            </w:r>
          </w:p>
        </w:tc>
        <w:tc>
          <w:tcPr>
            <w:tcW w:w="1134" w:type="dxa"/>
            <w:tcBorders>
              <w:top w:val="single" w:sz="4" w:space="0" w:color="auto"/>
              <w:left w:val="single" w:sz="4" w:space="0" w:color="auto"/>
              <w:bottom w:val="single" w:sz="4" w:space="0" w:color="auto"/>
              <w:right w:val="single" w:sz="4" w:space="0" w:color="auto"/>
            </w:tcBorders>
          </w:tcPr>
          <w:p w14:paraId="0350D2D0" w14:textId="28A9CFC4" w:rsidR="00B23C3B" w:rsidRPr="007069C0" w:rsidRDefault="00B23C3B" w:rsidP="007069C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знаний</w:t>
            </w:r>
          </w:p>
        </w:tc>
        <w:tc>
          <w:tcPr>
            <w:tcW w:w="3113" w:type="dxa"/>
            <w:tcBorders>
              <w:top w:val="single" w:sz="4" w:space="0" w:color="auto"/>
              <w:left w:val="single" w:sz="4" w:space="0" w:color="auto"/>
              <w:bottom w:val="single" w:sz="4" w:space="0" w:color="auto"/>
              <w:right w:val="single" w:sz="4" w:space="0" w:color="auto"/>
            </w:tcBorders>
            <w:hideMark/>
          </w:tcPr>
          <w:p w14:paraId="4C362BDD" w14:textId="0F246C06" w:rsidR="00B23C3B" w:rsidRPr="007069C0" w:rsidRDefault="00B23C3B" w:rsidP="007069C0">
            <w:pPr>
              <w:suppressAutoHyphens/>
              <w:spacing w:after="0" w:line="240" w:lineRule="auto"/>
              <w:jc w:val="center"/>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lang w:eastAsia="ru-RU"/>
              </w:rPr>
              <w:t>Знания</w:t>
            </w:r>
          </w:p>
        </w:tc>
      </w:tr>
      <w:tr w:rsidR="00B23C3B" w:rsidRPr="007069C0" w14:paraId="3E21CEBF" w14:textId="77777777" w:rsidTr="00B23C3B">
        <w:trPr>
          <w:trHeight w:val="212"/>
        </w:trPr>
        <w:tc>
          <w:tcPr>
            <w:tcW w:w="1276" w:type="dxa"/>
            <w:tcBorders>
              <w:top w:val="single" w:sz="4" w:space="0" w:color="auto"/>
              <w:left w:val="single" w:sz="4" w:space="0" w:color="auto"/>
              <w:bottom w:val="single" w:sz="4" w:space="0" w:color="auto"/>
              <w:right w:val="single" w:sz="4" w:space="0" w:color="auto"/>
            </w:tcBorders>
          </w:tcPr>
          <w:p w14:paraId="1F87851B" w14:textId="1EB61BE7" w:rsidR="00B23C3B" w:rsidRDefault="00B23C3B" w:rsidP="007069C0">
            <w:pPr>
              <w:suppressAutoHyphens/>
              <w:spacing w:after="0" w:line="240" w:lineRule="auto"/>
              <w:ind w:left="317" w:hanging="242"/>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02875AC4" w14:textId="77777777" w:rsidR="00B23C3B" w:rsidRDefault="00B23C3B" w:rsidP="007069C0">
            <w:pPr>
              <w:suppressAutoHyphens/>
              <w:spacing w:after="0" w:line="240" w:lineRule="auto"/>
              <w:ind w:left="317" w:hanging="242"/>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5711AC5A" w14:textId="77777777" w:rsidR="00B23C3B" w:rsidRDefault="00B23C3B" w:rsidP="007069C0">
            <w:pPr>
              <w:suppressAutoHyphens/>
              <w:spacing w:after="0" w:line="240" w:lineRule="auto"/>
              <w:ind w:left="317" w:hanging="242"/>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p w14:paraId="6BE5339C" w14:textId="0DFF85A1" w:rsidR="00B23C3B" w:rsidRPr="007069C0" w:rsidRDefault="00B23C3B" w:rsidP="007069C0">
            <w:pPr>
              <w:suppressAutoHyphens/>
              <w:spacing w:after="0" w:line="240" w:lineRule="auto"/>
              <w:ind w:left="317" w:hanging="242"/>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1134" w:type="dxa"/>
            <w:tcBorders>
              <w:top w:val="single" w:sz="4" w:space="0" w:color="auto"/>
              <w:left w:val="single" w:sz="4" w:space="0" w:color="auto"/>
              <w:bottom w:val="single" w:sz="4" w:space="0" w:color="auto"/>
              <w:right w:val="single" w:sz="4" w:space="0" w:color="auto"/>
            </w:tcBorders>
          </w:tcPr>
          <w:p w14:paraId="4A74BC57" w14:textId="77777777" w:rsidR="00B23C3B" w:rsidRPr="007069C0" w:rsidRDefault="00B23C3B" w:rsidP="007069C0">
            <w:pPr>
              <w:spacing w:after="0" w:line="240" w:lineRule="auto"/>
              <w:ind w:right="75"/>
              <w:contextualSpacing/>
              <w:jc w:val="both"/>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52F9CD80" w14:textId="6E017F12" w:rsidR="00B23C3B" w:rsidRPr="007069C0" w:rsidRDefault="00B23C3B"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находить и использовать необходимую экономическую информацию;</w:t>
            </w:r>
          </w:p>
          <w:p w14:paraId="544D7BA5" w14:textId="77777777" w:rsidR="00B23C3B" w:rsidRPr="007069C0" w:rsidRDefault="00B23C3B"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-определять организационно-правовые формы организаций;</w:t>
            </w:r>
          </w:p>
          <w:p w14:paraId="3B8D421B" w14:textId="77777777" w:rsidR="00B23C3B" w:rsidRPr="007069C0" w:rsidRDefault="00B23C3B"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определять состав материальных, трудовых и финансовых ресурсов организации;</w:t>
            </w:r>
          </w:p>
          <w:p w14:paraId="352DE57E" w14:textId="77777777" w:rsidR="00B23C3B" w:rsidRPr="007069C0" w:rsidRDefault="00B23C3B"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оформлять первичные документы по учету рабочего времени, выработки, заработной платы, простоев;</w:t>
            </w:r>
          </w:p>
          <w:p w14:paraId="3CC9EAE4" w14:textId="77777777" w:rsidR="00B23C3B" w:rsidRPr="007069C0" w:rsidRDefault="00B23C3B"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подразделения (организации);</w:t>
            </w:r>
          </w:p>
          <w:p w14:paraId="2944F7AF" w14:textId="77777777" w:rsidR="00B23C3B" w:rsidRPr="007069C0" w:rsidRDefault="00B23C3B" w:rsidP="007069C0">
            <w:pPr>
              <w:suppressAutoHyphens/>
              <w:spacing w:after="0" w:line="240" w:lineRule="auto"/>
              <w:ind w:left="720"/>
              <w:contextualSpacing/>
              <w:rPr>
                <w:rFonts w:ascii="Times New Roman" w:eastAsia="Times New Roman" w:hAnsi="Times New Roman" w:cs="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ED9DEF"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p>
        </w:tc>
        <w:tc>
          <w:tcPr>
            <w:tcW w:w="3113" w:type="dxa"/>
            <w:tcBorders>
              <w:top w:val="single" w:sz="4" w:space="0" w:color="auto"/>
              <w:left w:val="single" w:sz="4" w:space="0" w:color="auto"/>
              <w:bottom w:val="single" w:sz="4" w:space="0" w:color="auto"/>
              <w:right w:val="single" w:sz="4" w:space="0" w:color="auto"/>
            </w:tcBorders>
            <w:hideMark/>
          </w:tcPr>
          <w:p w14:paraId="55DEB9A8" w14:textId="4EB4249E"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 действующие законодательные и нормативные акты, регулирующие производственно-хозяйственную деятельность;</w:t>
            </w:r>
          </w:p>
          <w:p w14:paraId="5C854E00"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основные технико-экономические показатели деятельности организации;</w:t>
            </w:r>
          </w:p>
          <w:p w14:paraId="010E4C64"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методики расчета основных технико-экономических показателей деятельности организации;</w:t>
            </w:r>
          </w:p>
          <w:p w14:paraId="1C954B82"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методы управления основными и оборотными средствами и оценки эффективности их использования;</w:t>
            </w:r>
          </w:p>
          <w:p w14:paraId="267E7007"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механизмы ценообразования на продукцию (услуги), формы оплаты труда в современных условиях;</w:t>
            </w:r>
          </w:p>
          <w:p w14:paraId="5B9C8B8E"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основные принципы построения экономической системы организации;</w:t>
            </w:r>
          </w:p>
          <w:p w14:paraId="1FA2A1F7"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основы маркетинговой деятельности, менеджмента и принципы делового общения;</w:t>
            </w:r>
          </w:p>
          <w:p w14:paraId="3D2C3495"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основы организации работы коллектива исполнителей;</w:t>
            </w:r>
          </w:p>
          <w:p w14:paraId="63EA0647"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lastRenderedPageBreak/>
              <w:t>- основы планирования, финансирования и кредитования организации;</w:t>
            </w:r>
          </w:p>
          <w:p w14:paraId="23FFBCF1"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особенности менеджмента в области профессиональной деятельности;</w:t>
            </w:r>
          </w:p>
          <w:p w14:paraId="250039A7"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общую производственную и организационную структуру организации;</w:t>
            </w:r>
          </w:p>
          <w:p w14:paraId="14B075D1"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современное состояние и перспективы развития отрасли, организацию хозяйствующих субъектов в рыночной экономике;</w:t>
            </w:r>
          </w:p>
          <w:p w14:paraId="50A4849A"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состав материальных, трудовых и финансовых ресурсов организации, показатели их эффективного использования;</w:t>
            </w:r>
          </w:p>
          <w:p w14:paraId="527FF231" w14:textId="77777777" w:rsidR="00B23C3B" w:rsidRPr="007069C0" w:rsidRDefault="00B23C3B"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способы экономии ресурсов, основные энерго- и </w:t>
            </w:r>
            <w:proofErr w:type="spellStart"/>
            <w:r w:rsidRPr="007069C0">
              <w:rPr>
                <w:rFonts w:ascii="Times New Roman" w:eastAsia="Times New Roman" w:hAnsi="Times New Roman" w:cs="Times New Roman"/>
                <w:sz w:val="24"/>
                <w:szCs w:val="24"/>
                <w:lang w:eastAsia="ru-RU"/>
              </w:rPr>
              <w:t>материалосберегающие</w:t>
            </w:r>
            <w:proofErr w:type="spellEnd"/>
            <w:r w:rsidRPr="007069C0">
              <w:rPr>
                <w:rFonts w:ascii="Times New Roman" w:eastAsia="Times New Roman" w:hAnsi="Times New Roman" w:cs="Times New Roman"/>
                <w:sz w:val="24"/>
                <w:szCs w:val="24"/>
                <w:lang w:eastAsia="ru-RU"/>
              </w:rPr>
              <w:t xml:space="preserve"> технологии;</w:t>
            </w:r>
          </w:p>
          <w:p w14:paraId="117B315F" w14:textId="77777777" w:rsidR="00B23C3B" w:rsidRPr="007069C0" w:rsidRDefault="00B23C3B" w:rsidP="007069C0">
            <w:pPr>
              <w:suppressAutoHyphens/>
              <w:spacing w:after="0" w:line="240" w:lineRule="auto"/>
              <w:ind w:left="219"/>
              <w:contextualSpacing/>
              <w:rPr>
                <w:rFonts w:ascii="Times New Roman" w:eastAsia="Times New Roman" w:hAnsi="Times New Roman" w:cs="Times New Roman"/>
                <w:i/>
                <w:sz w:val="24"/>
                <w:szCs w:val="24"/>
              </w:rPr>
            </w:pPr>
            <w:r w:rsidRPr="007069C0">
              <w:rPr>
                <w:rFonts w:ascii="Times New Roman" w:eastAsia="Times New Roman" w:hAnsi="Times New Roman" w:cs="Times New Roman"/>
                <w:sz w:val="24"/>
                <w:szCs w:val="24"/>
                <w:lang w:eastAsia="ru-RU"/>
              </w:rPr>
              <w:t>- формы организации и оплаты труда</w:t>
            </w:r>
            <w:r w:rsidRPr="007069C0">
              <w:rPr>
                <w:rFonts w:ascii="Times New Roman" w:eastAsia="Times New Roman" w:hAnsi="Times New Roman" w:cs="Times New Roman"/>
                <w:i/>
                <w:sz w:val="24"/>
                <w:szCs w:val="24"/>
                <w:lang w:eastAsia="ru-RU"/>
              </w:rPr>
              <w:t xml:space="preserve"> </w:t>
            </w:r>
          </w:p>
        </w:tc>
      </w:tr>
    </w:tbl>
    <w:p w14:paraId="320548EF" w14:textId="77777777" w:rsidR="007069C0" w:rsidRPr="007069C0" w:rsidRDefault="007069C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sz w:val="24"/>
          <w:szCs w:val="24"/>
        </w:rPr>
      </w:pPr>
      <w:r w:rsidRPr="007069C0">
        <w:rPr>
          <w:rFonts w:ascii="Times New Roman" w:eastAsia="Times New Roman" w:hAnsi="Times New Roman" w:cs="Times New Roman"/>
          <w:b/>
          <w:sz w:val="24"/>
          <w:szCs w:val="24"/>
          <w:lang w:eastAsia="ru-RU"/>
        </w:rPr>
        <w:lastRenderedPageBreak/>
        <w:t xml:space="preserve"> </w:t>
      </w:r>
    </w:p>
    <w:p w14:paraId="0FCBC09C" w14:textId="77777777" w:rsidR="007069C0" w:rsidRPr="007069C0" w:rsidRDefault="007069C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sz w:val="24"/>
          <w:szCs w:val="24"/>
          <w:lang w:eastAsia="ru-RU"/>
        </w:rPr>
      </w:pPr>
    </w:p>
    <w:p w14:paraId="16A8D49A" w14:textId="77777777" w:rsidR="007069C0" w:rsidRPr="007069C0" w:rsidRDefault="007069C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p>
    <w:p w14:paraId="65F0C6B3" w14:textId="77777777" w:rsidR="007069C0" w:rsidRPr="007069C0" w:rsidRDefault="007069C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2. СТРУКТУРА И СОДЕРЖАНИЕ УЧЕБНОЙ ДИСЦИПЛИНЫ</w:t>
      </w:r>
    </w:p>
    <w:p w14:paraId="6452F18F" w14:textId="15945C16" w:rsidR="007069C0" w:rsidRPr="007069C0" w:rsidRDefault="007069C0" w:rsidP="007069C0">
      <w:pPr>
        <w:spacing w:after="0" w:line="240" w:lineRule="auto"/>
        <w:ind w:firstLine="709"/>
        <w:jc w:val="center"/>
        <w:rPr>
          <w:rFonts w:ascii="Times New Roman" w:eastAsia="Times New Roman" w:hAnsi="Times New Roman" w:cs="Times New Roman"/>
          <w:sz w:val="24"/>
          <w:szCs w:val="24"/>
          <w:vertAlign w:val="superscript"/>
          <w:lang w:eastAsia="ru-RU"/>
        </w:rPr>
      </w:pPr>
    </w:p>
    <w:p w14:paraId="5DADD59F" w14:textId="77777777" w:rsidR="007069C0" w:rsidRPr="007069C0" w:rsidRDefault="007069C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2.1. Объем учебной дисциплины и виды учебной работы</w:t>
      </w:r>
    </w:p>
    <w:p w14:paraId="70E920E1" w14:textId="77777777" w:rsidR="007069C0" w:rsidRPr="007069C0" w:rsidRDefault="007069C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4"/>
          <w:szCs w:val="24"/>
          <w:lang w:eastAsia="ru-RU"/>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1775"/>
      </w:tblGrid>
      <w:tr w:rsidR="007069C0" w:rsidRPr="007069C0" w14:paraId="03D305D4" w14:textId="77777777" w:rsidTr="00B23C3B">
        <w:trPr>
          <w:trHeight w:val="460"/>
        </w:trPr>
        <w:tc>
          <w:tcPr>
            <w:tcW w:w="7930" w:type="dxa"/>
            <w:tcBorders>
              <w:top w:val="single" w:sz="6" w:space="0" w:color="000000"/>
              <w:left w:val="single" w:sz="6" w:space="0" w:color="000000"/>
              <w:bottom w:val="single" w:sz="6" w:space="0" w:color="000000"/>
              <w:right w:val="single" w:sz="6" w:space="0" w:color="000000"/>
            </w:tcBorders>
            <w:hideMark/>
          </w:tcPr>
          <w:p w14:paraId="3A9F5C10" w14:textId="77777777" w:rsidR="007069C0" w:rsidRPr="007069C0" w:rsidRDefault="007069C0" w:rsidP="00B23C3B">
            <w:pPr>
              <w:spacing w:after="120" w:line="240" w:lineRule="auto"/>
              <w:jc w:val="center"/>
              <w:rPr>
                <w:rFonts w:ascii="Times New Roman" w:eastAsia="Times New Roman" w:hAnsi="Times New Roman" w:cs="Times New Roman"/>
                <w:sz w:val="24"/>
                <w:szCs w:val="24"/>
              </w:rPr>
            </w:pPr>
            <w:r w:rsidRPr="007069C0">
              <w:rPr>
                <w:rFonts w:ascii="Times New Roman" w:eastAsia="Times New Roman" w:hAnsi="Times New Roman" w:cs="Times New Roman"/>
                <w:b/>
                <w:sz w:val="24"/>
                <w:szCs w:val="24"/>
                <w:lang w:eastAsia="ru-RU"/>
              </w:rPr>
              <w:t>Вид учебной работы</w:t>
            </w:r>
          </w:p>
        </w:tc>
        <w:tc>
          <w:tcPr>
            <w:tcW w:w="1775" w:type="dxa"/>
            <w:tcBorders>
              <w:top w:val="single" w:sz="6" w:space="0" w:color="000000"/>
              <w:left w:val="single" w:sz="6" w:space="0" w:color="000000"/>
              <w:bottom w:val="single" w:sz="6" w:space="0" w:color="000000"/>
              <w:right w:val="single" w:sz="6" w:space="0" w:color="000000"/>
            </w:tcBorders>
            <w:hideMark/>
          </w:tcPr>
          <w:p w14:paraId="0E9BA343" w14:textId="77777777" w:rsidR="007069C0" w:rsidRPr="007069C0" w:rsidRDefault="007069C0" w:rsidP="00B23C3B">
            <w:pPr>
              <w:spacing w:after="120" w:line="240" w:lineRule="auto"/>
              <w:jc w:val="center"/>
              <w:rPr>
                <w:rFonts w:ascii="Times New Roman" w:eastAsia="Times New Roman" w:hAnsi="Times New Roman" w:cs="Times New Roman"/>
                <w:i/>
                <w:iCs/>
                <w:sz w:val="24"/>
                <w:szCs w:val="24"/>
              </w:rPr>
            </w:pPr>
            <w:r w:rsidRPr="007069C0">
              <w:rPr>
                <w:rFonts w:ascii="Times New Roman" w:eastAsia="Times New Roman" w:hAnsi="Times New Roman" w:cs="Times New Roman"/>
                <w:b/>
                <w:i/>
                <w:iCs/>
                <w:sz w:val="24"/>
                <w:szCs w:val="24"/>
                <w:lang w:eastAsia="ru-RU"/>
              </w:rPr>
              <w:t>Объем часов</w:t>
            </w:r>
          </w:p>
        </w:tc>
      </w:tr>
      <w:tr w:rsidR="007069C0" w:rsidRPr="007069C0" w14:paraId="397D69B6" w14:textId="77777777" w:rsidTr="00B23C3B">
        <w:tc>
          <w:tcPr>
            <w:tcW w:w="7930" w:type="dxa"/>
            <w:tcBorders>
              <w:top w:val="single" w:sz="6" w:space="0" w:color="000000"/>
              <w:left w:val="single" w:sz="6" w:space="0" w:color="000000"/>
              <w:bottom w:val="single" w:sz="6" w:space="0" w:color="000000"/>
              <w:right w:val="single" w:sz="6" w:space="0" w:color="000000"/>
            </w:tcBorders>
            <w:hideMark/>
          </w:tcPr>
          <w:p w14:paraId="51934A3D" w14:textId="77777777" w:rsidR="007069C0" w:rsidRPr="007069C0" w:rsidRDefault="007069C0" w:rsidP="00B23C3B">
            <w:pPr>
              <w:spacing w:after="120" w:line="240" w:lineRule="auto"/>
              <w:jc w:val="both"/>
              <w:rPr>
                <w:rFonts w:ascii="Times New Roman" w:eastAsia="Times New Roman" w:hAnsi="Times New Roman" w:cs="Times New Roman"/>
                <w:sz w:val="24"/>
                <w:szCs w:val="24"/>
              </w:rPr>
            </w:pPr>
            <w:r w:rsidRPr="007069C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775" w:type="dxa"/>
            <w:tcBorders>
              <w:top w:val="single" w:sz="6" w:space="0" w:color="000000"/>
              <w:left w:val="single" w:sz="6" w:space="0" w:color="000000"/>
              <w:bottom w:val="single" w:sz="6" w:space="0" w:color="000000"/>
              <w:right w:val="single" w:sz="6" w:space="0" w:color="000000"/>
            </w:tcBorders>
          </w:tcPr>
          <w:p w14:paraId="1A93F728" w14:textId="0A680F54" w:rsidR="007069C0" w:rsidRPr="007069C0" w:rsidRDefault="00B23C3B" w:rsidP="00B23C3B">
            <w:pPr>
              <w:spacing w:after="12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36</w:t>
            </w:r>
          </w:p>
        </w:tc>
      </w:tr>
      <w:tr w:rsidR="007069C0" w:rsidRPr="007069C0" w14:paraId="525223B7" w14:textId="77777777" w:rsidTr="00B23C3B">
        <w:tc>
          <w:tcPr>
            <w:tcW w:w="7930" w:type="dxa"/>
            <w:tcBorders>
              <w:top w:val="single" w:sz="6" w:space="0" w:color="000000"/>
              <w:left w:val="single" w:sz="6" w:space="0" w:color="000000"/>
              <w:bottom w:val="single" w:sz="6" w:space="0" w:color="000000"/>
              <w:right w:val="single" w:sz="6" w:space="0" w:color="000000"/>
            </w:tcBorders>
            <w:hideMark/>
          </w:tcPr>
          <w:p w14:paraId="1B4D3D17" w14:textId="77777777" w:rsidR="007069C0" w:rsidRPr="007069C0" w:rsidRDefault="007069C0" w:rsidP="00B23C3B">
            <w:pPr>
              <w:spacing w:after="120" w:line="240" w:lineRule="auto"/>
              <w:jc w:val="both"/>
              <w:rPr>
                <w:rFonts w:ascii="Times New Roman" w:eastAsia="Times New Roman" w:hAnsi="Times New Roman" w:cs="Times New Roman"/>
                <w:b/>
                <w:sz w:val="24"/>
                <w:szCs w:val="24"/>
              </w:rPr>
            </w:pPr>
            <w:r w:rsidRPr="007069C0">
              <w:rPr>
                <w:rFonts w:ascii="Times New Roman" w:eastAsia="Times New Roman" w:hAnsi="Times New Roman" w:cs="Times New Roman"/>
                <w:b/>
                <w:sz w:val="24"/>
                <w:szCs w:val="24"/>
                <w:lang w:eastAsia="ru-RU"/>
              </w:rPr>
              <w:t>в т. ч. в форме практической подготовки</w:t>
            </w:r>
          </w:p>
        </w:tc>
        <w:tc>
          <w:tcPr>
            <w:tcW w:w="1775" w:type="dxa"/>
            <w:tcBorders>
              <w:top w:val="single" w:sz="6" w:space="0" w:color="000000"/>
              <w:left w:val="single" w:sz="6" w:space="0" w:color="000000"/>
              <w:bottom w:val="single" w:sz="6" w:space="0" w:color="000000"/>
              <w:right w:val="single" w:sz="6" w:space="0" w:color="000000"/>
            </w:tcBorders>
          </w:tcPr>
          <w:p w14:paraId="7D2D6A40" w14:textId="6463C96B" w:rsidR="007069C0" w:rsidRPr="007069C0" w:rsidRDefault="00B23C3B" w:rsidP="00B23C3B">
            <w:pPr>
              <w:spacing w:after="12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29</w:t>
            </w:r>
          </w:p>
        </w:tc>
      </w:tr>
      <w:tr w:rsidR="007069C0" w:rsidRPr="007069C0" w14:paraId="441D46A5" w14:textId="77777777" w:rsidTr="00B23C3B">
        <w:tc>
          <w:tcPr>
            <w:tcW w:w="7930" w:type="dxa"/>
            <w:tcBorders>
              <w:top w:val="single" w:sz="6" w:space="0" w:color="000000"/>
              <w:left w:val="single" w:sz="6" w:space="0" w:color="000000"/>
              <w:bottom w:val="single" w:sz="6" w:space="0" w:color="000000"/>
              <w:right w:val="single" w:sz="6" w:space="0" w:color="000000"/>
            </w:tcBorders>
            <w:hideMark/>
          </w:tcPr>
          <w:p w14:paraId="34311719" w14:textId="77777777" w:rsidR="007069C0" w:rsidRPr="007069C0" w:rsidRDefault="007069C0" w:rsidP="00B23C3B">
            <w:pPr>
              <w:spacing w:after="120" w:line="240" w:lineRule="auto"/>
              <w:jc w:val="both"/>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lang w:eastAsia="ru-RU"/>
              </w:rPr>
              <w:t>в том числе:</w:t>
            </w:r>
          </w:p>
        </w:tc>
        <w:tc>
          <w:tcPr>
            <w:tcW w:w="1775" w:type="dxa"/>
            <w:tcBorders>
              <w:top w:val="single" w:sz="6" w:space="0" w:color="000000"/>
              <w:left w:val="single" w:sz="6" w:space="0" w:color="000000"/>
              <w:bottom w:val="single" w:sz="6" w:space="0" w:color="000000"/>
              <w:right w:val="single" w:sz="6" w:space="0" w:color="000000"/>
            </w:tcBorders>
            <w:hideMark/>
          </w:tcPr>
          <w:p w14:paraId="5A4FD7F9" w14:textId="77777777" w:rsidR="007069C0" w:rsidRPr="007069C0" w:rsidRDefault="007069C0" w:rsidP="00B23C3B">
            <w:pPr>
              <w:spacing w:after="120" w:line="240" w:lineRule="auto"/>
              <w:jc w:val="center"/>
              <w:rPr>
                <w:rFonts w:ascii="Times New Roman" w:eastAsia="Times New Roman" w:hAnsi="Times New Roman" w:cs="Times New Roman"/>
                <w:i/>
                <w:iCs/>
                <w:sz w:val="24"/>
                <w:szCs w:val="24"/>
              </w:rPr>
            </w:pPr>
            <w:r w:rsidRPr="007069C0">
              <w:rPr>
                <w:rFonts w:ascii="Times New Roman" w:eastAsia="Times New Roman" w:hAnsi="Times New Roman" w:cs="Times New Roman"/>
                <w:i/>
                <w:iCs/>
                <w:sz w:val="24"/>
                <w:szCs w:val="24"/>
                <w:lang w:eastAsia="ru-RU"/>
              </w:rPr>
              <w:t xml:space="preserve"> </w:t>
            </w:r>
          </w:p>
        </w:tc>
      </w:tr>
      <w:tr w:rsidR="007069C0" w:rsidRPr="007069C0" w14:paraId="71E499BB" w14:textId="77777777" w:rsidTr="00B23C3B">
        <w:tc>
          <w:tcPr>
            <w:tcW w:w="7930" w:type="dxa"/>
            <w:tcBorders>
              <w:top w:val="single" w:sz="6" w:space="0" w:color="000000"/>
              <w:left w:val="single" w:sz="6" w:space="0" w:color="000000"/>
              <w:bottom w:val="single" w:sz="6" w:space="0" w:color="000000"/>
              <w:right w:val="single" w:sz="6" w:space="0" w:color="000000"/>
            </w:tcBorders>
            <w:hideMark/>
          </w:tcPr>
          <w:p w14:paraId="322C03F4" w14:textId="77777777" w:rsidR="007069C0" w:rsidRPr="007069C0" w:rsidRDefault="007069C0" w:rsidP="00B23C3B">
            <w:pPr>
              <w:spacing w:after="120" w:line="240" w:lineRule="auto"/>
              <w:jc w:val="both"/>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lang w:eastAsia="ru-RU"/>
              </w:rPr>
              <w:t xml:space="preserve">      теоретическое обучение</w:t>
            </w:r>
          </w:p>
        </w:tc>
        <w:tc>
          <w:tcPr>
            <w:tcW w:w="1775" w:type="dxa"/>
            <w:tcBorders>
              <w:top w:val="single" w:sz="6" w:space="0" w:color="000000"/>
              <w:left w:val="single" w:sz="6" w:space="0" w:color="000000"/>
              <w:bottom w:val="single" w:sz="6" w:space="0" w:color="000000"/>
              <w:right w:val="single" w:sz="6" w:space="0" w:color="000000"/>
            </w:tcBorders>
          </w:tcPr>
          <w:p w14:paraId="5DA08393" w14:textId="301BCAA1" w:rsidR="007069C0" w:rsidRPr="007069C0" w:rsidRDefault="007069C0" w:rsidP="00B23C3B">
            <w:pPr>
              <w:spacing w:after="120" w:line="240" w:lineRule="auto"/>
              <w:jc w:val="center"/>
              <w:rPr>
                <w:rFonts w:ascii="Times New Roman" w:eastAsia="Times New Roman" w:hAnsi="Times New Roman" w:cs="Times New Roman"/>
                <w:i/>
                <w:iCs/>
                <w:sz w:val="24"/>
                <w:szCs w:val="24"/>
              </w:rPr>
            </w:pPr>
          </w:p>
        </w:tc>
      </w:tr>
      <w:tr w:rsidR="007069C0" w:rsidRPr="007069C0" w14:paraId="52F0EF51" w14:textId="77777777" w:rsidTr="00B23C3B">
        <w:tc>
          <w:tcPr>
            <w:tcW w:w="7930" w:type="dxa"/>
            <w:tcBorders>
              <w:top w:val="single" w:sz="6" w:space="0" w:color="000000"/>
              <w:left w:val="single" w:sz="6" w:space="0" w:color="000000"/>
              <w:bottom w:val="single" w:sz="6" w:space="0" w:color="000000"/>
              <w:right w:val="single" w:sz="6" w:space="0" w:color="000000"/>
            </w:tcBorders>
            <w:hideMark/>
          </w:tcPr>
          <w:p w14:paraId="69EA9A62" w14:textId="77777777" w:rsidR="007069C0" w:rsidRPr="007069C0" w:rsidRDefault="007069C0" w:rsidP="00B23C3B">
            <w:pPr>
              <w:spacing w:after="120" w:line="240" w:lineRule="auto"/>
              <w:jc w:val="both"/>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lang w:eastAsia="ru-RU"/>
              </w:rPr>
              <w:t xml:space="preserve">     практические занятия</w:t>
            </w:r>
          </w:p>
        </w:tc>
        <w:tc>
          <w:tcPr>
            <w:tcW w:w="1775" w:type="dxa"/>
            <w:tcBorders>
              <w:top w:val="single" w:sz="6" w:space="0" w:color="000000"/>
              <w:left w:val="single" w:sz="6" w:space="0" w:color="000000"/>
              <w:bottom w:val="single" w:sz="6" w:space="0" w:color="000000"/>
              <w:right w:val="single" w:sz="6" w:space="0" w:color="000000"/>
            </w:tcBorders>
          </w:tcPr>
          <w:p w14:paraId="6831A0C1" w14:textId="344053A9" w:rsidR="007069C0" w:rsidRPr="007069C0" w:rsidRDefault="00B23C3B" w:rsidP="00B23C3B">
            <w:pPr>
              <w:spacing w:after="12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29</w:t>
            </w:r>
          </w:p>
        </w:tc>
      </w:tr>
      <w:tr w:rsidR="007069C0" w:rsidRPr="007069C0" w14:paraId="3CE782B7" w14:textId="77777777" w:rsidTr="00B23C3B">
        <w:tc>
          <w:tcPr>
            <w:tcW w:w="7930" w:type="dxa"/>
            <w:tcBorders>
              <w:top w:val="single" w:sz="6" w:space="0" w:color="000000"/>
              <w:left w:val="single" w:sz="6" w:space="0" w:color="000000"/>
              <w:bottom w:val="single" w:sz="6" w:space="0" w:color="000000"/>
              <w:right w:val="single" w:sz="6" w:space="0" w:color="000000"/>
            </w:tcBorders>
            <w:hideMark/>
          </w:tcPr>
          <w:p w14:paraId="0019E327" w14:textId="77777777" w:rsidR="007069C0" w:rsidRPr="007069C0" w:rsidRDefault="007069C0" w:rsidP="00B23C3B">
            <w:pPr>
              <w:spacing w:after="120" w:line="240" w:lineRule="auto"/>
              <w:jc w:val="both"/>
              <w:rPr>
                <w:rFonts w:ascii="Times New Roman" w:eastAsia="Times New Roman" w:hAnsi="Times New Roman" w:cs="Times New Roman"/>
                <w:b/>
                <w:sz w:val="24"/>
                <w:szCs w:val="24"/>
              </w:rPr>
            </w:pPr>
            <w:r w:rsidRPr="007069C0">
              <w:rPr>
                <w:rFonts w:ascii="Times New Roman" w:eastAsia="Times New Roman" w:hAnsi="Times New Roman" w:cs="Times New Roman"/>
                <w:b/>
                <w:sz w:val="24"/>
                <w:szCs w:val="24"/>
                <w:lang w:eastAsia="ru-RU"/>
              </w:rPr>
              <w:t xml:space="preserve">Самостоятельная работа </w:t>
            </w:r>
          </w:p>
        </w:tc>
        <w:tc>
          <w:tcPr>
            <w:tcW w:w="1775" w:type="dxa"/>
            <w:tcBorders>
              <w:top w:val="single" w:sz="6" w:space="0" w:color="000000"/>
              <w:left w:val="single" w:sz="6" w:space="0" w:color="000000"/>
              <w:bottom w:val="single" w:sz="6" w:space="0" w:color="000000"/>
              <w:right w:val="single" w:sz="6" w:space="0" w:color="000000"/>
            </w:tcBorders>
          </w:tcPr>
          <w:p w14:paraId="7C2BF1C8" w14:textId="7161B92C" w:rsidR="007069C0" w:rsidRPr="007069C0" w:rsidRDefault="007069C0" w:rsidP="00B23C3B">
            <w:pPr>
              <w:spacing w:after="120" w:line="240" w:lineRule="auto"/>
              <w:jc w:val="center"/>
              <w:rPr>
                <w:rFonts w:ascii="Times New Roman" w:eastAsia="Times New Roman" w:hAnsi="Times New Roman" w:cs="Times New Roman"/>
                <w:i/>
                <w:iCs/>
                <w:sz w:val="24"/>
                <w:szCs w:val="24"/>
              </w:rPr>
            </w:pPr>
          </w:p>
        </w:tc>
      </w:tr>
      <w:tr w:rsidR="00B23C3B" w:rsidRPr="007069C0" w14:paraId="2B14BB89" w14:textId="77777777" w:rsidTr="00B23C3B">
        <w:tc>
          <w:tcPr>
            <w:tcW w:w="7930" w:type="dxa"/>
            <w:tcBorders>
              <w:top w:val="single" w:sz="6" w:space="0" w:color="000000"/>
              <w:left w:val="single" w:sz="6" w:space="0" w:color="000000"/>
              <w:bottom w:val="single" w:sz="6" w:space="0" w:color="000000"/>
              <w:right w:val="single" w:sz="6" w:space="0" w:color="000000"/>
            </w:tcBorders>
            <w:hideMark/>
          </w:tcPr>
          <w:p w14:paraId="34394DA2" w14:textId="77777777" w:rsidR="00B23C3B" w:rsidRPr="007069C0" w:rsidRDefault="00B23C3B" w:rsidP="00B23C3B">
            <w:pPr>
              <w:spacing w:after="120" w:line="240" w:lineRule="auto"/>
              <w:rPr>
                <w:rFonts w:ascii="Times New Roman" w:eastAsia="Times New Roman" w:hAnsi="Times New Roman" w:cs="Times New Roman"/>
                <w:i/>
                <w:iCs/>
                <w:sz w:val="24"/>
                <w:szCs w:val="24"/>
              </w:rPr>
            </w:pPr>
            <w:r w:rsidRPr="007069C0">
              <w:rPr>
                <w:rFonts w:ascii="Times New Roman" w:eastAsia="Times New Roman" w:hAnsi="Times New Roman" w:cs="Times New Roman"/>
                <w:b/>
                <w:iCs/>
                <w:sz w:val="24"/>
                <w:szCs w:val="24"/>
                <w:lang w:eastAsia="ru-RU"/>
              </w:rPr>
              <w:t>Промежуточная аттестация</w:t>
            </w:r>
            <w:r w:rsidRPr="007069C0">
              <w:rPr>
                <w:rFonts w:ascii="Times New Roman" w:eastAsia="Times New Roman" w:hAnsi="Times New Roman" w:cs="Times New Roman"/>
                <w:i/>
                <w:iCs/>
                <w:sz w:val="24"/>
                <w:szCs w:val="24"/>
                <w:lang w:eastAsia="ru-RU"/>
              </w:rPr>
              <w:t xml:space="preserve"> </w:t>
            </w:r>
          </w:p>
        </w:tc>
        <w:tc>
          <w:tcPr>
            <w:tcW w:w="1775" w:type="dxa"/>
            <w:tcBorders>
              <w:top w:val="single" w:sz="6" w:space="0" w:color="000000"/>
              <w:left w:val="single" w:sz="6" w:space="0" w:color="000000"/>
              <w:bottom w:val="single" w:sz="6" w:space="0" w:color="000000"/>
              <w:right w:val="single" w:sz="6" w:space="0" w:color="000000"/>
            </w:tcBorders>
          </w:tcPr>
          <w:p w14:paraId="188E6DBD" w14:textId="460E78B3" w:rsidR="00B23C3B" w:rsidRPr="007069C0" w:rsidRDefault="00B23C3B" w:rsidP="00B23C3B">
            <w:pPr>
              <w:spacing w:after="120" w:line="240" w:lineRule="auto"/>
              <w:rPr>
                <w:rFonts w:ascii="Times New Roman" w:eastAsia="Times New Roman" w:hAnsi="Times New Roman" w:cs="Times New Roman"/>
                <w:i/>
                <w:iCs/>
                <w:sz w:val="24"/>
                <w:szCs w:val="24"/>
              </w:rPr>
            </w:pPr>
          </w:p>
        </w:tc>
      </w:tr>
    </w:tbl>
    <w:p w14:paraId="556B425F" w14:textId="77777777" w:rsidR="007069C0" w:rsidRPr="007069C0" w:rsidRDefault="007069C0" w:rsidP="007069C0">
      <w:pPr>
        <w:spacing w:after="0" w:line="240" w:lineRule="auto"/>
        <w:rPr>
          <w:rFonts w:ascii="Times New Roman" w:eastAsia="Times New Roman" w:hAnsi="Times New Roman" w:cs="Times New Roman"/>
          <w:sz w:val="24"/>
          <w:szCs w:val="24"/>
          <w:lang w:eastAsia="ru-RU"/>
        </w:rPr>
        <w:sectPr w:rsidR="007069C0" w:rsidRPr="007069C0">
          <w:pgSz w:w="11906" w:h="16838"/>
          <w:pgMar w:top="568" w:right="850" w:bottom="567" w:left="1701" w:header="708" w:footer="510" w:gutter="0"/>
          <w:cols w:space="720"/>
        </w:sectPr>
      </w:pPr>
    </w:p>
    <w:p w14:paraId="79BB6C21" w14:textId="77777777" w:rsidR="007069C0" w:rsidRPr="007069C0" w:rsidRDefault="007069C0" w:rsidP="007069C0">
      <w:pPr>
        <w:spacing w:after="0" w:line="240" w:lineRule="auto"/>
        <w:ind w:firstLine="709"/>
        <w:rPr>
          <w:rFonts w:ascii="Times New Roman" w:eastAsia="Times New Roman" w:hAnsi="Times New Roman" w:cs="Times New Roman"/>
          <w:b/>
          <w:bCs/>
          <w:sz w:val="24"/>
          <w:szCs w:val="24"/>
          <w:lang w:eastAsia="ru-RU"/>
        </w:rPr>
      </w:pPr>
      <w:r w:rsidRPr="007069C0">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0"/>
        <w:gridCol w:w="9386"/>
        <w:gridCol w:w="1417"/>
        <w:gridCol w:w="1418"/>
        <w:gridCol w:w="992"/>
      </w:tblGrid>
      <w:tr w:rsidR="00606015" w:rsidRPr="00606015" w14:paraId="19815699" w14:textId="77777777" w:rsidTr="00606015">
        <w:tc>
          <w:tcPr>
            <w:tcW w:w="2800" w:type="dxa"/>
            <w:tcBorders>
              <w:top w:val="single" w:sz="4" w:space="0" w:color="auto"/>
              <w:left w:val="single" w:sz="4" w:space="0" w:color="auto"/>
              <w:bottom w:val="single" w:sz="4" w:space="0" w:color="auto"/>
              <w:right w:val="single" w:sz="4" w:space="0" w:color="auto"/>
            </w:tcBorders>
            <w:hideMark/>
          </w:tcPr>
          <w:p w14:paraId="26302820" w14:textId="77777777" w:rsidR="00606015" w:rsidRPr="007069C0" w:rsidRDefault="00606015" w:rsidP="00606015">
            <w:pPr>
              <w:spacing w:after="0" w:line="240" w:lineRule="auto"/>
              <w:jc w:val="center"/>
              <w:rPr>
                <w:rFonts w:ascii="Times New Roman" w:eastAsia="Times New Roman" w:hAnsi="Times New Roman" w:cs="Times New Roman"/>
                <w:b/>
                <w:lang w:eastAsia="ru-RU"/>
              </w:rPr>
            </w:pPr>
            <w:r w:rsidRPr="007069C0">
              <w:rPr>
                <w:rFonts w:ascii="Times New Roman" w:eastAsia="Times New Roman" w:hAnsi="Times New Roman" w:cs="Times New Roman"/>
                <w:b/>
                <w:lang w:eastAsia="ru-RU"/>
              </w:rPr>
              <w:t xml:space="preserve">Наименование </w:t>
            </w:r>
          </w:p>
          <w:p w14:paraId="20800A1A" w14:textId="77777777" w:rsidR="00606015" w:rsidRPr="007069C0" w:rsidRDefault="00606015" w:rsidP="00606015">
            <w:pPr>
              <w:spacing w:after="0" w:line="240" w:lineRule="auto"/>
              <w:jc w:val="center"/>
              <w:rPr>
                <w:rFonts w:ascii="Times New Roman" w:eastAsia="Times New Roman" w:hAnsi="Times New Roman" w:cs="Times New Roman"/>
                <w:b/>
              </w:rPr>
            </w:pPr>
            <w:r w:rsidRPr="007069C0">
              <w:rPr>
                <w:rFonts w:ascii="Times New Roman" w:eastAsia="Times New Roman" w:hAnsi="Times New Roman" w:cs="Times New Roman"/>
                <w:b/>
                <w:lang w:eastAsia="ru-RU"/>
              </w:rPr>
              <w:t>разделов и тем</w:t>
            </w:r>
          </w:p>
        </w:tc>
        <w:tc>
          <w:tcPr>
            <w:tcW w:w="9386" w:type="dxa"/>
            <w:tcBorders>
              <w:top w:val="single" w:sz="4" w:space="0" w:color="auto"/>
              <w:left w:val="single" w:sz="4" w:space="0" w:color="auto"/>
              <w:bottom w:val="single" w:sz="4" w:space="0" w:color="auto"/>
              <w:right w:val="single" w:sz="4" w:space="0" w:color="auto"/>
            </w:tcBorders>
            <w:hideMark/>
          </w:tcPr>
          <w:p w14:paraId="6B103CF1" w14:textId="77777777" w:rsidR="00606015" w:rsidRPr="007069C0" w:rsidRDefault="00606015" w:rsidP="00606015">
            <w:pPr>
              <w:spacing w:after="0" w:line="240" w:lineRule="auto"/>
              <w:jc w:val="center"/>
              <w:rPr>
                <w:rFonts w:ascii="Times New Roman" w:eastAsia="Times New Roman" w:hAnsi="Times New Roman" w:cs="Times New Roman"/>
                <w:b/>
              </w:rPr>
            </w:pPr>
            <w:r w:rsidRPr="007069C0">
              <w:rPr>
                <w:rFonts w:ascii="Times New Roman" w:eastAsia="Times New Roman" w:hAnsi="Times New Roman" w:cs="Times New Roman"/>
                <w:b/>
                <w:lang w:eastAsia="ru-RU"/>
              </w:rPr>
              <w:t>Содержание учебного материала и формы организации деятельности обучающихся</w:t>
            </w:r>
          </w:p>
        </w:tc>
        <w:tc>
          <w:tcPr>
            <w:tcW w:w="1417" w:type="dxa"/>
            <w:tcBorders>
              <w:top w:val="single" w:sz="4" w:space="0" w:color="auto"/>
              <w:left w:val="single" w:sz="4" w:space="0" w:color="auto"/>
              <w:bottom w:val="single" w:sz="4" w:space="0" w:color="auto"/>
              <w:right w:val="single" w:sz="4" w:space="0" w:color="auto"/>
            </w:tcBorders>
            <w:hideMark/>
          </w:tcPr>
          <w:p w14:paraId="68FEDDEA" w14:textId="77777777" w:rsidR="00606015" w:rsidRPr="007069C0" w:rsidRDefault="00606015" w:rsidP="00606015">
            <w:pPr>
              <w:spacing w:after="0" w:line="240" w:lineRule="auto"/>
              <w:jc w:val="center"/>
              <w:rPr>
                <w:rFonts w:ascii="Times New Roman" w:eastAsia="Times New Roman" w:hAnsi="Times New Roman" w:cs="Times New Roman"/>
                <w:b/>
              </w:rPr>
            </w:pPr>
            <w:r w:rsidRPr="007069C0">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7069C0">
              <w:rPr>
                <w:rFonts w:ascii="Times New Roman" w:eastAsia="Times New Roman" w:hAnsi="Times New Roman" w:cs="Times New Roman"/>
                <w:b/>
                <w:bCs/>
                <w:lang w:eastAsia="ru-RU"/>
              </w:rPr>
              <w:t>акад</w:t>
            </w:r>
            <w:proofErr w:type="spellEnd"/>
            <w:r w:rsidRPr="007069C0">
              <w:rPr>
                <w:rFonts w:ascii="Times New Roman" w:eastAsia="Times New Roman" w:hAnsi="Times New Roman" w:cs="Times New Roman"/>
                <w:b/>
                <w:bCs/>
                <w:lang w:eastAsia="ru-RU"/>
              </w:rPr>
              <w:t xml:space="preserve"> ч</w:t>
            </w:r>
          </w:p>
        </w:tc>
        <w:tc>
          <w:tcPr>
            <w:tcW w:w="1418" w:type="dxa"/>
            <w:tcBorders>
              <w:top w:val="single" w:sz="4" w:space="0" w:color="auto"/>
              <w:left w:val="single" w:sz="4" w:space="0" w:color="auto"/>
              <w:bottom w:val="single" w:sz="4" w:space="0" w:color="auto"/>
              <w:right w:val="single" w:sz="4" w:space="0" w:color="auto"/>
            </w:tcBorders>
          </w:tcPr>
          <w:p w14:paraId="164F462F" w14:textId="458DE583" w:rsidR="00606015" w:rsidRPr="00606015" w:rsidRDefault="00606015" w:rsidP="00606015">
            <w:pPr>
              <w:suppressAutoHyphens/>
              <w:spacing w:after="0" w:line="240" w:lineRule="auto"/>
              <w:jc w:val="center"/>
              <w:rPr>
                <w:rFonts w:ascii="Times New Roman" w:hAnsi="Times New Roman" w:cs="Times New Roman"/>
                <w:b/>
                <w:bCs/>
              </w:rPr>
            </w:pPr>
            <w:r w:rsidRPr="00606015">
              <w:rPr>
                <w:rFonts w:ascii="Times New Roman" w:hAnsi="Times New Roman" w:cs="Times New Roman"/>
                <w:b/>
                <w:bCs/>
              </w:rPr>
              <w:t>Коды компетенций, формированию которых способствует элемент программы</w:t>
            </w:r>
          </w:p>
        </w:tc>
        <w:tc>
          <w:tcPr>
            <w:tcW w:w="992" w:type="dxa"/>
            <w:tcBorders>
              <w:top w:val="single" w:sz="4" w:space="0" w:color="auto"/>
              <w:left w:val="single" w:sz="4" w:space="0" w:color="auto"/>
              <w:bottom w:val="single" w:sz="4" w:space="0" w:color="auto"/>
              <w:right w:val="single" w:sz="4" w:space="0" w:color="auto"/>
            </w:tcBorders>
          </w:tcPr>
          <w:p w14:paraId="07CC6FA1" w14:textId="7C936FD2" w:rsidR="00606015" w:rsidRPr="00606015" w:rsidRDefault="00606015" w:rsidP="00606015">
            <w:pPr>
              <w:suppressAutoHyphens/>
              <w:spacing w:after="0" w:line="240" w:lineRule="auto"/>
              <w:jc w:val="center"/>
              <w:rPr>
                <w:rFonts w:ascii="Times New Roman" w:hAnsi="Times New Roman" w:cs="Times New Roman"/>
                <w:b/>
                <w:bCs/>
              </w:rPr>
            </w:pPr>
            <w:r w:rsidRPr="00606015">
              <w:rPr>
                <w:rFonts w:ascii="Times New Roman" w:hAnsi="Times New Roman" w:cs="Times New Roman"/>
                <w:b/>
                <w:bCs/>
              </w:rPr>
              <w:t xml:space="preserve">Код Н, У, З, </w:t>
            </w:r>
            <w:proofErr w:type="spellStart"/>
            <w:r w:rsidRPr="00606015">
              <w:rPr>
                <w:rFonts w:ascii="Times New Roman" w:hAnsi="Times New Roman" w:cs="Times New Roman"/>
                <w:b/>
                <w:bCs/>
              </w:rPr>
              <w:t>Уо</w:t>
            </w:r>
            <w:proofErr w:type="spellEnd"/>
            <w:r w:rsidRPr="00606015">
              <w:rPr>
                <w:rFonts w:ascii="Times New Roman" w:hAnsi="Times New Roman" w:cs="Times New Roman"/>
                <w:b/>
                <w:bCs/>
              </w:rPr>
              <w:t xml:space="preserve">, </w:t>
            </w:r>
            <w:proofErr w:type="spellStart"/>
            <w:r w:rsidRPr="00606015">
              <w:rPr>
                <w:rFonts w:ascii="Times New Roman" w:hAnsi="Times New Roman" w:cs="Times New Roman"/>
                <w:b/>
                <w:bCs/>
              </w:rPr>
              <w:t>Зо</w:t>
            </w:r>
            <w:proofErr w:type="spellEnd"/>
          </w:p>
        </w:tc>
      </w:tr>
      <w:tr w:rsidR="00606015" w:rsidRPr="00606015" w14:paraId="303C72F8" w14:textId="77777777" w:rsidTr="00606015">
        <w:tc>
          <w:tcPr>
            <w:tcW w:w="2800" w:type="dxa"/>
            <w:tcBorders>
              <w:top w:val="single" w:sz="4" w:space="0" w:color="auto"/>
              <w:left w:val="single" w:sz="4" w:space="0" w:color="auto"/>
              <w:bottom w:val="single" w:sz="4" w:space="0" w:color="auto"/>
              <w:right w:val="single" w:sz="4" w:space="0" w:color="auto"/>
            </w:tcBorders>
            <w:hideMark/>
          </w:tcPr>
          <w:p w14:paraId="11E3EF8C" w14:textId="77777777" w:rsidR="00606015" w:rsidRPr="007069C0" w:rsidRDefault="00606015" w:rsidP="00606015">
            <w:pPr>
              <w:spacing w:after="0" w:line="240" w:lineRule="auto"/>
              <w:jc w:val="center"/>
              <w:rPr>
                <w:rFonts w:ascii="Times New Roman" w:eastAsia="Times New Roman" w:hAnsi="Times New Roman" w:cs="Times New Roman"/>
                <w:b/>
              </w:rPr>
            </w:pPr>
            <w:r w:rsidRPr="007069C0">
              <w:rPr>
                <w:rFonts w:ascii="Times New Roman" w:eastAsia="Times New Roman" w:hAnsi="Times New Roman" w:cs="Times New Roman"/>
                <w:b/>
                <w:lang w:eastAsia="ru-RU"/>
              </w:rPr>
              <w:t>1</w:t>
            </w:r>
          </w:p>
        </w:tc>
        <w:tc>
          <w:tcPr>
            <w:tcW w:w="9386" w:type="dxa"/>
            <w:tcBorders>
              <w:top w:val="single" w:sz="4" w:space="0" w:color="auto"/>
              <w:left w:val="single" w:sz="4" w:space="0" w:color="auto"/>
              <w:bottom w:val="single" w:sz="4" w:space="0" w:color="auto"/>
              <w:right w:val="single" w:sz="4" w:space="0" w:color="auto"/>
            </w:tcBorders>
            <w:hideMark/>
          </w:tcPr>
          <w:p w14:paraId="706977AB" w14:textId="77777777" w:rsidR="00606015" w:rsidRPr="007069C0" w:rsidRDefault="00606015" w:rsidP="00606015">
            <w:pPr>
              <w:spacing w:after="0" w:line="240" w:lineRule="auto"/>
              <w:jc w:val="center"/>
              <w:rPr>
                <w:rFonts w:ascii="Times New Roman" w:eastAsia="Times New Roman" w:hAnsi="Times New Roman" w:cs="Times New Roman"/>
                <w:b/>
              </w:rPr>
            </w:pPr>
            <w:r w:rsidRPr="007069C0">
              <w:rPr>
                <w:rFonts w:ascii="Times New Roman" w:eastAsia="Times New Roman" w:hAnsi="Times New Roman" w:cs="Times New Roman"/>
                <w:b/>
                <w:lang w:eastAsia="ru-RU"/>
              </w:rPr>
              <w:t>2</w:t>
            </w:r>
          </w:p>
        </w:tc>
        <w:tc>
          <w:tcPr>
            <w:tcW w:w="1417" w:type="dxa"/>
            <w:tcBorders>
              <w:top w:val="single" w:sz="4" w:space="0" w:color="auto"/>
              <w:left w:val="single" w:sz="4" w:space="0" w:color="auto"/>
              <w:bottom w:val="single" w:sz="4" w:space="0" w:color="auto"/>
              <w:right w:val="single" w:sz="4" w:space="0" w:color="auto"/>
            </w:tcBorders>
            <w:hideMark/>
          </w:tcPr>
          <w:p w14:paraId="1920C29A" w14:textId="77777777" w:rsidR="00606015" w:rsidRPr="007069C0" w:rsidRDefault="00606015" w:rsidP="00606015">
            <w:pPr>
              <w:spacing w:after="0" w:line="240" w:lineRule="auto"/>
              <w:jc w:val="center"/>
              <w:rPr>
                <w:rFonts w:ascii="Times New Roman" w:eastAsia="Times New Roman" w:hAnsi="Times New Roman" w:cs="Times New Roman"/>
                <w:b/>
              </w:rPr>
            </w:pPr>
            <w:r w:rsidRPr="007069C0">
              <w:rPr>
                <w:rFonts w:ascii="Times New Roman" w:eastAsia="Times New Roman" w:hAnsi="Times New Roman" w:cs="Times New Roman"/>
                <w:b/>
                <w:lang w:eastAsia="ru-RU"/>
              </w:rPr>
              <w:t>3</w:t>
            </w:r>
          </w:p>
        </w:tc>
        <w:tc>
          <w:tcPr>
            <w:tcW w:w="1418" w:type="dxa"/>
            <w:tcBorders>
              <w:top w:val="single" w:sz="4" w:space="0" w:color="auto"/>
              <w:left w:val="single" w:sz="4" w:space="0" w:color="auto"/>
              <w:bottom w:val="single" w:sz="4" w:space="0" w:color="auto"/>
              <w:right w:val="single" w:sz="4" w:space="0" w:color="auto"/>
            </w:tcBorders>
          </w:tcPr>
          <w:p w14:paraId="2348BC16" w14:textId="6DC30631" w:rsidR="00606015" w:rsidRPr="00606015" w:rsidRDefault="00AC7E60" w:rsidP="0060601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992" w:type="dxa"/>
            <w:tcBorders>
              <w:top w:val="single" w:sz="4" w:space="0" w:color="auto"/>
              <w:left w:val="single" w:sz="4" w:space="0" w:color="auto"/>
              <w:bottom w:val="single" w:sz="4" w:space="0" w:color="auto"/>
              <w:right w:val="single" w:sz="4" w:space="0" w:color="auto"/>
            </w:tcBorders>
          </w:tcPr>
          <w:p w14:paraId="4D77621C" w14:textId="6DD168A1" w:rsidR="00606015" w:rsidRPr="00606015" w:rsidRDefault="00AC7E60" w:rsidP="0060601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p>
        </w:tc>
      </w:tr>
      <w:tr w:rsidR="00606015" w:rsidRPr="00606015" w14:paraId="3A664AEE" w14:textId="77777777" w:rsidTr="004F537E">
        <w:tc>
          <w:tcPr>
            <w:tcW w:w="12186" w:type="dxa"/>
            <w:gridSpan w:val="2"/>
            <w:tcBorders>
              <w:top w:val="single" w:sz="4" w:space="0" w:color="auto"/>
              <w:left w:val="single" w:sz="4" w:space="0" w:color="auto"/>
              <w:bottom w:val="single" w:sz="4" w:space="0" w:color="auto"/>
              <w:right w:val="single" w:sz="4" w:space="0" w:color="auto"/>
            </w:tcBorders>
            <w:hideMark/>
          </w:tcPr>
          <w:p w14:paraId="6F65D26F" w14:textId="58A8104C" w:rsidR="00606015" w:rsidRPr="007069C0" w:rsidRDefault="00606015" w:rsidP="00606015">
            <w:pPr>
              <w:spacing w:after="0" w:line="240" w:lineRule="auto"/>
              <w:rPr>
                <w:rFonts w:ascii="Times New Roman" w:eastAsia="Times New Roman" w:hAnsi="Times New Roman" w:cs="Times New Roman"/>
                <w:b/>
                <w:bCs/>
              </w:rPr>
            </w:pPr>
            <w:r w:rsidRPr="00606015">
              <w:rPr>
                <w:rFonts w:ascii="Times New Roman" w:eastAsia="Times New Roman" w:hAnsi="Times New Roman" w:cs="Times New Roman"/>
                <w:b/>
                <w:bCs/>
                <w:lang w:eastAsia="ru-RU"/>
              </w:rPr>
              <w:t xml:space="preserve">Раздел 1. </w:t>
            </w:r>
            <w:r w:rsidRPr="007069C0">
              <w:rPr>
                <w:rFonts w:ascii="Times New Roman" w:eastAsia="Times New Roman" w:hAnsi="Times New Roman" w:cs="Times New Roman"/>
                <w:b/>
                <w:bCs/>
                <w:lang w:eastAsia="ru-RU"/>
              </w:rPr>
              <w:t>Предмет и задачи курса «Экономика организации».</w:t>
            </w:r>
          </w:p>
        </w:tc>
        <w:tc>
          <w:tcPr>
            <w:tcW w:w="1417" w:type="dxa"/>
            <w:tcBorders>
              <w:top w:val="single" w:sz="4" w:space="0" w:color="auto"/>
              <w:left w:val="single" w:sz="4" w:space="0" w:color="auto"/>
              <w:bottom w:val="single" w:sz="4" w:space="0" w:color="auto"/>
              <w:right w:val="single" w:sz="4" w:space="0" w:color="auto"/>
            </w:tcBorders>
          </w:tcPr>
          <w:p w14:paraId="3046E8A2" w14:textId="7B190770"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5B481715"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0B9E1875" w14:textId="77777777" w:rsidR="00606015" w:rsidRPr="00606015" w:rsidRDefault="00606015" w:rsidP="00606015">
            <w:pPr>
              <w:spacing w:after="0" w:line="240" w:lineRule="auto"/>
              <w:rPr>
                <w:rFonts w:ascii="Times New Roman" w:eastAsia="Times New Roman" w:hAnsi="Times New Roman" w:cs="Times New Roman"/>
                <w:b/>
              </w:rPr>
            </w:pPr>
          </w:p>
        </w:tc>
      </w:tr>
      <w:tr w:rsidR="00606015" w:rsidRPr="00606015" w14:paraId="7AB394B8" w14:textId="77777777" w:rsidTr="00606015">
        <w:tc>
          <w:tcPr>
            <w:tcW w:w="2800" w:type="dxa"/>
            <w:vMerge w:val="restart"/>
            <w:tcBorders>
              <w:top w:val="single" w:sz="4" w:space="0" w:color="auto"/>
              <w:left w:val="single" w:sz="4" w:space="0" w:color="auto"/>
              <w:bottom w:val="single" w:sz="4" w:space="0" w:color="auto"/>
              <w:right w:val="single" w:sz="4" w:space="0" w:color="auto"/>
            </w:tcBorders>
            <w:hideMark/>
          </w:tcPr>
          <w:p w14:paraId="01555239" w14:textId="77777777" w:rsidR="00606015" w:rsidRPr="007069C0" w:rsidRDefault="00606015" w:rsidP="00606015">
            <w:pPr>
              <w:spacing w:after="0" w:line="240" w:lineRule="auto"/>
              <w:rPr>
                <w:rFonts w:ascii="Times New Roman" w:eastAsia="Times New Roman" w:hAnsi="Times New Roman" w:cs="Times New Roman"/>
                <w:b/>
                <w:lang w:eastAsia="ru-RU"/>
              </w:rPr>
            </w:pPr>
            <w:r w:rsidRPr="007069C0">
              <w:rPr>
                <w:rFonts w:ascii="Times New Roman" w:eastAsia="Times New Roman" w:hAnsi="Times New Roman" w:cs="Times New Roman"/>
                <w:b/>
                <w:lang w:eastAsia="ru-RU"/>
              </w:rPr>
              <w:t>Тема 1.1</w:t>
            </w:r>
          </w:p>
          <w:p w14:paraId="41400C4E" w14:textId="77777777" w:rsidR="00606015" w:rsidRPr="007069C0" w:rsidRDefault="00606015" w:rsidP="00606015">
            <w:pPr>
              <w:spacing w:after="0" w:line="240" w:lineRule="auto"/>
              <w:rPr>
                <w:rFonts w:ascii="Times New Roman" w:eastAsia="Times New Roman" w:hAnsi="Times New Roman" w:cs="Times New Roman"/>
              </w:rPr>
            </w:pPr>
            <w:r w:rsidRPr="007069C0">
              <w:rPr>
                <w:rFonts w:ascii="Times New Roman" w:eastAsia="Times New Roman" w:hAnsi="Times New Roman" w:cs="Times New Roman"/>
                <w:b/>
                <w:lang w:eastAsia="ru-RU"/>
              </w:rPr>
              <w:t>Организация – основное звено экономики</w:t>
            </w:r>
          </w:p>
        </w:tc>
        <w:tc>
          <w:tcPr>
            <w:tcW w:w="9386" w:type="dxa"/>
            <w:tcBorders>
              <w:top w:val="single" w:sz="4" w:space="0" w:color="auto"/>
              <w:left w:val="single" w:sz="4" w:space="0" w:color="auto"/>
              <w:bottom w:val="single" w:sz="4" w:space="0" w:color="auto"/>
              <w:right w:val="single" w:sz="4" w:space="0" w:color="auto"/>
            </w:tcBorders>
            <w:hideMark/>
          </w:tcPr>
          <w:p w14:paraId="5124DDA2" w14:textId="43D476FC" w:rsidR="00606015" w:rsidRPr="007069C0" w:rsidRDefault="00606015" w:rsidP="00606015">
            <w:pPr>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 xml:space="preserve">Содержание </w:t>
            </w:r>
          </w:p>
        </w:tc>
        <w:tc>
          <w:tcPr>
            <w:tcW w:w="1417" w:type="dxa"/>
            <w:vMerge w:val="restart"/>
            <w:tcBorders>
              <w:top w:val="single" w:sz="4" w:space="0" w:color="auto"/>
              <w:left w:val="single" w:sz="4" w:space="0" w:color="auto"/>
              <w:bottom w:val="single" w:sz="4" w:space="0" w:color="auto"/>
              <w:right w:val="single" w:sz="4" w:space="0" w:color="auto"/>
            </w:tcBorders>
          </w:tcPr>
          <w:p w14:paraId="4CAC23E2" w14:textId="77777777"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0B058FC"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2F2AC87B" w14:textId="77777777" w:rsidR="00606015" w:rsidRPr="00606015" w:rsidRDefault="00606015" w:rsidP="00606015">
            <w:pPr>
              <w:spacing w:after="0" w:line="240" w:lineRule="auto"/>
              <w:rPr>
                <w:rFonts w:ascii="Times New Roman" w:eastAsia="Times New Roman" w:hAnsi="Times New Roman" w:cs="Times New Roman"/>
                <w:b/>
                <w:lang w:val="en-US"/>
              </w:rPr>
            </w:pPr>
          </w:p>
        </w:tc>
      </w:tr>
      <w:tr w:rsidR="00606015" w:rsidRPr="00606015" w14:paraId="106EE78A" w14:textId="77777777" w:rsidTr="00606015">
        <w:trPr>
          <w:trHeight w:val="447"/>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565D40CB"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12" w:space="0" w:color="auto"/>
              <w:left w:val="single" w:sz="4" w:space="0" w:color="auto"/>
              <w:bottom w:val="single" w:sz="4" w:space="0" w:color="auto"/>
              <w:right w:val="single" w:sz="4" w:space="0" w:color="auto"/>
            </w:tcBorders>
            <w:hideMark/>
          </w:tcPr>
          <w:p w14:paraId="528B7F97" w14:textId="77777777" w:rsidR="00606015" w:rsidRPr="007069C0" w:rsidRDefault="00606015" w:rsidP="00942F29">
            <w:pPr>
              <w:numPr>
                <w:ilvl w:val="0"/>
                <w:numId w:val="68"/>
              </w:numPr>
              <w:spacing w:after="0" w:line="240" w:lineRule="auto"/>
              <w:contextualSpacing/>
              <w:jc w:val="both"/>
              <w:rPr>
                <w:rFonts w:ascii="Times New Roman" w:eastAsia="Times New Roman" w:hAnsi="Times New Roman" w:cs="Times New Roman"/>
                <w:bCs/>
                <w:lang w:eastAsia="ru-RU"/>
              </w:rPr>
            </w:pPr>
            <w:r w:rsidRPr="007069C0">
              <w:rPr>
                <w:rFonts w:ascii="Times New Roman" w:eastAsia="Times New Roman" w:hAnsi="Times New Roman" w:cs="Times New Roman"/>
                <w:bCs/>
                <w:lang w:eastAsia="ru-RU"/>
              </w:rPr>
              <w:t xml:space="preserve">Предпринимательская деятельность: сущность, формы осуществления. </w:t>
            </w:r>
          </w:p>
          <w:p w14:paraId="4CAAA782" w14:textId="77777777" w:rsidR="00606015" w:rsidRPr="007069C0" w:rsidRDefault="00606015" w:rsidP="00942F29">
            <w:pPr>
              <w:numPr>
                <w:ilvl w:val="0"/>
                <w:numId w:val="68"/>
              </w:numPr>
              <w:spacing w:after="0" w:line="240" w:lineRule="auto"/>
              <w:contextualSpacing/>
              <w:jc w:val="both"/>
              <w:rPr>
                <w:rFonts w:ascii="Times New Roman" w:eastAsia="Times New Roman" w:hAnsi="Times New Roman" w:cs="Times New Roman"/>
                <w:bCs/>
              </w:rPr>
            </w:pPr>
            <w:r w:rsidRPr="007069C0">
              <w:rPr>
                <w:rFonts w:ascii="Times New Roman" w:eastAsia="Times New Roman" w:hAnsi="Times New Roman" w:cs="Times New Roman"/>
                <w:bCs/>
                <w:lang w:eastAsia="ru-RU"/>
              </w:rPr>
              <w:t xml:space="preserve">Организационно–правовые формы организаций. </w:t>
            </w:r>
          </w:p>
        </w:tc>
        <w:tc>
          <w:tcPr>
            <w:tcW w:w="1417" w:type="dxa"/>
            <w:vMerge/>
            <w:tcBorders>
              <w:top w:val="single" w:sz="4" w:space="0" w:color="auto"/>
              <w:left w:val="single" w:sz="4" w:space="0" w:color="auto"/>
              <w:bottom w:val="single" w:sz="4" w:space="0" w:color="auto"/>
              <w:right w:val="single" w:sz="4" w:space="0" w:color="auto"/>
            </w:tcBorders>
            <w:vAlign w:val="center"/>
          </w:tcPr>
          <w:p w14:paraId="49E91665" w14:textId="77777777" w:rsidR="00606015" w:rsidRPr="007069C0" w:rsidRDefault="00606015" w:rsidP="00606015">
            <w:pPr>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4593BB4"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6D4DFA4D" w14:textId="77777777" w:rsidR="00606015" w:rsidRPr="00606015" w:rsidRDefault="00606015" w:rsidP="00606015">
            <w:pPr>
              <w:spacing w:after="0" w:line="240" w:lineRule="auto"/>
              <w:rPr>
                <w:rFonts w:ascii="Times New Roman" w:eastAsia="Times New Roman" w:hAnsi="Times New Roman" w:cs="Times New Roman"/>
                <w:b/>
                <w:lang w:val="en-US"/>
              </w:rPr>
            </w:pPr>
          </w:p>
        </w:tc>
      </w:tr>
      <w:tr w:rsidR="00606015" w:rsidRPr="00606015" w14:paraId="2F22C45F" w14:textId="77777777" w:rsidTr="00606015">
        <w:tc>
          <w:tcPr>
            <w:tcW w:w="2800" w:type="dxa"/>
            <w:vMerge/>
            <w:tcBorders>
              <w:top w:val="single" w:sz="4" w:space="0" w:color="auto"/>
              <w:left w:val="single" w:sz="4" w:space="0" w:color="auto"/>
              <w:bottom w:val="single" w:sz="4" w:space="0" w:color="auto"/>
              <w:right w:val="single" w:sz="4" w:space="0" w:color="auto"/>
            </w:tcBorders>
            <w:vAlign w:val="center"/>
            <w:hideMark/>
          </w:tcPr>
          <w:p w14:paraId="09B562DE"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0E9E9370"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069C0">
              <w:rPr>
                <w:rFonts w:ascii="Times New Roman" w:eastAsia="Times New Roman" w:hAnsi="Times New Roman" w:cs="Times New Roman"/>
                <w:b/>
                <w:lang w:eastAsia="ru-RU"/>
              </w:rPr>
              <w:t xml:space="preserve"> Самостоятельная работа обучающихся:</w:t>
            </w:r>
          </w:p>
          <w:p w14:paraId="748AF508" w14:textId="77777777" w:rsidR="00606015" w:rsidRPr="007069C0" w:rsidRDefault="00606015" w:rsidP="00942F2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contextualSpacing/>
              <w:jc w:val="both"/>
              <w:rPr>
                <w:rFonts w:ascii="Times New Roman" w:eastAsia="Times New Roman" w:hAnsi="Times New Roman" w:cs="Times New Roman"/>
                <w:bCs/>
                <w:lang w:eastAsia="ru-RU"/>
              </w:rPr>
            </w:pPr>
            <w:r w:rsidRPr="007069C0">
              <w:rPr>
                <w:rFonts w:ascii="Times New Roman" w:eastAsia="Times New Roman" w:hAnsi="Times New Roman" w:cs="Times New Roman"/>
                <w:bCs/>
                <w:lang w:eastAsia="ru-RU"/>
              </w:rPr>
              <w:t>Написание рефератов по темам: «Виды предпринимательства и их развитие», Малый бизнес в России», «Корпоративные юридические лица: их характеристика».</w:t>
            </w:r>
          </w:p>
          <w:p w14:paraId="11E72517" w14:textId="77777777" w:rsidR="00606015" w:rsidRPr="007069C0" w:rsidRDefault="00606015" w:rsidP="00942F2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contextualSpacing/>
              <w:jc w:val="both"/>
              <w:rPr>
                <w:rFonts w:ascii="Times New Roman" w:eastAsia="Times New Roman" w:hAnsi="Times New Roman" w:cs="Times New Roman"/>
                <w:bCs/>
              </w:rPr>
            </w:pPr>
            <w:r w:rsidRPr="007069C0">
              <w:rPr>
                <w:rFonts w:ascii="Times New Roman" w:eastAsia="Times New Roman" w:hAnsi="Times New Roman" w:cs="Times New Roman"/>
                <w:bCs/>
                <w:lang w:eastAsia="ru-RU"/>
              </w:rPr>
              <w:t>Изучение нормативных документов.</w:t>
            </w:r>
          </w:p>
        </w:tc>
        <w:tc>
          <w:tcPr>
            <w:tcW w:w="1417" w:type="dxa"/>
            <w:tcBorders>
              <w:top w:val="single" w:sz="4" w:space="0" w:color="auto"/>
              <w:left w:val="single" w:sz="4" w:space="0" w:color="auto"/>
              <w:bottom w:val="single" w:sz="4" w:space="0" w:color="auto"/>
              <w:right w:val="single" w:sz="4" w:space="0" w:color="auto"/>
            </w:tcBorders>
          </w:tcPr>
          <w:p w14:paraId="24978397" w14:textId="0A3F5637"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72E7D2CF"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006A85ED" w14:textId="77777777" w:rsidR="00606015" w:rsidRPr="00606015" w:rsidRDefault="00606015" w:rsidP="00606015">
            <w:pPr>
              <w:spacing w:after="0" w:line="240" w:lineRule="auto"/>
              <w:rPr>
                <w:rFonts w:ascii="Times New Roman" w:eastAsia="Times New Roman" w:hAnsi="Times New Roman" w:cs="Times New Roman"/>
                <w:b/>
                <w:lang w:val="en-US"/>
              </w:rPr>
            </w:pPr>
          </w:p>
        </w:tc>
      </w:tr>
      <w:tr w:rsidR="00606015" w:rsidRPr="00606015" w14:paraId="231A6819" w14:textId="77777777" w:rsidTr="00606015">
        <w:tc>
          <w:tcPr>
            <w:tcW w:w="2800" w:type="dxa"/>
            <w:vMerge w:val="restart"/>
            <w:tcBorders>
              <w:top w:val="single" w:sz="4" w:space="0" w:color="auto"/>
              <w:left w:val="single" w:sz="4" w:space="0" w:color="auto"/>
              <w:bottom w:val="single" w:sz="4" w:space="0" w:color="auto"/>
              <w:right w:val="single" w:sz="4" w:space="0" w:color="auto"/>
            </w:tcBorders>
            <w:hideMark/>
          </w:tcPr>
          <w:p w14:paraId="63D448DA"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7069C0">
              <w:rPr>
                <w:rFonts w:ascii="Times New Roman" w:eastAsia="Times New Roman" w:hAnsi="Times New Roman" w:cs="Times New Roman"/>
                <w:b/>
                <w:bCs/>
                <w:lang w:eastAsia="ru-RU"/>
              </w:rPr>
              <w:t xml:space="preserve">Тема </w:t>
            </w:r>
            <w:proofErr w:type="gramStart"/>
            <w:r w:rsidRPr="007069C0">
              <w:rPr>
                <w:rFonts w:ascii="Times New Roman" w:eastAsia="Times New Roman" w:hAnsi="Times New Roman" w:cs="Times New Roman"/>
                <w:b/>
                <w:bCs/>
                <w:lang w:eastAsia="ru-RU"/>
              </w:rPr>
              <w:t>1.2  Предприятие</w:t>
            </w:r>
            <w:proofErr w:type="gramEnd"/>
            <w:r w:rsidRPr="007069C0">
              <w:rPr>
                <w:rFonts w:ascii="Times New Roman" w:eastAsia="Times New Roman" w:hAnsi="Times New Roman" w:cs="Times New Roman"/>
                <w:b/>
                <w:bCs/>
                <w:lang w:eastAsia="ru-RU"/>
              </w:rPr>
              <w:t>, как форма организации, производящей производственную продукцию (работы, услуги)</w:t>
            </w:r>
          </w:p>
        </w:tc>
        <w:tc>
          <w:tcPr>
            <w:tcW w:w="9386" w:type="dxa"/>
            <w:tcBorders>
              <w:top w:val="single" w:sz="4" w:space="0" w:color="auto"/>
              <w:left w:val="single" w:sz="4" w:space="0" w:color="auto"/>
              <w:bottom w:val="single" w:sz="4" w:space="0" w:color="auto"/>
              <w:right w:val="single" w:sz="4" w:space="0" w:color="auto"/>
            </w:tcBorders>
            <w:hideMark/>
          </w:tcPr>
          <w:p w14:paraId="61FBB2F4" w14:textId="77777777" w:rsidR="00606015" w:rsidRPr="007069C0" w:rsidRDefault="00606015" w:rsidP="00606015">
            <w:pPr>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tcPr>
          <w:p w14:paraId="100D19BA" w14:textId="3ADB3FA4"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BC11861"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588FCAF6" w14:textId="77777777" w:rsidR="00606015" w:rsidRPr="00606015" w:rsidRDefault="00606015" w:rsidP="00606015">
            <w:pPr>
              <w:spacing w:after="0" w:line="240" w:lineRule="auto"/>
              <w:rPr>
                <w:rFonts w:ascii="Times New Roman" w:eastAsia="Times New Roman" w:hAnsi="Times New Roman" w:cs="Times New Roman"/>
                <w:b/>
                <w:lang w:val="en-US"/>
              </w:rPr>
            </w:pPr>
          </w:p>
        </w:tc>
      </w:tr>
      <w:tr w:rsidR="00606015" w:rsidRPr="00606015" w14:paraId="092BEF39" w14:textId="77777777" w:rsidTr="00606015">
        <w:trPr>
          <w:trHeight w:val="665"/>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47184A11"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09DE56DB" w14:textId="77777777" w:rsidR="00606015" w:rsidRPr="007069C0" w:rsidRDefault="00606015" w:rsidP="00942F29">
            <w:pPr>
              <w:numPr>
                <w:ilvl w:val="3"/>
                <w:numId w:val="68"/>
              </w:numPr>
              <w:tabs>
                <w:tab w:val="left" w:pos="175"/>
                <w:tab w:val="left" w:pos="6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142"/>
              <w:contextualSpacing/>
              <w:rPr>
                <w:rFonts w:ascii="Times New Roman" w:eastAsia="Times New Roman" w:hAnsi="Times New Roman" w:cs="Times New Roman"/>
                <w:lang w:eastAsia="ru-RU"/>
              </w:rPr>
            </w:pPr>
            <w:r w:rsidRPr="007069C0">
              <w:rPr>
                <w:rFonts w:ascii="Times New Roman" w:eastAsia="Times New Roman" w:hAnsi="Times New Roman" w:cs="Times New Roman"/>
                <w:lang w:eastAsia="ru-RU"/>
              </w:rPr>
              <w:t xml:space="preserve">Классификация предприятий. </w:t>
            </w:r>
          </w:p>
          <w:p w14:paraId="31B6B985" w14:textId="77777777" w:rsidR="00606015" w:rsidRPr="007069C0" w:rsidRDefault="00606015" w:rsidP="00942F29">
            <w:pPr>
              <w:numPr>
                <w:ilvl w:val="3"/>
                <w:numId w:val="68"/>
              </w:numPr>
              <w:tabs>
                <w:tab w:val="left" w:pos="175"/>
                <w:tab w:val="left" w:pos="6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142"/>
              <w:contextualSpacing/>
              <w:rPr>
                <w:rFonts w:ascii="Times New Roman" w:eastAsia="Times New Roman" w:hAnsi="Times New Roman" w:cs="Times New Roman"/>
              </w:rPr>
            </w:pPr>
            <w:r w:rsidRPr="007069C0">
              <w:rPr>
                <w:rFonts w:ascii="Times New Roman" w:eastAsia="Times New Roman" w:hAnsi="Times New Roman" w:cs="Times New Roman"/>
                <w:lang w:eastAsia="ru-RU"/>
              </w:rPr>
              <w:t>Формы организации производства</w:t>
            </w:r>
          </w:p>
        </w:tc>
        <w:tc>
          <w:tcPr>
            <w:tcW w:w="1417" w:type="dxa"/>
            <w:vMerge/>
            <w:tcBorders>
              <w:top w:val="single" w:sz="4" w:space="0" w:color="auto"/>
              <w:left w:val="single" w:sz="4" w:space="0" w:color="auto"/>
              <w:bottom w:val="single" w:sz="4" w:space="0" w:color="auto"/>
              <w:right w:val="single" w:sz="4" w:space="0" w:color="auto"/>
            </w:tcBorders>
            <w:vAlign w:val="center"/>
          </w:tcPr>
          <w:p w14:paraId="49F7F25E" w14:textId="77777777" w:rsidR="00606015" w:rsidRPr="007069C0" w:rsidRDefault="00606015" w:rsidP="00606015">
            <w:pPr>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1B5F1BB"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43DE8D41" w14:textId="77777777" w:rsidR="00606015" w:rsidRPr="00606015" w:rsidRDefault="00606015" w:rsidP="00606015">
            <w:pPr>
              <w:spacing w:after="0" w:line="240" w:lineRule="auto"/>
              <w:rPr>
                <w:rFonts w:ascii="Times New Roman" w:eastAsia="Times New Roman" w:hAnsi="Times New Roman" w:cs="Times New Roman"/>
                <w:b/>
                <w:lang w:val="en-US"/>
              </w:rPr>
            </w:pPr>
          </w:p>
        </w:tc>
      </w:tr>
      <w:tr w:rsidR="00606015" w:rsidRPr="00606015" w14:paraId="5818FBF7" w14:textId="77777777" w:rsidTr="00606015">
        <w:tc>
          <w:tcPr>
            <w:tcW w:w="2800" w:type="dxa"/>
            <w:vMerge/>
            <w:tcBorders>
              <w:top w:val="single" w:sz="4" w:space="0" w:color="auto"/>
              <w:left w:val="single" w:sz="4" w:space="0" w:color="auto"/>
              <w:bottom w:val="single" w:sz="4" w:space="0" w:color="auto"/>
              <w:right w:val="single" w:sz="4" w:space="0" w:color="auto"/>
            </w:tcBorders>
            <w:vAlign w:val="center"/>
            <w:hideMark/>
          </w:tcPr>
          <w:p w14:paraId="75851081"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0CD72AEA" w14:textId="0A40A9E9"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7069C0">
              <w:rPr>
                <w:rFonts w:ascii="Times New Roman" w:eastAsia="Times New Roman" w:hAnsi="Times New Roman" w:cs="Times New Roman"/>
                <w:b/>
                <w:bCs/>
                <w:lang w:eastAsia="ru-RU"/>
              </w:rPr>
              <w:t>Самостоятельная работа обучающихся</w:t>
            </w:r>
          </w:p>
        </w:tc>
        <w:tc>
          <w:tcPr>
            <w:tcW w:w="1417" w:type="dxa"/>
            <w:tcBorders>
              <w:top w:val="single" w:sz="4" w:space="0" w:color="auto"/>
              <w:left w:val="single" w:sz="4" w:space="0" w:color="auto"/>
              <w:bottom w:val="single" w:sz="4" w:space="0" w:color="auto"/>
              <w:right w:val="single" w:sz="4" w:space="0" w:color="auto"/>
            </w:tcBorders>
          </w:tcPr>
          <w:p w14:paraId="359604D6" w14:textId="0825513F"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021C4ED"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199DEC47" w14:textId="77777777" w:rsidR="00606015" w:rsidRPr="00606015" w:rsidRDefault="00606015" w:rsidP="00606015">
            <w:pPr>
              <w:spacing w:after="0" w:line="240" w:lineRule="auto"/>
              <w:rPr>
                <w:rFonts w:ascii="Times New Roman" w:eastAsia="Times New Roman" w:hAnsi="Times New Roman" w:cs="Times New Roman"/>
                <w:b/>
              </w:rPr>
            </w:pPr>
          </w:p>
        </w:tc>
      </w:tr>
      <w:tr w:rsidR="00606015" w:rsidRPr="00606015" w14:paraId="1D19C4DB" w14:textId="77777777" w:rsidTr="00606015">
        <w:tc>
          <w:tcPr>
            <w:tcW w:w="12186" w:type="dxa"/>
            <w:gridSpan w:val="2"/>
            <w:tcBorders>
              <w:top w:val="single" w:sz="4" w:space="0" w:color="auto"/>
              <w:left w:val="single" w:sz="4" w:space="0" w:color="auto"/>
              <w:bottom w:val="single" w:sz="4" w:space="0" w:color="auto"/>
              <w:right w:val="single" w:sz="4" w:space="0" w:color="auto"/>
            </w:tcBorders>
            <w:hideMark/>
          </w:tcPr>
          <w:p w14:paraId="518705AD" w14:textId="00DF2B78"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sidRPr="007069C0">
              <w:rPr>
                <w:rFonts w:ascii="Times New Roman" w:eastAsia="Times New Roman" w:hAnsi="Times New Roman" w:cs="Times New Roman"/>
                <w:b/>
                <w:lang w:eastAsia="ru-RU"/>
              </w:rPr>
              <w:t>Раздел 2. Имущество организации и показатели эффективности его использования</w:t>
            </w:r>
          </w:p>
        </w:tc>
        <w:tc>
          <w:tcPr>
            <w:tcW w:w="1417" w:type="dxa"/>
            <w:tcBorders>
              <w:top w:val="single" w:sz="4" w:space="0" w:color="auto"/>
              <w:left w:val="single" w:sz="4" w:space="0" w:color="auto"/>
              <w:bottom w:val="single" w:sz="4" w:space="0" w:color="auto"/>
              <w:right w:val="single" w:sz="4" w:space="0" w:color="auto"/>
            </w:tcBorders>
          </w:tcPr>
          <w:p w14:paraId="43F19A9C" w14:textId="1AAA891F"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1DA2178B"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3439F2C5" w14:textId="77777777" w:rsidR="00606015" w:rsidRPr="00606015" w:rsidRDefault="00606015" w:rsidP="00606015">
            <w:pPr>
              <w:spacing w:after="0" w:line="240" w:lineRule="auto"/>
              <w:rPr>
                <w:rFonts w:ascii="Times New Roman" w:eastAsia="Times New Roman" w:hAnsi="Times New Roman" w:cs="Times New Roman"/>
                <w:b/>
              </w:rPr>
            </w:pPr>
          </w:p>
        </w:tc>
      </w:tr>
      <w:tr w:rsidR="00606015" w:rsidRPr="00606015" w14:paraId="48885EE9" w14:textId="77777777" w:rsidTr="00606015">
        <w:trPr>
          <w:trHeight w:val="335"/>
        </w:trPr>
        <w:tc>
          <w:tcPr>
            <w:tcW w:w="2800" w:type="dxa"/>
            <w:vMerge w:val="restart"/>
            <w:tcBorders>
              <w:top w:val="single" w:sz="4" w:space="0" w:color="auto"/>
              <w:left w:val="single" w:sz="4" w:space="0" w:color="auto"/>
              <w:bottom w:val="single" w:sz="4" w:space="0" w:color="auto"/>
              <w:right w:val="single" w:sz="4" w:space="0" w:color="auto"/>
            </w:tcBorders>
          </w:tcPr>
          <w:p w14:paraId="00A1B42B"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 xml:space="preserve">Тема 2.1 </w:t>
            </w:r>
          </w:p>
          <w:p w14:paraId="56898859"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 xml:space="preserve">Основной капитал и его роль в производстве. </w:t>
            </w:r>
          </w:p>
          <w:p w14:paraId="7540970C"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49EF8F0F" w14:textId="39360DF6" w:rsidR="00606015" w:rsidRPr="007069C0" w:rsidRDefault="00AC7E60" w:rsidP="00606015">
            <w:pPr>
              <w:spacing w:after="0" w:line="240" w:lineRule="auto"/>
              <w:rPr>
                <w:rFonts w:ascii="Times New Roman" w:eastAsia="Times New Roman" w:hAnsi="Times New Roman" w:cs="Times New Roman"/>
                <w:b/>
              </w:rPr>
            </w:pPr>
            <w:r w:rsidRPr="007069C0">
              <w:rPr>
                <w:rFonts w:ascii="Times New Roman" w:eastAsia="Times New Roman" w:hAnsi="Times New Roman" w:cs="Times New Roman"/>
                <w:b/>
                <w:lang w:eastAsia="ru-RU"/>
              </w:rPr>
              <w:t>Содержание</w:t>
            </w:r>
          </w:p>
        </w:tc>
        <w:tc>
          <w:tcPr>
            <w:tcW w:w="1417" w:type="dxa"/>
            <w:vMerge w:val="restart"/>
            <w:tcBorders>
              <w:top w:val="single" w:sz="4" w:space="0" w:color="auto"/>
              <w:left w:val="single" w:sz="4" w:space="0" w:color="auto"/>
              <w:bottom w:val="single" w:sz="4" w:space="0" w:color="auto"/>
              <w:right w:val="single" w:sz="4" w:space="0" w:color="auto"/>
            </w:tcBorders>
          </w:tcPr>
          <w:p w14:paraId="06501B47" w14:textId="1B5B3CAF"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0ADF82A8"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1A56B15F" w14:textId="77777777" w:rsidR="00606015" w:rsidRPr="00606015" w:rsidRDefault="00606015" w:rsidP="00606015">
            <w:pPr>
              <w:spacing w:after="0" w:line="240" w:lineRule="auto"/>
              <w:rPr>
                <w:rFonts w:ascii="Times New Roman" w:eastAsia="Times New Roman" w:hAnsi="Times New Roman" w:cs="Times New Roman"/>
                <w:b/>
                <w:lang w:val="en-US"/>
              </w:rPr>
            </w:pPr>
          </w:p>
        </w:tc>
      </w:tr>
      <w:tr w:rsidR="00606015" w:rsidRPr="00606015" w14:paraId="24A7800B" w14:textId="77777777" w:rsidTr="00606015">
        <w:trPr>
          <w:trHeight w:val="1030"/>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32ADF2CD"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56487A5D" w14:textId="77777777" w:rsidR="00606015" w:rsidRPr="007069C0" w:rsidRDefault="00606015" w:rsidP="00942F29">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84"/>
              <w:contextualSpacing/>
              <w:jc w:val="both"/>
              <w:rPr>
                <w:rFonts w:ascii="Times New Roman" w:eastAsia="Times New Roman" w:hAnsi="Times New Roman" w:cs="Times New Roman"/>
                <w:lang w:eastAsia="ru-RU"/>
              </w:rPr>
            </w:pPr>
            <w:r w:rsidRPr="007069C0">
              <w:rPr>
                <w:rFonts w:ascii="Times New Roman" w:eastAsia="Times New Roman" w:hAnsi="Times New Roman" w:cs="Times New Roman"/>
                <w:lang w:eastAsia="ru-RU"/>
              </w:rPr>
              <w:t xml:space="preserve">Понятие, состав и структура основных фондов. Понятие основного капитала. Оценка и износ основных фондов. </w:t>
            </w:r>
          </w:p>
          <w:p w14:paraId="358B1E19" w14:textId="77777777" w:rsidR="00606015" w:rsidRPr="007069C0" w:rsidRDefault="00606015" w:rsidP="00942F29">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84"/>
              <w:contextualSpacing/>
              <w:jc w:val="both"/>
              <w:rPr>
                <w:rFonts w:ascii="Times New Roman" w:eastAsia="Times New Roman" w:hAnsi="Times New Roman" w:cs="Times New Roman"/>
                <w:lang w:eastAsia="ru-RU"/>
              </w:rPr>
            </w:pPr>
            <w:r w:rsidRPr="007069C0">
              <w:rPr>
                <w:rFonts w:ascii="Times New Roman" w:eastAsia="Times New Roman" w:hAnsi="Times New Roman" w:cs="Times New Roman"/>
                <w:lang w:eastAsia="ru-RU"/>
              </w:rPr>
              <w:t>Амортизация основных фондов. Показатели   эффективности использования основных фондов.</w:t>
            </w:r>
          </w:p>
          <w:p w14:paraId="350E7688" w14:textId="77777777" w:rsidR="00606015" w:rsidRPr="007069C0" w:rsidRDefault="00606015" w:rsidP="00942F29">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84"/>
              <w:contextualSpacing/>
              <w:jc w:val="both"/>
              <w:rPr>
                <w:rFonts w:ascii="Times New Roman" w:eastAsia="Times New Roman" w:hAnsi="Times New Roman" w:cs="Times New Roman"/>
              </w:rPr>
            </w:pPr>
            <w:r w:rsidRPr="007069C0">
              <w:rPr>
                <w:rFonts w:ascii="Times New Roman" w:eastAsia="Times New Roman" w:hAnsi="Times New Roman" w:cs="Times New Roman"/>
                <w:lang w:eastAsia="ru-RU"/>
              </w:rPr>
              <w:t xml:space="preserve"> Экономическая сущность аренды и лизинга. </w:t>
            </w:r>
          </w:p>
        </w:tc>
        <w:tc>
          <w:tcPr>
            <w:tcW w:w="1417" w:type="dxa"/>
            <w:vMerge/>
            <w:tcBorders>
              <w:top w:val="single" w:sz="4" w:space="0" w:color="auto"/>
              <w:left w:val="single" w:sz="4" w:space="0" w:color="auto"/>
              <w:bottom w:val="single" w:sz="4" w:space="0" w:color="auto"/>
              <w:right w:val="single" w:sz="4" w:space="0" w:color="auto"/>
            </w:tcBorders>
            <w:vAlign w:val="center"/>
          </w:tcPr>
          <w:p w14:paraId="06E603E5" w14:textId="77777777" w:rsidR="00606015" w:rsidRPr="007069C0" w:rsidRDefault="00606015" w:rsidP="00606015">
            <w:pPr>
              <w:spacing w:after="0" w:line="240" w:lineRule="auto"/>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209CCA48"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319B02ED" w14:textId="77777777" w:rsidR="00606015" w:rsidRPr="00606015" w:rsidRDefault="00606015" w:rsidP="00606015">
            <w:pPr>
              <w:spacing w:after="0" w:line="240" w:lineRule="auto"/>
              <w:rPr>
                <w:rFonts w:ascii="Times New Roman" w:eastAsia="Times New Roman" w:hAnsi="Times New Roman" w:cs="Times New Roman"/>
                <w:b/>
              </w:rPr>
            </w:pPr>
          </w:p>
        </w:tc>
      </w:tr>
      <w:tr w:rsidR="00606015" w:rsidRPr="00606015" w14:paraId="413B1BF5" w14:textId="77777777" w:rsidTr="00606015">
        <w:tc>
          <w:tcPr>
            <w:tcW w:w="2800" w:type="dxa"/>
            <w:vMerge/>
            <w:tcBorders>
              <w:top w:val="single" w:sz="4" w:space="0" w:color="auto"/>
              <w:left w:val="single" w:sz="4" w:space="0" w:color="auto"/>
              <w:bottom w:val="single" w:sz="4" w:space="0" w:color="auto"/>
              <w:right w:val="single" w:sz="4" w:space="0" w:color="auto"/>
            </w:tcBorders>
            <w:vAlign w:val="center"/>
            <w:hideMark/>
          </w:tcPr>
          <w:p w14:paraId="48E7FBDD"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06B62D46"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 xml:space="preserve">В том числе практических занятий </w:t>
            </w:r>
          </w:p>
        </w:tc>
        <w:tc>
          <w:tcPr>
            <w:tcW w:w="1417" w:type="dxa"/>
            <w:tcBorders>
              <w:top w:val="single" w:sz="4" w:space="0" w:color="auto"/>
              <w:left w:val="single" w:sz="4" w:space="0" w:color="auto"/>
              <w:bottom w:val="single" w:sz="4" w:space="0" w:color="auto"/>
              <w:right w:val="single" w:sz="4" w:space="0" w:color="auto"/>
            </w:tcBorders>
          </w:tcPr>
          <w:p w14:paraId="15F37DB2" w14:textId="1633D7EC"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401BE4D"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0B715BD8"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52888ABE" w14:textId="77777777" w:rsidTr="00606015">
        <w:trPr>
          <w:trHeight w:val="623"/>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13AC670A"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57F9A6B9" w14:textId="77777777" w:rsidR="00606015" w:rsidRPr="007069C0" w:rsidRDefault="00606015" w:rsidP="00942F29">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contextualSpacing/>
              <w:jc w:val="both"/>
              <w:rPr>
                <w:rFonts w:ascii="Times New Roman" w:eastAsia="Times New Roman" w:hAnsi="Times New Roman" w:cs="Times New Roman"/>
                <w:bCs/>
              </w:rPr>
            </w:pPr>
            <w:r w:rsidRPr="007069C0">
              <w:rPr>
                <w:rFonts w:ascii="Times New Roman" w:eastAsia="Times New Roman" w:hAnsi="Times New Roman" w:cs="Times New Roman"/>
                <w:bCs/>
                <w:lang w:eastAsia="ru-RU"/>
              </w:rPr>
              <w:t>Практическое занятие №1 «Расчет среднегодовой стоимости основных средств и показателей эффективности их использования».</w:t>
            </w:r>
          </w:p>
        </w:tc>
        <w:tc>
          <w:tcPr>
            <w:tcW w:w="1417" w:type="dxa"/>
            <w:tcBorders>
              <w:top w:val="single" w:sz="4" w:space="0" w:color="auto"/>
              <w:left w:val="single" w:sz="4" w:space="0" w:color="auto"/>
              <w:bottom w:val="single" w:sz="4" w:space="0" w:color="auto"/>
              <w:right w:val="single" w:sz="4" w:space="0" w:color="auto"/>
            </w:tcBorders>
          </w:tcPr>
          <w:p w14:paraId="3F11EE49" w14:textId="77777777"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AF4F797"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3E289FDC"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792DBB32" w14:textId="77777777" w:rsidTr="00AC7E60">
        <w:trPr>
          <w:trHeight w:val="265"/>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5B3F77DC"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2CE60EC9" w14:textId="08860CF8"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069C0">
              <w:rPr>
                <w:rFonts w:ascii="Times New Roman" w:eastAsia="Times New Roman" w:hAnsi="Times New Roman" w:cs="Times New Roman"/>
                <w:b/>
                <w:lang w:eastAsia="ru-RU"/>
              </w:rPr>
              <w:t>Самостоятельная работа обучающихся</w:t>
            </w:r>
          </w:p>
          <w:p w14:paraId="10D20306" w14:textId="0C934335"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contextualSpacing/>
              <w:jc w:val="both"/>
              <w:rPr>
                <w:rFonts w:ascii="Times New Roman" w:eastAsia="Times New Roman" w:hAnsi="Times New Roman" w:cs="Times New Roman"/>
                <w:bCs/>
              </w:rPr>
            </w:pPr>
            <w:r w:rsidRPr="007069C0">
              <w:rPr>
                <w:rFonts w:ascii="Times New Roman" w:eastAsia="Times New Roman" w:hAnsi="Times New Roman" w:cs="Times New Roman"/>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14:paraId="63CAB406" w14:textId="5DEF441C"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83106D7"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33C69264"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26EF472D" w14:textId="77777777" w:rsidTr="00606015">
        <w:tc>
          <w:tcPr>
            <w:tcW w:w="2800" w:type="dxa"/>
            <w:vMerge w:val="restart"/>
            <w:tcBorders>
              <w:top w:val="single" w:sz="4" w:space="0" w:color="auto"/>
              <w:left w:val="single" w:sz="4" w:space="0" w:color="auto"/>
              <w:bottom w:val="single" w:sz="4" w:space="0" w:color="auto"/>
              <w:right w:val="single" w:sz="4" w:space="0" w:color="auto"/>
            </w:tcBorders>
          </w:tcPr>
          <w:p w14:paraId="6A73771B"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 xml:space="preserve">Тема 2.2. </w:t>
            </w:r>
          </w:p>
          <w:p w14:paraId="6AAD3015"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Оборотный капитал</w:t>
            </w:r>
          </w:p>
          <w:p w14:paraId="111A7757"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3F60F2B0" w14:textId="63EFCC12" w:rsidR="00606015" w:rsidRPr="007069C0" w:rsidRDefault="00AC7E60" w:rsidP="00606015">
            <w:pPr>
              <w:spacing w:after="0" w:line="240" w:lineRule="auto"/>
              <w:rPr>
                <w:rFonts w:ascii="Times New Roman" w:eastAsia="Times New Roman" w:hAnsi="Times New Roman" w:cs="Times New Roman"/>
                <w:b/>
              </w:rPr>
            </w:pPr>
            <w:r w:rsidRPr="007069C0">
              <w:rPr>
                <w:rFonts w:ascii="Times New Roman" w:eastAsia="Times New Roman" w:hAnsi="Times New Roman" w:cs="Times New Roman"/>
                <w:b/>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tcPr>
          <w:p w14:paraId="054B189E" w14:textId="3F14DC09"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60842C51"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45DD1553"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7D0E70AC" w14:textId="77777777" w:rsidTr="00AC7E60">
        <w:trPr>
          <w:trHeight w:val="914"/>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448A5FAA"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0B84E031" w14:textId="77777777" w:rsidR="00606015" w:rsidRPr="007069C0" w:rsidRDefault="00606015" w:rsidP="00942F2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contextualSpacing/>
              <w:jc w:val="both"/>
              <w:rPr>
                <w:rFonts w:ascii="Times New Roman" w:eastAsia="Times New Roman" w:hAnsi="Times New Roman" w:cs="Times New Roman"/>
              </w:rPr>
            </w:pPr>
            <w:r w:rsidRPr="007069C0">
              <w:rPr>
                <w:rFonts w:ascii="Times New Roman" w:eastAsia="Times New Roman" w:hAnsi="Times New Roman" w:cs="Times New Roman"/>
                <w:bCs/>
                <w:lang w:eastAsia="ru-RU"/>
              </w:rPr>
              <w:t xml:space="preserve">Оборотные фонды: понятие, состав, структура. Понятие и источники формирования оборотных средств. </w:t>
            </w:r>
            <w:r w:rsidRPr="007069C0">
              <w:rPr>
                <w:rFonts w:ascii="Times New Roman" w:eastAsia="Times New Roman" w:hAnsi="Times New Roman" w:cs="Times New Roman"/>
                <w:lang w:eastAsia="ru-RU"/>
              </w:rPr>
              <w:t>Понятие и показатели эффективности использования материальных ресурсов организации.</w:t>
            </w:r>
          </w:p>
        </w:tc>
        <w:tc>
          <w:tcPr>
            <w:tcW w:w="1417" w:type="dxa"/>
            <w:tcBorders>
              <w:top w:val="single" w:sz="4" w:space="0" w:color="auto"/>
              <w:left w:val="single" w:sz="4" w:space="0" w:color="auto"/>
              <w:bottom w:val="single" w:sz="4" w:space="0" w:color="auto"/>
              <w:right w:val="single" w:sz="4" w:space="0" w:color="auto"/>
            </w:tcBorders>
            <w:vAlign w:val="center"/>
          </w:tcPr>
          <w:p w14:paraId="03996CB4" w14:textId="77777777" w:rsidR="00606015" w:rsidRPr="007069C0" w:rsidRDefault="00606015" w:rsidP="00606015">
            <w:pPr>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8C1F9F6"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74880A56"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5F1F358C" w14:textId="77777777" w:rsidTr="00606015">
        <w:tc>
          <w:tcPr>
            <w:tcW w:w="2800" w:type="dxa"/>
            <w:vMerge/>
            <w:tcBorders>
              <w:top w:val="single" w:sz="4" w:space="0" w:color="auto"/>
              <w:left w:val="single" w:sz="4" w:space="0" w:color="auto"/>
              <w:bottom w:val="single" w:sz="4" w:space="0" w:color="auto"/>
              <w:right w:val="single" w:sz="4" w:space="0" w:color="auto"/>
            </w:tcBorders>
            <w:vAlign w:val="center"/>
            <w:hideMark/>
          </w:tcPr>
          <w:p w14:paraId="2E0560F5"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1F657531"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 xml:space="preserve">В том числе практических занятий </w:t>
            </w:r>
          </w:p>
        </w:tc>
        <w:tc>
          <w:tcPr>
            <w:tcW w:w="1417" w:type="dxa"/>
            <w:tcBorders>
              <w:top w:val="single" w:sz="4" w:space="0" w:color="auto"/>
              <w:left w:val="single" w:sz="4" w:space="0" w:color="auto"/>
              <w:bottom w:val="single" w:sz="4" w:space="0" w:color="auto"/>
              <w:right w:val="single" w:sz="4" w:space="0" w:color="auto"/>
            </w:tcBorders>
          </w:tcPr>
          <w:p w14:paraId="124D98A5" w14:textId="1E4A1465"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A38F5E0"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2DCB4AC9"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3D60ACCF" w14:textId="77777777" w:rsidTr="00AC7E60">
        <w:trPr>
          <w:trHeight w:val="575"/>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4B56164C"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70BB01B7" w14:textId="1BD45E11" w:rsidR="00606015" w:rsidRPr="007069C0" w:rsidRDefault="00606015" w:rsidP="00942F2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contextualSpacing/>
              <w:jc w:val="both"/>
              <w:rPr>
                <w:rFonts w:ascii="Times New Roman" w:eastAsia="Times New Roman" w:hAnsi="Times New Roman" w:cs="Times New Roman"/>
              </w:rPr>
            </w:pPr>
            <w:r w:rsidRPr="007069C0">
              <w:rPr>
                <w:rFonts w:ascii="Times New Roman" w:eastAsia="Times New Roman" w:hAnsi="Times New Roman" w:cs="Times New Roman"/>
                <w:lang w:eastAsia="ru-RU"/>
              </w:rPr>
              <w:t>Практическое занятие №2 «Расчет показателей оборачиваемости оборотных средств и показателей эффективности использования материальных ресурсов</w:t>
            </w:r>
          </w:p>
        </w:tc>
        <w:tc>
          <w:tcPr>
            <w:tcW w:w="1417" w:type="dxa"/>
            <w:tcBorders>
              <w:top w:val="single" w:sz="4" w:space="0" w:color="auto"/>
              <w:left w:val="single" w:sz="4" w:space="0" w:color="auto"/>
              <w:bottom w:val="single" w:sz="4" w:space="0" w:color="auto"/>
              <w:right w:val="single" w:sz="4" w:space="0" w:color="auto"/>
            </w:tcBorders>
          </w:tcPr>
          <w:p w14:paraId="6FEBF095" w14:textId="1AFD3957"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A5F6ED4"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18C53386"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1FB32071" w14:textId="77777777" w:rsidTr="00606015">
        <w:trPr>
          <w:trHeight w:val="403"/>
        </w:trPr>
        <w:tc>
          <w:tcPr>
            <w:tcW w:w="12186" w:type="dxa"/>
            <w:gridSpan w:val="2"/>
            <w:tcBorders>
              <w:top w:val="single" w:sz="4" w:space="0" w:color="auto"/>
              <w:left w:val="single" w:sz="4" w:space="0" w:color="auto"/>
              <w:bottom w:val="single" w:sz="4" w:space="0" w:color="auto"/>
              <w:right w:val="single" w:sz="4" w:space="0" w:color="auto"/>
            </w:tcBorders>
            <w:hideMark/>
          </w:tcPr>
          <w:p w14:paraId="40D26468" w14:textId="77B4CEC5" w:rsidR="00606015" w:rsidRPr="007069C0" w:rsidRDefault="00AC7E60"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Раздел 3. Персонал организации и оплата его труда</w:t>
            </w:r>
          </w:p>
        </w:tc>
        <w:tc>
          <w:tcPr>
            <w:tcW w:w="1417" w:type="dxa"/>
            <w:tcBorders>
              <w:top w:val="single" w:sz="4" w:space="0" w:color="auto"/>
              <w:left w:val="single" w:sz="4" w:space="0" w:color="auto"/>
              <w:bottom w:val="single" w:sz="4" w:space="0" w:color="auto"/>
              <w:right w:val="single" w:sz="4" w:space="0" w:color="auto"/>
            </w:tcBorders>
          </w:tcPr>
          <w:p w14:paraId="6262B023" w14:textId="7F8D7F7D"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762B1985"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695E4C41"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3F2AD2D2" w14:textId="77777777" w:rsidTr="00606015">
        <w:tc>
          <w:tcPr>
            <w:tcW w:w="2800" w:type="dxa"/>
            <w:vMerge w:val="restart"/>
            <w:tcBorders>
              <w:top w:val="single" w:sz="4" w:space="0" w:color="auto"/>
              <w:left w:val="single" w:sz="4" w:space="0" w:color="auto"/>
              <w:bottom w:val="single" w:sz="4" w:space="0" w:color="auto"/>
              <w:right w:val="single" w:sz="4" w:space="0" w:color="auto"/>
            </w:tcBorders>
          </w:tcPr>
          <w:p w14:paraId="35F0496C"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 xml:space="preserve">Тема 3.1. </w:t>
            </w:r>
          </w:p>
          <w:p w14:paraId="5E3D7AD1"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Кадры организации и производительность труда</w:t>
            </w:r>
          </w:p>
          <w:p w14:paraId="779D81CF"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p>
        </w:tc>
        <w:tc>
          <w:tcPr>
            <w:tcW w:w="9386" w:type="dxa"/>
            <w:tcBorders>
              <w:top w:val="single" w:sz="4" w:space="0" w:color="auto"/>
              <w:left w:val="single" w:sz="4" w:space="0" w:color="auto"/>
              <w:bottom w:val="single" w:sz="4" w:space="0" w:color="auto"/>
              <w:right w:val="single" w:sz="4" w:space="0" w:color="auto"/>
            </w:tcBorders>
            <w:hideMark/>
          </w:tcPr>
          <w:p w14:paraId="7089D2E4" w14:textId="751E6F61" w:rsidR="00606015" w:rsidRPr="007069C0" w:rsidRDefault="00AC7E60"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r w:rsidRPr="007069C0">
              <w:rPr>
                <w:rFonts w:ascii="Times New Roman" w:eastAsia="Times New Roman" w:hAnsi="Times New Roman" w:cs="Times New Roman"/>
                <w:b/>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tcPr>
          <w:p w14:paraId="726C55DC" w14:textId="7260EA26"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176C7173"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5CCE1930"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08FDA19A" w14:textId="77777777" w:rsidTr="00AC7E60">
        <w:trPr>
          <w:trHeight w:val="720"/>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68E69BE7" w14:textId="77777777" w:rsidR="00606015" w:rsidRPr="007069C0" w:rsidRDefault="00606015" w:rsidP="00606015">
            <w:pPr>
              <w:spacing w:after="0" w:line="240" w:lineRule="auto"/>
              <w:rPr>
                <w:rFonts w:ascii="Times New Roman" w:eastAsia="Times New Roman" w:hAnsi="Times New Roman" w:cs="Times New Roman"/>
                <w:b/>
              </w:rPr>
            </w:pPr>
          </w:p>
        </w:tc>
        <w:tc>
          <w:tcPr>
            <w:tcW w:w="9386" w:type="dxa"/>
            <w:tcBorders>
              <w:top w:val="single" w:sz="4" w:space="0" w:color="auto"/>
              <w:left w:val="single" w:sz="4" w:space="0" w:color="auto"/>
              <w:bottom w:val="single" w:sz="4" w:space="0" w:color="auto"/>
              <w:right w:val="single" w:sz="4" w:space="0" w:color="auto"/>
            </w:tcBorders>
            <w:hideMark/>
          </w:tcPr>
          <w:p w14:paraId="71F7D00C" w14:textId="77777777" w:rsidR="00606015" w:rsidRPr="007069C0" w:rsidRDefault="00606015" w:rsidP="00942F2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jc w:val="both"/>
              <w:rPr>
                <w:rFonts w:ascii="Times New Roman" w:eastAsia="Times New Roman" w:hAnsi="Times New Roman" w:cs="Times New Roman"/>
                <w:lang w:eastAsia="ru-RU"/>
              </w:rPr>
            </w:pPr>
            <w:r w:rsidRPr="007069C0">
              <w:rPr>
                <w:rFonts w:ascii="Times New Roman" w:eastAsia="Times New Roman" w:hAnsi="Times New Roman" w:cs="Times New Roman"/>
                <w:bCs/>
                <w:lang w:eastAsia="ru-RU"/>
              </w:rPr>
              <w:t>1. Персонал организации: понятие, классификация. Списочный и явочный состав работающих.</w:t>
            </w:r>
          </w:p>
          <w:p w14:paraId="3DF61FC9" w14:textId="58D50D13" w:rsidR="00606015" w:rsidRPr="007069C0" w:rsidRDefault="00606015" w:rsidP="00942F2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jc w:val="both"/>
              <w:rPr>
                <w:rFonts w:ascii="Times New Roman" w:eastAsia="Times New Roman" w:hAnsi="Times New Roman" w:cs="Times New Roman"/>
              </w:rPr>
            </w:pPr>
            <w:r w:rsidRPr="007069C0">
              <w:rPr>
                <w:rFonts w:ascii="Times New Roman" w:eastAsia="Times New Roman" w:hAnsi="Times New Roman" w:cs="Times New Roman"/>
                <w:bCs/>
                <w:lang w:eastAsia="ru-RU"/>
              </w:rPr>
              <w:t xml:space="preserve">2. Производительность труда: понятие, прямые и обратные показатели. Основные пути повышения производительности труда. </w:t>
            </w:r>
          </w:p>
        </w:tc>
        <w:tc>
          <w:tcPr>
            <w:tcW w:w="1417" w:type="dxa"/>
            <w:tcBorders>
              <w:top w:val="single" w:sz="4" w:space="0" w:color="auto"/>
              <w:left w:val="single" w:sz="4" w:space="0" w:color="auto"/>
              <w:bottom w:val="single" w:sz="4" w:space="0" w:color="auto"/>
              <w:right w:val="single" w:sz="4" w:space="0" w:color="auto"/>
            </w:tcBorders>
            <w:vAlign w:val="center"/>
          </w:tcPr>
          <w:p w14:paraId="262E4647" w14:textId="77777777" w:rsidR="00606015" w:rsidRPr="007069C0" w:rsidRDefault="00606015" w:rsidP="00606015">
            <w:pPr>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9809599"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189E5196"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4222F540" w14:textId="77777777" w:rsidTr="00606015">
        <w:tc>
          <w:tcPr>
            <w:tcW w:w="2800" w:type="dxa"/>
            <w:vMerge/>
            <w:tcBorders>
              <w:top w:val="single" w:sz="4" w:space="0" w:color="auto"/>
              <w:left w:val="single" w:sz="4" w:space="0" w:color="auto"/>
              <w:bottom w:val="single" w:sz="4" w:space="0" w:color="auto"/>
              <w:right w:val="single" w:sz="4" w:space="0" w:color="auto"/>
            </w:tcBorders>
            <w:vAlign w:val="center"/>
            <w:hideMark/>
          </w:tcPr>
          <w:p w14:paraId="052D43AD" w14:textId="77777777" w:rsidR="00606015" w:rsidRPr="007069C0" w:rsidRDefault="00606015" w:rsidP="00606015">
            <w:pPr>
              <w:spacing w:after="0" w:line="240" w:lineRule="auto"/>
              <w:rPr>
                <w:rFonts w:ascii="Times New Roman" w:eastAsia="Times New Roman" w:hAnsi="Times New Roman" w:cs="Times New Roman"/>
                <w:b/>
              </w:rPr>
            </w:pPr>
          </w:p>
        </w:tc>
        <w:tc>
          <w:tcPr>
            <w:tcW w:w="9386" w:type="dxa"/>
            <w:tcBorders>
              <w:top w:val="single" w:sz="4" w:space="0" w:color="auto"/>
              <w:left w:val="single" w:sz="4" w:space="0" w:color="auto"/>
              <w:bottom w:val="single" w:sz="4" w:space="0" w:color="auto"/>
              <w:right w:val="single" w:sz="4" w:space="0" w:color="auto"/>
            </w:tcBorders>
            <w:hideMark/>
          </w:tcPr>
          <w:p w14:paraId="3489F633"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В том числе практических занятий</w:t>
            </w:r>
          </w:p>
        </w:tc>
        <w:tc>
          <w:tcPr>
            <w:tcW w:w="1417" w:type="dxa"/>
            <w:tcBorders>
              <w:top w:val="single" w:sz="4" w:space="0" w:color="auto"/>
              <w:left w:val="single" w:sz="4" w:space="0" w:color="auto"/>
              <w:bottom w:val="single" w:sz="4" w:space="0" w:color="auto"/>
              <w:right w:val="single" w:sz="4" w:space="0" w:color="auto"/>
            </w:tcBorders>
          </w:tcPr>
          <w:p w14:paraId="2BB6DEC4" w14:textId="0B03AADF"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15DB9CA"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5928BB12"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39A0B13F" w14:textId="77777777" w:rsidTr="00606015">
        <w:tc>
          <w:tcPr>
            <w:tcW w:w="2800" w:type="dxa"/>
            <w:vMerge/>
            <w:tcBorders>
              <w:top w:val="single" w:sz="4" w:space="0" w:color="auto"/>
              <w:left w:val="single" w:sz="4" w:space="0" w:color="auto"/>
              <w:bottom w:val="single" w:sz="4" w:space="0" w:color="auto"/>
              <w:right w:val="single" w:sz="4" w:space="0" w:color="auto"/>
            </w:tcBorders>
            <w:vAlign w:val="center"/>
            <w:hideMark/>
          </w:tcPr>
          <w:p w14:paraId="52275D1C" w14:textId="77777777" w:rsidR="00606015" w:rsidRPr="007069C0" w:rsidRDefault="00606015" w:rsidP="00606015">
            <w:pPr>
              <w:spacing w:after="0" w:line="240" w:lineRule="auto"/>
              <w:rPr>
                <w:rFonts w:ascii="Times New Roman" w:eastAsia="Times New Roman" w:hAnsi="Times New Roman" w:cs="Times New Roman"/>
                <w:b/>
              </w:rPr>
            </w:pPr>
          </w:p>
        </w:tc>
        <w:tc>
          <w:tcPr>
            <w:tcW w:w="9386" w:type="dxa"/>
            <w:tcBorders>
              <w:top w:val="single" w:sz="4" w:space="0" w:color="auto"/>
              <w:left w:val="single" w:sz="4" w:space="0" w:color="auto"/>
              <w:bottom w:val="single" w:sz="4" w:space="0" w:color="auto"/>
              <w:right w:val="single" w:sz="4" w:space="0" w:color="auto"/>
            </w:tcBorders>
            <w:hideMark/>
          </w:tcPr>
          <w:p w14:paraId="4B2BD23D" w14:textId="77777777" w:rsidR="00606015" w:rsidRPr="007069C0" w:rsidRDefault="00606015" w:rsidP="00942F29">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hanging="357"/>
              <w:contextualSpacing/>
              <w:jc w:val="both"/>
              <w:rPr>
                <w:rFonts w:ascii="Times New Roman" w:eastAsia="Times New Roman" w:hAnsi="Times New Roman" w:cs="Times New Roman"/>
              </w:rPr>
            </w:pPr>
            <w:r w:rsidRPr="007069C0">
              <w:rPr>
                <w:rFonts w:ascii="Times New Roman" w:eastAsia="Times New Roman" w:hAnsi="Times New Roman" w:cs="Times New Roman"/>
                <w:bCs/>
                <w:lang w:eastAsia="ru-RU"/>
              </w:rPr>
              <w:t>Практическое занятие №3 «Расчет прямых и обратных показателей производительности труда, Расчет плановой численности работников организации по отдельным категориям».</w:t>
            </w:r>
          </w:p>
        </w:tc>
        <w:tc>
          <w:tcPr>
            <w:tcW w:w="1417" w:type="dxa"/>
            <w:tcBorders>
              <w:top w:val="single" w:sz="4" w:space="0" w:color="auto"/>
              <w:left w:val="single" w:sz="4" w:space="0" w:color="auto"/>
              <w:bottom w:val="single" w:sz="4" w:space="0" w:color="auto"/>
              <w:right w:val="single" w:sz="4" w:space="0" w:color="auto"/>
            </w:tcBorders>
          </w:tcPr>
          <w:p w14:paraId="6B2D4A8B" w14:textId="26BED241"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1EEEB924"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55E0D1ED"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65772B2A" w14:textId="77777777" w:rsidTr="00606015">
        <w:trPr>
          <w:trHeight w:val="286"/>
        </w:trPr>
        <w:tc>
          <w:tcPr>
            <w:tcW w:w="2800" w:type="dxa"/>
            <w:vMerge w:val="restart"/>
            <w:tcBorders>
              <w:top w:val="single" w:sz="4" w:space="0" w:color="auto"/>
              <w:left w:val="single" w:sz="4" w:space="0" w:color="auto"/>
              <w:bottom w:val="single" w:sz="4" w:space="0" w:color="auto"/>
              <w:right w:val="single" w:sz="4" w:space="0" w:color="auto"/>
            </w:tcBorders>
            <w:hideMark/>
          </w:tcPr>
          <w:p w14:paraId="64BC7FD2" w14:textId="77777777" w:rsidR="00606015" w:rsidRPr="007069C0" w:rsidRDefault="00606015" w:rsidP="00606015">
            <w:pPr>
              <w:spacing w:after="0" w:line="240" w:lineRule="auto"/>
              <w:rPr>
                <w:rFonts w:ascii="Times New Roman" w:eastAsia="Times New Roman" w:hAnsi="Times New Roman" w:cs="Times New Roman"/>
                <w:b/>
                <w:lang w:eastAsia="ru-RU"/>
              </w:rPr>
            </w:pPr>
            <w:r w:rsidRPr="007069C0">
              <w:rPr>
                <w:rFonts w:ascii="Times New Roman" w:eastAsia="Times New Roman" w:hAnsi="Times New Roman" w:cs="Times New Roman"/>
                <w:b/>
                <w:lang w:eastAsia="ru-RU"/>
              </w:rPr>
              <w:t>Тема 3.2.</w:t>
            </w:r>
          </w:p>
          <w:p w14:paraId="2E809580" w14:textId="77777777" w:rsidR="00606015" w:rsidRPr="007069C0" w:rsidRDefault="00606015" w:rsidP="00606015">
            <w:pPr>
              <w:spacing w:after="0" w:line="240" w:lineRule="auto"/>
              <w:rPr>
                <w:rFonts w:ascii="Times New Roman" w:eastAsia="Times New Roman" w:hAnsi="Times New Roman" w:cs="Times New Roman"/>
                <w:b/>
              </w:rPr>
            </w:pPr>
            <w:r w:rsidRPr="007069C0">
              <w:rPr>
                <w:rFonts w:ascii="Times New Roman" w:eastAsia="Times New Roman" w:hAnsi="Times New Roman" w:cs="Times New Roman"/>
                <w:b/>
                <w:lang w:eastAsia="ru-RU"/>
              </w:rPr>
              <w:t>Организация оплаты труда</w:t>
            </w:r>
          </w:p>
        </w:tc>
        <w:tc>
          <w:tcPr>
            <w:tcW w:w="9386" w:type="dxa"/>
            <w:tcBorders>
              <w:top w:val="single" w:sz="4" w:space="0" w:color="auto"/>
              <w:left w:val="single" w:sz="4" w:space="0" w:color="auto"/>
              <w:bottom w:val="single" w:sz="4" w:space="0" w:color="auto"/>
              <w:right w:val="single" w:sz="4" w:space="0" w:color="auto"/>
            </w:tcBorders>
            <w:hideMark/>
          </w:tcPr>
          <w:p w14:paraId="15F40CCB" w14:textId="46F6A7A7" w:rsidR="00606015" w:rsidRPr="007069C0" w:rsidRDefault="00AC7E60" w:rsidP="00606015">
            <w:pPr>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Содержание</w:t>
            </w:r>
          </w:p>
        </w:tc>
        <w:tc>
          <w:tcPr>
            <w:tcW w:w="1417" w:type="dxa"/>
            <w:vMerge w:val="restart"/>
            <w:tcBorders>
              <w:top w:val="single" w:sz="4" w:space="0" w:color="auto"/>
              <w:left w:val="single" w:sz="4" w:space="0" w:color="auto"/>
              <w:bottom w:val="single" w:sz="4" w:space="0" w:color="auto"/>
              <w:right w:val="single" w:sz="4" w:space="0" w:color="auto"/>
            </w:tcBorders>
          </w:tcPr>
          <w:p w14:paraId="412BA4D7" w14:textId="77777777"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23D103F"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041BFFED"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106BACEE" w14:textId="77777777" w:rsidTr="00AC7E60">
        <w:trPr>
          <w:trHeight w:val="449"/>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27BFDB07" w14:textId="77777777" w:rsidR="00606015" w:rsidRPr="007069C0" w:rsidRDefault="00606015" w:rsidP="00606015">
            <w:pPr>
              <w:spacing w:after="0" w:line="240" w:lineRule="auto"/>
              <w:rPr>
                <w:rFonts w:ascii="Times New Roman" w:eastAsia="Times New Roman" w:hAnsi="Times New Roman" w:cs="Times New Roman"/>
                <w:b/>
              </w:rPr>
            </w:pPr>
          </w:p>
        </w:tc>
        <w:tc>
          <w:tcPr>
            <w:tcW w:w="9386" w:type="dxa"/>
            <w:tcBorders>
              <w:top w:val="single" w:sz="4" w:space="0" w:color="auto"/>
              <w:left w:val="single" w:sz="4" w:space="0" w:color="auto"/>
              <w:bottom w:val="single" w:sz="4" w:space="0" w:color="auto"/>
              <w:right w:val="single" w:sz="4" w:space="0" w:color="auto"/>
            </w:tcBorders>
            <w:hideMark/>
          </w:tcPr>
          <w:p w14:paraId="06425D2F" w14:textId="77777777" w:rsidR="00606015" w:rsidRPr="007069C0" w:rsidRDefault="00606015" w:rsidP="00942F29">
            <w:pPr>
              <w:numPr>
                <w:ilvl w:val="0"/>
                <w:numId w:val="76"/>
              </w:numPr>
              <w:spacing w:after="0" w:line="240" w:lineRule="auto"/>
              <w:rPr>
                <w:rFonts w:ascii="Times New Roman" w:eastAsia="Calibri" w:hAnsi="Times New Roman" w:cs="Times New Roman"/>
              </w:rPr>
            </w:pPr>
            <w:r w:rsidRPr="007069C0">
              <w:rPr>
                <w:rFonts w:ascii="Times New Roman" w:eastAsia="Calibri" w:hAnsi="Times New Roman" w:cs="Times New Roman"/>
              </w:rPr>
              <w:t xml:space="preserve">Система организации оплаты труда различных категорий работников. </w:t>
            </w:r>
          </w:p>
          <w:p w14:paraId="3AFD8C0C" w14:textId="77777777" w:rsidR="00606015" w:rsidRPr="007069C0" w:rsidRDefault="00606015" w:rsidP="00942F29">
            <w:pPr>
              <w:numPr>
                <w:ilvl w:val="0"/>
                <w:numId w:val="76"/>
              </w:numPr>
              <w:spacing w:after="0" w:line="240" w:lineRule="auto"/>
              <w:rPr>
                <w:rFonts w:ascii="Times New Roman" w:eastAsia="Calibri" w:hAnsi="Times New Roman" w:cs="Times New Roman"/>
              </w:rPr>
            </w:pPr>
            <w:r w:rsidRPr="007069C0">
              <w:rPr>
                <w:rFonts w:ascii="Times New Roman" w:eastAsia="Calibri" w:hAnsi="Times New Roman" w:cs="Times New Roman"/>
              </w:rPr>
              <w:t xml:space="preserve">Формы и системы оплаты труда, основанные на тарифной системе. </w:t>
            </w:r>
          </w:p>
        </w:tc>
        <w:tc>
          <w:tcPr>
            <w:tcW w:w="1417" w:type="dxa"/>
            <w:vMerge/>
            <w:tcBorders>
              <w:top w:val="single" w:sz="4" w:space="0" w:color="auto"/>
              <w:left w:val="single" w:sz="4" w:space="0" w:color="auto"/>
              <w:bottom w:val="single" w:sz="4" w:space="0" w:color="auto"/>
              <w:right w:val="single" w:sz="4" w:space="0" w:color="auto"/>
            </w:tcBorders>
            <w:vAlign w:val="center"/>
          </w:tcPr>
          <w:p w14:paraId="2BF27623" w14:textId="77777777" w:rsidR="00606015" w:rsidRPr="007069C0" w:rsidRDefault="00606015" w:rsidP="00606015">
            <w:pPr>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67B14B4"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4BEC359B"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232BD9A5" w14:textId="77777777" w:rsidTr="00606015">
        <w:tc>
          <w:tcPr>
            <w:tcW w:w="2800" w:type="dxa"/>
            <w:vMerge w:val="restart"/>
            <w:tcBorders>
              <w:top w:val="single" w:sz="4" w:space="0" w:color="auto"/>
              <w:left w:val="single" w:sz="4" w:space="0" w:color="auto"/>
              <w:bottom w:val="single" w:sz="4" w:space="0" w:color="auto"/>
              <w:right w:val="single" w:sz="4" w:space="0" w:color="auto"/>
            </w:tcBorders>
          </w:tcPr>
          <w:p w14:paraId="0DD5DE49" w14:textId="77777777" w:rsidR="00606015" w:rsidRPr="007069C0" w:rsidRDefault="00606015" w:rsidP="00606015">
            <w:pPr>
              <w:spacing w:after="0" w:line="240" w:lineRule="auto"/>
              <w:jc w:val="center"/>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60BD565B"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 xml:space="preserve">В том числе практических занятий </w:t>
            </w:r>
          </w:p>
        </w:tc>
        <w:tc>
          <w:tcPr>
            <w:tcW w:w="1417" w:type="dxa"/>
            <w:tcBorders>
              <w:top w:val="single" w:sz="4" w:space="0" w:color="auto"/>
              <w:left w:val="single" w:sz="4" w:space="0" w:color="auto"/>
              <w:bottom w:val="single" w:sz="4" w:space="0" w:color="auto"/>
              <w:right w:val="single" w:sz="4" w:space="0" w:color="auto"/>
            </w:tcBorders>
          </w:tcPr>
          <w:p w14:paraId="5AA6D7F8" w14:textId="0194C5A8"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F5AA5BA"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5DA25A21"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6580C7B1" w14:textId="77777777" w:rsidTr="00606015">
        <w:tc>
          <w:tcPr>
            <w:tcW w:w="2800" w:type="dxa"/>
            <w:vMerge/>
            <w:tcBorders>
              <w:top w:val="single" w:sz="4" w:space="0" w:color="auto"/>
              <w:left w:val="single" w:sz="4" w:space="0" w:color="auto"/>
              <w:bottom w:val="single" w:sz="4" w:space="0" w:color="auto"/>
              <w:right w:val="single" w:sz="4" w:space="0" w:color="auto"/>
            </w:tcBorders>
            <w:vAlign w:val="center"/>
            <w:hideMark/>
          </w:tcPr>
          <w:p w14:paraId="64494BA2" w14:textId="77777777" w:rsidR="00606015" w:rsidRPr="007069C0" w:rsidRDefault="00606015" w:rsidP="00606015">
            <w:pPr>
              <w:spacing w:after="0" w:line="240" w:lineRule="auto"/>
              <w:rPr>
                <w:rFonts w:ascii="Times New Roman" w:eastAsia="Times New Roman" w:hAnsi="Times New Roman" w:cs="Times New Roman"/>
              </w:rPr>
            </w:pPr>
          </w:p>
        </w:tc>
        <w:tc>
          <w:tcPr>
            <w:tcW w:w="9386" w:type="dxa"/>
            <w:tcBorders>
              <w:top w:val="single" w:sz="4" w:space="0" w:color="auto"/>
              <w:left w:val="single" w:sz="4" w:space="0" w:color="auto"/>
              <w:bottom w:val="single" w:sz="4" w:space="0" w:color="auto"/>
              <w:right w:val="single" w:sz="4" w:space="0" w:color="auto"/>
            </w:tcBorders>
            <w:hideMark/>
          </w:tcPr>
          <w:p w14:paraId="6AE764A2" w14:textId="77777777" w:rsidR="00606015" w:rsidRPr="007069C0" w:rsidRDefault="00606015" w:rsidP="00942F29">
            <w:pPr>
              <w:numPr>
                <w:ilvl w:val="0"/>
                <w:numId w:val="77"/>
              </w:numPr>
              <w:spacing w:after="0" w:line="240" w:lineRule="auto"/>
              <w:rPr>
                <w:rFonts w:ascii="Times New Roman" w:eastAsia="Calibri" w:hAnsi="Times New Roman" w:cs="Times New Roman"/>
                <w:b/>
              </w:rPr>
            </w:pPr>
            <w:r w:rsidRPr="007069C0">
              <w:rPr>
                <w:rFonts w:ascii="Times New Roman" w:eastAsia="Calibri" w:hAnsi="Times New Roman" w:cs="Times New Roman"/>
              </w:rPr>
              <w:t>Практическое занятие №</w:t>
            </w:r>
            <w:proofErr w:type="gramStart"/>
            <w:r w:rsidRPr="007069C0">
              <w:rPr>
                <w:rFonts w:ascii="Times New Roman" w:eastAsia="Calibri" w:hAnsi="Times New Roman" w:cs="Times New Roman"/>
              </w:rPr>
              <w:t>4  «</w:t>
            </w:r>
            <w:proofErr w:type="gramEnd"/>
            <w:r w:rsidRPr="007069C0">
              <w:rPr>
                <w:rFonts w:ascii="Times New Roman" w:eastAsia="Calibri" w:hAnsi="Times New Roman" w:cs="Times New Roman"/>
              </w:rPr>
              <w:t xml:space="preserve">Расчет заработной платы работников, находящихся на сдельной и повременной формах оплаты труда». </w:t>
            </w:r>
          </w:p>
        </w:tc>
        <w:tc>
          <w:tcPr>
            <w:tcW w:w="1417" w:type="dxa"/>
            <w:tcBorders>
              <w:top w:val="single" w:sz="4" w:space="0" w:color="auto"/>
              <w:left w:val="single" w:sz="4" w:space="0" w:color="auto"/>
              <w:bottom w:val="single" w:sz="4" w:space="0" w:color="auto"/>
              <w:right w:val="single" w:sz="4" w:space="0" w:color="auto"/>
            </w:tcBorders>
          </w:tcPr>
          <w:p w14:paraId="4A0C9270" w14:textId="436F80CB"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EA1531B"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1DF4A591"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293C31E0" w14:textId="77777777" w:rsidTr="00606015">
        <w:trPr>
          <w:trHeight w:val="281"/>
        </w:trPr>
        <w:tc>
          <w:tcPr>
            <w:tcW w:w="12186" w:type="dxa"/>
            <w:gridSpan w:val="2"/>
            <w:tcBorders>
              <w:top w:val="single" w:sz="4" w:space="0" w:color="auto"/>
              <w:left w:val="single" w:sz="4" w:space="0" w:color="auto"/>
              <w:bottom w:val="single" w:sz="4" w:space="0" w:color="auto"/>
              <w:right w:val="single" w:sz="4" w:space="0" w:color="auto"/>
            </w:tcBorders>
            <w:hideMark/>
          </w:tcPr>
          <w:p w14:paraId="1879BABA" w14:textId="4A2B7C1B" w:rsidR="00606015" w:rsidRPr="007069C0" w:rsidRDefault="00AC7E60"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Раздел 4. Издержки и финансовые результаты деятельности организации</w:t>
            </w:r>
          </w:p>
        </w:tc>
        <w:tc>
          <w:tcPr>
            <w:tcW w:w="1417" w:type="dxa"/>
            <w:tcBorders>
              <w:top w:val="single" w:sz="4" w:space="0" w:color="auto"/>
              <w:left w:val="single" w:sz="4" w:space="0" w:color="auto"/>
              <w:bottom w:val="single" w:sz="4" w:space="0" w:color="auto"/>
              <w:right w:val="single" w:sz="4" w:space="0" w:color="auto"/>
            </w:tcBorders>
          </w:tcPr>
          <w:p w14:paraId="10FD3ADA" w14:textId="27ACBF85"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6A2340D7"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527899B3"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2FA61F59" w14:textId="77777777" w:rsidTr="00606015">
        <w:tc>
          <w:tcPr>
            <w:tcW w:w="2800" w:type="dxa"/>
            <w:vMerge w:val="restart"/>
            <w:tcBorders>
              <w:top w:val="single" w:sz="4" w:space="0" w:color="auto"/>
              <w:left w:val="single" w:sz="4" w:space="0" w:color="auto"/>
              <w:bottom w:val="single" w:sz="4" w:space="0" w:color="auto"/>
              <w:right w:val="single" w:sz="4" w:space="0" w:color="auto"/>
            </w:tcBorders>
          </w:tcPr>
          <w:p w14:paraId="05521EE4"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 xml:space="preserve">Тема 4.1. </w:t>
            </w:r>
          </w:p>
          <w:p w14:paraId="3A77D35D"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Издержки производства</w:t>
            </w:r>
          </w:p>
          <w:p w14:paraId="21F47C04"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3B466824" w14:textId="7F9E3CD6" w:rsidR="00606015" w:rsidRPr="007069C0" w:rsidRDefault="00AC7E60" w:rsidP="00606015">
            <w:pPr>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tcPr>
          <w:p w14:paraId="1715F9E2" w14:textId="293C131B"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9E0819C" w14:textId="77777777" w:rsidR="00606015" w:rsidRPr="00606015" w:rsidRDefault="00606015" w:rsidP="00606015">
            <w:pPr>
              <w:spacing w:after="0" w:line="240" w:lineRule="auto"/>
              <w:rPr>
                <w:rFonts w:ascii="Times New Roman" w:eastAsia="Times New Roman" w:hAnsi="Times New Roman" w:cs="Times New Roman"/>
                <w:b/>
              </w:rPr>
            </w:pPr>
          </w:p>
        </w:tc>
        <w:tc>
          <w:tcPr>
            <w:tcW w:w="992" w:type="dxa"/>
            <w:tcBorders>
              <w:top w:val="nil"/>
              <w:left w:val="single" w:sz="4" w:space="0" w:color="auto"/>
              <w:bottom w:val="single" w:sz="4" w:space="0" w:color="auto"/>
              <w:right w:val="single" w:sz="4" w:space="0" w:color="auto"/>
            </w:tcBorders>
          </w:tcPr>
          <w:p w14:paraId="4D48ED5F"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54CE36F7" w14:textId="77777777" w:rsidTr="00606015">
        <w:trPr>
          <w:trHeight w:val="693"/>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130D76EC"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0697EA32" w14:textId="77777777" w:rsidR="00606015" w:rsidRPr="007069C0" w:rsidRDefault="00606015" w:rsidP="00942F29">
            <w:pPr>
              <w:numPr>
                <w:ilvl w:val="0"/>
                <w:numId w:val="78"/>
              </w:numPr>
              <w:spacing w:after="0" w:line="240" w:lineRule="auto"/>
              <w:rPr>
                <w:rFonts w:ascii="Times New Roman" w:eastAsia="Calibri" w:hAnsi="Times New Roman" w:cs="Times New Roman"/>
              </w:rPr>
            </w:pPr>
            <w:r w:rsidRPr="007069C0">
              <w:rPr>
                <w:rFonts w:ascii="Times New Roman" w:eastAsia="Calibri" w:hAnsi="Times New Roman" w:cs="Times New Roman"/>
              </w:rPr>
              <w:t>Понятие расходов организации, их состав. Издержки производства и обращения.</w:t>
            </w:r>
          </w:p>
          <w:p w14:paraId="0D0024F5" w14:textId="77777777" w:rsidR="00606015" w:rsidRPr="007069C0" w:rsidRDefault="00606015" w:rsidP="00942F29">
            <w:pPr>
              <w:numPr>
                <w:ilvl w:val="0"/>
                <w:numId w:val="78"/>
              </w:numPr>
              <w:spacing w:after="0" w:line="240" w:lineRule="auto"/>
              <w:rPr>
                <w:rFonts w:ascii="Times New Roman" w:eastAsia="Calibri" w:hAnsi="Times New Roman" w:cs="Times New Roman"/>
              </w:rPr>
            </w:pPr>
            <w:r w:rsidRPr="007069C0">
              <w:rPr>
                <w:rFonts w:ascii="Times New Roman" w:eastAsia="Calibri" w:hAnsi="Times New Roman" w:cs="Times New Roman"/>
              </w:rPr>
              <w:t>Понятие себестоимости продукции, ее виды. Классификация затрат по различным признакам.</w:t>
            </w:r>
          </w:p>
        </w:tc>
        <w:tc>
          <w:tcPr>
            <w:tcW w:w="1417" w:type="dxa"/>
            <w:tcBorders>
              <w:top w:val="single" w:sz="4" w:space="0" w:color="auto"/>
              <w:left w:val="single" w:sz="4" w:space="0" w:color="auto"/>
              <w:bottom w:val="single" w:sz="4" w:space="0" w:color="auto"/>
              <w:right w:val="single" w:sz="4" w:space="0" w:color="auto"/>
            </w:tcBorders>
            <w:vAlign w:val="center"/>
          </w:tcPr>
          <w:p w14:paraId="7E901A11"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514C908" w14:textId="77777777" w:rsidR="00606015" w:rsidRPr="00606015" w:rsidRDefault="00606015" w:rsidP="00606015">
            <w:pPr>
              <w:spacing w:after="0" w:line="240" w:lineRule="auto"/>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tcPr>
          <w:p w14:paraId="51B55E43"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4FB3CB32" w14:textId="77777777" w:rsidTr="00606015">
        <w:tc>
          <w:tcPr>
            <w:tcW w:w="2800" w:type="dxa"/>
            <w:vMerge w:val="restart"/>
            <w:tcBorders>
              <w:top w:val="single" w:sz="4" w:space="0" w:color="auto"/>
              <w:left w:val="single" w:sz="4" w:space="0" w:color="auto"/>
              <w:bottom w:val="single" w:sz="4" w:space="0" w:color="auto"/>
              <w:right w:val="single" w:sz="4" w:space="0" w:color="auto"/>
            </w:tcBorders>
            <w:hideMark/>
          </w:tcPr>
          <w:p w14:paraId="061F816B"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Тема 4.2.</w:t>
            </w:r>
          </w:p>
          <w:p w14:paraId="01B497A1" w14:textId="77777777" w:rsidR="00606015" w:rsidRPr="007069C0" w:rsidRDefault="00606015" w:rsidP="00606015">
            <w:pPr>
              <w:spacing w:after="0" w:line="240" w:lineRule="auto"/>
              <w:rPr>
                <w:rFonts w:ascii="Times New Roman" w:eastAsia="Times New Roman" w:hAnsi="Times New Roman" w:cs="Times New Roman"/>
                <w:b/>
                <w:bCs/>
              </w:rPr>
            </w:pPr>
            <w:r w:rsidRPr="007069C0">
              <w:rPr>
                <w:rFonts w:ascii="Times New Roman" w:eastAsia="Times New Roman" w:hAnsi="Times New Roman" w:cs="Times New Roman"/>
                <w:b/>
                <w:bCs/>
                <w:lang w:eastAsia="ru-RU"/>
              </w:rPr>
              <w:t xml:space="preserve"> Цена и ценообразование</w:t>
            </w:r>
          </w:p>
        </w:tc>
        <w:tc>
          <w:tcPr>
            <w:tcW w:w="9386" w:type="dxa"/>
            <w:tcBorders>
              <w:top w:val="single" w:sz="4" w:space="0" w:color="auto"/>
              <w:left w:val="single" w:sz="4" w:space="0" w:color="auto"/>
              <w:bottom w:val="single" w:sz="4" w:space="0" w:color="auto"/>
              <w:right w:val="single" w:sz="4" w:space="0" w:color="auto"/>
            </w:tcBorders>
            <w:hideMark/>
          </w:tcPr>
          <w:p w14:paraId="08299FFB" w14:textId="74FB5A85" w:rsidR="00606015" w:rsidRPr="007069C0" w:rsidRDefault="00AC7E60" w:rsidP="00606015">
            <w:pPr>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Содержание</w:t>
            </w:r>
          </w:p>
        </w:tc>
        <w:tc>
          <w:tcPr>
            <w:tcW w:w="1417" w:type="dxa"/>
            <w:vMerge w:val="restart"/>
            <w:tcBorders>
              <w:top w:val="single" w:sz="4" w:space="0" w:color="auto"/>
              <w:left w:val="single" w:sz="4" w:space="0" w:color="auto"/>
              <w:bottom w:val="single" w:sz="4" w:space="0" w:color="auto"/>
              <w:right w:val="single" w:sz="4" w:space="0" w:color="auto"/>
            </w:tcBorders>
          </w:tcPr>
          <w:p w14:paraId="49171228" w14:textId="77777777"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30D2F30" w14:textId="77777777" w:rsidR="00606015" w:rsidRPr="00606015" w:rsidRDefault="00606015" w:rsidP="00606015">
            <w:pPr>
              <w:spacing w:after="0" w:line="240" w:lineRule="auto"/>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tcPr>
          <w:p w14:paraId="0A65143B"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10313C6C" w14:textId="77777777" w:rsidTr="00606015">
        <w:trPr>
          <w:trHeight w:val="923"/>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3F872C82"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3FC34DEB" w14:textId="77777777" w:rsidR="00606015" w:rsidRPr="007069C0" w:rsidRDefault="00606015" w:rsidP="00942F29">
            <w:pPr>
              <w:numPr>
                <w:ilvl w:val="0"/>
                <w:numId w:val="79"/>
              </w:numPr>
              <w:spacing w:after="0" w:line="240" w:lineRule="auto"/>
              <w:rPr>
                <w:rFonts w:ascii="Times New Roman" w:eastAsia="Calibri" w:hAnsi="Times New Roman" w:cs="Times New Roman"/>
              </w:rPr>
            </w:pPr>
            <w:r w:rsidRPr="007069C0">
              <w:rPr>
                <w:rFonts w:ascii="Times New Roman" w:eastAsia="Calibri" w:hAnsi="Times New Roman" w:cs="Times New Roman"/>
              </w:rPr>
              <w:t xml:space="preserve">Понятие, функции, виды цен. Классификация цен по различным признакам </w:t>
            </w:r>
          </w:p>
          <w:p w14:paraId="42911048" w14:textId="77777777" w:rsidR="00606015" w:rsidRPr="007069C0" w:rsidRDefault="00606015" w:rsidP="00942F29">
            <w:pPr>
              <w:numPr>
                <w:ilvl w:val="0"/>
                <w:numId w:val="79"/>
              </w:numPr>
              <w:spacing w:after="0" w:line="240" w:lineRule="auto"/>
              <w:rPr>
                <w:rFonts w:ascii="Times New Roman" w:eastAsia="Calibri" w:hAnsi="Times New Roman" w:cs="Times New Roman"/>
              </w:rPr>
            </w:pPr>
            <w:r w:rsidRPr="007069C0">
              <w:rPr>
                <w:rFonts w:ascii="Times New Roman" w:eastAsia="Calibri" w:hAnsi="Times New Roman" w:cs="Times New Roman"/>
              </w:rPr>
              <w:t>Ценообразование в организации: ценовая политика, методы ценообразования. Ценовая стратегия.  Структура цены.</w:t>
            </w:r>
          </w:p>
        </w:tc>
        <w:tc>
          <w:tcPr>
            <w:tcW w:w="1417" w:type="dxa"/>
            <w:vMerge/>
            <w:tcBorders>
              <w:top w:val="single" w:sz="4" w:space="0" w:color="auto"/>
              <w:left w:val="single" w:sz="4" w:space="0" w:color="auto"/>
              <w:bottom w:val="single" w:sz="4" w:space="0" w:color="auto"/>
              <w:right w:val="single" w:sz="4" w:space="0" w:color="auto"/>
            </w:tcBorders>
            <w:vAlign w:val="center"/>
          </w:tcPr>
          <w:p w14:paraId="522A60D0" w14:textId="77777777" w:rsidR="00606015" w:rsidRPr="007069C0" w:rsidRDefault="00606015" w:rsidP="00606015">
            <w:pPr>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AF4D3A6" w14:textId="77777777" w:rsidR="00606015" w:rsidRPr="00606015" w:rsidRDefault="00606015" w:rsidP="00606015">
            <w:pPr>
              <w:spacing w:after="0" w:line="240" w:lineRule="auto"/>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tcPr>
          <w:p w14:paraId="5ABC2583"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30FCACE1" w14:textId="77777777" w:rsidTr="00606015">
        <w:tc>
          <w:tcPr>
            <w:tcW w:w="2800" w:type="dxa"/>
            <w:vMerge/>
            <w:tcBorders>
              <w:top w:val="single" w:sz="4" w:space="0" w:color="auto"/>
              <w:left w:val="single" w:sz="4" w:space="0" w:color="auto"/>
              <w:bottom w:val="single" w:sz="4" w:space="0" w:color="auto"/>
              <w:right w:val="single" w:sz="4" w:space="0" w:color="auto"/>
            </w:tcBorders>
            <w:vAlign w:val="center"/>
            <w:hideMark/>
          </w:tcPr>
          <w:p w14:paraId="4BE7B408"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12F2649C"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 xml:space="preserve">В том числе практических занятий </w:t>
            </w:r>
          </w:p>
        </w:tc>
        <w:tc>
          <w:tcPr>
            <w:tcW w:w="1417" w:type="dxa"/>
            <w:tcBorders>
              <w:top w:val="single" w:sz="4" w:space="0" w:color="auto"/>
              <w:left w:val="single" w:sz="4" w:space="0" w:color="auto"/>
              <w:bottom w:val="single" w:sz="4" w:space="0" w:color="auto"/>
              <w:right w:val="single" w:sz="4" w:space="0" w:color="auto"/>
            </w:tcBorders>
          </w:tcPr>
          <w:p w14:paraId="780A7602" w14:textId="567C3060"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8D3B513" w14:textId="77777777" w:rsidR="00606015" w:rsidRPr="00606015" w:rsidRDefault="00606015" w:rsidP="00606015">
            <w:pPr>
              <w:spacing w:after="0" w:line="240" w:lineRule="auto"/>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tcPr>
          <w:p w14:paraId="0A3E523A"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469A2303" w14:textId="77777777" w:rsidTr="00606015">
        <w:trPr>
          <w:trHeight w:val="333"/>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6880F214"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35D3C7E7" w14:textId="77777777" w:rsidR="00606015" w:rsidRPr="007069C0" w:rsidRDefault="00606015" w:rsidP="00942F29">
            <w:pPr>
              <w:numPr>
                <w:ilvl w:val="0"/>
                <w:numId w:val="80"/>
              </w:numPr>
              <w:spacing w:after="0" w:line="240" w:lineRule="auto"/>
              <w:rPr>
                <w:rFonts w:ascii="Times New Roman" w:eastAsia="Calibri" w:hAnsi="Times New Roman" w:cs="Times New Roman"/>
                <w:b/>
              </w:rPr>
            </w:pPr>
            <w:r w:rsidRPr="007069C0">
              <w:rPr>
                <w:rFonts w:ascii="Times New Roman" w:eastAsia="Calibri" w:hAnsi="Times New Roman" w:cs="Times New Roman"/>
              </w:rPr>
              <w:t>Практическое занятие № 5 «Расчет оптовой и розничной цены одного изделия».</w:t>
            </w:r>
          </w:p>
        </w:tc>
        <w:tc>
          <w:tcPr>
            <w:tcW w:w="1417" w:type="dxa"/>
            <w:tcBorders>
              <w:top w:val="single" w:sz="4" w:space="0" w:color="auto"/>
              <w:left w:val="single" w:sz="4" w:space="0" w:color="auto"/>
              <w:bottom w:val="single" w:sz="4" w:space="0" w:color="auto"/>
              <w:right w:val="single" w:sz="4" w:space="0" w:color="auto"/>
            </w:tcBorders>
          </w:tcPr>
          <w:p w14:paraId="18A8AC35" w14:textId="7558C24B"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33B413C" w14:textId="77777777" w:rsidR="00606015" w:rsidRPr="00606015" w:rsidRDefault="00606015" w:rsidP="00606015">
            <w:pPr>
              <w:spacing w:after="0" w:line="240" w:lineRule="auto"/>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tcPr>
          <w:p w14:paraId="5D5C5E52"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761DC300" w14:textId="77777777" w:rsidTr="00606015">
        <w:trPr>
          <w:trHeight w:val="360"/>
        </w:trPr>
        <w:tc>
          <w:tcPr>
            <w:tcW w:w="2800" w:type="dxa"/>
            <w:vMerge w:val="restart"/>
            <w:tcBorders>
              <w:top w:val="single" w:sz="4" w:space="0" w:color="auto"/>
              <w:left w:val="single" w:sz="4" w:space="0" w:color="auto"/>
              <w:bottom w:val="single" w:sz="4" w:space="0" w:color="auto"/>
              <w:right w:val="single" w:sz="4" w:space="0" w:color="auto"/>
            </w:tcBorders>
          </w:tcPr>
          <w:p w14:paraId="223E0FC5"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 xml:space="preserve">Тема 4.3. </w:t>
            </w:r>
          </w:p>
          <w:p w14:paraId="41EFBEB3" w14:textId="77777777" w:rsidR="00606015" w:rsidRPr="007069C0" w:rsidRDefault="00606015" w:rsidP="0060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7069C0">
              <w:rPr>
                <w:rFonts w:ascii="Times New Roman" w:eastAsia="Times New Roman" w:hAnsi="Times New Roman" w:cs="Times New Roman"/>
                <w:b/>
                <w:bCs/>
                <w:lang w:eastAsia="ru-RU"/>
              </w:rPr>
              <w:t>Прибыль и рентабельность</w:t>
            </w:r>
          </w:p>
          <w:p w14:paraId="2573B378"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62B8BF49" w14:textId="68AFF1A6" w:rsidR="00606015" w:rsidRPr="007069C0" w:rsidRDefault="00AC7E60" w:rsidP="00606015">
            <w:pPr>
              <w:spacing w:after="0" w:line="240" w:lineRule="auto"/>
              <w:jc w:val="both"/>
              <w:rPr>
                <w:rFonts w:ascii="Times New Roman" w:eastAsia="Times New Roman" w:hAnsi="Times New Roman" w:cs="Times New Roman"/>
                <w:b/>
              </w:rPr>
            </w:pPr>
            <w:r w:rsidRPr="007069C0">
              <w:rPr>
                <w:rFonts w:ascii="Times New Roman" w:eastAsia="Times New Roman" w:hAnsi="Times New Roman" w:cs="Times New Roman"/>
                <w:b/>
                <w:lang w:eastAsia="ru-RU"/>
              </w:rPr>
              <w:t>Содержание</w:t>
            </w:r>
          </w:p>
        </w:tc>
        <w:tc>
          <w:tcPr>
            <w:tcW w:w="1417" w:type="dxa"/>
            <w:vMerge w:val="restart"/>
            <w:tcBorders>
              <w:top w:val="single" w:sz="4" w:space="0" w:color="auto"/>
              <w:left w:val="single" w:sz="4" w:space="0" w:color="auto"/>
              <w:bottom w:val="single" w:sz="4" w:space="0" w:color="auto"/>
              <w:right w:val="single" w:sz="4" w:space="0" w:color="auto"/>
            </w:tcBorders>
          </w:tcPr>
          <w:p w14:paraId="6489AB8E" w14:textId="77777777"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20F419C" w14:textId="77777777" w:rsidR="00606015" w:rsidRPr="00606015" w:rsidRDefault="00606015" w:rsidP="00606015">
            <w:pPr>
              <w:spacing w:after="0" w:line="240" w:lineRule="auto"/>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tcPr>
          <w:p w14:paraId="4EE03D1C"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4274F500" w14:textId="77777777" w:rsidTr="00AC7E60">
        <w:trPr>
          <w:trHeight w:val="562"/>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6ECEC06C"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0CB8DEF5" w14:textId="0144F805" w:rsidR="00606015" w:rsidRPr="007069C0" w:rsidRDefault="00606015" w:rsidP="00942F29">
            <w:pPr>
              <w:numPr>
                <w:ilvl w:val="0"/>
                <w:numId w:val="81"/>
              </w:numPr>
              <w:spacing w:after="0" w:line="240" w:lineRule="auto"/>
              <w:rPr>
                <w:rFonts w:ascii="Times New Roman" w:eastAsia="Calibri" w:hAnsi="Times New Roman" w:cs="Times New Roman"/>
              </w:rPr>
            </w:pPr>
            <w:r w:rsidRPr="007069C0">
              <w:rPr>
                <w:rFonts w:ascii="Times New Roman" w:eastAsia="Calibri" w:hAnsi="Times New Roman" w:cs="Times New Roman"/>
              </w:rPr>
              <w:t>Понятие доходов организации, их состав.</w:t>
            </w:r>
            <w:r w:rsidR="00AC7E60">
              <w:rPr>
                <w:rFonts w:ascii="Times New Roman" w:eastAsia="Calibri" w:hAnsi="Times New Roman" w:cs="Times New Roman"/>
              </w:rPr>
              <w:t xml:space="preserve"> </w:t>
            </w:r>
            <w:r w:rsidRPr="007069C0">
              <w:rPr>
                <w:rFonts w:ascii="Times New Roman" w:eastAsia="Calibri" w:hAnsi="Times New Roman" w:cs="Times New Roman"/>
              </w:rPr>
              <w:t>Формирование прибыли в организации.</w:t>
            </w:r>
          </w:p>
          <w:p w14:paraId="2B4E09E3" w14:textId="77777777" w:rsidR="00606015" w:rsidRPr="007069C0" w:rsidRDefault="00606015" w:rsidP="00942F29">
            <w:pPr>
              <w:numPr>
                <w:ilvl w:val="0"/>
                <w:numId w:val="81"/>
              </w:numPr>
              <w:spacing w:after="0" w:line="240" w:lineRule="auto"/>
              <w:rPr>
                <w:rFonts w:ascii="Times New Roman" w:eastAsia="Calibri" w:hAnsi="Times New Roman" w:cs="Times New Roman"/>
              </w:rPr>
            </w:pPr>
            <w:r w:rsidRPr="007069C0">
              <w:rPr>
                <w:rFonts w:ascii="Times New Roman" w:eastAsia="Calibri" w:hAnsi="Times New Roman" w:cs="Times New Roman"/>
              </w:rPr>
              <w:t>Рентабельность – показатель эффективности работы предприятия</w:t>
            </w:r>
          </w:p>
        </w:tc>
        <w:tc>
          <w:tcPr>
            <w:tcW w:w="1417" w:type="dxa"/>
            <w:vMerge/>
            <w:tcBorders>
              <w:top w:val="single" w:sz="4" w:space="0" w:color="auto"/>
              <w:left w:val="single" w:sz="4" w:space="0" w:color="auto"/>
              <w:bottom w:val="single" w:sz="4" w:space="0" w:color="auto"/>
              <w:right w:val="single" w:sz="4" w:space="0" w:color="auto"/>
            </w:tcBorders>
            <w:vAlign w:val="center"/>
          </w:tcPr>
          <w:p w14:paraId="6BDE1BBC" w14:textId="77777777" w:rsidR="00606015" w:rsidRPr="007069C0" w:rsidRDefault="00606015" w:rsidP="00606015">
            <w:pPr>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BD060D1" w14:textId="77777777" w:rsidR="00606015" w:rsidRPr="00606015" w:rsidRDefault="00606015" w:rsidP="00606015">
            <w:pPr>
              <w:spacing w:after="0" w:line="240" w:lineRule="auto"/>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tcPr>
          <w:p w14:paraId="75B80A6A"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4BCE5A0A" w14:textId="77777777" w:rsidTr="00AC7E60">
        <w:trPr>
          <w:trHeight w:val="286"/>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1BE7D6F2" w14:textId="77777777" w:rsidR="00606015" w:rsidRPr="007069C0" w:rsidRDefault="00606015" w:rsidP="00606015">
            <w:pPr>
              <w:spacing w:after="0" w:line="240" w:lineRule="auto"/>
              <w:rPr>
                <w:rFonts w:ascii="Times New Roman" w:eastAsia="Times New Roman" w:hAnsi="Times New Roman" w:cs="Times New Roman"/>
                <w:b/>
                <w:bCs/>
              </w:rPr>
            </w:pPr>
          </w:p>
        </w:tc>
        <w:tc>
          <w:tcPr>
            <w:tcW w:w="9386" w:type="dxa"/>
            <w:tcBorders>
              <w:top w:val="single" w:sz="4" w:space="0" w:color="auto"/>
              <w:left w:val="single" w:sz="4" w:space="0" w:color="auto"/>
              <w:bottom w:val="single" w:sz="4" w:space="0" w:color="auto"/>
              <w:right w:val="single" w:sz="4" w:space="0" w:color="auto"/>
            </w:tcBorders>
            <w:hideMark/>
          </w:tcPr>
          <w:p w14:paraId="7E8B985D" w14:textId="5ACDCF55" w:rsidR="00606015" w:rsidRPr="007069C0" w:rsidRDefault="00606015" w:rsidP="00AC7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7069C0">
              <w:rPr>
                <w:rFonts w:ascii="Times New Roman" w:eastAsia="Times New Roman" w:hAnsi="Times New Roman" w:cs="Times New Roman"/>
                <w:b/>
                <w:lang w:eastAsia="ru-RU"/>
              </w:rPr>
              <w:t>Самостоятельная работа обучающихся:</w:t>
            </w:r>
            <w:r w:rsidRPr="007069C0">
              <w:rPr>
                <w:rFonts w:ascii="Times New Roman" w:eastAsia="Times New Roman" w:hAnsi="Times New Roman" w:cs="Times New Roman"/>
                <w:i/>
                <w:iCs/>
                <w:lang w:eastAsia="ru-RU"/>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4C612F41" w14:textId="6922A05E" w:rsidR="00606015" w:rsidRPr="007069C0" w:rsidRDefault="00606015" w:rsidP="00606015">
            <w:pPr>
              <w:spacing w:after="0" w:line="240" w:lineRule="auto"/>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2617A6C" w14:textId="77777777" w:rsidR="00606015" w:rsidRPr="00606015" w:rsidRDefault="00606015" w:rsidP="00606015">
            <w:pPr>
              <w:spacing w:after="0" w:line="240" w:lineRule="auto"/>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tcPr>
          <w:p w14:paraId="003F5570" w14:textId="77777777" w:rsidR="00606015" w:rsidRPr="00606015" w:rsidRDefault="00606015" w:rsidP="00606015">
            <w:pPr>
              <w:spacing w:after="0" w:line="240" w:lineRule="auto"/>
              <w:rPr>
                <w:rFonts w:ascii="Times New Roman" w:eastAsia="Times New Roman" w:hAnsi="Times New Roman" w:cs="Times New Roman"/>
              </w:rPr>
            </w:pPr>
          </w:p>
        </w:tc>
      </w:tr>
      <w:tr w:rsidR="00606015" w:rsidRPr="00606015" w14:paraId="5D1E9233" w14:textId="77777777" w:rsidTr="00606015">
        <w:trPr>
          <w:trHeight w:val="477"/>
        </w:trPr>
        <w:tc>
          <w:tcPr>
            <w:tcW w:w="12186" w:type="dxa"/>
            <w:gridSpan w:val="2"/>
            <w:tcBorders>
              <w:top w:val="single" w:sz="4" w:space="0" w:color="auto"/>
              <w:left w:val="single" w:sz="4" w:space="0" w:color="auto"/>
              <w:bottom w:val="single" w:sz="4" w:space="0" w:color="auto"/>
              <w:right w:val="single" w:sz="4" w:space="0" w:color="auto"/>
            </w:tcBorders>
            <w:hideMark/>
          </w:tcPr>
          <w:p w14:paraId="46612027" w14:textId="6613999C" w:rsidR="00606015" w:rsidRPr="007069C0" w:rsidRDefault="00606015" w:rsidP="00606015">
            <w:pPr>
              <w:spacing w:after="0" w:line="240" w:lineRule="auto"/>
              <w:rPr>
                <w:rFonts w:ascii="Times New Roman" w:eastAsia="Calibri" w:hAnsi="Times New Roman" w:cs="Times New Roman"/>
                <w:b/>
              </w:rPr>
            </w:pPr>
            <w:r w:rsidRPr="007069C0">
              <w:rPr>
                <w:rFonts w:ascii="Times New Roman" w:eastAsia="Calibri" w:hAnsi="Times New Roman" w:cs="Times New Roman"/>
                <w:b/>
              </w:rPr>
              <w:t xml:space="preserve">Промежуточная аттестация </w:t>
            </w:r>
          </w:p>
        </w:tc>
        <w:tc>
          <w:tcPr>
            <w:tcW w:w="1417" w:type="dxa"/>
            <w:tcBorders>
              <w:top w:val="single" w:sz="4" w:space="0" w:color="auto"/>
              <w:left w:val="single" w:sz="4" w:space="0" w:color="auto"/>
              <w:bottom w:val="single" w:sz="4" w:space="0" w:color="auto"/>
              <w:right w:val="single" w:sz="4" w:space="0" w:color="auto"/>
            </w:tcBorders>
          </w:tcPr>
          <w:p w14:paraId="171B4EF0" w14:textId="706F305B" w:rsidR="00606015" w:rsidRPr="007069C0" w:rsidRDefault="00606015" w:rsidP="00606015">
            <w:pPr>
              <w:spacing w:after="0" w:line="240" w:lineRule="auto"/>
              <w:jc w:val="center"/>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01756398" w14:textId="77777777" w:rsidR="00606015" w:rsidRPr="00606015" w:rsidRDefault="00606015" w:rsidP="00606015">
            <w:pPr>
              <w:spacing w:after="0" w:line="240" w:lineRule="auto"/>
              <w:jc w:val="center"/>
              <w:rPr>
                <w:rFonts w:ascii="Times New Roman" w:eastAsia="Times New Roman" w:hAnsi="Times New Roman" w:cs="Times New Roman"/>
                <w:b/>
                <w:color w:val="FF0000"/>
              </w:rPr>
            </w:pPr>
          </w:p>
        </w:tc>
        <w:tc>
          <w:tcPr>
            <w:tcW w:w="992" w:type="dxa"/>
            <w:tcBorders>
              <w:top w:val="single" w:sz="4" w:space="0" w:color="auto"/>
              <w:left w:val="single" w:sz="4" w:space="0" w:color="auto"/>
              <w:bottom w:val="single" w:sz="4" w:space="0" w:color="auto"/>
              <w:right w:val="single" w:sz="4" w:space="0" w:color="auto"/>
            </w:tcBorders>
          </w:tcPr>
          <w:p w14:paraId="345B3E0B" w14:textId="77777777" w:rsidR="00606015" w:rsidRPr="00606015" w:rsidRDefault="00606015" w:rsidP="00606015">
            <w:pPr>
              <w:spacing w:after="0" w:line="240" w:lineRule="auto"/>
              <w:jc w:val="center"/>
              <w:rPr>
                <w:rFonts w:ascii="Times New Roman" w:eastAsia="Times New Roman" w:hAnsi="Times New Roman" w:cs="Times New Roman"/>
                <w:b/>
                <w:color w:val="FF0000"/>
              </w:rPr>
            </w:pPr>
          </w:p>
        </w:tc>
      </w:tr>
      <w:tr w:rsidR="00606015" w:rsidRPr="00606015" w14:paraId="1DAC5226" w14:textId="77777777" w:rsidTr="00606015">
        <w:trPr>
          <w:trHeight w:val="275"/>
        </w:trPr>
        <w:tc>
          <w:tcPr>
            <w:tcW w:w="12186" w:type="dxa"/>
            <w:gridSpan w:val="2"/>
            <w:tcBorders>
              <w:top w:val="single" w:sz="4" w:space="0" w:color="auto"/>
              <w:left w:val="single" w:sz="4" w:space="0" w:color="auto"/>
              <w:bottom w:val="single" w:sz="4" w:space="0" w:color="auto"/>
              <w:right w:val="single" w:sz="4" w:space="0" w:color="auto"/>
            </w:tcBorders>
            <w:hideMark/>
          </w:tcPr>
          <w:p w14:paraId="78DBA1B0" w14:textId="77777777" w:rsidR="00606015" w:rsidRPr="007069C0" w:rsidRDefault="00606015" w:rsidP="00AC7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sidRPr="007069C0">
              <w:rPr>
                <w:rFonts w:ascii="Times New Roman" w:eastAsia="Times New Roman" w:hAnsi="Times New Roman" w:cs="Times New Roman"/>
                <w:b/>
                <w:lang w:eastAsia="ru-RU"/>
              </w:rPr>
              <w:t>Всего:</w:t>
            </w:r>
          </w:p>
        </w:tc>
        <w:tc>
          <w:tcPr>
            <w:tcW w:w="1417" w:type="dxa"/>
            <w:tcBorders>
              <w:top w:val="single" w:sz="4" w:space="0" w:color="auto"/>
              <w:left w:val="single" w:sz="4" w:space="0" w:color="auto"/>
              <w:bottom w:val="single" w:sz="4" w:space="0" w:color="auto"/>
              <w:right w:val="single" w:sz="4" w:space="0" w:color="auto"/>
            </w:tcBorders>
          </w:tcPr>
          <w:p w14:paraId="1CD6E41C" w14:textId="2D4AB42D" w:rsidR="00606015" w:rsidRPr="007069C0" w:rsidRDefault="00AC7E60" w:rsidP="0060601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36/29</w:t>
            </w:r>
          </w:p>
        </w:tc>
        <w:tc>
          <w:tcPr>
            <w:tcW w:w="1418" w:type="dxa"/>
            <w:tcBorders>
              <w:top w:val="single" w:sz="4" w:space="0" w:color="auto"/>
              <w:left w:val="single" w:sz="4" w:space="0" w:color="auto"/>
              <w:bottom w:val="single" w:sz="4" w:space="0" w:color="auto"/>
              <w:right w:val="single" w:sz="4" w:space="0" w:color="auto"/>
            </w:tcBorders>
          </w:tcPr>
          <w:p w14:paraId="65D61D71" w14:textId="77777777" w:rsidR="00606015" w:rsidRPr="00606015" w:rsidRDefault="00606015" w:rsidP="00606015">
            <w:pPr>
              <w:spacing w:after="0" w:line="240" w:lineRule="auto"/>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F9D2902" w14:textId="77777777" w:rsidR="00606015" w:rsidRPr="00606015" w:rsidRDefault="00606015" w:rsidP="00606015">
            <w:pPr>
              <w:spacing w:after="0" w:line="240" w:lineRule="auto"/>
              <w:jc w:val="center"/>
              <w:rPr>
                <w:rFonts w:ascii="Times New Roman" w:eastAsia="Times New Roman" w:hAnsi="Times New Roman" w:cs="Times New Roman"/>
              </w:rPr>
            </w:pPr>
          </w:p>
        </w:tc>
      </w:tr>
    </w:tbl>
    <w:p w14:paraId="76D84169" w14:textId="77777777" w:rsidR="007069C0" w:rsidRPr="007069C0" w:rsidRDefault="007069C0" w:rsidP="007069C0">
      <w:pPr>
        <w:spacing w:after="0" w:line="240" w:lineRule="auto"/>
        <w:rPr>
          <w:rFonts w:ascii="Times New Roman" w:eastAsia="Times New Roman" w:hAnsi="Times New Roman" w:cs="Times New Roman"/>
          <w:sz w:val="24"/>
          <w:szCs w:val="24"/>
        </w:rPr>
      </w:pPr>
    </w:p>
    <w:p w14:paraId="61524F88" w14:textId="77777777" w:rsidR="007069C0" w:rsidRPr="007069C0" w:rsidRDefault="007069C0" w:rsidP="007069C0">
      <w:pPr>
        <w:spacing w:after="0" w:line="240" w:lineRule="auto"/>
        <w:rPr>
          <w:rFonts w:ascii="Times New Roman" w:eastAsia="Times New Roman" w:hAnsi="Times New Roman" w:cs="Times New Roman"/>
          <w:sz w:val="24"/>
          <w:szCs w:val="24"/>
          <w:lang w:eastAsia="ru-RU"/>
        </w:rPr>
      </w:pPr>
    </w:p>
    <w:p w14:paraId="2DC1EDF2" w14:textId="77777777" w:rsidR="007069C0" w:rsidRPr="007069C0" w:rsidRDefault="007069C0" w:rsidP="007069C0">
      <w:pPr>
        <w:spacing w:after="0" w:line="240" w:lineRule="auto"/>
        <w:rPr>
          <w:rFonts w:ascii="Times New Roman" w:eastAsia="Times New Roman" w:hAnsi="Times New Roman" w:cs="Times New Roman"/>
          <w:sz w:val="24"/>
          <w:szCs w:val="24"/>
          <w:lang w:eastAsia="ru-RU"/>
        </w:rPr>
      </w:pPr>
    </w:p>
    <w:p w14:paraId="03D23914" w14:textId="77777777" w:rsidR="007069C0" w:rsidRPr="007069C0" w:rsidRDefault="007069C0" w:rsidP="007069C0">
      <w:pPr>
        <w:spacing w:after="0" w:line="240" w:lineRule="auto"/>
        <w:rPr>
          <w:rFonts w:ascii="Times New Roman" w:eastAsia="Times New Roman" w:hAnsi="Times New Roman" w:cs="Times New Roman"/>
          <w:sz w:val="24"/>
          <w:szCs w:val="24"/>
          <w:lang w:eastAsia="ru-RU"/>
        </w:rPr>
        <w:sectPr w:rsidR="007069C0" w:rsidRPr="007069C0" w:rsidSect="00383ED0">
          <w:pgSz w:w="16838" w:h="11906" w:orient="landscape"/>
          <w:pgMar w:top="1701" w:right="1134" w:bottom="851" w:left="284" w:header="709" w:footer="709" w:gutter="0"/>
          <w:cols w:space="720"/>
        </w:sectPr>
      </w:pPr>
    </w:p>
    <w:p w14:paraId="32E477C7" w14:textId="1DF2C44D" w:rsidR="007069C0" w:rsidRPr="00AC7E60" w:rsidRDefault="007069C0" w:rsidP="00942F29">
      <w:pPr>
        <w:pStyle w:val="af"/>
        <w:keepNext/>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outlineLvl w:val="0"/>
        <w:rPr>
          <w:rFonts w:ascii="Times New Roman" w:eastAsia="Times New Roman" w:hAnsi="Times New Roman" w:cs="Times New Roman"/>
          <w:b/>
          <w:caps/>
          <w:kern w:val="32"/>
        </w:rPr>
      </w:pPr>
      <w:r w:rsidRPr="00AC7E60">
        <w:rPr>
          <w:rFonts w:ascii="Times New Roman" w:eastAsia="Times New Roman" w:hAnsi="Times New Roman" w:cs="Times New Roman"/>
          <w:b/>
          <w:caps/>
          <w:kern w:val="32"/>
        </w:rPr>
        <w:lastRenderedPageBreak/>
        <w:t>условия реализации программы дисциплины</w:t>
      </w:r>
    </w:p>
    <w:p w14:paraId="2EEA359A" w14:textId="77777777" w:rsidR="00AC7E60" w:rsidRPr="00AC7E60" w:rsidRDefault="00AC7E60" w:rsidP="00AC7E60">
      <w:pPr>
        <w:widowControl w:val="0"/>
        <w:overflowPunct w:val="0"/>
        <w:autoSpaceDE w:val="0"/>
        <w:autoSpaceDN w:val="0"/>
        <w:adjustRightInd w:val="0"/>
        <w:spacing w:after="0"/>
        <w:jc w:val="both"/>
        <w:rPr>
          <w:rFonts w:ascii="Times New Roman" w:eastAsia="Times New Roman" w:hAnsi="Times New Roman" w:cs="Times New Roman"/>
          <w:b/>
          <w:bCs/>
          <w:lang w:eastAsia="ru-RU"/>
        </w:rPr>
      </w:pPr>
      <w:r w:rsidRPr="00AC7E60">
        <w:rPr>
          <w:rFonts w:ascii="Times New Roman" w:eastAsia="Times New Roman" w:hAnsi="Times New Roman" w:cs="Times New Roman"/>
          <w:b/>
          <w:bCs/>
          <w:lang w:eastAsia="ru-RU"/>
        </w:rPr>
        <w:t>3.1. Для реализации программы учебной дисциплины должны быть предусмотрены следующие специальные помещения:</w:t>
      </w:r>
    </w:p>
    <w:p w14:paraId="52204781" w14:textId="3BB7B1A1" w:rsidR="00AC7E60" w:rsidRDefault="00AC7E60" w:rsidP="00AC7E60">
      <w:pPr>
        <w:widowControl w:val="0"/>
        <w:autoSpaceDE w:val="0"/>
        <w:autoSpaceDN w:val="0"/>
        <w:spacing w:after="0" w:line="240" w:lineRule="auto"/>
        <w:jc w:val="both"/>
        <w:rPr>
          <w:rFonts w:ascii="Times New Roman" w:hAnsi="Times New Roman"/>
          <w:bCs/>
          <w:sz w:val="24"/>
          <w:szCs w:val="24"/>
        </w:rPr>
      </w:pPr>
      <w:r>
        <w:rPr>
          <w:rFonts w:ascii="Times New Roman" w:eastAsia="Times New Roman" w:hAnsi="Times New Roman" w:cs="Times New Roman"/>
          <w:lang w:eastAsia="ru-RU"/>
        </w:rPr>
        <w:t xml:space="preserve">      </w:t>
      </w:r>
      <w:r w:rsidRPr="00AC7E60">
        <w:rPr>
          <w:rFonts w:ascii="Times New Roman" w:eastAsia="Times New Roman" w:hAnsi="Times New Roman" w:cs="Times New Roman"/>
          <w:lang w:eastAsia="ru-RU"/>
        </w:rPr>
        <w:t xml:space="preserve">Кабинет </w:t>
      </w:r>
      <w:r w:rsidRPr="00AC7E60">
        <w:rPr>
          <w:rFonts w:ascii="Times New Roman" w:eastAsia="Times New Roman" w:hAnsi="Times New Roman" w:cs="Times New Roman"/>
          <w:bCs/>
          <w:lang w:eastAsia="ru-RU"/>
        </w:rPr>
        <w:t>«</w:t>
      </w:r>
      <w:r w:rsidRPr="00AA58AF">
        <w:rPr>
          <w:rFonts w:ascii="Times New Roman" w:hAnsi="Times New Roman"/>
          <w:sz w:val="24"/>
          <w:szCs w:val="24"/>
        </w:rPr>
        <w:t>Социально-экономических и гуманитарных дисциплин</w:t>
      </w:r>
      <w:r w:rsidRPr="00AC7E60">
        <w:rPr>
          <w:rFonts w:ascii="Times New Roman" w:eastAsia="Times New Roman" w:hAnsi="Times New Roman" w:cs="Times New Roman"/>
          <w:bCs/>
          <w:lang w:eastAsia="ru-RU"/>
        </w:rPr>
        <w:t>»</w:t>
      </w:r>
      <w:r w:rsidRPr="00AC7E60">
        <w:rPr>
          <w:rFonts w:ascii="Times New Roman" w:eastAsia="Times New Roman" w:hAnsi="Times New Roman" w:cs="Times New Roman"/>
          <w:lang w:eastAsia="ru-RU"/>
        </w:rPr>
        <w:t xml:space="preserve">, оснащенный в соответствии с пунктом 6.1.2.1. образовательной программы по специальности </w:t>
      </w:r>
      <w:r>
        <w:rPr>
          <w:rFonts w:ascii="Times New Roman" w:hAnsi="Times New Roman"/>
          <w:bCs/>
          <w:sz w:val="24"/>
          <w:szCs w:val="24"/>
        </w:rPr>
        <w:t>18.02.06 Химическая технология органических веществ</w:t>
      </w:r>
      <w:r>
        <w:rPr>
          <w:rFonts w:ascii="Times New Roman" w:hAnsi="Times New Roman"/>
          <w:bCs/>
          <w:sz w:val="24"/>
          <w:szCs w:val="24"/>
        </w:rPr>
        <w:t>.</w:t>
      </w:r>
    </w:p>
    <w:p w14:paraId="7BEF1482" w14:textId="3B640791" w:rsidR="00AC7E60" w:rsidRPr="00AC7E60" w:rsidRDefault="00AC7E60" w:rsidP="00AC7E60">
      <w:pPr>
        <w:suppressAutoHyphens/>
        <w:spacing w:after="0" w:line="240" w:lineRule="auto"/>
        <w:jc w:val="both"/>
        <w:rPr>
          <w:rFonts w:ascii="Times New Roman" w:eastAsia="Times New Roman" w:hAnsi="Times New Roman" w:cs="Times New Roman"/>
          <w:b/>
          <w:caps/>
          <w:kern w:val="32"/>
          <w:sz w:val="24"/>
          <w:szCs w:val="24"/>
          <w:lang w:eastAsia="x-none"/>
        </w:rPr>
      </w:pPr>
    </w:p>
    <w:p w14:paraId="7F862BF2" w14:textId="77777777" w:rsidR="00AC7E60" w:rsidRPr="000F0D77" w:rsidRDefault="00AC7E60" w:rsidP="00AC7E60">
      <w:pPr>
        <w:pStyle w:val="af"/>
        <w:spacing w:after="0"/>
        <w:ind w:left="709"/>
        <w:jc w:val="both"/>
        <w:rPr>
          <w:rFonts w:ascii="Times New Roman" w:hAnsi="Times New Roman"/>
          <w:b/>
        </w:rPr>
      </w:pPr>
      <w:r>
        <w:rPr>
          <w:rFonts w:ascii="Times New Roman" w:hAnsi="Times New Roman"/>
          <w:b/>
        </w:rPr>
        <w:t xml:space="preserve">3.2. </w:t>
      </w:r>
      <w:r w:rsidRPr="000F0D77">
        <w:rPr>
          <w:rFonts w:ascii="Times New Roman" w:hAnsi="Times New Roman"/>
          <w:b/>
        </w:rPr>
        <w:t>Информационное обеспечение реализации программы</w:t>
      </w:r>
    </w:p>
    <w:p w14:paraId="5950D63A" w14:textId="77777777" w:rsidR="00AC7E60" w:rsidRDefault="00AC7E60" w:rsidP="00AC7E60">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88CDEBC" w14:textId="5BB81467" w:rsidR="007069C0" w:rsidRPr="007069C0" w:rsidRDefault="007069C0" w:rsidP="007069C0">
      <w:pPr>
        <w:shd w:val="clear" w:color="auto" w:fill="FFFFFF"/>
        <w:spacing w:after="0" w:line="240" w:lineRule="auto"/>
        <w:rPr>
          <w:rFonts w:ascii="Times New Roman" w:eastAsia="Times New Roman" w:hAnsi="Times New Roman" w:cs="Times New Roman"/>
          <w:color w:val="000000"/>
          <w:sz w:val="24"/>
          <w:szCs w:val="24"/>
          <w:lang w:eastAsia="ru-RU"/>
        </w:rPr>
      </w:pPr>
    </w:p>
    <w:p w14:paraId="342E24EC" w14:textId="068C5AC4" w:rsidR="007069C0" w:rsidRPr="007069C0" w:rsidRDefault="007069C0" w:rsidP="00AC7E60">
      <w:pPr>
        <w:shd w:val="clear" w:color="auto" w:fill="FFFFFF"/>
        <w:spacing w:after="0" w:line="240" w:lineRule="auto"/>
        <w:rPr>
          <w:rFonts w:ascii="Times New Roman" w:eastAsia="Times New Roman" w:hAnsi="Times New Roman" w:cs="Times New Roman"/>
          <w:b/>
          <w:iCs/>
          <w:sz w:val="24"/>
          <w:szCs w:val="24"/>
          <w:lang w:eastAsia="ru-RU"/>
        </w:rPr>
      </w:pPr>
      <w:r w:rsidRPr="007069C0">
        <w:rPr>
          <w:rFonts w:ascii="Times New Roman" w:eastAsia="Times New Roman" w:hAnsi="Times New Roman" w:cs="Times New Roman"/>
          <w:color w:val="000000"/>
          <w:sz w:val="24"/>
          <w:szCs w:val="24"/>
          <w:lang w:eastAsia="ru-RU"/>
        </w:rPr>
        <w:t xml:space="preserve"> </w:t>
      </w:r>
      <w:r w:rsidR="00AC7E60">
        <w:rPr>
          <w:rFonts w:ascii="Times New Roman" w:eastAsia="Times New Roman" w:hAnsi="Times New Roman" w:cs="Times New Roman"/>
          <w:color w:val="000000"/>
          <w:sz w:val="24"/>
          <w:szCs w:val="24"/>
          <w:lang w:eastAsia="ru-RU"/>
        </w:rPr>
        <w:t xml:space="preserve">        </w:t>
      </w:r>
      <w:r w:rsidRPr="007069C0">
        <w:rPr>
          <w:rFonts w:ascii="Times New Roman" w:eastAsia="Times New Roman" w:hAnsi="Times New Roman" w:cs="Times New Roman"/>
          <w:b/>
          <w:bCs/>
          <w:sz w:val="24"/>
          <w:szCs w:val="24"/>
          <w:lang w:eastAsia="ru-RU"/>
        </w:rPr>
        <w:t xml:space="preserve">3.2.1 </w:t>
      </w:r>
      <w:r w:rsidRPr="007069C0">
        <w:rPr>
          <w:rFonts w:ascii="Times New Roman" w:eastAsia="Times New Roman" w:hAnsi="Times New Roman" w:cs="Times New Roman"/>
          <w:b/>
          <w:iCs/>
          <w:sz w:val="24"/>
          <w:szCs w:val="24"/>
          <w:lang w:eastAsia="ru-RU"/>
        </w:rPr>
        <w:t>Основные печатные издания</w:t>
      </w:r>
    </w:p>
    <w:p w14:paraId="694B4B0C" w14:textId="4D92E635" w:rsidR="007069C0" w:rsidRDefault="007069C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1. </w:t>
      </w:r>
      <w:proofErr w:type="spellStart"/>
      <w:r w:rsidRPr="007069C0">
        <w:rPr>
          <w:rFonts w:ascii="Times New Roman" w:eastAsia="Times New Roman" w:hAnsi="Times New Roman" w:cs="Times New Roman"/>
          <w:sz w:val="24"/>
          <w:szCs w:val="24"/>
          <w:lang w:eastAsia="ru-RU"/>
        </w:rPr>
        <w:t>Гуреева</w:t>
      </w:r>
      <w:proofErr w:type="spellEnd"/>
      <w:r w:rsidRPr="007069C0">
        <w:rPr>
          <w:rFonts w:ascii="Times New Roman" w:eastAsia="Times New Roman" w:hAnsi="Times New Roman" w:cs="Times New Roman"/>
          <w:sz w:val="24"/>
          <w:szCs w:val="24"/>
          <w:lang w:eastAsia="ru-RU"/>
        </w:rPr>
        <w:t xml:space="preserve"> М.А. Основы экономики машиностроения: учебник для студ. учреждений сред. проф.  образования /М.А. </w:t>
      </w:r>
      <w:proofErr w:type="spellStart"/>
      <w:r w:rsidRPr="007069C0">
        <w:rPr>
          <w:rFonts w:ascii="Times New Roman" w:eastAsia="Times New Roman" w:hAnsi="Times New Roman" w:cs="Times New Roman"/>
          <w:sz w:val="24"/>
          <w:szCs w:val="24"/>
          <w:lang w:eastAsia="ru-RU"/>
        </w:rPr>
        <w:t>Гуреева</w:t>
      </w:r>
      <w:proofErr w:type="spellEnd"/>
      <w:r w:rsidRPr="007069C0">
        <w:rPr>
          <w:rFonts w:ascii="Times New Roman" w:eastAsia="Times New Roman" w:hAnsi="Times New Roman" w:cs="Times New Roman"/>
          <w:sz w:val="24"/>
          <w:szCs w:val="24"/>
          <w:lang w:eastAsia="ru-RU"/>
        </w:rPr>
        <w:t>. –М.: Издательский центр «Академия», 2018. – 256 с.</w:t>
      </w:r>
    </w:p>
    <w:p w14:paraId="17964F21" w14:textId="7C667096" w:rsidR="00AC7E60" w:rsidRDefault="00AC7E60" w:rsidP="00706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00FA3543" w14:textId="54BA80FC" w:rsidR="00AC7E60" w:rsidRPr="00AC7E60" w:rsidRDefault="00AC7E60" w:rsidP="00AC7E60">
      <w:pPr>
        <w:pStyle w:val="af"/>
        <w:numPr>
          <w:ilvl w:val="2"/>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lang w:eastAsia="ru-RU"/>
        </w:rPr>
      </w:pPr>
      <w:r w:rsidRPr="00AC7E60">
        <w:rPr>
          <w:rFonts w:ascii="Times New Roman" w:eastAsia="Times New Roman" w:hAnsi="Times New Roman" w:cs="Times New Roman"/>
          <w:b/>
          <w:bCs/>
          <w:lang w:val="ru-RU" w:eastAsia="ru-RU"/>
        </w:rPr>
        <w:t>Основные электронные издания</w:t>
      </w:r>
    </w:p>
    <w:p w14:paraId="10B0B03C" w14:textId="68740972" w:rsidR="00AC7E60" w:rsidRPr="007069C0" w:rsidRDefault="00AC7E60" w:rsidP="00AC7E60">
      <w:pPr>
        <w:tabs>
          <w:tab w:val="left" w:pos="426"/>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7069C0">
        <w:rPr>
          <w:rFonts w:ascii="Times New Roman" w:eastAsia="Times New Roman" w:hAnsi="Times New Roman" w:cs="Times New Roman"/>
          <w:sz w:val="24"/>
          <w:szCs w:val="24"/>
          <w:lang w:eastAsia="ru-RU"/>
        </w:rPr>
        <w:t>Экономика. Электронный учебник. [Электронный ресурс]. – Режим доступа: http//</w:t>
      </w:r>
      <w:hyperlink r:id="rId61" w:history="1">
        <w:r w:rsidRPr="007069C0">
          <w:rPr>
            <w:rFonts w:ascii="Times New Roman" w:eastAsia="Times New Roman" w:hAnsi="Times New Roman" w:cs="Times New Roman"/>
            <w:color w:val="0563C1"/>
            <w:sz w:val="24"/>
            <w:szCs w:val="24"/>
            <w:u w:val="single"/>
            <w:lang w:eastAsia="ru-RU"/>
          </w:rPr>
          <w:t>www.economy-bases.ru</w:t>
        </w:r>
      </w:hyperlink>
      <w:r w:rsidRPr="007069C0">
        <w:rPr>
          <w:rFonts w:ascii="Times New Roman" w:eastAsia="Times New Roman" w:hAnsi="Times New Roman" w:cs="Times New Roman"/>
          <w:sz w:val="24"/>
          <w:szCs w:val="24"/>
          <w:lang w:eastAsia="ru-RU"/>
        </w:rPr>
        <w:t xml:space="preserve"> - свободный. </w:t>
      </w:r>
    </w:p>
    <w:p w14:paraId="656596EE" w14:textId="77777777" w:rsidR="00AC7E60" w:rsidRPr="007069C0" w:rsidRDefault="00AC7E60" w:rsidP="00AC7E60">
      <w:pPr>
        <w:keepNext/>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outlineLvl w:val="0"/>
        <w:rPr>
          <w:rFonts w:ascii="Times New Roman" w:eastAsia="Times New Roman" w:hAnsi="Times New Roman" w:cs="Times New Roman"/>
          <w:b/>
          <w:bCs/>
          <w:caps/>
          <w:kern w:val="32"/>
          <w:sz w:val="24"/>
          <w:szCs w:val="24"/>
          <w:lang w:val="x-none" w:eastAsia="x-none"/>
        </w:rPr>
      </w:pPr>
    </w:p>
    <w:p w14:paraId="088AF8FC" w14:textId="1FB5F3F0" w:rsidR="007069C0" w:rsidRPr="007069C0" w:rsidRDefault="00AC7E60" w:rsidP="00AC7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r w:rsidR="007069C0" w:rsidRPr="007069C0">
        <w:rPr>
          <w:rFonts w:ascii="Times New Roman" w:eastAsia="Times New Roman" w:hAnsi="Times New Roman" w:cs="Times New Roman"/>
          <w:b/>
          <w:bCs/>
          <w:sz w:val="24"/>
          <w:szCs w:val="24"/>
          <w:lang w:eastAsia="ru-RU"/>
        </w:rPr>
        <w:t>3.2.</w:t>
      </w:r>
      <w:r w:rsidRPr="00AC7E60">
        <w:rPr>
          <w:rFonts w:ascii="Times New Roman" w:eastAsia="Times New Roman" w:hAnsi="Times New Roman" w:cs="Times New Roman"/>
          <w:b/>
          <w:bCs/>
          <w:sz w:val="24"/>
          <w:szCs w:val="24"/>
          <w:lang w:eastAsia="ru-RU"/>
        </w:rPr>
        <w:t>3</w:t>
      </w:r>
      <w:r w:rsidR="007069C0" w:rsidRPr="007069C0">
        <w:rPr>
          <w:rFonts w:ascii="Times New Roman" w:eastAsia="Times New Roman" w:hAnsi="Times New Roman" w:cs="Times New Roman"/>
          <w:b/>
          <w:bCs/>
          <w:sz w:val="24"/>
          <w:szCs w:val="24"/>
          <w:lang w:eastAsia="ru-RU"/>
        </w:rPr>
        <w:t xml:space="preserve"> Дополнительные источники:</w:t>
      </w:r>
    </w:p>
    <w:p w14:paraId="567E850E" w14:textId="77777777" w:rsidR="007069C0" w:rsidRPr="00AC7E60" w:rsidRDefault="007069C0" w:rsidP="00942F29">
      <w:pPr>
        <w:pStyle w:val="af"/>
        <w:numPr>
          <w:ilvl w:val="0"/>
          <w:numId w:val="88"/>
        </w:numPr>
        <w:spacing w:before="0" w:after="0"/>
        <w:jc w:val="both"/>
        <w:rPr>
          <w:rFonts w:ascii="Times New Roman" w:eastAsia="Times New Roman" w:hAnsi="Times New Roman" w:cs="Times New Roman"/>
          <w:lang w:eastAsia="ru-RU"/>
        </w:rPr>
      </w:pPr>
      <w:r w:rsidRPr="00AC7E60">
        <w:rPr>
          <w:rFonts w:ascii="Times New Roman" w:eastAsia="Times New Roman" w:hAnsi="Times New Roman" w:cs="Times New Roman"/>
          <w:lang w:eastAsia="ru-RU"/>
        </w:rPr>
        <w:t>Законодательные и нормативные акты Российской Федерации.</w:t>
      </w:r>
    </w:p>
    <w:p w14:paraId="4EC35C0D" w14:textId="35B9CE81" w:rsidR="007069C0" w:rsidRPr="00AC7E60" w:rsidRDefault="007069C0" w:rsidP="00942F29">
      <w:pPr>
        <w:pStyle w:val="af"/>
        <w:numPr>
          <w:ilvl w:val="0"/>
          <w:numId w:val="88"/>
        </w:numPr>
        <w:spacing w:before="0" w:after="0"/>
        <w:rPr>
          <w:rFonts w:ascii="Times New Roman" w:eastAsia="Times New Roman" w:hAnsi="Times New Roman" w:cs="Times New Roman"/>
          <w:lang w:eastAsia="ru-RU"/>
        </w:rPr>
      </w:pPr>
      <w:r w:rsidRPr="00AC7E60">
        <w:rPr>
          <w:rFonts w:ascii="Times New Roman" w:eastAsia="Times New Roman" w:hAnsi="Times New Roman" w:cs="Times New Roman"/>
          <w:lang w:eastAsia="ru-RU"/>
        </w:rPr>
        <w:t xml:space="preserve">Основы экономики организации: учебник и практикум для СПО/под ред. Л.А. </w:t>
      </w:r>
      <w:proofErr w:type="spellStart"/>
      <w:r w:rsidRPr="00AC7E60">
        <w:rPr>
          <w:rFonts w:ascii="Times New Roman" w:eastAsia="Times New Roman" w:hAnsi="Times New Roman" w:cs="Times New Roman"/>
          <w:lang w:eastAsia="ru-RU"/>
        </w:rPr>
        <w:t>Чалдаевой</w:t>
      </w:r>
      <w:proofErr w:type="spellEnd"/>
      <w:r w:rsidRPr="00AC7E60">
        <w:rPr>
          <w:rFonts w:ascii="Times New Roman" w:eastAsia="Times New Roman" w:hAnsi="Times New Roman" w:cs="Times New Roman"/>
          <w:lang w:eastAsia="ru-RU"/>
        </w:rPr>
        <w:t xml:space="preserve">, А.В. </w:t>
      </w:r>
      <w:proofErr w:type="spellStart"/>
      <w:r w:rsidRPr="00AC7E60">
        <w:rPr>
          <w:rFonts w:ascii="Times New Roman" w:eastAsia="Times New Roman" w:hAnsi="Times New Roman" w:cs="Times New Roman"/>
          <w:lang w:eastAsia="ru-RU"/>
        </w:rPr>
        <w:t>Шарковой</w:t>
      </w:r>
      <w:proofErr w:type="spellEnd"/>
      <w:r w:rsidRPr="00AC7E60">
        <w:rPr>
          <w:rFonts w:ascii="Times New Roman" w:eastAsia="Times New Roman" w:hAnsi="Times New Roman" w:cs="Times New Roman"/>
          <w:lang w:eastAsia="ru-RU"/>
        </w:rPr>
        <w:t xml:space="preserve">. – Издательство </w:t>
      </w:r>
      <w:proofErr w:type="spellStart"/>
      <w:r w:rsidRPr="00AC7E60">
        <w:rPr>
          <w:rFonts w:ascii="Times New Roman" w:eastAsia="Times New Roman" w:hAnsi="Times New Roman" w:cs="Times New Roman"/>
          <w:lang w:eastAsia="ru-RU"/>
        </w:rPr>
        <w:t>Юрайт</w:t>
      </w:r>
      <w:proofErr w:type="spellEnd"/>
      <w:r w:rsidRPr="00AC7E60">
        <w:rPr>
          <w:rFonts w:ascii="Times New Roman" w:eastAsia="Times New Roman" w:hAnsi="Times New Roman" w:cs="Times New Roman"/>
          <w:lang w:eastAsia="ru-RU"/>
        </w:rPr>
        <w:t xml:space="preserve">, 2019. – 361 с.  </w:t>
      </w:r>
    </w:p>
    <w:p w14:paraId="59AF0BC0" w14:textId="4F3420B4" w:rsidR="007069C0" w:rsidRPr="00AC7E60" w:rsidRDefault="00AC7E60" w:rsidP="00942F29">
      <w:pPr>
        <w:pStyle w:val="af"/>
        <w:numPr>
          <w:ilvl w:val="0"/>
          <w:numId w:val="8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rPr>
          <w:rFonts w:ascii="Times New Roman" w:eastAsia="Times New Roman" w:hAnsi="Times New Roman" w:cs="Times New Roman"/>
          <w:lang w:eastAsia="ru-RU"/>
        </w:rPr>
      </w:pPr>
      <w:hyperlink r:id="rId62" w:history="1">
        <w:r w:rsidRPr="00AC7E60">
          <w:rPr>
            <w:rStyle w:val="ae"/>
            <w:rFonts w:ascii="Times New Roman" w:eastAsia="Times New Roman" w:hAnsi="Times New Roman" w:cs="Times New Roman"/>
            <w:lang w:eastAsia="ru-RU"/>
          </w:rPr>
          <w:t>http://www.ecsocman.edu.ru/</w:t>
        </w:r>
      </w:hyperlink>
    </w:p>
    <w:p w14:paraId="3D278EDC" w14:textId="77777777" w:rsidR="00AC7E60" w:rsidRDefault="00AC7E60" w:rsidP="007069C0">
      <w:pPr>
        <w:spacing w:after="0" w:line="240" w:lineRule="auto"/>
        <w:jc w:val="center"/>
        <w:rPr>
          <w:rFonts w:ascii="Times New Roman" w:eastAsia="Times New Roman" w:hAnsi="Times New Roman" w:cs="Times New Roman"/>
          <w:b/>
          <w:sz w:val="24"/>
          <w:szCs w:val="24"/>
          <w:lang w:eastAsia="ru-RU"/>
        </w:rPr>
      </w:pPr>
    </w:p>
    <w:p w14:paraId="71F2F2EC" w14:textId="77777777" w:rsidR="00AC7E60" w:rsidRDefault="00AC7E60" w:rsidP="007069C0">
      <w:pPr>
        <w:spacing w:after="0" w:line="240" w:lineRule="auto"/>
        <w:jc w:val="center"/>
        <w:rPr>
          <w:rFonts w:ascii="Times New Roman" w:eastAsia="Times New Roman" w:hAnsi="Times New Roman" w:cs="Times New Roman"/>
          <w:b/>
          <w:sz w:val="24"/>
          <w:szCs w:val="24"/>
          <w:lang w:eastAsia="ru-RU"/>
        </w:rPr>
      </w:pPr>
    </w:p>
    <w:p w14:paraId="0B0EDE8B" w14:textId="77777777" w:rsidR="00AC7E60" w:rsidRDefault="00AC7E60" w:rsidP="007069C0">
      <w:pPr>
        <w:spacing w:after="0" w:line="240" w:lineRule="auto"/>
        <w:jc w:val="center"/>
        <w:rPr>
          <w:rFonts w:ascii="Times New Roman" w:eastAsia="Times New Roman" w:hAnsi="Times New Roman" w:cs="Times New Roman"/>
          <w:b/>
          <w:sz w:val="24"/>
          <w:szCs w:val="24"/>
          <w:lang w:eastAsia="ru-RU"/>
        </w:rPr>
      </w:pPr>
    </w:p>
    <w:p w14:paraId="7A4FEC20" w14:textId="105E41CC" w:rsidR="007069C0" w:rsidRPr="007069C0" w:rsidRDefault="007069C0" w:rsidP="007069C0">
      <w:pPr>
        <w:spacing w:after="0" w:line="240" w:lineRule="auto"/>
        <w:jc w:val="center"/>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4. КОНТРОЛЬ И ОЦЕНКА РЕЗУЛЬТАТОВ ОСВОЕНИЯ</w:t>
      </w:r>
    </w:p>
    <w:p w14:paraId="67226F96" w14:textId="77777777" w:rsidR="007069C0" w:rsidRPr="007069C0" w:rsidRDefault="007069C0" w:rsidP="007069C0">
      <w:pPr>
        <w:spacing w:after="0" w:line="240" w:lineRule="auto"/>
        <w:jc w:val="center"/>
        <w:rPr>
          <w:rFonts w:ascii="Times New Roman" w:eastAsia="Times New Roman" w:hAnsi="Times New Roman" w:cs="Times New Roman"/>
          <w:b/>
          <w:sz w:val="24"/>
          <w:szCs w:val="24"/>
          <w:lang w:eastAsia="ru-RU"/>
        </w:rPr>
      </w:pPr>
      <w:r w:rsidRPr="007069C0">
        <w:rPr>
          <w:rFonts w:ascii="Times New Roman" w:eastAsia="Times New Roman" w:hAnsi="Times New Roman" w:cs="Times New Roman"/>
          <w:b/>
          <w:sz w:val="24"/>
          <w:szCs w:val="24"/>
          <w:lang w:eastAsia="ru-RU"/>
        </w:rPr>
        <w:t>УЧЕБНОЙ ДИСЦИПЛИНЫ</w:t>
      </w:r>
    </w:p>
    <w:p w14:paraId="2F1FBB90" w14:textId="77777777" w:rsidR="007069C0" w:rsidRPr="007069C0" w:rsidRDefault="007069C0" w:rsidP="007069C0">
      <w:pPr>
        <w:spacing w:after="0" w:line="240" w:lineRule="auto"/>
        <w:jc w:val="center"/>
        <w:rPr>
          <w:rFonts w:ascii="Times New Roman" w:eastAsia="Times New Roman" w:hAnsi="Times New Roman" w:cs="Times New Roman"/>
          <w:b/>
          <w:sz w:val="24"/>
          <w:szCs w:val="24"/>
          <w:lang w:eastAsia="ru-RU"/>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755"/>
        <w:gridCol w:w="3187"/>
      </w:tblGrid>
      <w:tr w:rsidR="007069C0" w:rsidRPr="007069C0" w14:paraId="60452397" w14:textId="77777777" w:rsidTr="00BE6178">
        <w:tc>
          <w:tcPr>
            <w:tcW w:w="1821" w:type="pct"/>
            <w:tcBorders>
              <w:top w:val="single" w:sz="4" w:space="0" w:color="auto"/>
              <w:left w:val="single" w:sz="4" w:space="0" w:color="auto"/>
              <w:bottom w:val="single" w:sz="4" w:space="0" w:color="auto"/>
              <w:right w:val="single" w:sz="4" w:space="0" w:color="auto"/>
            </w:tcBorders>
            <w:hideMark/>
          </w:tcPr>
          <w:p w14:paraId="6F6B56A1" w14:textId="77777777" w:rsidR="007069C0" w:rsidRPr="007069C0" w:rsidRDefault="007069C0" w:rsidP="007069C0">
            <w:pPr>
              <w:spacing w:after="0" w:line="240" w:lineRule="auto"/>
              <w:jc w:val="center"/>
              <w:rPr>
                <w:rFonts w:ascii="Times New Roman" w:eastAsia="Times New Roman" w:hAnsi="Times New Roman" w:cs="Times New Roman"/>
                <w:sz w:val="24"/>
                <w:szCs w:val="24"/>
              </w:rPr>
            </w:pPr>
            <w:r w:rsidRPr="007069C0">
              <w:rPr>
                <w:rFonts w:ascii="Times New Roman" w:eastAsia="Times New Roman" w:hAnsi="Times New Roman" w:cs="Times New Roman"/>
                <w:b/>
                <w:bCs/>
                <w:i/>
                <w:sz w:val="24"/>
                <w:szCs w:val="24"/>
                <w:lang w:eastAsia="ru-RU"/>
              </w:rPr>
              <w:t>Результаты обучения</w:t>
            </w:r>
            <w:r w:rsidRPr="007069C0">
              <w:rPr>
                <w:rFonts w:ascii="Times New Roman" w:eastAsia="Times New Roman" w:hAnsi="Times New Roman" w:cs="Times New Roman"/>
                <w:i/>
                <w:sz w:val="24"/>
                <w:szCs w:val="24"/>
                <w:vertAlign w:val="superscript"/>
                <w:lang w:eastAsia="ru-RU"/>
              </w:rPr>
              <w:t xml:space="preserve"> </w:t>
            </w:r>
          </w:p>
        </w:tc>
        <w:tc>
          <w:tcPr>
            <w:tcW w:w="1474" w:type="pct"/>
            <w:tcBorders>
              <w:top w:val="single" w:sz="4" w:space="0" w:color="auto"/>
              <w:left w:val="single" w:sz="4" w:space="0" w:color="auto"/>
              <w:bottom w:val="single" w:sz="4" w:space="0" w:color="auto"/>
              <w:right w:val="single" w:sz="4" w:space="0" w:color="auto"/>
            </w:tcBorders>
            <w:hideMark/>
          </w:tcPr>
          <w:p w14:paraId="03E75E18" w14:textId="77777777" w:rsidR="007069C0" w:rsidRPr="007069C0" w:rsidRDefault="007069C0" w:rsidP="007069C0">
            <w:pPr>
              <w:spacing w:after="0" w:line="240" w:lineRule="auto"/>
              <w:jc w:val="center"/>
              <w:rPr>
                <w:rFonts w:ascii="Times New Roman" w:eastAsia="Times New Roman" w:hAnsi="Times New Roman" w:cs="Times New Roman"/>
                <w:b/>
                <w:bCs/>
                <w:i/>
                <w:sz w:val="24"/>
                <w:szCs w:val="24"/>
              </w:rPr>
            </w:pPr>
            <w:r w:rsidRPr="007069C0">
              <w:rPr>
                <w:rFonts w:ascii="Times New Roman" w:eastAsia="Times New Roman" w:hAnsi="Times New Roman" w:cs="Times New Roman"/>
                <w:b/>
                <w:bCs/>
                <w:i/>
                <w:sz w:val="24"/>
                <w:szCs w:val="24"/>
                <w:lang w:eastAsia="ru-RU"/>
              </w:rPr>
              <w:t>Критерии оценки</w:t>
            </w:r>
          </w:p>
        </w:tc>
        <w:tc>
          <w:tcPr>
            <w:tcW w:w="1705" w:type="pct"/>
            <w:tcBorders>
              <w:top w:val="single" w:sz="4" w:space="0" w:color="auto"/>
              <w:left w:val="single" w:sz="4" w:space="0" w:color="auto"/>
              <w:bottom w:val="single" w:sz="4" w:space="0" w:color="auto"/>
              <w:right w:val="single" w:sz="4" w:space="0" w:color="auto"/>
            </w:tcBorders>
            <w:hideMark/>
          </w:tcPr>
          <w:p w14:paraId="5E117F15" w14:textId="77777777" w:rsidR="007069C0" w:rsidRPr="007069C0" w:rsidRDefault="007069C0" w:rsidP="007069C0">
            <w:pPr>
              <w:spacing w:after="0" w:line="240" w:lineRule="auto"/>
              <w:jc w:val="center"/>
              <w:rPr>
                <w:rFonts w:ascii="Times New Roman" w:eastAsia="Times New Roman" w:hAnsi="Times New Roman" w:cs="Times New Roman"/>
                <w:b/>
                <w:bCs/>
                <w:i/>
                <w:sz w:val="24"/>
                <w:szCs w:val="24"/>
              </w:rPr>
            </w:pPr>
            <w:r w:rsidRPr="007069C0">
              <w:rPr>
                <w:rFonts w:ascii="Times New Roman" w:eastAsia="Times New Roman" w:hAnsi="Times New Roman" w:cs="Times New Roman"/>
                <w:b/>
                <w:bCs/>
                <w:i/>
                <w:sz w:val="24"/>
                <w:szCs w:val="24"/>
                <w:lang w:eastAsia="ru-RU"/>
              </w:rPr>
              <w:t>Методы оценки</w:t>
            </w:r>
          </w:p>
        </w:tc>
      </w:tr>
      <w:tr w:rsidR="007069C0" w:rsidRPr="007069C0" w14:paraId="0AA6E2F9" w14:textId="77777777" w:rsidTr="00BE6178">
        <w:tc>
          <w:tcPr>
            <w:tcW w:w="1821" w:type="pct"/>
            <w:tcBorders>
              <w:top w:val="single" w:sz="4" w:space="0" w:color="auto"/>
              <w:left w:val="single" w:sz="4" w:space="0" w:color="auto"/>
              <w:bottom w:val="single" w:sz="4" w:space="0" w:color="auto"/>
              <w:right w:val="single" w:sz="4" w:space="0" w:color="auto"/>
            </w:tcBorders>
          </w:tcPr>
          <w:p w14:paraId="57734553"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bCs/>
                <w:i/>
                <w:sz w:val="24"/>
                <w:szCs w:val="24"/>
                <w:lang w:eastAsia="ru-RU"/>
              </w:rPr>
            </w:pPr>
            <w:r w:rsidRPr="007069C0">
              <w:rPr>
                <w:rFonts w:ascii="Times New Roman" w:eastAsia="Times New Roman" w:hAnsi="Times New Roman" w:cs="Times New Roman"/>
                <w:bCs/>
                <w:i/>
                <w:sz w:val="24"/>
                <w:szCs w:val="24"/>
                <w:lang w:eastAsia="ru-RU"/>
              </w:rPr>
              <w:t xml:space="preserve">Знания: </w:t>
            </w:r>
          </w:p>
          <w:p w14:paraId="7C376973"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действующие законодательные и нормативные акты, регулирующие производственно-хозяйственную деятельность;</w:t>
            </w:r>
          </w:p>
          <w:p w14:paraId="74D55AFC"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основные технико-экономические показатели деятельности организации;</w:t>
            </w:r>
          </w:p>
          <w:p w14:paraId="38105947"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методики расчета основных технико-экономических показателей деятельности организации;</w:t>
            </w:r>
          </w:p>
          <w:p w14:paraId="663DC9A3"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методы управления основными и оборотными </w:t>
            </w:r>
            <w:r w:rsidRPr="007069C0">
              <w:rPr>
                <w:rFonts w:ascii="Times New Roman" w:eastAsia="Times New Roman" w:hAnsi="Times New Roman" w:cs="Times New Roman"/>
                <w:sz w:val="24"/>
                <w:szCs w:val="24"/>
                <w:lang w:eastAsia="ru-RU"/>
              </w:rPr>
              <w:lastRenderedPageBreak/>
              <w:t>средствами и оценки эффективности их использования;</w:t>
            </w:r>
          </w:p>
          <w:p w14:paraId="6B6D720A"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механизмы ценообразования на продукцию (услуги), формы оплаты труда в современных условиях;</w:t>
            </w:r>
          </w:p>
          <w:p w14:paraId="60BCE530"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основные принципы построения экономической системы организации;</w:t>
            </w:r>
          </w:p>
          <w:p w14:paraId="49B15082"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основы маркетинговой деятельности, менеджмента и принципы делового общения;</w:t>
            </w:r>
          </w:p>
          <w:p w14:paraId="326A5E8C"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основы организации работы коллектива исполнителей;</w:t>
            </w:r>
          </w:p>
          <w:p w14:paraId="35B9FA1A"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основы планирования, финансирования и кредитования организации;</w:t>
            </w:r>
          </w:p>
          <w:p w14:paraId="3ABC77BC"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особенности менеджмента в области профессиональной деятельности;</w:t>
            </w:r>
          </w:p>
          <w:p w14:paraId="6B4A3B4A"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общую производственную и организационную структуру организации;</w:t>
            </w:r>
          </w:p>
          <w:p w14:paraId="19D1777A"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современное состояние и перспективы развития отрасли, организацию хозяйствующих субъектов в рыночной экономике;</w:t>
            </w:r>
          </w:p>
          <w:p w14:paraId="13E144E3"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состав материальных, трудовых и финансовых ресурсов организации, показатели их эффективного использования;</w:t>
            </w:r>
          </w:p>
          <w:p w14:paraId="441C6978" w14:textId="77777777" w:rsidR="007069C0" w:rsidRPr="007069C0" w:rsidRDefault="007069C0" w:rsidP="007069C0">
            <w:pPr>
              <w:spacing w:after="0" w:line="240" w:lineRule="auto"/>
              <w:ind w:left="75" w:right="75"/>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способы экономии ресурсов, основные энерго- и </w:t>
            </w:r>
            <w:proofErr w:type="spellStart"/>
            <w:r w:rsidRPr="007069C0">
              <w:rPr>
                <w:rFonts w:ascii="Times New Roman" w:eastAsia="Times New Roman" w:hAnsi="Times New Roman" w:cs="Times New Roman"/>
                <w:sz w:val="24"/>
                <w:szCs w:val="24"/>
                <w:lang w:eastAsia="ru-RU"/>
              </w:rPr>
              <w:t>материалосберегающие</w:t>
            </w:r>
            <w:proofErr w:type="spellEnd"/>
            <w:r w:rsidRPr="007069C0">
              <w:rPr>
                <w:rFonts w:ascii="Times New Roman" w:eastAsia="Times New Roman" w:hAnsi="Times New Roman" w:cs="Times New Roman"/>
                <w:sz w:val="24"/>
                <w:szCs w:val="24"/>
                <w:lang w:eastAsia="ru-RU"/>
              </w:rPr>
              <w:t xml:space="preserve"> технологии;</w:t>
            </w:r>
          </w:p>
          <w:p w14:paraId="1106F27E" w14:textId="77777777" w:rsidR="007069C0" w:rsidRPr="007069C0" w:rsidRDefault="007069C0" w:rsidP="007069C0">
            <w:pPr>
              <w:spacing w:after="0" w:line="240" w:lineRule="auto"/>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формы организации и оплаты труда.</w:t>
            </w:r>
          </w:p>
          <w:p w14:paraId="529193B4" w14:textId="77777777" w:rsidR="007069C0" w:rsidRPr="007069C0" w:rsidRDefault="007069C0" w:rsidP="007069C0">
            <w:pPr>
              <w:spacing w:after="0" w:line="240" w:lineRule="auto"/>
              <w:rPr>
                <w:rFonts w:ascii="Times New Roman" w:eastAsia="Times New Roman" w:hAnsi="Times New Roman" w:cs="Times New Roman"/>
                <w:i/>
                <w:sz w:val="24"/>
                <w:szCs w:val="24"/>
                <w:lang w:eastAsia="ru-RU"/>
              </w:rPr>
            </w:pPr>
            <w:r w:rsidRPr="007069C0">
              <w:rPr>
                <w:rFonts w:ascii="Times New Roman" w:eastAsia="Times New Roman" w:hAnsi="Times New Roman" w:cs="Times New Roman"/>
                <w:i/>
                <w:sz w:val="24"/>
                <w:szCs w:val="24"/>
                <w:lang w:eastAsia="ru-RU"/>
              </w:rPr>
              <w:t>Умения:</w:t>
            </w:r>
          </w:p>
          <w:p w14:paraId="35DC489E" w14:textId="77777777" w:rsidR="007069C0" w:rsidRPr="007069C0" w:rsidRDefault="007069C0"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находить и использовать необходимую экономическую информацию;</w:t>
            </w:r>
          </w:p>
          <w:p w14:paraId="5EDAA246" w14:textId="77777777" w:rsidR="007069C0" w:rsidRPr="007069C0" w:rsidRDefault="007069C0"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-определять организационно-правовые формы организаций;</w:t>
            </w:r>
          </w:p>
          <w:p w14:paraId="04903F36" w14:textId="77777777" w:rsidR="007069C0" w:rsidRPr="007069C0" w:rsidRDefault="007069C0"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определять состав материальных, трудовых и </w:t>
            </w:r>
            <w:r w:rsidRPr="007069C0">
              <w:rPr>
                <w:rFonts w:ascii="Times New Roman" w:eastAsia="Times New Roman" w:hAnsi="Times New Roman" w:cs="Times New Roman"/>
                <w:sz w:val="24"/>
                <w:szCs w:val="24"/>
                <w:lang w:eastAsia="ru-RU"/>
              </w:rPr>
              <w:lastRenderedPageBreak/>
              <w:t>финансовых ресурсов организации;</w:t>
            </w:r>
          </w:p>
          <w:p w14:paraId="2CD59DAF" w14:textId="77777777" w:rsidR="007069C0" w:rsidRPr="007069C0" w:rsidRDefault="007069C0"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оформлять первичные документы по учету рабочего времени, выработки, заработной платы, простоев;</w:t>
            </w:r>
          </w:p>
          <w:p w14:paraId="1A0F1CB7" w14:textId="77777777" w:rsidR="007069C0" w:rsidRPr="007069C0" w:rsidRDefault="007069C0" w:rsidP="007069C0">
            <w:pPr>
              <w:spacing w:after="0" w:line="240" w:lineRule="auto"/>
              <w:ind w:right="75"/>
              <w:contextualSpacing/>
              <w:jc w:val="both"/>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подразделения (организации);</w:t>
            </w:r>
          </w:p>
          <w:p w14:paraId="50CD5FA9" w14:textId="77777777" w:rsidR="007069C0" w:rsidRPr="007069C0" w:rsidRDefault="007069C0" w:rsidP="007069C0">
            <w:pPr>
              <w:spacing w:after="0" w:line="240" w:lineRule="auto"/>
              <w:rPr>
                <w:rFonts w:ascii="Times New Roman" w:eastAsia="Times New Roman" w:hAnsi="Times New Roman" w:cs="Times New Roman"/>
                <w:i/>
                <w:sz w:val="24"/>
                <w:szCs w:val="24"/>
                <w:lang w:eastAsia="ru-RU"/>
              </w:rPr>
            </w:pPr>
          </w:p>
          <w:p w14:paraId="71DBC5A9" w14:textId="77777777" w:rsidR="007069C0" w:rsidRPr="007069C0" w:rsidRDefault="007069C0" w:rsidP="007069C0">
            <w:pPr>
              <w:spacing w:after="0" w:line="240" w:lineRule="auto"/>
              <w:jc w:val="center"/>
              <w:rPr>
                <w:rFonts w:ascii="Times New Roman" w:eastAsia="Times New Roman" w:hAnsi="Times New Roman" w:cs="Times New Roman"/>
                <w:b/>
                <w:bCs/>
                <w:i/>
                <w:sz w:val="24"/>
                <w:szCs w:val="24"/>
              </w:rPr>
            </w:pPr>
          </w:p>
        </w:tc>
        <w:tc>
          <w:tcPr>
            <w:tcW w:w="1474" w:type="pct"/>
            <w:tcBorders>
              <w:top w:val="single" w:sz="4" w:space="0" w:color="auto"/>
              <w:left w:val="single" w:sz="4" w:space="0" w:color="auto"/>
              <w:bottom w:val="single" w:sz="4" w:space="0" w:color="auto"/>
              <w:right w:val="single" w:sz="4" w:space="0" w:color="auto"/>
            </w:tcBorders>
            <w:hideMark/>
          </w:tcPr>
          <w:p w14:paraId="173ADA7C"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lastRenderedPageBreak/>
              <w:t>Фронтальный опрос:</w:t>
            </w:r>
          </w:p>
          <w:p w14:paraId="47DC84B6"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Оценка «5» ставится, если студент: </w:t>
            </w:r>
          </w:p>
          <w:p w14:paraId="71DC26C3"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1) полно и аргументировано отвечает по содержанию задания; </w:t>
            </w:r>
          </w:p>
          <w:p w14:paraId="25C7EF38"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w:t>
            </w:r>
            <w:r w:rsidRPr="007069C0">
              <w:rPr>
                <w:rFonts w:ascii="Times New Roman" w:eastAsia="Times New Roman" w:hAnsi="Times New Roman" w:cs="Times New Roman"/>
                <w:sz w:val="24"/>
                <w:szCs w:val="24"/>
                <w:lang w:eastAsia="ru-RU"/>
              </w:rPr>
              <w:lastRenderedPageBreak/>
              <w:t xml:space="preserve">самостоятельно составленные; </w:t>
            </w:r>
          </w:p>
          <w:p w14:paraId="0230EBDF"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3) излагает материал последовательно и правильно. </w:t>
            </w:r>
          </w:p>
          <w:p w14:paraId="29D58A27"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Оценка «4» ставится, если студент дает ответ, удовлетворяющий тем же требованиям, что и для оценки «5», но допускает 1-2 ошибки, которые сам же исправляет.</w:t>
            </w:r>
          </w:p>
          <w:p w14:paraId="0021C03C"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Оценка «3» ставится, если студент обнаруживает знание и понимание основных положений данного задания, но: </w:t>
            </w:r>
          </w:p>
          <w:p w14:paraId="29D85B8C"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1) излагает материал неполно и допускает неточности в определении понятий или формулировке правил; </w:t>
            </w:r>
          </w:p>
          <w:p w14:paraId="6C3CC19B"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2) не умеет достаточно глубоко и доказательно обосновать свои суждения и привести свои примеры; </w:t>
            </w:r>
          </w:p>
          <w:p w14:paraId="71DC44ED"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3) излагает материал непоследовательно и допускает ошибки.</w:t>
            </w:r>
          </w:p>
          <w:p w14:paraId="2A4D2E69"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Оценка «2»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w:t>
            </w:r>
            <w:r w:rsidRPr="007069C0">
              <w:rPr>
                <w:rFonts w:ascii="Times New Roman" w:eastAsia="Times New Roman" w:hAnsi="Times New Roman" w:cs="Times New Roman"/>
                <w:sz w:val="24"/>
                <w:szCs w:val="24"/>
                <w:lang w:eastAsia="ru-RU"/>
              </w:rPr>
              <w:lastRenderedPageBreak/>
              <w:t>препятствием к успешному овладению последующим материалом.</w:t>
            </w:r>
          </w:p>
          <w:p w14:paraId="6DFA44CA"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Тест:</w:t>
            </w:r>
          </w:p>
          <w:p w14:paraId="352DE0A3"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«5» - если верные ответы составляют от 90% до 100% от общего количества;</w:t>
            </w:r>
          </w:p>
          <w:p w14:paraId="3C0F8C61"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«4» - если верные ответы составляют от 75% до 90%</w:t>
            </w:r>
          </w:p>
          <w:p w14:paraId="3B8943CC"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 xml:space="preserve"> от общего количества;</w:t>
            </w:r>
          </w:p>
          <w:p w14:paraId="1BFACBCB"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«3» - если верные ответы составляют от 50% до 75%;</w:t>
            </w:r>
          </w:p>
          <w:p w14:paraId="7F68E6AF"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«2» - если верные ответы составляют менее 50%.</w:t>
            </w:r>
          </w:p>
          <w:p w14:paraId="7666D3C3"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Практическая и лабораторная работы:</w:t>
            </w:r>
          </w:p>
          <w:p w14:paraId="61D6DA59"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Оценка «5» - выполнение практической работы в объеме от 90% до 100 %.</w:t>
            </w:r>
          </w:p>
          <w:p w14:paraId="0A836193"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Оценка «4» - выполнение практической работы в объеме от 70% до 90%.</w:t>
            </w:r>
          </w:p>
          <w:p w14:paraId="6D4304B0"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lang w:eastAsia="ru-RU"/>
              </w:rPr>
            </w:pPr>
            <w:r w:rsidRPr="007069C0">
              <w:rPr>
                <w:rFonts w:ascii="Times New Roman" w:eastAsia="Times New Roman" w:hAnsi="Times New Roman" w:cs="Times New Roman"/>
                <w:sz w:val="24"/>
                <w:szCs w:val="24"/>
                <w:lang w:eastAsia="ru-RU"/>
              </w:rPr>
              <w:t>Оценка «3» - выполнение практической работы в объеме от 50% до 70%.</w:t>
            </w:r>
          </w:p>
          <w:p w14:paraId="3F17CE4C" w14:textId="77777777" w:rsidR="007069C0" w:rsidRPr="007069C0" w:rsidRDefault="007069C0" w:rsidP="007069C0">
            <w:pPr>
              <w:spacing w:after="0" w:line="240" w:lineRule="auto"/>
              <w:ind w:right="75" w:firstLine="33"/>
              <w:contextualSpacing/>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lang w:eastAsia="ru-RU"/>
              </w:rPr>
              <w:t>Оценка «2» - выполнение практической работы в объеме менее 50 %.</w:t>
            </w:r>
          </w:p>
        </w:tc>
        <w:tc>
          <w:tcPr>
            <w:tcW w:w="1705" w:type="pct"/>
            <w:tcBorders>
              <w:top w:val="single" w:sz="4" w:space="0" w:color="auto"/>
              <w:left w:val="single" w:sz="4" w:space="0" w:color="auto"/>
              <w:bottom w:val="single" w:sz="4" w:space="0" w:color="auto"/>
              <w:right w:val="single" w:sz="4" w:space="0" w:color="auto"/>
            </w:tcBorders>
          </w:tcPr>
          <w:p w14:paraId="0F5204EA" w14:textId="77777777" w:rsidR="007069C0" w:rsidRPr="007069C0" w:rsidRDefault="007069C0" w:rsidP="007069C0">
            <w:pPr>
              <w:spacing w:after="0" w:line="240" w:lineRule="auto"/>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rPr>
              <w:lastRenderedPageBreak/>
              <w:t xml:space="preserve">Фронтальный опрос </w:t>
            </w:r>
          </w:p>
          <w:p w14:paraId="58934D8A" w14:textId="77777777" w:rsidR="007069C0" w:rsidRPr="007069C0" w:rsidRDefault="007069C0" w:rsidP="007069C0">
            <w:pPr>
              <w:spacing w:after="0" w:line="240" w:lineRule="auto"/>
              <w:rPr>
                <w:rFonts w:ascii="Times New Roman" w:eastAsia="Times New Roman" w:hAnsi="Times New Roman" w:cs="Times New Roman"/>
                <w:sz w:val="24"/>
                <w:szCs w:val="24"/>
              </w:rPr>
            </w:pPr>
          </w:p>
          <w:p w14:paraId="26127A61" w14:textId="77777777" w:rsidR="007069C0" w:rsidRPr="007069C0" w:rsidRDefault="007069C0" w:rsidP="007069C0">
            <w:pPr>
              <w:spacing w:after="0" w:line="240" w:lineRule="auto"/>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rPr>
              <w:t xml:space="preserve">Тесты по темам </w:t>
            </w:r>
          </w:p>
          <w:p w14:paraId="2DEDAD83" w14:textId="77777777" w:rsidR="007069C0" w:rsidRPr="007069C0" w:rsidRDefault="007069C0" w:rsidP="007069C0">
            <w:pPr>
              <w:spacing w:after="0" w:line="240" w:lineRule="auto"/>
              <w:rPr>
                <w:rFonts w:ascii="Times New Roman" w:eastAsia="Times New Roman" w:hAnsi="Times New Roman" w:cs="Times New Roman"/>
                <w:sz w:val="24"/>
                <w:szCs w:val="24"/>
              </w:rPr>
            </w:pPr>
          </w:p>
          <w:p w14:paraId="12263F01" w14:textId="77777777" w:rsidR="007069C0" w:rsidRPr="007069C0" w:rsidRDefault="007069C0" w:rsidP="007069C0">
            <w:pPr>
              <w:spacing w:after="0" w:line="240" w:lineRule="auto"/>
              <w:rPr>
                <w:rFonts w:ascii="Times New Roman" w:eastAsia="Times New Roman" w:hAnsi="Times New Roman" w:cs="Times New Roman"/>
                <w:sz w:val="24"/>
                <w:szCs w:val="24"/>
              </w:rPr>
            </w:pPr>
          </w:p>
          <w:p w14:paraId="604BB69E" w14:textId="77777777" w:rsidR="007069C0" w:rsidRPr="007069C0" w:rsidRDefault="007069C0" w:rsidP="007069C0">
            <w:pPr>
              <w:spacing w:after="0" w:line="240" w:lineRule="auto"/>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rPr>
              <w:t>Экспертное наблюдение за ходом выполнения практических работ</w:t>
            </w:r>
          </w:p>
          <w:p w14:paraId="53A9C083" w14:textId="77777777" w:rsidR="007069C0" w:rsidRPr="007069C0" w:rsidRDefault="007069C0" w:rsidP="007069C0">
            <w:pPr>
              <w:spacing w:after="0" w:line="240" w:lineRule="auto"/>
              <w:rPr>
                <w:rFonts w:ascii="Times New Roman" w:eastAsia="Times New Roman" w:hAnsi="Times New Roman" w:cs="Times New Roman"/>
                <w:sz w:val="24"/>
                <w:szCs w:val="24"/>
              </w:rPr>
            </w:pPr>
          </w:p>
          <w:p w14:paraId="324B37C2" w14:textId="77777777" w:rsidR="007069C0" w:rsidRPr="007069C0" w:rsidRDefault="007069C0" w:rsidP="007069C0">
            <w:pPr>
              <w:spacing w:after="0" w:line="240" w:lineRule="auto"/>
              <w:rPr>
                <w:rFonts w:ascii="Times New Roman" w:eastAsia="Times New Roman" w:hAnsi="Times New Roman" w:cs="Times New Roman"/>
                <w:sz w:val="24"/>
                <w:szCs w:val="24"/>
              </w:rPr>
            </w:pPr>
            <w:r w:rsidRPr="007069C0">
              <w:rPr>
                <w:rFonts w:ascii="Times New Roman" w:eastAsia="Times New Roman" w:hAnsi="Times New Roman" w:cs="Times New Roman"/>
                <w:sz w:val="24"/>
                <w:szCs w:val="24"/>
              </w:rPr>
              <w:t>Оценка результатов выполнения практической работы</w:t>
            </w:r>
          </w:p>
        </w:tc>
      </w:tr>
    </w:tbl>
    <w:p w14:paraId="3F5E2799" w14:textId="77777777" w:rsidR="007069C0" w:rsidRPr="007069C0" w:rsidRDefault="007069C0" w:rsidP="007069C0">
      <w:pPr>
        <w:spacing w:after="0" w:line="240" w:lineRule="auto"/>
        <w:rPr>
          <w:rFonts w:ascii="Times New Roman" w:eastAsia="Times New Roman" w:hAnsi="Times New Roman" w:cs="Times New Roman"/>
          <w:sz w:val="24"/>
          <w:szCs w:val="24"/>
        </w:rPr>
      </w:pPr>
    </w:p>
    <w:p w14:paraId="7AEDD967" w14:textId="1A21FAD1" w:rsidR="004D6561" w:rsidRDefault="007069C0" w:rsidP="007069C0">
      <w:pPr>
        <w:spacing w:after="0" w:line="240" w:lineRule="auto"/>
        <w:rPr>
          <w:rFonts w:ascii="Times New Roman" w:hAnsi="Times New Roman"/>
          <w:sz w:val="24"/>
          <w:szCs w:val="24"/>
        </w:rPr>
      </w:pPr>
      <w:r w:rsidRPr="007069C0">
        <w:rPr>
          <w:rFonts w:ascii="Times New Roman" w:eastAsia="Times New Roman" w:hAnsi="Times New Roman" w:cs="Times New Roman"/>
          <w:lang w:eastAsia="ru-RU"/>
        </w:rPr>
        <w:br w:type="page"/>
      </w:r>
    </w:p>
    <w:p w14:paraId="323AB5AF" w14:textId="77777777" w:rsidR="004D6561" w:rsidRPr="00631D83" w:rsidRDefault="004D6561" w:rsidP="00921D11">
      <w:pPr>
        <w:spacing w:after="0" w:line="240" w:lineRule="auto"/>
        <w:rPr>
          <w:rFonts w:ascii="Times New Roman" w:hAnsi="Times New Roman"/>
          <w:sz w:val="24"/>
          <w:szCs w:val="24"/>
        </w:rPr>
      </w:pPr>
    </w:p>
    <w:p w14:paraId="52528E9F" w14:textId="72E0E3F1" w:rsidR="00BE6178" w:rsidRPr="00EC4959" w:rsidRDefault="00BE6178" w:rsidP="00BE6178">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19</w:t>
      </w:r>
    </w:p>
    <w:p w14:paraId="44363C42" w14:textId="77777777" w:rsidR="00BE6178" w:rsidRPr="00EC4959" w:rsidRDefault="00BE6178" w:rsidP="00BE6178">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6FB2894A" w14:textId="77777777" w:rsidR="00BE6178" w:rsidRDefault="00BE6178" w:rsidP="00BE6178">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2F49C981" w14:textId="77777777" w:rsidR="00BE6178" w:rsidRDefault="00BE6178" w:rsidP="00BE6178">
      <w:pPr>
        <w:widowControl w:val="0"/>
        <w:autoSpaceDE w:val="0"/>
        <w:autoSpaceDN w:val="0"/>
        <w:spacing w:after="0" w:line="240" w:lineRule="auto"/>
        <w:jc w:val="center"/>
        <w:rPr>
          <w:rFonts w:ascii="Times New Roman" w:hAnsi="Times New Roman"/>
          <w:b/>
          <w:sz w:val="24"/>
          <w:szCs w:val="24"/>
          <w:highlight w:val="lightGray"/>
          <w:lang w:eastAsia="x-none"/>
        </w:rPr>
      </w:pPr>
    </w:p>
    <w:p w14:paraId="2D64AE13"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0A76E945" w14:textId="1E754B8C" w:rsid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14DFF308" w14:textId="6E7B4415" w:rsid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09EFD317" w14:textId="5081DDC4" w:rsid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21257BD3" w14:textId="360C1C67" w:rsid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09AA7197" w14:textId="363C6337" w:rsid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45B6F3EC" w14:textId="77777777" w:rsid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7000130D" w14:textId="4DE7BBF4" w:rsid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4E225E93"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0EDFB1CB"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36B4754A"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440468BB"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7832A765"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4A4CC93F" w14:textId="0F151DC9" w:rsidR="00BE6178" w:rsidRPr="00BE6178" w:rsidRDefault="00BE6178" w:rsidP="00BE617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BE6178">
        <w:rPr>
          <w:rFonts w:ascii="Times New Roman" w:eastAsia="Times New Roman" w:hAnsi="Times New Roman" w:cs="Times New Roman"/>
          <w:b/>
          <w:sz w:val="24"/>
          <w:szCs w:val="24"/>
          <w:lang w:eastAsia="ru-RU"/>
        </w:rPr>
        <w:t>РАБОЧАЯ ПРОГРАММА УЧЕБНОЙ ДИСЦИПЛИНЫ</w:t>
      </w:r>
    </w:p>
    <w:p w14:paraId="7ED163F4"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u w:val="single"/>
          <w:lang w:eastAsia="ru-RU"/>
        </w:rPr>
      </w:pPr>
    </w:p>
    <w:p w14:paraId="41F48153" w14:textId="664FA360" w:rsidR="00BE6178" w:rsidRPr="00BE6178" w:rsidRDefault="00BE6178" w:rsidP="00BE6178">
      <w:pPr>
        <w:spacing w:after="0" w:line="240" w:lineRule="auto"/>
        <w:jc w:val="cente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ОП.11 Охрана труда</w:t>
      </w:r>
    </w:p>
    <w:p w14:paraId="5C122664"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3F57B0FB"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222D612E"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41F5ECF0"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128F9B1E" w14:textId="16B86E64" w:rsidR="00BE6178" w:rsidRDefault="00BE6178" w:rsidP="00BE6178">
      <w:pPr>
        <w:spacing w:after="0" w:line="240" w:lineRule="auto"/>
        <w:rPr>
          <w:rFonts w:ascii="Times New Roman" w:eastAsia="Times New Roman" w:hAnsi="Times New Roman" w:cs="Times New Roman"/>
          <w:b/>
          <w:i/>
          <w:sz w:val="24"/>
          <w:szCs w:val="24"/>
          <w:lang w:eastAsia="ru-RU"/>
        </w:rPr>
      </w:pPr>
    </w:p>
    <w:p w14:paraId="3C6FBB02" w14:textId="25661CE9" w:rsidR="00BE6178" w:rsidRDefault="00BE6178" w:rsidP="00BE6178">
      <w:pPr>
        <w:spacing w:after="0" w:line="240" w:lineRule="auto"/>
        <w:rPr>
          <w:rFonts w:ascii="Times New Roman" w:eastAsia="Times New Roman" w:hAnsi="Times New Roman" w:cs="Times New Roman"/>
          <w:b/>
          <w:i/>
          <w:sz w:val="24"/>
          <w:szCs w:val="24"/>
          <w:lang w:eastAsia="ru-RU"/>
        </w:rPr>
      </w:pPr>
    </w:p>
    <w:p w14:paraId="596FE0AC" w14:textId="340B1202" w:rsidR="00BE6178" w:rsidRDefault="00BE6178" w:rsidP="00BE6178">
      <w:pPr>
        <w:spacing w:after="0" w:line="240" w:lineRule="auto"/>
        <w:rPr>
          <w:rFonts w:ascii="Times New Roman" w:eastAsia="Times New Roman" w:hAnsi="Times New Roman" w:cs="Times New Roman"/>
          <w:b/>
          <w:i/>
          <w:sz w:val="24"/>
          <w:szCs w:val="24"/>
          <w:lang w:eastAsia="ru-RU"/>
        </w:rPr>
      </w:pPr>
    </w:p>
    <w:p w14:paraId="27BEA34E"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2A3E7EE7" w14:textId="17930C90" w:rsidR="00BE6178" w:rsidRDefault="00BE6178" w:rsidP="00BE6178">
      <w:pPr>
        <w:spacing w:after="0" w:line="240" w:lineRule="auto"/>
        <w:rPr>
          <w:rFonts w:ascii="Times New Roman" w:eastAsia="Times New Roman" w:hAnsi="Times New Roman" w:cs="Times New Roman"/>
          <w:b/>
          <w:i/>
          <w:sz w:val="24"/>
          <w:szCs w:val="24"/>
          <w:lang w:eastAsia="ru-RU"/>
        </w:rPr>
      </w:pPr>
    </w:p>
    <w:p w14:paraId="7F55BE02" w14:textId="176760CB" w:rsidR="00BE6178" w:rsidRDefault="00BE6178" w:rsidP="00BE6178">
      <w:pPr>
        <w:spacing w:after="0" w:line="240" w:lineRule="auto"/>
        <w:rPr>
          <w:rFonts w:ascii="Times New Roman" w:eastAsia="Times New Roman" w:hAnsi="Times New Roman" w:cs="Times New Roman"/>
          <w:b/>
          <w:i/>
          <w:sz w:val="24"/>
          <w:szCs w:val="24"/>
          <w:lang w:eastAsia="ru-RU"/>
        </w:rPr>
      </w:pPr>
    </w:p>
    <w:p w14:paraId="73F90E34" w14:textId="34A2E584" w:rsidR="00BE6178" w:rsidRDefault="00BE6178" w:rsidP="00BE6178">
      <w:pPr>
        <w:spacing w:after="0" w:line="240" w:lineRule="auto"/>
        <w:rPr>
          <w:rFonts w:ascii="Times New Roman" w:eastAsia="Times New Roman" w:hAnsi="Times New Roman" w:cs="Times New Roman"/>
          <w:b/>
          <w:i/>
          <w:sz w:val="24"/>
          <w:szCs w:val="24"/>
          <w:lang w:eastAsia="ru-RU"/>
        </w:rPr>
      </w:pPr>
    </w:p>
    <w:p w14:paraId="684BBFE8" w14:textId="3D0E2802" w:rsidR="00BE6178" w:rsidRDefault="00BE6178" w:rsidP="00BE6178">
      <w:pPr>
        <w:spacing w:after="0" w:line="240" w:lineRule="auto"/>
        <w:rPr>
          <w:rFonts w:ascii="Times New Roman" w:eastAsia="Times New Roman" w:hAnsi="Times New Roman" w:cs="Times New Roman"/>
          <w:b/>
          <w:i/>
          <w:sz w:val="24"/>
          <w:szCs w:val="24"/>
          <w:lang w:eastAsia="ru-RU"/>
        </w:rPr>
      </w:pPr>
    </w:p>
    <w:p w14:paraId="6321B0D0" w14:textId="1E88FE78" w:rsidR="00BE6178" w:rsidRDefault="00BE6178" w:rsidP="00BE6178">
      <w:pPr>
        <w:spacing w:after="0" w:line="240" w:lineRule="auto"/>
        <w:rPr>
          <w:rFonts w:ascii="Times New Roman" w:eastAsia="Times New Roman" w:hAnsi="Times New Roman" w:cs="Times New Roman"/>
          <w:b/>
          <w:i/>
          <w:sz w:val="24"/>
          <w:szCs w:val="24"/>
          <w:lang w:eastAsia="ru-RU"/>
        </w:rPr>
      </w:pPr>
    </w:p>
    <w:p w14:paraId="08971272" w14:textId="26AB5284" w:rsidR="00BE6178" w:rsidRDefault="00BE6178" w:rsidP="00BE6178">
      <w:pPr>
        <w:spacing w:after="0" w:line="240" w:lineRule="auto"/>
        <w:rPr>
          <w:rFonts w:ascii="Times New Roman" w:eastAsia="Times New Roman" w:hAnsi="Times New Roman" w:cs="Times New Roman"/>
          <w:b/>
          <w:i/>
          <w:sz w:val="24"/>
          <w:szCs w:val="24"/>
          <w:lang w:eastAsia="ru-RU"/>
        </w:rPr>
      </w:pPr>
    </w:p>
    <w:p w14:paraId="15896726" w14:textId="5346E46F" w:rsidR="00BE6178" w:rsidRDefault="00BE6178" w:rsidP="00BE6178">
      <w:pPr>
        <w:spacing w:after="0" w:line="240" w:lineRule="auto"/>
        <w:rPr>
          <w:rFonts w:ascii="Times New Roman" w:eastAsia="Times New Roman" w:hAnsi="Times New Roman" w:cs="Times New Roman"/>
          <w:b/>
          <w:i/>
          <w:sz w:val="24"/>
          <w:szCs w:val="24"/>
          <w:lang w:eastAsia="ru-RU"/>
        </w:rPr>
      </w:pPr>
    </w:p>
    <w:p w14:paraId="61B6690A" w14:textId="2DE881FF" w:rsidR="00BE6178" w:rsidRDefault="00BE6178" w:rsidP="00BE6178">
      <w:pPr>
        <w:spacing w:after="0" w:line="240" w:lineRule="auto"/>
        <w:rPr>
          <w:rFonts w:ascii="Times New Roman" w:eastAsia="Times New Roman" w:hAnsi="Times New Roman" w:cs="Times New Roman"/>
          <w:b/>
          <w:i/>
          <w:sz w:val="24"/>
          <w:szCs w:val="24"/>
          <w:lang w:eastAsia="ru-RU"/>
        </w:rPr>
      </w:pPr>
    </w:p>
    <w:p w14:paraId="4BCFD38D" w14:textId="7EF39FBC" w:rsidR="00BE6178" w:rsidRDefault="00BE6178" w:rsidP="00BE6178">
      <w:pPr>
        <w:spacing w:after="0" w:line="240" w:lineRule="auto"/>
        <w:rPr>
          <w:rFonts w:ascii="Times New Roman" w:eastAsia="Times New Roman" w:hAnsi="Times New Roman" w:cs="Times New Roman"/>
          <w:b/>
          <w:i/>
          <w:sz w:val="24"/>
          <w:szCs w:val="24"/>
          <w:lang w:eastAsia="ru-RU"/>
        </w:rPr>
      </w:pPr>
    </w:p>
    <w:p w14:paraId="6343F57E" w14:textId="412DC8E7" w:rsidR="00BE6178" w:rsidRDefault="00BE6178" w:rsidP="00BE6178">
      <w:pPr>
        <w:spacing w:after="0" w:line="240" w:lineRule="auto"/>
        <w:rPr>
          <w:rFonts w:ascii="Times New Roman" w:eastAsia="Times New Roman" w:hAnsi="Times New Roman" w:cs="Times New Roman"/>
          <w:b/>
          <w:i/>
          <w:sz w:val="24"/>
          <w:szCs w:val="24"/>
          <w:lang w:eastAsia="ru-RU"/>
        </w:rPr>
      </w:pPr>
    </w:p>
    <w:p w14:paraId="14810F80"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3A9735D1"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55F85ADB"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33C26BC9"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44ADCAE5"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5A4D9AF7"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6E3EE585"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7DF81FD1"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32E9828C" w14:textId="7E76610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r w:rsidRPr="00BE6178">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3</w:t>
      </w:r>
      <w:r w:rsidRPr="00BE6178">
        <w:rPr>
          <w:rFonts w:ascii="Times New Roman" w:eastAsia="Times New Roman" w:hAnsi="Times New Roman" w:cs="Times New Roman"/>
          <w:b/>
          <w:bCs/>
          <w:iCs/>
          <w:sz w:val="24"/>
          <w:szCs w:val="24"/>
          <w:lang w:eastAsia="ru-RU"/>
        </w:rPr>
        <w:t xml:space="preserve"> г.</w:t>
      </w:r>
      <w:r w:rsidRPr="00BE6178">
        <w:rPr>
          <w:rFonts w:ascii="Times New Roman" w:eastAsia="Times New Roman" w:hAnsi="Times New Roman" w:cs="Times New Roman"/>
          <w:b/>
          <w:bCs/>
          <w:iCs/>
          <w:sz w:val="24"/>
          <w:szCs w:val="24"/>
          <w:lang w:eastAsia="ru-RU"/>
        </w:rPr>
        <w:br w:type="page"/>
      </w:r>
      <w:r w:rsidRPr="00BE6178">
        <w:rPr>
          <w:rFonts w:ascii="Times New Roman" w:eastAsia="Times New Roman" w:hAnsi="Times New Roman" w:cs="Times New Roman"/>
          <w:b/>
          <w:i/>
          <w:sz w:val="24"/>
          <w:szCs w:val="24"/>
          <w:lang w:eastAsia="ru-RU"/>
        </w:rPr>
        <w:lastRenderedPageBreak/>
        <w:t>СОДЕРЖАНИЕ</w:t>
      </w:r>
    </w:p>
    <w:p w14:paraId="434204CF"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E6178" w:rsidRPr="00BE6178" w14:paraId="2A1D4721" w14:textId="77777777" w:rsidTr="00507514">
        <w:tc>
          <w:tcPr>
            <w:tcW w:w="7501" w:type="dxa"/>
            <w:hideMark/>
          </w:tcPr>
          <w:p w14:paraId="56BF4BC5" w14:textId="77777777" w:rsidR="00BE6178" w:rsidRPr="00BE6178" w:rsidRDefault="00BE6178" w:rsidP="00942F29">
            <w:pPr>
              <w:numPr>
                <w:ilvl w:val="0"/>
                <w:numId w:val="84"/>
              </w:num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 xml:space="preserve">ОБЩАЯ ХАРАКТЕРИСТИКА </w:t>
            </w:r>
            <w:r w:rsidRPr="00BE6178">
              <w:rPr>
                <w:rFonts w:ascii="Times New Roman" w:eastAsia="Times New Roman" w:hAnsi="Times New Roman" w:cs="Times New Roman"/>
                <w:b/>
                <w:color w:val="000000"/>
                <w:sz w:val="24"/>
                <w:szCs w:val="24"/>
                <w:lang w:eastAsia="ru-RU"/>
              </w:rPr>
              <w:t>РАБОЧЕЙ ПРОГРАММЫ</w:t>
            </w:r>
            <w:r w:rsidRPr="00BE6178">
              <w:rPr>
                <w:rFonts w:ascii="Times New Roman" w:eastAsia="Times New Roman" w:hAnsi="Times New Roman" w:cs="Times New Roman"/>
                <w:b/>
                <w:sz w:val="24"/>
                <w:szCs w:val="24"/>
                <w:lang w:eastAsia="ru-RU"/>
              </w:rPr>
              <w:t xml:space="preserve"> УЧЕБНОЙ ДИСЦИПЛИНЫ                                                                                   </w:t>
            </w:r>
          </w:p>
        </w:tc>
        <w:tc>
          <w:tcPr>
            <w:tcW w:w="1854" w:type="dxa"/>
          </w:tcPr>
          <w:p w14:paraId="10230256" w14:textId="77777777" w:rsidR="00BE6178" w:rsidRPr="00BE6178" w:rsidRDefault="00BE6178" w:rsidP="00BE6178">
            <w:pPr>
              <w:spacing w:after="0" w:line="240" w:lineRule="auto"/>
              <w:rPr>
                <w:rFonts w:ascii="Times New Roman" w:eastAsia="Times New Roman" w:hAnsi="Times New Roman" w:cs="Times New Roman"/>
                <w:b/>
                <w:sz w:val="24"/>
                <w:szCs w:val="24"/>
                <w:lang w:eastAsia="ru-RU"/>
              </w:rPr>
            </w:pPr>
          </w:p>
        </w:tc>
      </w:tr>
      <w:tr w:rsidR="00BE6178" w:rsidRPr="00BE6178" w14:paraId="1F7D5672" w14:textId="77777777" w:rsidTr="00507514">
        <w:tc>
          <w:tcPr>
            <w:tcW w:w="7501" w:type="dxa"/>
            <w:hideMark/>
          </w:tcPr>
          <w:p w14:paraId="403E8512" w14:textId="77777777" w:rsidR="00BE6178" w:rsidRPr="00BE6178" w:rsidRDefault="00BE6178" w:rsidP="00942F29">
            <w:pPr>
              <w:numPr>
                <w:ilvl w:val="0"/>
                <w:numId w:val="84"/>
              </w:num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СТРУКТУРА И СОДЕРЖАНИЕ УЧЕБНОЙ                                 ДИСЦИПЛИНЫ</w:t>
            </w:r>
          </w:p>
          <w:p w14:paraId="3983D357" w14:textId="77777777" w:rsidR="00BE6178" w:rsidRPr="00BE6178" w:rsidRDefault="00BE6178" w:rsidP="00942F29">
            <w:pPr>
              <w:numPr>
                <w:ilvl w:val="0"/>
                <w:numId w:val="84"/>
              </w:num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 xml:space="preserve">УСЛОВИЯ РЕАЛИЗАЦИИ УЧЕБНОЙ ДИСЦИПЛИНЫ   </w:t>
            </w:r>
          </w:p>
        </w:tc>
        <w:tc>
          <w:tcPr>
            <w:tcW w:w="1854" w:type="dxa"/>
          </w:tcPr>
          <w:p w14:paraId="43B55B53" w14:textId="578BB33D" w:rsidR="00BE6178" w:rsidRPr="00BE6178" w:rsidRDefault="00BE6178" w:rsidP="00BE6178">
            <w:pPr>
              <w:spacing w:after="0" w:line="240" w:lineRule="auto"/>
              <w:ind w:left="644"/>
              <w:rPr>
                <w:rFonts w:ascii="Times New Roman" w:eastAsia="Times New Roman" w:hAnsi="Times New Roman" w:cs="Times New Roman"/>
                <w:b/>
                <w:sz w:val="24"/>
                <w:szCs w:val="24"/>
                <w:lang w:eastAsia="ru-RU"/>
              </w:rPr>
            </w:pPr>
          </w:p>
        </w:tc>
      </w:tr>
      <w:tr w:rsidR="00BE6178" w:rsidRPr="00BE6178" w14:paraId="51DB8D85" w14:textId="77777777" w:rsidTr="00BE6178">
        <w:tc>
          <w:tcPr>
            <w:tcW w:w="7501" w:type="dxa"/>
          </w:tcPr>
          <w:p w14:paraId="266A1E58" w14:textId="77777777" w:rsidR="00BE6178" w:rsidRPr="00BE6178" w:rsidRDefault="00BE6178" w:rsidP="00942F29">
            <w:pPr>
              <w:numPr>
                <w:ilvl w:val="0"/>
                <w:numId w:val="84"/>
              </w:num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 xml:space="preserve">КОНТРОЛЬ И ОЦЕНКА РЕЗУЛЬТАТОВ ОСВОЕНИЯ УЧЕБНОЙ ДИСЦИПЛИНЫ                                                    </w:t>
            </w:r>
          </w:p>
          <w:p w14:paraId="501AE205" w14:textId="77777777" w:rsidR="00BE6178" w:rsidRPr="00BE6178" w:rsidRDefault="00BE6178" w:rsidP="00BE6178">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325DC1AB" w14:textId="25680513" w:rsidR="00BE6178" w:rsidRPr="00BE6178" w:rsidRDefault="00BE6178" w:rsidP="00BE6178">
            <w:pPr>
              <w:spacing w:after="0" w:line="240" w:lineRule="auto"/>
              <w:rPr>
                <w:rFonts w:ascii="Times New Roman" w:eastAsia="Times New Roman" w:hAnsi="Times New Roman" w:cs="Times New Roman"/>
                <w:b/>
                <w:sz w:val="24"/>
                <w:szCs w:val="24"/>
                <w:lang w:eastAsia="ru-RU"/>
              </w:rPr>
            </w:pPr>
          </w:p>
        </w:tc>
      </w:tr>
    </w:tbl>
    <w:p w14:paraId="6ED0FD55" w14:textId="77777777" w:rsidR="00BE6178" w:rsidRPr="00BE6178" w:rsidRDefault="00BE6178" w:rsidP="00942F29">
      <w:pPr>
        <w:numPr>
          <w:ilvl w:val="0"/>
          <w:numId w:val="85"/>
        </w:numPr>
        <w:suppressAutoHyphens/>
        <w:spacing w:after="0" w:line="240" w:lineRule="auto"/>
        <w:jc w:val="cente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i/>
          <w:sz w:val="24"/>
          <w:szCs w:val="24"/>
          <w:u w:val="single"/>
          <w:lang w:eastAsia="ru-RU"/>
        </w:rPr>
        <w:br w:type="page"/>
      </w:r>
      <w:r w:rsidRPr="00BE6178">
        <w:rPr>
          <w:rFonts w:ascii="Times New Roman" w:eastAsia="Times New Roman" w:hAnsi="Times New Roman" w:cs="Times New Roman"/>
          <w:b/>
          <w:sz w:val="24"/>
          <w:szCs w:val="24"/>
          <w:lang w:eastAsia="ru-RU"/>
        </w:rPr>
        <w:lastRenderedPageBreak/>
        <w:t xml:space="preserve">ОБЩАЯ ХАРАКТЕРИСТИКА </w:t>
      </w:r>
      <w:r w:rsidRPr="00BE6178">
        <w:rPr>
          <w:rFonts w:ascii="Times New Roman" w:eastAsia="Times New Roman" w:hAnsi="Times New Roman" w:cs="Times New Roman"/>
          <w:b/>
          <w:color w:val="000000"/>
          <w:sz w:val="24"/>
          <w:szCs w:val="24"/>
          <w:lang w:eastAsia="ru-RU"/>
        </w:rPr>
        <w:t>РАБОЧЕЙ ПРОГРАММЫ</w:t>
      </w:r>
      <w:r w:rsidRPr="00BE6178">
        <w:rPr>
          <w:rFonts w:ascii="Times New Roman" w:eastAsia="Times New Roman" w:hAnsi="Times New Roman" w:cs="Times New Roman"/>
          <w:b/>
          <w:sz w:val="24"/>
          <w:szCs w:val="24"/>
          <w:lang w:eastAsia="ru-RU"/>
        </w:rPr>
        <w:t xml:space="preserve"> УЧЕБНОЙ ДИСЦИПЛИНЫ</w:t>
      </w:r>
    </w:p>
    <w:p w14:paraId="629393CC" w14:textId="5CF4CC26" w:rsidR="00BE6178" w:rsidRPr="00BE6178" w:rsidRDefault="00BE6178" w:rsidP="00BE6178">
      <w:pPr>
        <w:suppressAutoHyphens/>
        <w:spacing w:after="0" w:line="240" w:lineRule="auto"/>
        <w:ind w:left="720"/>
        <w:jc w:val="center"/>
        <w:rPr>
          <w:rFonts w:ascii="Times New Roman" w:eastAsia="Times New Roman" w:hAnsi="Times New Roman" w:cs="Times New Roman"/>
          <w:b/>
          <w:bCs/>
          <w:sz w:val="24"/>
          <w:szCs w:val="24"/>
          <w:lang w:eastAsia="ru-RU"/>
        </w:rPr>
      </w:pPr>
      <w:r w:rsidRPr="00BE6178">
        <w:rPr>
          <w:rFonts w:ascii="Times New Roman" w:eastAsia="Times New Roman" w:hAnsi="Times New Roman" w:cs="Times New Roman"/>
          <w:b/>
          <w:bCs/>
          <w:sz w:val="24"/>
          <w:szCs w:val="24"/>
          <w:lang w:eastAsia="ru-RU"/>
        </w:rPr>
        <w:t xml:space="preserve">«ОП.11 </w:t>
      </w:r>
      <w:r w:rsidRPr="00BE6178">
        <w:rPr>
          <w:rFonts w:ascii="Times New Roman" w:eastAsia="Times New Roman" w:hAnsi="Times New Roman" w:cs="Times New Roman"/>
          <w:b/>
          <w:bCs/>
          <w:sz w:val="24"/>
          <w:szCs w:val="24"/>
          <w:lang w:eastAsia="ru-RU"/>
        </w:rPr>
        <w:t>Охрана труда</w:t>
      </w:r>
      <w:r w:rsidRPr="00BE6178">
        <w:rPr>
          <w:rFonts w:ascii="Times New Roman" w:eastAsia="Times New Roman" w:hAnsi="Times New Roman" w:cs="Times New Roman"/>
          <w:b/>
          <w:bCs/>
          <w:sz w:val="24"/>
          <w:szCs w:val="24"/>
          <w:lang w:eastAsia="ru-RU"/>
        </w:rPr>
        <w:t>»</w:t>
      </w:r>
    </w:p>
    <w:p w14:paraId="5299E4EE" w14:textId="77777777" w:rsidR="00BE6178" w:rsidRPr="00BE6178" w:rsidRDefault="00BE6178" w:rsidP="00BE6178">
      <w:pPr>
        <w:spacing w:after="0" w:line="240" w:lineRule="auto"/>
        <w:ind w:firstLine="709"/>
        <w:jc w:val="center"/>
        <w:rPr>
          <w:rFonts w:ascii="Times New Roman" w:eastAsia="Times New Roman" w:hAnsi="Times New Roman" w:cs="Times New Roman"/>
          <w:sz w:val="24"/>
          <w:szCs w:val="24"/>
          <w:lang w:eastAsia="ru-RU"/>
        </w:rPr>
      </w:pPr>
    </w:p>
    <w:p w14:paraId="74F066E8" w14:textId="77777777" w:rsidR="00BE6178" w:rsidRPr="00BE6178" w:rsidRDefault="00BE6178" w:rsidP="00BE6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BE617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02ABBDC" w14:textId="53A4AC46" w:rsidR="00BE6178" w:rsidRDefault="00BE6178" w:rsidP="00BE6178">
      <w:pPr>
        <w:widowControl w:val="0"/>
        <w:autoSpaceDE w:val="0"/>
        <w:autoSpaceDN w:val="0"/>
        <w:spacing w:after="0" w:line="240" w:lineRule="auto"/>
        <w:jc w:val="both"/>
        <w:rPr>
          <w:rFonts w:ascii="Times New Roman" w:hAnsi="Times New Roman"/>
          <w:bCs/>
          <w:sz w:val="24"/>
          <w:szCs w:val="24"/>
        </w:rPr>
      </w:pPr>
      <w:r>
        <w:rPr>
          <w:rFonts w:ascii="Times New Roman" w:eastAsia="Times New Roman" w:hAnsi="Times New Roman" w:cs="Times New Roman"/>
          <w:sz w:val="24"/>
          <w:szCs w:val="24"/>
          <w:lang w:eastAsia="ru-RU"/>
        </w:rPr>
        <w:t xml:space="preserve">         </w:t>
      </w:r>
      <w:r w:rsidRPr="00BE6178">
        <w:rPr>
          <w:rFonts w:ascii="Times New Roman" w:eastAsia="Times New Roman" w:hAnsi="Times New Roman" w:cs="Times New Roman"/>
          <w:sz w:val="24"/>
          <w:szCs w:val="24"/>
          <w:lang w:eastAsia="ru-RU"/>
        </w:rPr>
        <w:t xml:space="preserve">Учебная дисциплина </w:t>
      </w:r>
      <w:r>
        <w:rPr>
          <w:rFonts w:ascii="Times New Roman" w:eastAsia="Times New Roman" w:hAnsi="Times New Roman" w:cs="Times New Roman"/>
          <w:sz w:val="24"/>
          <w:szCs w:val="24"/>
          <w:lang w:eastAsia="ru-RU"/>
        </w:rPr>
        <w:t xml:space="preserve">ОП.11 </w:t>
      </w:r>
      <w:r w:rsidRPr="00BE6178">
        <w:rPr>
          <w:rFonts w:ascii="Times New Roman" w:eastAsia="Times New Roman" w:hAnsi="Times New Roman" w:cs="Times New Roman"/>
          <w:sz w:val="24"/>
          <w:szCs w:val="24"/>
          <w:lang w:eastAsia="ru-RU"/>
        </w:rPr>
        <w:t xml:space="preserve">Охрана труда является обязательной частью </w:t>
      </w:r>
      <w:r>
        <w:rPr>
          <w:rFonts w:ascii="Times New Roman" w:eastAsia="Times New Roman" w:hAnsi="Times New Roman" w:cs="Times New Roman"/>
          <w:sz w:val="24"/>
          <w:szCs w:val="24"/>
          <w:lang w:eastAsia="ru-RU"/>
        </w:rPr>
        <w:t>обще</w:t>
      </w:r>
      <w:r w:rsidRPr="00BE6178">
        <w:rPr>
          <w:rFonts w:ascii="Times New Roman" w:eastAsia="Times New Roman" w:hAnsi="Times New Roman" w:cs="Times New Roman"/>
          <w:sz w:val="24"/>
          <w:szCs w:val="24"/>
          <w:lang w:eastAsia="ru-RU"/>
        </w:rPr>
        <w:t>профессионального цикла ПОП-П</w:t>
      </w:r>
      <w:r>
        <w:rPr>
          <w:rFonts w:ascii="Times New Roman" w:eastAsia="Times New Roman" w:hAnsi="Times New Roman" w:cs="Times New Roman"/>
          <w:sz w:val="24"/>
          <w:szCs w:val="24"/>
          <w:lang w:eastAsia="ru-RU"/>
        </w:rPr>
        <w:t xml:space="preserve"> </w:t>
      </w:r>
      <w:r w:rsidRPr="00BE6178">
        <w:rPr>
          <w:rFonts w:ascii="Times New Roman" w:eastAsia="Times New Roman" w:hAnsi="Times New Roman" w:cs="Times New Roman"/>
          <w:sz w:val="24"/>
          <w:szCs w:val="24"/>
          <w:lang w:eastAsia="ru-RU"/>
        </w:rPr>
        <w:t xml:space="preserve">в соответствии с ФГОС СПО по </w:t>
      </w:r>
      <w:r w:rsidRPr="00BE6178">
        <w:rPr>
          <w:rFonts w:ascii="Times New Roman" w:eastAsia="Times New Roman" w:hAnsi="Times New Roman" w:cs="Times New Roman"/>
          <w:iCs/>
          <w:color w:val="000000"/>
          <w:sz w:val="24"/>
          <w:szCs w:val="24"/>
          <w:lang w:eastAsia="ru-RU"/>
        </w:rPr>
        <w:t>специальности</w:t>
      </w:r>
      <w:r w:rsidRPr="00BE6178">
        <w:rPr>
          <w:rFonts w:ascii="Times New Roman" w:eastAsia="Times New Roman" w:hAnsi="Times New Roman" w:cs="Times New Roman"/>
          <w:iCs/>
          <w:color w:val="000000"/>
          <w:sz w:val="24"/>
          <w:szCs w:val="24"/>
          <w:lang w:eastAsia="ru-RU"/>
        </w:rPr>
        <w:t xml:space="preserve"> </w:t>
      </w:r>
      <w:r>
        <w:rPr>
          <w:rFonts w:ascii="Times New Roman" w:hAnsi="Times New Roman"/>
          <w:bCs/>
          <w:sz w:val="24"/>
          <w:szCs w:val="24"/>
        </w:rPr>
        <w:t>18.02.06 Химическая технология органических веществ</w:t>
      </w:r>
      <w:r>
        <w:rPr>
          <w:rFonts w:ascii="Times New Roman" w:hAnsi="Times New Roman"/>
          <w:bCs/>
          <w:sz w:val="24"/>
          <w:szCs w:val="24"/>
        </w:rPr>
        <w:t>.</w:t>
      </w:r>
    </w:p>
    <w:p w14:paraId="79D06315" w14:textId="3CA7EAF7" w:rsidR="00BE6178" w:rsidRPr="00BE6178" w:rsidRDefault="00BE6178" w:rsidP="00BE61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Pr>
          <w:rFonts w:ascii="Times New Roman" w:eastAsia="Times New Roman" w:hAnsi="Times New Roman" w:cs="Times New Roman"/>
          <w:sz w:val="24"/>
          <w:szCs w:val="24"/>
          <w:lang w:eastAsia="ru-RU"/>
        </w:rPr>
        <w:t>01, ОК 02, ОК 04, ОК 07.</w:t>
      </w:r>
    </w:p>
    <w:p w14:paraId="4A761484" w14:textId="77777777" w:rsidR="00BE6178" w:rsidRPr="00BE6178" w:rsidRDefault="00BE6178" w:rsidP="00BE6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p>
    <w:p w14:paraId="2EFDD768" w14:textId="77777777" w:rsidR="00BE6178" w:rsidRPr="00BE6178" w:rsidRDefault="00BE6178" w:rsidP="00BE6178">
      <w:pPr>
        <w:spacing w:after="0" w:line="240" w:lineRule="auto"/>
        <w:ind w:firstLine="709"/>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1.2. Цель и планируемые результаты освоения дисциплины:</w:t>
      </w:r>
    </w:p>
    <w:p w14:paraId="5B3D873F" w14:textId="10EDE259" w:rsidR="00BE6178" w:rsidRPr="00BE6178" w:rsidRDefault="00BE6178" w:rsidP="00BE6178">
      <w:pPr>
        <w:suppressAutoHyphens/>
        <w:spacing w:after="0" w:line="240" w:lineRule="auto"/>
        <w:ind w:firstLine="709"/>
        <w:jc w:val="both"/>
        <w:rPr>
          <w:rFonts w:ascii="Times New Roman" w:eastAsia="Times New Roman" w:hAnsi="Times New Roman" w:cs="Times New Roman"/>
          <w:sz w:val="24"/>
          <w:szCs w:val="24"/>
        </w:rPr>
      </w:pPr>
      <w:r w:rsidRPr="00BE617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Pr>
          <w:rFonts w:ascii="Times New Roman" w:eastAsia="Times New Roman" w:hAnsi="Times New Roman" w:cs="Times New Roman"/>
          <w:sz w:val="24"/>
          <w:szCs w:val="24"/>
          <w:lang w:eastAsia="ru-RU"/>
        </w:rPr>
        <w:t>.</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34"/>
        <w:gridCol w:w="2835"/>
        <w:gridCol w:w="957"/>
        <w:gridCol w:w="3006"/>
      </w:tblGrid>
      <w:tr w:rsidR="00BE6178" w:rsidRPr="00BE6178" w14:paraId="643A4B6A" w14:textId="77777777" w:rsidTr="00BE6178">
        <w:trPr>
          <w:trHeight w:val="649"/>
        </w:trPr>
        <w:tc>
          <w:tcPr>
            <w:tcW w:w="1413" w:type="dxa"/>
            <w:tcBorders>
              <w:top w:val="single" w:sz="4" w:space="0" w:color="auto"/>
              <w:left w:val="single" w:sz="4" w:space="0" w:color="auto"/>
              <w:bottom w:val="single" w:sz="4" w:space="0" w:color="auto"/>
              <w:right w:val="single" w:sz="4" w:space="0" w:color="auto"/>
            </w:tcBorders>
            <w:hideMark/>
          </w:tcPr>
          <w:p w14:paraId="627A6D40" w14:textId="6F71E327"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 xml:space="preserve">Код </w:t>
            </w:r>
          </w:p>
          <w:p w14:paraId="0DBE29A3" w14:textId="77777777"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ПК, ОК</w:t>
            </w:r>
          </w:p>
        </w:tc>
        <w:tc>
          <w:tcPr>
            <w:tcW w:w="1134" w:type="dxa"/>
            <w:tcBorders>
              <w:top w:val="single" w:sz="4" w:space="0" w:color="auto"/>
              <w:left w:val="single" w:sz="4" w:space="0" w:color="auto"/>
              <w:bottom w:val="single" w:sz="4" w:space="0" w:color="auto"/>
              <w:right w:val="single" w:sz="4" w:space="0" w:color="auto"/>
            </w:tcBorders>
          </w:tcPr>
          <w:p w14:paraId="42F2A582" w14:textId="77777777" w:rsid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 </w:t>
            </w:r>
          </w:p>
          <w:p w14:paraId="339EA1E4" w14:textId="498F3CB9"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умений</w:t>
            </w:r>
          </w:p>
        </w:tc>
        <w:tc>
          <w:tcPr>
            <w:tcW w:w="2835" w:type="dxa"/>
            <w:tcBorders>
              <w:top w:val="single" w:sz="4" w:space="0" w:color="auto"/>
              <w:left w:val="single" w:sz="4" w:space="0" w:color="auto"/>
              <w:bottom w:val="single" w:sz="4" w:space="0" w:color="auto"/>
              <w:right w:val="single" w:sz="4" w:space="0" w:color="auto"/>
            </w:tcBorders>
            <w:hideMark/>
          </w:tcPr>
          <w:p w14:paraId="53500F95" w14:textId="65060946"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Умения</w:t>
            </w:r>
          </w:p>
        </w:tc>
        <w:tc>
          <w:tcPr>
            <w:tcW w:w="957" w:type="dxa"/>
            <w:tcBorders>
              <w:top w:val="single" w:sz="4" w:space="0" w:color="auto"/>
              <w:left w:val="single" w:sz="4" w:space="0" w:color="auto"/>
              <w:bottom w:val="single" w:sz="4" w:space="0" w:color="auto"/>
              <w:right w:val="single" w:sz="4" w:space="0" w:color="auto"/>
            </w:tcBorders>
          </w:tcPr>
          <w:p w14:paraId="0616C9EC" w14:textId="77777777" w:rsid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 </w:t>
            </w:r>
          </w:p>
          <w:p w14:paraId="1D255D22" w14:textId="4D02F8FC"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знаний</w:t>
            </w:r>
          </w:p>
        </w:tc>
        <w:tc>
          <w:tcPr>
            <w:tcW w:w="3006" w:type="dxa"/>
            <w:tcBorders>
              <w:top w:val="single" w:sz="4" w:space="0" w:color="auto"/>
              <w:left w:val="single" w:sz="4" w:space="0" w:color="auto"/>
              <w:bottom w:val="single" w:sz="4" w:space="0" w:color="auto"/>
              <w:right w:val="single" w:sz="4" w:space="0" w:color="auto"/>
            </w:tcBorders>
            <w:hideMark/>
          </w:tcPr>
          <w:p w14:paraId="417297E7" w14:textId="1DA6A56F"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Знания</w:t>
            </w:r>
          </w:p>
        </w:tc>
      </w:tr>
      <w:tr w:rsidR="00BE6178" w:rsidRPr="00BE6178" w14:paraId="1A1654F3" w14:textId="77777777" w:rsidTr="00BE6178">
        <w:trPr>
          <w:trHeight w:val="212"/>
        </w:trPr>
        <w:tc>
          <w:tcPr>
            <w:tcW w:w="1413" w:type="dxa"/>
            <w:tcBorders>
              <w:top w:val="single" w:sz="4" w:space="0" w:color="auto"/>
              <w:left w:val="single" w:sz="4" w:space="0" w:color="auto"/>
              <w:bottom w:val="single" w:sz="4" w:space="0" w:color="auto"/>
              <w:right w:val="single" w:sz="4" w:space="0" w:color="auto"/>
            </w:tcBorders>
            <w:hideMark/>
          </w:tcPr>
          <w:p w14:paraId="668DF0E4" w14:textId="23C8AA5F" w:rsidR="00BE6178" w:rsidRDefault="00BE6178" w:rsidP="00BE61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w:t>
            </w:r>
          </w:p>
          <w:p w14:paraId="5A651CE3" w14:textId="643CC34B" w:rsidR="00BE6178" w:rsidRDefault="00BE6178" w:rsidP="00BE61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02 </w:t>
            </w:r>
          </w:p>
          <w:p w14:paraId="774F73E5" w14:textId="0A1D0AB6" w:rsidR="00BE6178" w:rsidRDefault="00BE6178" w:rsidP="00BE61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04 </w:t>
            </w:r>
          </w:p>
          <w:p w14:paraId="574B3D63" w14:textId="1730A244" w:rsidR="00BE6178" w:rsidRPr="00BE6178" w:rsidRDefault="00BE6178" w:rsidP="00BE61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p w14:paraId="46D76DC6" w14:textId="111127EF" w:rsidR="00BE6178" w:rsidRPr="00BE6178" w:rsidRDefault="00BE6178" w:rsidP="00BE6178">
            <w:pPr>
              <w:suppressAutoHyphens/>
              <w:spacing w:after="0" w:line="240" w:lineRule="auto"/>
              <w:rPr>
                <w:rFonts w:ascii="Times New Roman" w:eastAsia="Times New Roman" w:hAnsi="Times New Roman" w:cs="Times New Roman"/>
                <w:i/>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5D835DA" w14:textId="77777777" w:rsidR="00BE6178" w:rsidRPr="00BE6178" w:rsidRDefault="00BE6178" w:rsidP="00BE6178">
            <w:pPr>
              <w:spacing w:after="0" w:line="240" w:lineRule="auto"/>
              <w:ind w:left="75" w:right="75"/>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519B2E0E" w14:textId="67B56B09" w:rsidR="00BE6178" w:rsidRPr="00BE6178" w:rsidRDefault="00BE6178" w:rsidP="00BE6178">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проводить анализ травмоопасных и вредных факторов в сфере профессиональной деятельности;</w:t>
            </w:r>
          </w:p>
          <w:p w14:paraId="4942A2DB" w14:textId="77777777" w:rsidR="00BE6178" w:rsidRPr="00BE6178" w:rsidRDefault="00BE6178" w:rsidP="00BE6178">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соблюдать требования по безопасному ведению технологического процесса;</w:t>
            </w:r>
          </w:p>
          <w:p w14:paraId="1C6E883F" w14:textId="77777777" w:rsidR="00BE6178" w:rsidRPr="00BE6178" w:rsidRDefault="00BE6178" w:rsidP="00BE6178">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проводить мониторинг объектов производства и окружающей среды;</w:t>
            </w:r>
          </w:p>
          <w:p w14:paraId="576DA6D0" w14:textId="77777777" w:rsidR="00BE6178" w:rsidRPr="00BE6178" w:rsidRDefault="00BE6178" w:rsidP="00BE6178">
            <w:pPr>
              <w:suppressAutoHyphens/>
              <w:spacing w:after="0" w:line="240" w:lineRule="auto"/>
              <w:jc w:val="center"/>
              <w:rPr>
                <w:rFonts w:ascii="Times New Roman" w:eastAsia="Times New Roman" w:hAnsi="Times New Roman" w:cs="Times New Roman"/>
                <w:i/>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14:paraId="6F48C03F" w14:textId="77777777" w:rsidR="00BE6178" w:rsidRPr="00BE6178" w:rsidRDefault="00BE6178" w:rsidP="00BE6178">
            <w:pPr>
              <w:spacing w:after="0" w:line="240" w:lineRule="auto"/>
              <w:ind w:left="75" w:right="75"/>
              <w:rPr>
                <w:rFonts w:ascii="Times New Roman" w:eastAsia="Times New Roman" w:hAnsi="Times New Roman" w:cs="Times New Roman"/>
                <w:sz w:val="24"/>
                <w:szCs w:val="24"/>
                <w:lang w:eastAsia="ru-RU"/>
              </w:rPr>
            </w:pPr>
          </w:p>
        </w:tc>
        <w:tc>
          <w:tcPr>
            <w:tcW w:w="3006" w:type="dxa"/>
            <w:tcBorders>
              <w:top w:val="single" w:sz="4" w:space="0" w:color="auto"/>
              <w:left w:val="single" w:sz="4" w:space="0" w:color="auto"/>
              <w:bottom w:val="single" w:sz="4" w:space="0" w:color="auto"/>
              <w:right w:val="single" w:sz="4" w:space="0" w:color="auto"/>
            </w:tcBorders>
            <w:hideMark/>
          </w:tcPr>
          <w:p w14:paraId="24A54FCF" w14:textId="3D72919B" w:rsidR="00BE6178" w:rsidRPr="00BE6178" w:rsidRDefault="00BE6178" w:rsidP="00BE6178">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особенности обеспечения безопасных условий труда в сфере профессиональной деятельности;</w:t>
            </w:r>
          </w:p>
          <w:p w14:paraId="74F36E4B" w14:textId="77777777" w:rsidR="00BE6178" w:rsidRPr="00BE6178" w:rsidRDefault="00BE6178" w:rsidP="00BE6178">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систему мер по безопасной эксплуатации опасных производственных объектов и снижению вредного воздействия на окружающую среду, экологическую политику развития производства;</w:t>
            </w:r>
          </w:p>
          <w:p w14:paraId="39DB38FE" w14:textId="77777777" w:rsidR="00BE6178" w:rsidRPr="00BE6178" w:rsidRDefault="00BE6178" w:rsidP="00BE6178">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особенности обеспечения безопасных условий труда в сфере профессиональной деятельности;</w:t>
            </w:r>
          </w:p>
          <w:p w14:paraId="2A264AF5" w14:textId="77777777" w:rsidR="00BE6178" w:rsidRPr="00BE6178" w:rsidRDefault="00BE6178" w:rsidP="00BE6178">
            <w:pPr>
              <w:suppressAutoHyphens/>
              <w:spacing w:after="0" w:line="240" w:lineRule="auto"/>
              <w:rPr>
                <w:rFonts w:ascii="Times New Roman" w:eastAsia="Times New Roman" w:hAnsi="Times New Roman" w:cs="Times New Roman"/>
                <w:i/>
                <w:sz w:val="24"/>
                <w:szCs w:val="24"/>
                <w:lang w:eastAsia="ru-RU"/>
              </w:rPr>
            </w:pPr>
            <w:r w:rsidRPr="00BE6178">
              <w:rPr>
                <w:rFonts w:ascii="Times New Roman" w:eastAsia="Times New Roman" w:hAnsi="Times New Roman" w:cs="Times New Roman"/>
                <w:sz w:val="24"/>
                <w:szCs w:val="24"/>
                <w:lang w:eastAsia="ru-RU"/>
              </w:rPr>
              <w:t>систему мер по безопасной эксплуатации опасных производственных объектов и снижению вредного воздействия на окружающую среду, экологическую политику развития производства</w:t>
            </w:r>
          </w:p>
        </w:tc>
      </w:tr>
    </w:tbl>
    <w:p w14:paraId="65C5ADBD" w14:textId="016D374F"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55EF75BD" w14:textId="5E84BBA9"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25202C32" w14:textId="5E4C3FEC"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2E3D1EB2" w14:textId="79CF63F5"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243AB148" w14:textId="7AAFD39F"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46566B01" w14:textId="7C53E318"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393C18D7" w14:textId="5191B32A"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5D9341E6" w14:textId="77777777" w:rsidR="00BE6178" w:rsidRP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6BA72617"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66D38EB" w14:textId="4DCF644E"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2.1. Объем учебной дисциплины и виды учебной работы</w:t>
      </w:r>
    </w:p>
    <w:p w14:paraId="2847D21D" w14:textId="77777777" w:rsidR="00D92CAD" w:rsidRPr="00BE6178" w:rsidRDefault="00D92CAD" w:rsidP="00BE6178">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BE6178" w:rsidRPr="00BE6178" w14:paraId="587AAB9A" w14:textId="77777777" w:rsidTr="005075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2D4CE4" w14:textId="77777777" w:rsidR="00BE6178" w:rsidRPr="00BE6178" w:rsidRDefault="00BE6178" w:rsidP="00BE6178">
            <w:p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EB7F2D" w14:textId="77777777" w:rsidR="00BE6178" w:rsidRPr="00BE6178" w:rsidRDefault="00BE6178" w:rsidP="00BE6178">
            <w:pPr>
              <w:suppressAutoHyphens/>
              <w:spacing w:after="0" w:line="240" w:lineRule="auto"/>
              <w:rPr>
                <w:rFonts w:ascii="Times New Roman" w:eastAsia="Times New Roman" w:hAnsi="Times New Roman" w:cs="Times New Roman"/>
                <w:b/>
                <w:iCs/>
                <w:sz w:val="24"/>
                <w:szCs w:val="24"/>
                <w:lang w:eastAsia="ru-RU"/>
              </w:rPr>
            </w:pPr>
            <w:r w:rsidRPr="00BE6178">
              <w:rPr>
                <w:rFonts w:ascii="Times New Roman" w:eastAsia="Times New Roman" w:hAnsi="Times New Roman" w:cs="Times New Roman"/>
                <w:b/>
                <w:iCs/>
                <w:sz w:val="24"/>
                <w:szCs w:val="24"/>
                <w:lang w:eastAsia="ru-RU"/>
              </w:rPr>
              <w:t>Объем в часах</w:t>
            </w:r>
          </w:p>
        </w:tc>
      </w:tr>
      <w:tr w:rsidR="00BE6178" w:rsidRPr="00BE6178" w14:paraId="4D5F3970" w14:textId="77777777" w:rsidTr="00D92CA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5160D02" w14:textId="77777777" w:rsidR="00BE6178" w:rsidRPr="00BE6178" w:rsidRDefault="00BE6178" w:rsidP="00BE6178">
            <w:p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9FDEC4D" w14:textId="4F939ECF" w:rsidR="00BE6178" w:rsidRPr="00BE6178" w:rsidRDefault="00D92CAD" w:rsidP="00BE617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BE6178" w:rsidRPr="00BE6178" w14:paraId="0A468003" w14:textId="77777777" w:rsidTr="00D92CA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92B5401" w14:textId="77777777" w:rsidR="00BE6178" w:rsidRPr="00BE6178" w:rsidRDefault="00BE6178" w:rsidP="00BE6178">
            <w:p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E428DCA" w14:textId="565D5A07" w:rsidR="00BE6178" w:rsidRPr="00BE6178" w:rsidRDefault="00D92CAD" w:rsidP="00BE617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BE6178" w:rsidRPr="00BE6178" w14:paraId="01CC4A51" w14:textId="77777777" w:rsidTr="0050751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DA9AFDB" w14:textId="77777777" w:rsidR="00BE6178" w:rsidRPr="00BE6178" w:rsidRDefault="00BE6178" w:rsidP="00BE6178">
            <w:p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sz w:val="24"/>
                <w:szCs w:val="24"/>
                <w:lang w:eastAsia="ru-RU"/>
              </w:rPr>
              <w:t>в т. ч.:</w:t>
            </w:r>
          </w:p>
        </w:tc>
      </w:tr>
      <w:tr w:rsidR="00BE6178" w:rsidRPr="00BE6178" w14:paraId="32620AD6" w14:textId="77777777" w:rsidTr="00D92CA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4BAC2B" w14:textId="77777777" w:rsidR="00BE6178" w:rsidRPr="00BE6178" w:rsidRDefault="00BE6178" w:rsidP="00BE6178">
            <w:pPr>
              <w:suppressAutoHyphens/>
              <w:spacing w:after="0" w:line="240" w:lineRule="auto"/>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3189D95" w14:textId="48965D42" w:rsidR="00BE6178" w:rsidRPr="00BE6178" w:rsidRDefault="00D92CAD" w:rsidP="00BE617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w:t>
            </w:r>
          </w:p>
        </w:tc>
      </w:tr>
      <w:tr w:rsidR="00BE6178" w:rsidRPr="00BE6178" w14:paraId="64DD8703" w14:textId="77777777" w:rsidTr="00D92CA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4685EF" w14:textId="77777777" w:rsidR="00BE6178" w:rsidRPr="00BE6178" w:rsidRDefault="00BE6178" w:rsidP="00BE6178">
            <w:pPr>
              <w:suppressAutoHyphens/>
              <w:spacing w:after="0" w:line="240" w:lineRule="auto"/>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лабораторные работы</w:t>
            </w:r>
            <w:r w:rsidRPr="00BE6178">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A8D2BFF" w14:textId="0218CF52" w:rsidR="00BE6178" w:rsidRPr="00BE6178" w:rsidRDefault="00BE6178" w:rsidP="00BE6178">
            <w:pPr>
              <w:suppressAutoHyphens/>
              <w:spacing w:after="0" w:line="240" w:lineRule="auto"/>
              <w:rPr>
                <w:rFonts w:ascii="Times New Roman" w:eastAsia="Times New Roman" w:hAnsi="Times New Roman" w:cs="Times New Roman"/>
                <w:iCs/>
                <w:sz w:val="24"/>
                <w:szCs w:val="24"/>
                <w:lang w:eastAsia="ru-RU"/>
              </w:rPr>
            </w:pPr>
          </w:p>
        </w:tc>
      </w:tr>
      <w:tr w:rsidR="00BE6178" w:rsidRPr="00BE6178" w14:paraId="642DCB7D" w14:textId="77777777" w:rsidTr="00D92CA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9172D5" w14:textId="77777777" w:rsidR="00BE6178" w:rsidRPr="00BE6178" w:rsidRDefault="00BE6178" w:rsidP="00BE6178">
            <w:pPr>
              <w:suppressAutoHyphens/>
              <w:spacing w:after="0" w:line="240" w:lineRule="auto"/>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практические занятия</w:t>
            </w:r>
            <w:r w:rsidRPr="00BE6178">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63EF08B4" w14:textId="60B63183" w:rsidR="00BE6178" w:rsidRPr="00BE6178" w:rsidRDefault="00D92CAD" w:rsidP="00BE617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BE6178" w:rsidRPr="00BE6178" w14:paraId="66A8F7C0" w14:textId="77777777" w:rsidTr="00D92CAD">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E45C0B" w14:textId="77777777" w:rsidR="00BE6178" w:rsidRPr="00BE6178" w:rsidRDefault="00BE6178" w:rsidP="00BE6178">
            <w:pPr>
              <w:suppressAutoHyphens/>
              <w:spacing w:after="0" w:line="240" w:lineRule="auto"/>
              <w:rPr>
                <w:rFonts w:ascii="Times New Roman" w:eastAsia="Times New Roman" w:hAnsi="Times New Roman" w:cs="Times New Roman"/>
                <w:i/>
                <w:sz w:val="24"/>
                <w:szCs w:val="24"/>
                <w:lang w:eastAsia="ru-RU"/>
              </w:rPr>
            </w:pPr>
            <w:r w:rsidRPr="00BE6178">
              <w:rPr>
                <w:rFonts w:ascii="Times New Roman" w:eastAsia="Times New Roman" w:hAnsi="Times New Roman" w:cs="Times New Roman"/>
                <w:i/>
                <w:sz w:val="24"/>
                <w:szCs w:val="24"/>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2ABDF7A" w14:textId="0E1248E2" w:rsidR="00BE6178" w:rsidRPr="00BE6178" w:rsidRDefault="00BE6178" w:rsidP="00BE6178">
            <w:pPr>
              <w:suppressAutoHyphens/>
              <w:spacing w:after="0" w:line="240" w:lineRule="auto"/>
              <w:rPr>
                <w:rFonts w:ascii="Times New Roman" w:eastAsia="Times New Roman" w:hAnsi="Times New Roman" w:cs="Times New Roman"/>
                <w:iCs/>
                <w:sz w:val="24"/>
                <w:szCs w:val="24"/>
                <w:lang w:eastAsia="ru-RU"/>
              </w:rPr>
            </w:pPr>
          </w:p>
        </w:tc>
      </w:tr>
      <w:tr w:rsidR="00BE6178" w:rsidRPr="00BE6178" w14:paraId="3AA8229A" w14:textId="77777777" w:rsidTr="00D92CAD">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3575EF" w14:textId="28C94E59" w:rsidR="00BE6178" w:rsidRPr="00BE6178" w:rsidRDefault="00BE6178" w:rsidP="00BE6178">
            <w:pPr>
              <w:suppressAutoHyphens/>
              <w:spacing w:after="0" w:line="240" w:lineRule="auto"/>
              <w:rPr>
                <w:rFonts w:ascii="Times New Roman" w:eastAsia="Times New Roman" w:hAnsi="Times New Roman" w:cs="Times New Roman"/>
                <w:i/>
                <w:sz w:val="24"/>
                <w:szCs w:val="24"/>
                <w:lang w:eastAsia="ru-RU"/>
              </w:rPr>
            </w:pPr>
            <w:r w:rsidRPr="00BE6178">
              <w:rPr>
                <w:rFonts w:ascii="Times New Roman" w:eastAsia="Times New Roman" w:hAnsi="Times New Roman" w:cs="Times New Roman"/>
                <w:b/>
                <w:iCs/>
                <w:sz w:val="24"/>
                <w:szCs w:val="24"/>
                <w:lang w:eastAsia="ru-RU"/>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4CFA5553" w14:textId="6E82C448" w:rsidR="00BE6178" w:rsidRPr="00BE6178" w:rsidRDefault="00BE6178" w:rsidP="00BE6178">
            <w:pPr>
              <w:suppressAutoHyphens/>
              <w:spacing w:after="0" w:line="240" w:lineRule="auto"/>
              <w:rPr>
                <w:rFonts w:ascii="Times New Roman" w:eastAsia="Times New Roman" w:hAnsi="Times New Roman" w:cs="Times New Roman"/>
                <w:iCs/>
                <w:sz w:val="24"/>
                <w:szCs w:val="24"/>
                <w:lang w:eastAsia="ru-RU"/>
              </w:rPr>
            </w:pPr>
          </w:p>
        </w:tc>
      </w:tr>
    </w:tbl>
    <w:p w14:paraId="5F44326E"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sectPr w:rsidR="00BE6178" w:rsidRPr="00BE6178">
          <w:pgSz w:w="11906" w:h="16838"/>
          <w:pgMar w:top="1134" w:right="850" w:bottom="284" w:left="1701" w:header="708" w:footer="708" w:gutter="0"/>
          <w:cols w:space="720"/>
        </w:sectPr>
      </w:pPr>
    </w:p>
    <w:p w14:paraId="564F808C" w14:textId="77777777" w:rsidR="00BE6178" w:rsidRPr="00BE6178" w:rsidRDefault="00BE6178" w:rsidP="00BE6178">
      <w:pPr>
        <w:spacing w:after="0" w:line="240" w:lineRule="auto"/>
        <w:rPr>
          <w:rFonts w:ascii="Times New Roman" w:eastAsia="Times New Roman" w:hAnsi="Times New Roman" w:cs="Times New Roman"/>
          <w:b/>
          <w:bCs/>
          <w:sz w:val="24"/>
          <w:szCs w:val="24"/>
          <w:lang w:eastAsia="ru-RU"/>
        </w:rPr>
      </w:pPr>
      <w:r w:rsidRPr="00BE6178">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2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4"/>
        <w:gridCol w:w="8010"/>
        <w:gridCol w:w="1748"/>
        <w:gridCol w:w="1761"/>
        <w:gridCol w:w="1192"/>
      </w:tblGrid>
      <w:tr w:rsidR="00D92CAD" w:rsidRPr="00D92CAD" w14:paraId="27A10D9A" w14:textId="77777777" w:rsidTr="00D92CAD">
        <w:trPr>
          <w:trHeight w:val="20"/>
        </w:trPr>
        <w:tc>
          <w:tcPr>
            <w:tcW w:w="885" w:type="pct"/>
            <w:tcBorders>
              <w:top w:val="single" w:sz="4" w:space="0" w:color="auto"/>
              <w:left w:val="single" w:sz="4" w:space="0" w:color="auto"/>
              <w:bottom w:val="single" w:sz="4" w:space="0" w:color="auto"/>
              <w:right w:val="single" w:sz="4" w:space="0" w:color="auto"/>
            </w:tcBorders>
            <w:vAlign w:val="center"/>
            <w:hideMark/>
          </w:tcPr>
          <w:p w14:paraId="43036BDA" w14:textId="77777777" w:rsidR="00D92CAD" w:rsidRPr="00BE6178" w:rsidRDefault="00D92CAD" w:rsidP="00D92CAD">
            <w:pPr>
              <w:suppressAutoHyphens/>
              <w:spacing w:after="0" w:line="240" w:lineRule="auto"/>
              <w:jc w:val="center"/>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Наименование разделов и тем</w:t>
            </w:r>
          </w:p>
        </w:tc>
        <w:tc>
          <w:tcPr>
            <w:tcW w:w="2593" w:type="pct"/>
            <w:tcBorders>
              <w:top w:val="single" w:sz="4" w:space="0" w:color="auto"/>
              <w:left w:val="single" w:sz="4" w:space="0" w:color="auto"/>
              <w:bottom w:val="single" w:sz="4" w:space="0" w:color="auto"/>
              <w:right w:val="single" w:sz="4" w:space="0" w:color="auto"/>
            </w:tcBorders>
            <w:vAlign w:val="center"/>
            <w:hideMark/>
          </w:tcPr>
          <w:p w14:paraId="754D60BC" w14:textId="77777777" w:rsidR="00D92CAD" w:rsidRPr="00BE6178" w:rsidRDefault="00D92CAD" w:rsidP="00D92CAD">
            <w:pPr>
              <w:suppressAutoHyphens/>
              <w:spacing w:after="0" w:line="240" w:lineRule="auto"/>
              <w:jc w:val="center"/>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66" w:type="pct"/>
            <w:tcBorders>
              <w:top w:val="single" w:sz="4" w:space="0" w:color="auto"/>
              <w:left w:val="single" w:sz="4" w:space="0" w:color="auto"/>
              <w:bottom w:val="single" w:sz="4" w:space="0" w:color="auto"/>
              <w:right w:val="single" w:sz="4" w:space="0" w:color="auto"/>
            </w:tcBorders>
            <w:vAlign w:val="center"/>
            <w:hideMark/>
          </w:tcPr>
          <w:p w14:paraId="348504A2" w14:textId="77777777" w:rsidR="00D92CAD" w:rsidRPr="00BE6178" w:rsidRDefault="00D92CAD" w:rsidP="00D92CAD">
            <w:pPr>
              <w:suppressAutoHyphens/>
              <w:spacing w:after="0" w:line="240" w:lineRule="auto"/>
              <w:jc w:val="center"/>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70" w:type="pct"/>
            <w:tcBorders>
              <w:top w:val="single" w:sz="4" w:space="0" w:color="auto"/>
              <w:left w:val="single" w:sz="4" w:space="0" w:color="auto"/>
              <w:bottom w:val="single" w:sz="4" w:space="0" w:color="auto"/>
              <w:right w:val="single" w:sz="4" w:space="0" w:color="auto"/>
            </w:tcBorders>
            <w:vAlign w:val="center"/>
            <w:hideMark/>
          </w:tcPr>
          <w:p w14:paraId="652A2E98" w14:textId="230A656A" w:rsidR="00D92CAD" w:rsidRPr="00BE6178" w:rsidRDefault="00D92CAD" w:rsidP="00D92CAD">
            <w:pPr>
              <w:suppressAutoHyphens/>
              <w:spacing w:after="0" w:line="240" w:lineRule="auto"/>
              <w:jc w:val="center"/>
              <w:rPr>
                <w:rFonts w:ascii="Times New Roman" w:eastAsia="Times New Roman" w:hAnsi="Times New Roman" w:cs="Times New Roman"/>
                <w:b/>
                <w:bCs/>
                <w:lang w:eastAsia="ru-RU"/>
              </w:rPr>
            </w:pPr>
            <w:r w:rsidRPr="00D92CAD">
              <w:rPr>
                <w:rFonts w:ascii="Times New Roman" w:hAnsi="Times New Roman" w:cs="Times New Roman"/>
                <w:b/>
                <w:bCs/>
              </w:rPr>
              <w:t>Коды компетенций, формированию которых способствует элемент программы</w:t>
            </w:r>
          </w:p>
        </w:tc>
        <w:tc>
          <w:tcPr>
            <w:tcW w:w="386" w:type="pct"/>
            <w:tcBorders>
              <w:top w:val="single" w:sz="4" w:space="0" w:color="auto"/>
              <w:left w:val="single" w:sz="4" w:space="0" w:color="auto"/>
              <w:bottom w:val="single" w:sz="4" w:space="0" w:color="auto"/>
              <w:right w:val="single" w:sz="4" w:space="0" w:color="auto"/>
            </w:tcBorders>
            <w:vAlign w:val="center"/>
            <w:hideMark/>
          </w:tcPr>
          <w:p w14:paraId="1E4A68BE" w14:textId="42A2C736" w:rsidR="00D92CAD" w:rsidRPr="00BE6178" w:rsidRDefault="00D92CAD" w:rsidP="00D92CAD">
            <w:pPr>
              <w:suppressAutoHyphens/>
              <w:spacing w:after="0" w:line="240" w:lineRule="auto"/>
              <w:jc w:val="center"/>
              <w:rPr>
                <w:rFonts w:ascii="Times New Roman" w:eastAsia="Times New Roman" w:hAnsi="Times New Roman" w:cs="Times New Roman"/>
                <w:b/>
                <w:bCs/>
                <w:lang w:eastAsia="ru-RU"/>
              </w:rPr>
            </w:pPr>
            <w:r w:rsidRPr="00D92CAD">
              <w:rPr>
                <w:rFonts w:ascii="Times New Roman" w:hAnsi="Times New Roman" w:cs="Times New Roman"/>
                <w:b/>
                <w:bCs/>
              </w:rPr>
              <w:t xml:space="preserve">Код Н, У, З, </w:t>
            </w:r>
            <w:proofErr w:type="spellStart"/>
            <w:r w:rsidRPr="00D92CAD">
              <w:rPr>
                <w:rFonts w:ascii="Times New Roman" w:hAnsi="Times New Roman" w:cs="Times New Roman"/>
                <w:b/>
                <w:bCs/>
              </w:rPr>
              <w:t>Уо</w:t>
            </w:r>
            <w:proofErr w:type="spellEnd"/>
            <w:r w:rsidRPr="00D92CAD">
              <w:rPr>
                <w:rFonts w:ascii="Times New Roman" w:hAnsi="Times New Roman" w:cs="Times New Roman"/>
                <w:b/>
                <w:bCs/>
              </w:rPr>
              <w:t xml:space="preserve">, </w:t>
            </w:r>
            <w:proofErr w:type="spellStart"/>
            <w:r w:rsidRPr="00D92CAD">
              <w:rPr>
                <w:rFonts w:ascii="Times New Roman" w:hAnsi="Times New Roman" w:cs="Times New Roman"/>
                <w:b/>
                <w:bCs/>
              </w:rPr>
              <w:t>Зо</w:t>
            </w:r>
            <w:proofErr w:type="spellEnd"/>
          </w:p>
        </w:tc>
      </w:tr>
      <w:tr w:rsidR="00D92CAD" w:rsidRPr="00D92CAD" w14:paraId="5E54F34C" w14:textId="77777777" w:rsidTr="00D92CAD">
        <w:trPr>
          <w:trHeight w:val="20"/>
        </w:trPr>
        <w:tc>
          <w:tcPr>
            <w:tcW w:w="885" w:type="pct"/>
            <w:tcBorders>
              <w:top w:val="single" w:sz="4" w:space="0" w:color="auto"/>
              <w:left w:val="single" w:sz="4" w:space="0" w:color="auto"/>
              <w:bottom w:val="single" w:sz="4" w:space="0" w:color="auto"/>
              <w:right w:val="single" w:sz="4" w:space="0" w:color="auto"/>
            </w:tcBorders>
            <w:hideMark/>
          </w:tcPr>
          <w:p w14:paraId="689398D8" w14:textId="77777777" w:rsidR="00D92CAD" w:rsidRPr="00BE6178" w:rsidRDefault="00D92CAD" w:rsidP="00D92CAD">
            <w:pPr>
              <w:spacing w:after="0" w:line="240" w:lineRule="auto"/>
              <w:jc w:val="center"/>
              <w:rPr>
                <w:rFonts w:ascii="Times New Roman" w:eastAsia="Times New Roman" w:hAnsi="Times New Roman" w:cs="Times New Roman"/>
                <w:b/>
                <w:bCs/>
                <w:i/>
                <w:iCs/>
                <w:lang w:eastAsia="ru-RU"/>
              </w:rPr>
            </w:pPr>
            <w:r w:rsidRPr="00BE6178">
              <w:rPr>
                <w:rFonts w:ascii="Times New Roman" w:eastAsia="Times New Roman" w:hAnsi="Times New Roman" w:cs="Times New Roman"/>
                <w:b/>
                <w:bCs/>
                <w:i/>
                <w:iCs/>
                <w:lang w:eastAsia="ru-RU"/>
              </w:rPr>
              <w:t>1</w:t>
            </w:r>
          </w:p>
        </w:tc>
        <w:tc>
          <w:tcPr>
            <w:tcW w:w="2593" w:type="pct"/>
            <w:tcBorders>
              <w:top w:val="single" w:sz="4" w:space="0" w:color="auto"/>
              <w:left w:val="single" w:sz="4" w:space="0" w:color="auto"/>
              <w:bottom w:val="single" w:sz="4" w:space="0" w:color="auto"/>
              <w:right w:val="single" w:sz="4" w:space="0" w:color="auto"/>
            </w:tcBorders>
            <w:hideMark/>
          </w:tcPr>
          <w:p w14:paraId="015B96C0" w14:textId="77777777" w:rsidR="00D92CAD" w:rsidRPr="00BE6178" w:rsidRDefault="00D92CAD" w:rsidP="00D92CAD">
            <w:pPr>
              <w:spacing w:after="0" w:line="240" w:lineRule="auto"/>
              <w:jc w:val="center"/>
              <w:rPr>
                <w:rFonts w:ascii="Times New Roman" w:eastAsia="Times New Roman" w:hAnsi="Times New Roman" w:cs="Times New Roman"/>
                <w:b/>
                <w:bCs/>
                <w:i/>
                <w:iCs/>
                <w:lang w:eastAsia="ru-RU"/>
              </w:rPr>
            </w:pPr>
            <w:r w:rsidRPr="00BE6178">
              <w:rPr>
                <w:rFonts w:ascii="Times New Roman" w:eastAsia="Times New Roman" w:hAnsi="Times New Roman" w:cs="Times New Roman"/>
                <w:b/>
                <w:bCs/>
                <w:i/>
                <w:iCs/>
                <w:lang w:eastAsia="ru-RU"/>
              </w:rPr>
              <w:t>2</w:t>
            </w:r>
          </w:p>
        </w:tc>
        <w:tc>
          <w:tcPr>
            <w:tcW w:w="566" w:type="pct"/>
            <w:tcBorders>
              <w:top w:val="single" w:sz="4" w:space="0" w:color="auto"/>
              <w:left w:val="single" w:sz="4" w:space="0" w:color="auto"/>
              <w:bottom w:val="single" w:sz="4" w:space="0" w:color="auto"/>
              <w:right w:val="single" w:sz="4" w:space="0" w:color="auto"/>
            </w:tcBorders>
            <w:hideMark/>
          </w:tcPr>
          <w:p w14:paraId="31B2F607" w14:textId="77777777" w:rsidR="00D92CAD" w:rsidRPr="00BE6178" w:rsidRDefault="00D92CAD" w:rsidP="00D92CAD">
            <w:pPr>
              <w:spacing w:after="0" w:line="240" w:lineRule="auto"/>
              <w:jc w:val="center"/>
              <w:rPr>
                <w:rFonts w:ascii="Times New Roman" w:eastAsia="Times New Roman" w:hAnsi="Times New Roman" w:cs="Times New Roman"/>
                <w:b/>
                <w:bCs/>
                <w:i/>
                <w:iCs/>
                <w:lang w:eastAsia="ru-RU"/>
              </w:rPr>
            </w:pPr>
            <w:r w:rsidRPr="00BE6178">
              <w:rPr>
                <w:rFonts w:ascii="Times New Roman" w:eastAsia="Times New Roman" w:hAnsi="Times New Roman" w:cs="Times New Roman"/>
                <w:b/>
                <w:bCs/>
                <w:i/>
                <w:iCs/>
                <w:lang w:eastAsia="ru-RU"/>
              </w:rPr>
              <w:t>3</w:t>
            </w:r>
          </w:p>
        </w:tc>
        <w:tc>
          <w:tcPr>
            <w:tcW w:w="570" w:type="pct"/>
            <w:tcBorders>
              <w:top w:val="single" w:sz="4" w:space="0" w:color="auto"/>
              <w:left w:val="single" w:sz="4" w:space="0" w:color="auto"/>
              <w:bottom w:val="single" w:sz="4" w:space="0" w:color="auto"/>
              <w:right w:val="single" w:sz="4" w:space="0" w:color="auto"/>
            </w:tcBorders>
          </w:tcPr>
          <w:p w14:paraId="2DBDE8AA" w14:textId="77777777" w:rsidR="00D92CAD" w:rsidRPr="00BE6178" w:rsidRDefault="00D92CAD" w:rsidP="00D92CAD">
            <w:pPr>
              <w:spacing w:after="0" w:line="240" w:lineRule="auto"/>
              <w:jc w:val="center"/>
              <w:rPr>
                <w:rFonts w:ascii="Times New Roman" w:eastAsia="Times New Roman" w:hAnsi="Times New Roman" w:cs="Times New Roman"/>
                <w:b/>
                <w:bCs/>
                <w:i/>
                <w:iCs/>
                <w:lang w:eastAsia="ru-RU"/>
              </w:rPr>
            </w:pPr>
          </w:p>
        </w:tc>
        <w:tc>
          <w:tcPr>
            <w:tcW w:w="386" w:type="pct"/>
            <w:tcBorders>
              <w:top w:val="single" w:sz="4" w:space="0" w:color="auto"/>
              <w:left w:val="single" w:sz="4" w:space="0" w:color="auto"/>
              <w:bottom w:val="single" w:sz="4" w:space="0" w:color="auto"/>
              <w:right w:val="single" w:sz="4" w:space="0" w:color="auto"/>
            </w:tcBorders>
          </w:tcPr>
          <w:p w14:paraId="699398AC" w14:textId="77777777" w:rsidR="00D92CAD" w:rsidRPr="00BE6178" w:rsidRDefault="00D92CAD" w:rsidP="00D92CAD">
            <w:pPr>
              <w:spacing w:after="0" w:line="240" w:lineRule="auto"/>
              <w:jc w:val="center"/>
              <w:rPr>
                <w:rFonts w:ascii="Times New Roman" w:eastAsia="Times New Roman" w:hAnsi="Times New Roman" w:cs="Times New Roman"/>
                <w:b/>
                <w:bCs/>
                <w:i/>
                <w:iCs/>
                <w:lang w:eastAsia="ru-RU"/>
              </w:rPr>
            </w:pPr>
          </w:p>
        </w:tc>
      </w:tr>
      <w:tr w:rsidR="00D92CAD" w:rsidRPr="00D92CAD" w14:paraId="71792028" w14:textId="77777777" w:rsidTr="00D92CAD">
        <w:trPr>
          <w:trHeight w:val="20"/>
        </w:trPr>
        <w:tc>
          <w:tcPr>
            <w:tcW w:w="3478" w:type="pct"/>
            <w:gridSpan w:val="2"/>
            <w:tcBorders>
              <w:top w:val="single" w:sz="4" w:space="0" w:color="auto"/>
              <w:left w:val="single" w:sz="4" w:space="0" w:color="auto"/>
              <w:bottom w:val="single" w:sz="4" w:space="0" w:color="auto"/>
              <w:right w:val="single" w:sz="4" w:space="0" w:color="auto"/>
            </w:tcBorders>
            <w:hideMark/>
          </w:tcPr>
          <w:p w14:paraId="7C068B43" w14:textId="77777777"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Раздел 1. Управление безопасностью труда</w:t>
            </w:r>
          </w:p>
        </w:tc>
        <w:tc>
          <w:tcPr>
            <w:tcW w:w="566" w:type="pct"/>
            <w:tcBorders>
              <w:top w:val="single" w:sz="4" w:space="0" w:color="auto"/>
              <w:left w:val="single" w:sz="4" w:space="0" w:color="auto"/>
              <w:bottom w:val="single" w:sz="4" w:space="0" w:color="auto"/>
              <w:right w:val="single" w:sz="4" w:space="0" w:color="auto"/>
            </w:tcBorders>
          </w:tcPr>
          <w:p w14:paraId="221995AF" w14:textId="538B377F" w:rsidR="00D92CAD" w:rsidRPr="00BE6178" w:rsidRDefault="00933321" w:rsidP="00D92CAD">
            <w:pPr>
              <w:spacing w:after="0" w:line="240" w:lineRule="auto"/>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36/29</w:t>
            </w:r>
          </w:p>
        </w:tc>
        <w:tc>
          <w:tcPr>
            <w:tcW w:w="570" w:type="pct"/>
            <w:tcBorders>
              <w:top w:val="single" w:sz="4" w:space="0" w:color="auto"/>
              <w:left w:val="single" w:sz="4" w:space="0" w:color="auto"/>
              <w:bottom w:val="single" w:sz="4" w:space="0" w:color="auto"/>
              <w:right w:val="single" w:sz="4" w:space="0" w:color="auto"/>
            </w:tcBorders>
          </w:tcPr>
          <w:p w14:paraId="14B40C2C" w14:textId="77777777" w:rsidR="00D92CAD" w:rsidRPr="00BE6178" w:rsidRDefault="00D92CAD" w:rsidP="00D92CAD">
            <w:pPr>
              <w:spacing w:after="0" w:line="240" w:lineRule="auto"/>
              <w:jc w:val="center"/>
              <w:rPr>
                <w:rFonts w:ascii="Times New Roman" w:eastAsia="Times New Roman" w:hAnsi="Times New Roman" w:cs="Times New Roman"/>
                <w:b/>
                <w:bCs/>
                <w:i/>
                <w:iCs/>
                <w:lang w:eastAsia="ru-RU"/>
              </w:rPr>
            </w:pPr>
          </w:p>
        </w:tc>
        <w:tc>
          <w:tcPr>
            <w:tcW w:w="386" w:type="pct"/>
            <w:tcBorders>
              <w:top w:val="single" w:sz="4" w:space="0" w:color="auto"/>
              <w:left w:val="single" w:sz="4" w:space="0" w:color="auto"/>
              <w:bottom w:val="single" w:sz="4" w:space="0" w:color="auto"/>
              <w:right w:val="single" w:sz="4" w:space="0" w:color="auto"/>
            </w:tcBorders>
          </w:tcPr>
          <w:p w14:paraId="5A43AE0D" w14:textId="77777777" w:rsidR="00D92CAD" w:rsidRPr="00BE6178" w:rsidRDefault="00D92CAD" w:rsidP="00D92CAD">
            <w:pPr>
              <w:spacing w:after="0" w:line="240" w:lineRule="auto"/>
              <w:jc w:val="center"/>
              <w:rPr>
                <w:rFonts w:ascii="Times New Roman" w:eastAsia="Times New Roman" w:hAnsi="Times New Roman" w:cs="Times New Roman"/>
                <w:b/>
                <w:bCs/>
                <w:i/>
                <w:iCs/>
                <w:lang w:eastAsia="ru-RU"/>
              </w:rPr>
            </w:pPr>
          </w:p>
        </w:tc>
      </w:tr>
      <w:tr w:rsidR="00D92CAD" w:rsidRPr="00D92CAD" w14:paraId="7A278838" w14:textId="77777777" w:rsidTr="00D92CAD">
        <w:trPr>
          <w:trHeight w:val="20"/>
        </w:trPr>
        <w:tc>
          <w:tcPr>
            <w:tcW w:w="885" w:type="pct"/>
            <w:vMerge w:val="restart"/>
            <w:tcBorders>
              <w:top w:val="single" w:sz="4" w:space="0" w:color="auto"/>
              <w:left w:val="single" w:sz="4" w:space="0" w:color="auto"/>
              <w:bottom w:val="single" w:sz="4" w:space="0" w:color="auto"/>
              <w:right w:val="single" w:sz="4" w:space="0" w:color="auto"/>
            </w:tcBorders>
            <w:hideMark/>
          </w:tcPr>
          <w:p w14:paraId="4ED38CE6" w14:textId="77777777"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Тема 1.</w:t>
            </w:r>
          </w:p>
          <w:p w14:paraId="24D142D3" w14:textId="5FEF50F2" w:rsidR="00D92CAD" w:rsidRPr="00BE6178" w:rsidRDefault="00D92CAD" w:rsidP="00D92CAD">
            <w:pPr>
              <w:spacing w:after="0" w:line="240" w:lineRule="auto"/>
              <w:rPr>
                <w:rFonts w:ascii="Times New Roman" w:eastAsia="Times New Roman" w:hAnsi="Times New Roman" w:cs="Times New Roman"/>
                <w:b/>
                <w:lang w:eastAsia="ru-RU"/>
              </w:rPr>
            </w:pPr>
            <w:r w:rsidRPr="00BE6178">
              <w:rPr>
                <w:rFonts w:ascii="Times New Roman" w:eastAsia="Times New Roman" w:hAnsi="Times New Roman" w:cs="Times New Roman"/>
                <w:b/>
                <w:lang w:eastAsia="ru-RU"/>
              </w:rPr>
              <w:t xml:space="preserve">Правовые, нормативные и организационные основы безопасности труда </w:t>
            </w:r>
          </w:p>
        </w:tc>
        <w:tc>
          <w:tcPr>
            <w:tcW w:w="2593" w:type="pct"/>
            <w:tcBorders>
              <w:top w:val="single" w:sz="4" w:space="0" w:color="auto"/>
              <w:left w:val="single" w:sz="4" w:space="0" w:color="auto"/>
              <w:bottom w:val="single" w:sz="4" w:space="0" w:color="auto"/>
              <w:right w:val="single" w:sz="4" w:space="0" w:color="auto"/>
            </w:tcBorders>
            <w:hideMark/>
          </w:tcPr>
          <w:p w14:paraId="0AFD6861" w14:textId="3F325145" w:rsidR="00D92CAD" w:rsidRPr="00BE6178" w:rsidRDefault="00933321" w:rsidP="00D92CAD">
            <w:pPr>
              <w:spacing w:after="0" w:line="240" w:lineRule="auto"/>
              <w:rPr>
                <w:rFonts w:ascii="Times New Roman" w:eastAsia="Times New Roman" w:hAnsi="Times New Roman" w:cs="Times New Roman"/>
                <w:b/>
                <w:bCs/>
                <w:lang w:eastAsia="ru-RU"/>
              </w:rPr>
            </w:pPr>
            <w:r w:rsidRPr="00933321">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369A0EE8" w14:textId="29F18842" w:rsidR="00D92CAD" w:rsidRPr="00BE6178" w:rsidRDefault="00D92CAD" w:rsidP="00D92CAD">
            <w:pPr>
              <w:suppressAutoHyphens/>
              <w:spacing w:after="0" w:line="240" w:lineRule="auto"/>
              <w:jc w:val="center"/>
              <w:rPr>
                <w:rFonts w:ascii="Times New Roman" w:eastAsia="Times New Roman" w:hAnsi="Times New Roman" w:cs="Times New Roman"/>
                <w:b/>
                <w:iCs/>
                <w:lang w:eastAsia="ru-RU"/>
              </w:rPr>
            </w:pPr>
          </w:p>
        </w:tc>
        <w:tc>
          <w:tcPr>
            <w:tcW w:w="570" w:type="pct"/>
            <w:tcBorders>
              <w:top w:val="single" w:sz="4" w:space="0" w:color="auto"/>
              <w:left w:val="single" w:sz="4" w:space="0" w:color="auto"/>
              <w:bottom w:val="single" w:sz="4" w:space="0" w:color="auto"/>
              <w:right w:val="single" w:sz="4" w:space="0" w:color="auto"/>
            </w:tcBorders>
          </w:tcPr>
          <w:p w14:paraId="4ECE22FE" w14:textId="618119D6" w:rsidR="00D92CAD" w:rsidRPr="00BE6178" w:rsidRDefault="00D92CAD" w:rsidP="00D92CAD">
            <w:pPr>
              <w:spacing w:after="0" w:line="240" w:lineRule="auto"/>
              <w:rPr>
                <w:rFonts w:ascii="Times New Roman" w:eastAsia="Times New Roman" w:hAnsi="Times New Roman" w:cs="Times New Roman"/>
                <w:b/>
                <w:i/>
                <w:lang w:eastAsia="ru-RU"/>
              </w:rPr>
            </w:pPr>
          </w:p>
        </w:tc>
        <w:tc>
          <w:tcPr>
            <w:tcW w:w="386" w:type="pct"/>
            <w:tcBorders>
              <w:top w:val="single" w:sz="4" w:space="0" w:color="auto"/>
              <w:left w:val="single" w:sz="4" w:space="0" w:color="auto"/>
              <w:bottom w:val="single" w:sz="4" w:space="0" w:color="auto"/>
              <w:right w:val="single" w:sz="4" w:space="0" w:color="auto"/>
            </w:tcBorders>
          </w:tcPr>
          <w:p w14:paraId="552150D9" w14:textId="77777777" w:rsidR="00D92CAD" w:rsidRPr="00BE6178" w:rsidRDefault="00D92CAD" w:rsidP="00D92CAD">
            <w:pPr>
              <w:spacing w:after="0" w:line="240" w:lineRule="auto"/>
              <w:rPr>
                <w:rFonts w:ascii="Times New Roman" w:eastAsia="Times New Roman" w:hAnsi="Times New Roman" w:cs="Times New Roman"/>
                <w:b/>
                <w:i/>
                <w:lang w:eastAsia="ru-RU"/>
              </w:rPr>
            </w:pPr>
          </w:p>
        </w:tc>
      </w:tr>
      <w:tr w:rsidR="00D92CAD" w:rsidRPr="00D92CAD" w14:paraId="38A2E82D" w14:textId="77777777" w:rsidTr="00D92CAD">
        <w:trPr>
          <w:trHeight w:val="1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1C20E"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tcPr>
          <w:p w14:paraId="33D679F9" w14:textId="5FA1DEDB" w:rsidR="00D92CAD" w:rsidRPr="00BE6178" w:rsidRDefault="00D92CAD" w:rsidP="00D92CAD">
            <w:pPr>
              <w:spacing w:after="0" w:line="240" w:lineRule="auto"/>
              <w:jc w:val="both"/>
              <w:rPr>
                <w:rFonts w:ascii="Times New Roman" w:eastAsia="Times New Roman" w:hAnsi="Times New Roman" w:cs="Times New Roman"/>
                <w:b/>
                <w:bCs/>
                <w:lang w:eastAsia="ru-RU"/>
              </w:rPr>
            </w:pPr>
            <w:r w:rsidRPr="00BE6178">
              <w:rPr>
                <w:rFonts w:ascii="Times New Roman" w:eastAsia="Times New Roman" w:hAnsi="Times New Roman" w:cs="Times New Roman"/>
                <w:bCs/>
                <w:lang w:eastAsia="ru-RU"/>
              </w:rPr>
              <w:t>Основные понятия и терминология безопасности труда.    Основные задачи охраны труда Правовые и нормативные основы безопасности труда: Федеральный закон «Об основах охраны труда в РФ», Трудовой кодекс РФ.  Гигиенические нормативы, санитарные нормы и правила, система строительных норм и правил. Система стандартов безопасности труда (ССБТ) Госстандарта России. Организационные основы безопасности труда</w:t>
            </w:r>
          </w:p>
        </w:tc>
        <w:tc>
          <w:tcPr>
            <w:tcW w:w="566" w:type="pct"/>
            <w:tcBorders>
              <w:top w:val="single" w:sz="4" w:space="0" w:color="auto"/>
              <w:left w:val="single" w:sz="4" w:space="0" w:color="auto"/>
              <w:bottom w:val="single" w:sz="4" w:space="0" w:color="auto"/>
              <w:right w:val="single" w:sz="4" w:space="0" w:color="auto"/>
            </w:tcBorders>
            <w:vAlign w:val="center"/>
          </w:tcPr>
          <w:p w14:paraId="42D757CF" w14:textId="77777777" w:rsidR="00D92CAD" w:rsidRPr="00BE6178" w:rsidRDefault="00D92CAD" w:rsidP="00D92CAD">
            <w:pPr>
              <w:suppressAutoHyphens/>
              <w:spacing w:after="0" w:line="240" w:lineRule="auto"/>
              <w:jc w:val="center"/>
              <w:rPr>
                <w:rFonts w:ascii="Times New Roman" w:eastAsia="Times New Roman" w:hAnsi="Times New Roman" w:cs="Times New Roman"/>
                <w:b/>
                <w:bCs/>
                <w:iCs/>
                <w:lang w:eastAsia="ru-RU"/>
              </w:rPr>
            </w:pPr>
          </w:p>
        </w:tc>
        <w:tc>
          <w:tcPr>
            <w:tcW w:w="570" w:type="pct"/>
            <w:tcBorders>
              <w:top w:val="single" w:sz="4" w:space="0" w:color="auto"/>
              <w:left w:val="single" w:sz="4" w:space="0" w:color="auto"/>
              <w:bottom w:val="single" w:sz="4" w:space="0" w:color="auto"/>
              <w:right w:val="single" w:sz="4" w:space="0" w:color="auto"/>
            </w:tcBorders>
          </w:tcPr>
          <w:p w14:paraId="5EBF6846" w14:textId="77777777" w:rsidR="00D92CAD" w:rsidRPr="00BE6178" w:rsidRDefault="00D92CAD" w:rsidP="00D92CAD">
            <w:pPr>
              <w:spacing w:after="0" w:line="240" w:lineRule="auto"/>
              <w:rPr>
                <w:rFonts w:ascii="Times New Roman" w:eastAsia="Times New Roman" w:hAnsi="Times New Roman" w:cs="Times New Roman"/>
                <w:b/>
                <w:bCs/>
                <w:i/>
                <w:lang w:eastAsia="ru-RU"/>
              </w:rPr>
            </w:pPr>
          </w:p>
        </w:tc>
        <w:tc>
          <w:tcPr>
            <w:tcW w:w="386" w:type="pct"/>
            <w:tcBorders>
              <w:top w:val="single" w:sz="4" w:space="0" w:color="auto"/>
              <w:left w:val="single" w:sz="4" w:space="0" w:color="auto"/>
              <w:bottom w:val="single" w:sz="4" w:space="0" w:color="auto"/>
              <w:right w:val="single" w:sz="4" w:space="0" w:color="auto"/>
            </w:tcBorders>
          </w:tcPr>
          <w:p w14:paraId="701033DF" w14:textId="77777777" w:rsidR="00D92CAD" w:rsidRPr="00BE6178" w:rsidRDefault="00D92CAD" w:rsidP="00D92CAD">
            <w:pPr>
              <w:spacing w:after="0" w:line="240" w:lineRule="auto"/>
              <w:rPr>
                <w:rFonts w:ascii="Times New Roman" w:eastAsia="Times New Roman" w:hAnsi="Times New Roman" w:cs="Times New Roman"/>
                <w:b/>
                <w:bCs/>
                <w:i/>
                <w:lang w:eastAsia="ru-RU"/>
              </w:rPr>
            </w:pPr>
          </w:p>
        </w:tc>
      </w:tr>
      <w:tr w:rsidR="00D92CAD" w:rsidRPr="00D92CAD" w14:paraId="636D5861" w14:textId="77777777" w:rsidTr="00D92C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B1CB0E"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2BC7C795" w14:textId="77777777" w:rsidR="00D92CAD" w:rsidRPr="00BE6178" w:rsidRDefault="00D92CAD" w:rsidP="00D92CAD">
            <w:pPr>
              <w:spacing w:after="0" w:line="240" w:lineRule="auto"/>
              <w:jc w:val="both"/>
              <w:rPr>
                <w:rFonts w:ascii="Times New Roman" w:eastAsia="Times New Roman" w:hAnsi="Times New Roman" w:cs="Times New Roman"/>
                <w:b/>
                <w:i/>
                <w:lang w:eastAsia="ru-RU"/>
              </w:rPr>
            </w:pPr>
            <w:r w:rsidRPr="00BE6178">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2A405D65" w14:textId="320526F1" w:rsidR="00D92CAD" w:rsidRPr="00BE6178" w:rsidRDefault="00D92CAD" w:rsidP="00D92CAD">
            <w:pPr>
              <w:suppressAutoHyphens/>
              <w:spacing w:after="0" w:line="240" w:lineRule="auto"/>
              <w:jc w:val="center"/>
              <w:rPr>
                <w:rFonts w:ascii="Times New Roman" w:eastAsia="Times New Roman" w:hAnsi="Times New Roman" w:cs="Times New Roman"/>
                <w:b/>
                <w:iCs/>
                <w:lang w:eastAsia="ru-RU"/>
              </w:rPr>
            </w:pPr>
          </w:p>
        </w:tc>
        <w:tc>
          <w:tcPr>
            <w:tcW w:w="570" w:type="pct"/>
            <w:tcBorders>
              <w:top w:val="single" w:sz="4" w:space="0" w:color="auto"/>
              <w:left w:val="single" w:sz="4" w:space="0" w:color="auto"/>
              <w:bottom w:val="single" w:sz="4" w:space="0" w:color="auto"/>
              <w:right w:val="single" w:sz="4" w:space="0" w:color="auto"/>
            </w:tcBorders>
          </w:tcPr>
          <w:p w14:paraId="2F9267D4" w14:textId="77777777" w:rsidR="00D92CAD" w:rsidRPr="00BE6178" w:rsidRDefault="00D92CAD" w:rsidP="00D92CAD">
            <w:pPr>
              <w:spacing w:after="0" w:line="240" w:lineRule="auto"/>
              <w:rPr>
                <w:rFonts w:ascii="Times New Roman" w:eastAsia="Times New Roman" w:hAnsi="Times New Roman" w:cs="Times New Roman"/>
                <w:b/>
                <w:i/>
                <w:lang w:eastAsia="ru-RU"/>
              </w:rPr>
            </w:pPr>
          </w:p>
        </w:tc>
        <w:tc>
          <w:tcPr>
            <w:tcW w:w="386" w:type="pct"/>
            <w:tcBorders>
              <w:top w:val="single" w:sz="4" w:space="0" w:color="auto"/>
              <w:left w:val="single" w:sz="4" w:space="0" w:color="auto"/>
              <w:bottom w:val="single" w:sz="4" w:space="0" w:color="auto"/>
              <w:right w:val="single" w:sz="4" w:space="0" w:color="auto"/>
            </w:tcBorders>
          </w:tcPr>
          <w:p w14:paraId="1EA60DD5" w14:textId="77777777" w:rsidR="00D92CAD" w:rsidRPr="00BE6178" w:rsidRDefault="00D92CAD" w:rsidP="00D92CAD">
            <w:pPr>
              <w:spacing w:after="0" w:line="240" w:lineRule="auto"/>
              <w:rPr>
                <w:rFonts w:ascii="Times New Roman" w:eastAsia="Times New Roman" w:hAnsi="Times New Roman" w:cs="Times New Roman"/>
                <w:b/>
                <w:i/>
                <w:lang w:eastAsia="ru-RU"/>
              </w:rPr>
            </w:pPr>
          </w:p>
        </w:tc>
      </w:tr>
      <w:tr w:rsidR="00D92CAD" w:rsidRPr="00D92CAD" w14:paraId="7C8A5450" w14:textId="77777777" w:rsidTr="00D92C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45D52"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77DD1C0E" w14:textId="77777777" w:rsidR="00D92CAD" w:rsidRPr="00BE6178" w:rsidRDefault="00D92CAD" w:rsidP="00D92CAD">
            <w:pPr>
              <w:spacing w:after="0" w:line="240" w:lineRule="auto"/>
              <w:rPr>
                <w:rFonts w:ascii="Times New Roman" w:eastAsia="Calibri" w:hAnsi="Times New Roman" w:cs="Times New Roman"/>
                <w:b/>
                <w:color w:val="000000"/>
                <w:shd w:val="clear" w:color="auto" w:fill="FFFFFF"/>
              </w:rPr>
            </w:pPr>
            <w:r w:rsidRPr="00BE6178">
              <w:rPr>
                <w:rFonts w:ascii="Times New Roman" w:eastAsia="Calibri" w:hAnsi="Times New Roman" w:cs="Times New Roman"/>
                <w:b/>
                <w:color w:val="000000"/>
                <w:shd w:val="clear" w:color="auto" w:fill="FFFFFF"/>
                <w:lang w:eastAsia="ru-RU"/>
              </w:rPr>
              <w:t>Практическое занятие №1</w:t>
            </w:r>
          </w:p>
          <w:p w14:paraId="788A3C4B" w14:textId="77777777" w:rsidR="00D92CAD" w:rsidRPr="00BE6178" w:rsidRDefault="00D92CAD" w:rsidP="00D92CAD">
            <w:pPr>
              <w:spacing w:after="0" w:line="240" w:lineRule="auto"/>
              <w:jc w:val="both"/>
              <w:rPr>
                <w:rFonts w:ascii="Times New Roman" w:eastAsia="Times New Roman" w:hAnsi="Times New Roman" w:cs="Times New Roman"/>
                <w:b/>
                <w:i/>
                <w:lang w:eastAsia="ru-RU"/>
              </w:rPr>
            </w:pPr>
            <w:r w:rsidRPr="00BE6178">
              <w:rPr>
                <w:rFonts w:ascii="Times New Roman" w:eastAsia="Times New Roman" w:hAnsi="Times New Roman" w:cs="Times New Roman"/>
                <w:bCs/>
                <w:lang w:eastAsia="ru-RU"/>
              </w:rPr>
              <w:t>Изучение инструктажей</w:t>
            </w:r>
          </w:p>
        </w:tc>
        <w:tc>
          <w:tcPr>
            <w:tcW w:w="566" w:type="pct"/>
            <w:tcBorders>
              <w:top w:val="single" w:sz="4" w:space="0" w:color="auto"/>
              <w:left w:val="single" w:sz="4" w:space="0" w:color="auto"/>
              <w:bottom w:val="single" w:sz="4" w:space="0" w:color="auto"/>
              <w:right w:val="single" w:sz="4" w:space="0" w:color="auto"/>
            </w:tcBorders>
            <w:vAlign w:val="center"/>
          </w:tcPr>
          <w:p w14:paraId="6A380925" w14:textId="0AB3B2A9" w:rsidR="00D92CAD" w:rsidRPr="00BE6178" w:rsidRDefault="00D92CAD" w:rsidP="00D92CAD">
            <w:pPr>
              <w:suppressAutoHyphens/>
              <w:spacing w:after="0" w:line="240" w:lineRule="auto"/>
              <w:jc w:val="center"/>
              <w:rPr>
                <w:rFonts w:ascii="Times New Roman" w:eastAsia="Times New Roman" w:hAnsi="Times New Roman" w:cs="Times New Roman"/>
                <w:b/>
                <w:iCs/>
                <w:lang w:eastAsia="ru-RU"/>
              </w:rPr>
            </w:pPr>
          </w:p>
        </w:tc>
        <w:tc>
          <w:tcPr>
            <w:tcW w:w="570" w:type="pct"/>
            <w:tcBorders>
              <w:top w:val="single" w:sz="4" w:space="0" w:color="auto"/>
              <w:left w:val="single" w:sz="4" w:space="0" w:color="auto"/>
              <w:bottom w:val="single" w:sz="4" w:space="0" w:color="auto"/>
              <w:right w:val="single" w:sz="4" w:space="0" w:color="auto"/>
            </w:tcBorders>
          </w:tcPr>
          <w:p w14:paraId="2D84177A" w14:textId="77777777" w:rsidR="00D92CAD" w:rsidRPr="00BE6178" w:rsidRDefault="00D92CAD" w:rsidP="00D92CAD">
            <w:pPr>
              <w:spacing w:after="0" w:line="240" w:lineRule="auto"/>
              <w:rPr>
                <w:rFonts w:ascii="Times New Roman" w:eastAsia="Times New Roman" w:hAnsi="Times New Roman" w:cs="Times New Roman"/>
                <w:b/>
                <w:i/>
                <w:lang w:eastAsia="ru-RU"/>
              </w:rPr>
            </w:pPr>
          </w:p>
        </w:tc>
        <w:tc>
          <w:tcPr>
            <w:tcW w:w="386" w:type="pct"/>
            <w:tcBorders>
              <w:top w:val="single" w:sz="4" w:space="0" w:color="auto"/>
              <w:left w:val="single" w:sz="4" w:space="0" w:color="auto"/>
              <w:bottom w:val="single" w:sz="4" w:space="0" w:color="auto"/>
              <w:right w:val="single" w:sz="4" w:space="0" w:color="auto"/>
            </w:tcBorders>
          </w:tcPr>
          <w:p w14:paraId="3F856BEE" w14:textId="77777777" w:rsidR="00D92CAD" w:rsidRPr="00BE6178" w:rsidRDefault="00D92CAD" w:rsidP="00D92CAD">
            <w:pPr>
              <w:spacing w:after="0" w:line="240" w:lineRule="auto"/>
              <w:rPr>
                <w:rFonts w:ascii="Times New Roman" w:eastAsia="Times New Roman" w:hAnsi="Times New Roman" w:cs="Times New Roman"/>
                <w:b/>
                <w:i/>
                <w:lang w:eastAsia="ru-RU"/>
              </w:rPr>
            </w:pPr>
          </w:p>
        </w:tc>
      </w:tr>
      <w:tr w:rsidR="00D92CAD" w:rsidRPr="00D92CAD" w14:paraId="1E1D240A" w14:textId="77777777" w:rsidTr="00D92C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D16C82"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tcPr>
          <w:p w14:paraId="7247ED8A" w14:textId="19A202D3"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Самостоятельная работа обучающихся</w:t>
            </w:r>
          </w:p>
        </w:tc>
        <w:tc>
          <w:tcPr>
            <w:tcW w:w="566" w:type="pct"/>
            <w:tcBorders>
              <w:top w:val="single" w:sz="4" w:space="0" w:color="auto"/>
              <w:left w:val="single" w:sz="4" w:space="0" w:color="auto"/>
              <w:bottom w:val="single" w:sz="4" w:space="0" w:color="auto"/>
              <w:right w:val="single" w:sz="4" w:space="0" w:color="auto"/>
            </w:tcBorders>
            <w:vAlign w:val="center"/>
            <w:hideMark/>
          </w:tcPr>
          <w:p w14:paraId="4C70CA68" w14:textId="2AD9BF55" w:rsidR="00D92CAD" w:rsidRPr="00BE6178" w:rsidRDefault="00D92CAD" w:rsidP="00D92CAD">
            <w:pPr>
              <w:suppressAutoHyphens/>
              <w:spacing w:after="0" w:line="240" w:lineRule="auto"/>
              <w:jc w:val="center"/>
              <w:rPr>
                <w:rFonts w:ascii="Times New Roman" w:eastAsia="Times New Roman" w:hAnsi="Times New Roman" w:cs="Times New Roman"/>
                <w:b/>
                <w:bCs/>
                <w:iCs/>
                <w:lang w:eastAsia="ru-RU"/>
              </w:rPr>
            </w:pPr>
          </w:p>
        </w:tc>
        <w:tc>
          <w:tcPr>
            <w:tcW w:w="570" w:type="pct"/>
            <w:tcBorders>
              <w:top w:val="single" w:sz="4" w:space="0" w:color="auto"/>
              <w:left w:val="single" w:sz="4" w:space="0" w:color="auto"/>
              <w:bottom w:val="single" w:sz="4" w:space="0" w:color="auto"/>
              <w:right w:val="single" w:sz="4" w:space="0" w:color="auto"/>
            </w:tcBorders>
          </w:tcPr>
          <w:p w14:paraId="2DFC82EA"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386" w:type="pct"/>
            <w:tcBorders>
              <w:top w:val="single" w:sz="4" w:space="0" w:color="auto"/>
              <w:left w:val="single" w:sz="4" w:space="0" w:color="auto"/>
              <w:bottom w:val="single" w:sz="4" w:space="0" w:color="auto"/>
              <w:right w:val="single" w:sz="4" w:space="0" w:color="auto"/>
            </w:tcBorders>
          </w:tcPr>
          <w:p w14:paraId="4B372898" w14:textId="77777777" w:rsidR="00D92CAD" w:rsidRPr="00BE6178" w:rsidRDefault="00D92CAD" w:rsidP="00D92CAD">
            <w:pPr>
              <w:spacing w:after="0" w:line="240" w:lineRule="auto"/>
              <w:rPr>
                <w:rFonts w:ascii="Times New Roman" w:eastAsia="Times New Roman" w:hAnsi="Times New Roman" w:cs="Times New Roman"/>
                <w:b/>
                <w:lang w:eastAsia="ru-RU"/>
              </w:rPr>
            </w:pPr>
          </w:p>
        </w:tc>
      </w:tr>
      <w:tr w:rsidR="00D92CAD" w:rsidRPr="00D92CAD" w14:paraId="42A2B3FC" w14:textId="77777777" w:rsidTr="00D92CAD">
        <w:trPr>
          <w:trHeight w:val="367"/>
        </w:trPr>
        <w:tc>
          <w:tcPr>
            <w:tcW w:w="885" w:type="pct"/>
            <w:vMerge w:val="restart"/>
            <w:tcBorders>
              <w:top w:val="single" w:sz="4" w:space="0" w:color="auto"/>
              <w:left w:val="single" w:sz="4" w:space="0" w:color="auto"/>
              <w:bottom w:val="single" w:sz="4" w:space="0" w:color="auto"/>
              <w:right w:val="single" w:sz="4" w:space="0" w:color="auto"/>
            </w:tcBorders>
          </w:tcPr>
          <w:p w14:paraId="5EFC5EC9"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Тема 1.2</w:t>
            </w:r>
          </w:p>
          <w:p w14:paraId="12CD25FB"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Производственный травматизм </w:t>
            </w:r>
          </w:p>
          <w:p w14:paraId="6336C34E" w14:textId="77777777" w:rsidR="00D92CAD" w:rsidRPr="00BE6178" w:rsidRDefault="00D92CAD" w:rsidP="00D92CAD">
            <w:pPr>
              <w:spacing w:after="0" w:line="240" w:lineRule="auto"/>
              <w:rPr>
                <w:rFonts w:ascii="Times New Roman" w:eastAsia="Times New Roman" w:hAnsi="Times New Roman" w:cs="Times New Roman"/>
                <w:b/>
                <w:bCs/>
                <w:lang w:eastAsia="ru-RU"/>
              </w:rPr>
            </w:pPr>
          </w:p>
          <w:p w14:paraId="46EF7F39"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6CF07928" w14:textId="2121C773" w:rsidR="00D92CAD" w:rsidRPr="00BE6178" w:rsidRDefault="00933321" w:rsidP="00D92CAD">
            <w:pPr>
              <w:spacing w:after="0" w:line="240" w:lineRule="auto"/>
              <w:rPr>
                <w:rFonts w:ascii="Times New Roman" w:eastAsia="Times New Roman" w:hAnsi="Times New Roman" w:cs="Times New Roman"/>
                <w:b/>
                <w:bCs/>
                <w:lang w:eastAsia="ru-RU"/>
              </w:rPr>
            </w:pPr>
            <w:r w:rsidRPr="00933321">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6064F05C" w14:textId="7E8DF3B8" w:rsidR="00D92CAD" w:rsidRPr="00BE6178" w:rsidRDefault="00D92CAD" w:rsidP="00D92CAD">
            <w:pPr>
              <w:suppressAutoHyphens/>
              <w:spacing w:after="0" w:line="240" w:lineRule="auto"/>
              <w:jc w:val="center"/>
              <w:rPr>
                <w:rFonts w:ascii="Times New Roman" w:eastAsia="Times New Roman" w:hAnsi="Times New Roman" w:cs="Times New Roman"/>
                <w:b/>
                <w:iCs/>
                <w:lang w:eastAsia="ru-RU"/>
              </w:rPr>
            </w:pPr>
          </w:p>
        </w:tc>
        <w:tc>
          <w:tcPr>
            <w:tcW w:w="570" w:type="pct"/>
            <w:vMerge w:val="restart"/>
            <w:tcBorders>
              <w:top w:val="single" w:sz="4" w:space="0" w:color="auto"/>
              <w:left w:val="single" w:sz="4" w:space="0" w:color="auto"/>
              <w:bottom w:val="single" w:sz="4" w:space="0" w:color="auto"/>
              <w:right w:val="single" w:sz="4" w:space="0" w:color="auto"/>
            </w:tcBorders>
          </w:tcPr>
          <w:p w14:paraId="2FF2DA25"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386" w:type="pct"/>
            <w:vMerge w:val="restart"/>
            <w:tcBorders>
              <w:top w:val="single" w:sz="4" w:space="0" w:color="auto"/>
              <w:left w:val="single" w:sz="4" w:space="0" w:color="auto"/>
              <w:bottom w:val="single" w:sz="4" w:space="0" w:color="auto"/>
              <w:right w:val="single" w:sz="4" w:space="0" w:color="auto"/>
            </w:tcBorders>
          </w:tcPr>
          <w:p w14:paraId="12A798EF" w14:textId="77777777" w:rsidR="00D92CAD" w:rsidRPr="00BE6178" w:rsidRDefault="00D92CAD" w:rsidP="00D92CAD">
            <w:pPr>
              <w:spacing w:after="0" w:line="240" w:lineRule="auto"/>
              <w:rPr>
                <w:rFonts w:ascii="Times New Roman" w:eastAsia="Times New Roman" w:hAnsi="Times New Roman" w:cs="Times New Roman"/>
                <w:b/>
                <w:lang w:eastAsia="ru-RU"/>
              </w:rPr>
            </w:pPr>
          </w:p>
        </w:tc>
      </w:tr>
      <w:tr w:rsidR="00D92CAD" w:rsidRPr="00D92CAD" w14:paraId="5C7C2799" w14:textId="77777777" w:rsidTr="00D92CAD">
        <w:trPr>
          <w:trHeight w:val="11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DF95FF"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7A8A5477" w14:textId="77777777" w:rsidR="00D92CAD" w:rsidRPr="00BE6178" w:rsidRDefault="00D92CAD" w:rsidP="00D92CAD">
            <w:pPr>
              <w:spacing w:after="0" w:line="240" w:lineRule="auto"/>
              <w:rPr>
                <w:rFonts w:ascii="Times New Roman" w:eastAsia="Times New Roman" w:hAnsi="Times New Roman" w:cs="Times New Roman"/>
                <w:lang w:eastAsia="ru-RU"/>
              </w:rPr>
            </w:pPr>
            <w:r w:rsidRPr="00BE6178">
              <w:rPr>
                <w:rFonts w:ascii="Times New Roman" w:eastAsia="Times New Roman" w:hAnsi="Times New Roman" w:cs="Times New Roman"/>
                <w:bCs/>
                <w:lang w:eastAsia="ru-RU"/>
              </w:rPr>
              <w:t>Классификация несчастных случаев. Причины несчастных случаев. Страхование несчастных случаев. Профессиональные заболевания. Порядок расследования несчастных случаев на производстве. Акт по форме Н -1. Источники финансирования охраны труда. Методы анализа травматизма</w:t>
            </w:r>
          </w:p>
        </w:tc>
        <w:tc>
          <w:tcPr>
            <w:tcW w:w="566" w:type="pct"/>
            <w:tcBorders>
              <w:top w:val="single" w:sz="4" w:space="0" w:color="auto"/>
              <w:left w:val="single" w:sz="4" w:space="0" w:color="auto"/>
              <w:bottom w:val="single" w:sz="4" w:space="0" w:color="auto"/>
              <w:right w:val="single" w:sz="4" w:space="0" w:color="auto"/>
            </w:tcBorders>
            <w:vAlign w:val="center"/>
          </w:tcPr>
          <w:p w14:paraId="09A76734" w14:textId="77777777" w:rsidR="00D92CAD" w:rsidRPr="00BE6178" w:rsidRDefault="00D92CAD" w:rsidP="00D92CAD">
            <w:pPr>
              <w:suppressAutoHyphens/>
              <w:spacing w:after="0" w:line="240" w:lineRule="auto"/>
              <w:jc w:val="center"/>
              <w:rPr>
                <w:rFonts w:ascii="Times New Roman" w:eastAsia="Times New Roman" w:hAnsi="Times New Roman" w:cs="Times New Roman"/>
                <w:b/>
                <w:iCs/>
                <w:lang w:eastAsia="ru-RU"/>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FB318B7"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14C81FE4" w14:textId="77777777" w:rsidR="00D92CAD" w:rsidRPr="00BE6178" w:rsidRDefault="00D92CAD" w:rsidP="00D92CAD">
            <w:pPr>
              <w:spacing w:after="0" w:line="240" w:lineRule="auto"/>
              <w:rPr>
                <w:rFonts w:ascii="Times New Roman" w:eastAsia="Times New Roman" w:hAnsi="Times New Roman" w:cs="Times New Roman"/>
                <w:b/>
                <w:lang w:eastAsia="ru-RU"/>
              </w:rPr>
            </w:pPr>
          </w:p>
        </w:tc>
      </w:tr>
      <w:tr w:rsidR="00D92CAD" w:rsidRPr="00D92CAD" w14:paraId="048AB859" w14:textId="77777777" w:rsidTr="00D92CAD">
        <w:trPr>
          <w:trHeight w:val="4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07F426"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262E07EF" w14:textId="77777777" w:rsidR="00D92CAD" w:rsidRPr="00BE6178" w:rsidRDefault="00D92CAD" w:rsidP="00D92CAD">
            <w:pPr>
              <w:spacing w:after="0" w:line="240" w:lineRule="auto"/>
              <w:rPr>
                <w:rFonts w:ascii="Times New Roman" w:eastAsia="Times New Roman" w:hAnsi="Times New Roman" w:cs="Times New Roman"/>
                <w:lang w:eastAsia="ru-RU"/>
              </w:rPr>
            </w:pPr>
            <w:r w:rsidRPr="00BE6178">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4EF32328" w14:textId="26CBE3DD" w:rsidR="00D92CAD" w:rsidRPr="00BE6178" w:rsidRDefault="00D92CAD" w:rsidP="00D92CAD">
            <w:pPr>
              <w:suppressAutoHyphens/>
              <w:spacing w:after="0" w:line="240" w:lineRule="auto"/>
              <w:jc w:val="center"/>
              <w:rPr>
                <w:rFonts w:ascii="Times New Roman" w:eastAsia="Times New Roman" w:hAnsi="Times New Roman" w:cs="Times New Roman"/>
                <w:b/>
                <w:iCs/>
                <w:lang w:eastAsia="ru-RU"/>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74E065B"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6756B5D6" w14:textId="77777777" w:rsidR="00D92CAD" w:rsidRPr="00BE6178" w:rsidRDefault="00D92CAD" w:rsidP="00D92CAD">
            <w:pPr>
              <w:spacing w:after="0" w:line="240" w:lineRule="auto"/>
              <w:rPr>
                <w:rFonts w:ascii="Times New Roman" w:eastAsia="Times New Roman" w:hAnsi="Times New Roman" w:cs="Times New Roman"/>
                <w:b/>
                <w:lang w:eastAsia="ru-RU"/>
              </w:rPr>
            </w:pPr>
          </w:p>
        </w:tc>
      </w:tr>
      <w:tr w:rsidR="00D92CAD" w:rsidRPr="00D92CAD" w14:paraId="76914AC7" w14:textId="77777777" w:rsidTr="00D92CAD">
        <w:trPr>
          <w:trHeight w:val="9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EED7F"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1579FFB3"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Практические занятия   №2</w:t>
            </w:r>
          </w:p>
          <w:p w14:paraId="04533259"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roofErr w:type="gramStart"/>
            <w:r w:rsidRPr="00BE6178">
              <w:rPr>
                <w:rFonts w:ascii="Times New Roman" w:eastAsia="Times New Roman" w:hAnsi="Times New Roman" w:cs="Times New Roman"/>
                <w:bCs/>
                <w:lang w:eastAsia="ru-RU"/>
              </w:rPr>
              <w:t>Расследование,  оформление</w:t>
            </w:r>
            <w:proofErr w:type="gramEnd"/>
            <w:r w:rsidRPr="00BE6178">
              <w:rPr>
                <w:rFonts w:ascii="Times New Roman" w:eastAsia="Times New Roman" w:hAnsi="Times New Roman" w:cs="Times New Roman"/>
                <w:bCs/>
                <w:lang w:eastAsia="ru-RU"/>
              </w:rPr>
              <w:t xml:space="preserve"> и учет несчастных случаев.</w:t>
            </w:r>
          </w:p>
          <w:p w14:paraId="06BF3C47"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Практическое занятие №3</w:t>
            </w:r>
          </w:p>
          <w:p w14:paraId="71782F41" w14:textId="77777777" w:rsidR="00D92CAD" w:rsidRPr="00BE6178" w:rsidRDefault="00D92CAD" w:rsidP="00D92CAD">
            <w:pPr>
              <w:spacing w:after="0" w:line="240" w:lineRule="auto"/>
              <w:rPr>
                <w:rFonts w:ascii="Times New Roman" w:eastAsia="Times New Roman" w:hAnsi="Times New Roman" w:cs="Times New Roman"/>
                <w:lang w:eastAsia="ru-RU"/>
              </w:rPr>
            </w:pPr>
            <w:r w:rsidRPr="00BE6178">
              <w:rPr>
                <w:rFonts w:ascii="Times New Roman" w:eastAsia="Times New Roman" w:hAnsi="Times New Roman" w:cs="Times New Roman"/>
                <w:bCs/>
                <w:lang w:eastAsia="ru-RU"/>
              </w:rPr>
              <w:t xml:space="preserve"> Расчет </w:t>
            </w:r>
            <w:proofErr w:type="gramStart"/>
            <w:r w:rsidRPr="00BE6178">
              <w:rPr>
                <w:rFonts w:ascii="Times New Roman" w:eastAsia="Times New Roman" w:hAnsi="Times New Roman" w:cs="Times New Roman"/>
                <w:bCs/>
                <w:lang w:eastAsia="ru-RU"/>
              </w:rPr>
              <w:t>экономической  эффективности</w:t>
            </w:r>
            <w:proofErr w:type="gramEnd"/>
            <w:r w:rsidRPr="00BE6178">
              <w:rPr>
                <w:rFonts w:ascii="Times New Roman" w:eastAsia="Times New Roman" w:hAnsi="Times New Roman" w:cs="Times New Roman"/>
                <w:bCs/>
                <w:lang w:eastAsia="ru-RU"/>
              </w:rPr>
              <w:t xml:space="preserve"> мероприятий по охране труда</w:t>
            </w:r>
          </w:p>
        </w:tc>
        <w:tc>
          <w:tcPr>
            <w:tcW w:w="566" w:type="pct"/>
            <w:tcBorders>
              <w:top w:val="single" w:sz="4" w:space="0" w:color="auto"/>
              <w:left w:val="single" w:sz="4" w:space="0" w:color="auto"/>
              <w:bottom w:val="single" w:sz="4" w:space="0" w:color="auto"/>
              <w:right w:val="single" w:sz="4" w:space="0" w:color="auto"/>
            </w:tcBorders>
            <w:vAlign w:val="center"/>
          </w:tcPr>
          <w:p w14:paraId="1DCD4BDA" w14:textId="76F15F3D" w:rsidR="00D92CAD" w:rsidRPr="00BE6178" w:rsidRDefault="00D92CAD" w:rsidP="00D92CAD">
            <w:pPr>
              <w:suppressAutoHyphens/>
              <w:spacing w:after="0" w:line="240" w:lineRule="auto"/>
              <w:jc w:val="center"/>
              <w:rPr>
                <w:rFonts w:ascii="Times New Roman" w:eastAsia="Times New Roman" w:hAnsi="Times New Roman" w:cs="Times New Roman"/>
                <w:b/>
                <w:iCs/>
                <w:lang w:eastAsia="ru-RU"/>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6495170"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65C5F693" w14:textId="77777777" w:rsidR="00D92CAD" w:rsidRPr="00BE6178" w:rsidRDefault="00D92CAD" w:rsidP="00D92CAD">
            <w:pPr>
              <w:spacing w:after="0" w:line="240" w:lineRule="auto"/>
              <w:rPr>
                <w:rFonts w:ascii="Times New Roman" w:eastAsia="Times New Roman" w:hAnsi="Times New Roman" w:cs="Times New Roman"/>
                <w:b/>
                <w:lang w:eastAsia="ru-RU"/>
              </w:rPr>
            </w:pPr>
          </w:p>
        </w:tc>
      </w:tr>
      <w:tr w:rsidR="00D92CAD" w:rsidRPr="00D92CAD" w14:paraId="33301748" w14:textId="77777777" w:rsidTr="00D92CAD">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EAB48"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246E270A" w14:textId="030848F4"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Самостоятельная работа обучающихся</w:t>
            </w:r>
          </w:p>
        </w:tc>
        <w:tc>
          <w:tcPr>
            <w:tcW w:w="566" w:type="pct"/>
            <w:tcBorders>
              <w:top w:val="single" w:sz="4" w:space="0" w:color="auto"/>
              <w:left w:val="single" w:sz="4" w:space="0" w:color="auto"/>
              <w:bottom w:val="single" w:sz="4" w:space="0" w:color="auto"/>
              <w:right w:val="single" w:sz="4" w:space="0" w:color="auto"/>
            </w:tcBorders>
            <w:vAlign w:val="center"/>
          </w:tcPr>
          <w:p w14:paraId="30DC7124" w14:textId="24DF8BB7" w:rsidR="00D92CAD" w:rsidRPr="00BE6178" w:rsidRDefault="00D92CAD" w:rsidP="00D92CAD">
            <w:pPr>
              <w:suppressAutoHyphens/>
              <w:spacing w:after="0" w:line="240" w:lineRule="auto"/>
              <w:jc w:val="center"/>
              <w:rPr>
                <w:rFonts w:ascii="Times New Roman" w:eastAsia="Times New Roman" w:hAnsi="Times New Roman" w:cs="Times New Roman"/>
                <w:b/>
                <w:iCs/>
                <w:lang w:eastAsia="ru-RU"/>
              </w:rPr>
            </w:pPr>
          </w:p>
        </w:tc>
        <w:tc>
          <w:tcPr>
            <w:tcW w:w="570" w:type="pct"/>
            <w:vMerge/>
            <w:tcBorders>
              <w:top w:val="single" w:sz="4" w:space="0" w:color="auto"/>
              <w:left w:val="single" w:sz="4" w:space="0" w:color="auto"/>
              <w:bottom w:val="single" w:sz="4" w:space="0" w:color="auto"/>
              <w:right w:val="single" w:sz="4" w:space="0" w:color="auto"/>
            </w:tcBorders>
            <w:vAlign w:val="center"/>
          </w:tcPr>
          <w:p w14:paraId="11162D17"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1ACC85A7" w14:textId="77777777" w:rsidR="00D92CAD" w:rsidRPr="00BE6178" w:rsidRDefault="00D92CAD" w:rsidP="00D92CAD">
            <w:pPr>
              <w:spacing w:after="0" w:line="240" w:lineRule="auto"/>
              <w:rPr>
                <w:rFonts w:ascii="Times New Roman" w:eastAsia="Times New Roman" w:hAnsi="Times New Roman" w:cs="Times New Roman"/>
                <w:b/>
                <w:lang w:eastAsia="ru-RU"/>
              </w:rPr>
            </w:pPr>
          </w:p>
        </w:tc>
      </w:tr>
      <w:tr w:rsidR="00D92CAD" w:rsidRPr="00D92CAD" w14:paraId="5DECC7E1" w14:textId="77777777" w:rsidTr="00D92CAD">
        <w:trPr>
          <w:trHeight w:val="276"/>
        </w:trPr>
        <w:tc>
          <w:tcPr>
            <w:tcW w:w="3478" w:type="pct"/>
            <w:gridSpan w:val="2"/>
            <w:tcBorders>
              <w:top w:val="single" w:sz="4" w:space="0" w:color="auto"/>
              <w:left w:val="single" w:sz="4" w:space="0" w:color="auto"/>
              <w:bottom w:val="single" w:sz="4" w:space="0" w:color="auto"/>
              <w:right w:val="single" w:sz="4" w:space="0" w:color="auto"/>
            </w:tcBorders>
            <w:hideMark/>
          </w:tcPr>
          <w:p w14:paraId="56FA0729" w14:textId="656B7F55"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Раздел 2. Эргономические </w:t>
            </w:r>
            <w:proofErr w:type="gramStart"/>
            <w:r w:rsidRPr="00BE6178">
              <w:rPr>
                <w:rFonts w:ascii="Times New Roman" w:eastAsia="Times New Roman" w:hAnsi="Times New Roman" w:cs="Times New Roman"/>
                <w:b/>
                <w:bCs/>
                <w:lang w:eastAsia="ru-RU"/>
              </w:rPr>
              <w:t>и  психологические</w:t>
            </w:r>
            <w:proofErr w:type="gramEnd"/>
            <w:r w:rsidRPr="00BE6178">
              <w:rPr>
                <w:rFonts w:ascii="Times New Roman" w:eastAsia="Times New Roman" w:hAnsi="Times New Roman" w:cs="Times New Roman"/>
                <w:b/>
                <w:bCs/>
                <w:lang w:eastAsia="ru-RU"/>
              </w:rPr>
              <w:t xml:space="preserve"> основы безопасности труда</w:t>
            </w:r>
          </w:p>
        </w:tc>
        <w:tc>
          <w:tcPr>
            <w:tcW w:w="566" w:type="pct"/>
            <w:tcBorders>
              <w:top w:val="single" w:sz="4" w:space="0" w:color="auto"/>
              <w:left w:val="single" w:sz="4" w:space="0" w:color="auto"/>
              <w:bottom w:val="single" w:sz="4" w:space="0" w:color="auto"/>
              <w:right w:val="single" w:sz="4" w:space="0" w:color="auto"/>
            </w:tcBorders>
            <w:vAlign w:val="center"/>
          </w:tcPr>
          <w:p w14:paraId="50F1A036" w14:textId="2EFFBC54"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5FF194AE"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386" w:type="pct"/>
            <w:tcBorders>
              <w:top w:val="single" w:sz="4" w:space="0" w:color="auto"/>
              <w:left w:val="single" w:sz="4" w:space="0" w:color="auto"/>
              <w:bottom w:val="single" w:sz="4" w:space="0" w:color="auto"/>
              <w:right w:val="single" w:sz="4" w:space="0" w:color="auto"/>
            </w:tcBorders>
          </w:tcPr>
          <w:p w14:paraId="51E1C91A" w14:textId="77777777" w:rsidR="00D92CAD" w:rsidRPr="00BE6178" w:rsidRDefault="00D92CAD" w:rsidP="00D92CAD">
            <w:pPr>
              <w:spacing w:after="0" w:line="240" w:lineRule="auto"/>
              <w:rPr>
                <w:rFonts w:ascii="Times New Roman" w:eastAsia="Times New Roman" w:hAnsi="Times New Roman" w:cs="Times New Roman"/>
                <w:b/>
                <w:lang w:eastAsia="ru-RU"/>
              </w:rPr>
            </w:pPr>
          </w:p>
        </w:tc>
      </w:tr>
      <w:tr w:rsidR="00D92CAD" w:rsidRPr="00D92CAD" w14:paraId="3FF7A640" w14:textId="77777777" w:rsidTr="00D92CAD">
        <w:trPr>
          <w:trHeight w:val="559"/>
        </w:trPr>
        <w:tc>
          <w:tcPr>
            <w:tcW w:w="885" w:type="pct"/>
            <w:vMerge w:val="restart"/>
            <w:tcBorders>
              <w:top w:val="single" w:sz="4" w:space="0" w:color="auto"/>
              <w:left w:val="single" w:sz="4" w:space="0" w:color="auto"/>
              <w:bottom w:val="single" w:sz="4" w:space="0" w:color="auto"/>
              <w:right w:val="single" w:sz="4" w:space="0" w:color="auto"/>
            </w:tcBorders>
            <w:hideMark/>
          </w:tcPr>
          <w:p w14:paraId="5FBCEFFB" w14:textId="77777777"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Тема 2.1</w:t>
            </w:r>
          </w:p>
          <w:p w14:paraId="6E4F69F1" w14:textId="62E8F0D5"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lastRenderedPageBreak/>
              <w:t xml:space="preserve">Эргономические                           и                  </w:t>
            </w:r>
            <w:proofErr w:type="gramStart"/>
            <w:r w:rsidRPr="00BE6178">
              <w:rPr>
                <w:rFonts w:ascii="Times New Roman" w:eastAsia="Times New Roman" w:hAnsi="Times New Roman" w:cs="Times New Roman"/>
                <w:b/>
                <w:bCs/>
                <w:lang w:eastAsia="ru-RU"/>
              </w:rPr>
              <w:t>психофизиологические  основы</w:t>
            </w:r>
            <w:proofErr w:type="gramEnd"/>
            <w:r w:rsidRPr="00BE6178">
              <w:rPr>
                <w:rFonts w:ascii="Times New Roman" w:eastAsia="Times New Roman" w:hAnsi="Times New Roman" w:cs="Times New Roman"/>
                <w:b/>
                <w:bCs/>
                <w:lang w:eastAsia="ru-RU"/>
              </w:rPr>
              <w:t xml:space="preserve"> безопасности   труда</w:t>
            </w:r>
          </w:p>
        </w:tc>
        <w:tc>
          <w:tcPr>
            <w:tcW w:w="2593" w:type="pct"/>
            <w:tcBorders>
              <w:top w:val="single" w:sz="4" w:space="0" w:color="auto"/>
              <w:left w:val="single" w:sz="4" w:space="0" w:color="auto"/>
              <w:bottom w:val="single" w:sz="4" w:space="0" w:color="auto"/>
              <w:right w:val="single" w:sz="4" w:space="0" w:color="auto"/>
            </w:tcBorders>
            <w:hideMark/>
          </w:tcPr>
          <w:p w14:paraId="77A022C1" w14:textId="26AC30AB" w:rsidR="00D92CAD" w:rsidRPr="00BE6178" w:rsidRDefault="00933321" w:rsidP="00D92CAD">
            <w:pPr>
              <w:spacing w:after="0" w:line="240" w:lineRule="auto"/>
              <w:rPr>
                <w:rFonts w:ascii="Times New Roman" w:eastAsia="Times New Roman" w:hAnsi="Times New Roman" w:cs="Times New Roman"/>
                <w:lang w:eastAsia="ru-RU"/>
              </w:rPr>
            </w:pPr>
            <w:r w:rsidRPr="00933321">
              <w:rPr>
                <w:rFonts w:ascii="Times New Roman" w:eastAsia="Times New Roman" w:hAnsi="Times New Roman" w:cs="Times New Roman"/>
                <w:b/>
                <w:bCs/>
                <w:lang w:eastAsia="ru-RU"/>
              </w:rPr>
              <w:lastRenderedPageBreak/>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377DD42C"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570" w:type="pct"/>
            <w:tcBorders>
              <w:top w:val="single" w:sz="4" w:space="0" w:color="auto"/>
              <w:left w:val="single" w:sz="4" w:space="0" w:color="auto"/>
              <w:bottom w:val="single" w:sz="4" w:space="0" w:color="auto"/>
              <w:right w:val="single" w:sz="4" w:space="0" w:color="auto"/>
            </w:tcBorders>
          </w:tcPr>
          <w:p w14:paraId="46029274" w14:textId="23E8BBFB" w:rsidR="00D92CAD" w:rsidRPr="00BE6178" w:rsidRDefault="00D92CAD" w:rsidP="00D92CAD">
            <w:pPr>
              <w:spacing w:after="0" w:line="240" w:lineRule="auto"/>
              <w:rPr>
                <w:rFonts w:ascii="Times New Roman" w:eastAsia="Times New Roman" w:hAnsi="Times New Roman" w:cs="Times New Roman"/>
                <w:lang w:eastAsia="ru-RU"/>
              </w:rPr>
            </w:pPr>
          </w:p>
        </w:tc>
        <w:tc>
          <w:tcPr>
            <w:tcW w:w="386" w:type="pct"/>
            <w:tcBorders>
              <w:top w:val="single" w:sz="4" w:space="0" w:color="auto"/>
              <w:left w:val="single" w:sz="4" w:space="0" w:color="auto"/>
              <w:bottom w:val="single" w:sz="4" w:space="0" w:color="auto"/>
              <w:right w:val="single" w:sz="4" w:space="0" w:color="auto"/>
            </w:tcBorders>
          </w:tcPr>
          <w:p w14:paraId="6BB954D0" w14:textId="77777777" w:rsidR="00D92CAD" w:rsidRPr="00BE6178" w:rsidRDefault="00D92CAD" w:rsidP="00D92CAD">
            <w:pPr>
              <w:spacing w:after="0" w:line="240" w:lineRule="auto"/>
              <w:rPr>
                <w:rFonts w:ascii="Times New Roman" w:eastAsia="Times New Roman" w:hAnsi="Times New Roman" w:cs="Times New Roman"/>
                <w:b/>
                <w:lang w:eastAsia="ru-RU"/>
              </w:rPr>
            </w:pPr>
          </w:p>
        </w:tc>
      </w:tr>
      <w:tr w:rsidR="00D92CAD" w:rsidRPr="00D92CAD" w14:paraId="152AC38D" w14:textId="77777777" w:rsidTr="00D92C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B1B44D"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2E5EB9A7"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BE6178">
              <w:rPr>
                <w:rFonts w:ascii="Times New Roman" w:eastAsia="Times New Roman" w:hAnsi="Times New Roman" w:cs="Times New Roman"/>
                <w:bCs/>
                <w:lang w:eastAsia="ru-RU"/>
              </w:rPr>
              <w:t xml:space="preserve">Факторы, воздействующие на человека в процессе трудовой деятельности.  Идентификация негативных факторов производственной среды. Опасные и вредные производственные факторы. Психические процессы травматизма.  Эргономические основы </w:t>
            </w:r>
            <w:proofErr w:type="gramStart"/>
            <w:r w:rsidRPr="00BE6178">
              <w:rPr>
                <w:rFonts w:ascii="Times New Roman" w:eastAsia="Times New Roman" w:hAnsi="Times New Roman" w:cs="Times New Roman"/>
                <w:bCs/>
                <w:lang w:eastAsia="ru-RU"/>
              </w:rPr>
              <w:t>безопасности  труда</w:t>
            </w:r>
            <w:proofErr w:type="gramEnd"/>
            <w:r w:rsidRPr="00BE6178">
              <w:rPr>
                <w:rFonts w:ascii="Times New Roman" w:eastAsia="Times New Roman" w:hAnsi="Times New Roman" w:cs="Times New Roman"/>
                <w:bCs/>
                <w:lang w:eastAsia="ru-RU"/>
              </w:rPr>
              <w:t xml:space="preserve">. Организация </w:t>
            </w:r>
            <w:proofErr w:type="gramStart"/>
            <w:r w:rsidRPr="00BE6178">
              <w:rPr>
                <w:rFonts w:ascii="Times New Roman" w:eastAsia="Times New Roman" w:hAnsi="Times New Roman" w:cs="Times New Roman"/>
                <w:bCs/>
                <w:lang w:eastAsia="ru-RU"/>
              </w:rPr>
              <w:t>режима  труда</w:t>
            </w:r>
            <w:proofErr w:type="gramEnd"/>
            <w:r w:rsidRPr="00BE6178">
              <w:rPr>
                <w:rFonts w:ascii="Times New Roman" w:eastAsia="Times New Roman" w:hAnsi="Times New Roman" w:cs="Times New Roman"/>
                <w:bCs/>
                <w:lang w:eastAsia="ru-RU"/>
              </w:rPr>
              <w:t xml:space="preserve"> и отдыха  работников химического производства </w:t>
            </w:r>
          </w:p>
        </w:tc>
        <w:tc>
          <w:tcPr>
            <w:tcW w:w="566" w:type="pct"/>
            <w:tcBorders>
              <w:top w:val="single" w:sz="4" w:space="0" w:color="auto"/>
              <w:left w:val="single" w:sz="4" w:space="0" w:color="auto"/>
              <w:bottom w:val="single" w:sz="4" w:space="0" w:color="auto"/>
              <w:right w:val="single" w:sz="4" w:space="0" w:color="auto"/>
            </w:tcBorders>
            <w:vAlign w:val="center"/>
          </w:tcPr>
          <w:p w14:paraId="030500AE" w14:textId="32806161"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4B3A6C57"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1B5B35C7"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1DA73AE0" w14:textId="77777777" w:rsidTr="00D92CA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9CAACD"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29514541" w14:textId="6FE37375"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2DDA8CBB" w14:textId="02248DE0"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55A76868"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125D3AD8"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01E1DA25" w14:textId="77777777" w:rsidTr="00D92CAD">
        <w:trPr>
          <w:trHeight w:val="297"/>
        </w:trPr>
        <w:tc>
          <w:tcPr>
            <w:tcW w:w="3478" w:type="pct"/>
            <w:gridSpan w:val="2"/>
            <w:tcBorders>
              <w:top w:val="single" w:sz="4" w:space="0" w:color="auto"/>
              <w:left w:val="single" w:sz="4" w:space="0" w:color="auto"/>
              <w:bottom w:val="single" w:sz="4" w:space="0" w:color="auto"/>
              <w:right w:val="single" w:sz="4" w:space="0" w:color="auto"/>
            </w:tcBorders>
            <w:hideMark/>
          </w:tcPr>
          <w:p w14:paraId="338A6503" w14:textId="77777777"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 Раздел 3. Защита человека от вредных и опасных производственных факторов</w:t>
            </w:r>
          </w:p>
        </w:tc>
        <w:tc>
          <w:tcPr>
            <w:tcW w:w="566" w:type="pct"/>
            <w:tcBorders>
              <w:top w:val="single" w:sz="4" w:space="0" w:color="auto"/>
              <w:left w:val="single" w:sz="4" w:space="0" w:color="auto"/>
              <w:bottom w:val="single" w:sz="4" w:space="0" w:color="auto"/>
              <w:right w:val="single" w:sz="4" w:space="0" w:color="auto"/>
            </w:tcBorders>
            <w:vAlign w:val="center"/>
          </w:tcPr>
          <w:p w14:paraId="5F52026C" w14:textId="4F63705D"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28C0742F"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386" w:type="pct"/>
            <w:tcBorders>
              <w:top w:val="single" w:sz="4" w:space="0" w:color="auto"/>
              <w:left w:val="single" w:sz="4" w:space="0" w:color="auto"/>
              <w:bottom w:val="single" w:sz="4" w:space="0" w:color="auto"/>
              <w:right w:val="single" w:sz="4" w:space="0" w:color="auto"/>
            </w:tcBorders>
          </w:tcPr>
          <w:p w14:paraId="7A35ED69"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21A1F174" w14:textId="77777777" w:rsidTr="00D92CAD">
        <w:trPr>
          <w:trHeight w:val="233"/>
        </w:trPr>
        <w:tc>
          <w:tcPr>
            <w:tcW w:w="885" w:type="pct"/>
            <w:vMerge w:val="restart"/>
            <w:tcBorders>
              <w:top w:val="single" w:sz="4" w:space="0" w:color="auto"/>
              <w:left w:val="single" w:sz="4" w:space="0" w:color="auto"/>
              <w:bottom w:val="single" w:sz="4" w:space="0" w:color="auto"/>
              <w:right w:val="single" w:sz="4" w:space="0" w:color="auto"/>
            </w:tcBorders>
          </w:tcPr>
          <w:p w14:paraId="13F97C36" w14:textId="77777777" w:rsidR="00D92CAD" w:rsidRPr="00BE6178" w:rsidRDefault="00D92CAD" w:rsidP="00D92CAD">
            <w:pPr>
              <w:spacing w:after="0" w:line="240" w:lineRule="auto"/>
              <w:ind w:right="131"/>
              <w:rPr>
                <w:rFonts w:ascii="Times New Roman" w:eastAsia="Calibri" w:hAnsi="Times New Roman" w:cs="Times New Roman"/>
                <w:b/>
              </w:rPr>
            </w:pPr>
            <w:r w:rsidRPr="00BE6178">
              <w:rPr>
                <w:rFonts w:ascii="Times New Roman" w:eastAsia="Calibri" w:hAnsi="Times New Roman" w:cs="Times New Roman"/>
                <w:b/>
              </w:rPr>
              <w:t>Тема 3.1</w:t>
            </w:r>
          </w:p>
          <w:p w14:paraId="6E3C6236" w14:textId="01F25637" w:rsidR="00D92CAD" w:rsidRPr="00BE6178" w:rsidRDefault="00D92CAD" w:rsidP="00D92CAD">
            <w:pPr>
              <w:spacing w:after="0" w:line="240" w:lineRule="auto"/>
              <w:ind w:right="131"/>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Защита человека от</w:t>
            </w:r>
          </w:p>
          <w:p w14:paraId="1D90A8FB"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физических негативных</w:t>
            </w:r>
          </w:p>
          <w:p w14:paraId="51AF664C" w14:textId="77777777" w:rsidR="00D92CAD" w:rsidRPr="00BE6178" w:rsidRDefault="00D92CAD" w:rsidP="00D92CAD">
            <w:pPr>
              <w:spacing w:after="0" w:line="240" w:lineRule="auto"/>
              <w:rPr>
                <w:rFonts w:ascii="Times New Roman" w:eastAsia="Times New Roman" w:hAnsi="Times New Roman" w:cs="Times New Roman"/>
                <w:b/>
                <w:lang w:eastAsia="ru-RU"/>
              </w:rPr>
            </w:pPr>
            <w:r w:rsidRPr="00BE6178">
              <w:rPr>
                <w:rFonts w:ascii="Times New Roman" w:eastAsia="Times New Roman" w:hAnsi="Times New Roman" w:cs="Times New Roman"/>
                <w:b/>
                <w:bCs/>
                <w:lang w:eastAsia="ru-RU"/>
              </w:rPr>
              <w:t>факторов</w:t>
            </w:r>
          </w:p>
          <w:p w14:paraId="5A899CDC"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6C538A46" w14:textId="78874DC6" w:rsidR="00D92CAD" w:rsidRPr="00BE6178" w:rsidRDefault="00933321" w:rsidP="00D92CAD">
            <w:pPr>
              <w:spacing w:after="0" w:line="240" w:lineRule="auto"/>
              <w:rPr>
                <w:rFonts w:ascii="Times New Roman" w:eastAsia="Times New Roman" w:hAnsi="Times New Roman" w:cs="Times New Roman"/>
                <w:lang w:eastAsia="ru-RU"/>
              </w:rPr>
            </w:pPr>
            <w:r w:rsidRPr="00933321">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5BEC7DEA" w14:textId="478824B8"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4B2A5869" w14:textId="1FDEF5CB" w:rsidR="00D92CAD" w:rsidRPr="00BE6178" w:rsidRDefault="00D92CAD" w:rsidP="00D92CAD">
            <w:pPr>
              <w:spacing w:after="0" w:line="240" w:lineRule="auto"/>
              <w:rPr>
                <w:rFonts w:ascii="Times New Roman" w:eastAsia="Times New Roman" w:hAnsi="Times New Roman" w:cs="Times New Roman"/>
                <w:bCs/>
                <w:lang w:eastAsia="ru-RU"/>
              </w:rPr>
            </w:pPr>
          </w:p>
        </w:tc>
        <w:tc>
          <w:tcPr>
            <w:tcW w:w="386" w:type="pct"/>
            <w:tcBorders>
              <w:top w:val="single" w:sz="4" w:space="0" w:color="auto"/>
              <w:left w:val="single" w:sz="4" w:space="0" w:color="auto"/>
              <w:bottom w:val="single" w:sz="4" w:space="0" w:color="auto"/>
              <w:right w:val="single" w:sz="4" w:space="0" w:color="auto"/>
            </w:tcBorders>
          </w:tcPr>
          <w:p w14:paraId="328E8C1D"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6F4EA8DA" w14:textId="77777777" w:rsidTr="00D92CAD">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B8BC77"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36230C74" w14:textId="77777777" w:rsidR="00D92CAD" w:rsidRPr="00BE6178" w:rsidRDefault="00D92CAD" w:rsidP="00D92CAD">
            <w:pPr>
              <w:spacing w:after="0" w:line="240" w:lineRule="auto"/>
              <w:rPr>
                <w:rFonts w:ascii="Times New Roman" w:eastAsia="Times New Roman" w:hAnsi="Times New Roman" w:cs="Times New Roman"/>
                <w:lang w:eastAsia="ru-RU"/>
              </w:rPr>
            </w:pPr>
            <w:r w:rsidRPr="00BE6178">
              <w:rPr>
                <w:rFonts w:ascii="Times New Roman" w:eastAsia="Times New Roman" w:hAnsi="Times New Roman" w:cs="Times New Roman"/>
                <w:bCs/>
                <w:lang w:eastAsia="ru-RU"/>
              </w:rPr>
              <w:t>Защита от шума. Методы борьбы с шумом. Защита от производственных вибраций. Методы снижения вибраций   машин. Электробезопасность</w:t>
            </w:r>
          </w:p>
        </w:tc>
        <w:tc>
          <w:tcPr>
            <w:tcW w:w="566" w:type="pct"/>
            <w:tcBorders>
              <w:top w:val="single" w:sz="4" w:space="0" w:color="auto"/>
              <w:left w:val="single" w:sz="4" w:space="0" w:color="auto"/>
              <w:bottom w:val="single" w:sz="4" w:space="0" w:color="auto"/>
              <w:right w:val="single" w:sz="4" w:space="0" w:color="auto"/>
            </w:tcBorders>
            <w:vAlign w:val="center"/>
          </w:tcPr>
          <w:p w14:paraId="79A19534" w14:textId="4CF5749E"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7E00E211"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02ED93E0"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7A02069F" w14:textId="77777777" w:rsidTr="00D92CAD">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B0A10B"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0E1EF87E" w14:textId="77777777"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552FB6EA" w14:textId="7F87C010"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7F673004"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34AA0802"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6E921F0B" w14:textId="77777777" w:rsidTr="00D92CAD">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C4F00F"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303A3150" w14:textId="77777777" w:rsidR="00D92CAD" w:rsidRPr="00BE6178" w:rsidRDefault="00D92CAD" w:rsidP="00D92CAD">
            <w:pPr>
              <w:spacing w:after="0" w:line="240" w:lineRule="auto"/>
              <w:rPr>
                <w:rFonts w:ascii="Times New Roman" w:eastAsia="Calibri" w:hAnsi="Times New Roman" w:cs="Times New Roman"/>
                <w:color w:val="000000"/>
                <w:shd w:val="clear" w:color="auto" w:fill="FFFFFF"/>
                <w:lang w:eastAsia="ru-RU"/>
              </w:rPr>
            </w:pPr>
            <w:r w:rsidRPr="00BE6178">
              <w:rPr>
                <w:rFonts w:ascii="Times New Roman" w:eastAsia="Calibri" w:hAnsi="Times New Roman" w:cs="Times New Roman"/>
                <w:b/>
                <w:color w:val="000000"/>
                <w:shd w:val="clear" w:color="auto" w:fill="FFFFFF"/>
                <w:lang w:eastAsia="ru-RU"/>
              </w:rPr>
              <w:t>Практическое занятие №4</w:t>
            </w:r>
          </w:p>
          <w:p w14:paraId="438296F0" w14:textId="77777777"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Cs/>
                <w:lang w:eastAsia="ru-RU"/>
              </w:rPr>
              <w:t>Анализ возможных случаев попадания человека под напряжение</w:t>
            </w:r>
          </w:p>
        </w:tc>
        <w:tc>
          <w:tcPr>
            <w:tcW w:w="566" w:type="pct"/>
            <w:tcBorders>
              <w:top w:val="single" w:sz="4" w:space="0" w:color="auto"/>
              <w:left w:val="single" w:sz="4" w:space="0" w:color="auto"/>
              <w:bottom w:val="single" w:sz="4" w:space="0" w:color="auto"/>
              <w:right w:val="single" w:sz="4" w:space="0" w:color="auto"/>
            </w:tcBorders>
            <w:vAlign w:val="center"/>
          </w:tcPr>
          <w:p w14:paraId="03E55CF8" w14:textId="15E030E2"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6899B408"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6B9C8473"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42CE1415" w14:textId="77777777" w:rsidTr="00D92CAD">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BDDF28" w14:textId="77777777" w:rsidR="00D92CAD" w:rsidRPr="00BE6178" w:rsidRDefault="00D92CAD" w:rsidP="00D92CAD">
            <w:pPr>
              <w:spacing w:after="0" w:line="240" w:lineRule="auto"/>
              <w:rPr>
                <w:rFonts w:ascii="Times New Roman" w:eastAsia="Times New Roman" w:hAnsi="Times New Roman" w:cs="Times New Roman"/>
                <w:b/>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6D26EC9A" w14:textId="0B358513"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vAlign w:val="center"/>
          </w:tcPr>
          <w:p w14:paraId="094FBF84" w14:textId="54C0065F"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7B7814DA"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48C4D938"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3695524C" w14:textId="77777777" w:rsidTr="00D92CAD">
        <w:trPr>
          <w:trHeight w:val="319"/>
        </w:trPr>
        <w:tc>
          <w:tcPr>
            <w:tcW w:w="885" w:type="pct"/>
            <w:vMerge w:val="restart"/>
            <w:tcBorders>
              <w:top w:val="single" w:sz="4" w:space="0" w:color="auto"/>
              <w:left w:val="single" w:sz="4" w:space="0" w:color="auto"/>
              <w:bottom w:val="single" w:sz="4" w:space="0" w:color="auto"/>
              <w:right w:val="single" w:sz="4" w:space="0" w:color="auto"/>
            </w:tcBorders>
            <w:vAlign w:val="center"/>
            <w:hideMark/>
          </w:tcPr>
          <w:p w14:paraId="76E54231"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Тема 3.2</w:t>
            </w:r>
          </w:p>
          <w:p w14:paraId="54294677"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Защита человека</w:t>
            </w:r>
          </w:p>
          <w:p w14:paraId="4936D95E" w14:textId="6F8AC7C1"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roofErr w:type="gramStart"/>
            <w:r>
              <w:rPr>
                <w:rFonts w:ascii="Times New Roman" w:eastAsia="Times New Roman" w:hAnsi="Times New Roman" w:cs="Times New Roman"/>
                <w:b/>
                <w:bCs/>
                <w:lang w:eastAsia="ru-RU"/>
              </w:rPr>
              <w:t>о</w:t>
            </w:r>
            <w:r w:rsidRPr="00BE6178">
              <w:rPr>
                <w:rFonts w:ascii="Times New Roman" w:eastAsia="Times New Roman" w:hAnsi="Times New Roman" w:cs="Times New Roman"/>
                <w:b/>
                <w:bCs/>
                <w:lang w:eastAsia="ru-RU"/>
              </w:rPr>
              <w:t>т</w:t>
            </w:r>
            <w:r>
              <w:rPr>
                <w:rFonts w:ascii="Times New Roman" w:eastAsia="Times New Roman" w:hAnsi="Times New Roman" w:cs="Times New Roman"/>
                <w:b/>
                <w:bCs/>
                <w:lang w:eastAsia="ru-RU"/>
              </w:rPr>
              <w:t xml:space="preserve"> </w:t>
            </w:r>
            <w:r w:rsidRPr="00BE6178">
              <w:rPr>
                <w:rFonts w:ascii="Times New Roman" w:eastAsia="Times New Roman" w:hAnsi="Times New Roman" w:cs="Times New Roman"/>
                <w:b/>
                <w:bCs/>
                <w:lang w:eastAsia="ru-RU"/>
              </w:rPr>
              <w:t xml:space="preserve"> опасности</w:t>
            </w:r>
            <w:proofErr w:type="gramEnd"/>
            <w:r w:rsidRPr="00BE6178">
              <w:rPr>
                <w:rFonts w:ascii="Times New Roman" w:eastAsia="Times New Roman" w:hAnsi="Times New Roman" w:cs="Times New Roman"/>
                <w:b/>
                <w:bCs/>
                <w:lang w:eastAsia="ru-RU"/>
              </w:rPr>
              <w:t xml:space="preserve"> </w:t>
            </w:r>
          </w:p>
          <w:p w14:paraId="583DC848" w14:textId="341B8ABE"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 механического </w:t>
            </w:r>
          </w:p>
          <w:p w14:paraId="553969E4"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BE6178">
              <w:rPr>
                <w:rFonts w:ascii="Times New Roman" w:eastAsia="Times New Roman" w:hAnsi="Times New Roman" w:cs="Times New Roman"/>
                <w:b/>
                <w:bCs/>
                <w:lang w:eastAsia="ru-RU"/>
              </w:rPr>
              <w:t>травмирования</w:t>
            </w:r>
          </w:p>
        </w:tc>
        <w:tc>
          <w:tcPr>
            <w:tcW w:w="2593" w:type="pct"/>
            <w:tcBorders>
              <w:top w:val="single" w:sz="4" w:space="0" w:color="auto"/>
              <w:left w:val="single" w:sz="4" w:space="0" w:color="auto"/>
              <w:bottom w:val="single" w:sz="4" w:space="0" w:color="auto"/>
              <w:right w:val="single" w:sz="4" w:space="0" w:color="auto"/>
            </w:tcBorders>
            <w:hideMark/>
          </w:tcPr>
          <w:p w14:paraId="16A033B6"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BE6178">
              <w:rPr>
                <w:rFonts w:ascii="Times New Roman" w:eastAsia="Times New Roman" w:hAnsi="Times New Roman" w:cs="Times New Roman"/>
                <w:lang w:eastAsia="ru-RU"/>
              </w:rPr>
              <w:t>Дидактические единицы, 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1AEC8577" w14:textId="44C68714"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14EADBE7" w14:textId="65C15429"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1102E199"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521A78B5" w14:textId="77777777" w:rsidTr="00D92CAD">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82EB6E"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4E8E88D1"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BE6178">
              <w:rPr>
                <w:rFonts w:ascii="Times New Roman" w:eastAsia="Times New Roman" w:hAnsi="Times New Roman" w:cs="Times New Roman"/>
                <w:bCs/>
                <w:lang w:eastAsia="ru-RU"/>
              </w:rPr>
              <w:t>Организация рабочего места.  Требования к техническому состоянию и оборудованию химического производства</w:t>
            </w:r>
          </w:p>
        </w:tc>
        <w:tc>
          <w:tcPr>
            <w:tcW w:w="566" w:type="pct"/>
            <w:tcBorders>
              <w:top w:val="single" w:sz="4" w:space="0" w:color="auto"/>
              <w:left w:val="single" w:sz="4" w:space="0" w:color="auto"/>
              <w:bottom w:val="single" w:sz="4" w:space="0" w:color="auto"/>
              <w:right w:val="single" w:sz="4" w:space="0" w:color="auto"/>
            </w:tcBorders>
            <w:vAlign w:val="center"/>
          </w:tcPr>
          <w:p w14:paraId="4D239A0F" w14:textId="1FA661AF"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6D320494"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32E68F76"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077C6159" w14:textId="77777777" w:rsidTr="00D92CAD">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5A599"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73FEC35C"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BE6178">
              <w:rPr>
                <w:rFonts w:ascii="Times New Roman" w:eastAsia="Times New Roman" w:hAnsi="Times New Roman" w:cs="Times New Roman"/>
                <w:bCs/>
                <w:lang w:eastAsia="ru-RU"/>
              </w:rPr>
              <w:t xml:space="preserve">   </w:t>
            </w:r>
            <w:r w:rsidRPr="00BE6178">
              <w:rPr>
                <w:rFonts w:ascii="Times New Roman" w:eastAsia="Times New Roman" w:hAnsi="Times New Roman" w:cs="Times New Roman"/>
                <w:b/>
                <w:bCs/>
                <w:lang w:eastAsia="ru-RU"/>
              </w:rPr>
              <w:t>Самостоятельная работа обучающихся</w:t>
            </w:r>
            <w:r w:rsidRPr="00BE6178">
              <w:rPr>
                <w:rFonts w:ascii="Times New Roman" w:eastAsia="Times New Roman" w:hAnsi="Times New Roman" w:cs="Times New Roman"/>
                <w:bCs/>
                <w:lang w:eastAsia="ru-RU"/>
              </w:rPr>
              <w:t xml:space="preserve">   </w:t>
            </w:r>
          </w:p>
          <w:p w14:paraId="0F998607" w14:textId="0D8D36CB"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BE6178">
              <w:rPr>
                <w:rFonts w:ascii="Times New Roman" w:eastAsia="Times New Roman" w:hAnsi="Times New Roman" w:cs="Times New Roman"/>
                <w:bCs/>
                <w:lang w:eastAsia="ru-RU"/>
              </w:rPr>
              <w:t xml:space="preserve"> </w:t>
            </w:r>
          </w:p>
        </w:tc>
        <w:tc>
          <w:tcPr>
            <w:tcW w:w="566" w:type="pct"/>
            <w:tcBorders>
              <w:top w:val="single" w:sz="4" w:space="0" w:color="auto"/>
              <w:left w:val="single" w:sz="4" w:space="0" w:color="auto"/>
              <w:bottom w:val="single" w:sz="4" w:space="0" w:color="auto"/>
              <w:right w:val="single" w:sz="4" w:space="0" w:color="auto"/>
            </w:tcBorders>
            <w:vAlign w:val="center"/>
          </w:tcPr>
          <w:p w14:paraId="0FB779B6" w14:textId="4CFE3510"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7AB726BD"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5F562954"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48ACBBB2" w14:textId="77777777" w:rsidTr="00D92CAD">
        <w:trPr>
          <w:trHeight w:val="108"/>
        </w:trPr>
        <w:tc>
          <w:tcPr>
            <w:tcW w:w="885" w:type="pct"/>
            <w:vMerge w:val="restart"/>
            <w:tcBorders>
              <w:top w:val="single" w:sz="4" w:space="0" w:color="auto"/>
              <w:left w:val="single" w:sz="4" w:space="0" w:color="auto"/>
              <w:bottom w:val="single" w:sz="4" w:space="0" w:color="auto"/>
              <w:right w:val="single" w:sz="4" w:space="0" w:color="auto"/>
            </w:tcBorders>
          </w:tcPr>
          <w:p w14:paraId="49AF410A"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Тема 3.3</w:t>
            </w:r>
          </w:p>
          <w:p w14:paraId="635EEED4"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Защита человека</w:t>
            </w:r>
          </w:p>
          <w:p w14:paraId="4BFD1ED2"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от опасных </w:t>
            </w:r>
          </w:p>
          <w:p w14:paraId="48943608"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факторов</w:t>
            </w:r>
          </w:p>
          <w:p w14:paraId="78E99F47"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комплексного</w:t>
            </w:r>
          </w:p>
          <w:p w14:paraId="359066D9"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характера</w:t>
            </w:r>
          </w:p>
          <w:p w14:paraId="7FC656A3"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76F6BA2D" w14:textId="4488A534" w:rsidR="00D92CAD" w:rsidRPr="00BE6178" w:rsidRDefault="00933321"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933321">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vAlign w:val="center"/>
          </w:tcPr>
          <w:p w14:paraId="72514010" w14:textId="6190F802"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319D5382" w14:textId="4F469362"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7B9971B9"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3C619338" w14:textId="77777777" w:rsidTr="00D92CAD">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96E50"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6FF9B3F3" w14:textId="77777777" w:rsidR="00D92CAD" w:rsidRPr="00BE6178" w:rsidRDefault="00D92CAD" w:rsidP="00D92CAD">
            <w:pPr>
              <w:spacing w:after="0" w:line="240" w:lineRule="auto"/>
              <w:rPr>
                <w:rFonts w:ascii="Times New Roman" w:eastAsia="Times New Roman" w:hAnsi="Times New Roman" w:cs="Times New Roman"/>
                <w:b/>
                <w:bCs/>
                <w:lang w:eastAsia="ru-RU"/>
              </w:rPr>
            </w:pPr>
            <w:proofErr w:type="gramStart"/>
            <w:r w:rsidRPr="00BE6178">
              <w:rPr>
                <w:rFonts w:ascii="Times New Roman" w:eastAsia="Times New Roman" w:hAnsi="Times New Roman" w:cs="Times New Roman"/>
                <w:bCs/>
                <w:lang w:eastAsia="ru-RU"/>
              </w:rPr>
              <w:t>.Понятие</w:t>
            </w:r>
            <w:proofErr w:type="gramEnd"/>
            <w:r w:rsidRPr="00BE6178">
              <w:rPr>
                <w:rFonts w:ascii="Times New Roman" w:eastAsia="Times New Roman" w:hAnsi="Times New Roman" w:cs="Times New Roman"/>
                <w:bCs/>
                <w:lang w:eastAsia="ru-RU"/>
              </w:rPr>
              <w:t xml:space="preserve"> о пожаре и причинах его возникновения   Пожарная безопасность при проектировании и строительстве промышленных предприятий. Категории помещений и зданий по степени взрывопожарной опасности. Огнетушащие вещества. Средства тушения пожаров.  Автоматические установки пожаротушения. Пожарная сигнализация. Организация пожарной охраны и требования пожарной безопасности</w:t>
            </w:r>
          </w:p>
        </w:tc>
        <w:tc>
          <w:tcPr>
            <w:tcW w:w="566" w:type="pct"/>
            <w:tcBorders>
              <w:top w:val="single" w:sz="4" w:space="0" w:color="auto"/>
              <w:left w:val="single" w:sz="4" w:space="0" w:color="auto"/>
              <w:bottom w:val="single" w:sz="4" w:space="0" w:color="auto"/>
              <w:right w:val="single" w:sz="4" w:space="0" w:color="auto"/>
            </w:tcBorders>
            <w:vAlign w:val="center"/>
          </w:tcPr>
          <w:p w14:paraId="597956A7" w14:textId="27878BEE"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1A464077"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1423CC4E"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57AC9DC7" w14:textId="77777777" w:rsidTr="00D92CAD">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599EBE"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2593" w:type="pct"/>
            <w:tcBorders>
              <w:top w:val="single" w:sz="4" w:space="0" w:color="auto"/>
              <w:left w:val="single" w:sz="4" w:space="0" w:color="auto"/>
              <w:bottom w:val="single" w:sz="4" w:space="0" w:color="auto"/>
              <w:right w:val="single" w:sz="4" w:space="0" w:color="auto"/>
            </w:tcBorders>
          </w:tcPr>
          <w:p w14:paraId="4C51B956" w14:textId="3C41DBCC" w:rsidR="00D92CAD" w:rsidRPr="00BE6178" w:rsidRDefault="00D92CAD" w:rsidP="00933321">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Самостоятельная работа обучающихся    </w:t>
            </w:r>
          </w:p>
        </w:tc>
        <w:tc>
          <w:tcPr>
            <w:tcW w:w="566" w:type="pct"/>
            <w:tcBorders>
              <w:top w:val="single" w:sz="4" w:space="0" w:color="auto"/>
              <w:left w:val="single" w:sz="4" w:space="0" w:color="auto"/>
              <w:bottom w:val="single" w:sz="4" w:space="0" w:color="auto"/>
              <w:right w:val="single" w:sz="4" w:space="0" w:color="auto"/>
            </w:tcBorders>
          </w:tcPr>
          <w:p w14:paraId="763FEB8F" w14:textId="16100241"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708023F2"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7EEFFC3D"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5398EDEE" w14:textId="77777777" w:rsidTr="00D92CAD">
        <w:trPr>
          <w:trHeight w:val="283"/>
        </w:trPr>
        <w:tc>
          <w:tcPr>
            <w:tcW w:w="3478" w:type="pct"/>
            <w:gridSpan w:val="2"/>
            <w:tcBorders>
              <w:top w:val="single" w:sz="4" w:space="0" w:color="auto"/>
              <w:left w:val="single" w:sz="4" w:space="0" w:color="auto"/>
              <w:bottom w:val="single" w:sz="4" w:space="0" w:color="auto"/>
              <w:right w:val="single" w:sz="4" w:space="0" w:color="auto"/>
            </w:tcBorders>
            <w:hideMark/>
          </w:tcPr>
          <w:p w14:paraId="142DD19C" w14:textId="34228E3A" w:rsidR="00D92CAD" w:rsidRPr="00BE6178" w:rsidRDefault="00D92CAD" w:rsidP="00D92CAD">
            <w:pPr>
              <w:spacing w:after="0" w:line="240" w:lineRule="auto"/>
              <w:rPr>
                <w:rFonts w:ascii="Times New Roman" w:eastAsia="Times New Roman" w:hAnsi="Times New Roman" w:cs="Times New Roman"/>
                <w:bCs/>
                <w:lang w:eastAsia="ru-RU"/>
              </w:rPr>
            </w:pPr>
            <w:r w:rsidRPr="00BE6178">
              <w:rPr>
                <w:rFonts w:ascii="Times New Roman" w:eastAsia="Times New Roman" w:hAnsi="Times New Roman" w:cs="Times New Roman"/>
                <w:b/>
                <w:bCs/>
                <w:lang w:eastAsia="ru-RU"/>
              </w:rPr>
              <w:t>Раздел 4 Обеспечение комфортных условий для трудовой деятельности</w:t>
            </w:r>
          </w:p>
        </w:tc>
        <w:tc>
          <w:tcPr>
            <w:tcW w:w="566" w:type="pct"/>
            <w:tcBorders>
              <w:top w:val="single" w:sz="4" w:space="0" w:color="auto"/>
              <w:left w:val="single" w:sz="4" w:space="0" w:color="auto"/>
              <w:bottom w:val="single" w:sz="4" w:space="0" w:color="auto"/>
              <w:right w:val="single" w:sz="4" w:space="0" w:color="auto"/>
            </w:tcBorders>
            <w:vAlign w:val="center"/>
          </w:tcPr>
          <w:p w14:paraId="3CCEF9E1" w14:textId="7F333474"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38E16251"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39858DAD"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47DB5962" w14:textId="77777777" w:rsidTr="00933321">
        <w:trPr>
          <w:trHeight w:val="255"/>
        </w:trPr>
        <w:tc>
          <w:tcPr>
            <w:tcW w:w="885" w:type="pct"/>
            <w:vMerge w:val="restart"/>
            <w:tcBorders>
              <w:top w:val="single" w:sz="4" w:space="0" w:color="auto"/>
              <w:left w:val="single" w:sz="4" w:space="0" w:color="auto"/>
              <w:bottom w:val="single" w:sz="4" w:space="0" w:color="auto"/>
              <w:right w:val="single" w:sz="4" w:space="0" w:color="auto"/>
            </w:tcBorders>
            <w:hideMark/>
          </w:tcPr>
          <w:p w14:paraId="2CEC9343"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Тема 4.1</w:t>
            </w:r>
          </w:p>
          <w:p w14:paraId="0ADA35FA" w14:textId="77777777"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Микроклимат помещений</w:t>
            </w:r>
          </w:p>
          <w:p w14:paraId="705579FB" w14:textId="77777777" w:rsidR="00D92CAD" w:rsidRPr="00BE6178" w:rsidRDefault="00D92CAD" w:rsidP="00D92CAD">
            <w:pPr>
              <w:spacing w:after="0" w:line="240" w:lineRule="auto"/>
              <w:rPr>
                <w:rFonts w:ascii="Times New Roman" w:eastAsia="Times New Roman" w:hAnsi="Times New Roman" w:cs="Times New Roman"/>
                <w:bCs/>
                <w:lang w:eastAsia="ru-RU"/>
              </w:rPr>
            </w:pPr>
            <w:r w:rsidRPr="00BE6178">
              <w:rPr>
                <w:rFonts w:ascii="Times New Roman" w:eastAsia="Times New Roman" w:hAnsi="Times New Roman" w:cs="Times New Roman"/>
                <w:b/>
                <w:bCs/>
                <w:lang w:eastAsia="ru-RU"/>
              </w:rPr>
              <w:t>Освещение</w:t>
            </w:r>
          </w:p>
        </w:tc>
        <w:tc>
          <w:tcPr>
            <w:tcW w:w="2593" w:type="pct"/>
            <w:tcBorders>
              <w:top w:val="single" w:sz="4" w:space="0" w:color="auto"/>
              <w:left w:val="single" w:sz="4" w:space="0" w:color="auto"/>
              <w:bottom w:val="single" w:sz="4" w:space="0" w:color="auto"/>
              <w:right w:val="single" w:sz="4" w:space="0" w:color="auto"/>
            </w:tcBorders>
            <w:hideMark/>
          </w:tcPr>
          <w:p w14:paraId="1A357AF0" w14:textId="4FA1E704" w:rsidR="00D92CAD" w:rsidRPr="00BE6178" w:rsidRDefault="00933321" w:rsidP="00D92CAD">
            <w:pPr>
              <w:spacing w:after="0" w:line="240" w:lineRule="auto"/>
              <w:rPr>
                <w:rFonts w:ascii="Times New Roman" w:eastAsia="Times New Roman" w:hAnsi="Times New Roman" w:cs="Times New Roman"/>
                <w:b/>
                <w:bCs/>
                <w:lang w:eastAsia="ru-RU"/>
              </w:rPr>
            </w:pPr>
            <w:r w:rsidRPr="00933321">
              <w:rPr>
                <w:rFonts w:ascii="Times New Roman" w:eastAsia="Times New Roman" w:hAnsi="Times New Roman" w:cs="Times New Roman"/>
                <w:b/>
                <w:bCs/>
                <w:lang w:eastAsia="ru-RU"/>
              </w:rPr>
              <w:t>Содержание</w:t>
            </w:r>
          </w:p>
        </w:tc>
        <w:tc>
          <w:tcPr>
            <w:tcW w:w="566" w:type="pct"/>
            <w:tcBorders>
              <w:top w:val="single" w:sz="4" w:space="0" w:color="auto"/>
              <w:left w:val="single" w:sz="4" w:space="0" w:color="auto"/>
              <w:bottom w:val="single" w:sz="4" w:space="0" w:color="auto"/>
              <w:right w:val="single" w:sz="4" w:space="0" w:color="auto"/>
            </w:tcBorders>
          </w:tcPr>
          <w:p w14:paraId="10B9FA45" w14:textId="6D5C1156" w:rsidR="00D92CAD" w:rsidRPr="00BE6178" w:rsidRDefault="00D92CAD" w:rsidP="00933321">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45C7F46F" w14:textId="6A7032DC"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22F90FAE"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933321" w:rsidRPr="00D92CAD" w14:paraId="62A403C6" w14:textId="77777777" w:rsidTr="00933321">
        <w:trPr>
          <w:trHeight w:val="560"/>
        </w:trPr>
        <w:tc>
          <w:tcPr>
            <w:tcW w:w="885" w:type="pct"/>
            <w:vMerge/>
            <w:tcBorders>
              <w:top w:val="single" w:sz="4" w:space="0" w:color="auto"/>
              <w:left w:val="single" w:sz="4" w:space="0" w:color="auto"/>
              <w:bottom w:val="single" w:sz="4" w:space="0" w:color="auto"/>
              <w:right w:val="single" w:sz="4" w:space="0" w:color="auto"/>
            </w:tcBorders>
          </w:tcPr>
          <w:p w14:paraId="35F28B3A" w14:textId="77777777" w:rsidR="00933321" w:rsidRPr="00BE6178" w:rsidRDefault="00933321"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2593" w:type="pct"/>
            <w:tcBorders>
              <w:top w:val="single" w:sz="4" w:space="0" w:color="auto"/>
              <w:left w:val="single" w:sz="4" w:space="0" w:color="auto"/>
              <w:bottom w:val="single" w:sz="4" w:space="0" w:color="auto"/>
              <w:right w:val="single" w:sz="4" w:space="0" w:color="auto"/>
            </w:tcBorders>
          </w:tcPr>
          <w:p w14:paraId="34D3FDB2" w14:textId="106BF6D4" w:rsidR="00933321" w:rsidRPr="00BE6178" w:rsidRDefault="00933321" w:rsidP="00D92CAD">
            <w:pPr>
              <w:spacing w:after="0" w:line="240" w:lineRule="auto"/>
              <w:rPr>
                <w:rFonts w:ascii="Times New Roman" w:eastAsia="Times New Roman" w:hAnsi="Times New Roman" w:cs="Times New Roman"/>
                <w:lang w:eastAsia="ru-RU"/>
              </w:rPr>
            </w:pPr>
            <w:r w:rsidRPr="00BE6178">
              <w:rPr>
                <w:rFonts w:ascii="Times New Roman" w:eastAsia="Times New Roman" w:hAnsi="Times New Roman" w:cs="Times New Roman"/>
                <w:bCs/>
                <w:lang w:eastAsia="ru-RU"/>
              </w:rPr>
              <w:t xml:space="preserve">Механизм теплообмена между человеком и окружающей средой. Влияние климата на здоровье человека. Терморегуляция организма человека. Гигиеническое нормирование параметров микроклимата. Методы обеспечения комфортных климатических </w:t>
            </w:r>
            <w:proofErr w:type="spellStart"/>
            <w:proofErr w:type="gramStart"/>
            <w:r w:rsidRPr="00BE6178">
              <w:rPr>
                <w:rFonts w:ascii="Times New Roman" w:eastAsia="Times New Roman" w:hAnsi="Times New Roman" w:cs="Times New Roman"/>
                <w:bCs/>
                <w:lang w:eastAsia="ru-RU"/>
              </w:rPr>
              <w:t>условий.Характеристика</w:t>
            </w:r>
            <w:proofErr w:type="spellEnd"/>
            <w:proofErr w:type="gramEnd"/>
            <w:r w:rsidRPr="00BE6178">
              <w:rPr>
                <w:rFonts w:ascii="Times New Roman" w:eastAsia="Times New Roman" w:hAnsi="Times New Roman" w:cs="Times New Roman"/>
                <w:bCs/>
                <w:lang w:eastAsia="ru-RU"/>
              </w:rPr>
              <w:t xml:space="preserve"> освещения и световой среды. Виды освещения и его нормирование. Искусственные источники света и светильники.</w:t>
            </w:r>
          </w:p>
        </w:tc>
        <w:tc>
          <w:tcPr>
            <w:tcW w:w="566" w:type="pct"/>
            <w:tcBorders>
              <w:top w:val="single" w:sz="4" w:space="0" w:color="auto"/>
              <w:left w:val="single" w:sz="4" w:space="0" w:color="auto"/>
              <w:bottom w:val="single" w:sz="4" w:space="0" w:color="auto"/>
              <w:right w:val="single" w:sz="4" w:space="0" w:color="auto"/>
            </w:tcBorders>
          </w:tcPr>
          <w:p w14:paraId="43B87666" w14:textId="77777777" w:rsidR="00933321" w:rsidRPr="00BE6178" w:rsidRDefault="00933321" w:rsidP="00933321">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16A2EDA4" w14:textId="77777777" w:rsidR="00933321" w:rsidRPr="00BE6178" w:rsidRDefault="00933321"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0383641B" w14:textId="77777777" w:rsidR="00933321" w:rsidRPr="00BE6178" w:rsidRDefault="00933321" w:rsidP="00D92CAD">
            <w:pPr>
              <w:spacing w:after="0" w:line="240" w:lineRule="auto"/>
              <w:rPr>
                <w:rFonts w:ascii="Times New Roman" w:eastAsia="Times New Roman" w:hAnsi="Times New Roman" w:cs="Times New Roman"/>
                <w:b/>
                <w:bCs/>
                <w:lang w:eastAsia="ru-RU"/>
              </w:rPr>
            </w:pPr>
          </w:p>
        </w:tc>
      </w:tr>
      <w:tr w:rsidR="00D92CAD" w:rsidRPr="00D92CAD" w14:paraId="1E10625E" w14:textId="77777777" w:rsidTr="00D92CAD">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E27C3"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51F847DE" w14:textId="77777777" w:rsidR="00D92CAD" w:rsidRPr="00BE6178" w:rsidRDefault="00D92CAD" w:rsidP="00D92CAD">
            <w:pPr>
              <w:spacing w:after="0" w:line="240" w:lineRule="auto"/>
              <w:rPr>
                <w:rFonts w:ascii="Times New Roman" w:eastAsia="Times New Roman" w:hAnsi="Times New Roman" w:cs="Times New Roman"/>
                <w:bCs/>
                <w:lang w:eastAsia="ru-RU"/>
              </w:rPr>
            </w:pPr>
            <w:r w:rsidRPr="00BE6178">
              <w:rPr>
                <w:rFonts w:ascii="Times New Roman" w:eastAsia="Times New Roman" w:hAnsi="Times New Roman" w:cs="Times New Roman"/>
                <w:b/>
                <w:bCs/>
                <w:lang w:eastAsia="ru-RU"/>
              </w:rPr>
              <w:t>В том числе практических и лабораторных занятий</w:t>
            </w:r>
          </w:p>
        </w:tc>
        <w:tc>
          <w:tcPr>
            <w:tcW w:w="566" w:type="pct"/>
            <w:tcBorders>
              <w:top w:val="single" w:sz="4" w:space="0" w:color="auto"/>
              <w:left w:val="single" w:sz="4" w:space="0" w:color="auto"/>
              <w:bottom w:val="single" w:sz="4" w:space="0" w:color="auto"/>
              <w:right w:val="single" w:sz="4" w:space="0" w:color="auto"/>
            </w:tcBorders>
            <w:vAlign w:val="center"/>
          </w:tcPr>
          <w:p w14:paraId="3CE9FC4C" w14:textId="6E240084"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vMerge w:val="restart"/>
            <w:tcBorders>
              <w:top w:val="single" w:sz="4" w:space="0" w:color="auto"/>
              <w:left w:val="single" w:sz="4" w:space="0" w:color="auto"/>
              <w:bottom w:val="single" w:sz="4" w:space="0" w:color="auto"/>
              <w:right w:val="single" w:sz="4" w:space="0" w:color="auto"/>
            </w:tcBorders>
            <w:vAlign w:val="center"/>
            <w:hideMark/>
          </w:tcPr>
          <w:p w14:paraId="1F2AFB94"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vMerge w:val="restart"/>
            <w:tcBorders>
              <w:top w:val="single" w:sz="4" w:space="0" w:color="auto"/>
              <w:left w:val="single" w:sz="4" w:space="0" w:color="auto"/>
              <w:bottom w:val="single" w:sz="4" w:space="0" w:color="auto"/>
              <w:right w:val="single" w:sz="4" w:space="0" w:color="auto"/>
            </w:tcBorders>
            <w:vAlign w:val="center"/>
            <w:hideMark/>
          </w:tcPr>
          <w:p w14:paraId="4F0215EF"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01DB0A6E" w14:textId="77777777" w:rsidTr="00D92CAD">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A833E"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43A9CC39" w14:textId="77777777"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 xml:space="preserve">Лабораторные работы №1 </w:t>
            </w:r>
            <w:r w:rsidRPr="00BE6178">
              <w:rPr>
                <w:rFonts w:ascii="Times New Roman" w:eastAsia="Times New Roman" w:hAnsi="Times New Roman" w:cs="Times New Roman"/>
                <w:bCs/>
                <w:lang w:eastAsia="ru-RU"/>
              </w:rPr>
              <w:t xml:space="preserve">Определение параметров микроклимата на </w:t>
            </w:r>
            <w:proofErr w:type="gramStart"/>
            <w:r w:rsidRPr="00BE6178">
              <w:rPr>
                <w:rFonts w:ascii="Times New Roman" w:eastAsia="Times New Roman" w:hAnsi="Times New Roman" w:cs="Times New Roman"/>
                <w:bCs/>
                <w:lang w:eastAsia="ru-RU"/>
              </w:rPr>
              <w:t>рабочем  месте</w:t>
            </w:r>
            <w:proofErr w:type="gramEnd"/>
          </w:p>
          <w:p w14:paraId="640C735B" w14:textId="7CBEA056" w:rsidR="00D92CAD" w:rsidRPr="00BE6178" w:rsidRDefault="00D92CAD" w:rsidP="00D92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Лабораторные работы №2</w:t>
            </w:r>
            <w:r w:rsidRPr="00BE6178">
              <w:rPr>
                <w:rFonts w:ascii="Times New Roman" w:eastAsia="Times New Roman" w:hAnsi="Times New Roman" w:cs="Times New Roman"/>
                <w:bCs/>
                <w:lang w:eastAsia="ru-RU"/>
              </w:rPr>
              <w:t>Определение естественной и искусственной освещенности на рабочем месте</w:t>
            </w:r>
          </w:p>
        </w:tc>
        <w:tc>
          <w:tcPr>
            <w:tcW w:w="566" w:type="pct"/>
            <w:tcBorders>
              <w:top w:val="single" w:sz="4" w:space="0" w:color="auto"/>
              <w:left w:val="single" w:sz="4" w:space="0" w:color="auto"/>
              <w:bottom w:val="single" w:sz="4" w:space="0" w:color="auto"/>
              <w:right w:val="single" w:sz="4" w:space="0" w:color="auto"/>
            </w:tcBorders>
            <w:vAlign w:val="center"/>
          </w:tcPr>
          <w:p w14:paraId="4DC5FAA6" w14:textId="7634AFF3"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02FC714"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53F53ABB"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D92CAD" w:rsidRPr="00D92CAD" w14:paraId="5B24457E" w14:textId="77777777" w:rsidTr="00933321">
        <w:trPr>
          <w:trHeight w:val="3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BC00E" w14:textId="77777777" w:rsidR="00D92CAD" w:rsidRPr="00BE6178" w:rsidRDefault="00D92CAD" w:rsidP="00D92CAD">
            <w:pPr>
              <w:spacing w:after="0" w:line="240" w:lineRule="auto"/>
              <w:rPr>
                <w:rFonts w:ascii="Times New Roman" w:eastAsia="Times New Roman" w:hAnsi="Times New Roman" w:cs="Times New Roman"/>
                <w:bCs/>
                <w:lang w:eastAsia="ru-RU"/>
              </w:rPr>
            </w:pPr>
          </w:p>
        </w:tc>
        <w:tc>
          <w:tcPr>
            <w:tcW w:w="2593" w:type="pct"/>
            <w:tcBorders>
              <w:top w:val="single" w:sz="4" w:space="0" w:color="auto"/>
              <w:left w:val="single" w:sz="4" w:space="0" w:color="auto"/>
              <w:bottom w:val="single" w:sz="4" w:space="0" w:color="auto"/>
              <w:right w:val="single" w:sz="4" w:space="0" w:color="auto"/>
            </w:tcBorders>
            <w:hideMark/>
          </w:tcPr>
          <w:p w14:paraId="6873A55D" w14:textId="5A8505F1" w:rsidR="00D92CAD" w:rsidRPr="00BE6178" w:rsidRDefault="00D92CAD" w:rsidP="00D92CAD">
            <w:pPr>
              <w:spacing w:after="0" w:line="240" w:lineRule="auto"/>
              <w:rPr>
                <w:rFonts w:ascii="Times New Roman" w:eastAsia="Times New Roman" w:hAnsi="Times New Roman" w:cs="Times New Roman"/>
                <w:b/>
                <w:bCs/>
                <w:lang w:eastAsia="ru-RU"/>
              </w:rPr>
            </w:pPr>
            <w:r w:rsidRPr="00BE6178">
              <w:rPr>
                <w:rFonts w:ascii="Times New Roman" w:eastAsia="Times New Roman" w:hAnsi="Times New Roman" w:cs="Times New Roman"/>
                <w:b/>
                <w:bCs/>
                <w:lang w:eastAsia="ru-RU"/>
              </w:rPr>
              <w:t>Самостоятельная работа обучающихся</w:t>
            </w:r>
          </w:p>
          <w:p w14:paraId="379BCE2E" w14:textId="7D7BD439" w:rsidR="00D92CAD" w:rsidRPr="00BE6178" w:rsidRDefault="00D92CAD" w:rsidP="00D92CAD">
            <w:pPr>
              <w:spacing w:after="0" w:line="240" w:lineRule="auto"/>
              <w:rPr>
                <w:rFonts w:ascii="Times New Roman" w:eastAsia="Times New Roman" w:hAnsi="Times New Roman" w:cs="Times New Roman"/>
                <w:bCs/>
                <w:lang w:eastAsia="ru-RU"/>
              </w:rPr>
            </w:pPr>
            <w:r w:rsidRPr="00BE6178">
              <w:rPr>
                <w:rFonts w:ascii="Times New Roman" w:eastAsia="Times New Roman" w:hAnsi="Times New Roman" w:cs="Times New Roman"/>
                <w:b/>
                <w:bCs/>
                <w:lang w:eastAsia="ru-RU"/>
              </w:rPr>
              <w:t xml:space="preserve">    </w:t>
            </w:r>
          </w:p>
        </w:tc>
        <w:tc>
          <w:tcPr>
            <w:tcW w:w="566" w:type="pct"/>
            <w:tcBorders>
              <w:top w:val="single" w:sz="4" w:space="0" w:color="auto"/>
              <w:left w:val="single" w:sz="4" w:space="0" w:color="auto"/>
              <w:bottom w:val="single" w:sz="4" w:space="0" w:color="auto"/>
              <w:right w:val="single" w:sz="4" w:space="0" w:color="auto"/>
            </w:tcBorders>
            <w:vAlign w:val="center"/>
          </w:tcPr>
          <w:p w14:paraId="6F419C0A" w14:textId="5E4F01F9" w:rsidR="00D92CAD" w:rsidRPr="00BE6178" w:rsidRDefault="00D92CAD" w:rsidP="00D92CAD">
            <w:pPr>
              <w:spacing w:after="0" w:line="240" w:lineRule="auto"/>
              <w:jc w:val="center"/>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44B2A5CC"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148F5E60" w14:textId="77777777" w:rsidR="00D92CAD" w:rsidRPr="00BE6178" w:rsidRDefault="00D92CAD" w:rsidP="00D92CAD">
            <w:pPr>
              <w:spacing w:after="0" w:line="240" w:lineRule="auto"/>
              <w:rPr>
                <w:rFonts w:ascii="Times New Roman" w:eastAsia="Times New Roman" w:hAnsi="Times New Roman" w:cs="Times New Roman"/>
                <w:b/>
                <w:bCs/>
                <w:lang w:eastAsia="ru-RU"/>
              </w:rPr>
            </w:pPr>
          </w:p>
        </w:tc>
      </w:tr>
      <w:tr w:rsidR="00933321" w:rsidRPr="00D92CAD" w14:paraId="19413528" w14:textId="77777777" w:rsidTr="00933321">
        <w:trPr>
          <w:trHeight w:val="372"/>
        </w:trPr>
        <w:tc>
          <w:tcPr>
            <w:tcW w:w="3478" w:type="pct"/>
            <w:gridSpan w:val="2"/>
            <w:tcBorders>
              <w:top w:val="single" w:sz="4" w:space="0" w:color="auto"/>
              <w:left w:val="single" w:sz="4" w:space="0" w:color="auto"/>
              <w:bottom w:val="single" w:sz="4" w:space="0" w:color="auto"/>
              <w:right w:val="single" w:sz="4" w:space="0" w:color="auto"/>
            </w:tcBorders>
          </w:tcPr>
          <w:p w14:paraId="50D7C0E9" w14:textId="1D7428CF" w:rsidR="00933321" w:rsidRPr="00BE6178" w:rsidRDefault="00933321" w:rsidP="0093332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c>
          <w:tcPr>
            <w:tcW w:w="566" w:type="pct"/>
            <w:tcBorders>
              <w:top w:val="single" w:sz="4" w:space="0" w:color="auto"/>
              <w:left w:val="single" w:sz="4" w:space="0" w:color="auto"/>
              <w:bottom w:val="single" w:sz="4" w:space="0" w:color="auto"/>
              <w:right w:val="single" w:sz="4" w:space="0" w:color="auto"/>
            </w:tcBorders>
          </w:tcPr>
          <w:p w14:paraId="00108683" w14:textId="7734DBBC" w:rsidR="00933321" w:rsidRPr="00BE6178" w:rsidRDefault="00933321" w:rsidP="00933321">
            <w:pPr>
              <w:spacing w:after="0" w:line="240" w:lineRule="auto"/>
              <w:rPr>
                <w:rFonts w:ascii="Times New Roman" w:eastAsia="Times New Roman" w:hAnsi="Times New Roman" w:cs="Times New Roman"/>
                <w:b/>
                <w:bCs/>
                <w:lang w:eastAsia="ru-RU"/>
              </w:rPr>
            </w:pPr>
          </w:p>
        </w:tc>
        <w:tc>
          <w:tcPr>
            <w:tcW w:w="570" w:type="pct"/>
            <w:tcBorders>
              <w:top w:val="single" w:sz="4" w:space="0" w:color="auto"/>
              <w:left w:val="single" w:sz="4" w:space="0" w:color="auto"/>
              <w:bottom w:val="single" w:sz="4" w:space="0" w:color="auto"/>
              <w:right w:val="single" w:sz="4" w:space="0" w:color="auto"/>
            </w:tcBorders>
          </w:tcPr>
          <w:p w14:paraId="1504F73B" w14:textId="77777777" w:rsidR="00933321" w:rsidRPr="00BE6178" w:rsidRDefault="00933321"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7A8D4947" w14:textId="77777777" w:rsidR="00933321" w:rsidRPr="00BE6178" w:rsidRDefault="00933321" w:rsidP="00D92CAD">
            <w:pPr>
              <w:spacing w:after="0" w:line="240" w:lineRule="auto"/>
              <w:rPr>
                <w:rFonts w:ascii="Times New Roman" w:eastAsia="Times New Roman" w:hAnsi="Times New Roman" w:cs="Times New Roman"/>
                <w:b/>
                <w:bCs/>
                <w:lang w:eastAsia="ru-RU"/>
              </w:rPr>
            </w:pPr>
          </w:p>
        </w:tc>
      </w:tr>
      <w:tr w:rsidR="00933321" w:rsidRPr="00D92CAD" w14:paraId="7ADF7300" w14:textId="77777777" w:rsidTr="00933321">
        <w:trPr>
          <w:trHeight w:val="83"/>
        </w:trPr>
        <w:tc>
          <w:tcPr>
            <w:tcW w:w="3478" w:type="pct"/>
            <w:gridSpan w:val="2"/>
            <w:tcBorders>
              <w:top w:val="single" w:sz="4" w:space="0" w:color="auto"/>
              <w:left w:val="single" w:sz="4" w:space="0" w:color="auto"/>
              <w:bottom w:val="single" w:sz="4" w:space="0" w:color="auto"/>
              <w:right w:val="single" w:sz="4" w:space="0" w:color="auto"/>
            </w:tcBorders>
          </w:tcPr>
          <w:p w14:paraId="050FB827" w14:textId="1BB6833A" w:rsidR="00933321" w:rsidRPr="00BE6178" w:rsidRDefault="00933321" w:rsidP="0093332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p>
        </w:tc>
        <w:tc>
          <w:tcPr>
            <w:tcW w:w="566" w:type="pct"/>
            <w:tcBorders>
              <w:top w:val="single" w:sz="4" w:space="0" w:color="auto"/>
              <w:left w:val="single" w:sz="4" w:space="0" w:color="auto"/>
              <w:bottom w:val="single" w:sz="4" w:space="0" w:color="auto"/>
              <w:right w:val="single" w:sz="4" w:space="0" w:color="auto"/>
            </w:tcBorders>
          </w:tcPr>
          <w:p w14:paraId="47186884" w14:textId="48685250" w:rsidR="00933321" w:rsidRPr="00BE6178" w:rsidRDefault="00933321" w:rsidP="0093332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36/29</w:t>
            </w:r>
          </w:p>
        </w:tc>
        <w:tc>
          <w:tcPr>
            <w:tcW w:w="570" w:type="pct"/>
            <w:tcBorders>
              <w:top w:val="single" w:sz="4" w:space="0" w:color="auto"/>
              <w:left w:val="single" w:sz="4" w:space="0" w:color="auto"/>
              <w:bottom w:val="single" w:sz="4" w:space="0" w:color="auto"/>
              <w:right w:val="single" w:sz="4" w:space="0" w:color="auto"/>
            </w:tcBorders>
          </w:tcPr>
          <w:p w14:paraId="0E6E5A36" w14:textId="77777777" w:rsidR="00933321" w:rsidRPr="00BE6178" w:rsidRDefault="00933321" w:rsidP="00D92CAD">
            <w:pPr>
              <w:spacing w:after="0" w:line="240" w:lineRule="auto"/>
              <w:rPr>
                <w:rFonts w:ascii="Times New Roman" w:eastAsia="Times New Roman" w:hAnsi="Times New Roman" w:cs="Times New Roman"/>
                <w:b/>
                <w:bCs/>
                <w:lang w:eastAsia="ru-RU"/>
              </w:rPr>
            </w:pPr>
          </w:p>
        </w:tc>
        <w:tc>
          <w:tcPr>
            <w:tcW w:w="386" w:type="pct"/>
            <w:tcBorders>
              <w:top w:val="single" w:sz="4" w:space="0" w:color="auto"/>
              <w:left w:val="single" w:sz="4" w:space="0" w:color="auto"/>
              <w:bottom w:val="single" w:sz="4" w:space="0" w:color="auto"/>
              <w:right w:val="single" w:sz="4" w:space="0" w:color="auto"/>
            </w:tcBorders>
          </w:tcPr>
          <w:p w14:paraId="3A877D52" w14:textId="77777777" w:rsidR="00933321" w:rsidRPr="00BE6178" w:rsidRDefault="00933321" w:rsidP="00D92CAD">
            <w:pPr>
              <w:spacing w:after="0" w:line="240" w:lineRule="auto"/>
              <w:rPr>
                <w:rFonts w:ascii="Times New Roman" w:eastAsia="Times New Roman" w:hAnsi="Times New Roman" w:cs="Times New Roman"/>
                <w:b/>
                <w:bCs/>
                <w:lang w:eastAsia="ru-RU"/>
              </w:rPr>
            </w:pPr>
          </w:p>
        </w:tc>
      </w:tr>
    </w:tbl>
    <w:p w14:paraId="497C5C01" w14:textId="77777777" w:rsidR="00BE6178" w:rsidRPr="00BE6178" w:rsidRDefault="00BE6178" w:rsidP="00BE6178">
      <w:pPr>
        <w:suppressAutoHyphens/>
        <w:spacing w:after="0" w:line="240" w:lineRule="auto"/>
        <w:jc w:val="both"/>
        <w:rPr>
          <w:rFonts w:ascii="Times New Roman" w:eastAsia="Times New Roman" w:hAnsi="Times New Roman" w:cs="Times New Roman"/>
          <w:bCs/>
          <w:i/>
          <w:sz w:val="24"/>
          <w:szCs w:val="24"/>
          <w:lang w:eastAsia="ru-RU"/>
        </w:rPr>
      </w:pPr>
    </w:p>
    <w:p w14:paraId="063237FA" w14:textId="77777777" w:rsidR="00BE6178" w:rsidRPr="00BE6178" w:rsidRDefault="00BE6178" w:rsidP="00BE6178">
      <w:pPr>
        <w:spacing w:after="0" w:line="240" w:lineRule="auto"/>
        <w:rPr>
          <w:rFonts w:ascii="Times New Roman" w:eastAsia="Times New Roman" w:hAnsi="Times New Roman" w:cs="Times New Roman"/>
          <w:i/>
          <w:sz w:val="24"/>
          <w:szCs w:val="24"/>
          <w:lang w:eastAsia="ru-RU"/>
        </w:rPr>
        <w:sectPr w:rsidR="00BE6178" w:rsidRPr="00BE6178">
          <w:pgSz w:w="16840" w:h="11907" w:orient="landscape"/>
          <w:pgMar w:top="851" w:right="1134" w:bottom="851" w:left="992" w:header="709" w:footer="709" w:gutter="0"/>
          <w:cols w:space="720"/>
        </w:sectPr>
      </w:pPr>
    </w:p>
    <w:p w14:paraId="4F9A2226" w14:textId="4A74B773" w:rsidR="00BE6178" w:rsidRPr="00933321" w:rsidRDefault="00933321" w:rsidP="00933321">
      <w:pPr>
        <w:spacing w:after="0"/>
        <w:ind w:left="36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3. </w:t>
      </w:r>
      <w:r w:rsidR="00BE6178" w:rsidRPr="00933321">
        <w:rPr>
          <w:rFonts w:ascii="Times New Roman" w:eastAsia="Times New Roman" w:hAnsi="Times New Roman" w:cs="Times New Roman"/>
          <w:b/>
          <w:bCs/>
          <w:lang w:eastAsia="ru-RU"/>
        </w:rPr>
        <w:t>УСЛОВИЯ РЕАЛИЗАЦИИ УЧЕБНОЙ ДИСЦИПЛИНЫ</w:t>
      </w:r>
    </w:p>
    <w:p w14:paraId="307F832D" w14:textId="77777777" w:rsidR="00933321" w:rsidRPr="00933321" w:rsidRDefault="00933321" w:rsidP="00933321">
      <w:pPr>
        <w:pStyle w:val="af"/>
        <w:spacing w:after="0"/>
        <w:ind w:left="720"/>
        <w:rPr>
          <w:rFonts w:ascii="Times New Roman" w:eastAsia="Times New Roman" w:hAnsi="Times New Roman" w:cs="Times New Roman"/>
          <w:b/>
          <w:bCs/>
          <w:lang w:eastAsia="ru-RU"/>
        </w:rPr>
      </w:pPr>
    </w:p>
    <w:p w14:paraId="671CEBB6" w14:textId="77777777" w:rsidR="00BE6178" w:rsidRPr="00BE6178" w:rsidRDefault="00BE6178" w:rsidP="00BE6178">
      <w:pPr>
        <w:suppressAutoHyphens/>
        <w:spacing w:after="0" w:line="240" w:lineRule="auto"/>
        <w:ind w:firstLine="709"/>
        <w:jc w:val="both"/>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4D80D7A8" w14:textId="39B7EE07" w:rsidR="00933321" w:rsidRDefault="00BE6178" w:rsidP="00933321">
      <w:pPr>
        <w:widowControl w:val="0"/>
        <w:autoSpaceDE w:val="0"/>
        <w:autoSpaceDN w:val="0"/>
        <w:spacing w:after="0" w:line="240" w:lineRule="auto"/>
        <w:rPr>
          <w:rFonts w:ascii="Times New Roman" w:hAnsi="Times New Roman"/>
          <w:bCs/>
          <w:sz w:val="24"/>
          <w:szCs w:val="24"/>
        </w:rPr>
      </w:pPr>
      <w:r w:rsidRPr="00BE6178">
        <w:rPr>
          <w:rFonts w:ascii="Times New Roman" w:eastAsia="Times New Roman" w:hAnsi="Times New Roman" w:cs="Times New Roman"/>
          <w:bCs/>
          <w:sz w:val="24"/>
          <w:szCs w:val="24"/>
          <w:lang w:eastAsia="ru-RU"/>
        </w:rPr>
        <w:t>Кабинет</w:t>
      </w:r>
      <w:r w:rsidRPr="00BE6178">
        <w:rPr>
          <w:rFonts w:ascii="Times New Roman" w:eastAsia="Times New Roman" w:hAnsi="Times New Roman" w:cs="Times New Roman"/>
          <w:bCs/>
          <w:i/>
          <w:sz w:val="24"/>
          <w:szCs w:val="24"/>
          <w:lang w:eastAsia="ru-RU"/>
        </w:rPr>
        <w:t xml:space="preserve"> </w:t>
      </w:r>
      <w:r w:rsidRPr="00BE6178">
        <w:rPr>
          <w:rFonts w:ascii="Times New Roman" w:eastAsia="Times New Roman" w:hAnsi="Times New Roman" w:cs="Times New Roman"/>
          <w:bCs/>
          <w:iCs/>
          <w:sz w:val="24"/>
          <w:szCs w:val="24"/>
          <w:lang w:eastAsia="ru-RU"/>
        </w:rPr>
        <w:t>«</w:t>
      </w:r>
      <w:r w:rsidR="00933321" w:rsidRPr="00933321">
        <w:rPr>
          <w:rFonts w:ascii="Times New Roman" w:eastAsia="Times New Roman" w:hAnsi="Times New Roman" w:cs="Times New Roman"/>
          <w:bCs/>
          <w:iCs/>
          <w:sz w:val="24"/>
          <w:szCs w:val="24"/>
          <w:lang w:eastAsia="ru-RU"/>
        </w:rPr>
        <w:t>Безопасность жизнедеятельности и о</w:t>
      </w:r>
      <w:r w:rsidRPr="00BE6178">
        <w:rPr>
          <w:rFonts w:ascii="Times New Roman" w:eastAsia="Times New Roman" w:hAnsi="Times New Roman" w:cs="Times New Roman"/>
          <w:bCs/>
          <w:iCs/>
          <w:sz w:val="24"/>
          <w:szCs w:val="24"/>
          <w:lang w:eastAsia="ru-RU"/>
        </w:rPr>
        <w:t>храна труда»</w:t>
      </w:r>
      <w:r w:rsidRPr="00BE6178">
        <w:rPr>
          <w:rFonts w:ascii="Times New Roman" w:eastAsia="Times New Roman" w:hAnsi="Times New Roman" w:cs="Times New Roman"/>
          <w:iCs/>
          <w:sz w:val="24"/>
          <w:szCs w:val="24"/>
        </w:rPr>
        <w:t>,</w:t>
      </w:r>
      <w:r w:rsidR="00933321">
        <w:rPr>
          <w:rFonts w:ascii="Times New Roman" w:eastAsia="Times New Roman" w:hAnsi="Times New Roman" w:cs="Times New Roman"/>
          <w:iCs/>
          <w:sz w:val="24"/>
          <w:szCs w:val="24"/>
        </w:rPr>
        <w:t xml:space="preserve"> </w:t>
      </w:r>
      <w:r w:rsidRPr="00BE6178">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BE6178">
        <w:rPr>
          <w:rFonts w:ascii="Times New Roman" w:eastAsia="Times New Roman" w:hAnsi="Times New Roman" w:cs="Times New Roman"/>
          <w:bCs/>
          <w:iCs/>
          <w:sz w:val="24"/>
          <w:szCs w:val="24"/>
          <w:lang w:eastAsia="ru-RU"/>
        </w:rPr>
        <w:t>специальности</w:t>
      </w:r>
      <w:r w:rsidR="00933321" w:rsidRPr="00933321">
        <w:rPr>
          <w:rFonts w:ascii="Times New Roman" w:eastAsia="Times New Roman" w:hAnsi="Times New Roman" w:cs="Times New Roman"/>
          <w:bCs/>
          <w:iCs/>
          <w:sz w:val="24"/>
          <w:szCs w:val="24"/>
          <w:lang w:eastAsia="ru-RU"/>
        </w:rPr>
        <w:t xml:space="preserve"> </w:t>
      </w:r>
      <w:r w:rsidR="00933321">
        <w:rPr>
          <w:rFonts w:ascii="Times New Roman" w:hAnsi="Times New Roman"/>
          <w:bCs/>
          <w:sz w:val="24"/>
          <w:szCs w:val="24"/>
        </w:rPr>
        <w:t>18.02.06 Химическая технология органических веществ</w:t>
      </w:r>
      <w:r w:rsidR="00933321">
        <w:rPr>
          <w:rFonts w:ascii="Times New Roman" w:hAnsi="Times New Roman"/>
          <w:bCs/>
          <w:sz w:val="24"/>
          <w:szCs w:val="24"/>
        </w:rPr>
        <w:t>.</w:t>
      </w:r>
    </w:p>
    <w:p w14:paraId="7B4B003E" w14:textId="77777777" w:rsidR="00BE6178" w:rsidRPr="00BE6178" w:rsidRDefault="00BE6178" w:rsidP="00BE6178">
      <w:pPr>
        <w:suppressAutoHyphens/>
        <w:autoSpaceDE w:val="0"/>
        <w:autoSpaceDN w:val="0"/>
        <w:adjustRightInd w:val="0"/>
        <w:spacing w:after="0" w:line="240" w:lineRule="auto"/>
        <w:ind w:firstLine="709"/>
        <w:jc w:val="both"/>
        <w:rPr>
          <w:rFonts w:ascii="Times New Roman" w:eastAsia="Times New Roman" w:hAnsi="Times New Roman" w:cs="Times New Roman"/>
          <w:i/>
          <w:sz w:val="24"/>
          <w:szCs w:val="24"/>
          <w:vertAlign w:val="superscript"/>
        </w:rPr>
      </w:pPr>
    </w:p>
    <w:p w14:paraId="0755524C" w14:textId="0B314BCD" w:rsidR="00BE6178" w:rsidRPr="00933321" w:rsidRDefault="00BE6178" w:rsidP="00942F29">
      <w:pPr>
        <w:pStyle w:val="af"/>
        <w:numPr>
          <w:ilvl w:val="1"/>
          <w:numId w:val="88"/>
        </w:numPr>
        <w:suppressAutoHyphens/>
        <w:spacing w:after="0"/>
        <w:jc w:val="both"/>
        <w:rPr>
          <w:rFonts w:ascii="Times New Roman" w:eastAsia="Times New Roman" w:hAnsi="Times New Roman" w:cs="Times New Roman"/>
          <w:b/>
          <w:bCs/>
          <w:lang w:eastAsia="ru-RU"/>
        </w:rPr>
      </w:pPr>
      <w:r w:rsidRPr="00933321">
        <w:rPr>
          <w:rFonts w:ascii="Times New Roman" w:eastAsia="Times New Roman" w:hAnsi="Times New Roman" w:cs="Times New Roman"/>
          <w:b/>
          <w:bCs/>
          <w:lang w:eastAsia="ru-RU"/>
        </w:rPr>
        <w:t>Информационное обеспечение реализации программы</w:t>
      </w:r>
    </w:p>
    <w:p w14:paraId="67BE2E55" w14:textId="3AE15739" w:rsidR="00933321" w:rsidRPr="00933321" w:rsidRDefault="00933321" w:rsidP="00933321">
      <w:pPr>
        <w:spacing w:after="0"/>
        <w:jc w:val="both"/>
        <w:rPr>
          <w:rFonts w:ascii="Times New Roman" w:hAnsi="Times New Roman"/>
          <w:sz w:val="24"/>
          <w:szCs w:val="24"/>
        </w:rPr>
      </w:pPr>
      <w:r w:rsidRPr="00933321">
        <w:rPr>
          <w:rFonts w:ascii="Times New Roman" w:hAnsi="Times New Roman"/>
          <w:sz w:val="24"/>
          <w:szCs w:val="24"/>
        </w:rPr>
        <w:t xml:space="preserve">      </w:t>
      </w:r>
      <w:r w:rsidRPr="0093332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B2A2745" w14:textId="77777777" w:rsidR="00933321" w:rsidRPr="00933321" w:rsidRDefault="00933321" w:rsidP="00933321">
      <w:pPr>
        <w:pStyle w:val="af"/>
        <w:suppressAutoHyphens/>
        <w:spacing w:after="0"/>
        <w:ind w:left="1129"/>
        <w:jc w:val="both"/>
        <w:rPr>
          <w:rFonts w:ascii="Times New Roman" w:eastAsia="Times New Roman" w:hAnsi="Times New Roman" w:cs="Times New Roman"/>
          <w:b/>
          <w:bCs/>
          <w:lang w:eastAsia="ru-RU"/>
        </w:rPr>
      </w:pPr>
    </w:p>
    <w:p w14:paraId="748551DE" w14:textId="77777777" w:rsidR="00BE6178" w:rsidRPr="00BE6178" w:rsidRDefault="00BE6178" w:rsidP="00BE6178">
      <w:pPr>
        <w:suppressAutoHyphens/>
        <w:spacing w:after="0" w:line="240" w:lineRule="auto"/>
        <w:ind w:firstLine="709"/>
        <w:jc w:val="both"/>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3.2.1. Основные печатные издания</w:t>
      </w:r>
    </w:p>
    <w:p w14:paraId="2FC1DEA3" w14:textId="5AE853B2" w:rsidR="00BE6178" w:rsidRPr="0017703F" w:rsidRDefault="00BE6178" w:rsidP="00942F29">
      <w:pPr>
        <w:pStyle w:val="af"/>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eastAsia="Times New Roman" w:hAnsi="Times New Roman" w:cs="Times New Roman"/>
          <w:bCs/>
          <w:lang w:eastAsia="ru-RU"/>
        </w:rPr>
      </w:pPr>
      <w:r w:rsidRPr="0017703F">
        <w:rPr>
          <w:rFonts w:ascii="Times New Roman" w:eastAsia="Times New Roman" w:hAnsi="Times New Roman" w:cs="Times New Roman"/>
          <w:bCs/>
          <w:lang w:eastAsia="ru-RU"/>
        </w:rPr>
        <w:t xml:space="preserve">Трудовой кодекс Российской Федерации: текст с изм. и доп. на </w:t>
      </w:r>
      <w:smartTag w:uri="urn:schemas-microsoft-com:office:smarttags" w:element="date">
        <w:smartTagPr>
          <w:attr w:name="ls" w:val="trans"/>
          <w:attr w:name="Month" w:val="10"/>
          <w:attr w:name="Day" w:val="10"/>
          <w:attr w:name="Year" w:val="2010"/>
        </w:smartTagPr>
        <w:r w:rsidRPr="0017703F">
          <w:rPr>
            <w:rFonts w:ascii="Times New Roman" w:eastAsia="Times New Roman" w:hAnsi="Times New Roman" w:cs="Times New Roman"/>
            <w:bCs/>
            <w:lang w:eastAsia="ru-RU"/>
          </w:rPr>
          <w:t>10 октября 2010 года</w:t>
        </w:r>
      </w:smartTag>
      <w:r w:rsidRPr="0017703F">
        <w:rPr>
          <w:rFonts w:ascii="Times New Roman" w:eastAsia="Times New Roman" w:hAnsi="Times New Roman" w:cs="Times New Roman"/>
          <w:bCs/>
          <w:lang w:eastAsia="ru-RU"/>
        </w:rPr>
        <w:t>. –М.: Эксмо, 2020. – 192 с.</w:t>
      </w:r>
    </w:p>
    <w:p w14:paraId="3B86D467" w14:textId="1EC58E9E" w:rsidR="00BE6178" w:rsidRPr="0017703F" w:rsidRDefault="00BE6178" w:rsidP="00942F29">
      <w:pPr>
        <w:pStyle w:val="af"/>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eastAsia="Times New Roman" w:hAnsi="Times New Roman" w:cs="Times New Roman"/>
          <w:bCs/>
          <w:lang w:eastAsia="ru-RU"/>
        </w:rPr>
      </w:pPr>
      <w:proofErr w:type="spellStart"/>
      <w:r w:rsidRPr="0017703F">
        <w:rPr>
          <w:rFonts w:ascii="Times New Roman" w:eastAsia="Times New Roman" w:hAnsi="Times New Roman" w:cs="Times New Roman"/>
          <w:bCs/>
          <w:lang w:eastAsia="ru-RU"/>
        </w:rPr>
        <w:t>Графкина</w:t>
      </w:r>
      <w:proofErr w:type="spellEnd"/>
      <w:r w:rsidRPr="0017703F">
        <w:rPr>
          <w:rFonts w:ascii="Times New Roman" w:eastAsia="Times New Roman" w:hAnsi="Times New Roman" w:cs="Times New Roman"/>
          <w:bCs/>
          <w:lang w:eastAsia="ru-RU"/>
        </w:rPr>
        <w:t xml:space="preserve"> М.В. Охрана труда: Автомобильный транспорт: учебник для студ. учреждений сред. проф. образования / </w:t>
      </w:r>
      <w:proofErr w:type="spellStart"/>
      <w:r w:rsidRPr="0017703F">
        <w:rPr>
          <w:rFonts w:ascii="Times New Roman" w:eastAsia="Times New Roman" w:hAnsi="Times New Roman" w:cs="Times New Roman"/>
          <w:bCs/>
          <w:lang w:eastAsia="ru-RU"/>
        </w:rPr>
        <w:t>М.В.Графкина</w:t>
      </w:r>
      <w:proofErr w:type="spellEnd"/>
      <w:r w:rsidRPr="0017703F">
        <w:rPr>
          <w:rFonts w:ascii="Times New Roman" w:eastAsia="Times New Roman" w:hAnsi="Times New Roman" w:cs="Times New Roman"/>
          <w:bCs/>
          <w:lang w:eastAsia="ru-RU"/>
        </w:rPr>
        <w:t>.  – М.: Издательский центр «Академия», 2019. – 176 с</w:t>
      </w:r>
      <w:r w:rsidR="00933321" w:rsidRPr="0017703F">
        <w:rPr>
          <w:rFonts w:ascii="Times New Roman" w:eastAsia="Times New Roman" w:hAnsi="Times New Roman" w:cs="Times New Roman"/>
          <w:bCs/>
          <w:lang w:eastAsia="ru-RU"/>
        </w:rPr>
        <w:t>.</w:t>
      </w:r>
    </w:p>
    <w:p w14:paraId="3E8F4E4E" w14:textId="77777777" w:rsidR="00BE6178" w:rsidRPr="00BE6178" w:rsidRDefault="00BE6178" w:rsidP="00BE6178">
      <w:pPr>
        <w:spacing w:after="0" w:line="240" w:lineRule="auto"/>
        <w:jc w:val="both"/>
        <w:rPr>
          <w:rFonts w:ascii="Times New Roman" w:eastAsia="Times New Roman" w:hAnsi="Times New Roman" w:cs="Times New Roman"/>
          <w:b/>
          <w:sz w:val="24"/>
          <w:szCs w:val="24"/>
          <w:lang w:eastAsia="ru-RU"/>
        </w:rPr>
      </w:pPr>
    </w:p>
    <w:p w14:paraId="1ABBECD7" w14:textId="77777777" w:rsidR="00BE6178" w:rsidRPr="00BE6178" w:rsidRDefault="00BE6178" w:rsidP="00BE6178">
      <w:pPr>
        <w:spacing w:after="0" w:line="240" w:lineRule="auto"/>
        <w:ind w:firstLine="709"/>
        <w:contextualSpacing/>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 xml:space="preserve">3.2.2. Основные электронные издания </w:t>
      </w:r>
    </w:p>
    <w:p w14:paraId="3F369BDF" w14:textId="77777777" w:rsidR="00BE6178" w:rsidRPr="00BE6178" w:rsidRDefault="00BE6178" w:rsidP="00BE6178">
      <w:pPr>
        <w:spacing w:after="0" w:line="240" w:lineRule="auto"/>
        <w:rPr>
          <w:rFonts w:ascii="Times New Roman" w:eastAsia="Times New Roman" w:hAnsi="Times New Roman" w:cs="Times New Roman"/>
          <w:sz w:val="24"/>
          <w:szCs w:val="24"/>
          <w:lang w:eastAsia="ru-RU"/>
        </w:rPr>
      </w:pPr>
    </w:p>
    <w:p w14:paraId="70AAC0A2" w14:textId="05CD2CF6" w:rsidR="00BE6178" w:rsidRPr="00BE6178" w:rsidRDefault="0017703F" w:rsidP="0017703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Pr="0017703F">
        <w:rPr>
          <w:rFonts w:ascii="Times New Roman" w:eastAsia="Times New Roman" w:hAnsi="Times New Roman" w:cs="Times New Roman"/>
          <w:b/>
          <w:bCs/>
          <w:sz w:val="24"/>
          <w:szCs w:val="24"/>
          <w:lang w:eastAsia="ru-RU"/>
        </w:rPr>
        <w:t>3.2.3 Дополнительные источники</w:t>
      </w:r>
    </w:p>
    <w:p w14:paraId="2CD564B7" w14:textId="77777777" w:rsidR="0017703F" w:rsidRPr="0017703F" w:rsidRDefault="0017703F" w:rsidP="00942F29">
      <w:pPr>
        <w:pStyle w:val="af"/>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eastAsia="Times New Roman" w:hAnsi="Times New Roman" w:cs="Times New Roman"/>
          <w:bCs/>
          <w:lang w:eastAsia="ru-RU"/>
        </w:rPr>
      </w:pPr>
      <w:r w:rsidRPr="0017703F">
        <w:rPr>
          <w:rFonts w:ascii="Times New Roman" w:eastAsia="Times New Roman" w:hAnsi="Times New Roman" w:cs="Times New Roman"/>
          <w:bCs/>
          <w:lang w:eastAsia="ru-RU"/>
        </w:rPr>
        <w:t xml:space="preserve">Российское образование. Федеральный образовательный портал: </w:t>
      </w:r>
      <w:r w:rsidRPr="0017703F">
        <w:rPr>
          <w:rFonts w:ascii="Times New Roman" w:eastAsia="Times New Roman" w:hAnsi="Times New Roman" w:cs="Times New Roman"/>
          <w:bCs/>
          <w:lang w:val="en-US" w:eastAsia="ru-RU"/>
        </w:rPr>
        <w:t>http</w:t>
      </w:r>
      <w:r w:rsidRPr="0017703F">
        <w:rPr>
          <w:rFonts w:ascii="Times New Roman" w:eastAsia="Times New Roman" w:hAnsi="Times New Roman" w:cs="Times New Roman"/>
          <w:bCs/>
          <w:lang w:eastAsia="ru-RU"/>
        </w:rPr>
        <w:t>\\</w:t>
      </w:r>
      <w:r w:rsidRPr="0017703F">
        <w:rPr>
          <w:rFonts w:ascii="Times New Roman" w:eastAsia="Times New Roman" w:hAnsi="Times New Roman" w:cs="Times New Roman"/>
          <w:bCs/>
          <w:lang w:val="en-US" w:eastAsia="ru-RU"/>
        </w:rPr>
        <w:t>www</w:t>
      </w:r>
      <w:r w:rsidRPr="0017703F">
        <w:rPr>
          <w:rFonts w:ascii="Times New Roman" w:eastAsia="Times New Roman" w:hAnsi="Times New Roman" w:cs="Times New Roman"/>
          <w:bCs/>
          <w:lang w:eastAsia="ru-RU"/>
        </w:rPr>
        <w:t>.</w:t>
      </w:r>
      <w:proofErr w:type="spellStart"/>
      <w:r w:rsidRPr="0017703F">
        <w:rPr>
          <w:rFonts w:ascii="Times New Roman" w:eastAsia="Times New Roman" w:hAnsi="Times New Roman" w:cs="Times New Roman"/>
          <w:bCs/>
          <w:lang w:val="en-US" w:eastAsia="ru-RU"/>
        </w:rPr>
        <w:t>edi</w:t>
      </w:r>
      <w:proofErr w:type="spellEnd"/>
      <w:r w:rsidRPr="0017703F">
        <w:rPr>
          <w:rFonts w:ascii="Times New Roman" w:eastAsia="Times New Roman" w:hAnsi="Times New Roman" w:cs="Times New Roman"/>
          <w:bCs/>
          <w:lang w:eastAsia="ru-RU"/>
        </w:rPr>
        <w:t>.</w:t>
      </w:r>
      <w:proofErr w:type="spellStart"/>
      <w:r w:rsidRPr="0017703F">
        <w:rPr>
          <w:rFonts w:ascii="Times New Roman" w:eastAsia="Times New Roman" w:hAnsi="Times New Roman" w:cs="Times New Roman"/>
          <w:bCs/>
          <w:lang w:val="en-US" w:eastAsia="ru-RU"/>
        </w:rPr>
        <w:t>ru</w:t>
      </w:r>
      <w:proofErr w:type="spellEnd"/>
    </w:p>
    <w:p w14:paraId="1185860E" w14:textId="77777777" w:rsidR="0017703F" w:rsidRPr="0017703F" w:rsidRDefault="0017703F" w:rsidP="00942F29">
      <w:pPr>
        <w:pStyle w:val="af"/>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eastAsia="Times New Roman" w:hAnsi="Times New Roman" w:cs="Times New Roman"/>
          <w:lang w:eastAsia="ru-RU"/>
        </w:rPr>
      </w:pPr>
      <w:r w:rsidRPr="0017703F">
        <w:rPr>
          <w:rFonts w:ascii="Times New Roman" w:eastAsia="Times New Roman" w:hAnsi="Times New Roman" w:cs="Times New Roman"/>
          <w:color w:val="000000"/>
          <w:lang w:eastAsia="ru-RU"/>
        </w:rPr>
        <w:t>Электронные библиотеки России /</w:t>
      </w:r>
      <w:proofErr w:type="spellStart"/>
      <w:r w:rsidRPr="0017703F">
        <w:rPr>
          <w:rFonts w:ascii="Times New Roman" w:eastAsia="Times New Roman" w:hAnsi="Times New Roman" w:cs="Times New Roman"/>
          <w:color w:val="000000"/>
          <w:lang w:eastAsia="ru-RU"/>
        </w:rPr>
        <w:t>pdf</w:t>
      </w:r>
      <w:proofErr w:type="spellEnd"/>
      <w:r w:rsidRPr="0017703F">
        <w:rPr>
          <w:rFonts w:ascii="Times New Roman" w:eastAsia="Times New Roman" w:hAnsi="Times New Roman" w:cs="Times New Roman"/>
          <w:color w:val="000000"/>
          <w:lang w:eastAsia="ru-RU"/>
        </w:rPr>
        <w:t xml:space="preserve"> учебники студентам:</w:t>
      </w:r>
    </w:p>
    <w:p w14:paraId="4A748071" w14:textId="20EDC70B" w:rsidR="0017703F" w:rsidRPr="0017703F" w:rsidRDefault="0017703F" w:rsidP="00942F29">
      <w:pPr>
        <w:pStyle w:val="af"/>
        <w:numPr>
          <w:ilvl w:val="0"/>
          <w:numId w:val="90"/>
        </w:numPr>
        <w:spacing w:before="0" w:after="0"/>
        <w:rPr>
          <w:rFonts w:ascii="Times New Roman" w:eastAsia="Times New Roman" w:hAnsi="Times New Roman" w:cs="Times New Roman"/>
          <w:lang w:eastAsia="ru-RU"/>
        </w:rPr>
      </w:pPr>
      <w:hyperlink r:id="rId63" w:history="1">
        <w:r w:rsidRPr="0017703F">
          <w:rPr>
            <w:rFonts w:ascii="Times New Roman" w:eastAsia="Times New Roman" w:hAnsi="Times New Roman" w:cs="Times New Roman"/>
            <w:color w:val="0563C1"/>
            <w:u w:val="single"/>
            <w:lang w:eastAsia="ru-RU"/>
          </w:rPr>
          <w:t>http://www.gaudeamus.omskcity.com/my_PDF_library.html</w:t>
        </w:r>
      </w:hyperlink>
    </w:p>
    <w:p w14:paraId="61ACEC4E" w14:textId="77777777" w:rsidR="00BE6178" w:rsidRPr="00BE6178" w:rsidRDefault="00BE6178" w:rsidP="00BE6178">
      <w:pPr>
        <w:spacing w:after="0" w:line="240" w:lineRule="auto"/>
        <w:rPr>
          <w:rFonts w:ascii="Times New Roman" w:eastAsia="Times New Roman" w:hAnsi="Times New Roman" w:cs="Times New Roman"/>
          <w:sz w:val="24"/>
          <w:szCs w:val="24"/>
          <w:lang w:eastAsia="ru-RU"/>
        </w:rPr>
      </w:pPr>
    </w:p>
    <w:p w14:paraId="41F24414" w14:textId="77777777" w:rsidR="00BE6178" w:rsidRPr="00BE6178" w:rsidRDefault="00BE6178" w:rsidP="00BE6178">
      <w:pPr>
        <w:spacing w:after="0" w:line="240" w:lineRule="auto"/>
        <w:rPr>
          <w:rFonts w:ascii="Times New Roman" w:eastAsia="Times New Roman" w:hAnsi="Times New Roman" w:cs="Times New Roman"/>
          <w:sz w:val="24"/>
          <w:szCs w:val="24"/>
          <w:lang w:eastAsia="ru-RU"/>
        </w:rPr>
      </w:pPr>
    </w:p>
    <w:p w14:paraId="062A81A5" w14:textId="77777777" w:rsidR="00BE6178" w:rsidRPr="00BE6178" w:rsidRDefault="00BE6178" w:rsidP="00BE6178">
      <w:pPr>
        <w:spacing w:after="0" w:line="240" w:lineRule="auto"/>
        <w:rPr>
          <w:rFonts w:ascii="Times New Roman" w:eastAsia="Times New Roman" w:hAnsi="Times New Roman" w:cs="Times New Roman"/>
          <w:sz w:val="24"/>
          <w:szCs w:val="24"/>
          <w:lang w:eastAsia="ru-RU"/>
        </w:rPr>
      </w:pPr>
    </w:p>
    <w:p w14:paraId="0A875225" w14:textId="77777777" w:rsidR="00BE6178" w:rsidRPr="00BE6178" w:rsidRDefault="00BE6178" w:rsidP="00BE6178">
      <w:pPr>
        <w:spacing w:after="0" w:line="240" w:lineRule="auto"/>
        <w:jc w:val="cente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 xml:space="preserve">4. КОНТРОЛЬ И ОЦЕНКА РЕЗУЛЬТАТОВ ОСВОЕНИЯ  </w:t>
      </w:r>
    </w:p>
    <w:p w14:paraId="04670C98" w14:textId="77777777" w:rsidR="00BE6178" w:rsidRPr="00BE6178" w:rsidRDefault="00BE6178" w:rsidP="00BE6178">
      <w:pPr>
        <w:spacing w:after="0" w:line="240" w:lineRule="auto"/>
        <w:jc w:val="cente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УЧЕБНОЙ ДИСЦИПЛИНЫ</w:t>
      </w:r>
    </w:p>
    <w:p w14:paraId="005ACAB6" w14:textId="77777777" w:rsidR="00BE6178" w:rsidRPr="00BE6178" w:rsidRDefault="00BE6178" w:rsidP="00BE6178">
      <w:pPr>
        <w:spacing w:after="0" w:line="240"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755"/>
        <w:gridCol w:w="2318"/>
      </w:tblGrid>
      <w:tr w:rsidR="00BE6178" w:rsidRPr="00BE6178" w14:paraId="33C08026" w14:textId="77777777" w:rsidTr="00507514">
        <w:tc>
          <w:tcPr>
            <w:tcW w:w="1750" w:type="pct"/>
            <w:tcBorders>
              <w:top w:val="single" w:sz="4" w:space="0" w:color="auto"/>
              <w:left w:val="single" w:sz="4" w:space="0" w:color="auto"/>
              <w:bottom w:val="single" w:sz="4" w:space="0" w:color="auto"/>
              <w:right w:val="single" w:sz="4" w:space="0" w:color="auto"/>
            </w:tcBorders>
            <w:hideMark/>
          </w:tcPr>
          <w:p w14:paraId="361F5107" w14:textId="5CF9BA46" w:rsidR="00BE6178" w:rsidRPr="00BE6178" w:rsidRDefault="00BE6178" w:rsidP="0017703F">
            <w:pPr>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b/>
                <w:bCs/>
                <w:i/>
                <w:sz w:val="24"/>
                <w:szCs w:val="24"/>
                <w:lang w:eastAsia="ru-RU"/>
              </w:rPr>
              <w:t>Результаты обучения</w:t>
            </w:r>
          </w:p>
        </w:tc>
        <w:tc>
          <w:tcPr>
            <w:tcW w:w="2009" w:type="pct"/>
            <w:tcBorders>
              <w:top w:val="single" w:sz="4" w:space="0" w:color="auto"/>
              <w:left w:val="single" w:sz="4" w:space="0" w:color="auto"/>
              <w:bottom w:val="single" w:sz="4" w:space="0" w:color="auto"/>
              <w:right w:val="single" w:sz="4" w:space="0" w:color="auto"/>
            </w:tcBorders>
            <w:hideMark/>
          </w:tcPr>
          <w:p w14:paraId="6A745A20" w14:textId="77777777" w:rsidR="00BE6178" w:rsidRPr="00BE6178" w:rsidRDefault="00BE6178" w:rsidP="0017703F">
            <w:pPr>
              <w:spacing w:after="0" w:line="240" w:lineRule="auto"/>
              <w:jc w:val="center"/>
              <w:rPr>
                <w:rFonts w:ascii="Times New Roman" w:eastAsia="Times New Roman" w:hAnsi="Times New Roman" w:cs="Times New Roman"/>
                <w:b/>
                <w:bCs/>
                <w:i/>
                <w:sz w:val="24"/>
                <w:szCs w:val="24"/>
                <w:lang w:eastAsia="ru-RU"/>
              </w:rPr>
            </w:pPr>
            <w:r w:rsidRPr="00BE6178">
              <w:rPr>
                <w:rFonts w:ascii="Times New Roman" w:eastAsia="Times New Roman" w:hAnsi="Times New Roman" w:cs="Times New Roman"/>
                <w:b/>
                <w:bCs/>
                <w:i/>
                <w:sz w:val="24"/>
                <w:szCs w:val="24"/>
                <w:lang w:eastAsia="ru-RU"/>
              </w:rPr>
              <w:t>Критерии оценки</w:t>
            </w:r>
          </w:p>
        </w:tc>
        <w:tc>
          <w:tcPr>
            <w:tcW w:w="1240" w:type="pct"/>
            <w:tcBorders>
              <w:top w:val="single" w:sz="4" w:space="0" w:color="auto"/>
              <w:left w:val="single" w:sz="4" w:space="0" w:color="auto"/>
              <w:bottom w:val="single" w:sz="4" w:space="0" w:color="auto"/>
              <w:right w:val="single" w:sz="4" w:space="0" w:color="auto"/>
            </w:tcBorders>
            <w:hideMark/>
          </w:tcPr>
          <w:p w14:paraId="0CB26B06" w14:textId="77777777" w:rsidR="00BE6178" w:rsidRPr="00BE6178" w:rsidRDefault="00BE6178" w:rsidP="0017703F">
            <w:pPr>
              <w:spacing w:after="0" w:line="240" w:lineRule="auto"/>
              <w:jc w:val="center"/>
              <w:rPr>
                <w:rFonts w:ascii="Times New Roman" w:eastAsia="Times New Roman" w:hAnsi="Times New Roman" w:cs="Times New Roman"/>
                <w:b/>
                <w:bCs/>
                <w:i/>
                <w:sz w:val="24"/>
                <w:szCs w:val="24"/>
                <w:lang w:eastAsia="ru-RU"/>
              </w:rPr>
            </w:pPr>
            <w:r w:rsidRPr="00BE6178">
              <w:rPr>
                <w:rFonts w:ascii="Times New Roman" w:eastAsia="Times New Roman" w:hAnsi="Times New Roman" w:cs="Times New Roman"/>
                <w:b/>
                <w:bCs/>
                <w:i/>
                <w:sz w:val="24"/>
                <w:szCs w:val="24"/>
                <w:lang w:eastAsia="ru-RU"/>
              </w:rPr>
              <w:t>Методы оценки</w:t>
            </w:r>
          </w:p>
        </w:tc>
      </w:tr>
      <w:tr w:rsidR="00BE6178" w:rsidRPr="00BE6178" w14:paraId="593CA263" w14:textId="77777777" w:rsidTr="00507514">
        <w:trPr>
          <w:trHeight w:val="896"/>
        </w:trPr>
        <w:tc>
          <w:tcPr>
            <w:tcW w:w="1750" w:type="pct"/>
            <w:tcBorders>
              <w:top w:val="single" w:sz="4" w:space="0" w:color="auto"/>
              <w:left w:val="single" w:sz="4" w:space="0" w:color="auto"/>
              <w:bottom w:val="single" w:sz="4" w:space="0" w:color="auto"/>
              <w:right w:val="single" w:sz="4" w:space="0" w:color="auto"/>
            </w:tcBorders>
          </w:tcPr>
          <w:p w14:paraId="7F9274F0" w14:textId="77777777" w:rsidR="00BE6178" w:rsidRPr="00BE6178" w:rsidRDefault="00BE6178" w:rsidP="0017703F">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особенности обеспечения безопасных условий труда в сфере профессиональной деятельности;</w:t>
            </w:r>
          </w:p>
          <w:p w14:paraId="309D1A31" w14:textId="77777777" w:rsidR="00BE6178" w:rsidRPr="00BE6178" w:rsidRDefault="00BE6178" w:rsidP="0017703F">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систему мер по безопасной эксплуатации опасных производственных объектов и снижению вредного воздействия на окружающую среду, экологическую политику развития производства;</w:t>
            </w:r>
          </w:p>
          <w:p w14:paraId="16029F26" w14:textId="77777777" w:rsidR="00BE6178" w:rsidRPr="00BE6178" w:rsidRDefault="00BE6178" w:rsidP="0017703F">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 xml:space="preserve">особенности обеспечения безопасных условий труда в </w:t>
            </w:r>
            <w:r w:rsidRPr="00BE6178">
              <w:rPr>
                <w:rFonts w:ascii="Times New Roman" w:eastAsia="Times New Roman" w:hAnsi="Times New Roman" w:cs="Times New Roman"/>
                <w:sz w:val="24"/>
                <w:szCs w:val="24"/>
                <w:lang w:eastAsia="ru-RU"/>
              </w:rPr>
              <w:lastRenderedPageBreak/>
              <w:t>сфере профессиональной деятельности;</w:t>
            </w:r>
          </w:p>
          <w:p w14:paraId="7DA02402" w14:textId="77777777" w:rsidR="00BE6178" w:rsidRPr="00BE6178" w:rsidRDefault="00BE6178" w:rsidP="0017703F">
            <w:pPr>
              <w:spacing w:after="0" w:line="240" w:lineRule="auto"/>
              <w:ind w:left="75" w:right="75"/>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систему мер по безопасной эксплуатации опасных производственных объектов и снижению вредного воздействия на окружающую среду, экологическую политику развития производства</w:t>
            </w:r>
          </w:p>
          <w:p w14:paraId="03924B34" w14:textId="77777777" w:rsidR="00BE6178" w:rsidRPr="00BE6178" w:rsidRDefault="00BE6178" w:rsidP="0017703F">
            <w:pPr>
              <w:spacing w:after="0" w:line="240" w:lineRule="auto"/>
              <w:ind w:left="75" w:right="75"/>
              <w:rPr>
                <w:rFonts w:ascii="Times New Roman" w:eastAsia="Times New Roman" w:hAnsi="Times New Roman" w:cs="Times New Roman"/>
                <w:bCs/>
                <w:i/>
                <w:sz w:val="24"/>
                <w:szCs w:val="24"/>
                <w:lang w:eastAsia="ru-RU"/>
              </w:rPr>
            </w:pPr>
          </w:p>
        </w:tc>
        <w:tc>
          <w:tcPr>
            <w:tcW w:w="2009" w:type="pct"/>
            <w:tcBorders>
              <w:top w:val="single" w:sz="4" w:space="0" w:color="auto"/>
              <w:left w:val="single" w:sz="4" w:space="0" w:color="auto"/>
              <w:bottom w:val="single" w:sz="4" w:space="0" w:color="auto"/>
              <w:right w:val="single" w:sz="4" w:space="0" w:color="auto"/>
            </w:tcBorders>
            <w:hideMark/>
          </w:tcPr>
          <w:p w14:paraId="1E5BC1B7"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lastRenderedPageBreak/>
              <w:t>Фронтальный опрос:</w:t>
            </w:r>
          </w:p>
          <w:p w14:paraId="41234952"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Оценка «5» ставится, если студент: </w:t>
            </w:r>
          </w:p>
          <w:p w14:paraId="01C09F57"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1) полно и аргументировано отвечает по содержанию задания; </w:t>
            </w:r>
          </w:p>
          <w:p w14:paraId="55AD8A32"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14:paraId="7D9B85D7"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3) излагает материал последовательно и правильно. </w:t>
            </w:r>
          </w:p>
          <w:p w14:paraId="526A8C9B"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lastRenderedPageBreak/>
              <w:t>Оценка «4» ставится, если студент дает ответ, удовлетворяющий тем же требованиям, что и для оценки «5», но допускает 1-2 ошибки, которые сам же исправляет.</w:t>
            </w:r>
          </w:p>
          <w:p w14:paraId="5CA0E7C1"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Оценка «3» ставится, если студент обнаруживает знание и понимание основных положений данного задания, но: </w:t>
            </w:r>
          </w:p>
          <w:p w14:paraId="23E7C1F7"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1) излагает материал неполно и допускает неточности в определении понятий или формулировке правил; </w:t>
            </w:r>
          </w:p>
          <w:p w14:paraId="0D08D4F5"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2) не умеет достаточно глубоко и доказательно обосновать свои суждения и привести свои примеры; </w:t>
            </w:r>
          </w:p>
          <w:p w14:paraId="26DE85A2"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3) излагает материал непоследовательно и допускает ошибки.</w:t>
            </w:r>
          </w:p>
          <w:p w14:paraId="41B96E65"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Оценка «2»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w:t>
            </w:r>
          </w:p>
          <w:p w14:paraId="01CCEAAB"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Тест:</w:t>
            </w:r>
          </w:p>
          <w:p w14:paraId="2D534AA9"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«5» - если верные ответы составляют от 90% до 100% от общего количества;</w:t>
            </w:r>
          </w:p>
          <w:p w14:paraId="6F63F323"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«4» - если верные ответы составляют от 75% до 90%</w:t>
            </w:r>
          </w:p>
          <w:p w14:paraId="687369F7"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 от общего количества;</w:t>
            </w:r>
          </w:p>
          <w:p w14:paraId="2EB52A6F" w14:textId="77777777" w:rsidR="00BE6178" w:rsidRPr="00BE6178" w:rsidRDefault="00BE6178" w:rsidP="0017703F">
            <w:pPr>
              <w:spacing w:after="0" w:line="240" w:lineRule="auto"/>
              <w:rPr>
                <w:rFonts w:ascii="Times New Roman" w:eastAsia="Times New Roman" w:hAnsi="Times New Roman" w:cs="Times New Roman"/>
                <w:sz w:val="24"/>
                <w:szCs w:val="24"/>
              </w:rPr>
            </w:pPr>
            <w:r w:rsidRPr="00BE6178">
              <w:rPr>
                <w:rFonts w:ascii="Times New Roman" w:eastAsia="Times New Roman" w:hAnsi="Times New Roman" w:cs="Times New Roman"/>
                <w:sz w:val="24"/>
                <w:szCs w:val="24"/>
              </w:rPr>
              <w:t>«3» - если верные ответы составляют от</w:t>
            </w:r>
          </w:p>
          <w:p w14:paraId="7729A7E8"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50% до 75%;</w:t>
            </w:r>
          </w:p>
          <w:p w14:paraId="141B6958"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«2» - если верные ответы составляют менее 50%.</w:t>
            </w:r>
          </w:p>
          <w:p w14:paraId="7AA50465"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Практическая работа:</w:t>
            </w:r>
          </w:p>
          <w:p w14:paraId="27A69612"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Оценка «5» - выполнение практической работы в объеме от 90% до 100 %.</w:t>
            </w:r>
          </w:p>
          <w:p w14:paraId="3CD80249"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lastRenderedPageBreak/>
              <w:t>Оценка «4» - выполнение практической работы в объеме от 70% до 90%.</w:t>
            </w:r>
          </w:p>
          <w:p w14:paraId="45DC8AE1"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Оценка «3» - выполнение практической работы в объеме от 50% до 70%.</w:t>
            </w:r>
          </w:p>
          <w:p w14:paraId="38C8A3D8" w14:textId="77777777" w:rsidR="00BE6178" w:rsidRPr="00BE6178" w:rsidRDefault="00BE6178" w:rsidP="0017703F">
            <w:pPr>
              <w:spacing w:after="0" w:line="240" w:lineRule="auto"/>
              <w:rPr>
                <w:rFonts w:ascii="Times New Roman" w:eastAsia="Times New Roman" w:hAnsi="Times New Roman" w:cs="Times New Roman"/>
                <w:bCs/>
                <w:i/>
                <w:sz w:val="24"/>
                <w:szCs w:val="24"/>
                <w:lang w:eastAsia="ru-RU"/>
              </w:rPr>
            </w:pPr>
            <w:r w:rsidRPr="00BE6178">
              <w:rPr>
                <w:rFonts w:ascii="Times New Roman" w:eastAsia="Times New Roman" w:hAnsi="Times New Roman" w:cs="Times New Roman"/>
                <w:sz w:val="24"/>
                <w:szCs w:val="24"/>
              </w:rPr>
              <w:t>Оценка «2» - выполнение практической работы в объеме менее 50 %.</w:t>
            </w:r>
          </w:p>
        </w:tc>
        <w:tc>
          <w:tcPr>
            <w:tcW w:w="1240" w:type="pct"/>
            <w:tcBorders>
              <w:top w:val="single" w:sz="4" w:space="0" w:color="auto"/>
              <w:left w:val="single" w:sz="4" w:space="0" w:color="auto"/>
              <w:bottom w:val="single" w:sz="4" w:space="0" w:color="auto"/>
              <w:right w:val="single" w:sz="4" w:space="0" w:color="auto"/>
            </w:tcBorders>
          </w:tcPr>
          <w:p w14:paraId="0442619A"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lastRenderedPageBreak/>
              <w:t>Фронтальный опрос</w:t>
            </w:r>
          </w:p>
          <w:p w14:paraId="01A6F30B" w14:textId="77777777" w:rsidR="00BE6178" w:rsidRPr="00BE6178" w:rsidRDefault="00BE6178" w:rsidP="0017703F">
            <w:pPr>
              <w:spacing w:after="0" w:line="240" w:lineRule="auto"/>
              <w:rPr>
                <w:rFonts w:ascii="Times New Roman" w:eastAsia="Calibri" w:hAnsi="Times New Roman" w:cs="Times New Roman"/>
                <w:sz w:val="24"/>
                <w:szCs w:val="24"/>
              </w:rPr>
            </w:pPr>
          </w:p>
          <w:p w14:paraId="7CC692E8" w14:textId="77777777" w:rsidR="00BE6178" w:rsidRPr="00BE6178" w:rsidRDefault="00BE6178" w:rsidP="0017703F">
            <w:pPr>
              <w:spacing w:after="0" w:line="240" w:lineRule="auto"/>
              <w:rPr>
                <w:rFonts w:ascii="Times New Roman" w:eastAsia="Calibri" w:hAnsi="Times New Roman" w:cs="Times New Roman"/>
                <w:sz w:val="24"/>
                <w:szCs w:val="24"/>
              </w:rPr>
            </w:pPr>
          </w:p>
          <w:p w14:paraId="68FECB09" w14:textId="77777777" w:rsidR="00BE6178" w:rsidRPr="00BE6178" w:rsidRDefault="00BE6178" w:rsidP="0017703F">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Тесты по темам </w:t>
            </w:r>
          </w:p>
          <w:p w14:paraId="11C00E49" w14:textId="77777777" w:rsidR="00BE6178" w:rsidRPr="00BE6178" w:rsidRDefault="00BE6178" w:rsidP="0017703F">
            <w:pPr>
              <w:spacing w:after="0" w:line="240" w:lineRule="auto"/>
              <w:rPr>
                <w:rFonts w:ascii="Times New Roman" w:eastAsia="Calibri" w:hAnsi="Times New Roman" w:cs="Times New Roman"/>
                <w:sz w:val="24"/>
                <w:szCs w:val="24"/>
              </w:rPr>
            </w:pPr>
          </w:p>
          <w:p w14:paraId="0FF0BD38" w14:textId="77777777" w:rsidR="00BE6178" w:rsidRPr="00BE6178" w:rsidRDefault="00BE6178" w:rsidP="0017703F">
            <w:pPr>
              <w:spacing w:after="0" w:line="240" w:lineRule="auto"/>
              <w:rPr>
                <w:rFonts w:ascii="Times New Roman" w:eastAsia="Calibri" w:hAnsi="Times New Roman" w:cs="Times New Roman"/>
                <w:sz w:val="24"/>
                <w:szCs w:val="24"/>
              </w:rPr>
            </w:pPr>
          </w:p>
          <w:p w14:paraId="2197D7C0" w14:textId="77777777" w:rsidR="00BE6178" w:rsidRPr="00BE6178" w:rsidRDefault="00BE6178" w:rsidP="0017703F">
            <w:pPr>
              <w:spacing w:after="0" w:line="240" w:lineRule="auto"/>
              <w:rPr>
                <w:rFonts w:ascii="Times New Roman" w:eastAsia="Times New Roman" w:hAnsi="Times New Roman" w:cs="Times New Roman"/>
                <w:bCs/>
                <w:i/>
                <w:sz w:val="24"/>
                <w:szCs w:val="24"/>
                <w:lang w:eastAsia="ru-RU"/>
              </w:rPr>
            </w:pPr>
            <w:r w:rsidRPr="00BE6178">
              <w:rPr>
                <w:rFonts w:ascii="Times New Roman" w:eastAsia="Times New Roman" w:hAnsi="Times New Roman" w:cs="Times New Roman"/>
                <w:sz w:val="24"/>
                <w:szCs w:val="24"/>
              </w:rPr>
              <w:t xml:space="preserve">Экспертное наблюдение выполнения </w:t>
            </w:r>
            <w:proofErr w:type="gramStart"/>
            <w:r w:rsidRPr="00BE6178">
              <w:rPr>
                <w:rFonts w:ascii="Times New Roman" w:eastAsia="Times New Roman" w:hAnsi="Times New Roman" w:cs="Times New Roman"/>
                <w:sz w:val="24"/>
                <w:szCs w:val="24"/>
              </w:rPr>
              <w:t>лабораторных  и</w:t>
            </w:r>
            <w:proofErr w:type="gramEnd"/>
            <w:r w:rsidRPr="00BE6178">
              <w:rPr>
                <w:rFonts w:ascii="Times New Roman" w:eastAsia="Times New Roman" w:hAnsi="Times New Roman" w:cs="Times New Roman"/>
                <w:sz w:val="24"/>
                <w:szCs w:val="24"/>
              </w:rPr>
              <w:t xml:space="preserve"> практических работ</w:t>
            </w:r>
          </w:p>
        </w:tc>
      </w:tr>
    </w:tbl>
    <w:p w14:paraId="062E8E4E" w14:textId="77777777" w:rsidR="00BE6178" w:rsidRPr="00BE6178" w:rsidRDefault="00BE6178" w:rsidP="00BE6178">
      <w:pPr>
        <w:spacing w:after="0" w:line="240" w:lineRule="auto"/>
        <w:rPr>
          <w:rFonts w:ascii="Times New Roman" w:eastAsia="Times New Roman" w:hAnsi="Times New Roman" w:cs="Times New Roman"/>
          <w:b/>
          <w:sz w:val="24"/>
          <w:szCs w:val="24"/>
          <w:lang w:eastAsia="ru-RU"/>
        </w:rPr>
        <w:sectPr w:rsidR="00BE6178" w:rsidRPr="00BE6178">
          <w:pgSz w:w="11906" w:h="16838"/>
          <w:pgMar w:top="1134" w:right="851" w:bottom="1134" w:left="1701" w:header="709" w:footer="709" w:gutter="0"/>
          <w:cols w:space="720"/>
        </w:sectPr>
      </w:pPr>
    </w:p>
    <w:p w14:paraId="465BFEEF" w14:textId="6545431A" w:rsidR="0017703F" w:rsidRPr="00EC4959" w:rsidRDefault="0017703F" w:rsidP="0017703F">
      <w:pPr>
        <w:widowControl w:val="0"/>
        <w:autoSpaceDE w:val="0"/>
        <w:autoSpaceDN w:val="0"/>
        <w:spacing w:after="0" w:line="240" w:lineRule="auto"/>
        <w:jc w:val="right"/>
        <w:rPr>
          <w:rFonts w:ascii="Times New Roman" w:hAnsi="Times New Roman"/>
          <w:b/>
          <w:sz w:val="24"/>
          <w:szCs w:val="24"/>
        </w:rPr>
      </w:pPr>
      <w:r w:rsidRPr="00EC4959">
        <w:rPr>
          <w:rFonts w:ascii="Times New Roman" w:hAnsi="Times New Roman"/>
          <w:b/>
          <w:sz w:val="24"/>
          <w:szCs w:val="24"/>
        </w:rPr>
        <w:lastRenderedPageBreak/>
        <w:t xml:space="preserve">Приложение </w:t>
      </w:r>
      <w:r>
        <w:rPr>
          <w:rFonts w:ascii="Times New Roman" w:hAnsi="Times New Roman"/>
          <w:b/>
          <w:sz w:val="24"/>
          <w:szCs w:val="24"/>
        </w:rPr>
        <w:t>3</w:t>
      </w:r>
      <w:r w:rsidRPr="00EC4959">
        <w:rPr>
          <w:rFonts w:ascii="Times New Roman" w:hAnsi="Times New Roman"/>
          <w:b/>
          <w:sz w:val="24"/>
          <w:szCs w:val="24"/>
        </w:rPr>
        <w:t>.</w:t>
      </w:r>
      <w:r>
        <w:rPr>
          <w:rFonts w:ascii="Times New Roman" w:hAnsi="Times New Roman"/>
          <w:b/>
          <w:sz w:val="24"/>
          <w:szCs w:val="24"/>
        </w:rPr>
        <w:t>20</w:t>
      </w:r>
    </w:p>
    <w:p w14:paraId="524FFD66" w14:textId="77777777" w:rsidR="0017703F" w:rsidRPr="00EC4959" w:rsidRDefault="0017703F" w:rsidP="0017703F">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к ПОП-П по специальности</w:t>
      </w:r>
    </w:p>
    <w:p w14:paraId="61B92571" w14:textId="77777777" w:rsidR="0017703F" w:rsidRDefault="0017703F" w:rsidP="0017703F">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18.02.06 Химическая технология органических веществ</w:t>
      </w:r>
    </w:p>
    <w:p w14:paraId="536BA8CA" w14:textId="77777777" w:rsidR="00BE6178" w:rsidRPr="00BE6178" w:rsidRDefault="00BE6178" w:rsidP="00BE6178">
      <w:pPr>
        <w:spacing w:after="0" w:line="240" w:lineRule="auto"/>
        <w:jc w:val="right"/>
        <w:rPr>
          <w:rFonts w:ascii="Times New Roman" w:eastAsia="Times New Roman" w:hAnsi="Times New Roman" w:cs="Times New Roman"/>
          <w:i/>
          <w:sz w:val="24"/>
          <w:szCs w:val="24"/>
          <w:lang w:eastAsia="ru-RU"/>
        </w:rPr>
      </w:pPr>
    </w:p>
    <w:p w14:paraId="64372C04"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33A07F1A"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2F38E6A2"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34F494B1" w14:textId="5F4BD244" w:rsid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7ACE591C" w14:textId="593D8247" w:rsidR="0017703F" w:rsidRDefault="0017703F" w:rsidP="00BE6178">
      <w:pPr>
        <w:spacing w:after="0" w:line="240" w:lineRule="auto"/>
        <w:jc w:val="center"/>
        <w:rPr>
          <w:rFonts w:ascii="Times New Roman" w:eastAsia="Times New Roman" w:hAnsi="Times New Roman" w:cs="Times New Roman"/>
          <w:b/>
          <w:i/>
          <w:sz w:val="24"/>
          <w:szCs w:val="24"/>
          <w:lang w:eastAsia="ru-RU"/>
        </w:rPr>
      </w:pPr>
    </w:p>
    <w:p w14:paraId="27BBC86B" w14:textId="69ED01F1" w:rsidR="0017703F" w:rsidRDefault="0017703F" w:rsidP="00BE6178">
      <w:pPr>
        <w:spacing w:after="0" w:line="240" w:lineRule="auto"/>
        <w:jc w:val="center"/>
        <w:rPr>
          <w:rFonts w:ascii="Times New Roman" w:eastAsia="Times New Roman" w:hAnsi="Times New Roman" w:cs="Times New Roman"/>
          <w:b/>
          <w:i/>
          <w:sz w:val="24"/>
          <w:szCs w:val="24"/>
          <w:lang w:eastAsia="ru-RU"/>
        </w:rPr>
      </w:pPr>
    </w:p>
    <w:p w14:paraId="44707A3B" w14:textId="2A0E07B2" w:rsidR="0017703F" w:rsidRDefault="0017703F" w:rsidP="00BE6178">
      <w:pPr>
        <w:spacing w:after="0" w:line="240" w:lineRule="auto"/>
        <w:jc w:val="center"/>
        <w:rPr>
          <w:rFonts w:ascii="Times New Roman" w:eastAsia="Times New Roman" w:hAnsi="Times New Roman" w:cs="Times New Roman"/>
          <w:b/>
          <w:i/>
          <w:sz w:val="24"/>
          <w:szCs w:val="24"/>
          <w:lang w:eastAsia="ru-RU"/>
        </w:rPr>
      </w:pPr>
    </w:p>
    <w:p w14:paraId="7749FE78" w14:textId="6CB43462" w:rsidR="0017703F" w:rsidRDefault="0017703F" w:rsidP="00BE6178">
      <w:pPr>
        <w:spacing w:after="0" w:line="240" w:lineRule="auto"/>
        <w:jc w:val="center"/>
        <w:rPr>
          <w:rFonts w:ascii="Times New Roman" w:eastAsia="Times New Roman" w:hAnsi="Times New Roman" w:cs="Times New Roman"/>
          <w:b/>
          <w:i/>
          <w:sz w:val="24"/>
          <w:szCs w:val="24"/>
          <w:lang w:eastAsia="ru-RU"/>
        </w:rPr>
      </w:pPr>
    </w:p>
    <w:p w14:paraId="584A77EE" w14:textId="3BE7C7B1" w:rsidR="0017703F" w:rsidRDefault="0017703F" w:rsidP="00BE6178">
      <w:pPr>
        <w:spacing w:after="0" w:line="240" w:lineRule="auto"/>
        <w:jc w:val="center"/>
        <w:rPr>
          <w:rFonts w:ascii="Times New Roman" w:eastAsia="Times New Roman" w:hAnsi="Times New Roman" w:cs="Times New Roman"/>
          <w:b/>
          <w:i/>
          <w:sz w:val="24"/>
          <w:szCs w:val="24"/>
          <w:lang w:eastAsia="ru-RU"/>
        </w:rPr>
      </w:pPr>
    </w:p>
    <w:p w14:paraId="45E4B029" w14:textId="77777777" w:rsidR="0017703F" w:rsidRDefault="0017703F" w:rsidP="00BE6178">
      <w:pPr>
        <w:spacing w:after="0" w:line="240" w:lineRule="auto"/>
        <w:jc w:val="center"/>
        <w:rPr>
          <w:rFonts w:ascii="Times New Roman" w:eastAsia="Times New Roman" w:hAnsi="Times New Roman" w:cs="Times New Roman"/>
          <w:b/>
          <w:i/>
          <w:sz w:val="24"/>
          <w:szCs w:val="24"/>
          <w:lang w:eastAsia="ru-RU"/>
        </w:rPr>
      </w:pPr>
    </w:p>
    <w:p w14:paraId="4844FC94" w14:textId="199A8F30" w:rsidR="0017703F" w:rsidRDefault="0017703F" w:rsidP="00BE6178">
      <w:pPr>
        <w:spacing w:after="0" w:line="240" w:lineRule="auto"/>
        <w:jc w:val="center"/>
        <w:rPr>
          <w:rFonts w:ascii="Times New Roman" w:eastAsia="Times New Roman" w:hAnsi="Times New Roman" w:cs="Times New Roman"/>
          <w:b/>
          <w:i/>
          <w:sz w:val="24"/>
          <w:szCs w:val="24"/>
          <w:lang w:eastAsia="ru-RU"/>
        </w:rPr>
      </w:pPr>
    </w:p>
    <w:p w14:paraId="5973DA9C" w14:textId="77777777" w:rsidR="0017703F" w:rsidRPr="00BE6178" w:rsidRDefault="0017703F" w:rsidP="00BE6178">
      <w:pPr>
        <w:spacing w:after="0" w:line="240" w:lineRule="auto"/>
        <w:jc w:val="center"/>
        <w:rPr>
          <w:rFonts w:ascii="Times New Roman" w:eastAsia="Times New Roman" w:hAnsi="Times New Roman" w:cs="Times New Roman"/>
          <w:b/>
          <w:i/>
          <w:sz w:val="24"/>
          <w:szCs w:val="24"/>
          <w:lang w:eastAsia="ru-RU"/>
        </w:rPr>
      </w:pPr>
    </w:p>
    <w:p w14:paraId="25F91ADA"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6087DAC9"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56E136B2" w14:textId="3560D804" w:rsidR="00BE6178" w:rsidRPr="00BE6178" w:rsidRDefault="0017703F" w:rsidP="00BE617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00BE6178" w:rsidRPr="00BE6178">
        <w:rPr>
          <w:rFonts w:ascii="Times New Roman" w:eastAsia="Times New Roman" w:hAnsi="Times New Roman" w:cs="Times New Roman"/>
          <w:b/>
          <w:sz w:val="24"/>
          <w:szCs w:val="24"/>
          <w:lang w:eastAsia="ru-RU"/>
        </w:rPr>
        <w:t>РАБОЧАЯ ПРОГРАММА УЧЕБНОЙ ДИСЦИПЛИНЫ</w:t>
      </w:r>
    </w:p>
    <w:p w14:paraId="18FC372A"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u w:val="single"/>
          <w:lang w:eastAsia="ru-RU"/>
        </w:rPr>
      </w:pPr>
    </w:p>
    <w:p w14:paraId="1EDCFA56" w14:textId="77777777" w:rsidR="00BE6178" w:rsidRPr="00BE6178" w:rsidRDefault="00BE6178" w:rsidP="00BE6178">
      <w:pPr>
        <w:spacing w:after="0" w:line="240" w:lineRule="auto"/>
        <w:jc w:val="center"/>
        <w:rPr>
          <w:rFonts w:ascii="Times New Roman" w:eastAsia="Times New Roman" w:hAnsi="Times New Roman" w:cs="Times New Roman"/>
          <w:b/>
          <w:iCs/>
          <w:sz w:val="24"/>
          <w:szCs w:val="24"/>
          <w:lang w:eastAsia="ru-RU"/>
        </w:rPr>
      </w:pPr>
      <w:r w:rsidRPr="00BE6178">
        <w:rPr>
          <w:rFonts w:ascii="Times New Roman" w:eastAsia="Times New Roman" w:hAnsi="Times New Roman" w:cs="Times New Roman"/>
          <w:b/>
          <w:iCs/>
          <w:sz w:val="24"/>
          <w:szCs w:val="24"/>
          <w:lang w:eastAsia="ru-RU"/>
        </w:rPr>
        <w:t>«ОП.12 Безопасность жизнедеятельности»</w:t>
      </w:r>
    </w:p>
    <w:p w14:paraId="1E7C71F0" w14:textId="77777777" w:rsidR="00BE6178" w:rsidRPr="00BE6178" w:rsidRDefault="00BE6178" w:rsidP="00BE6178">
      <w:pPr>
        <w:spacing w:after="0" w:line="240" w:lineRule="auto"/>
        <w:jc w:val="center"/>
        <w:rPr>
          <w:rFonts w:ascii="Times New Roman" w:eastAsia="Times New Roman" w:hAnsi="Times New Roman" w:cs="Times New Roman"/>
          <w:bCs/>
          <w:i/>
          <w:sz w:val="24"/>
          <w:szCs w:val="24"/>
          <w:lang w:eastAsia="ru-RU"/>
        </w:rPr>
      </w:pPr>
    </w:p>
    <w:p w14:paraId="272BBC9C"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53EF7DE5" w14:textId="7146ED15" w:rsidR="00BE6178" w:rsidRDefault="00BE6178" w:rsidP="00BE6178">
      <w:pPr>
        <w:spacing w:after="0" w:line="240" w:lineRule="auto"/>
        <w:rPr>
          <w:rFonts w:ascii="Times New Roman" w:eastAsia="Times New Roman" w:hAnsi="Times New Roman" w:cs="Times New Roman"/>
          <w:b/>
          <w:i/>
          <w:sz w:val="24"/>
          <w:szCs w:val="24"/>
          <w:lang w:eastAsia="ru-RU"/>
        </w:rPr>
      </w:pPr>
    </w:p>
    <w:p w14:paraId="490236D0" w14:textId="74FDB0E3" w:rsidR="0017703F" w:rsidRDefault="0017703F" w:rsidP="00BE6178">
      <w:pPr>
        <w:spacing w:after="0" w:line="240" w:lineRule="auto"/>
        <w:rPr>
          <w:rFonts w:ascii="Times New Roman" w:eastAsia="Times New Roman" w:hAnsi="Times New Roman" w:cs="Times New Roman"/>
          <w:b/>
          <w:i/>
          <w:sz w:val="24"/>
          <w:szCs w:val="24"/>
          <w:lang w:eastAsia="ru-RU"/>
        </w:rPr>
      </w:pPr>
    </w:p>
    <w:p w14:paraId="4377E0D0" w14:textId="77777777" w:rsidR="0017703F" w:rsidRPr="00BE6178" w:rsidRDefault="0017703F" w:rsidP="00BE6178">
      <w:pPr>
        <w:spacing w:after="0" w:line="240" w:lineRule="auto"/>
        <w:rPr>
          <w:rFonts w:ascii="Times New Roman" w:eastAsia="Times New Roman" w:hAnsi="Times New Roman" w:cs="Times New Roman"/>
          <w:b/>
          <w:i/>
          <w:sz w:val="24"/>
          <w:szCs w:val="24"/>
          <w:lang w:eastAsia="ru-RU"/>
        </w:rPr>
      </w:pPr>
    </w:p>
    <w:p w14:paraId="25BD9023"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744F4F4D" w14:textId="4C967906" w:rsidR="00BE6178" w:rsidRDefault="00BE6178" w:rsidP="00BE6178">
      <w:pPr>
        <w:spacing w:after="0" w:line="240" w:lineRule="auto"/>
        <w:rPr>
          <w:rFonts w:ascii="Times New Roman" w:eastAsia="Times New Roman" w:hAnsi="Times New Roman" w:cs="Times New Roman"/>
          <w:b/>
          <w:i/>
          <w:sz w:val="24"/>
          <w:szCs w:val="24"/>
          <w:lang w:eastAsia="ru-RU"/>
        </w:rPr>
      </w:pPr>
    </w:p>
    <w:p w14:paraId="43ADB9AA" w14:textId="7AB88A77" w:rsidR="0017703F" w:rsidRDefault="0017703F" w:rsidP="00BE6178">
      <w:pPr>
        <w:spacing w:after="0" w:line="240" w:lineRule="auto"/>
        <w:rPr>
          <w:rFonts w:ascii="Times New Roman" w:eastAsia="Times New Roman" w:hAnsi="Times New Roman" w:cs="Times New Roman"/>
          <w:b/>
          <w:i/>
          <w:sz w:val="24"/>
          <w:szCs w:val="24"/>
          <w:lang w:eastAsia="ru-RU"/>
        </w:rPr>
      </w:pPr>
    </w:p>
    <w:p w14:paraId="14A50406" w14:textId="19981959" w:rsidR="0017703F" w:rsidRDefault="0017703F" w:rsidP="00BE6178">
      <w:pPr>
        <w:spacing w:after="0" w:line="240" w:lineRule="auto"/>
        <w:rPr>
          <w:rFonts w:ascii="Times New Roman" w:eastAsia="Times New Roman" w:hAnsi="Times New Roman" w:cs="Times New Roman"/>
          <w:b/>
          <w:i/>
          <w:sz w:val="24"/>
          <w:szCs w:val="24"/>
          <w:lang w:eastAsia="ru-RU"/>
        </w:rPr>
      </w:pPr>
    </w:p>
    <w:p w14:paraId="7B112386" w14:textId="5B8CD4B9" w:rsidR="0017703F" w:rsidRDefault="0017703F" w:rsidP="00BE6178">
      <w:pPr>
        <w:spacing w:after="0" w:line="240" w:lineRule="auto"/>
        <w:rPr>
          <w:rFonts w:ascii="Times New Roman" w:eastAsia="Times New Roman" w:hAnsi="Times New Roman" w:cs="Times New Roman"/>
          <w:b/>
          <w:i/>
          <w:sz w:val="24"/>
          <w:szCs w:val="24"/>
          <w:lang w:eastAsia="ru-RU"/>
        </w:rPr>
      </w:pPr>
    </w:p>
    <w:p w14:paraId="44C99F97" w14:textId="05FC2A4B" w:rsidR="0017703F" w:rsidRDefault="0017703F" w:rsidP="00BE6178">
      <w:pPr>
        <w:spacing w:after="0" w:line="240" w:lineRule="auto"/>
        <w:rPr>
          <w:rFonts w:ascii="Times New Roman" w:eastAsia="Times New Roman" w:hAnsi="Times New Roman" w:cs="Times New Roman"/>
          <w:b/>
          <w:i/>
          <w:sz w:val="24"/>
          <w:szCs w:val="24"/>
          <w:lang w:eastAsia="ru-RU"/>
        </w:rPr>
      </w:pPr>
    </w:p>
    <w:p w14:paraId="35EF28D5" w14:textId="32FE45F3" w:rsidR="0017703F" w:rsidRDefault="0017703F" w:rsidP="00BE6178">
      <w:pPr>
        <w:spacing w:after="0" w:line="240" w:lineRule="auto"/>
        <w:rPr>
          <w:rFonts w:ascii="Times New Roman" w:eastAsia="Times New Roman" w:hAnsi="Times New Roman" w:cs="Times New Roman"/>
          <w:b/>
          <w:i/>
          <w:sz w:val="24"/>
          <w:szCs w:val="24"/>
          <w:lang w:eastAsia="ru-RU"/>
        </w:rPr>
      </w:pPr>
    </w:p>
    <w:p w14:paraId="5FCE5B8F" w14:textId="0A9B6674" w:rsidR="0017703F" w:rsidRDefault="0017703F" w:rsidP="00BE6178">
      <w:pPr>
        <w:spacing w:after="0" w:line="240" w:lineRule="auto"/>
        <w:rPr>
          <w:rFonts w:ascii="Times New Roman" w:eastAsia="Times New Roman" w:hAnsi="Times New Roman" w:cs="Times New Roman"/>
          <w:b/>
          <w:i/>
          <w:sz w:val="24"/>
          <w:szCs w:val="24"/>
          <w:lang w:eastAsia="ru-RU"/>
        </w:rPr>
      </w:pPr>
    </w:p>
    <w:p w14:paraId="06B61A08" w14:textId="131146A1" w:rsidR="0017703F" w:rsidRDefault="0017703F" w:rsidP="00BE6178">
      <w:pPr>
        <w:spacing w:after="0" w:line="240" w:lineRule="auto"/>
        <w:rPr>
          <w:rFonts w:ascii="Times New Roman" w:eastAsia="Times New Roman" w:hAnsi="Times New Roman" w:cs="Times New Roman"/>
          <w:b/>
          <w:i/>
          <w:sz w:val="24"/>
          <w:szCs w:val="24"/>
          <w:lang w:eastAsia="ru-RU"/>
        </w:rPr>
      </w:pPr>
    </w:p>
    <w:p w14:paraId="18CF37ED" w14:textId="60A143BB" w:rsidR="0017703F" w:rsidRDefault="0017703F" w:rsidP="00BE6178">
      <w:pPr>
        <w:spacing w:after="0" w:line="240" w:lineRule="auto"/>
        <w:rPr>
          <w:rFonts w:ascii="Times New Roman" w:eastAsia="Times New Roman" w:hAnsi="Times New Roman" w:cs="Times New Roman"/>
          <w:b/>
          <w:i/>
          <w:sz w:val="24"/>
          <w:szCs w:val="24"/>
          <w:lang w:eastAsia="ru-RU"/>
        </w:rPr>
      </w:pPr>
    </w:p>
    <w:p w14:paraId="25B04576" w14:textId="76658240" w:rsidR="0017703F" w:rsidRDefault="0017703F" w:rsidP="00BE6178">
      <w:pPr>
        <w:spacing w:after="0" w:line="240" w:lineRule="auto"/>
        <w:rPr>
          <w:rFonts w:ascii="Times New Roman" w:eastAsia="Times New Roman" w:hAnsi="Times New Roman" w:cs="Times New Roman"/>
          <w:b/>
          <w:i/>
          <w:sz w:val="24"/>
          <w:szCs w:val="24"/>
          <w:lang w:eastAsia="ru-RU"/>
        </w:rPr>
      </w:pPr>
    </w:p>
    <w:p w14:paraId="2F42CEE8" w14:textId="31086549" w:rsidR="0017703F" w:rsidRDefault="0017703F" w:rsidP="00BE6178">
      <w:pPr>
        <w:spacing w:after="0" w:line="240" w:lineRule="auto"/>
        <w:rPr>
          <w:rFonts w:ascii="Times New Roman" w:eastAsia="Times New Roman" w:hAnsi="Times New Roman" w:cs="Times New Roman"/>
          <w:b/>
          <w:i/>
          <w:sz w:val="24"/>
          <w:szCs w:val="24"/>
          <w:lang w:eastAsia="ru-RU"/>
        </w:rPr>
      </w:pPr>
    </w:p>
    <w:p w14:paraId="2A22748B" w14:textId="06DDB5DE" w:rsidR="0017703F" w:rsidRDefault="0017703F" w:rsidP="00BE6178">
      <w:pPr>
        <w:spacing w:after="0" w:line="240" w:lineRule="auto"/>
        <w:rPr>
          <w:rFonts w:ascii="Times New Roman" w:eastAsia="Times New Roman" w:hAnsi="Times New Roman" w:cs="Times New Roman"/>
          <w:b/>
          <w:i/>
          <w:sz w:val="24"/>
          <w:szCs w:val="24"/>
          <w:lang w:eastAsia="ru-RU"/>
        </w:rPr>
      </w:pPr>
    </w:p>
    <w:p w14:paraId="0296B010" w14:textId="77777777" w:rsidR="0017703F" w:rsidRPr="00BE6178" w:rsidRDefault="0017703F" w:rsidP="00BE6178">
      <w:pPr>
        <w:spacing w:after="0" w:line="240" w:lineRule="auto"/>
        <w:rPr>
          <w:rFonts w:ascii="Times New Roman" w:eastAsia="Times New Roman" w:hAnsi="Times New Roman" w:cs="Times New Roman"/>
          <w:b/>
          <w:i/>
          <w:sz w:val="24"/>
          <w:szCs w:val="24"/>
          <w:lang w:eastAsia="ru-RU"/>
        </w:rPr>
      </w:pPr>
    </w:p>
    <w:p w14:paraId="21A22CD8"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659F1549"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230081EA"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6584B32A"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2EDA4533"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069D816F"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637B32E0"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085B9405"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p w14:paraId="3C4A32B9" w14:textId="77777777"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p>
    <w:p w14:paraId="0588B1D0" w14:textId="1A5D08DB" w:rsidR="00BE6178" w:rsidRPr="00BE6178" w:rsidRDefault="00BE6178" w:rsidP="00BE6178">
      <w:pPr>
        <w:spacing w:after="0" w:line="240" w:lineRule="auto"/>
        <w:jc w:val="center"/>
        <w:rPr>
          <w:rFonts w:ascii="Times New Roman" w:eastAsia="Times New Roman" w:hAnsi="Times New Roman" w:cs="Times New Roman"/>
          <w:b/>
          <w:i/>
          <w:sz w:val="24"/>
          <w:szCs w:val="24"/>
          <w:lang w:eastAsia="ru-RU"/>
        </w:rPr>
      </w:pPr>
      <w:r w:rsidRPr="00BE6178">
        <w:rPr>
          <w:rFonts w:ascii="Times New Roman" w:eastAsia="Times New Roman" w:hAnsi="Times New Roman" w:cs="Times New Roman"/>
          <w:b/>
          <w:bCs/>
          <w:iCs/>
          <w:sz w:val="24"/>
          <w:szCs w:val="24"/>
          <w:lang w:eastAsia="ru-RU"/>
        </w:rPr>
        <w:t>202</w:t>
      </w:r>
      <w:r w:rsidR="0017703F">
        <w:rPr>
          <w:rFonts w:ascii="Times New Roman" w:eastAsia="Times New Roman" w:hAnsi="Times New Roman" w:cs="Times New Roman"/>
          <w:b/>
          <w:bCs/>
          <w:iCs/>
          <w:sz w:val="24"/>
          <w:szCs w:val="24"/>
          <w:lang w:eastAsia="ru-RU"/>
        </w:rPr>
        <w:t>3</w:t>
      </w:r>
      <w:r w:rsidRPr="00BE6178">
        <w:rPr>
          <w:rFonts w:ascii="Times New Roman" w:eastAsia="Times New Roman" w:hAnsi="Times New Roman" w:cs="Times New Roman"/>
          <w:b/>
          <w:bCs/>
          <w:iCs/>
          <w:sz w:val="24"/>
          <w:szCs w:val="24"/>
          <w:lang w:eastAsia="ru-RU"/>
        </w:rPr>
        <w:t xml:space="preserve"> г.</w:t>
      </w:r>
      <w:r w:rsidRPr="00BE6178">
        <w:rPr>
          <w:rFonts w:ascii="Times New Roman" w:eastAsia="Times New Roman" w:hAnsi="Times New Roman" w:cs="Times New Roman"/>
          <w:b/>
          <w:bCs/>
          <w:iCs/>
          <w:sz w:val="24"/>
          <w:szCs w:val="24"/>
          <w:lang w:eastAsia="ru-RU"/>
        </w:rPr>
        <w:br w:type="page"/>
      </w:r>
      <w:r w:rsidRPr="00BE6178">
        <w:rPr>
          <w:rFonts w:ascii="Times New Roman" w:eastAsia="Times New Roman" w:hAnsi="Times New Roman" w:cs="Times New Roman"/>
          <w:b/>
          <w:i/>
          <w:sz w:val="24"/>
          <w:szCs w:val="24"/>
          <w:lang w:eastAsia="ru-RU"/>
        </w:rPr>
        <w:lastRenderedPageBreak/>
        <w:t>СОДЕРЖАНИЕ</w:t>
      </w:r>
    </w:p>
    <w:p w14:paraId="681A1A6E" w14:textId="77777777" w:rsidR="00BE6178" w:rsidRPr="00BE6178" w:rsidRDefault="00BE6178" w:rsidP="00BE6178">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E6178" w:rsidRPr="00BE6178" w14:paraId="0E484826" w14:textId="77777777" w:rsidTr="00507514">
        <w:tc>
          <w:tcPr>
            <w:tcW w:w="7501" w:type="dxa"/>
          </w:tcPr>
          <w:p w14:paraId="4C74CBB2" w14:textId="47DBDF67" w:rsidR="00BE6178" w:rsidRPr="00BE6178" w:rsidRDefault="0017703F" w:rsidP="0017703F">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BE6178" w:rsidRPr="00BE6178">
              <w:rPr>
                <w:rFonts w:ascii="Times New Roman" w:eastAsia="Times New Roman" w:hAnsi="Times New Roman" w:cs="Times New Roman"/>
                <w:b/>
                <w:sz w:val="24"/>
                <w:szCs w:val="24"/>
                <w:lang w:eastAsia="ru-RU"/>
              </w:rPr>
              <w:t xml:space="preserve">ОБЩАЯ ХАРАКТЕРИСТИКА </w:t>
            </w:r>
            <w:r w:rsidR="00BE6178" w:rsidRPr="00BE6178">
              <w:rPr>
                <w:rFonts w:ascii="Times New Roman" w:eastAsia="Times New Roman" w:hAnsi="Times New Roman" w:cs="Times New Roman"/>
                <w:b/>
                <w:color w:val="000000"/>
                <w:sz w:val="24"/>
                <w:szCs w:val="24"/>
                <w:lang w:eastAsia="ru-RU"/>
              </w:rPr>
              <w:t>РАБОЧЕЙ ПРОГРАММЫ</w:t>
            </w:r>
            <w:r w:rsidR="00BE6178" w:rsidRPr="00BE6178">
              <w:rPr>
                <w:rFonts w:ascii="Times New Roman" w:eastAsia="Times New Roman" w:hAnsi="Times New Roman" w:cs="Times New Roman"/>
                <w:b/>
                <w:sz w:val="24"/>
                <w:szCs w:val="24"/>
                <w:lang w:eastAsia="ru-RU"/>
              </w:rPr>
              <w:t xml:space="preserve"> УЧЕБНОЙ ДИСЦИПЛИНЫ</w:t>
            </w:r>
          </w:p>
        </w:tc>
        <w:tc>
          <w:tcPr>
            <w:tcW w:w="1854" w:type="dxa"/>
          </w:tcPr>
          <w:p w14:paraId="37B74E6C" w14:textId="77777777" w:rsidR="00BE6178" w:rsidRPr="00BE6178" w:rsidRDefault="00BE6178" w:rsidP="00BE6178">
            <w:pPr>
              <w:spacing w:after="0" w:line="240" w:lineRule="auto"/>
              <w:jc w:val="right"/>
              <w:rPr>
                <w:rFonts w:ascii="Times New Roman" w:eastAsia="Times New Roman" w:hAnsi="Times New Roman" w:cs="Times New Roman"/>
                <w:b/>
                <w:sz w:val="24"/>
                <w:szCs w:val="24"/>
                <w:lang w:eastAsia="ru-RU"/>
              </w:rPr>
            </w:pPr>
          </w:p>
        </w:tc>
      </w:tr>
      <w:tr w:rsidR="00BE6178" w:rsidRPr="00BE6178" w14:paraId="2F492373" w14:textId="77777777" w:rsidTr="00507514">
        <w:tc>
          <w:tcPr>
            <w:tcW w:w="7501" w:type="dxa"/>
          </w:tcPr>
          <w:p w14:paraId="06049527" w14:textId="45B505F4" w:rsidR="00BE6178" w:rsidRPr="00BE6178" w:rsidRDefault="0017703F" w:rsidP="0017703F">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BE6178" w:rsidRPr="00BE6178">
              <w:rPr>
                <w:rFonts w:ascii="Times New Roman" w:eastAsia="Times New Roman" w:hAnsi="Times New Roman" w:cs="Times New Roman"/>
                <w:b/>
                <w:sz w:val="24"/>
                <w:szCs w:val="24"/>
                <w:lang w:eastAsia="ru-RU"/>
              </w:rPr>
              <w:t>СТРУКТУРА И СОДЕРЖАНИЕ УЧЕБНОЙ ДИСЦИПЛИНЫ</w:t>
            </w:r>
          </w:p>
          <w:p w14:paraId="78DAA73F" w14:textId="6BC9190D" w:rsidR="00BE6178" w:rsidRPr="00BE6178" w:rsidRDefault="0017703F" w:rsidP="0017703F">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BE6178" w:rsidRPr="00BE6178">
              <w:rPr>
                <w:rFonts w:ascii="Times New Roman" w:eastAsia="Times New Roman" w:hAnsi="Times New Roman" w:cs="Times New Roman"/>
                <w:b/>
                <w:sz w:val="24"/>
                <w:szCs w:val="24"/>
                <w:lang w:eastAsia="ru-RU"/>
              </w:rPr>
              <w:t xml:space="preserve">УСЛОВИЯ РЕАЛИЗАЦИИ УЧЕБНОЙ ДИСЦИПЛИНЫ          </w:t>
            </w:r>
          </w:p>
        </w:tc>
        <w:tc>
          <w:tcPr>
            <w:tcW w:w="1854" w:type="dxa"/>
          </w:tcPr>
          <w:p w14:paraId="774F10EC" w14:textId="77777777" w:rsidR="00BE6178" w:rsidRPr="00BE6178" w:rsidRDefault="00BE6178" w:rsidP="00BE6178">
            <w:pPr>
              <w:spacing w:after="0" w:line="240" w:lineRule="auto"/>
              <w:ind w:left="644"/>
              <w:jc w:val="right"/>
              <w:rPr>
                <w:rFonts w:ascii="Times New Roman" w:eastAsia="Times New Roman" w:hAnsi="Times New Roman" w:cs="Times New Roman"/>
                <w:b/>
                <w:sz w:val="24"/>
                <w:szCs w:val="24"/>
                <w:lang w:eastAsia="ru-RU"/>
              </w:rPr>
            </w:pPr>
          </w:p>
        </w:tc>
      </w:tr>
      <w:tr w:rsidR="00BE6178" w:rsidRPr="00BE6178" w14:paraId="45E4E82E" w14:textId="77777777" w:rsidTr="00507514">
        <w:tc>
          <w:tcPr>
            <w:tcW w:w="7501" w:type="dxa"/>
          </w:tcPr>
          <w:p w14:paraId="23E1B40B" w14:textId="25140901" w:rsidR="00BE6178" w:rsidRPr="00BE6178" w:rsidRDefault="008B113C" w:rsidP="0017703F">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BE6178" w:rsidRPr="00BE617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4C4C57E" w14:textId="77777777" w:rsidR="00BE6178" w:rsidRPr="00BE6178" w:rsidRDefault="00BE6178" w:rsidP="00BE6178">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2BD92ECB" w14:textId="77777777" w:rsidR="00BE6178" w:rsidRPr="00BE6178" w:rsidRDefault="00BE6178" w:rsidP="00BE6178">
            <w:pPr>
              <w:spacing w:after="0" w:line="240" w:lineRule="auto"/>
              <w:jc w:val="right"/>
              <w:rPr>
                <w:rFonts w:ascii="Times New Roman" w:eastAsia="Times New Roman" w:hAnsi="Times New Roman" w:cs="Times New Roman"/>
                <w:b/>
                <w:sz w:val="24"/>
                <w:szCs w:val="24"/>
                <w:lang w:eastAsia="ru-RU"/>
              </w:rPr>
            </w:pPr>
          </w:p>
        </w:tc>
      </w:tr>
    </w:tbl>
    <w:p w14:paraId="79ABFCA8" w14:textId="77777777" w:rsidR="00BE6178" w:rsidRPr="00BE6178" w:rsidRDefault="00BE6178" w:rsidP="00942F29">
      <w:pPr>
        <w:numPr>
          <w:ilvl w:val="0"/>
          <w:numId w:val="65"/>
        </w:numPr>
        <w:suppressAutoHyphens/>
        <w:spacing w:after="0" w:line="240" w:lineRule="auto"/>
        <w:jc w:val="cente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i/>
          <w:sz w:val="24"/>
          <w:szCs w:val="24"/>
          <w:u w:val="single"/>
          <w:lang w:eastAsia="ru-RU"/>
        </w:rPr>
        <w:br w:type="page"/>
      </w:r>
      <w:r w:rsidRPr="00BE6178">
        <w:rPr>
          <w:rFonts w:ascii="Times New Roman" w:eastAsia="Times New Roman" w:hAnsi="Times New Roman" w:cs="Times New Roman"/>
          <w:b/>
          <w:sz w:val="24"/>
          <w:szCs w:val="24"/>
          <w:lang w:eastAsia="ru-RU"/>
        </w:rPr>
        <w:lastRenderedPageBreak/>
        <w:t xml:space="preserve">ОБЩАЯ ХАРАКТЕРИСТИКА </w:t>
      </w:r>
      <w:r w:rsidRPr="00BE6178">
        <w:rPr>
          <w:rFonts w:ascii="Times New Roman" w:eastAsia="Times New Roman" w:hAnsi="Times New Roman" w:cs="Times New Roman"/>
          <w:b/>
          <w:color w:val="000000"/>
          <w:sz w:val="24"/>
          <w:szCs w:val="24"/>
          <w:lang w:eastAsia="ru-RU"/>
        </w:rPr>
        <w:t>РАБОЧЕЙ ПРОГРАММЫ</w:t>
      </w:r>
      <w:r w:rsidRPr="00BE6178">
        <w:rPr>
          <w:rFonts w:ascii="Times New Roman" w:eastAsia="Times New Roman" w:hAnsi="Times New Roman" w:cs="Times New Roman"/>
          <w:b/>
          <w:sz w:val="24"/>
          <w:szCs w:val="24"/>
          <w:lang w:eastAsia="ru-RU"/>
        </w:rPr>
        <w:t xml:space="preserve"> УЧЕБНОЙ ДИСЦИПЛИНЫ</w:t>
      </w:r>
    </w:p>
    <w:p w14:paraId="5608B1F7" w14:textId="49D73D45" w:rsidR="00BE6178" w:rsidRPr="00BE6178" w:rsidRDefault="00BE6178" w:rsidP="00BE6178">
      <w:pPr>
        <w:suppressAutoHyphens/>
        <w:spacing w:after="0" w:line="240" w:lineRule="auto"/>
        <w:ind w:left="720"/>
        <w:jc w:val="cente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 xml:space="preserve"> «</w:t>
      </w:r>
      <w:r w:rsidR="008B113C">
        <w:rPr>
          <w:rFonts w:ascii="Times New Roman" w:eastAsia="Times New Roman" w:hAnsi="Times New Roman" w:cs="Times New Roman"/>
          <w:b/>
          <w:sz w:val="24"/>
          <w:szCs w:val="24"/>
          <w:lang w:eastAsia="ru-RU"/>
        </w:rPr>
        <w:t xml:space="preserve">ОП.12 </w:t>
      </w:r>
      <w:r w:rsidRPr="00BE6178">
        <w:rPr>
          <w:rFonts w:ascii="Times New Roman" w:eastAsia="Times New Roman" w:hAnsi="Times New Roman" w:cs="Times New Roman"/>
          <w:b/>
          <w:sz w:val="24"/>
          <w:szCs w:val="24"/>
          <w:lang w:eastAsia="ru-RU"/>
        </w:rPr>
        <w:t>Безопасность жизнедеятельности»</w:t>
      </w:r>
    </w:p>
    <w:p w14:paraId="26A0312A" w14:textId="77777777" w:rsidR="00BE6178" w:rsidRPr="00BE6178" w:rsidRDefault="00BE6178" w:rsidP="00BE6178">
      <w:pPr>
        <w:spacing w:after="0" w:line="240" w:lineRule="auto"/>
        <w:ind w:firstLine="709"/>
        <w:jc w:val="center"/>
        <w:rPr>
          <w:rFonts w:ascii="Times New Roman" w:eastAsia="Times New Roman" w:hAnsi="Times New Roman" w:cs="Times New Roman"/>
          <w:sz w:val="24"/>
          <w:szCs w:val="24"/>
          <w:vertAlign w:val="superscript"/>
          <w:lang w:eastAsia="ru-RU"/>
        </w:rPr>
      </w:pPr>
    </w:p>
    <w:p w14:paraId="6A8AE954" w14:textId="77777777" w:rsidR="00BE6178" w:rsidRPr="00BE6178" w:rsidRDefault="00BE6178" w:rsidP="00BE6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E617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E2629E2" w14:textId="02D92BB0" w:rsidR="00BE6178" w:rsidRPr="00BE6178" w:rsidRDefault="00BE6178" w:rsidP="00BE61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 xml:space="preserve">Учебная дисциплина </w:t>
      </w:r>
      <w:r w:rsidR="008B113C" w:rsidRPr="008B113C">
        <w:rPr>
          <w:rFonts w:ascii="Times New Roman" w:eastAsia="Times New Roman" w:hAnsi="Times New Roman" w:cs="Times New Roman"/>
          <w:sz w:val="24"/>
          <w:szCs w:val="24"/>
          <w:lang w:eastAsia="ru-RU"/>
        </w:rPr>
        <w:t>«</w:t>
      </w:r>
      <w:r w:rsidRPr="00BE6178">
        <w:rPr>
          <w:rFonts w:ascii="Times New Roman" w:eastAsia="Times New Roman" w:hAnsi="Times New Roman" w:cs="Times New Roman"/>
          <w:sz w:val="24"/>
          <w:szCs w:val="24"/>
          <w:lang w:eastAsia="ru-RU"/>
        </w:rPr>
        <w:t>ОП.</w:t>
      </w:r>
      <w:r w:rsidR="008B113C" w:rsidRPr="008B113C">
        <w:rPr>
          <w:rFonts w:ascii="Times New Roman" w:eastAsia="Times New Roman" w:hAnsi="Times New Roman" w:cs="Times New Roman"/>
          <w:sz w:val="24"/>
          <w:szCs w:val="24"/>
          <w:lang w:eastAsia="ru-RU"/>
        </w:rPr>
        <w:t xml:space="preserve">12 </w:t>
      </w:r>
      <w:r w:rsidRPr="00BE6178">
        <w:rPr>
          <w:rFonts w:ascii="Times New Roman" w:eastAsia="Times New Roman" w:hAnsi="Times New Roman" w:cs="Times New Roman"/>
          <w:sz w:val="24"/>
          <w:szCs w:val="24"/>
          <w:lang w:eastAsia="ru-RU"/>
        </w:rPr>
        <w:t>Безопасность</w:t>
      </w:r>
      <w:r w:rsidR="008B113C" w:rsidRPr="008B113C">
        <w:rPr>
          <w:rFonts w:ascii="Times New Roman" w:eastAsia="Times New Roman" w:hAnsi="Times New Roman" w:cs="Times New Roman"/>
          <w:sz w:val="24"/>
          <w:szCs w:val="24"/>
          <w:lang w:eastAsia="ru-RU"/>
        </w:rPr>
        <w:t xml:space="preserve"> </w:t>
      </w:r>
      <w:r w:rsidRPr="00BE6178">
        <w:rPr>
          <w:rFonts w:ascii="Times New Roman" w:eastAsia="Times New Roman" w:hAnsi="Times New Roman" w:cs="Times New Roman"/>
          <w:sz w:val="24"/>
          <w:szCs w:val="24"/>
          <w:lang w:eastAsia="ru-RU"/>
        </w:rPr>
        <w:t xml:space="preserve">жизнедеятельности» является обязательной частью </w:t>
      </w:r>
      <w:r w:rsidR="008B113C" w:rsidRPr="008B113C">
        <w:rPr>
          <w:rFonts w:ascii="Times New Roman" w:eastAsia="Times New Roman" w:hAnsi="Times New Roman" w:cs="Times New Roman"/>
          <w:sz w:val="24"/>
          <w:szCs w:val="24"/>
          <w:lang w:eastAsia="ru-RU"/>
        </w:rPr>
        <w:t xml:space="preserve">общепрофессионального цикла </w:t>
      </w:r>
      <w:r w:rsidRPr="00BE6178">
        <w:rPr>
          <w:rFonts w:ascii="Times New Roman" w:eastAsia="Times New Roman" w:hAnsi="Times New Roman" w:cs="Times New Roman"/>
          <w:sz w:val="24"/>
          <w:szCs w:val="24"/>
          <w:lang w:eastAsia="ru-RU"/>
        </w:rPr>
        <w:t xml:space="preserve">в соответствии с ФГОС СПО по </w:t>
      </w:r>
      <w:r w:rsidRPr="00BE6178">
        <w:rPr>
          <w:rFonts w:ascii="Times New Roman" w:eastAsia="Times New Roman" w:hAnsi="Times New Roman" w:cs="Times New Roman"/>
          <w:iCs/>
          <w:sz w:val="24"/>
          <w:szCs w:val="24"/>
          <w:lang w:eastAsia="ru-RU"/>
        </w:rPr>
        <w:t xml:space="preserve">специальности </w:t>
      </w:r>
      <w:r w:rsidRPr="00BE6178">
        <w:rPr>
          <w:rFonts w:ascii="Times New Roman" w:eastAsia="Times New Roman" w:hAnsi="Times New Roman" w:cs="Times New Roman"/>
          <w:sz w:val="24"/>
          <w:szCs w:val="24"/>
          <w:lang w:eastAsia="ru-RU"/>
        </w:rPr>
        <w:t>18.02.06 Химическая технология органических веществ</w:t>
      </w:r>
      <w:r w:rsidR="008B113C" w:rsidRPr="008B113C">
        <w:rPr>
          <w:rFonts w:ascii="Times New Roman" w:eastAsia="Times New Roman" w:hAnsi="Times New Roman" w:cs="Times New Roman"/>
          <w:sz w:val="24"/>
          <w:szCs w:val="24"/>
          <w:lang w:eastAsia="ru-RU"/>
        </w:rPr>
        <w:t>.</w:t>
      </w:r>
    </w:p>
    <w:p w14:paraId="4921B24B" w14:textId="3602F653" w:rsidR="00BE6178" w:rsidRPr="00BE6178" w:rsidRDefault="00BE6178" w:rsidP="00BE61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8B113C">
        <w:rPr>
          <w:rFonts w:ascii="Times New Roman" w:eastAsia="Times New Roman" w:hAnsi="Times New Roman" w:cs="Times New Roman"/>
          <w:sz w:val="24"/>
          <w:szCs w:val="24"/>
          <w:lang w:eastAsia="ru-RU"/>
        </w:rPr>
        <w:t>ОК 02, ОК 04, ОК 06, ОК 08.</w:t>
      </w:r>
    </w:p>
    <w:p w14:paraId="2CC1D65E" w14:textId="77777777" w:rsidR="00BE6178" w:rsidRPr="00BE6178" w:rsidRDefault="00BE6178" w:rsidP="00BE6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234995F0" w14:textId="77777777" w:rsidR="00BE6178" w:rsidRPr="00BE6178" w:rsidRDefault="00BE6178" w:rsidP="00BE6178">
      <w:pPr>
        <w:spacing w:after="0" w:line="240" w:lineRule="auto"/>
        <w:ind w:firstLine="709"/>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1.2. Цель и планируемые результаты освоения дисциплины:</w:t>
      </w:r>
    </w:p>
    <w:p w14:paraId="5909DE18" w14:textId="77777777" w:rsidR="00BE6178" w:rsidRPr="00BE6178" w:rsidRDefault="00BE6178" w:rsidP="00BE6178">
      <w:pPr>
        <w:suppressAutoHyphens/>
        <w:spacing w:after="0" w:line="240" w:lineRule="auto"/>
        <w:ind w:firstLine="709"/>
        <w:jc w:val="both"/>
        <w:rPr>
          <w:rFonts w:ascii="Times New Roman" w:eastAsia="Times New Roman" w:hAnsi="Times New Roman" w:cs="Times New Roman"/>
          <w:sz w:val="24"/>
          <w:szCs w:val="24"/>
        </w:rPr>
      </w:pPr>
      <w:r w:rsidRPr="00BE617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6178" w:rsidRPr="00BE6178" w14:paraId="26CEA460" w14:textId="77777777" w:rsidTr="00507514">
        <w:trPr>
          <w:trHeight w:val="649"/>
        </w:trPr>
        <w:tc>
          <w:tcPr>
            <w:tcW w:w="1589" w:type="dxa"/>
            <w:hideMark/>
          </w:tcPr>
          <w:p w14:paraId="6A9A2A9D" w14:textId="77DB821B"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 xml:space="preserve">Код </w:t>
            </w:r>
          </w:p>
          <w:p w14:paraId="3761B874" w14:textId="77777777"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ПК, ОК</w:t>
            </w:r>
          </w:p>
        </w:tc>
        <w:tc>
          <w:tcPr>
            <w:tcW w:w="3764" w:type="dxa"/>
            <w:hideMark/>
          </w:tcPr>
          <w:p w14:paraId="3AEE17CD" w14:textId="77777777"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Умения</w:t>
            </w:r>
          </w:p>
        </w:tc>
        <w:tc>
          <w:tcPr>
            <w:tcW w:w="3895" w:type="dxa"/>
            <w:hideMark/>
          </w:tcPr>
          <w:p w14:paraId="5B13EF42" w14:textId="77777777" w:rsidR="00BE6178" w:rsidRPr="00BE6178" w:rsidRDefault="00BE6178" w:rsidP="00BE6178">
            <w:pPr>
              <w:suppressAutoHyphens/>
              <w:spacing w:after="0" w:line="240" w:lineRule="auto"/>
              <w:jc w:val="center"/>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Знания</w:t>
            </w:r>
          </w:p>
        </w:tc>
      </w:tr>
      <w:tr w:rsidR="00BE6178" w:rsidRPr="00BE6178" w14:paraId="0EE7EA92" w14:textId="77777777" w:rsidTr="00507514">
        <w:trPr>
          <w:trHeight w:val="212"/>
        </w:trPr>
        <w:tc>
          <w:tcPr>
            <w:tcW w:w="1589" w:type="dxa"/>
          </w:tcPr>
          <w:p w14:paraId="6785D8D9" w14:textId="7C50BBAD" w:rsidR="008B113C" w:rsidRDefault="008B113C" w:rsidP="008B11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02 </w:t>
            </w:r>
          </w:p>
          <w:p w14:paraId="7CDB7453" w14:textId="403CDD66" w:rsidR="008B113C" w:rsidRDefault="008B113C" w:rsidP="008B11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04 </w:t>
            </w:r>
          </w:p>
          <w:p w14:paraId="54B34451" w14:textId="63BC3DFB" w:rsidR="008B113C" w:rsidRDefault="008B113C" w:rsidP="008B11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p w14:paraId="57575F5D" w14:textId="47A2BD65" w:rsidR="008B113C" w:rsidRPr="00BE6178" w:rsidRDefault="008B113C" w:rsidP="008B11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w:t>
            </w:r>
          </w:p>
          <w:p w14:paraId="6084B1D8" w14:textId="3B1B3DC5" w:rsidR="00BE6178" w:rsidRPr="00BE6178" w:rsidRDefault="00BE6178" w:rsidP="00BE6178">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Pr>
          <w:p w14:paraId="5DA7836F"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7E6A1C9A"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7D833A2"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использовать средства индивидуальной и коллективной защиты от оружия массового поражения;</w:t>
            </w:r>
          </w:p>
          <w:p w14:paraId="4C41B913"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применять первичные средства пожаротушения;</w:t>
            </w:r>
          </w:p>
          <w:p w14:paraId="1065E4F9"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14:paraId="300DDA7B"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E83791A"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34C99ACF"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оказывать первую помощь пострадавшим;</w:t>
            </w:r>
          </w:p>
          <w:p w14:paraId="3544D22A" w14:textId="77777777" w:rsidR="00BE6178" w:rsidRPr="00BE6178" w:rsidRDefault="00BE6178" w:rsidP="008B113C">
            <w:pPr>
              <w:suppressAutoHyphens/>
              <w:spacing w:after="0" w:line="240" w:lineRule="auto"/>
              <w:rPr>
                <w:rFonts w:ascii="Times New Roman" w:eastAsia="Times New Roman" w:hAnsi="Times New Roman" w:cs="Times New Roman"/>
                <w:iCs/>
                <w:sz w:val="24"/>
                <w:szCs w:val="24"/>
                <w:lang w:eastAsia="ru-RU"/>
              </w:rPr>
            </w:pPr>
          </w:p>
        </w:tc>
        <w:tc>
          <w:tcPr>
            <w:tcW w:w="3895" w:type="dxa"/>
          </w:tcPr>
          <w:p w14:paraId="15C74417"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88BD3D7"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74A9C66"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основы военной службы и обороны государства;</w:t>
            </w:r>
          </w:p>
          <w:p w14:paraId="145EBEDD"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задачи и основные мероприятия гражданской обороны;</w:t>
            </w:r>
          </w:p>
          <w:p w14:paraId="11CCD48B"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способы защиты населения от оружия массового поражения;</w:t>
            </w:r>
          </w:p>
          <w:p w14:paraId="7A028B12"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меры пожарной безопасности и правила безопасного поведения при пожарах;</w:t>
            </w:r>
          </w:p>
          <w:p w14:paraId="4E9E22AE"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организацию и порядок призыва граждан на военную службу и поступления на нее в добровольном порядке;</w:t>
            </w:r>
          </w:p>
          <w:p w14:paraId="23A551D7"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 xml:space="preserve">основные виды вооружения, военной техники и специального снаряжения, состоящих на вооружении (оснащении) воинских </w:t>
            </w:r>
            <w:r w:rsidRPr="00BE6178">
              <w:rPr>
                <w:rFonts w:ascii="Times New Roman" w:eastAsia="Times New Roman" w:hAnsi="Times New Roman" w:cs="Times New Roman"/>
                <w:iCs/>
                <w:sz w:val="24"/>
                <w:szCs w:val="24"/>
                <w:lang w:eastAsia="ru-RU"/>
              </w:rPr>
              <w:lastRenderedPageBreak/>
              <w:t>подразделений, в которых имеются военно-учетные специальности, родственные специальностям СПО;</w:t>
            </w:r>
          </w:p>
          <w:p w14:paraId="18417CC6"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область применения получаемых профессиональных знаний при исполнении</w:t>
            </w:r>
          </w:p>
          <w:p w14:paraId="235C7F57"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обязанностей военной службы;</w:t>
            </w:r>
          </w:p>
          <w:p w14:paraId="2E8DE40E" w14:textId="77777777" w:rsidR="00BE6178" w:rsidRPr="00BE6178" w:rsidRDefault="00BE6178" w:rsidP="00942F29">
            <w:pPr>
              <w:numPr>
                <w:ilvl w:val="0"/>
                <w:numId w:val="66"/>
              </w:num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iCs/>
                <w:sz w:val="24"/>
                <w:szCs w:val="24"/>
                <w:lang w:eastAsia="ru-RU"/>
              </w:rPr>
              <w:t>порядок и правила оказания первой помощи пострадавшим</w:t>
            </w:r>
          </w:p>
          <w:p w14:paraId="1472B073" w14:textId="77777777" w:rsidR="00BE6178" w:rsidRPr="00BE6178" w:rsidRDefault="00BE6178" w:rsidP="008B113C">
            <w:pPr>
              <w:suppressAutoHyphens/>
              <w:spacing w:after="0" w:line="240" w:lineRule="auto"/>
              <w:rPr>
                <w:rFonts w:ascii="Times New Roman" w:eastAsia="Times New Roman" w:hAnsi="Times New Roman" w:cs="Times New Roman"/>
                <w:iCs/>
                <w:sz w:val="24"/>
                <w:szCs w:val="24"/>
                <w:lang w:eastAsia="ru-RU"/>
              </w:rPr>
            </w:pPr>
          </w:p>
        </w:tc>
      </w:tr>
    </w:tbl>
    <w:p w14:paraId="721E9EC1" w14:textId="77777777" w:rsidR="00BE6178" w:rsidRP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p>
    <w:p w14:paraId="1BBD4967"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47B5AE7D"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1FF3C27C"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6578D70D"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67DEFCEA"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70998C20"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4DA18FC6"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4A158B5A"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378FCF2B"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230B6570"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073F31BD"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1E63CE0B"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75E4402E"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507F09CA"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34A76592"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14F06E0E"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66BAC4A8"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26175C5D"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693F34DF"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38DC4E17"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76ACA497"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583325B2"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3D3A0CC9"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p>
    <w:p w14:paraId="77093CCE" w14:textId="77777777" w:rsidR="00BE6178" w:rsidRPr="00BE6178" w:rsidRDefault="00BE6178" w:rsidP="00BE6178">
      <w:pP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br w:type="page"/>
      </w:r>
    </w:p>
    <w:p w14:paraId="386E971C" w14:textId="77777777" w:rsidR="00BE6178" w:rsidRPr="00BE6178" w:rsidRDefault="00BE6178" w:rsidP="00BE6178">
      <w:pPr>
        <w:suppressAutoHyphens/>
        <w:spacing w:after="0" w:line="240" w:lineRule="auto"/>
        <w:jc w:val="center"/>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5A7D2C9" w14:textId="4948A528" w:rsidR="00BE6178" w:rsidRDefault="00BE6178" w:rsidP="00BE6178">
      <w:pPr>
        <w:suppressAutoHyphens/>
        <w:spacing w:after="0" w:line="240" w:lineRule="auto"/>
        <w:ind w:firstLine="709"/>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2.1. Объем учебной дисциплины и виды учебной работы</w:t>
      </w:r>
    </w:p>
    <w:p w14:paraId="02F4C4BB" w14:textId="77777777" w:rsidR="008B113C" w:rsidRPr="00BE6178" w:rsidRDefault="008B113C" w:rsidP="00BE6178">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E6178" w:rsidRPr="00BE6178" w14:paraId="2FEB7FEA" w14:textId="77777777" w:rsidTr="00507514">
        <w:trPr>
          <w:trHeight w:val="490"/>
        </w:trPr>
        <w:tc>
          <w:tcPr>
            <w:tcW w:w="3685" w:type="pct"/>
            <w:vAlign w:val="center"/>
          </w:tcPr>
          <w:p w14:paraId="124E12AF" w14:textId="77777777" w:rsidR="00BE6178" w:rsidRPr="00BE6178" w:rsidRDefault="00BE6178" w:rsidP="00BE6178">
            <w:p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Вид учебной работы</w:t>
            </w:r>
          </w:p>
        </w:tc>
        <w:tc>
          <w:tcPr>
            <w:tcW w:w="1315" w:type="pct"/>
            <w:vAlign w:val="center"/>
          </w:tcPr>
          <w:p w14:paraId="582F76C0" w14:textId="77777777" w:rsidR="00BE6178" w:rsidRPr="00BE6178" w:rsidRDefault="00BE6178" w:rsidP="00BE6178">
            <w:pPr>
              <w:suppressAutoHyphens/>
              <w:spacing w:after="0" w:line="240" w:lineRule="auto"/>
              <w:rPr>
                <w:rFonts w:ascii="Times New Roman" w:eastAsia="Times New Roman" w:hAnsi="Times New Roman" w:cs="Times New Roman"/>
                <w:b/>
                <w:iCs/>
                <w:sz w:val="24"/>
                <w:szCs w:val="24"/>
                <w:lang w:eastAsia="ru-RU"/>
              </w:rPr>
            </w:pPr>
            <w:r w:rsidRPr="00BE6178">
              <w:rPr>
                <w:rFonts w:ascii="Times New Roman" w:eastAsia="Times New Roman" w:hAnsi="Times New Roman" w:cs="Times New Roman"/>
                <w:b/>
                <w:iCs/>
                <w:sz w:val="24"/>
                <w:szCs w:val="24"/>
                <w:lang w:eastAsia="ru-RU"/>
              </w:rPr>
              <w:t>Объем в часах</w:t>
            </w:r>
          </w:p>
        </w:tc>
      </w:tr>
      <w:tr w:rsidR="00BE6178" w:rsidRPr="00BE6178" w14:paraId="3D975DD6" w14:textId="77777777" w:rsidTr="00507514">
        <w:trPr>
          <w:trHeight w:val="490"/>
        </w:trPr>
        <w:tc>
          <w:tcPr>
            <w:tcW w:w="3685" w:type="pct"/>
            <w:vAlign w:val="center"/>
          </w:tcPr>
          <w:p w14:paraId="7896F784" w14:textId="77777777" w:rsidR="00BE6178" w:rsidRPr="00BE6178" w:rsidRDefault="00BE6178" w:rsidP="00BE6178">
            <w:p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2A2760B" w14:textId="11EC8174" w:rsidR="00BE6178" w:rsidRPr="00BE6178" w:rsidRDefault="008B113C" w:rsidP="00BE617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68</w:t>
            </w:r>
          </w:p>
        </w:tc>
      </w:tr>
      <w:tr w:rsidR="00BE6178" w:rsidRPr="00BE6178" w14:paraId="2AD340DB" w14:textId="77777777" w:rsidTr="00507514">
        <w:trPr>
          <w:trHeight w:val="490"/>
        </w:trPr>
        <w:tc>
          <w:tcPr>
            <w:tcW w:w="3685" w:type="pct"/>
            <w:shd w:val="clear" w:color="auto" w:fill="auto"/>
            <w:vAlign w:val="center"/>
          </w:tcPr>
          <w:p w14:paraId="72F7AC69" w14:textId="77777777" w:rsidR="00BE6178" w:rsidRPr="00BE6178" w:rsidRDefault="00BE6178" w:rsidP="00BE6178">
            <w:pPr>
              <w:suppressAutoHyphens/>
              <w:spacing w:after="0" w:line="240" w:lineRule="auto"/>
              <w:rPr>
                <w:rFonts w:ascii="Times New Roman" w:eastAsia="Times New Roman" w:hAnsi="Times New Roman" w:cs="Times New Roman"/>
                <w:b/>
                <w:sz w:val="24"/>
                <w:szCs w:val="24"/>
                <w:lang w:eastAsia="ru-RU"/>
              </w:rPr>
            </w:pPr>
            <w:r w:rsidRPr="00BE6178">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229E37E6" w14:textId="5B6BAE8F" w:rsidR="00BE6178" w:rsidRPr="00BE6178" w:rsidRDefault="008B113C" w:rsidP="00BE617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54</w:t>
            </w:r>
          </w:p>
        </w:tc>
      </w:tr>
      <w:tr w:rsidR="00BE6178" w:rsidRPr="00BE6178" w14:paraId="17216604" w14:textId="77777777" w:rsidTr="00507514">
        <w:trPr>
          <w:trHeight w:val="336"/>
        </w:trPr>
        <w:tc>
          <w:tcPr>
            <w:tcW w:w="5000" w:type="pct"/>
            <w:gridSpan w:val="2"/>
            <w:vAlign w:val="center"/>
          </w:tcPr>
          <w:p w14:paraId="056BE449" w14:textId="77777777" w:rsidR="00BE6178" w:rsidRPr="00BE6178" w:rsidRDefault="00BE6178" w:rsidP="00BE6178">
            <w:pPr>
              <w:suppressAutoHyphens/>
              <w:spacing w:after="0" w:line="240" w:lineRule="auto"/>
              <w:rPr>
                <w:rFonts w:ascii="Times New Roman" w:eastAsia="Times New Roman" w:hAnsi="Times New Roman" w:cs="Times New Roman"/>
                <w:iCs/>
                <w:sz w:val="24"/>
                <w:szCs w:val="24"/>
                <w:lang w:eastAsia="ru-RU"/>
              </w:rPr>
            </w:pPr>
            <w:r w:rsidRPr="00BE6178">
              <w:rPr>
                <w:rFonts w:ascii="Times New Roman" w:eastAsia="Times New Roman" w:hAnsi="Times New Roman" w:cs="Times New Roman"/>
                <w:sz w:val="24"/>
                <w:szCs w:val="24"/>
                <w:lang w:eastAsia="ru-RU"/>
              </w:rPr>
              <w:t>в т. ч.:</w:t>
            </w:r>
          </w:p>
        </w:tc>
      </w:tr>
      <w:tr w:rsidR="00BE6178" w:rsidRPr="00BE6178" w14:paraId="33359AFE" w14:textId="77777777" w:rsidTr="00507514">
        <w:trPr>
          <w:trHeight w:val="490"/>
        </w:trPr>
        <w:tc>
          <w:tcPr>
            <w:tcW w:w="3685" w:type="pct"/>
            <w:vAlign w:val="center"/>
          </w:tcPr>
          <w:p w14:paraId="77536258" w14:textId="77777777" w:rsidR="00BE6178" w:rsidRPr="00BE6178" w:rsidRDefault="00BE6178" w:rsidP="00BE6178">
            <w:pPr>
              <w:suppressAutoHyphens/>
              <w:spacing w:after="0" w:line="240" w:lineRule="auto"/>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теоретическое обучение</w:t>
            </w:r>
          </w:p>
        </w:tc>
        <w:tc>
          <w:tcPr>
            <w:tcW w:w="1315" w:type="pct"/>
            <w:vAlign w:val="center"/>
          </w:tcPr>
          <w:p w14:paraId="54F0C154" w14:textId="47462D19" w:rsidR="00BE6178" w:rsidRPr="00BE6178" w:rsidRDefault="008B113C" w:rsidP="00BE617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w:t>
            </w:r>
          </w:p>
        </w:tc>
      </w:tr>
      <w:tr w:rsidR="00BE6178" w:rsidRPr="00BE6178" w14:paraId="4AEA1B48" w14:textId="77777777" w:rsidTr="00507514">
        <w:trPr>
          <w:trHeight w:val="490"/>
        </w:trPr>
        <w:tc>
          <w:tcPr>
            <w:tcW w:w="3685" w:type="pct"/>
            <w:vAlign w:val="center"/>
          </w:tcPr>
          <w:p w14:paraId="2A87D632" w14:textId="77777777" w:rsidR="00BE6178" w:rsidRPr="00BE6178" w:rsidRDefault="00BE6178" w:rsidP="00BE6178">
            <w:pPr>
              <w:suppressAutoHyphens/>
              <w:spacing w:after="0" w:line="240" w:lineRule="auto"/>
              <w:rPr>
                <w:rFonts w:ascii="Times New Roman" w:eastAsia="Times New Roman" w:hAnsi="Times New Roman" w:cs="Times New Roman"/>
                <w:sz w:val="24"/>
                <w:szCs w:val="24"/>
                <w:lang w:eastAsia="ru-RU"/>
              </w:rPr>
            </w:pPr>
            <w:r w:rsidRPr="00BE6178">
              <w:rPr>
                <w:rFonts w:ascii="Times New Roman" w:eastAsia="Times New Roman" w:hAnsi="Times New Roman" w:cs="Times New Roman"/>
                <w:sz w:val="24"/>
                <w:szCs w:val="24"/>
                <w:lang w:eastAsia="ru-RU"/>
              </w:rPr>
              <w:t>практические занятия</w:t>
            </w:r>
          </w:p>
        </w:tc>
        <w:tc>
          <w:tcPr>
            <w:tcW w:w="1315" w:type="pct"/>
            <w:vAlign w:val="center"/>
          </w:tcPr>
          <w:p w14:paraId="3831006D" w14:textId="25F9A241" w:rsidR="00BE6178" w:rsidRPr="00BE6178" w:rsidRDefault="008B113C" w:rsidP="00BE617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54</w:t>
            </w:r>
          </w:p>
        </w:tc>
      </w:tr>
      <w:tr w:rsidR="00BE6178" w:rsidRPr="00BE6178" w14:paraId="23EF623F" w14:textId="77777777" w:rsidTr="00507514">
        <w:trPr>
          <w:trHeight w:val="267"/>
        </w:trPr>
        <w:tc>
          <w:tcPr>
            <w:tcW w:w="3685" w:type="pct"/>
            <w:vAlign w:val="center"/>
          </w:tcPr>
          <w:p w14:paraId="12257027" w14:textId="64B70BBF" w:rsidR="00BE6178" w:rsidRPr="00BE6178" w:rsidRDefault="00BE6178" w:rsidP="00BE6178">
            <w:pPr>
              <w:suppressAutoHyphens/>
              <w:spacing w:after="0" w:line="240" w:lineRule="auto"/>
              <w:rPr>
                <w:rFonts w:ascii="Times New Roman" w:eastAsia="Times New Roman" w:hAnsi="Times New Roman" w:cs="Times New Roman"/>
                <w:i/>
                <w:sz w:val="24"/>
                <w:szCs w:val="24"/>
                <w:lang w:eastAsia="ru-RU"/>
              </w:rPr>
            </w:pPr>
            <w:r w:rsidRPr="00BE6178">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14:paraId="414C3739" w14:textId="0A35FD99" w:rsidR="00BE6178" w:rsidRPr="00BE6178" w:rsidRDefault="00BE6178" w:rsidP="00BE6178">
            <w:pPr>
              <w:suppressAutoHyphens/>
              <w:spacing w:after="0" w:line="240" w:lineRule="auto"/>
              <w:rPr>
                <w:rFonts w:ascii="Times New Roman" w:eastAsia="Times New Roman" w:hAnsi="Times New Roman" w:cs="Times New Roman"/>
                <w:iCs/>
                <w:sz w:val="24"/>
                <w:szCs w:val="24"/>
                <w:lang w:eastAsia="ru-RU"/>
              </w:rPr>
            </w:pPr>
          </w:p>
        </w:tc>
      </w:tr>
      <w:tr w:rsidR="00BE6178" w:rsidRPr="00BE6178" w14:paraId="539EC0A2" w14:textId="77777777" w:rsidTr="00507514">
        <w:trPr>
          <w:trHeight w:val="331"/>
        </w:trPr>
        <w:tc>
          <w:tcPr>
            <w:tcW w:w="3685" w:type="pct"/>
            <w:vAlign w:val="center"/>
          </w:tcPr>
          <w:p w14:paraId="3198CAE0" w14:textId="77777777" w:rsidR="00BE6178" w:rsidRPr="00BE6178" w:rsidRDefault="00BE6178" w:rsidP="00BE6178">
            <w:pPr>
              <w:suppressAutoHyphens/>
              <w:spacing w:after="0" w:line="240" w:lineRule="auto"/>
              <w:rPr>
                <w:rFonts w:ascii="Times New Roman" w:eastAsia="Times New Roman" w:hAnsi="Times New Roman" w:cs="Times New Roman"/>
                <w:i/>
                <w:sz w:val="24"/>
                <w:szCs w:val="24"/>
                <w:lang w:eastAsia="ru-RU"/>
              </w:rPr>
            </w:pPr>
            <w:r w:rsidRPr="00BE6178">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4DABD1DC" w14:textId="544E8E54" w:rsidR="00BE6178" w:rsidRPr="00BE6178" w:rsidRDefault="00BE6178" w:rsidP="00BE6178">
            <w:pPr>
              <w:suppressAutoHyphens/>
              <w:spacing w:after="0" w:line="240" w:lineRule="auto"/>
              <w:rPr>
                <w:rFonts w:ascii="Times New Roman" w:eastAsia="Times New Roman" w:hAnsi="Times New Roman" w:cs="Times New Roman"/>
                <w:iCs/>
                <w:sz w:val="24"/>
                <w:szCs w:val="24"/>
                <w:lang w:eastAsia="ru-RU"/>
              </w:rPr>
            </w:pPr>
          </w:p>
        </w:tc>
      </w:tr>
    </w:tbl>
    <w:p w14:paraId="0C50ED48" w14:textId="77777777" w:rsidR="00BE6178" w:rsidRPr="00BE6178" w:rsidRDefault="00BE6178" w:rsidP="00BE6178">
      <w:pPr>
        <w:suppressAutoHyphens/>
        <w:spacing w:after="0" w:line="240" w:lineRule="auto"/>
        <w:rPr>
          <w:rFonts w:ascii="Times New Roman" w:eastAsia="Times New Roman" w:hAnsi="Times New Roman" w:cs="Times New Roman"/>
          <w:b/>
          <w:i/>
          <w:sz w:val="24"/>
          <w:szCs w:val="24"/>
          <w:lang w:eastAsia="ru-RU"/>
        </w:rPr>
      </w:pPr>
    </w:p>
    <w:p w14:paraId="17ABA240" w14:textId="77777777" w:rsidR="00BE6178" w:rsidRPr="00BE6178" w:rsidRDefault="00BE6178" w:rsidP="00BE6178">
      <w:pPr>
        <w:spacing w:after="0" w:line="240" w:lineRule="auto"/>
        <w:rPr>
          <w:rFonts w:ascii="Times New Roman" w:eastAsia="Times New Roman" w:hAnsi="Times New Roman" w:cs="Times New Roman"/>
          <w:sz w:val="24"/>
          <w:szCs w:val="24"/>
          <w:lang w:eastAsia="ru-RU"/>
        </w:rPr>
        <w:sectPr w:rsidR="00BE6178" w:rsidRPr="00BE6178">
          <w:pgSz w:w="11906" w:h="16838"/>
          <w:pgMar w:top="1134" w:right="850" w:bottom="1134" w:left="1701" w:header="708" w:footer="708" w:gutter="0"/>
          <w:cols w:space="708"/>
          <w:docGrid w:linePitch="360"/>
        </w:sectPr>
      </w:pPr>
      <w:r w:rsidRPr="00BE6178">
        <w:rPr>
          <w:rFonts w:ascii="Times New Roman" w:eastAsia="Times New Roman" w:hAnsi="Times New Roman" w:cs="Times New Roman"/>
          <w:sz w:val="24"/>
          <w:szCs w:val="24"/>
          <w:lang w:eastAsia="ru-RU"/>
        </w:rPr>
        <w:br w:type="page"/>
      </w:r>
    </w:p>
    <w:p w14:paraId="18F04C32" w14:textId="2E3798DB" w:rsidR="00BE6178" w:rsidRPr="00DD266D" w:rsidRDefault="008B113C" w:rsidP="00942F29">
      <w:pPr>
        <w:pStyle w:val="af"/>
        <w:numPr>
          <w:ilvl w:val="1"/>
          <w:numId w:val="65"/>
        </w:numPr>
        <w:spacing w:after="0"/>
        <w:ind w:right="260"/>
        <w:rPr>
          <w:rFonts w:ascii="Times New Roman" w:eastAsia="Times New Roman" w:hAnsi="Times New Roman" w:cs="Times New Roman"/>
          <w:b/>
          <w:color w:val="000000"/>
          <w:lang w:eastAsia="ru-RU"/>
        </w:rPr>
      </w:pPr>
      <w:bookmarkStart w:id="31" w:name="bookmark0"/>
      <w:r w:rsidRPr="00DD266D">
        <w:rPr>
          <w:rFonts w:ascii="Times New Roman" w:eastAsia="Times New Roman" w:hAnsi="Times New Roman" w:cs="Times New Roman"/>
          <w:b/>
          <w:color w:val="000000"/>
          <w:lang w:eastAsia="ru-RU"/>
        </w:rPr>
        <w:lastRenderedPageBreak/>
        <w:t>Тематический план и содержание учебной дисциплины</w:t>
      </w:r>
      <w:bookmarkEnd w:id="31"/>
    </w:p>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9674"/>
        <w:gridCol w:w="1728"/>
        <w:gridCol w:w="1879"/>
        <w:gridCol w:w="1111"/>
      </w:tblGrid>
      <w:tr w:rsidR="005F7433" w:rsidRPr="00872356" w14:paraId="257AF2C7" w14:textId="77777777" w:rsidTr="005F7433">
        <w:trPr>
          <w:trHeight w:val="20"/>
        </w:trPr>
        <w:tc>
          <w:tcPr>
            <w:tcW w:w="595" w:type="pct"/>
            <w:tcBorders>
              <w:top w:val="single" w:sz="4" w:space="0" w:color="auto"/>
              <w:left w:val="single" w:sz="4" w:space="0" w:color="auto"/>
              <w:bottom w:val="single" w:sz="4" w:space="0" w:color="auto"/>
              <w:right w:val="single" w:sz="4" w:space="0" w:color="auto"/>
            </w:tcBorders>
            <w:vAlign w:val="center"/>
            <w:hideMark/>
          </w:tcPr>
          <w:p w14:paraId="1D75A56C" w14:textId="77777777" w:rsidR="005F7433" w:rsidRPr="00163907" w:rsidRDefault="005F7433" w:rsidP="00507514">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4557EC36" w14:textId="77777777" w:rsidR="005F7433" w:rsidRPr="00872356" w:rsidRDefault="005F7433" w:rsidP="00507514">
            <w:pPr>
              <w:suppressAutoHyphens/>
              <w:spacing w:after="0" w:line="240" w:lineRule="auto"/>
              <w:jc w:val="center"/>
              <w:rPr>
                <w:rFonts w:ascii="Times New Roman" w:hAnsi="Times New Roman"/>
                <w:b/>
                <w:bCs/>
              </w:rPr>
            </w:pPr>
            <w:r w:rsidRPr="00163907">
              <w:rPr>
                <w:rFonts w:ascii="Times New Roman" w:hAnsi="Times New Roman"/>
                <w:b/>
                <w:bCs/>
                <w:sz w:val="24"/>
                <w:szCs w:val="24"/>
              </w:rPr>
              <w:t>раздела и тем</w:t>
            </w:r>
          </w:p>
        </w:tc>
        <w:tc>
          <w:tcPr>
            <w:tcW w:w="2961" w:type="pct"/>
            <w:tcBorders>
              <w:top w:val="single" w:sz="4" w:space="0" w:color="auto"/>
              <w:left w:val="single" w:sz="4" w:space="0" w:color="auto"/>
              <w:bottom w:val="single" w:sz="4" w:space="0" w:color="auto"/>
              <w:right w:val="single" w:sz="4" w:space="0" w:color="auto"/>
            </w:tcBorders>
            <w:vAlign w:val="center"/>
            <w:hideMark/>
          </w:tcPr>
          <w:p w14:paraId="590DB480" w14:textId="77777777" w:rsidR="005F7433" w:rsidRPr="00872356" w:rsidRDefault="005F7433" w:rsidP="00507514">
            <w:pPr>
              <w:suppressAutoHyphens/>
              <w:spacing w:after="0" w:line="240" w:lineRule="auto"/>
              <w:jc w:val="center"/>
              <w:rPr>
                <w:rFonts w:ascii="Times New Roman" w:hAnsi="Times New Roman"/>
                <w:b/>
                <w:bCs/>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529" w:type="pct"/>
            <w:tcBorders>
              <w:top w:val="single" w:sz="4" w:space="0" w:color="auto"/>
              <w:left w:val="single" w:sz="4" w:space="0" w:color="auto"/>
              <w:bottom w:val="single" w:sz="4" w:space="0" w:color="auto"/>
              <w:right w:val="single" w:sz="4" w:space="0" w:color="auto"/>
            </w:tcBorders>
            <w:vAlign w:val="center"/>
            <w:hideMark/>
          </w:tcPr>
          <w:p w14:paraId="5AF61425" w14:textId="59913D12" w:rsidR="005F7433" w:rsidRPr="00872356" w:rsidRDefault="005F7433" w:rsidP="00507514">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575" w:type="pct"/>
            <w:tcBorders>
              <w:top w:val="single" w:sz="4" w:space="0" w:color="auto"/>
              <w:left w:val="single" w:sz="4" w:space="0" w:color="auto"/>
              <w:bottom w:val="single" w:sz="4" w:space="0" w:color="auto"/>
              <w:right w:val="single" w:sz="4" w:space="0" w:color="auto"/>
            </w:tcBorders>
            <w:vAlign w:val="center"/>
            <w:hideMark/>
          </w:tcPr>
          <w:p w14:paraId="0BC70077" w14:textId="77777777" w:rsidR="005F7433" w:rsidRPr="00872356" w:rsidRDefault="005F7433" w:rsidP="00507514">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340" w:type="pct"/>
            <w:tcBorders>
              <w:top w:val="single" w:sz="4" w:space="0" w:color="auto"/>
              <w:left w:val="single" w:sz="4" w:space="0" w:color="auto"/>
              <w:bottom w:val="single" w:sz="4" w:space="0" w:color="auto"/>
              <w:right w:val="single" w:sz="4" w:space="0" w:color="auto"/>
            </w:tcBorders>
            <w:vAlign w:val="center"/>
          </w:tcPr>
          <w:p w14:paraId="6C697A05" w14:textId="77777777" w:rsidR="005F7433" w:rsidRPr="00492D30" w:rsidRDefault="005F7433" w:rsidP="00507514">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5F7433" w:rsidRPr="00872356" w14:paraId="75FAB4ED" w14:textId="77777777" w:rsidTr="005F7433">
        <w:trPr>
          <w:trHeight w:val="20"/>
        </w:trPr>
        <w:tc>
          <w:tcPr>
            <w:tcW w:w="595" w:type="pct"/>
            <w:tcBorders>
              <w:top w:val="single" w:sz="4" w:space="0" w:color="auto"/>
              <w:left w:val="single" w:sz="4" w:space="0" w:color="auto"/>
              <w:bottom w:val="single" w:sz="4" w:space="0" w:color="auto"/>
              <w:right w:val="single" w:sz="4" w:space="0" w:color="auto"/>
            </w:tcBorders>
            <w:hideMark/>
          </w:tcPr>
          <w:p w14:paraId="78C07190" w14:textId="77777777" w:rsidR="005F7433" w:rsidRPr="00872356" w:rsidRDefault="005F7433" w:rsidP="00507514">
            <w:pPr>
              <w:spacing w:after="0" w:line="240" w:lineRule="auto"/>
              <w:jc w:val="center"/>
              <w:rPr>
                <w:rFonts w:ascii="Times New Roman" w:hAnsi="Times New Roman"/>
                <w:b/>
                <w:bCs/>
              </w:rPr>
            </w:pPr>
            <w:r w:rsidRPr="00872356">
              <w:rPr>
                <w:rFonts w:ascii="Times New Roman" w:hAnsi="Times New Roman"/>
                <w:b/>
                <w:bCs/>
              </w:rPr>
              <w:t>1</w:t>
            </w:r>
          </w:p>
        </w:tc>
        <w:tc>
          <w:tcPr>
            <w:tcW w:w="2961" w:type="pct"/>
            <w:tcBorders>
              <w:top w:val="single" w:sz="4" w:space="0" w:color="auto"/>
              <w:left w:val="single" w:sz="4" w:space="0" w:color="auto"/>
              <w:bottom w:val="single" w:sz="4" w:space="0" w:color="auto"/>
              <w:right w:val="single" w:sz="4" w:space="0" w:color="auto"/>
            </w:tcBorders>
            <w:hideMark/>
          </w:tcPr>
          <w:p w14:paraId="09D1A723" w14:textId="77777777" w:rsidR="005F7433" w:rsidRPr="00872356" w:rsidRDefault="005F7433" w:rsidP="00507514">
            <w:pPr>
              <w:spacing w:after="0" w:line="240" w:lineRule="auto"/>
              <w:jc w:val="center"/>
              <w:rPr>
                <w:rFonts w:ascii="Times New Roman" w:hAnsi="Times New Roman"/>
                <w:b/>
                <w:bCs/>
              </w:rPr>
            </w:pPr>
            <w:r w:rsidRPr="00872356">
              <w:rPr>
                <w:rFonts w:ascii="Times New Roman" w:hAnsi="Times New Roman"/>
                <w:b/>
                <w:bCs/>
              </w:rPr>
              <w:t>2</w:t>
            </w:r>
          </w:p>
        </w:tc>
        <w:tc>
          <w:tcPr>
            <w:tcW w:w="529" w:type="pct"/>
            <w:tcBorders>
              <w:top w:val="single" w:sz="4" w:space="0" w:color="auto"/>
              <w:left w:val="single" w:sz="4" w:space="0" w:color="auto"/>
              <w:bottom w:val="single" w:sz="4" w:space="0" w:color="auto"/>
              <w:right w:val="single" w:sz="4" w:space="0" w:color="auto"/>
            </w:tcBorders>
            <w:hideMark/>
          </w:tcPr>
          <w:p w14:paraId="4B05AD13" w14:textId="77777777" w:rsidR="005F7433" w:rsidRPr="00872356" w:rsidRDefault="005F7433" w:rsidP="00507514">
            <w:pPr>
              <w:spacing w:after="0" w:line="240" w:lineRule="auto"/>
              <w:jc w:val="center"/>
              <w:rPr>
                <w:rFonts w:ascii="Times New Roman" w:hAnsi="Times New Roman"/>
                <w:b/>
                <w:bCs/>
              </w:rPr>
            </w:pPr>
            <w:r w:rsidRPr="00872356">
              <w:rPr>
                <w:rFonts w:ascii="Times New Roman" w:hAnsi="Times New Roman"/>
                <w:b/>
                <w:bCs/>
              </w:rPr>
              <w:t>3</w:t>
            </w:r>
          </w:p>
        </w:tc>
        <w:tc>
          <w:tcPr>
            <w:tcW w:w="575" w:type="pct"/>
            <w:tcBorders>
              <w:top w:val="single" w:sz="4" w:space="0" w:color="auto"/>
              <w:left w:val="single" w:sz="4" w:space="0" w:color="auto"/>
              <w:bottom w:val="single" w:sz="4" w:space="0" w:color="auto"/>
              <w:right w:val="single" w:sz="4" w:space="0" w:color="auto"/>
            </w:tcBorders>
            <w:hideMark/>
          </w:tcPr>
          <w:p w14:paraId="7128D62A" w14:textId="38AEA1BC" w:rsidR="005F7433" w:rsidRPr="00872356" w:rsidRDefault="005F7433" w:rsidP="00507514">
            <w:pPr>
              <w:spacing w:after="0" w:line="240" w:lineRule="auto"/>
              <w:jc w:val="center"/>
              <w:rPr>
                <w:rFonts w:ascii="Times New Roman" w:hAnsi="Times New Roman"/>
                <w:b/>
                <w:bCs/>
              </w:rPr>
            </w:pPr>
            <w:r>
              <w:rPr>
                <w:rFonts w:ascii="Times New Roman" w:hAnsi="Times New Roman"/>
                <w:b/>
                <w:bCs/>
              </w:rPr>
              <w:t>4</w:t>
            </w:r>
          </w:p>
        </w:tc>
        <w:tc>
          <w:tcPr>
            <w:tcW w:w="340" w:type="pct"/>
            <w:tcBorders>
              <w:top w:val="single" w:sz="4" w:space="0" w:color="auto"/>
              <w:left w:val="single" w:sz="4" w:space="0" w:color="auto"/>
              <w:bottom w:val="single" w:sz="4" w:space="0" w:color="auto"/>
              <w:right w:val="single" w:sz="4" w:space="0" w:color="auto"/>
            </w:tcBorders>
          </w:tcPr>
          <w:p w14:paraId="46AD008B" w14:textId="19A92BFD" w:rsidR="005F7433" w:rsidRDefault="005F7433" w:rsidP="00507514">
            <w:pPr>
              <w:spacing w:after="0" w:line="240" w:lineRule="auto"/>
              <w:jc w:val="center"/>
              <w:rPr>
                <w:rFonts w:ascii="Times New Roman" w:hAnsi="Times New Roman"/>
                <w:b/>
                <w:bCs/>
              </w:rPr>
            </w:pPr>
            <w:r>
              <w:rPr>
                <w:rFonts w:ascii="Times New Roman" w:hAnsi="Times New Roman"/>
                <w:b/>
                <w:bCs/>
              </w:rPr>
              <w:t>5</w:t>
            </w:r>
          </w:p>
        </w:tc>
      </w:tr>
      <w:tr w:rsidR="005F7433" w:rsidRPr="00872356" w14:paraId="5BEA86EC" w14:textId="77777777" w:rsidTr="005F7433">
        <w:trPr>
          <w:trHeight w:val="20"/>
        </w:trPr>
        <w:tc>
          <w:tcPr>
            <w:tcW w:w="595" w:type="pct"/>
            <w:vMerge w:val="restart"/>
            <w:tcBorders>
              <w:top w:val="single" w:sz="4" w:space="0" w:color="auto"/>
              <w:left w:val="single" w:sz="4" w:space="0" w:color="auto"/>
              <w:bottom w:val="single" w:sz="4" w:space="0" w:color="auto"/>
              <w:right w:val="single" w:sz="4" w:space="0" w:color="auto"/>
            </w:tcBorders>
            <w:hideMark/>
          </w:tcPr>
          <w:p w14:paraId="7FCC56E5" w14:textId="0A094B4D" w:rsidR="005F7433" w:rsidRPr="00872356" w:rsidRDefault="005F7433" w:rsidP="00507514">
            <w:pPr>
              <w:tabs>
                <w:tab w:val="left" w:pos="916"/>
                <w:tab w:val="left" w:pos="1832"/>
                <w:tab w:val="left" w:pos="2748"/>
                <w:tab w:val="left" w:pos="3990"/>
              </w:tabs>
              <w:spacing w:after="0" w:line="240" w:lineRule="auto"/>
              <w:rPr>
                <w:rFonts w:ascii="Times New Roman" w:hAnsi="Times New Roman"/>
                <w:bCs/>
              </w:rPr>
            </w:pPr>
            <w:r w:rsidRPr="00872356">
              <w:rPr>
                <w:rFonts w:ascii="Times New Roman" w:hAnsi="Times New Roman"/>
                <w:b/>
                <w:bCs/>
              </w:rPr>
              <w:t>Тема 1</w:t>
            </w:r>
            <w:r>
              <w:rPr>
                <w:rFonts w:ascii="Times New Roman" w:hAnsi="Times New Roman"/>
                <w:b/>
                <w:bCs/>
              </w:rPr>
              <w:t>.</w:t>
            </w:r>
            <w:r w:rsidRPr="00872356">
              <w:rPr>
                <w:rFonts w:ascii="Times New Roman" w:hAnsi="Times New Roman"/>
                <w:b/>
                <w:bCs/>
              </w:rPr>
              <w:t xml:space="preserve"> Чрезвычайные ситуации</w:t>
            </w:r>
          </w:p>
        </w:tc>
        <w:tc>
          <w:tcPr>
            <w:tcW w:w="2961" w:type="pct"/>
            <w:tcBorders>
              <w:top w:val="single" w:sz="4" w:space="0" w:color="auto"/>
              <w:left w:val="single" w:sz="4" w:space="0" w:color="auto"/>
              <w:bottom w:val="single" w:sz="4" w:space="0" w:color="auto"/>
              <w:right w:val="single" w:sz="4" w:space="0" w:color="auto"/>
            </w:tcBorders>
            <w:hideMark/>
          </w:tcPr>
          <w:p w14:paraId="5D2E923D" w14:textId="34DFF0DE" w:rsidR="005F7433" w:rsidRPr="00872356" w:rsidRDefault="005F7433" w:rsidP="00507514">
            <w:pPr>
              <w:spacing w:after="0" w:line="240" w:lineRule="auto"/>
              <w:rPr>
                <w:rFonts w:ascii="Times New Roman" w:hAnsi="Times New Roman"/>
                <w:b/>
                <w:bCs/>
              </w:rPr>
            </w:pPr>
            <w:r w:rsidRPr="00872356">
              <w:rPr>
                <w:rFonts w:ascii="Times New Roman" w:hAnsi="Times New Roman"/>
                <w:b/>
                <w:bCs/>
              </w:rPr>
              <w:t xml:space="preserve">Содержание </w:t>
            </w:r>
          </w:p>
        </w:tc>
        <w:tc>
          <w:tcPr>
            <w:tcW w:w="529" w:type="pct"/>
            <w:tcBorders>
              <w:top w:val="single" w:sz="4" w:space="0" w:color="auto"/>
              <w:left w:val="single" w:sz="4" w:space="0" w:color="auto"/>
              <w:bottom w:val="single" w:sz="4" w:space="0" w:color="auto"/>
              <w:right w:val="single" w:sz="4" w:space="0" w:color="auto"/>
            </w:tcBorders>
          </w:tcPr>
          <w:p w14:paraId="5EAD2286" w14:textId="77777777" w:rsidR="005F7433" w:rsidRPr="006F49AC" w:rsidRDefault="005F7433" w:rsidP="00507514">
            <w:pPr>
              <w:spacing w:after="0" w:line="240" w:lineRule="auto"/>
              <w:jc w:val="center"/>
              <w:rPr>
                <w:rFonts w:ascii="Times New Roman" w:hAnsi="Times New Roman"/>
                <w:b/>
                <w:bCs/>
              </w:rPr>
            </w:pPr>
          </w:p>
        </w:tc>
        <w:tc>
          <w:tcPr>
            <w:tcW w:w="575" w:type="pct"/>
            <w:vMerge w:val="restart"/>
            <w:tcBorders>
              <w:top w:val="single" w:sz="4" w:space="0" w:color="auto"/>
              <w:left w:val="single" w:sz="4" w:space="0" w:color="auto"/>
              <w:bottom w:val="single" w:sz="4" w:space="0" w:color="auto"/>
              <w:right w:val="single" w:sz="4" w:space="0" w:color="auto"/>
            </w:tcBorders>
          </w:tcPr>
          <w:p w14:paraId="3BB73FEC" w14:textId="77777777" w:rsidR="005F7433" w:rsidRPr="005F7433" w:rsidRDefault="005F7433" w:rsidP="00DD26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 xml:space="preserve">ОК 02 </w:t>
            </w:r>
          </w:p>
          <w:p w14:paraId="001C23B8" w14:textId="77777777" w:rsidR="005F7433" w:rsidRPr="005F7433" w:rsidRDefault="005F7433" w:rsidP="00DD26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 xml:space="preserve">ОК 04 </w:t>
            </w:r>
          </w:p>
          <w:p w14:paraId="5292FB4C" w14:textId="77777777" w:rsidR="005F7433" w:rsidRPr="005F7433" w:rsidRDefault="005F7433" w:rsidP="00DD26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ОК 06</w:t>
            </w:r>
          </w:p>
          <w:p w14:paraId="6BBF67F4" w14:textId="77777777" w:rsidR="005F7433" w:rsidRPr="00BE6178" w:rsidRDefault="005F7433" w:rsidP="00DD26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ОК 08</w:t>
            </w:r>
          </w:p>
          <w:p w14:paraId="3439A753" w14:textId="1F813ABE" w:rsidR="005F7433" w:rsidRPr="00C850B4" w:rsidRDefault="005F7433" w:rsidP="00507514">
            <w:pPr>
              <w:tabs>
                <w:tab w:val="left" w:pos="126"/>
                <w:tab w:val="left" w:pos="306"/>
                <w:tab w:val="left" w:pos="851"/>
              </w:tabs>
              <w:autoSpaceDE w:val="0"/>
              <w:autoSpaceDN w:val="0"/>
              <w:adjustRightInd w:val="0"/>
              <w:spacing w:after="0" w:line="240" w:lineRule="auto"/>
              <w:ind w:left="7"/>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22D4E1E3" w14:textId="77777777" w:rsidR="005F7433" w:rsidRPr="00C850B4" w:rsidRDefault="005F7433" w:rsidP="00507514">
            <w:pPr>
              <w:spacing w:after="0" w:line="240" w:lineRule="auto"/>
              <w:rPr>
                <w:rFonts w:ascii="Times New Roman" w:hAnsi="Times New Roman"/>
                <w:bCs/>
              </w:rPr>
            </w:pPr>
          </w:p>
        </w:tc>
      </w:tr>
      <w:tr w:rsidR="005F7433" w:rsidRPr="00872356" w14:paraId="2E7441B9"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4F46F42F"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701290DA" w14:textId="77777777" w:rsidR="005F7433" w:rsidRPr="00872356" w:rsidRDefault="005F7433" w:rsidP="00507514">
            <w:pPr>
              <w:spacing w:after="0" w:line="240" w:lineRule="auto"/>
              <w:rPr>
                <w:rFonts w:ascii="Times New Roman" w:hAnsi="Times New Roman"/>
                <w:bCs/>
              </w:rPr>
            </w:pPr>
            <w:r w:rsidRPr="00872356">
              <w:rPr>
                <w:rFonts w:ascii="Times New Roman" w:hAnsi="Times New Roman"/>
                <w:bCs/>
              </w:rPr>
              <w:t>Чрезвычайные ситуации природного и техногенного характера.</w:t>
            </w:r>
          </w:p>
        </w:tc>
        <w:tc>
          <w:tcPr>
            <w:tcW w:w="529" w:type="pct"/>
            <w:tcBorders>
              <w:top w:val="single" w:sz="4" w:space="0" w:color="auto"/>
              <w:left w:val="single" w:sz="4" w:space="0" w:color="auto"/>
              <w:bottom w:val="single" w:sz="4" w:space="0" w:color="auto"/>
              <w:right w:val="single" w:sz="4" w:space="0" w:color="auto"/>
            </w:tcBorders>
          </w:tcPr>
          <w:p w14:paraId="134BFCF9" w14:textId="620E4C4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2FF7EDAA"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556568D9" w14:textId="77777777" w:rsidR="005F7433" w:rsidRPr="00C850B4" w:rsidRDefault="005F7433" w:rsidP="00507514">
            <w:pPr>
              <w:spacing w:after="0" w:line="240" w:lineRule="auto"/>
              <w:rPr>
                <w:rFonts w:ascii="Times New Roman" w:hAnsi="Times New Roman"/>
                <w:b/>
                <w:bCs/>
              </w:rPr>
            </w:pPr>
          </w:p>
        </w:tc>
      </w:tr>
      <w:tr w:rsidR="005F7433" w:rsidRPr="00872356" w14:paraId="3C8426A0"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3D0A1778"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47333873"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72356">
              <w:rPr>
                <w:rFonts w:ascii="Times New Roman" w:hAnsi="Times New Roman"/>
                <w:bCs/>
              </w:rPr>
              <w:t>Чрезвычайные ситуации военного времени</w:t>
            </w:r>
          </w:p>
        </w:tc>
        <w:tc>
          <w:tcPr>
            <w:tcW w:w="529" w:type="pct"/>
            <w:tcBorders>
              <w:top w:val="single" w:sz="4" w:space="0" w:color="auto"/>
              <w:left w:val="single" w:sz="4" w:space="0" w:color="auto"/>
              <w:bottom w:val="single" w:sz="4" w:space="0" w:color="auto"/>
              <w:right w:val="single" w:sz="4" w:space="0" w:color="auto"/>
            </w:tcBorders>
            <w:vAlign w:val="center"/>
          </w:tcPr>
          <w:p w14:paraId="13097629"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38666B77"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4C3586E0" w14:textId="77777777" w:rsidR="005F7433" w:rsidRPr="00C850B4" w:rsidRDefault="005F7433" w:rsidP="00507514">
            <w:pPr>
              <w:spacing w:after="0" w:line="240" w:lineRule="auto"/>
              <w:rPr>
                <w:rFonts w:ascii="Times New Roman" w:hAnsi="Times New Roman"/>
                <w:b/>
                <w:bCs/>
              </w:rPr>
            </w:pPr>
          </w:p>
        </w:tc>
      </w:tr>
      <w:tr w:rsidR="005F7433" w:rsidRPr="00872356" w14:paraId="7B042126"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34CAAD81"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5E6EFE7C"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Оценка последствий чрезвычайных ситуаций</w:t>
            </w:r>
          </w:p>
        </w:tc>
        <w:tc>
          <w:tcPr>
            <w:tcW w:w="529" w:type="pct"/>
            <w:tcBorders>
              <w:top w:val="single" w:sz="4" w:space="0" w:color="auto"/>
              <w:left w:val="single" w:sz="4" w:space="0" w:color="auto"/>
              <w:bottom w:val="single" w:sz="4" w:space="0" w:color="auto"/>
              <w:right w:val="single" w:sz="4" w:space="0" w:color="auto"/>
            </w:tcBorders>
            <w:vAlign w:val="center"/>
          </w:tcPr>
          <w:p w14:paraId="6325C5F8"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200E792E"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664B8A43" w14:textId="77777777" w:rsidR="005F7433" w:rsidRPr="00C850B4" w:rsidRDefault="005F7433" w:rsidP="00507514">
            <w:pPr>
              <w:spacing w:after="0" w:line="240" w:lineRule="auto"/>
              <w:rPr>
                <w:rFonts w:ascii="Times New Roman" w:hAnsi="Times New Roman"/>
                <w:b/>
                <w:bCs/>
              </w:rPr>
            </w:pPr>
          </w:p>
        </w:tc>
      </w:tr>
      <w:tr w:rsidR="005F7433" w:rsidRPr="00872356" w14:paraId="499D33CA"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6878B5D3"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79E445C7"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rPr>
              <w:t>Повышение устойчивости функционирования объекта экономики (ПУФ ОЭ).</w:t>
            </w:r>
          </w:p>
        </w:tc>
        <w:tc>
          <w:tcPr>
            <w:tcW w:w="529" w:type="pct"/>
            <w:tcBorders>
              <w:top w:val="single" w:sz="4" w:space="0" w:color="auto"/>
              <w:left w:val="single" w:sz="4" w:space="0" w:color="auto"/>
              <w:bottom w:val="single" w:sz="4" w:space="0" w:color="auto"/>
              <w:right w:val="single" w:sz="4" w:space="0" w:color="auto"/>
            </w:tcBorders>
            <w:vAlign w:val="center"/>
          </w:tcPr>
          <w:p w14:paraId="4555D33C"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6C4FEC0E"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511FBCDC" w14:textId="77777777" w:rsidR="005F7433" w:rsidRPr="00C850B4" w:rsidRDefault="005F7433" w:rsidP="00507514">
            <w:pPr>
              <w:spacing w:after="0" w:line="240" w:lineRule="auto"/>
              <w:rPr>
                <w:rFonts w:ascii="Times New Roman" w:hAnsi="Times New Roman"/>
                <w:b/>
                <w:bCs/>
              </w:rPr>
            </w:pPr>
          </w:p>
        </w:tc>
      </w:tr>
      <w:tr w:rsidR="005F7433" w:rsidRPr="00872356" w14:paraId="1ECCAC8F"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2ED8AD7E"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49847DD6"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rPr>
              <w:t>Защита персонала объекта и населения в чрезвычайных ситуациях</w:t>
            </w:r>
          </w:p>
        </w:tc>
        <w:tc>
          <w:tcPr>
            <w:tcW w:w="529" w:type="pct"/>
            <w:tcBorders>
              <w:top w:val="single" w:sz="4" w:space="0" w:color="auto"/>
              <w:left w:val="single" w:sz="4" w:space="0" w:color="auto"/>
              <w:bottom w:val="single" w:sz="4" w:space="0" w:color="auto"/>
              <w:right w:val="single" w:sz="4" w:space="0" w:color="auto"/>
            </w:tcBorders>
            <w:vAlign w:val="center"/>
          </w:tcPr>
          <w:p w14:paraId="7ADC4405"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48A68D1A"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387FEDA5" w14:textId="77777777" w:rsidR="005F7433" w:rsidRPr="00C850B4" w:rsidRDefault="005F7433" w:rsidP="00507514">
            <w:pPr>
              <w:spacing w:after="0" w:line="240" w:lineRule="auto"/>
              <w:rPr>
                <w:rFonts w:ascii="Times New Roman" w:hAnsi="Times New Roman"/>
                <w:b/>
                <w:bCs/>
              </w:rPr>
            </w:pPr>
          </w:p>
        </w:tc>
      </w:tr>
      <w:tr w:rsidR="005F7433" w:rsidRPr="00872356" w14:paraId="14DD0B0C" w14:textId="77777777" w:rsidTr="005F7433">
        <w:trPr>
          <w:trHeight w:val="328"/>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2D04A6B8"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267CA03C" w14:textId="77777777" w:rsidR="005F7433" w:rsidRPr="00872356" w:rsidRDefault="005F7433" w:rsidP="00507514">
            <w:pPr>
              <w:tabs>
                <w:tab w:val="left" w:pos="9637"/>
              </w:tabs>
              <w:autoSpaceDE w:val="0"/>
              <w:autoSpaceDN w:val="0"/>
              <w:adjustRightInd w:val="0"/>
              <w:spacing w:after="0" w:line="240" w:lineRule="auto"/>
              <w:rPr>
                <w:rFonts w:ascii="Times New Roman" w:hAnsi="Times New Roman"/>
                <w:bCs/>
              </w:rPr>
            </w:pPr>
            <w:r w:rsidRPr="00872356">
              <w:rPr>
                <w:rFonts w:ascii="Times New Roman" w:hAnsi="Times New Roman"/>
                <w:bCs/>
              </w:rPr>
              <w:t>Ликвидация последствий чрезвычайных ситуаций в мирное и военное время</w:t>
            </w:r>
          </w:p>
        </w:tc>
        <w:tc>
          <w:tcPr>
            <w:tcW w:w="529" w:type="pct"/>
            <w:tcBorders>
              <w:top w:val="single" w:sz="4" w:space="0" w:color="auto"/>
              <w:left w:val="single" w:sz="4" w:space="0" w:color="auto"/>
              <w:bottom w:val="single" w:sz="4" w:space="0" w:color="auto"/>
              <w:right w:val="single" w:sz="4" w:space="0" w:color="auto"/>
            </w:tcBorders>
            <w:vAlign w:val="center"/>
          </w:tcPr>
          <w:p w14:paraId="161BEAE7"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0E780172"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2CDC2751" w14:textId="77777777" w:rsidR="005F7433" w:rsidRPr="00C850B4" w:rsidRDefault="005F7433" w:rsidP="00507514">
            <w:pPr>
              <w:spacing w:after="0" w:line="240" w:lineRule="auto"/>
              <w:rPr>
                <w:rFonts w:ascii="Times New Roman" w:hAnsi="Times New Roman"/>
                <w:b/>
                <w:bCs/>
              </w:rPr>
            </w:pPr>
          </w:p>
        </w:tc>
      </w:tr>
      <w:tr w:rsidR="005F7433" w:rsidRPr="00872356" w14:paraId="0240DE59"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7EFD7CCF"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5DAA0CE8" w14:textId="77777777" w:rsidR="005F7433" w:rsidRPr="00872356" w:rsidRDefault="005F7433" w:rsidP="00507514">
            <w:pPr>
              <w:tabs>
                <w:tab w:val="left" w:pos="902"/>
                <w:tab w:val="left" w:pos="9637"/>
              </w:tabs>
              <w:autoSpaceDE w:val="0"/>
              <w:autoSpaceDN w:val="0"/>
              <w:adjustRightInd w:val="0"/>
              <w:spacing w:after="0" w:line="240" w:lineRule="auto"/>
              <w:rPr>
                <w:rFonts w:ascii="Times New Roman" w:hAnsi="Times New Roman"/>
              </w:rPr>
            </w:pPr>
            <w:r w:rsidRPr="00872356">
              <w:rPr>
                <w:rFonts w:ascii="Times New Roman" w:hAnsi="Times New Roman"/>
                <w:bCs/>
              </w:rPr>
              <w:t xml:space="preserve">МЧС России </w:t>
            </w:r>
            <w:r w:rsidRPr="00872356">
              <w:rPr>
                <w:rFonts w:ascii="Times New Roman" w:hAnsi="Times New Roman"/>
              </w:rPr>
              <w:t>Единая государственная система предупреждения и ликвидации чрезвычайных ситуаций (РСЧС).</w:t>
            </w:r>
          </w:p>
        </w:tc>
        <w:tc>
          <w:tcPr>
            <w:tcW w:w="529" w:type="pct"/>
            <w:tcBorders>
              <w:top w:val="single" w:sz="4" w:space="0" w:color="auto"/>
              <w:left w:val="single" w:sz="4" w:space="0" w:color="auto"/>
              <w:bottom w:val="single" w:sz="4" w:space="0" w:color="auto"/>
              <w:right w:val="single" w:sz="4" w:space="0" w:color="auto"/>
            </w:tcBorders>
            <w:vAlign w:val="center"/>
          </w:tcPr>
          <w:p w14:paraId="5FBDF5EC"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5C60A856"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0326CADB" w14:textId="77777777" w:rsidR="005F7433" w:rsidRPr="00C850B4" w:rsidRDefault="005F7433" w:rsidP="00507514">
            <w:pPr>
              <w:spacing w:after="0" w:line="240" w:lineRule="auto"/>
              <w:rPr>
                <w:rFonts w:ascii="Times New Roman" w:hAnsi="Times New Roman"/>
                <w:b/>
                <w:bCs/>
              </w:rPr>
            </w:pPr>
          </w:p>
        </w:tc>
      </w:tr>
      <w:tr w:rsidR="005F7433" w:rsidRPr="00872356" w14:paraId="7275ABED"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0D9EA4F3"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1A2AB3A0"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rPr>
              <w:t>Гражданская оборона</w:t>
            </w:r>
          </w:p>
        </w:tc>
        <w:tc>
          <w:tcPr>
            <w:tcW w:w="529" w:type="pct"/>
            <w:tcBorders>
              <w:top w:val="single" w:sz="4" w:space="0" w:color="auto"/>
              <w:left w:val="single" w:sz="4" w:space="0" w:color="auto"/>
              <w:bottom w:val="single" w:sz="4" w:space="0" w:color="auto"/>
              <w:right w:val="single" w:sz="4" w:space="0" w:color="auto"/>
            </w:tcBorders>
            <w:vAlign w:val="center"/>
          </w:tcPr>
          <w:p w14:paraId="7339B990"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3317F32D"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38D8DBD1" w14:textId="77777777" w:rsidR="005F7433" w:rsidRPr="00C850B4" w:rsidRDefault="005F7433" w:rsidP="00507514">
            <w:pPr>
              <w:spacing w:after="0" w:line="240" w:lineRule="auto"/>
              <w:rPr>
                <w:rFonts w:ascii="Times New Roman" w:hAnsi="Times New Roman"/>
                <w:b/>
                <w:bCs/>
              </w:rPr>
            </w:pPr>
          </w:p>
        </w:tc>
      </w:tr>
      <w:tr w:rsidR="005F7433" w:rsidRPr="00872356" w14:paraId="69524B23" w14:textId="77777777" w:rsidTr="005F7433">
        <w:trPr>
          <w:trHeight w:val="286"/>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27519C7C"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00ECFE6B" w14:textId="77777777" w:rsidR="005F7433" w:rsidRPr="00872356" w:rsidRDefault="005F7433" w:rsidP="00507514">
            <w:pPr>
              <w:spacing w:after="0" w:line="240" w:lineRule="auto"/>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tcPr>
          <w:p w14:paraId="1EE8F948" w14:textId="77777777" w:rsidR="005F7433" w:rsidRPr="00872356" w:rsidRDefault="005F7433" w:rsidP="00507514">
            <w:pPr>
              <w:spacing w:after="0" w:line="240" w:lineRule="auto"/>
              <w:jc w:val="center"/>
              <w:rPr>
                <w:rFonts w:ascii="Times New Roman" w:hAnsi="Times New Roman"/>
                <w:b/>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7FA2187B"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089222EB" w14:textId="77777777" w:rsidR="005F7433" w:rsidRPr="00C850B4" w:rsidRDefault="005F7433" w:rsidP="00507514">
            <w:pPr>
              <w:spacing w:after="0" w:line="240" w:lineRule="auto"/>
              <w:rPr>
                <w:rFonts w:ascii="Times New Roman" w:hAnsi="Times New Roman"/>
                <w:b/>
                <w:bCs/>
              </w:rPr>
            </w:pPr>
          </w:p>
        </w:tc>
      </w:tr>
      <w:tr w:rsidR="005F7433" w:rsidRPr="00872356" w14:paraId="2F9387D3" w14:textId="77777777" w:rsidTr="005F7433">
        <w:trPr>
          <w:trHeight w:val="281"/>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15197FA5"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0E428F12" w14:textId="77777777" w:rsidR="005F7433" w:rsidRPr="00872356" w:rsidRDefault="005F7433" w:rsidP="00507514">
            <w:pPr>
              <w:spacing w:after="0" w:line="240" w:lineRule="auto"/>
              <w:rPr>
                <w:rFonts w:ascii="Times New Roman" w:hAnsi="Times New Roman"/>
              </w:rPr>
            </w:pPr>
            <w:r w:rsidRPr="00872356">
              <w:rPr>
                <w:rFonts w:ascii="Times New Roman" w:hAnsi="Times New Roman"/>
              </w:rPr>
              <w:t>1. Классификация ЧС по масштабам распространения</w:t>
            </w:r>
          </w:p>
        </w:tc>
        <w:tc>
          <w:tcPr>
            <w:tcW w:w="529" w:type="pct"/>
            <w:tcBorders>
              <w:top w:val="single" w:sz="4" w:space="0" w:color="auto"/>
              <w:left w:val="single" w:sz="4" w:space="0" w:color="auto"/>
              <w:bottom w:val="single" w:sz="4" w:space="0" w:color="auto"/>
              <w:right w:val="single" w:sz="4" w:space="0" w:color="auto"/>
            </w:tcBorders>
          </w:tcPr>
          <w:p w14:paraId="2A776CDF" w14:textId="77777777" w:rsidR="005F7433" w:rsidRPr="00872356" w:rsidRDefault="005F7433" w:rsidP="00507514">
            <w:pPr>
              <w:spacing w:after="0" w:line="240" w:lineRule="auto"/>
              <w:jc w:val="center"/>
              <w:rPr>
                <w:rFonts w:ascii="Times New Roman" w:hAnsi="Times New Roman"/>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6F21020A"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60581E69" w14:textId="77777777" w:rsidR="005F7433" w:rsidRPr="00C850B4" w:rsidRDefault="005F7433" w:rsidP="00507514">
            <w:pPr>
              <w:spacing w:after="0" w:line="240" w:lineRule="auto"/>
              <w:rPr>
                <w:rFonts w:ascii="Times New Roman" w:hAnsi="Times New Roman"/>
                <w:b/>
                <w:bCs/>
              </w:rPr>
            </w:pPr>
          </w:p>
        </w:tc>
      </w:tr>
      <w:tr w:rsidR="005F7433" w:rsidRPr="00872356" w14:paraId="71F8D6ED" w14:textId="77777777" w:rsidTr="005F7433">
        <w:trPr>
          <w:trHeight w:val="281"/>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49CE6FC9"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0FA34C76" w14:textId="77777777" w:rsidR="005F7433" w:rsidRPr="00872356" w:rsidRDefault="005F7433" w:rsidP="00507514">
            <w:pPr>
              <w:spacing w:after="0" w:line="240" w:lineRule="auto"/>
              <w:rPr>
                <w:rFonts w:ascii="Times New Roman" w:hAnsi="Times New Roman"/>
                <w:b/>
                <w:bCs/>
              </w:rPr>
            </w:pPr>
            <w:r w:rsidRPr="00872356">
              <w:rPr>
                <w:rFonts w:ascii="Times New Roman" w:hAnsi="Times New Roman"/>
              </w:rPr>
              <w:t>2. Классификация ЧС по источникам распространения</w:t>
            </w:r>
          </w:p>
        </w:tc>
        <w:tc>
          <w:tcPr>
            <w:tcW w:w="529" w:type="pct"/>
            <w:tcBorders>
              <w:top w:val="single" w:sz="4" w:space="0" w:color="auto"/>
              <w:left w:val="single" w:sz="4" w:space="0" w:color="auto"/>
              <w:bottom w:val="single" w:sz="4" w:space="0" w:color="auto"/>
              <w:right w:val="single" w:sz="4" w:space="0" w:color="auto"/>
            </w:tcBorders>
          </w:tcPr>
          <w:p w14:paraId="06B90790" w14:textId="77777777" w:rsidR="005F7433" w:rsidRPr="00872356" w:rsidRDefault="005F7433" w:rsidP="00507514">
            <w:pPr>
              <w:spacing w:after="0" w:line="240" w:lineRule="auto"/>
              <w:jc w:val="center"/>
              <w:rPr>
                <w:rFonts w:ascii="Times New Roman" w:hAnsi="Times New Roman"/>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28581885"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56B17C42" w14:textId="77777777" w:rsidR="005F7433" w:rsidRPr="00C850B4" w:rsidRDefault="005F7433" w:rsidP="00507514">
            <w:pPr>
              <w:spacing w:after="0" w:line="240" w:lineRule="auto"/>
              <w:rPr>
                <w:rFonts w:ascii="Times New Roman" w:hAnsi="Times New Roman"/>
                <w:b/>
                <w:bCs/>
              </w:rPr>
            </w:pPr>
          </w:p>
        </w:tc>
      </w:tr>
      <w:tr w:rsidR="005F7433" w:rsidRPr="00872356" w14:paraId="79E16A3D" w14:textId="77777777" w:rsidTr="005F7433">
        <w:trPr>
          <w:trHeight w:val="281"/>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725A31F6"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093BB1EB" w14:textId="77777777" w:rsidR="005F7433" w:rsidRPr="00872356" w:rsidRDefault="005F7433" w:rsidP="00507514">
            <w:pPr>
              <w:spacing w:after="0" w:line="240" w:lineRule="auto"/>
              <w:rPr>
                <w:rFonts w:ascii="Times New Roman" w:hAnsi="Times New Roman"/>
              </w:rPr>
            </w:pPr>
            <w:r w:rsidRPr="00872356">
              <w:rPr>
                <w:rFonts w:ascii="Times New Roman" w:hAnsi="Times New Roman"/>
              </w:rPr>
              <w:t>3. Характеристика ядерного оружия</w:t>
            </w:r>
          </w:p>
        </w:tc>
        <w:tc>
          <w:tcPr>
            <w:tcW w:w="529" w:type="pct"/>
            <w:tcBorders>
              <w:top w:val="single" w:sz="4" w:space="0" w:color="auto"/>
              <w:left w:val="single" w:sz="4" w:space="0" w:color="auto"/>
              <w:bottom w:val="single" w:sz="4" w:space="0" w:color="auto"/>
              <w:right w:val="single" w:sz="4" w:space="0" w:color="auto"/>
            </w:tcBorders>
          </w:tcPr>
          <w:p w14:paraId="5225281C" w14:textId="77777777" w:rsidR="005F7433" w:rsidRPr="00872356" w:rsidRDefault="005F7433" w:rsidP="00507514">
            <w:pPr>
              <w:spacing w:after="0" w:line="240" w:lineRule="auto"/>
              <w:jc w:val="center"/>
              <w:rPr>
                <w:rFonts w:ascii="Times New Roman" w:hAnsi="Times New Roman"/>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416CBE37"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03CA1056" w14:textId="77777777" w:rsidR="005F7433" w:rsidRPr="00C850B4" w:rsidRDefault="005F7433" w:rsidP="00507514">
            <w:pPr>
              <w:spacing w:after="0" w:line="240" w:lineRule="auto"/>
              <w:rPr>
                <w:rFonts w:ascii="Times New Roman" w:hAnsi="Times New Roman"/>
                <w:b/>
                <w:bCs/>
              </w:rPr>
            </w:pPr>
          </w:p>
        </w:tc>
      </w:tr>
      <w:tr w:rsidR="005F7433" w:rsidRPr="00872356" w14:paraId="4C6764CB" w14:textId="77777777" w:rsidTr="005F7433">
        <w:trPr>
          <w:trHeight w:val="281"/>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57B58C70"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6AD97C47" w14:textId="77777777" w:rsidR="005F7433" w:rsidRPr="00872356" w:rsidRDefault="005F7433" w:rsidP="00507514">
            <w:pPr>
              <w:spacing w:after="0" w:line="240" w:lineRule="auto"/>
              <w:rPr>
                <w:rFonts w:ascii="Times New Roman" w:hAnsi="Times New Roman"/>
              </w:rPr>
            </w:pPr>
            <w:r w:rsidRPr="00872356">
              <w:rPr>
                <w:rFonts w:ascii="Times New Roman" w:hAnsi="Times New Roman"/>
              </w:rPr>
              <w:t>4. Характеристика химического и биологического оружия</w:t>
            </w:r>
          </w:p>
        </w:tc>
        <w:tc>
          <w:tcPr>
            <w:tcW w:w="529" w:type="pct"/>
            <w:tcBorders>
              <w:top w:val="single" w:sz="4" w:space="0" w:color="auto"/>
              <w:left w:val="single" w:sz="4" w:space="0" w:color="auto"/>
              <w:bottom w:val="single" w:sz="4" w:space="0" w:color="auto"/>
              <w:right w:val="single" w:sz="4" w:space="0" w:color="auto"/>
            </w:tcBorders>
          </w:tcPr>
          <w:p w14:paraId="34819698" w14:textId="77777777" w:rsidR="005F7433" w:rsidRPr="00872356" w:rsidRDefault="005F7433" w:rsidP="00507514">
            <w:pPr>
              <w:spacing w:after="0" w:line="240" w:lineRule="auto"/>
              <w:jc w:val="center"/>
              <w:rPr>
                <w:rFonts w:ascii="Times New Roman" w:hAnsi="Times New Roman"/>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1199C628"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5353AED8" w14:textId="77777777" w:rsidR="005F7433" w:rsidRPr="00C850B4" w:rsidRDefault="005F7433" w:rsidP="00507514">
            <w:pPr>
              <w:spacing w:after="0" w:line="240" w:lineRule="auto"/>
              <w:rPr>
                <w:rFonts w:ascii="Times New Roman" w:hAnsi="Times New Roman"/>
                <w:b/>
                <w:bCs/>
              </w:rPr>
            </w:pPr>
          </w:p>
        </w:tc>
      </w:tr>
      <w:tr w:rsidR="005F7433" w:rsidRPr="00872356" w14:paraId="1B2FD1A8" w14:textId="77777777" w:rsidTr="005F7433">
        <w:trPr>
          <w:trHeight w:val="281"/>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35928ECC"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527CF3C9" w14:textId="77777777" w:rsidR="005F7433" w:rsidRPr="00872356" w:rsidRDefault="005F7433" w:rsidP="00507514">
            <w:pPr>
              <w:spacing w:after="0" w:line="240" w:lineRule="auto"/>
              <w:rPr>
                <w:rFonts w:ascii="Times New Roman" w:hAnsi="Times New Roman"/>
                <w:b/>
                <w:bCs/>
              </w:rPr>
            </w:pPr>
            <w:r w:rsidRPr="00872356">
              <w:rPr>
                <w:rFonts w:ascii="Times New Roman" w:hAnsi="Times New Roman"/>
              </w:rPr>
              <w:t>5. Прогнозирование чрезвычайных ситуаций</w:t>
            </w:r>
          </w:p>
        </w:tc>
        <w:tc>
          <w:tcPr>
            <w:tcW w:w="529" w:type="pct"/>
            <w:tcBorders>
              <w:top w:val="single" w:sz="4" w:space="0" w:color="auto"/>
              <w:left w:val="single" w:sz="4" w:space="0" w:color="auto"/>
              <w:bottom w:val="single" w:sz="4" w:space="0" w:color="auto"/>
              <w:right w:val="single" w:sz="4" w:space="0" w:color="auto"/>
            </w:tcBorders>
          </w:tcPr>
          <w:p w14:paraId="1EA15165" w14:textId="77777777" w:rsidR="005F7433" w:rsidRPr="00872356" w:rsidRDefault="005F7433" w:rsidP="00507514">
            <w:pPr>
              <w:spacing w:after="0" w:line="240" w:lineRule="auto"/>
              <w:jc w:val="center"/>
              <w:rPr>
                <w:rFonts w:ascii="Times New Roman" w:hAnsi="Times New Roman"/>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2C15E706"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5F4CAA58" w14:textId="77777777" w:rsidR="005F7433" w:rsidRPr="00C850B4" w:rsidRDefault="005F7433" w:rsidP="00507514">
            <w:pPr>
              <w:spacing w:after="0" w:line="240" w:lineRule="auto"/>
              <w:rPr>
                <w:rFonts w:ascii="Times New Roman" w:hAnsi="Times New Roman"/>
                <w:b/>
                <w:bCs/>
              </w:rPr>
            </w:pPr>
          </w:p>
        </w:tc>
      </w:tr>
      <w:tr w:rsidR="005F7433" w:rsidRPr="00872356" w14:paraId="42077663"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148ACBC9" w14:textId="77777777" w:rsidR="005F7433" w:rsidRPr="00872356" w:rsidRDefault="005F7433" w:rsidP="00507514">
            <w:pPr>
              <w:spacing w:after="0" w:line="240" w:lineRule="auto"/>
              <w:rPr>
                <w:rFonts w:ascii="Times New Roman" w:hAnsi="Times New Roman"/>
                <w:bCs/>
              </w:rPr>
            </w:pPr>
          </w:p>
        </w:tc>
        <w:tc>
          <w:tcPr>
            <w:tcW w:w="2961" w:type="pct"/>
            <w:tcBorders>
              <w:top w:val="single" w:sz="4" w:space="0" w:color="auto"/>
              <w:left w:val="single" w:sz="4" w:space="0" w:color="auto"/>
              <w:bottom w:val="single" w:sz="4" w:space="0" w:color="auto"/>
              <w:right w:val="single" w:sz="4" w:space="0" w:color="auto"/>
            </w:tcBorders>
            <w:hideMark/>
          </w:tcPr>
          <w:p w14:paraId="2BB8A8E0" w14:textId="77777777" w:rsidR="005F7433" w:rsidRPr="00872356" w:rsidRDefault="005F7433" w:rsidP="00507514">
            <w:pPr>
              <w:shd w:val="clear" w:color="auto" w:fill="FFFFFF"/>
              <w:spacing w:after="0" w:line="240" w:lineRule="auto"/>
              <w:rPr>
                <w:rFonts w:ascii="Times New Roman" w:hAnsi="Times New Roman"/>
                <w:b/>
                <w:bCs/>
              </w:rPr>
            </w:pPr>
            <w:r w:rsidRPr="00872356">
              <w:rPr>
                <w:rFonts w:ascii="Times New Roman" w:hAnsi="Times New Roman"/>
                <w:b/>
              </w:rPr>
              <w:t>Самостоятельная работа обучающихся</w:t>
            </w:r>
          </w:p>
        </w:tc>
        <w:tc>
          <w:tcPr>
            <w:tcW w:w="529" w:type="pct"/>
            <w:tcBorders>
              <w:top w:val="single" w:sz="4" w:space="0" w:color="auto"/>
              <w:left w:val="single" w:sz="4" w:space="0" w:color="auto"/>
              <w:bottom w:val="single" w:sz="4" w:space="0" w:color="auto"/>
              <w:right w:val="single" w:sz="4" w:space="0" w:color="auto"/>
            </w:tcBorders>
            <w:vAlign w:val="center"/>
          </w:tcPr>
          <w:p w14:paraId="66335E75"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47220A58"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7FF3AB81" w14:textId="77777777" w:rsidR="005F7433" w:rsidRPr="00C850B4" w:rsidRDefault="005F7433" w:rsidP="00507514">
            <w:pPr>
              <w:spacing w:after="0" w:line="240" w:lineRule="auto"/>
              <w:rPr>
                <w:rFonts w:ascii="Times New Roman" w:hAnsi="Times New Roman"/>
                <w:b/>
                <w:bCs/>
              </w:rPr>
            </w:pPr>
          </w:p>
        </w:tc>
      </w:tr>
      <w:tr w:rsidR="005F7433" w:rsidRPr="00872356" w14:paraId="098CE334" w14:textId="77777777" w:rsidTr="005F7433">
        <w:trPr>
          <w:trHeight w:val="327"/>
        </w:trPr>
        <w:tc>
          <w:tcPr>
            <w:tcW w:w="595" w:type="pct"/>
            <w:vMerge w:val="restart"/>
            <w:tcBorders>
              <w:top w:val="single" w:sz="4" w:space="0" w:color="auto"/>
              <w:left w:val="single" w:sz="4" w:space="0" w:color="auto"/>
              <w:bottom w:val="single" w:sz="4" w:space="0" w:color="auto"/>
              <w:right w:val="single" w:sz="4" w:space="0" w:color="auto"/>
            </w:tcBorders>
            <w:hideMark/>
          </w:tcPr>
          <w:p w14:paraId="33559DFD" w14:textId="219A79E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2</w:t>
            </w:r>
            <w:r>
              <w:rPr>
                <w:rFonts w:ascii="Times New Roman" w:hAnsi="Times New Roman"/>
                <w:b/>
                <w:bCs/>
              </w:rPr>
              <w:t>.</w:t>
            </w:r>
          </w:p>
          <w:p w14:paraId="769ACD92"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Основы военной службы</w:t>
            </w:r>
          </w:p>
        </w:tc>
        <w:tc>
          <w:tcPr>
            <w:tcW w:w="2961" w:type="pct"/>
            <w:tcBorders>
              <w:top w:val="single" w:sz="4" w:space="0" w:color="auto"/>
              <w:left w:val="single" w:sz="4" w:space="0" w:color="auto"/>
              <w:bottom w:val="single" w:sz="4" w:space="0" w:color="auto"/>
              <w:right w:val="single" w:sz="4" w:space="0" w:color="auto"/>
            </w:tcBorders>
            <w:hideMark/>
          </w:tcPr>
          <w:p w14:paraId="2BCD5200" w14:textId="410E39A1" w:rsidR="005F7433" w:rsidRPr="00872356" w:rsidRDefault="005F7433" w:rsidP="00507514">
            <w:pPr>
              <w:spacing w:after="0" w:line="240" w:lineRule="auto"/>
              <w:rPr>
                <w:rFonts w:ascii="Times New Roman" w:hAnsi="Times New Roman"/>
                <w:b/>
                <w:bCs/>
              </w:rPr>
            </w:pPr>
            <w:r w:rsidRPr="00872356">
              <w:rPr>
                <w:rFonts w:ascii="Times New Roman" w:hAnsi="Times New Roman"/>
                <w:b/>
                <w:bCs/>
              </w:rPr>
              <w:t xml:space="preserve">Содержание </w:t>
            </w:r>
          </w:p>
        </w:tc>
        <w:tc>
          <w:tcPr>
            <w:tcW w:w="529" w:type="pct"/>
            <w:tcBorders>
              <w:top w:val="single" w:sz="4" w:space="0" w:color="auto"/>
              <w:left w:val="single" w:sz="4" w:space="0" w:color="auto"/>
              <w:bottom w:val="single" w:sz="4" w:space="0" w:color="auto"/>
              <w:right w:val="single" w:sz="4" w:space="0" w:color="auto"/>
            </w:tcBorders>
          </w:tcPr>
          <w:p w14:paraId="7ECF9C7E" w14:textId="77777777" w:rsidR="005F7433" w:rsidRPr="00872356" w:rsidRDefault="005F7433" w:rsidP="00507514">
            <w:pPr>
              <w:spacing w:after="0" w:line="240" w:lineRule="auto"/>
              <w:jc w:val="center"/>
              <w:rPr>
                <w:rFonts w:ascii="Times New Roman" w:hAnsi="Times New Roman"/>
                <w:b/>
                <w:bCs/>
              </w:rPr>
            </w:pPr>
          </w:p>
        </w:tc>
        <w:tc>
          <w:tcPr>
            <w:tcW w:w="575" w:type="pct"/>
            <w:vMerge w:val="restart"/>
            <w:tcBorders>
              <w:top w:val="single" w:sz="4" w:space="0" w:color="auto"/>
              <w:left w:val="single" w:sz="4" w:space="0" w:color="auto"/>
              <w:bottom w:val="single" w:sz="4" w:space="0" w:color="auto"/>
              <w:right w:val="single" w:sz="4" w:space="0" w:color="auto"/>
            </w:tcBorders>
          </w:tcPr>
          <w:p w14:paraId="697C5C49" w14:textId="77777777" w:rsidR="005F7433" w:rsidRPr="005F7433" w:rsidRDefault="005F7433" w:rsidP="005F74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 xml:space="preserve">ОК 02 </w:t>
            </w:r>
          </w:p>
          <w:p w14:paraId="62ED47BD" w14:textId="77777777" w:rsidR="005F7433" w:rsidRPr="005F7433" w:rsidRDefault="005F7433" w:rsidP="005F74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 xml:space="preserve">ОК 04 </w:t>
            </w:r>
          </w:p>
          <w:p w14:paraId="43E61B17" w14:textId="77777777" w:rsidR="005F7433" w:rsidRPr="005F7433" w:rsidRDefault="005F7433" w:rsidP="005F74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ОК 06</w:t>
            </w:r>
          </w:p>
          <w:p w14:paraId="6DAA1DBD" w14:textId="77777777" w:rsidR="005F7433" w:rsidRPr="00BE6178" w:rsidRDefault="005F7433" w:rsidP="005F74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ОК 08</w:t>
            </w:r>
          </w:p>
          <w:p w14:paraId="37950003" w14:textId="47642F6E" w:rsidR="005F7433" w:rsidRPr="00C850B4" w:rsidRDefault="005F7433" w:rsidP="00507514">
            <w:pPr>
              <w:tabs>
                <w:tab w:val="left" w:pos="149"/>
                <w:tab w:val="left" w:pos="324"/>
                <w:tab w:val="left" w:pos="851"/>
              </w:tabs>
              <w:autoSpaceDE w:val="0"/>
              <w:autoSpaceDN w:val="0"/>
              <w:adjustRightInd w:val="0"/>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6A2E33FA" w14:textId="77777777" w:rsidR="005F7433" w:rsidRPr="00C850B4" w:rsidRDefault="005F7433" w:rsidP="00507514">
            <w:pPr>
              <w:spacing w:after="0" w:line="240" w:lineRule="auto"/>
              <w:rPr>
                <w:rFonts w:ascii="Times New Roman" w:hAnsi="Times New Roman"/>
                <w:bCs/>
              </w:rPr>
            </w:pPr>
          </w:p>
        </w:tc>
      </w:tr>
      <w:tr w:rsidR="005F7433" w:rsidRPr="00872356" w14:paraId="2C99E2CC"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7CF4EC26"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5B1458BA"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rPr>
              <w:t>Особенности военной службы</w:t>
            </w:r>
            <w:r w:rsidRPr="00872356">
              <w:rPr>
                <w:rFonts w:ascii="Times New Roman" w:hAnsi="Times New Roman"/>
                <w:bCs/>
              </w:rPr>
              <w:t>. Воинская обязанность</w:t>
            </w:r>
          </w:p>
        </w:tc>
        <w:tc>
          <w:tcPr>
            <w:tcW w:w="529" w:type="pct"/>
            <w:tcBorders>
              <w:top w:val="single" w:sz="4" w:space="0" w:color="auto"/>
              <w:left w:val="single" w:sz="4" w:space="0" w:color="auto"/>
              <w:bottom w:val="single" w:sz="4" w:space="0" w:color="auto"/>
              <w:right w:val="single" w:sz="4" w:space="0" w:color="auto"/>
            </w:tcBorders>
            <w:vAlign w:val="center"/>
          </w:tcPr>
          <w:p w14:paraId="369CB934"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1CC861F2"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4E624FBD" w14:textId="77777777" w:rsidR="005F7433" w:rsidRPr="00C850B4" w:rsidRDefault="005F7433" w:rsidP="00507514">
            <w:pPr>
              <w:spacing w:after="0" w:line="240" w:lineRule="auto"/>
              <w:rPr>
                <w:rFonts w:ascii="Times New Roman" w:hAnsi="Times New Roman"/>
                <w:b/>
                <w:bCs/>
              </w:rPr>
            </w:pPr>
          </w:p>
        </w:tc>
      </w:tr>
      <w:tr w:rsidR="005F7433" w:rsidRPr="00872356" w14:paraId="2539BB87"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269E7D7C"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2940BB91"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rPr>
              <w:t>Военнослужащий – защитник своего Отечества.</w:t>
            </w:r>
          </w:p>
        </w:tc>
        <w:tc>
          <w:tcPr>
            <w:tcW w:w="529" w:type="pct"/>
            <w:tcBorders>
              <w:top w:val="single" w:sz="4" w:space="0" w:color="auto"/>
              <w:left w:val="single" w:sz="4" w:space="0" w:color="auto"/>
              <w:bottom w:val="single" w:sz="4" w:space="0" w:color="auto"/>
              <w:right w:val="single" w:sz="4" w:space="0" w:color="auto"/>
            </w:tcBorders>
            <w:vAlign w:val="center"/>
          </w:tcPr>
          <w:p w14:paraId="33686206"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02855E64"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5182E28A" w14:textId="77777777" w:rsidR="005F7433" w:rsidRPr="00C850B4" w:rsidRDefault="005F7433" w:rsidP="00507514">
            <w:pPr>
              <w:spacing w:after="0" w:line="240" w:lineRule="auto"/>
              <w:rPr>
                <w:rFonts w:ascii="Times New Roman" w:hAnsi="Times New Roman"/>
                <w:b/>
                <w:bCs/>
              </w:rPr>
            </w:pPr>
          </w:p>
        </w:tc>
      </w:tr>
      <w:tr w:rsidR="005F7433" w:rsidRPr="00872356" w14:paraId="23EA1408"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32DBEA08"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39AE1364"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Символы воинской чести.</w:t>
            </w:r>
          </w:p>
        </w:tc>
        <w:tc>
          <w:tcPr>
            <w:tcW w:w="529" w:type="pct"/>
            <w:tcBorders>
              <w:top w:val="single" w:sz="4" w:space="0" w:color="auto"/>
              <w:left w:val="single" w:sz="4" w:space="0" w:color="auto"/>
              <w:bottom w:val="single" w:sz="4" w:space="0" w:color="auto"/>
              <w:right w:val="single" w:sz="4" w:space="0" w:color="auto"/>
            </w:tcBorders>
            <w:vAlign w:val="center"/>
          </w:tcPr>
          <w:p w14:paraId="662ABF0A"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5A0129E7"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79B15A82" w14:textId="77777777" w:rsidR="005F7433" w:rsidRPr="00C850B4" w:rsidRDefault="005F7433" w:rsidP="00507514">
            <w:pPr>
              <w:spacing w:after="0" w:line="240" w:lineRule="auto"/>
              <w:rPr>
                <w:rFonts w:ascii="Times New Roman" w:hAnsi="Times New Roman"/>
                <w:b/>
                <w:bCs/>
              </w:rPr>
            </w:pPr>
          </w:p>
        </w:tc>
      </w:tr>
      <w:tr w:rsidR="005F7433" w:rsidRPr="00872356" w14:paraId="02B52CB4" w14:textId="77777777" w:rsidTr="005F7433">
        <w:trPr>
          <w:trHeight w:val="275"/>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660F3279"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7010354E"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72356">
              <w:rPr>
                <w:rFonts w:ascii="Times New Roman" w:hAnsi="Times New Roman"/>
                <w:bCs/>
              </w:rPr>
              <w:t>Боевые традиции Вооруженных Сил России.</w:t>
            </w:r>
          </w:p>
        </w:tc>
        <w:tc>
          <w:tcPr>
            <w:tcW w:w="529" w:type="pct"/>
            <w:tcBorders>
              <w:top w:val="single" w:sz="4" w:space="0" w:color="auto"/>
              <w:left w:val="single" w:sz="4" w:space="0" w:color="auto"/>
              <w:bottom w:val="single" w:sz="4" w:space="0" w:color="auto"/>
              <w:right w:val="single" w:sz="4" w:space="0" w:color="auto"/>
            </w:tcBorders>
            <w:vAlign w:val="center"/>
          </w:tcPr>
          <w:p w14:paraId="38D9DA03"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05E1126F"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268CCD85" w14:textId="77777777" w:rsidR="005F7433" w:rsidRPr="00C850B4" w:rsidRDefault="005F7433" w:rsidP="00507514">
            <w:pPr>
              <w:spacing w:after="0" w:line="240" w:lineRule="auto"/>
              <w:rPr>
                <w:rFonts w:ascii="Times New Roman" w:hAnsi="Times New Roman"/>
                <w:b/>
                <w:bCs/>
              </w:rPr>
            </w:pPr>
          </w:p>
        </w:tc>
      </w:tr>
      <w:tr w:rsidR="005F7433" w:rsidRPr="00872356" w14:paraId="6BB59354"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7B80B081"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13005122" w14:textId="77777777" w:rsidR="005F7433" w:rsidRPr="00872356" w:rsidRDefault="005F7433" w:rsidP="00507514">
            <w:pPr>
              <w:spacing w:after="0" w:line="240" w:lineRule="auto"/>
              <w:jc w:val="both"/>
              <w:rPr>
                <w:rFonts w:ascii="Times New Roman" w:hAnsi="Times New Roman"/>
                <w:b/>
                <w:bCs/>
              </w:rPr>
            </w:pPr>
            <w:r w:rsidRPr="00872356">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tcPr>
          <w:p w14:paraId="0E35511C" w14:textId="77777777" w:rsidR="005F7433" w:rsidRPr="00872356" w:rsidRDefault="005F7433" w:rsidP="00507514">
            <w:pPr>
              <w:spacing w:after="0" w:line="240" w:lineRule="auto"/>
              <w:jc w:val="center"/>
              <w:rPr>
                <w:rFonts w:ascii="Times New Roman" w:hAnsi="Times New Roman"/>
                <w:b/>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63DCB3E6"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24EE7970" w14:textId="77777777" w:rsidR="005F7433" w:rsidRPr="00C850B4" w:rsidRDefault="005F7433" w:rsidP="00507514">
            <w:pPr>
              <w:spacing w:after="0" w:line="240" w:lineRule="auto"/>
              <w:rPr>
                <w:rFonts w:ascii="Times New Roman" w:hAnsi="Times New Roman"/>
                <w:b/>
                <w:bCs/>
              </w:rPr>
            </w:pPr>
          </w:p>
        </w:tc>
      </w:tr>
      <w:tr w:rsidR="005F7433" w:rsidRPr="00872356" w14:paraId="4176F699"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2FE1EEF5"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09990725" w14:textId="77777777" w:rsidR="005F7433" w:rsidRPr="00872356" w:rsidRDefault="005F7433" w:rsidP="00507514">
            <w:pPr>
              <w:spacing w:after="0" w:line="240" w:lineRule="auto"/>
              <w:jc w:val="both"/>
              <w:rPr>
                <w:rFonts w:ascii="Times New Roman" w:hAnsi="Times New Roman"/>
              </w:rPr>
            </w:pPr>
            <w:r w:rsidRPr="00872356">
              <w:rPr>
                <w:rFonts w:ascii="Times New Roman" w:hAnsi="Times New Roman"/>
              </w:rPr>
              <w:t>6. Патриотизм и верность воинскому долгу - основные качества защитника Отечества</w:t>
            </w:r>
          </w:p>
        </w:tc>
        <w:tc>
          <w:tcPr>
            <w:tcW w:w="529" w:type="pct"/>
            <w:tcBorders>
              <w:top w:val="single" w:sz="4" w:space="0" w:color="auto"/>
              <w:left w:val="single" w:sz="4" w:space="0" w:color="auto"/>
              <w:bottom w:val="single" w:sz="4" w:space="0" w:color="auto"/>
              <w:right w:val="single" w:sz="4" w:space="0" w:color="auto"/>
            </w:tcBorders>
            <w:vAlign w:val="center"/>
          </w:tcPr>
          <w:p w14:paraId="4EB3DD9F"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64BC5EA1"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29872A85" w14:textId="77777777" w:rsidR="005F7433" w:rsidRPr="00C850B4" w:rsidRDefault="005F7433" w:rsidP="00507514">
            <w:pPr>
              <w:spacing w:after="0" w:line="240" w:lineRule="auto"/>
              <w:rPr>
                <w:rFonts w:ascii="Times New Roman" w:hAnsi="Times New Roman"/>
                <w:b/>
                <w:bCs/>
              </w:rPr>
            </w:pPr>
          </w:p>
        </w:tc>
      </w:tr>
      <w:tr w:rsidR="005F7433" w:rsidRPr="00872356" w14:paraId="4667E18A"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0BDF33F6"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0CD918D2" w14:textId="77777777" w:rsidR="005F7433" w:rsidRPr="00872356" w:rsidRDefault="005F7433" w:rsidP="00507514">
            <w:pPr>
              <w:spacing w:after="0" w:line="240" w:lineRule="auto"/>
              <w:jc w:val="both"/>
              <w:rPr>
                <w:rFonts w:ascii="Times New Roman" w:hAnsi="Times New Roman"/>
              </w:rPr>
            </w:pPr>
            <w:r w:rsidRPr="00872356">
              <w:rPr>
                <w:rFonts w:ascii="Times New Roman" w:hAnsi="Times New Roman"/>
              </w:rPr>
              <w:t>7. Основы военной службы</w:t>
            </w:r>
          </w:p>
        </w:tc>
        <w:tc>
          <w:tcPr>
            <w:tcW w:w="529" w:type="pct"/>
            <w:tcBorders>
              <w:top w:val="single" w:sz="4" w:space="0" w:color="auto"/>
              <w:left w:val="single" w:sz="4" w:space="0" w:color="auto"/>
              <w:bottom w:val="single" w:sz="4" w:space="0" w:color="auto"/>
              <w:right w:val="single" w:sz="4" w:space="0" w:color="auto"/>
            </w:tcBorders>
            <w:vAlign w:val="center"/>
          </w:tcPr>
          <w:p w14:paraId="7F99E975"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22F3859B"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73595D94" w14:textId="77777777" w:rsidR="005F7433" w:rsidRPr="00C850B4" w:rsidRDefault="005F7433" w:rsidP="00507514">
            <w:pPr>
              <w:spacing w:after="0" w:line="240" w:lineRule="auto"/>
              <w:rPr>
                <w:rFonts w:ascii="Times New Roman" w:hAnsi="Times New Roman"/>
                <w:b/>
                <w:bCs/>
              </w:rPr>
            </w:pPr>
          </w:p>
        </w:tc>
      </w:tr>
      <w:tr w:rsidR="005F7433" w:rsidRPr="00872356" w14:paraId="093F87E6"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1A443ED5"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472B20BC" w14:textId="77777777" w:rsidR="005F7433" w:rsidRPr="00872356" w:rsidRDefault="005F7433" w:rsidP="00507514">
            <w:pPr>
              <w:spacing w:after="0" w:line="240" w:lineRule="auto"/>
              <w:jc w:val="both"/>
              <w:rPr>
                <w:rFonts w:ascii="Times New Roman" w:hAnsi="Times New Roman"/>
                <w:b/>
                <w:bCs/>
              </w:rPr>
            </w:pPr>
            <w:r w:rsidRPr="00872356">
              <w:rPr>
                <w:rFonts w:ascii="Times New Roman" w:hAnsi="Times New Roman"/>
              </w:rPr>
              <w:t>8. Правовые основы военной службы</w:t>
            </w:r>
          </w:p>
        </w:tc>
        <w:tc>
          <w:tcPr>
            <w:tcW w:w="529" w:type="pct"/>
            <w:tcBorders>
              <w:top w:val="single" w:sz="4" w:space="0" w:color="auto"/>
              <w:left w:val="single" w:sz="4" w:space="0" w:color="auto"/>
              <w:bottom w:val="single" w:sz="4" w:space="0" w:color="auto"/>
              <w:right w:val="single" w:sz="4" w:space="0" w:color="auto"/>
            </w:tcBorders>
            <w:vAlign w:val="center"/>
          </w:tcPr>
          <w:p w14:paraId="5C939E58"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5DEBD0B9"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3AB33D32" w14:textId="77777777" w:rsidR="005F7433" w:rsidRPr="00C850B4" w:rsidRDefault="005F7433" w:rsidP="00507514">
            <w:pPr>
              <w:spacing w:after="0" w:line="240" w:lineRule="auto"/>
              <w:rPr>
                <w:rFonts w:ascii="Times New Roman" w:hAnsi="Times New Roman"/>
                <w:b/>
                <w:bCs/>
              </w:rPr>
            </w:pPr>
          </w:p>
        </w:tc>
      </w:tr>
      <w:tr w:rsidR="005F7433" w:rsidRPr="00872356" w14:paraId="5817366A"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654D4923"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60FBA199" w14:textId="77777777" w:rsidR="005F7433" w:rsidRPr="00872356" w:rsidRDefault="005F7433" w:rsidP="00507514">
            <w:pPr>
              <w:spacing w:after="0" w:line="240" w:lineRule="auto"/>
              <w:jc w:val="both"/>
              <w:rPr>
                <w:rFonts w:ascii="Times New Roman" w:hAnsi="Times New Roman"/>
                <w:b/>
                <w:bCs/>
              </w:rPr>
            </w:pPr>
            <w:r w:rsidRPr="00872356">
              <w:rPr>
                <w:rFonts w:ascii="Times New Roman" w:hAnsi="Times New Roman"/>
              </w:rPr>
              <w:t>9. Уставы Вооруженных Сил РФ</w:t>
            </w:r>
          </w:p>
        </w:tc>
        <w:tc>
          <w:tcPr>
            <w:tcW w:w="529" w:type="pct"/>
            <w:tcBorders>
              <w:top w:val="single" w:sz="4" w:space="0" w:color="auto"/>
              <w:left w:val="single" w:sz="4" w:space="0" w:color="auto"/>
              <w:bottom w:val="single" w:sz="4" w:space="0" w:color="auto"/>
              <w:right w:val="single" w:sz="4" w:space="0" w:color="auto"/>
            </w:tcBorders>
            <w:vAlign w:val="center"/>
          </w:tcPr>
          <w:p w14:paraId="30735B47"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04512A54"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38D17F8E" w14:textId="77777777" w:rsidR="005F7433" w:rsidRPr="00C850B4" w:rsidRDefault="005F7433" w:rsidP="00507514">
            <w:pPr>
              <w:spacing w:after="0" w:line="240" w:lineRule="auto"/>
              <w:rPr>
                <w:rFonts w:ascii="Times New Roman" w:hAnsi="Times New Roman"/>
                <w:b/>
                <w:bCs/>
              </w:rPr>
            </w:pPr>
          </w:p>
        </w:tc>
      </w:tr>
      <w:tr w:rsidR="005F7433" w:rsidRPr="00872356" w14:paraId="19031CBB" w14:textId="77777777" w:rsidTr="005F7433">
        <w:trPr>
          <w:trHeight w:val="331"/>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0D8F5375"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4E8165E7" w14:textId="77777777" w:rsidR="005F7433" w:rsidRPr="00872356" w:rsidRDefault="005F7433" w:rsidP="00507514">
            <w:pPr>
              <w:shd w:val="clear" w:color="auto" w:fill="FFFFFF"/>
              <w:spacing w:after="0" w:line="240" w:lineRule="auto"/>
              <w:rPr>
                <w:rFonts w:ascii="Times New Roman" w:hAnsi="Times New Roman"/>
                <w:b/>
                <w:bCs/>
              </w:rPr>
            </w:pPr>
            <w:r w:rsidRPr="00872356">
              <w:rPr>
                <w:rFonts w:ascii="Times New Roman" w:hAnsi="Times New Roman"/>
                <w:b/>
              </w:rPr>
              <w:t>Самостоятельная работа обучающихся</w:t>
            </w:r>
          </w:p>
        </w:tc>
        <w:tc>
          <w:tcPr>
            <w:tcW w:w="529" w:type="pct"/>
            <w:tcBorders>
              <w:top w:val="single" w:sz="4" w:space="0" w:color="auto"/>
              <w:left w:val="single" w:sz="4" w:space="0" w:color="auto"/>
              <w:bottom w:val="single" w:sz="4" w:space="0" w:color="auto"/>
              <w:right w:val="single" w:sz="4" w:space="0" w:color="auto"/>
            </w:tcBorders>
            <w:vAlign w:val="center"/>
          </w:tcPr>
          <w:p w14:paraId="552F23D0"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4D897A69" w14:textId="77777777" w:rsidR="005F7433" w:rsidRPr="00C850B4"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2E29EA02" w14:textId="77777777" w:rsidR="005F7433" w:rsidRPr="00C850B4" w:rsidRDefault="005F7433" w:rsidP="00507514">
            <w:pPr>
              <w:spacing w:after="0" w:line="240" w:lineRule="auto"/>
              <w:rPr>
                <w:rFonts w:ascii="Times New Roman" w:hAnsi="Times New Roman"/>
                <w:b/>
                <w:bCs/>
              </w:rPr>
            </w:pPr>
          </w:p>
        </w:tc>
      </w:tr>
      <w:tr w:rsidR="005F7433" w:rsidRPr="00872356" w14:paraId="7243A50F" w14:textId="77777777" w:rsidTr="005F7433">
        <w:trPr>
          <w:trHeight w:val="20"/>
        </w:trPr>
        <w:tc>
          <w:tcPr>
            <w:tcW w:w="595" w:type="pct"/>
            <w:vMerge w:val="restart"/>
            <w:tcBorders>
              <w:top w:val="single" w:sz="4" w:space="0" w:color="auto"/>
              <w:left w:val="single" w:sz="4" w:space="0" w:color="auto"/>
              <w:bottom w:val="single" w:sz="4" w:space="0" w:color="auto"/>
              <w:right w:val="single" w:sz="4" w:space="0" w:color="auto"/>
            </w:tcBorders>
            <w:hideMark/>
          </w:tcPr>
          <w:p w14:paraId="2771E8C8"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Тема 3</w:t>
            </w:r>
          </w:p>
          <w:p w14:paraId="57FC18FF" w14:textId="77777777" w:rsidR="005F7433" w:rsidRPr="00872356" w:rsidRDefault="005F7433" w:rsidP="00507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72356">
              <w:rPr>
                <w:rFonts w:ascii="Times New Roman" w:hAnsi="Times New Roman"/>
                <w:b/>
                <w:bCs/>
              </w:rPr>
              <w:t>Основы медицинских знаний</w:t>
            </w:r>
          </w:p>
        </w:tc>
        <w:tc>
          <w:tcPr>
            <w:tcW w:w="2961" w:type="pct"/>
            <w:tcBorders>
              <w:top w:val="single" w:sz="4" w:space="0" w:color="auto"/>
              <w:left w:val="single" w:sz="4" w:space="0" w:color="auto"/>
              <w:bottom w:val="single" w:sz="4" w:space="0" w:color="auto"/>
              <w:right w:val="single" w:sz="4" w:space="0" w:color="auto"/>
            </w:tcBorders>
            <w:hideMark/>
          </w:tcPr>
          <w:p w14:paraId="7D57CE64" w14:textId="01D761B0" w:rsidR="005F7433" w:rsidRPr="00872356" w:rsidRDefault="005F7433" w:rsidP="00507514">
            <w:pPr>
              <w:spacing w:after="0" w:line="240" w:lineRule="auto"/>
              <w:rPr>
                <w:rFonts w:ascii="Times New Roman" w:hAnsi="Times New Roman"/>
                <w:b/>
                <w:bCs/>
              </w:rPr>
            </w:pPr>
            <w:r w:rsidRPr="00872356">
              <w:rPr>
                <w:rFonts w:ascii="Times New Roman" w:hAnsi="Times New Roman"/>
                <w:b/>
                <w:bCs/>
              </w:rPr>
              <w:t xml:space="preserve">Содержание </w:t>
            </w:r>
          </w:p>
        </w:tc>
        <w:tc>
          <w:tcPr>
            <w:tcW w:w="529" w:type="pct"/>
            <w:tcBorders>
              <w:top w:val="single" w:sz="4" w:space="0" w:color="auto"/>
              <w:left w:val="single" w:sz="4" w:space="0" w:color="auto"/>
              <w:bottom w:val="single" w:sz="4" w:space="0" w:color="auto"/>
              <w:right w:val="single" w:sz="4" w:space="0" w:color="auto"/>
            </w:tcBorders>
          </w:tcPr>
          <w:p w14:paraId="2C95D7C7" w14:textId="77777777" w:rsidR="005F7433" w:rsidRPr="00872356" w:rsidRDefault="005F7433" w:rsidP="00507514">
            <w:pPr>
              <w:spacing w:after="0" w:line="240" w:lineRule="auto"/>
              <w:jc w:val="center"/>
              <w:rPr>
                <w:rFonts w:ascii="Times New Roman" w:hAnsi="Times New Roman"/>
                <w:b/>
                <w:bCs/>
              </w:rPr>
            </w:pPr>
          </w:p>
        </w:tc>
        <w:tc>
          <w:tcPr>
            <w:tcW w:w="575" w:type="pct"/>
            <w:vMerge w:val="restart"/>
            <w:tcBorders>
              <w:top w:val="single" w:sz="4" w:space="0" w:color="auto"/>
              <w:left w:val="single" w:sz="4" w:space="0" w:color="auto"/>
              <w:bottom w:val="single" w:sz="4" w:space="0" w:color="auto"/>
              <w:right w:val="single" w:sz="4" w:space="0" w:color="auto"/>
            </w:tcBorders>
          </w:tcPr>
          <w:p w14:paraId="701FE169" w14:textId="77777777" w:rsidR="005F7433" w:rsidRPr="005F7433" w:rsidRDefault="005F7433" w:rsidP="005F74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 xml:space="preserve">ОК 02 </w:t>
            </w:r>
          </w:p>
          <w:p w14:paraId="12177A79" w14:textId="77777777" w:rsidR="005F7433" w:rsidRPr="005F7433" w:rsidRDefault="005F7433" w:rsidP="005F74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 xml:space="preserve">ОК 04 </w:t>
            </w:r>
          </w:p>
          <w:p w14:paraId="29C23B37" w14:textId="77777777" w:rsidR="005F7433" w:rsidRPr="005F7433" w:rsidRDefault="005F7433" w:rsidP="005F74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ОК 06</w:t>
            </w:r>
          </w:p>
          <w:p w14:paraId="1B667CDB" w14:textId="77777777" w:rsidR="005F7433" w:rsidRPr="00BE6178" w:rsidRDefault="005F7433" w:rsidP="005F74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F7433">
              <w:rPr>
                <w:rFonts w:ascii="Times New Roman" w:eastAsia="Times New Roman" w:hAnsi="Times New Roman" w:cs="Times New Roman"/>
                <w:lang w:eastAsia="ru-RU"/>
              </w:rPr>
              <w:t>ОК 08</w:t>
            </w:r>
          </w:p>
          <w:p w14:paraId="76A11BC2" w14:textId="3243DA71" w:rsidR="005F7433" w:rsidRPr="00C850B4" w:rsidRDefault="005F7433" w:rsidP="00507514">
            <w:pPr>
              <w:tabs>
                <w:tab w:val="left" w:pos="149"/>
                <w:tab w:val="left" w:pos="324"/>
                <w:tab w:val="left" w:pos="851"/>
              </w:tabs>
              <w:autoSpaceDE w:val="0"/>
              <w:autoSpaceDN w:val="0"/>
              <w:adjustRightInd w:val="0"/>
              <w:spacing w:after="0" w:line="240" w:lineRule="auto"/>
              <w:ind w:left="7"/>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1DB2DFE2" w14:textId="77777777" w:rsidR="005F7433" w:rsidRPr="00C850B4" w:rsidRDefault="005F7433" w:rsidP="00507514">
            <w:pPr>
              <w:spacing w:after="0" w:line="240" w:lineRule="auto"/>
              <w:rPr>
                <w:rFonts w:ascii="Times New Roman" w:hAnsi="Times New Roman"/>
                <w:bCs/>
              </w:rPr>
            </w:pPr>
          </w:p>
        </w:tc>
      </w:tr>
      <w:tr w:rsidR="005F7433" w:rsidRPr="00872356" w14:paraId="2B32CAD9"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282026FD"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7484792B" w14:textId="77777777" w:rsidR="005F7433" w:rsidRPr="00872356" w:rsidRDefault="005F7433" w:rsidP="00507514">
            <w:pPr>
              <w:widowControl w:val="0"/>
              <w:autoSpaceDE w:val="0"/>
              <w:autoSpaceDN w:val="0"/>
              <w:adjustRightInd w:val="0"/>
              <w:spacing w:after="0" w:line="240" w:lineRule="auto"/>
              <w:ind w:hanging="317"/>
              <w:jc w:val="both"/>
              <w:rPr>
                <w:rFonts w:ascii="Times New Roman" w:hAnsi="Times New Roman"/>
              </w:rPr>
            </w:pPr>
            <w:r w:rsidRPr="00872356">
              <w:rPr>
                <w:rFonts w:ascii="Times New Roman" w:hAnsi="Times New Roman"/>
              </w:rPr>
              <w:t xml:space="preserve">О </w:t>
            </w:r>
            <w:r w:rsidRPr="00872356">
              <w:rPr>
                <w:rFonts w:ascii="Times New Roman" w:hAnsi="Times New Roman"/>
                <w:bCs/>
              </w:rPr>
              <w:t>Оказание первой помощи пострадавшим.</w:t>
            </w:r>
          </w:p>
        </w:tc>
        <w:tc>
          <w:tcPr>
            <w:tcW w:w="529" w:type="pct"/>
            <w:tcBorders>
              <w:top w:val="single" w:sz="4" w:space="0" w:color="auto"/>
              <w:left w:val="single" w:sz="4" w:space="0" w:color="auto"/>
              <w:bottom w:val="single" w:sz="4" w:space="0" w:color="auto"/>
              <w:right w:val="single" w:sz="4" w:space="0" w:color="auto"/>
            </w:tcBorders>
            <w:vAlign w:val="center"/>
          </w:tcPr>
          <w:p w14:paraId="19296ED8"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16211196" w14:textId="77777777" w:rsidR="005F7433" w:rsidRPr="00872356"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0DAC6F34" w14:textId="77777777" w:rsidR="005F7433" w:rsidRPr="00872356" w:rsidRDefault="005F7433" w:rsidP="00507514">
            <w:pPr>
              <w:spacing w:after="0" w:line="240" w:lineRule="auto"/>
              <w:rPr>
                <w:rFonts w:ascii="Times New Roman" w:hAnsi="Times New Roman"/>
                <w:b/>
                <w:bCs/>
              </w:rPr>
            </w:pPr>
          </w:p>
        </w:tc>
      </w:tr>
      <w:tr w:rsidR="005F7433" w:rsidRPr="00872356" w14:paraId="4E6397CE" w14:textId="77777777" w:rsidTr="005F7433">
        <w:trPr>
          <w:trHeight w:val="282"/>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569CC012"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56815931" w14:textId="77777777" w:rsidR="005F7433" w:rsidRPr="00872356" w:rsidRDefault="005F7433" w:rsidP="00507514">
            <w:pPr>
              <w:widowControl w:val="0"/>
              <w:autoSpaceDE w:val="0"/>
              <w:autoSpaceDN w:val="0"/>
              <w:adjustRightInd w:val="0"/>
              <w:spacing w:after="0" w:line="240" w:lineRule="auto"/>
              <w:jc w:val="both"/>
              <w:rPr>
                <w:rFonts w:ascii="Times New Roman" w:hAnsi="Times New Roman"/>
              </w:rPr>
            </w:pPr>
            <w:r w:rsidRPr="00872356">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tcPr>
          <w:p w14:paraId="3B4780CC" w14:textId="77777777" w:rsidR="005F7433" w:rsidRPr="00872356" w:rsidRDefault="005F7433" w:rsidP="00507514">
            <w:pPr>
              <w:spacing w:after="0" w:line="240" w:lineRule="auto"/>
              <w:jc w:val="center"/>
              <w:rPr>
                <w:rFonts w:ascii="Times New Roman" w:hAnsi="Times New Roman"/>
                <w:b/>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3E4C142B" w14:textId="77777777" w:rsidR="005F7433" w:rsidRPr="00872356"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07AE8CFE" w14:textId="77777777" w:rsidR="005F7433" w:rsidRPr="00872356" w:rsidRDefault="005F7433" w:rsidP="00507514">
            <w:pPr>
              <w:spacing w:after="0" w:line="240" w:lineRule="auto"/>
              <w:rPr>
                <w:rFonts w:ascii="Times New Roman" w:hAnsi="Times New Roman"/>
                <w:b/>
                <w:bCs/>
              </w:rPr>
            </w:pPr>
          </w:p>
        </w:tc>
      </w:tr>
      <w:tr w:rsidR="005F7433" w:rsidRPr="00872356" w14:paraId="13A2BA86" w14:textId="77777777" w:rsidTr="005F7433">
        <w:trPr>
          <w:trHeight w:val="28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5DC3A821"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3615E237" w14:textId="77777777" w:rsidR="005F7433" w:rsidRPr="00872356" w:rsidRDefault="005F7433" w:rsidP="00507514">
            <w:pPr>
              <w:widowControl w:val="0"/>
              <w:autoSpaceDE w:val="0"/>
              <w:autoSpaceDN w:val="0"/>
              <w:adjustRightInd w:val="0"/>
              <w:spacing w:after="0" w:line="240" w:lineRule="auto"/>
              <w:jc w:val="both"/>
              <w:rPr>
                <w:rFonts w:ascii="Times New Roman" w:hAnsi="Times New Roman"/>
                <w:bCs/>
              </w:rPr>
            </w:pPr>
            <w:r w:rsidRPr="00872356">
              <w:rPr>
                <w:rFonts w:ascii="Times New Roman" w:hAnsi="Times New Roman"/>
                <w:bCs/>
              </w:rPr>
              <w:t>10. Отработка навыков оказания первой помощи при кровотечении</w:t>
            </w:r>
          </w:p>
        </w:tc>
        <w:tc>
          <w:tcPr>
            <w:tcW w:w="529" w:type="pct"/>
            <w:tcBorders>
              <w:top w:val="single" w:sz="4" w:space="0" w:color="auto"/>
              <w:left w:val="single" w:sz="4" w:space="0" w:color="auto"/>
              <w:bottom w:val="single" w:sz="4" w:space="0" w:color="auto"/>
              <w:right w:val="single" w:sz="4" w:space="0" w:color="auto"/>
            </w:tcBorders>
          </w:tcPr>
          <w:p w14:paraId="009424DC"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731025AC" w14:textId="77777777" w:rsidR="005F7433" w:rsidRPr="00872356"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4D821D16" w14:textId="77777777" w:rsidR="005F7433" w:rsidRPr="00872356" w:rsidRDefault="005F7433" w:rsidP="00507514">
            <w:pPr>
              <w:spacing w:after="0" w:line="240" w:lineRule="auto"/>
              <w:rPr>
                <w:rFonts w:ascii="Times New Roman" w:hAnsi="Times New Roman"/>
                <w:b/>
                <w:bCs/>
              </w:rPr>
            </w:pPr>
          </w:p>
        </w:tc>
      </w:tr>
      <w:tr w:rsidR="005F7433" w:rsidRPr="00872356" w14:paraId="6F499FE1" w14:textId="77777777" w:rsidTr="005F7433">
        <w:trPr>
          <w:trHeight w:val="28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64DA5EE0"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28769A0F" w14:textId="77777777" w:rsidR="005F7433" w:rsidRPr="00872356" w:rsidRDefault="005F7433" w:rsidP="00507514">
            <w:pPr>
              <w:widowControl w:val="0"/>
              <w:autoSpaceDE w:val="0"/>
              <w:autoSpaceDN w:val="0"/>
              <w:adjustRightInd w:val="0"/>
              <w:spacing w:after="0" w:line="240" w:lineRule="auto"/>
              <w:jc w:val="both"/>
              <w:rPr>
                <w:rFonts w:ascii="Times New Roman" w:hAnsi="Times New Roman"/>
                <w:bCs/>
              </w:rPr>
            </w:pPr>
            <w:r w:rsidRPr="00872356">
              <w:rPr>
                <w:rFonts w:ascii="Times New Roman" w:hAnsi="Times New Roman"/>
                <w:bCs/>
              </w:rPr>
              <w:t>11. Отработка навыков оказания первой помощи при переломах</w:t>
            </w:r>
          </w:p>
        </w:tc>
        <w:tc>
          <w:tcPr>
            <w:tcW w:w="529" w:type="pct"/>
            <w:tcBorders>
              <w:top w:val="single" w:sz="4" w:space="0" w:color="auto"/>
              <w:left w:val="single" w:sz="4" w:space="0" w:color="auto"/>
              <w:bottom w:val="single" w:sz="4" w:space="0" w:color="auto"/>
              <w:right w:val="single" w:sz="4" w:space="0" w:color="auto"/>
            </w:tcBorders>
          </w:tcPr>
          <w:p w14:paraId="6900ED64"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0B73019B" w14:textId="77777777" w:rsidR="005F7433" w:rsidRPr="00872356"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56114324" w14:textId="77777777" w:rsidR="005F7433" w:rsidRPr="00872356" w:rsidRDefault="005F7433" w:rsidP="00507514">
            <w:pPr>
              <w:spacing w:after="0" w:line="240" w:lineRule="auto"/>
              <w:rPr>
                <w:rFonts w:ascii="Times New Roman" w:hAnsi="Times New Roman"/>
                <w:b/>
                <w:bCs/>
              </w:rPr>
            </w:pPr>
          </w:p>
        </w:tc>
      </w:tr>
      <w:tr w:rsidR="005F7433" w:rsidRPr="00872356" w14:paraId="16E8EFBC" w14:textId="77777777" w:rsidTr="005F7433">
        <w:trPr>
          <w:trHeight w:val="28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768778D7"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4633C4EB" w14:textId="77777777" w:rsidR="005F7433" w:rsidRPr="00872356" w:rsidRDefault="005F7433" w:rsidP="00507514">
            <w:pPr>
              <w:widowControl w:val="0"/>
              <w:autoSpaceDE w:val="0"/>
              <w:autoSpaceDN w:val="0"/>
              <w:adjustRightInd w:val="0"/>
              <w:spacing w:after="0" w:line="240" w:lineRule="auto"/>
              <w:jc w:val="both"/>
              <w:rPr>
                <w:rFonts w:ascii="Times New Roman" w:hAnsi="Times New Roman"/>
                <w:b/>
                <w:bCs/>
              </w:rPr>
            </w:pPr>
            <w:r w:rsidRPr="00872356">
              <w:rPr>
                <w:rFonts w:ascii="Times New Roman" w:hAnsi="Times New Roman"/>
                <w:bCs/>
              </w:rPr>
              <w:t>12. Отработка навыков оказания первой помощи при ожогах и обморожениях</w:t>
            </w:r>
          </w:p>
        </w:tc>
        <w:tc>
          <w:tcPr>
            <w:tcW w:w="529" w:type="pct"/>
            <w:tcBorders>
              <w:top w:val="single" w:sz="4" w:space="0" w:color="auto"/>
              <w:left w:val="single" w:sz="4" w:space="0" w:color="auto"/>
              <w:bottom w:val="single" w:sz="4" w:space="0" w:color="auto"/>
              <w:right w:val="single" w:sz="4" w:space="0" w:color="auto"/>
            </w:tcBorders>
          </w:tcPr>
          <w:p w14:paraId="4B164C1A"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0E01D037" w14:textId="77777777" w:rsidR="005F7433" w:rsidRPr="00872356"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769D984E" w14:textId="77777777" w:rsidR="005F7433" w:rsidRPr="00872356" w:rsidRDefault="005F7433" w:rsidP="00507514">
            <w:pPr>
              <w:spacing w:after="0" w:line="240" w:lineRule="auto"/>
              <w:rPr>
                <w:rFonts w:ascii="Times New Roman" w:hAnsi="Times New Roman"/>
                <w:b/>
                <w:bCs/>
              </w:rPr>
            </w:pPr>
          </w:p>
        </w:tc>
      </w:tr>
      <w:tr w:rsidR="005F7433" w:rsidRPr="00872356" w14:paraId="135F5E86" w14:textId="77777777" w:rsidTr="005F7433">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0141BB78" w14:textId="77777777" w:rsidR="005F7433" w:rsidRPr="00872356" w:rsidRDefault="005F7433" w:rsidP="00507514">
            <w:pPr>
              <w:spacing w:after="0" w:line="240" w:lineRule="auto"/>
              <w:rPr>
                <w:rFonts w:ascii="Times New Roman" w:hAnsi="Times New Roman"/>
                <w:b/>
                <w:bCs/>
              </w:rPr>
            </w:pPr>
          </w:p>
        </w:tc>
        <w:tc>
          <w:tcPr>
            <w:tcW w:w="2961" w:type="pct"/>
            <w:tcBorders>
              <w:top w:val="single" w:sz="4" w:space="0" w:color="auto"/>
              <w:left w:val="single" w:sz="4" w:space="0" w:color="auto"/>
              <w:bottom w:val="single" w:sz="4" w:space="0" w:color="auto"/>
              <w:right w:val="single" w:sz="4" w:space="0" w:color="auto"/>
            </w:tcBorders>
            <w:hideMark/>
          </w:tcPr>
          <w:p w14:paraId="51C19899" w14:textId="77777777" w:rsidR="005F7433" w:rsidRPr="00872356" w:rsidRDefault="005F7433" w:rsidP="00507514">
            <w:pPr>
              <w:spacing w:after="0" w:line="240" w:lineRule="auto"/>
              <w:rPr>
                <w:rFonts w:ascii="Times New Roman" w:hAnsi="Times New Roman"/>
                <w:b/>
                <w:bCs/>
              </w:rPr>
            </w:pPr>
            <w:r w:rsidRPr="00872356">
              <w:rPr>
                <w:rFonts w:ascii="Times New Roman" w:hAnsi="Times New Roman"/>
                <w:b/>
                <w:bCs/>
              </w:rPr>
              <w:t xml:space="preserve">Самостоятельная работа обучающихся </w:t>
            </w:r>
          </w:p>
        </w:tc>
        <w:tc>
          <w:tcPr>
            <w:tcW w:w="529" w:type="pct"/>
            <w:tcBorders>
              <w:top w:val="single" w:sz="4" w:space="0" w:color="auto"/>
              <w:left w:val="single" w:sz="4" w:space="0" w:color="auto"/>
              <w:bottom w:val="single" w:sz="4" w:space="0" w:color="auto"/>
              <w:right w:val="single" w:sz="4" w:space="0" w:color="auto"/>
            </w:tcBorders>
            <w:vAlign w:val="center"/>
          </w:tcPr>
          <w:p w14:paraId="0B0813A8" w14:textId="77777777" w:rsidR="005F7433" w:rsidRPr="00872356" w:rsidRDefault="005F7433" w:rsidP="00507514">
            <w:pPr>
              <w:spacing w:after="0" w:line="240" w:lineRule="auto"/>
              <w:jc w:val="center"/>
              <w:rPr>
                <w:rFonts w:ascii="Times New Roman" w:hAnsi="Times New Roman"/>
                <w:bCs/>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643E4F5C" w14:textId="77777777" w:rsidR="005F7433" w:rsidRPr="00872356"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457778BA" w14:textId="77777777" w:rsidR="005F7433" w:rsidRPr="00872356" w:rsidRDefault="005F7433" w:rsidP="00507514">
            <w:pPr>
              <w:spacing w:after="0" w:line="240" w:lineRule="auto"/>
              <w:rPr>
                <w:rFonts w:ascii="Times New Roman" w:hAnsi="Times New Roman"/>
                <w:b/>
                <w:bCs/>
              </w:rPr>
            </w:pPr>
          </w:p>
        </w:tc>
      </w:tr>
      <w:tr w:rsidR="005F7433" w:rsidRPr="00872356" w14:paraId="1D096646" w14:textId="77777777" w:rsidTr="005F7433">
        <w:trPr>
          <w:trHeight w:val="20"/>
        </w:trPr>
        <w:tc>
          <w:tcPr>
            <w:tcW w:w="3556" w:type="pct"/>
            <w:gridSpan w:val="2"/>
            <w:tcBorders>
              <w:top w:val="single" w:sz="4" w:space="0" w:color="auto"/>
              <w:left w:val="single" w:sz="4" w:space="0" w:color="auto"/>
              <w:bottom w:val="single" w:sz="4" w:space="0" w:color="auto"/>
              <w:right w:val="single" w:sz="4" w:space="0" w:color="auto"/>
            </w:tcBorders>
            <w:hideMark/>
          </w:tcPr>
          <w:p w14:paraId="4CBA042F" w14:textId="77777777" w:rsidR="005F7433" w:rsidRPr="00872356" w:rsidRDefault="005F7433" w:rsidP="00507514">
            <w:pPr>
              <w:spacing w:after="0" w:line="240" w:lineRule="auto"/>
              <w:rPr>
                <w:rFonts w:ascii="Times New Roman" w:hAnsi="Times New Roman"/>
                <w:b/>
                <w:bCs/>
              </w:rPr>
            </w:pPr>
            <w:r w:rsidRPr="00872356">
              <w:rPr>
                <w:rFonts w:ascii="Times New Roman" w:hAnsi="Times New Roman"/>
                <w:b/>
                <w:bCs/>
              </w:rPr>
              <w:t>Промежуточная аттестация зачет</w:t>
            </w:r>
          </w:p>
        </w:tc>
        <w:tc>
          <w:tcPr>
            <w:tcW w:w="529" w:type="pct"/>
            <w:tcBorders>
              <w:top w:val="single" w:sz="4" w:space="0" w:color="auto"/>
              <w:left w:val="single" w:sz="4" w:space="0" w:color="auto"/>
              <w:bottom w:val="single" w:sz="4" w:space="0" w:color="auto"/>
              <w:right w:val="single" w:sz="4" w:space="0" w:color="auto"/>
            </w:tcBorders>
            <w:vAlign w:val="center"/>
          </w:tcPr>
          <w:p w14:paraId="173F602F" w14:textId="77777777" w:rsidR="005F7433" w:rsidRPr="00872356" w:rsidRDefault="005F7433" w:rsidP="00507514">
            <w:pPr>
              <w:spacing w:after="0" w:line="240" w:lineRule="auto"/>
              <w:jc w:val="center"/>
              <w:rPr>
                <w:rFonts w:ascii="Times New Roman" w:hAnsi="Times New Roman"/>
                <w:b/>
                <w:bCs/>
              </w:rPr>
            </w:pPr>
          </w:p>
        </w:tc>
        <w:tc>
          <w:tcPr>
            <w:tcW w:w="575" w:type="pct"/>
            <w:tcBorders>
              <w:top w:val="single" w:sz="4" w:space="0" w:color="auto"/>
              <w:left w:val="single" w:sz="4" w:space="0" w:color="auto"/>
              <w:bottom w:val="single" w:sz="4" w:space="0" w:color="auto"/>
              <w:right w:val="single" w:sz="4" w:space="0" w:color="auto"/>
            </w:tcBorders>
          </w:tcPr>
          <w:p w14:paraId="0C7A3E00" w14:textId="77777777" w:rsidR="005F7433" w:rsidRPr="00872356"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48A92BFD" w14:textId="77777777" w:rsidR="005F7433" w:rsidRPr="00872356" w:rsidRDefault="005F7433" w:rsidP="00507514">
            <w:pPr>
              <w:spacing w:after="0" w:line="240" w:lineRule="auto"/>
              <w:rPr>
                <w:rFonts w:ascii="Times New Roman" w:hAnsi="Times New Roman"/>
                <w:b/>
                <w:bCs/>
              </w:rPr>
            </w:pPr>
          </w:p>
        </w:tc>
      </w:tr>
      <w:tr w:rsidR="005F7433" w:rsidRPr="00872356" w14:paraId="0888F442" w14:textId="77777777" w:rsidTr="005F7433">
        <w:trPr>
          <w:trHeight w:val="20"/>
        </w:trPr>
        <w:tc>
          <w:tcPr>
            <w:tcW w:w="3556" w:type="pct"/>
            <w:gridSpan w:val="2"/>
            <w:tcBorders>
              <w:top w:val="single" w:sz="4" w:space="0" w:color="auto"/>
              <w:left w:val="single" w:sz="4" w:space="0" w:color="auto"/>
              <w:bottom w:val="single" w:sz="4" w:space="0" w:color="auto"/>
              <w:right w:val="single" w:sz="4" w:space="0" w:color="auto"/>
            </w:tcBorders>
            <w:hideMark/>
          </w:tcPr>
          <w:p w14:paraId="0CA54B59" w14:textId="77777777" w:rsidR="005F7433" w:rsidRPr="00872356" w:rsidRDefault="005F7433" w:rsidP="00507514">
            <w:pPr>
              <w:spacing w:after="0" w:line="240" w:lineRule="auto"/>
              <w:rPr>
                <w:rFonts w:ascii="Times New Roman" w:hAnsi="Times New Roman"/>
                <w:b/>
                <w:bCs/>
              </w:rPr>
            </w:pPr>
            <w:r w:rsidRPr="00872356">
              <w:rPr>
                <w:rFonts w:ascii="Times New Roman" w:hAnsi="Times New Roman"/>
                <w:b/>
                <w:bCs/>
              </w:rPr>
              <w:t>Всего:</w:t>
            </w:r>
          </w:p>
        </w:tc>
        <w:tc>
          <w:tcPr>
            <w:tcW w:w="529" w:type="pct"/>
            <w:tcBorders>
              <w:top w:val="single" w:sz="4" w:space="0" w:color="auto"/>
              <w:left w:val="single" w:sz="4" w:space="0" w:color="auto"/>
              <w:bottom w:val="single" w:sz="4" w:space="0" w:color="auto"/>
              <w:right w:val="single" w:sz="4" w:space="0" w:color="auto"/>
            </w:tcBorders>
            <w:vAlign w:val="center"/>
          </w:tcPr>
          <w:p w14:paraId="3C48467C" w14:textId="40F6FA24" w:rsidR="005F7433" w:rsidRPr="00872356" w:rsidRDefault="005F7433" w:rsidP="00507514">
            <w:pPr>
              <w:spacing w:after="0" w:line="240" w:lineRule="auto"/>
              <w:jc w:val="center"/>
              <w:rPr>
                <w:rFonts w:ascii="Times New Roman" w:hAnsi="Times New Roman"/>
                <w:b/>
                <w:bCs/>
              </w:rPr>
            </w:pPr>
            <w:r>
              <w:rPr>
                <w:rFonts w:ascii="Times New Roman" w:hAnsi="Times New Roman"/>
                <w:b/>
                <w:bCs/>
              </w:rPr>
              <w:t>68/</w:t>
            </w:r>
            <w:r>
              <w:rPr>
                <w:rFonts w:ascii="Times New Roman" w:hAnsi="Times New Roman"/>
                <w:b/>
                <w:bCs/>
              </w:rPr>
              <w:t>54</w:t>
            </w:r>
          </w:p>
        </w:tc>
        <w:tc>
          <w:tcPr>
            <w:tcW w:w="575" w:type="pct"/>
            <w:tcBorders>
              <w:top w:val="single" w:sz="4" w:space="0" w:color="auto"/>
              <w:left w:val="single" w:sz="4" w:space="0" w:color="auto"/>
              <w:bottom w:val="single" w:sz="4" w:space="0" w:color="auto"/>
              <w:right w:val="single" w:sz="4" w:space="0" w:color="auto"/>
            </w:tcBorders>
          </w:tcPr>
          <w:p w14:paraId="0B40B7CB" w14:textId="77777777" w:rsidR="005F7433" w:rsidRPr="00872356" w:rsidRDefault="005F7433" w:rsidP="00507514">
            <w:pPr>
              <w:spacing w:after="0" w:line="240" w:lineRule="auto"/>
              <w:rPr>
                <w:rFonts w:ascii="Times New Roman" w:hAnsi="Times New Roman"/>
                <w:b/>
                <w:bCs/>
              </w:rPr>
            </w:pPr>
          </w:p>
        </w:tc>
        <w:tc>
          <w:tcPr>
            <w:tcW w:w="340" w:type="pct"/>
            <w:tcBorders>
              <w:top w:val="single" w:sz="4" w:space="0" w:color="auto"/>
              <w:left w:val="single" w:sz="4" w:space="0" w:color="auto"/>
              <w:bottom w:val="single" w:sz="4" w:space="0" w:color="auto"/>
              <w:right w:val="single" w:sz="4" w:space="0" w:color="auto"/>
            </w:tcBorders>
          </w:tcPr>
          <w:p w14:paraId="4CD7A95B" w14:textId="77777777" w:rsidR="005F7433" w:rsidRPr="00872356" w:rsidRDefault="005F7433" w:rsidP="00507514">
            <w:pPr>
              <w:spacing w:after="0" w:line="240" w:lineRule="auto"/>
              <w:rPr>
                <w:rFonts w:ascii="Times New Roman" w:hAnsi="Times New Roman"/>
                <w:b/>
                <w:bCs/>
              </w:rPr>
            </w:pPr>
          </w:p>
        </w:tc>
      </w:tr>
    </w:tbl>
    <w:p w14:paraId="090F468C" w14:textId="77777777" w:rsidR="00DD266D" w:rsidRPr="00DD266D" w:rsidRDefault="00DD266D" w:rsidP="005F7433">
      <w:pPr>
        <w:pStyle w:val="af"/>
        <w:ind w:left="720"/>
        <w:rPr>
          <w:rFonts w:ascii="Times New Roman" w:hAnsi="Times New Roman"/>
          <w:b/>
          <w:bCs/>
          <w:i/>
        </w:rPr>
      </w:pPr>
    </w:p>
    <w:p w14:paraId="28430585" w14:textId="77777777" w:rsidR="00DD266D" w:rsidRPr="00DD266D" w:rsidRDefault="00DD266D" w:rsidP="00DD266D">
      <w:pPr>
        <w:pStyle w:val="af"/>
        <w:spacing w:after="0"/>
        <w:ind w:left="720" w:right="260"/>
        <w:rPr>
          <w:rFonts w:ascii="Times New Roman" w:eastAsia="Times New Roman" w:hAnsi="Times New Roman" w:cs="Times New Roman"/>
          <w:lang w:eastAsia="ru-RU"/>
        </w:rPr>
      </w:pPr>
    </w:p>
    <w:p w14:paraId="18FDA40A" w14:textId="77777777" w:rsidR="00BE6178" w:rsidRPr="00BE6178" w:rsidRDefault="00BE6178" w:rsidP="00BE6178">
      <w:pPr>
        <w:spacing w:after="0" w:line="240" w:lineRule="auto"/>
        <w:rPr>
          <w:rFonts w:ascii="Times New Roman" w:eastAsia="Times New Roman" w:hAnsi="Times New Roman" w:cs="Times New Roman"/>
          <w:b/>
          <w:color w:val="FF0000"/>
          <w:sz w:val="24"/>
          <w:szCs w:val="24"/>
          <w:lang w:eastAsia="ru-RU"/>
        </w:rPr>
        <w:sectPr w:rsidR="00BE6178" w:rsidRPr="00BE6178" w:rsidSect="00E66D77">
          <w:pgSz w:w="16840" w:h="11907" w:orient="landscape"/>
          <w:pgMar w:top="1134" w:right="567" w:bottom="567" w:left="567" w:header="510" w:footer="624" w:gutter="0"/>
          <w:cols w:space="720"/>
          <w:docGrid w:linePitch="326"/>
        </w:sectPr>
      </w:pPr>
    </w:p>
    <w:p w14:paraId="55378EF9" w14:textId="3AC4C5A6" w:rsidR="00BE6178" w:rsidRPr="005F7433" w:rsidRDefault="00BE6178" w:rsidP="00942F29">
      <w:pPr>
        <w:pStyle w:val="af"/>
        <w:keepNext/>
        <w:keepLines/>
        <w:numPr>
          <w:ilvl w:val="0"/>
          <w:numId w:val="65"/>
        </w:numPr>
        <w:spacing w:after="0"/>
        <w:jc w:val="center"/>
        <w:outlineLvl w:val="2"/>
        <w:rPr>
          <w:rFonts w:ascii="Times New Roman" w:eastAsia="Calibri" w:hAnsi="Times New Roman" w:cs="Times New Roman"/>
          <w:b/>
          <w:bCs/>
        </w:rPr>
      </w:pPr>
      <w:bookmarkStart w:id="32" w:name="bookmark9"/>
      <w:r w:rsidRPr="005F7433">
        <w:rPr>
          <w:rFonts w:ascii="Times New Roman" w:eastAsia="Calibri" w:hAnsi="Times New Roman" w:cs="Times New Roman"/>
          <w:b/>
          <w:bCs/>
        </w:rPr>
        <w:lastRenderedPageBreak/>
        <w:t>УСЛОВИЯ РЕАЛИЗАЦИИ УЧЕБНОЙ ДИСЦИПЛИНЫ</w:t>
      </w:r>
      <w:bookmarkEnd w:id="32"/>
    </w:p>
    <w:p w14:paraId="1FB340AC" w14:textId="77777777" w:rsidR="005F7433" w:rsidRPr="005F7433" w:rsidRDefault="005F7433" w:rsidP="005F7433">
      <w:pPr>
        <w:pStyle w:val="af"/>
        <w:keepNext/>
        <w:keepLines/>
        <w:spacing w:after="0"/>
        <w:ind w:left="720"/>
        <w:outlineLvl w:val="2"/>
        <w:rPr>
          <w:rFonts w:ascii="Times New Roman" w:eastAsia="Calibri" w:hAnsi="Times New Roman" w:cs="Times New Roman"/>
          <w:b/>
          <w:bCs/>
        </w:rPr>
      </w:pPr>
    </w:p>
    <w:p w14:paraId="28E357B4" w14:textId="6890F996" w:rsidR="005F7433" w:rsidRPr="005F7433" w:rsidRDefault="005F7433" w:rsidP="005F7433">
      <w:pPr>
        <w:keepNext/>
        <w:keepLines/>
        <w:spacing w:after="0" w:line="240" w:lineRule="auto"/>
        <w:outlineLvl w:val="2"/>
        <w:rPr>
          <w:rFonts w:ascii="Times New Roman" w:eastAsia="Calibri" w:hAnsi="Times New Roman" w:cs="Times New Roman"/>
          <w:b/>
          <w:bCs/>
          <w:sz w:val="24"/>
          <w:szCs w:val="24"/>
        </w:rPr>
      </w:pPr>
      <w:r w:rsidRPr="005F7433">
        <w:rPr>
          <w:rFonts w:ascii="Times New Roman" w:eastAsia="Calibri" w:hAnsi="Times New Roman" w:cs="Times New Roman"/>
          <w:b/>
          <w:bCs/>
          <w:sz w:val="24"/>
          <w:szCs w:val="24"/>
        </w:rPr>
        <w:t xml:space="preserve">        </w:t>
      </w:r>
      <w:r w:rsidRPr="005F7433">
        <w:rPr>
          <w:rFonts w:ascii="Times New Roman" w:eastAsia="Calibri"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0C0FFC4A" w14:textId="5A0297B9" w:rsidR="005F7433" w:rsidRPr="005F7433" w:rsidRDefault="005F7433" w:rsidP="005F7433">
      <w:pPr>
        <w:widowControl w:val="0"/>
        <w:autoSpaceDE w:val="0"/>
        <w:autoSpaceDN w:val="0"/>
        <w:spacing w:after="0" w:line="240" w:lineRule="auto"/>
        <w:jc w:val="both"/>
        <w:rPr>
          <w:rFonts w:ascii="Times New Roman" w:hAnsi="Times New Roman"/>
          <w:bCs/>
          <w:sz w:val="24"/>
          <w:szCs w:val="24"/>
        </w:rPr>
      </w:pPr>
      <w:r w:rsidRPr="005F7433">
        <w:rPr>
          <w:rFonts w:ascii="Times New Roman" w:eastAsia="Calibri" w:hAnsi="Times New Roman" w:cs="Times New Roman"/>
          <w:b/>
          <w:bCs/>
          <w:sz w:val="24"/>
          <w:szCs w:val="24"/>
        </w:rPr>
        <w:t xml:space="preserve">        </w:t>
      </w:r>
      <w:r w:rsidRPr="005F7433">
        <w:rPr>
          <w:rFonts w:ascii="Times New Roman" w:eastAsia="Calibri" w:hAnsi="Times New Roman" w:cs="Times New Roman"/>
          <w:sz w:val="24"/>
          <w:szCs w:val="24"/>
        </w:rPr>
        <w:t xml:space="preserve">Кабинет «Безопасность жизнедеятельности и охрана труда», оснащенный в соответствии с пунктом 6.1.2.1. образовательной программы по специальности </w:t>
      </w:r>
      <w:r w:rsidRPr="005F7433">
        <w:rPr>
          <w:rFonts w:ascii="Times New Roman" w:hAnsi="Times New Roman"/>
          <w:bCs/>
          <w:sz w:val="24"/>
          <w:szCs w:val="24"/>
        </w:rPr>
        <w:t>18.02.06 Химическая технология органических веществ</w:t>
      </w:r>
      <w:r w:rsidRPr="005F7433">
        <w:rPr>
          <w:rFonts w:ascii="Times New Roman" w:hAnsi="Times New Roman"/>
          <w:bCs/>
          <w:sz w:val="24"/>
          <w:szCs w:val="24"/>
        </w:rPr>
        <w:t>.</w:t>
      </w:r>
    </w:p>
    <w:p w14:paraId="5C4E66FE" w14:textId="77777777" w:rsidR="005F7433" w:rsidRPr="005F7433" w:rsidRDefault="005F7433" w:rsidP="005F7433">
      <w:pPr>
        <w:widowControl w:val="0"/>
        <w:autoSpaceDE w:val="0"/>
        <w:autoSpaceDN w:val="0"/>
        <w:spacing w:after="0" w:line="240" w:lineRule="auto"/>
        <w:jc w:val="center"/>
        <w:rPr>
          <w:rFonts w:ascii="Times New Roman" w:hAnsi="Times New Roman"/>
          <w:b/>
          <w:sz w:val="24"/>
          <w:szCs w:val="24"/>
          <w:highlight w:val="lightGray"/>
          <w:lang w:eastAsia="x-none"/>
        </w:rPr>
      </w:pPr>
    </w:p>
    <w:p w14:paraId="5FA659FF" w14:textId="2D930635" w:rsidR="00BE6178" w:rsidRPr="005F7433" w:rsidRDefault="00BE6178" w:rsidP="00942F29">
      <w:pPr>
        <w:pStyle w:val="af"/>
        <w:keepNext/>
        <w:keepLines/>
        <w:numPr>
          <w:ilvl w:val="1"/>
          <w:numId w:val="90"/>
        </w:numPr>
        <w:spacing w:after="0"/>
        <w:outlineLvl w:val="2"/>
        <w:rPr>
          <w:rFonts w:ascii="Times New Roman" w:eastAsia="Calibri" w:hAnsi="Times New Roman" w:cs="Times New Roman"/>
          <w:b/>
          <w:bCs/>
        </w:rPr>
      </w:pPr>
      <w:bookmarkStart w:id="33" w:name="bookmark12"/>
      <w:r w:rsidRPr="005F7433">
        <w:rPr>
          <w:rFonts w:ascii="Times New Roman" w:eastAsia="Calibri" w:hAnsi="Times New Roman" w:cs="Times New Roman"/>
          <w:b/>
          <w:bCs/>
        </w:rPr>
        <w:t xml:space="preserve">Информационное обеспечение </w:t>
      </w:r>
      <w:bookmarkEnd w:id="33"/>
      <w:r w:rsidRPr="005F7433">
        <w:rPr>
          <w:rFonts w:ascii="Times New Roman" w:eastAsia="Calibri" w:hAnsi="Times New Roman" w:cs="Times New Roman"/>
          <w:b/>
          <w:bCs/>
        </w:rPr>
        <w:t>реализации программы.</w:t>
      </w:r>
    </w:p>
    <w:p w14:paraId="52398040" w14:textId="5C02EF0B" w:rsidR="005F7433" w:rsidRPr="005F7433" w:rsidRDefault="005F7433" w:rsidP="005F7433">
      <w:pPr>
        <w:spacing w:after="0"/>
        <w:jc w:val="both"/>
        <w:rPr>
          <w:rFonts w:ascii="Times New Roman" w:hAnsi="Times New Roman"/>
          <w:sz w:val="24"/>
          <w:szCs w:val="24"/>
        </w:rPr>
      </w:pPr>
      <w:r w:rsidRPr="005F743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12815A1" w14:textId="77777777" w:rsidR="005F7433" w:rsidRPr="005F7433" w:rsidRDefault="005F7433" w:rsidP="005F7433">
      <w:pPr>
        <w:pStyle w:val="af"/>
        <w:keepNext/>
        <w:keepLines/>
        <w:spacing w:after="0"/>
        <w:ind w:left="780"/>
        <w:outlineLvl w:val="2"/>
        <w:rPr>
          <w:rFonts w:ascii="Times New Roman" w:eastAsia="Calibri" w:hAnsi="Times New Roman" w:cs="Times New Roman"/>
          <w:b/>
          <w:bCs/>
        </w:rPr>
      </w:pPr>
    </w:p>
    <w:p w14:paraId="0BD762B5" w14:textId="77777777" w:rsidR="00BE6178" w:rsidRPr="00BE6178" w:rsidRDefault="00BE6178" w:rsidP="00BE6178">
      <w:pPr>
        <w:keepNext/>
        <w:keepLines/>
        <w:spacing w:after="0" w:line="240" w:lineRule="auto"/>
        <w:ind w:left="360" w:hanging="340"/>
        <w:jc w:val="center"/>
        <w:outlineLvl w:val="2"/>
        <w:rPr>
          <w:rFonts w:ascii="Times New Roman" w:eastAsia="Calibri" w:hAnsi="Times New Roman" w:cs="Times New Roman"/>
          <w:b/>
          <w:bCs/>
          <w:sz w:val="24"/>
          <w:szCs w:val="24"/>
        </w:rPr>
      </w:pPr>
    </w:p>
    <w:p w14:paraId="60F26FC7" w14:textId="77777777" w:rsidR="00BE6178" w:rsidRPr="00BE6178" w:rsidRDefault="00BE6178" w:rsidP="00BE6178">
      <w:pPr>
        <w:spacing w:after="0" w:line="240" w:lineRule="auto"/>
        <w:ind w:left="360" w:hanging="340"/>
        <w:rPr>
          <w:rFonts w:ascii="Times New Roman" w:eastAsia="Calibri" w:hAnsi="Times New Roman" w:cs="Times New Roman"/>
          <w:b/>
          <w:bCs/>
          <w:sz w:val="24"/>
          <w:szCs w:val="24"/>
        </w:rPr>
      </w:pPr>
      <w:r w:rsidRPr="00BE6178">
        <w:rPr>
          <w:rFonts w:ascii="Times New Roman" w:eastAsia="Calibri" w:hAnsi="Times New Roman" w:cs="Times New Roman"/>
          <w:b/>
          <w:bCs/>
          <w:sz w:val="24"/>
          <w:szCs w:val="24"/>
        </w:rPr>
        <w:t>3.2.1 Основные печатные издания:</w:t>
      </w:r>
    </w:p>
    <w:p w14:paraId="4FB6FDB5" w14:textId="77777777" w:rsidR="00BE6178" w:rsidRPr="00BE6178" w:rsidRDefault="00BE6178" w:rsidP="00942F29">
      <w:pPr>
        <w:numPr>
          <w:ilvl w:val="0"/>
          <w:numId w:val="67"/>
        </w:numPr>
        <w:shd w:val="clear" w:color="auto" w:fill="FFFFFF"/>
        <w:tabs>
          <w:tab w:val="left" w:pos="726"/>
        </w:tabs>
        <w:spacing w:after="0" w:line="240" w:lineRule="auto"/>
        <w:ind w:left="0" w:firstLine="709"/>
        <w:jc w:val="both"/>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Косолапова </w:t>
      </w:r>
      <w:proofErr w:type="gramStart"/>
      <w:r w:rsidRPr="00BE6178">
        <w:rPr>
          <w:rFonts w:ascii="Times New Roman" w:eastAsia="Calibri" w:hAnsi="Times New Roman" w:cs="Times New Roman"/>
          <w:sz w:val="24"/>
          <w:szCs w:val="24"/>
        </w:rPr>
        <w:t>Н.В</w:t>
      </w:r>
      <w:proofErr w:type="gramEnd"/>
      <w:r w:rsidRPr="00BE6178">
        <w:rPr>
          <w:rFonts w:ascii="Times New Roman" w:eastAsia="Calibri" w:hAnsi="Times New Roman" w:cs="Times New Roman"/>
          <w:sz w:val="24"/>
          <w:szCs w:val="24"/>
        </w:rPr>
        <w:t xml:space="preserve"> и др. Безопасность жизнедеятельности: учебник для студентов профессиональных образовательных организаций, осваивающих профессии и специальности СПО. – М., 2018.-288с. </w:t>
      </w:r>
    </w:p>
    <w:p w14:paraId="3A2FEF7B" w14:textId="779965F0" w:rsidR="00BE6178" w:rsidRDefault="00BE6178" w:rsidP="00942F29">
      <w:pPr>
        <w:numPr>
          <w:ilvl w:val="0"/>
          <w:numId w:val="67"/>
        </w:numPr>
        <w:shd w:val="clear" w:color="auto" w:fill="FFFFFF"/>
        <w:tabs>
          <w:tab w:val="left" w:pos="726"/>
        </w:tabs>
        <w:spacing w:after="0" w:line="240" w:lineRule="auto"/>
        <w:ind w:left="0" w:firstLine="709"/>
        <w:jc w:val="both"/>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Косолапова </w:t>
      </w:r>
      <w:proofErr w:type="gramStart"/>
      <w:r w:rsidRPr="00BE6178">
        <w:rPr>
          <w:rFonts w:ascii="Times New Roman" w:eastAsia="Calibri" w:hAnsi="Times New Roman" w:cs="Times New Roman"/>
          <w:sz w:val="24"/>
          <w:szCs w:val="24"/>
        </w:rPr>
        <w:t>Н.В</w:t>
      </w:r>
      <w:proofErr w:type="gramEnd"/>
      <w:r w:rsidRPr="00BE6178">
        <w:rPr>
          <w:rFonts w:ascii="Times New Roman" w:eastAsia="Calibri" w:hAnsi="Times New Roman" w:cs="Times New Roman"/>
          <w:sz w:val="24"/>
          <w:szCs w:val="24"/>
        </w:rPr>
        <w:t xml:space="preserve"> и др. Безопасность жизнедеятельности. Практикум: учеб. пособие для студентов профессиональных образовательных организаций, осваивающих профессии и специальности СПО. – М., 2018.-144с.</w:t>
      </w:r>
    </w:p>
    <w:p w14:paraId="52E8AC6F" w14:textId="432C0F17" w:rsidR="005F7433" w:rsidRDefault="005F7433" w:rsidP="005F7433">
      <w:pPr>
        <w:shd w:val="clear" w:color="auto" w:fill="FFFFFF"/>
        <w:tabs>
          <w:tab w:val="left" w:pos="726"/>
        </w:tabs>
        <w:spacing w:after="0" w:line="240" w:lineRule="auto"/>
        <w:jc w:val="both"/>
        <w:rPr>
          <w:rFonts w:ascii="Times New Roman" w:eastAsia="Calibri" w:hAnsi="Times New Roman" w:cs="Times New Roman"/>
          <w:sz w:val="24"/>
          <w:szCs w:val="24"/>
        </w:rPr>
      </w:pPr>
    </w:p>
    <w:p w14:paraId="0C4BCD5C" w14:textId="5311FA64" w:rsidR="005F7433" w:rsidRDefault="005F7433" w:rsidP="005F7433">
      <w:pPr>
        <w:shd w:val="clear" w:color="auto" w:fill="FFFFFF"/>
        <w:tabs>
          <w:tab w:val="left" w:pos="726"/>
        </w:tabs>
        <w:spacing w:after="0" w:line="240" w:lineRule="auto"/>
        <w:jc w:val="both"/>
        <w:rPr>
          <w:rFonts w:ascii="Times New Roman" w:eastAsia="Calibri" w:hAnsi="Times New Roman" w:cs="Times New Roman"/>
          <w:sz w:val="24"/>
          <w:szCs w:val="24"/>
        </w:rPr>
      </w:pPr>
    </w:p>
    <w:p w14:paraId="73BFC277" w14:textId="55B60C71" w:rsidR="005F7433" w:rsidRPr="008B02A5" w:rsidRDefault="005F7433" w:rsidP="005F7433">
      <w:pPr>
        <w:shd w:val="clear" w:color="auto" w:fill="FFFFFF"/>
        <w:tabs>
          <w:tab w:val="left" w:pos="726"/>
        </w:tabs>
        <w:spacing w:after="0"/>
        <w:rPr>
          <w:rFonts w:ascii="Times New Roman" w:eastAsia="Calibri" w:hAnsi="Times New Roman" w:cs="Times New Roman"/>
          <w:b/>
          <w:bCs/>
          <w:sz w:val="24"/>
          <w:szCs w:val="24"/>
        </w:rPr>
      </w:pPr>
      <w:r w:rsidRPr="008B02A5">
        <w:rPr>
          <w:rFonts w:ascii="Times New Roman" w:eastAsia="Calibri" w:hAnsi="Times New Roman" w:cs="Times New Roman"/>
          <w:b/>
          <w:bCs/>
          <w:sz w:val="24"/>
          <w:szCs w:val="24"/>
        </w:rPr>
        <w:t>3.2.2 Основные электронные издания:</w:t>
      </w:r>
    </w:p>
    <w:p w14:paraId="10000FBF" w14:textId="77777777" w:rsidR="005F7433" w:rsidRPr="008B02A5" w:rsidRDefault="005F7433" w:rsidP="005F7433">
      <w:pPr>
        <w:pStyle w:val="af"/>
        <w:shd w:val="clear" w:color="auto" w:fill="FFFFFF"/>
        <w:tabs>
          <w:tab w:val="left" w:pos="726"/>
        </w:tabs>
        <w:spacing w:after="0"/>
        <w:ind w:left="1380"/>
        <w:jc w:val="both"/>
        <w:rPr>
          <w:rFonts w:ascii="Times New Roman" w:eastAsia="Calibri" w:hAnsi="Times New Roman" w:cs="Times New Roman"/>
        </w:rPr>
      </w:pPr>
    </w:p>
    <w:p w14:paraId="5C031CA5" w14:textId="77777777" w:rsidR="00BE6178" w:rsidRPr="00BE6178" w:rsidRDefault="00BE6178" w:rsidP="00BE6178">
      <w:pPr>
        <w:spacing w:after="0" w:line="240" w:lineRule="auto"/>
        <w:rPr>
          <w:rFonts w:ascii="Times New Roman" w:eastAsia="Calibri" w:hAnsi="Times New Roman" w:cs="Times New Roman"/>
          <w:b/>
          <w:bCs/>
          <w:sz w:val="24"/>
          <w:szCs w:val="24"/>
        </w:rPr>
      </w:pPr>
      <w:r w:rsidRPr="00BE6178">
        <w:rPr>
          <w:rFonts w:ascii="Times New Roman" w:eastAsia="Calibri" w:hAnsi="Times New Roman" w:cs="Times New Roman"/>
          <w:b/>
          <w:bCs/>
          <w:sz w:val="24"/>
          <w:szCs w:val="24"/>
        </w:rPr>
        <w:t>3.2.2   Дополнительные источники:</w:t>
      </w:r>
    </w:p>
    <w:p w14:paraId="7E6ED368" w14:textId="77777777" w:rsidR="00BE6178" w:rsidRPr="00BE6178" w:rsidRDefault="00BE6178" w:rsidP="008B02A5">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Научно-методический и информационный журнал: ОБЖ. Основы безопасности жизнедеятельности.</w:t>
      </w:r>
    </w:p>
    <w:p w14:paraId="7CB14B71" w14:textId="77777777" w:rsidR="00BE6178" w:rsidRPr="00BE6178" w:rsidRDefault="00BE6178" w:rsidP="008B02A5">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Комплект учебно-наглядных пособий «Защита населения от ОМП»</w:t>
      </w:r>
    </w:p>
    <w:p w14:paraId="38A82842" w14:textId="77777777" w:rsidR="00BE6178" w:rsidRPr="00BE6178" w:rsidRDefault="00BE6178" w:rsidP="008B02A5">
      <w:pPr>
        <w:spacing w:after="0" w:line="240" w:lineRule="auto"/>
        <w:rPr>
          <w:rFonts w:ascii="Times New Roman" w:eastAsia="Calibri" w:hAnsi="Times New Roman" w:cs="Times New Roman"/>
          <w:sz w:val="24"/>
          <w:szCs w:val="24"/>
        </w:rPr>
      </w:pPr>
      <w:r w:rsidRPr="00BE6178">
        <w:rPr>
          <w:rFonts w:ascii="Times New Roman" w:eastAsia="Calibri" w:hAnsi="Times New Roman" w:cs="Times New Roman"/>
          <w:sz w:val="24"/>
          <w:szCs w:val="24"/>
        </w:rPr>
        <w:t xml:space="preserve">Комплект учебно-наглядных пособий, плакатов, планшетов. </w:t>
      </w:r>
    </w:p>
    <w:p w14:paraId="7DE73B72" w14:textId="77777777" w:rsidR="00BE6178" w:rsidRPr="00BE6178" w:rsidRDefault="00BE6178" w:rsidP="008B02A5">
      <w:pPr>
        <w:keepNext/>
        <w:keepLines/>
        <w:spacing w:after="0" w:line="240" w:lineRule="auto"/>
        <w:ind w:right="2620"/>
        <w:outlineLvl w:val="0"/>
        <w:rPr>
          <w:rFonts w:ascii="Times New Roman" w:eastAsia="Calibri" w:hAnsi="Times New Roman" w:cs="Times New Roman"/>
          <w:sz w:val="24"/>
          <w:szCs w:val="24"/>
        </w:rPr>
      </w:pPr>
      <w:bookmarkStart w:id="34" w:name="bookmark15"/>
      <w:r w:rsidRPr="00BE6178">
        <w:rPr>
          <w:rFonts w:ascii="Times New Roman" w:eastAsia="Calibri" w:hAnsi="Times New Roman" w:cs="Times New Roman"/>
          <w:sz w:val="24"/>
          <w:szCs w:val="24"/>
        </w:rPr>
        <w:t xml:space="preserve">Общие вопросы безопасности жизнедеятельности </w:t>
      </w:r>
      <w:hyperlink r:id="rId64" w:history="1">
        <w:r w:rsidRPr="00BE6178">
          <w:rPr>
            <w:rFonts w:ascii="Times New Roman" w:eastAsia="Calibri" w:hAnsi="Times New Roman" w:cs="Times New Roman"/>
            <w:color w:val="0563C1"/>
            <w:sz w:val="24"/>
            <w:szCs w:val="24"/>
            <w:u w:val="single"/>
            <w:lang w:val="en-US"/>
          </w:rPr>
          <w:t>http</w:t>
        </w:r>
        <w:r w:rsidRPr="00BE6178">
          <w:rPr>
            <w:rFonts w:ascii="Times New Roman" w:eastAsia="Calibri" w:hAnsi="Times New Roman" w:cs="Times New Roman"/>
            <w:color w:val="0563C1"/>
            <w:sz w:val="24"/>
            <w:szCs w:val="24"/>
            <w:u w:val="single"/>
          </w:rPr>
          <w:t>://</w:t>
        </w:r>
        <w:proofErr w:type="spellStart"/>
        <w:r w:rsidRPr="00BE6178">
          <w:rPr>
            <w:rFonts w:ascii="Times New Roman" w:eastAsia="Calibri" w:hAnsi="Times New Roman" w:cs="Times New Roman"/>
            <w:color w:val="0563C1"/>
            <w:sz w:val="24"/>
            <w:szCs w:val="24"/>
            <w:u w:val="single"/>
            <w:lang w:val="en-US"/>
          </w:rPr>
          <w:t>umka</w:t>
        </w:r>
        <w:proofErr w:type="spellEnd"/>
        <w:r w:rsidRPr="00BE6178">
          <w:rPr>
            <w:rFonts w:ascii="Times New Roman" w:eastAsia="Calibri" w:hAnsi="Times New Roman" w:cs="Times New Roman"/>
            <w:color w:val="0563C1"/>
            <w:sz w:val="24"/>
            <w:szCs w:val="24"/>
            <w:u w:val="single"/>
          </w:rPr>
          <w:t>.</w:t>
        </w:r>
        <w:proofErr w:type="spellStart"/>
        <w:r w:rsidRPr="00BE6178">
          <w:rPr>
            <w:rFonts w:ascii="Times New Roman" w:eastAsia="Calibri" w:hAnsi="Times New Roman" w:cs="Times New Roman"/>
            <w:color w:val="0563C1"/>
            <w:sz w:val="24"/>
            <w:szCs w:val="24"/>
            <w:u w:val="single"/>
            <w:lang w:val="en-US"/>
          </w:rPr>
          <w:t>nrpk</w:t>
        </w:r>
        <w:proofErr w:type="spellEnd"/>
        <w:r w:rsidRPr="00BE6178">
          <w:rPr>
            <w:rFonts w:ascii="Times New Roman" w:eastAsia="Calibri" w:hAnsi="Times New Roman" w:cs="Times New Roman"/>
            <w:color w:val="0563C1"/>
            <w:sz w:val="24"/>
            <w:szCs w:val="24"/>
            <w:u w:val="single"/>
          </w:rPr>
          <w:t>8.</w:t>
        </w:r>
        <w:proofErr w:type="spellStart"/>
        <w:r w:rsidRPr="00BE6178">
          <w:rPr>
            <w:rFonts w:ascii="Times New Roman" w:eastAsia="Calibri" w:hAnsi="Times New Roman" w:cs="Times New Roman"/>
            <w:color w:val="0563C1"/>
            <w:sz w:val="24"/>
            <w:szCs w:val="24"/>
            <w:u w:val="single"/>
            <w:lang w:val="en-US"/>
          </w:rPr>
          <w:t>ru</w:t>
        </w:r>
        <w:proofErr w:type="spellEnd"/>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library</w:t>
        </w:r>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courses</w:t>
        </w:r>
        <w:r w:rsidRPr="00BE6178">
          <w:rPr>
            <w:rFonts w:ascii="Times New Roman" w:eastAsia="Calibri" w:hAnsi="Times New Roman" w:cs="Times New Roman"/>
            <w:color w:val="0563C1"/>
            <w:sz w:val="24"/>
            <w:szCs w:val="24"/>
            <w:u w:val="single"/>
          </w:rPr>
          <w:t>/</w:t>
        </w:r>
        <w:proofErr w:type="spellStart"/>
        <w:r w:rsidRPr="00BE6178">
          <w:rPr>
            <w:rFonts w:ascii="Times New Roman" w:eastAsia="Calibri" w:hAnsi="Times New Roman" w:cs="Times New Roman"/>
            <w:color w:val="0563C1"/>
            <w:sz w:val="24"/>
            <w:szCs w:val="24"/>
            <w:u w:val="single"/>
            <w:lang w:val="en-US"/>
          </w:rPr>
          <w:t>bgd</w:t>
        </w:r>
        <w:proofErr w:type="spellEnd"/>
        <w:r w:rsidRPr="00BE6178">
          <w:rPr>
            <w:rFonts w:ascii="Times New Roman" w:eastAsia="Calibri" w:hAnsi="Times New Roman" w:cs="Times New Roman"/>
            <w:color w:val="0563C1"/>
            <w:sz w:val="24"/>
            <w:szCs w:val="24"/>
            <w:u w:val="single"/>
          </w:rPr>
          <w:t>/</w:t>
        </w:r>
        <w:proofErr w:type="spellStart"/>
        <w:r w:rsidRPr="00BE6178">
          <w:rPr>
            <w:rFonts w:ascii="Times New Roman" w:eastAsia="Calibri" w:hAnsi="Times New Roman" w:cs="Times New Roman"/>
            <w:color w:val="0563C1"/>
            <w:sz w:val="24"/>
            <w:szCs w:val="24"/>
            <w:u w:val="single"/>
            <w:lang w:val="en-US"/>
          </w:rPr>
          <w:t>tema</w:t>
        </w:r>
        <w:proofErr w:type="spellEnd"/>
        <w:r w:rsidRPr="00BE6178">
          <w:rPr>
            <w:rFonts w:ascii="Times New Roman" w:eastAsia="Calibri" w:hAnsi="Times New Roman" w:cs="Times New Roman"/>
            <w:color w:val="0563C1"/>
            <w:sz w:val="24"/>
            <w:szCs w:val="24"/>
            <w:u w:val="single"/>
          </w:rPr>
          <w:t>1</w:t>
        </w:r>
      </w:hyperlink>
      <w:r w:rsidRPr="00BE6178">
        <w:rPr>
          <w:rFonts w:ascii="Times New Roman" w:eastAsia="Calibri" w:hAnsi="Times New Roman" w:cs="Times New Roman"/>
          <w:sz w:val="24"/>
          <w:szCs w:val="24"/>
          <w:u w:val="single"/>
        </w:rPr>
        <w:t xml:space="preserve"> 1.</w:t>
      </w:r>
      <w:proofErr w:type="spellStart"/>
      <w:r w:rsidRPr="00BE6178">
        <w:rPr>
          <w:rFonts w:ascii="Times New Roman" w:eastAsia="Calibri" w:hAnsi="Times New Roman" w:cs="Times New Roman"/>
          <w:sz w:val="24"/>
          <w:szCs w:val="24"/>
          <w:u w:val="single"/>
          <w:lang w:val="en-US"/>
        </w:rPr>
        <w:t>dbk</w:t>
      </w:r>
      <w:bookmarkEnd w:id="34"/>
      <w:proofErr w:type="spellEnd"/>
    </w:p>
    <w:p w14:paraId="3F9EE28A" w14:textId="77777777" w:rsidR="008B02A5" w:rsidRDefault="00BE6178" w:rsidP="008B02A5">
      <w:pPr>
        <w:spacing w:after="0" w:line="240" w:lineRule="auto"/>
        <w:rPr>
          <w:rFonts w:ascii="Times New Roman" w:eastAsia="Calibri" w:hAnsi="Times New Roman" w:cs="Times New Roman"/>
          <w:color w:val="0563C1"/>
          <w:sz w:val="24"/>
          <w:szCs w:val="24"/>
          <w:u w:val="single"/>
        </w:rPr>
      </w:pPr>
      <w:r w:rsidRPr="00BE6178">
        <w:rPr>
          <w:rFonts w:ascii="Times New Roman" w:eastAsia="Calibri" w:hAnsi="Times New Roman" w:cs="Times New Roman"/>
          <w:sz w:val="24"/>
          <w:szCs w:val="24"/>
        </w:rPr>
        <w:t xml:space="preserve">Методические пособия, статьи для обучения в сферах безопасности, здоровья, БЖД, ОБЖ, ПДД, ЗОЖ, педагогики, методики преподавания для ДОУ, школ, вузов (программы, учебники) </w:t>
      </w:r>
      <w:hyperlink r:id="rId65" w:history="1">
        <w:r w:rsidRPr="00BE6178">
          <w:rPr>
            <w:rFonts w:ascii="Times New Roman" w:eastAsia="Calibri" w:hAnsi="Times New Roman" w:cs="Times New Roman"/>
            <w:color w:val="0563C1"/>
            <w:sz w:val="24"/>
            <w:szCs w:val="24"/>
            <w:u w:val="single"/>
            <w:lang w:val="en-US"/>
          </w:rPr>
          <w:t>http</w:t>
        </w:r>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www</w:t>
        </w:r>
        <w:r w:rsidRPr="00BE6178">
          <w:rPr>
            <w:rFonts w:ascii="Times New Roman" w:eastAsia="Calibri" w:hAnsi="Times New Roman" w:cs="Times New Roman"/>
            <w:color w:val="0563C1"/>
            <w:sz w:val="24"/>
            <w:szCs w:val="24"/>
            <w:u w:val="single"/>
          </w:rPr>
          <w:t>.</w:t>
        </w:r>
        <w:proofErr w:type="spellStart"/>
        <w:r w:rsidRPr="00BE6178">
          <w:rPr>
            <w:rFonts w:ascii="Times New Roman" w:eastAsia="Calibri" w:hAnsi="Times New Roman" w:cs="Times New Roman"/>
            <w:color w:val="0563C1"/>
            <w:sz w:val="24"/>
            <w:szCs w:val="24"/>
            <w:u w:val="single"/>
            <w:lang w:val="en-US"/>
          </w:rPr>
          <w:t>edu</w:t>
        </w:r>
        <w:proofErr w:type="spellEnd"/>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all</w:t>
        </w:r>
        <w:r w:rsidRPr="00BE6178">
          <w:rPr>
            <w:rFonts w:ascii="Times New Roman" w:eastAsia="Calibri" w:hAnsi="Times New Roman" w:cs="Times New Roman"/>
            <w:color w:val="0563C1"/>
            <w:sz w:val="24"/>
            <w:szCs w:val="24"/>
            <w:u w:val="single"/>
          </w:rPr>
          <w:t>.</w:t>
        </w:r>
        <w:proofErr w:type="spellStart"/>
        <w:r w:rsidRPr="00BE6178">
          <w:rPr>
            <w:rFonts w:ascii="Times New Roman" w:eastAsia="Calibri" w:hAnsi="Times New Roman" w:cs="Times New Roman"/>
            <w:color w:val="0563C1"/>
            <w:sz w:val="24"/>
            <w:szCs w:val="24"/>
            <w:u w:val="single"/>
            <w:lang w:val="en-US"/>
          </w:rPr>
          <w:t>ru</w:t>
        </w:r>
        <w:proofErr w:type="spellEnd"/>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pages</w:t>
        </w:r>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links</w:t>
        </w:r>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all</w:t>
        </w:r>
        <w:r w:rsidRPr="00BE6178">
          <w:rPr>
            <w:rFonts w:ascii="Times New Roman" w:eastAsia="Calibri" w:hAnsi="Times New Roman" w:cs="Times New Roman"/>
            <w:color w:val="0563C1"/>
            <w:sz w:val="24"/>
            <w:szCs w:val="24"/>
            <w:u w:val="single"/>
          </w:rPr>
          <w:t>_</w:t>
        </w:r>
        <w:r w:rsidRPr="00BE6178">
          <w:rPr>
            <w:rFonts w:ascii="Times New Roman" w:eastAsia="Calibri" w:hAnsi="Times New Roman" w:cs="Times New Roman"/>
            <w:color w:val="0563C1"/>
            <w:sz w:val="24"/>
            <w:szCs w:val="24"/>
            <w:u w:val="single"/>
            <w:lang w:val="en-US"/>
          </w:rPr>
          <w:t>links</w:t>
        </w:r>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asp</w:t>
        </w:r>
        <w:r w:rsidRPr="00BE6178">
          <w:rPr>
            <w:rFonts w:ascii="Times New Roman" w:eastAsia="Calibri" w:hAnsi="Times New Roman" w:cs="Times New Roman"/>
            <w:color w:val="0563C1"/>
            <w:sz w:val="24"/>
            <w:szCs w:val="24"/>
            <w:u w:val="single"/>
          </w:rPr>
          <w:t>?</w:t>
        </w:r>
        <w:r w:rsidRPr="00BE6178">
          <w:rPr>
            <w:rFonts w:ascii="Times New Roman" w:eastAsia="Calibri" w:hAnsi="Times New Roman" w:cs="Times New Roman"/>
            <w:color w:val="0563C1"/>
            <w:sz w:val="24"/>
            <w:szCs w:val="24"/>
            <w:u w:val="single"/>
            <w:lang w:val="en-US"/>
          </w:rPr>
          <w:t>page</w:t>
        </w:r>
        <w:r w:rsidRPr="00BE6178">
          <w:rPr>
            <w:rFonts w:ascii="Times New Roman" w:eastAsia="Calibri" w:hAnsi="Times New Roman" w:cs="Times New Roman"/>
            <w:color w:val="0563C1"/>
            <w:sz w:val="24"/>
            <w:szCs w:val="24"/>
            <w:u w:val="single"/>
          </w:rPr>
          <w:t>=1&amp;</w:t>
        </w:r>
        <w:proofErr w:type="spellStart"/>
        <w:r w:rsidRPr="00BE6178">
          <w:rPr>
            <w:rFonts w:ascii="Times New Roman" w:eastAsia="Calibri" w:hAnsi="Times New Roman" w:cs="Times New Roman"/>
            <w:color w:val="0563C1"/>
            <w:sz w:val="24"/>
            <w:szCs w:val="24"/>
            <w:u w:val="single"/>
            <w:lang w:val="en-US"/>
          </w:rPr>
          <w:t>razdel</w:t>
        </w:r>
        <w:proofErr w:type="spellEnd"/>
        <w:r w:rsidRPr="00BE6178">
          <w:rPr>
            <w:rFonts w:ascii="Times New Roman" w:eastAsia="Calibri" w:hAnsi="Times New Roman" w:cs="Times New Roman"/>
            <w:color w:val="0563C1"/>
            <w:sz w:val="24"/>
            <w:szCs w:val="24"/>
            <w:u w:val="single"/>
          </w:rPr>
          <w:t>=9</w:t>
        </w:r>
      </w:hyperlink>
    </w:p>
    <w:p w14:paraId="3CC53F92" w14:textId="43561309" w:rsidR="008B02A5" w:rsidRPr="008B02A5" w:rsidRDefault="00BE6178" w:rsidP="008B02A5">
      <w:pPr>
        <w:spacing w:after="0" w:line="240" w:lineRule="auto"/>
        <w:rPr>
          <w:rFonts w:ascii="Times New Roman" w:eastAsia="Calibri" w:hAnsi="Times New Roman" w:cs="Times New Roman"/>
          <w:color w:val="0563C1"/>
          <w:sz w:val="24"/>
          <w:szCs w:val="24"/>
          <w:u w:val="single"/>
        </w:rPr>
      </w:pPr>
      <w:r w:rsidRPr="00BE6178">
        <w:rPr>
          <w:rFonts w:ascii="Times New Roman" w:eastAsia="Calibri" w:hAnsi="Times New Roman" w:cs="Times New Roman"/>
          <w:sz w:val="24"/>
          <w:szCs w:val="24"/>
        </w:rPr>
        <w:t>Юридическая Россия</w:t>
      </w:r>
      <w:hyperlink r:id="rId66" w:history="1">
        <w:r w:rsidR="008B02A5" w:rsidRPr="00BE6178">
          <w:rPr>
            <w:rStyle w:val="ae"/>
            <w:rFonts w:ascii="Times New Roman" w:eastAsia="Calibri" w:hAnsi="Times New Roman" w:cs="Times New Roman"/>
            <w:sz w:val="24"/>
            <w:szCs w:val="24"/>
            <w:lang w:val="en-US"/>
          </w:rPr>
          <w:t>http</w:t>
        </w:r>
        <w:r w:rsidR="008B02A5" w:rsidRPr="00BE6178">
          <w:rPr>
            <w:rStyle w:val="ae"/>
            <w:rFonts w:ascii="Times New Roman" w:eastAsia="Calibri" w:hAnsi="Times New Roman" w:cs="Times New Roman"/>
            <w:sz w:val="24"/>
            <w:szCs w:val="24"/>
          </w:rPr>
          <w:t>://</w:t>
        </w:r>
        <w:r w:rsidR="008B02A5" w:rsidRPr="00BE6178">
          <w:rPr>
            <w:rStyle w:val="ae"/>
            <w:rFonts w:ascii="Times New Roman" w:eastAsia="Calibri" w:hAnsi="Times New Roman" w:cs="Times New Roman"/>
            <w:sz w:val="24"/>
            <w:szCs w:val="24"/>
            <w:lang w:val="en-US"/>
          </w:rPr>
          <w:t>www</w:t>
        </w:r>
        <w:r w:rsidR="008B02A5" w:rsidRPr="00BE6178">
          <w:rPr>
            <w:rStyle w:val="ae"/>
            <w:rFonts w:ascii="Times New Roman" w:eastAsia="Calibri" w:hAnsi="Times New Roman" w:cs="Times New Roman"/>
            <w:sz w:val="24"/>
            <w:szCs w:val="24"/>
          </w:rPr>
          <w:t>.</w:t>
        </w:r>
        <w:r w:rsidR="008B02A5" w:rsidRPr="00BE6178">
          <w:rPr>
            <w:rStyle w:val="ae"/>
            <w:rFonts w:ascii="Times New Roman" w:eastAsia="Calibri" w:hAnsi="Times New Roman" w:cs="Times New Roman"/>
            <w:sz w:val="24"/>
            <w:szCs w:val="24"/>
            <w:lang w:val="en-US"/>
          </w:rPr>
          <w:t>law</w:t>
        </w:r>
        <w:r w:rsidR="008B02A5" w:rsidRPr="00BE6178">
          <w:rPr>
            <w:rStyle w:val="ae"/>
            <w:rFonts w:ascii="Times New Roman" w:eastAsia="Calibri" w:hAnsi="Times New Roman" w:cs="Times New Roman"/>
            <w:sz w:val="24"/>
            <w:szCs w:val="24"/>
          </w:rPr>
          <w:t>.</w:t>
        </w:r>
        <w:proofErr w:type="spellStart"/>
        <w:r w:rsidR="008B02A5" w:rsidRPr="00BE6178">
          <w:rPr>
            <w:rStyle w:val="ae"/>
            <w:rFonts w:ascii="Times New Roman" w:eastAsia="Calibri" w:hAnsi="Times New Roman" w:cs="Times New Roman"/>
            <w:sz w:val="24"/>
            <w:szCs w:val="24"/>
            <w:lang w:val="en-US"/>
          </w:rPr>
          <w:t>edu</w:t>
        </w:r>
        <w:proofErr w:type="spellEnd"/>
        <w:r w:rsidR="008B02A5" w:rsidRPr="00BE6178">
          <w:rPr>
            <w:rStyle w:val="ae"/>
            <w:rFonts w:ascii="Times New Roman" w:eastAsia="Calibri" w:hAnsi="Times New Roman" w:cs="Times New Roman"/>
            <w:sz w:val="24"/>
            <w:szCs w:val="24"/>
          </w:rPr>
          <w:t>.</w:t>
        </w:r>
        <w:proofErr w:type="spellStart"/>
        <w:r w:rsidR="008B02A5" w:rsidRPr="00BE6178">
          <w:rPr>
            <w:rStyle w:val="ae"/>
            <w:rFonts w:ascii="Times New Roman" w:eastAsia="Calibri" w:hAnsi="Times New Roman" w:cs="Times New Roman"/>
            <w:sz w:val="24"/>
            <w:szCs w:val="24"/>
            <w:lang w:val="en-US"/>
          </w:rPr>
          <w:t>ru</w:t>
        </w:r>
        <w:proofErr w:type="spellEnd"/>
        <w:r w:rsidR="008B02A5" w:rsidRPr="00BE6178">
          <w:rPr>
            <w:rStyle w:val="ae"/>
            <w:rFonts w:ascii="Times New Roman" w:eastAsia="Calibri" w:hAnsi="Times New Roman" w:cs="Times New Roman"/>
            <w:sz w:val="24"/>
            <w:szCs w:val="24"/>
          </w:rPr>
          <w:t>/</w:t>
        </w:r>
        <w:r w:rsidR="008B02A5" w:rsidRPr="00BE6178">
          <w:rPr>
            <w:rStyle w:val="ae"/>
            <w:rFonts w:ascii="Times New Roman" w:eastAsia="Calibri" w:hAnsi="Times New Roman" w:cs="Times New Roman"/>
            <w:sz w:val="24"/>
            <w:szCs w:val="24"/>
            <w:lang w:val="en-US"/>
          </w:rPr>
          <w:t>book</w:t>
        </w:r>
        <w:r w:rsidR="008B02A5" w:rsidRPr="00BE6178">
          <w:rPr>
            <w:rStyle w:val="ae"/>
            <w:rFonts w:ascii="Times New Roman" w:eastAsia="Calibri" w:hAnsi="Times New Roman" w:cs="Times New Roman"/>
            <w:sz w:val="24"/>
            <w:szCs w:val="24"/>
          </w:rPr>
          <w:t>/</w:t>
        </w:r>
        <w:r w:rsidR="008B02A5" w:rsidRPr="00BE6178">
          <w:rPr>
            <w:rStyle w:val="ae"/>
            <w:rFonts w:ascii="Times New Roman" w:eastAsia="Calibri" w:hAnsi="Times New Roman" w:cs="Times New Roman"/>
            <w:sz w:val="24"/>
            <w:szCs w:val="24"/>
            <w:lang w:val="en-US"/>
          </w:rPr>
          <w:t>book</w:t>
        </w:r>
        <w:r w:rsidR="008B02A5" w:rsidRPr="00BE6178">
          <w:rPr>
            <w:rStyle w:val="ae"/>
            <w:rFonts w:ascii="Times New Roman" w:eastAsia="Calibri" w:hAnsi="Times New Roman" w:cs="Times New Roman"/>
            <w:sz w:val="24"/>
            <w:szCs w:val="24"/>
          </w:rPr>
          <w:t>.</w:t>
        </w:r>
        <w:r w:rsidR="008B02A5" w:rsidRPr="00BE6178">
          <w:rPr>
            <w:rStyle w:val="ae"/>
            <w:rFonts w:ascii="Times New Roman" w:eastAsia="Calibri" w:hAnsi="Times New Roman" w:cs="Times New Roman"/>
            <w:sz w:val="24"/>
            <w:szCs w:val="24"/>
            <w:lang w:val="en-US"/>
          </w:rPr>
          <w:t>asp</w:t>
        </w:r>
        <w:r w:rsidR="008B02A5" w:rsidRPr="00BE6178">
          <w:rPr>
            <w:rStyle w:val="ae"/>
            <w:rFonts w:ascii="Times New Roman" w:eastAsia="Calibri" w:hAnsi="Times New Roman" w:cs="Times New Roman"/>
            <w:sz w:val="24"/>
            <w:szCs w:val="24"/>
          </w:rPr>
          <w:t>?</w:t>
        </w:r>
        <w:proofErr w:type="spellStart"/>
        <w:r w:rsidR="008B02A5" w:rsidRPr="00BE6178">
          <w:rPr>
            <w:rStyle w:val="ae"/>
            <w:rFonts w:ascii="Times New Roman" w:eastAsia="Calibri" w:hAnsi="Times New Roman" w:cs="Times New Roman"/>
            <w:sz w:val="24"/>
            <w:szCs w:val="24"/>
            <w:lang w:val="en-US"/>
          </w:rPr>
          <w:t>bookID</w:t>
        </w:r>
        <w:proofErr w:type="spellEnd"/>
        <w:r w:rsidR="008B02A5" w:rsidRPr="00BE6178">
          <w:rPr>
            <w:rStyle w:val="ae"/>
            <w:rFonts w:ascii="Times New Roman" w:eastAsia="Calibri" w:hAnsi="Times New Roman" w:cs="Times New Roman"/>
            <w:sz w:val="24"/>
            <w:szCs w:val="24"/>
          </w:rPr>
          <w:t>=1212788</w:t>
        </w:r>
      </w:hyperlink>
    </w:p>
    <w:p w14:paraId="75B39DE9" w14:textId="12D08B2C" w:rsidR="00BE6178" w:rsidRPr="00BE6178" w:rsidRDefault="00BE6178" w:rsidP="008B02A5">
      <w:pPr>
        <w:spacing w:after="0" w:line="240" w:lineRule="auto"/>
        <w:rPr>
          <w:rFonts w:ascii="Times New Roman" w:eastAsia="Calibri" w:hAnsi="Times New Roman" w:cs="Times New Roman"/>
          <w:color w:val="0563C1"/>
          <w:sz w:val="24"/>
          <w:szCs w:val="24"/>
          <w:u w:val="single"/>
        </w:rPr>
      </w:pPr>
      <w:r w:rsidRPr="00BE6178">
        <w:rPr>
          <w:rFonts w:ascii="Times New Roman" w:eastAsia="Calibri" w:hAnsi="Times New Roman" w:cs="Times New Roman"/>
          <w:sz w:val="24"/>
          <w:szCs w:val="24"/>
        </w:rPr>
        <w:t>Правовые основы</w:t>
      </w:r>
      <w:r w:rsidR="008B02A5">
        <w:rPr>
          <w:rFonts w:ascii="Times New Roman" w:eastAsia="Calibri" w:hAnsi="Times New Roman" w:cs="Times New Roman"/>
          <w:sz w:val="24"/>
          <w:szCs w:val="24"/>
        </w:rPr>
        <w:t xml:space="preserve"> </w:t>
      </w:r>
      <w:hyperlink r:id="rId67" w:history="1">
        <w:r w:rsidR="008B02A5" w:rsidRPr="00BE6178">
          <w:rPr>
            <w:rStyle w:val="ae"/>
            <w:rFonts w:ascii="Times New Roman" w:eastAsia="Calibri" w:hAnsi="Times New Roman" w:cs="Times New Roman"/>
            <w:sz w:val="24"/>
            <w:szCs w:val="24"/>
            <w:lang w:val="en-US"/>
          </w:rPr>
          <w:t>http</w:t>
        </w:r>
        <w:r w:rsidR="008B02A5" w:rsidRPr="00BE6178">
          <w:rPr>
            <w:rStyle w:val="ae"/>
            <w:rFonts w:ascii="Times New Roman" w:eastAsia="Calibri" w:hAnsi="Times New Roman" w:cs="Times New Roman"/>
            <w:sz w:val="24"/>
            <w:szCs w:val="24"/>
          </w:rPr>
          <w:t>://</w:t>
        </w:r>
        <w:r w:rsidR="008B02A5" w:rsidRPr="00BE6178">
          <w:rPr>
            <w:rStyle w:val="ae"/>
            <w:rFonts w:ascii="Times New Roman" w:eastAsia="Calibri" w:hAnsi="Times New Roman" w:cs="Times New Roman"/>
            <w:sz w:val="24"/>
            <w:szCs w:val="24"/>
            <w:lang w:val="en-US"/>
          </w:rPr>
          <w:t>revolution</w:t>
        </w:r>
        <w:r w:rsidR="008B02A5" w:rsidRPr="00BE6178">
          <w:rPr>
            <w:rStyle w:val="ae"/>
            <w:rFonts w:ascii="Times New Roman" w:eastAsia="Calibri" w:hAnsi="Times New Roman" w:cs="Times New Roman"/>
            <w:sz w:val="24"/>
            <w:szCs w:val="24"/>
          </w:rPr>
          <w:t>.</w:t>
        </w:r>
        <w:proofErr w:type="spellStart"/>
        <w:r w:rsidR="008B02A5" w:rsidRPr="00BE6178">
          <w:rPr>
            <w:rStyle w:val="ae"/>
            <w:rFonts w:ascii="Times New Roman" w:eastAsia="Calibri" w:hAnsi="Times New Roman" w:cs="Times New Roman"/>
            <w:sz w:val="24"/>
            <w:szCs w:val="24"/>
            <w:lang w:val="en-US"/>
          </w:rPr>
          <w:t>allbest</w:t>
        </w:r>
        <w:proofErr w:type="spellEnd"/>
        <w:r w:rsidR="008B02A5" w:rsidRPr="00BE6178">
          <w:rPr>
            <w:rStyle w:val="ae"/>
            <w:rFonts w:ascii="Times New Roman" w:eastAsia="Calibri" w:hAnsi="Times New Roman" w:cs="Times New Roman"/>
            <w:sz w:val="24"/>
            <w:szCs w:val="24"/>
          </w:rPr>
          <w:t>.</w:t>
        </w:r>
        <w:proofErr w:type="spellStart"/>
        <w:r w:rsidR="008B02A5" w:rsidRPr="00BE6178">
          <w:rPr>
            <w:rStyle w:val="ae"/>
            <w:rFonts w:ascii="Times New Roman" w:eastAsia="Calibri" w:hAnsi="Times New Roman" w:cs="Times New Roman"/>
            <w:sz w:val="24"/>
            <w:szCs w:val="24"/>
            <w:lang w:val="en-US"/>
          </w:rPr>
          <w:t>ru</w:t>
        </w:r>
        <w:proofErr w:type="spellEnd"/>
        <w:r w:rsidR="008B02A5" w:rsidRPr="00BE6178">
          <w:rPr>
            <w:rStyle w:val="ae"/>
            <w:rFonts w:ascii="Times New Roman" w:eastAsia="Calibri" w:hAnsi="Times New Roman" w:cs="Times New Roman"/>
            <w:sz w:val="24"/>
            <w:szCs w:val="24"/>
          </w:rPr>
          <w:t>/</w:t>
        </w:r>
        <w:r w:rsidR="008B02A5" w:rsidRPr="00BE6178">
          <w:rPr>
            <w:rStyle w:val="ae"/>
            <w:rFonts w:ascii="Times New Roman" w:eastAsia="Calibri" w:hAnsi="Times New Roman" w:cs="Times New Roman"/>
            <w:sz w:val="24"/>
            <w:szCs w:val="24"/>
            <w:lang w:val="en-US"/>
          </w:rPr>
          <w:t>war</w:t>
        </w:r>
        <w:r w:rsidR="008B02A5" w:rsidRPr="00BE6178">
          <w:rPr>
            <w:rStyle w:val="ae"/>
            <w:rFonts w:ascii="Times New Roman" w:eastAsia="Calibri" w:hAnsi="Times New Roman" w:cs="Times New Roman"/>
            <w:sz w:val="24"/>
            <w:szCs w:val="24"/>
          </w:rPr>
          <w:t>/00166144.</w:t>
        </w:r>
        <w:r w:rsidR="008B02A5" w:rsidRPr="00BE6178">
          <w:rPr>
            <w:rStyle w:val="ae"/>
            <w:rFonts w:ascii="Times New Roman" w:eastAsia="Calibri" w:hAnsi="Times New Roman" w:cs="Times New Roman"/>
            <w:sz w:val="24"/>
            <w:szCs w:val="24"/>
            <w:lang w:val="en-US"/>
          </w:rPr>
          <w:t>html</w:t>
        </w:r>
      </w:hyperlink>
      <w:bookmarkStart w:id="35" w:name="bookmark16"/>
    </w:p>
    <w:p w14:paraId="06BDFA72"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413D9233"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721E7D80"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16C18293"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18BB0A9C"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5A92C7E8"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4C0BE2D3"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7F09A6CB"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3050BA66"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240BB040" w14:textId="77777777" w:rsidR="00BE6178" w:rsidRPr="00BE6178" w:rsidRDefault="00BE6178" w:rsidP="00BE6178">
      <w:pPr>
        <w:spacing w:after="0" w:line="240" w:lineRule="auto"/>
        <w:rPr>
          <w:rFonts w:ascii="Times New Roman" w:eastAsia="Calibri" w:hAnsi="Times New Roman" w:cs="Times New Roman"/>
          <w:color w:val="0563C1"/>
          <w:sz w:val="24"/>
          <w:szCs w:val="24"/>
          <w:u w:val="single"/>
        </w:rPr>
      </w:pPr>
    </w:p>
    <w:p w14:paraId="28EA5C99" w14:textId="58D59916" w:rsidR="00BE6178" w:rsidRPr="008B02A5" w:rsidRDefault="00BE6178" w:rsidP="00942F29">
      <w:pPr>
        <w:pStyle w:val="af"/>
        <w:keepNext/>
        <w:keepLines/>
        <w:numPr>
          <w:ilvl w:val="0"/>
          <w:numId w:val="67"/>
        </w:numPr>
        <w:spacing w:after="0"/>
        <w:ind w:right="760"/>
        <w:jc w:val="center"/>
        <w:outlineLvl w:val="1"/>
        <w:rPr>
          <w:rFonts w:ascii="Times New Roman" w:eastAsia="Calibri" w:hAnsi="Times New Roman" w:cs="Times New Roman"/>
          <w:b/>
          <w:bCs/>
        </w:rPr>
      </w:pPr>
      <w:r w:rsidRPr="008B02A5">
        <w:rPr>
          <w:rFonts w:ascii="Times New Roman" w:eastAsia="Calibri" w:hAnsi="Times New Roman" w:cs="Times New Roman"/>
          <w:b/>
          <w:bCs/>
        </w:rPr>
        <w:lastRenderedPageBreak/>
        <w:t>КОНТРОЛЬ И ОЦЕНКА РЕЗУЛЬТАТОВ ОСВОЕНИЯ УЧЕБНОЙ ДИСЦИПЛИНЫ</w:t>
      </w:r>
      <w:bookmarkEnd w:id="35"/>
    </w:p>
    <w:p w14:paraId="55A96A03" w14:textId="77777777" w:rsidR="008B02A5" w:rsidRPr="008B02A5" w:rsidRDefault="008B02A5" w:rsidP="008B02A5">
      <w:pPr>
        <w:pStyle w:val="af"/>
        <w:keepNext/>
        <w:keepLines/>
        <w:spacing w:after="0"/>
        <w:ind w:left="1105" w:right="760"/>
        <w:outlineLvl w:val="1"/>
        <w:rPr>
          <w:rFonts w:ascii="Times New Roman" w:eastAsia="Calibri" w:hAnsi="Times New Roman" w:cs="Times New Roman"/>
          <w:b/>
          <w:bCs/>
        </w:rPr>
      </w:pPr>
    </w:p>
    <w:p w14:paraId="535B9F22" w14:textId="77777777" w:rsidR="008B02A5" w:rsidRPr="00BE6178" w:rsidRDefault="008B02A5" w:rsidP="00BE6178">
      <w:pPr>
        <w:spacing w:after="0" w:line="240" w:lineRule="auto"/>
        <w:ind w:left="100" w:right="300"/>
        <w:jc w:val="both"/>
        <w:rPr>
          <w:rFonts w:ascii="Times New Roman" w:eastAsia="Calibri" w:hAnsi="Times New Roman" w:cs="Times New Roman"/>
          <w:sz w:val="24"/>
          <w:szCs w:val="24"/>
        </w:rPr>
      </w:pPr>
    </w:p>
    <w:tbl>
      <w:tblPr>
        <w:tblpPr w:leftFromText="180" w:rightFromText="180" w:vertAnchor="text" w:tblpXSpec="center" w:tblpY="1"/>
        <w:tblOverlap w:val="never"/>
        <w:tblW w:w="9670" w:type="dxa"/>
        <w:tblLayout w:type="fixed"/>
        <w:tblCellMar>
          <w:left w:w="0" w:type="dxa"/>
          <w:right w:w="0" w:type="dxa"/>
        </w:tblCellMar>
        <w:tblLook w:val="0000" w:firstRow="0" w:lastRow="0" w:firstColumn="0" w:lastColumn="0" w:noHBand="0" w:noVBand="0"/>
      </w:tblPr>
      <w:tblGrid>
        <w:gridCol w:w="5671"/>
        <w:gridCol w:w="2268"/>
        <w:gridCol w:w="1731"/>
      </w:tblGrid>
      <w:tr w:rsidR="00BE6178" w:rsidRPr="00BE6178" w14:paraId="1EC13746" w14:textId="77777777" w:rsidTr="001F26F7">
        <w:trPr>
          <w:trHeight w:val="566"/>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0F21B898" w14:textId="77777777" w:rsidR="00BE6178" w:rsidRPr="00BE6178" w:rsidRDefault="00BE6178" w:rsidP="00BE6178">
            <w:pPr>
              <w:spacing w:after="0" w:line="240" w:lineRule="auto"/>
              <w:jc w:val="center"/>
              <w:rPr>
                <w:rFonts w:ascii="Times New Roman" w:eastAsia="Calibri" w:hAnsi="Times New Roman" w:cs="Times New Roman"/>
                <w:b/>
                <w:bCs/>
                <w:sz w:val="24"/>
                <w:szCs w:val="24"/>
                <w:lang w:eastAsia="ru-RU"/>
              </w:rPr>
            </w:pPr>
            <w:r w:rsidRPr="00BE6178">
              <w:rPr>
                <w:rFonts w:ascii="Times New Roman" w:eastAsia="Calibri" w:hAnsi="Times New Roman" w:cs="Times New Roman"/>
                <w:b/>
                <w:bCs/>
                <w:sz w:val="24"/>
                <w:szCs w:val="24"/>
                <w:lang w:eastAsia="ru-RU"/>
              </w:rPr>
              <w:t>Результаты обучения (освоенные умения, усвоенные знания)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BB34CC7" w14:textId="77777777" w:rsidR="00BE6178" w:rsidRPr="00BE6178" w:rsidRDefault="00BE6178" w:rsidP="00BE6178">
            <w:pPr>
              <w:spacing w:after="0" w:line="240" w:lineRule="auto"/>
              <w:jc w:val="center"/>
              <w:rPr>
                <w:rFonts w:ascii="Times New Roman" w:eastAsia="Calibri" w:hAnsi="Times New Roman" w:cs="Times New Roman"/>
                <w:b/>
                <w:bCs/>
                <w:sz w:val="24"/>
                <w:szCs w:val="24"/>
                <w:lang w:eastAsia="ru-RU"/>
              </w:rPr>
            </w:pPr>
            <w:r w:rsidRPr="00BE6178">
              <w:rPr>
                <w:rFonts w:ascii="Times New Roman" w:eastAsia="Calibri" w:hAnsi="Times New Roman" w:cs="Times New Roman"/>
                <w:b/>
                <w:bCs/>
                <w:sz w:val="24"/>
                <w:szCs w:val="24"/>
                <w:lang w:eastAsia="ru-RU"/>
              </w:rPr>
              <w:t>Критерии оценки</w:t>
            </w:r>
          </w:p>
        </w:tc>
        <w:tc>
          <w:tcPr>
            <w:tcW w:w="1731" w:type="dxa"/>
            <w:tcBorders>
              <w:top w:val="single" w:sz="4" w:space="0" w:color="auto"/>
              <w:left w:val="single" w:sz="4" w:space="0" w:color="auto"/>
              <w:bottom w:val="single" w:sz="4" w:space="0" w:color="auto"/>
              <w:right w:val="single" w:sz="4" w:space="0" w:color="auto"/>
            </w:tcBorders>
            <w:shd w:val="clear" w:color="auto" w:fill="FFFFFF"/>
          </w:tcPr>
          <w:p w14:paraId="4895328D" w14:textId="77777777" w:rsidR="00BE6178" w:rsidRPr="00BE6178" w:rsidRDefault="00BE6178" w:rsidP="008B02A5">
            <w:pPr>
              <w:spacing w:after="0" w:line="240" w:lineRule="auto"/>
              <w:ind w:left="4" w:firstLine="141"/>
              <w:jc w:val="center"/>
              <w:rPr>
                <w:rFonts w:ascii="Times New Roman" w:eastAsia="Calibri" w:hAnsi="Times New Roman" w:cs="Times New Roman"/>
                <w:b/>
                <w:bCs/>
                <w:sz w:val="24"/>
                <w:szCs w:val="24"/>
                <w:lang w:eastAsia="ru-RU"/>
              </w:rPr>
            </w:pPr>
            <w:r w:rsidRPr="00BE6178">
              <w:rPr>
                <w:rFonts w:ascii="Times New Roman" w:eastAsia="Calibri" w:hAnsi="Times New Roman" w:cs="Times New Roman"/>
                <w:b/>
                <w:bCs/>
                <w:sz w:val="24"/>
                <w:szCs w:val="24"/>
                <w:lang w:eastAsia="ru-RU"/>
              </w:rPr>
              <w:t>Методы оценки</w:t>
            </w:r>
          </w:p>
        </w:tc>
      </w:tr>
      <w:tr w:rsidR="00BE6178" w:rsidRPr="00BE6178" w14:paraId="66996F6D" w14:textId="77777777" w:rsidTr="001F26F7">
        <w:trPr>
          <w:trHeight w:val="29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7572290E" w14:textId="786C1264" w:rsidR="00BE6178" w:rsidRPr="00BE6178" w:rsidRDefault="00BE6178" w:rsidP="00BE6178">
            <w:pPr>
              <w:spacing w:after="0" w:line="240" w:lineRule="auto"/>
              <w:jc w:val="center"/>
              <w:rPr>
                <w:rFonts w:ascii="Times New Roman" w:eastAsia="Calibri" w:hAnsi="Times New Roman" w:cs="Times New Roman"/>
                <w:b/>
                <w:bCs/>
                <w:smallCaps/>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79DF9DE" w14:textId="3B0CE2F8" w:rsidR="00BE6178" w:rsidRPr="00BE6178" w:rsidRDefault="00BE6178" w:rsidP="00BE6178">
            <w:pPr>
              <w:spacing w:after="0" w:line="240" w:lineRule="auto"/>
              <w:jc w:val="center"/>
              <w:rPr>
                <w:rFonts w:ascii="Times New Roman" w:eastAsia="Calibri" w:hAnsi="Times New Roman" w:cs="Times New Roman"/>
                <w:b/>
                <w:bCs/>
                <w:smallCaps/>
                <w:sz w:val="24"/>
                <w:szCs w:val="24"/>
                <w:lang w:eastAsia="ru-RU"/>
              </w:rPr>
            </w:pPr>
          </w:p>
        </w:tc>
        <w:tc>
          <w:tcPr>
            <w:tcW w:w="1731" w:type="dxa"/>
            <w:tcBorders>
              <w:top w:val="single" w:sz="4" w:space="0" w:color="auto"/>
              <w:left w:val="single" w:sz="4" w:space="0" w:color="auto"/>
              <w:bottom w:val="single" w:sz="4" w:space="0" w:color="auto"/>
              <w:right w:val="single" w:sz="4" w:space="0" w:color="auto"/>
            </w:tcBorders>
            <w:shd w:val="clear" w:color="auto" w:fill="FFFFFF"/>
          </w:tcPr>
          <w:p w14:paraId="4287962F" w14:textId="328BDF93" w:rsidR="00BE6178" w:rsidRPr="00BE6178" w:rsidRDefault="00BE6178" w:rsidP="008B02A5">
            <w:pPr>
              <w:spacing w:after="0" w:line="240" w:lineRule="auto"/>
              <w:ind w:left="4" w:firstLine="141"/>
              <w:jc w:val="center"/>
              <w:rPr>
                <w:rFonts w:ascii="Times New Roman" w:eastAsia="Calibri" w:hAnsi="Times New Roman" w:cs="Times New Roman"/>
                <w:b/>
                <w:bCs/>
                <w:smallCaps/>
                <w:sz w:val="24"/>
                <w:szCs w:val="24"/>
                <w:lang w:eastAsia="ru-RU"/>
              </w:rPr>
            </w:pPr>
          </w:p>
        </w:tc>
      </w:tr>
      <w:tr w:rsidR="00BE6178" w:rsidRPr="00BE6178" w14:paraId="2F86B46F" w14:textId="77777777" w:rsidTr="001F26F7">
        <w:trPr>
          <w:trHeight w:val="27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27548716" w14:textId="77777777" w:rsidR="00BE6178" w:rsidRPr="00BE6178" w:rsidRDefault="00BE6178" w:rsidP="00BE6178">
            <w:pPr>
              <w:spacing w:after="0" w:line="240" w:lineRule="auto"/>
              <w:jc w:val="both"/>
              <w:rPr>
                <w:rFonts w:ascii="Times New Roman" w:eastAsia="Calibri" w:hAnsi="Times New Roman" w:cs="Times New Roman"/>
                <w:b/>
                <w:bCs/>
                <w:lang w:eastAsia="ru-RU"/>
              </w:rPr>
            </w:pPr>
            <w:r w:rsidRPr="00BE6178">
              <w:rPr>
                <w:rFonts w:ascii="Times New Roman" w:eastAsia="Calibri" w:hAnsi="Times New Roman" w:cs="Times New Roman"/>
                <w:b/>
                <w:bCs/>
                <w:lang w:eastAsia="ru-RU"/>
              </w:rPr>
              <w:t>Умения: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0CF0C57" w14:textId="77777777" w:rsidR="00BE6178" w:rsidRPr="00BE6178" w:rsidRDefault="00BE6178" w:rsidP="00BE6178">
            <w:pPr>
              <w:spacing w:after="0" w:line="240" w:lineRule="auto"/>
              <w:rPr>
                <w:rFonts w:ascii="Times New Roman" w:eastAsia="Times New Roman" w:hAnsi="Times New Roman" w:cs="Times New Roman"/>
                <w:lang w:eastAsia="ru-RU"/>
              </w:rPr>
            </w:pPr>
          </w:p>
        </w:tc>
        <w:tc>
          <w:tcPr>
            <w:tcW w:w="1731" w:type="dxa"/>
            <w:tcBorders>
              <w:top w:val="single" w:sz="4" w:space="0" w:color="auto"/>
              <w:left w:val="single" w:sz="4" w:space="0" w:color="auto"/>
              <w:bottom w:val="single" w:sz="4" w:space="0" w:color="auto"/>
              <w:right w:val="single" w:sz="4" w:space="0" w:color="auto"/>
            </w:tcBorders>
            <w:shd w:val="clear" w:color="auto" w:fill="FFFFFF"/>
          </w:tcPr>
          <w:p w14:paraId="52194C08" w14:textId="77777777" w:rsidR="00BE6178" w:rsidRPr="00BE6178" w:rsidRDefault="00BE6178" w:rsidP="008B02A5">
            <w:pPr>
              <w:spacing w:after="0" w:line="240" w:lineRule="auto"/>
              <w:ind w:left="4" w:firstLine="141"/>
              <w:rPr>
                <w:rFonts w:ascii="Times New Roman" w:eastAsia="Times New Roman" w:hAnsi="Times New Roman" w:cs="Times New Roman"/>
                <w:lang w:eastAsia="ru-RU"/>
              </w:rPr>
            </w:pPr>
          </w:p>
        </w:tc>
      </w:tr>
      <w:tr w:rsidR="008B02A5" w:rsidRPr="00BE6178" w14:paraId="048C2933" w14:textId="77777777" w:rsidTr="001F26F7">
        <w:trPr>
          <w:trHeight w:val="1104"/>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5DC4E4E2" w14:textId="77777777" w:rsidR="008B02A5" w:rsidRPr="00BE6178" w:rsidRDefault="008B02A5" w:rsidP="001F26F7">
            <w:pPr>
              <w:spacing w:after="0" w:line="240" w:lineRule="auto"/>
              <w:ind w:left="120" w:right="-143"/>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организовывать и проводить мероприятия по защите работающих и населения от негативных воздействий чрезвычайных ситуаций;</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58D94C8" w14:textId="77777777" w:rsidR="008B02A5" w:rsidRPr="00BE6178" w:rsidRDefault="008B02A5" w:rsidP="00BE6178">
            <w:pPr>
              <w:spacing w:after="0" w:line="240" w:lineRule="auto"/>
              <w:ind w:left="14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практическое занятие</w:t>
            </w:r>
          </w:p>
        </w:tc>
        <w:tc>
          <w:tcPr>
            <w:tcW w:w="1731" w:type="dxa"/>
            <w:vMerge w:val="restart"/>
            <w:tcBorders>
              <w:top w:val="single" w:sz="4" w:space="0" w:color="auto"/>
              <w:left w:val="single" w:sz="4" w:space="0" w:color="auto"/>
              <w:right w:val="single" w:sz="4" w:space="0" w:color="auto"/>
            </w:tcBorders>
            <w:shd w:val="clear" w:color="auto" w:fill="FFFFFF"/>
          </w:tcPr>
          <w:p w14:paraId="03919EF7" w14:textId="77777777" w:rsidR="008B02A5" w:rsidRPr="00BE6178" w:rsidRDefault="008B02A5" w:rsidP="001F26F7">
            <w:pPr>
              <w:spacing w:after="0" w:line="240" w:lineRule="auto"/>
              <w:ind w:left="140" w:firstLine="141"/>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оценка результатов выполнение практических работ</w:t>
            </w:r>
          </w:p>
        </w:tc>
      </w:tr>
      <w:tr w:rsidR="008B02A5" w:rsidRPr="00BE6178" w14:paraId="141F1502" w14:textId="77777777" w:rsidTr="001F26F7">
        <w:trPr>
          <w:trHeight w:val="1114"/>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1015373D" w14:textId="77777777" w:rsidR="008B02A5" w:rsidRPr="00BE6178" w:rsidRDefault="008B02A5" w:rsidP="00BE6178">
            <w:pPr>
              <w:spacing w:after="0" w:line="240" w:lineRule="auto"/>
              <w:ind w:left="12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8F4CAFF" w14:textId="77777777" w:rsidR="008B02A5" w:rsidRPr="00BE6178" w:rsidRDefault="008B02A5" w:rsidP="00BE6178">
            <w:pPr>
              <w:spacing w:after="0" w:line="240" w:lineRule="auto"/>
              <w:ind w:left="14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практическое занятие</w:t>
            </w:r>
          </w:p>
        </w:tc>
        <w:tc>
          <w:tcPr>
            <w:tcW w:w="1731" w:type="dxa"/>
            <w:vMerge/>
            <w:tcBorders>
              <w:left w:val="single" w:sz="4" w:space="0" w:color="auto"/>
              <w:right w:val="single" w:sz="4" w:space="0" w:color="auto"/>
            </w:tcBorders>
            <w:shd w:val="clear" w:color="auto" w:fill="FFFFFF"/>
          </w:tcPr>
          <w:p w14:paraId="021C5615" w14:textId="0A0F5373" w:rsidR="008B02A5" w:rsidRPr="00BE6178" w:rsidRDefault="008B02A5" w:rsidP="008B02A5">
            <w:pPr>
              <w:spacing w:after="0" w:line="240" w:lineRule="auto"/>
              <w:ind w:left="4" w:firstLine="141"/>
              <w:rPr>
                <w:rFonts w:ascii="Times New Roman" w:eastAsia="Calibri" w:hAnsi="Times New Roman" w:cs="Times New Roman"/>
                <w:lang w:val="az-Cyrl-AZ" w:eastAsia="ru-RU"/>
              </w:rPr>
            </w:pPr>
          </w:p>
        </w:tc>
      </w:tr>
      <w:tr w:rsidR="008B02A5" w:rsidRPr="00BE6178" w14:paraId="0DBB76D9" w14:textId="77777777" w:rsidTr="001F26F7">
        <w:trPr>
          <w:trHeight w:val="845"/>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0775BC1C" w14:textId="77777777" w:rsidR="008B02A5" w:rsidRPr="00BE6178" w:rsidRDefault="008B02A5" w:rsidP="00BE6178">
            <w:pPr>
              <w:spacing w:after="0" w:line="240" w:lineRule="auto"/>
              <w:jc w:val="both"/>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использовать средства индивидуальной и коллективной защиты от оружия массового поражения;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ABE2223" w14:textId="77777777" w:rsidR="008B02A5" w:rsidRPr="00BE6178" w:rsidRDefault="008B02A5" w:rsidP="00BE6178">
            <w:pPr>
              <w:spacing w:after="0" w:line="240" w:lineRule="auto"/>
              <w:ind w:left="14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практическое занятие</w:t>
            </w:r>
          </w:p>
        </w:tc>
        <w:tc>
          <w:tcPr>
            <w:tcW w:w="1731" w:type="dxa"/>
            <w:vMerge/>
            <w:tcBorders>
              <w:left w:val="single" w:sz="4" w:space="0" w:color="auto"/>
              <w:right w:val="single" w:sz="4" w:space="0" w:color="auto"/>
            </w:tcBorders>
            <w:shd w:val="clear" w:color="auto" w:fill="FFFFFF"/>
          </w:tcPr>
          <w:p w14:paraId="7B3079BE" w14:textId="09011F9F" w:rsidR="008B02A5" w:rsidRPr="00BE6178" w:rsidRDefault="008B02A5" w:rsidP="00BE6178">
            <w:pPr>
              <w:spacing w:after="0" w:line="240" w:lineRule="auto"/>
              <w:rPr>
                <w:rFonts w:ascii="Times New Roman" w:eastAsia="Calibri" w:hAnsi="Times New Roman" w:cs="Times New Roman"/>
                <w:lang w:val="az-Cyrl-AZ" w:eastAsia="ru-RU"/>
              </w:rPr>
            </w:pPr>
          </w:p>
        </w:tc>
      </w:tr>
      <w:tr w:rsidR="008B02A5" w:rsidRPr="00BE6178" w14:paraId="14D1C1A2" w14:textId="77777777" w:rsidTr="001F26F7">
        <w:trPr>
          <w:trHeight w:val="557"/>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6BCB0A04" w14:textId="77777777" w:rsidR="008B02A5" w:rsidRPr="00BE6178" w:rsidRDefault="008B02A5" w:rsidP="00BE6178">
            <w:pPr>
              <w:spacing w:after="0" w:line="240" w:lineRule="auto"/>
              <w:jc w:val="both"/>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применять первичные средства пожаротушения;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74C3B94" w14:textId="77777777" w:rsidR="008B02A5" w:rsidRPr="00BE6178" w:rsidRDefault="008B02A5" w:rsidP="00BE6178">
            <w:pPr>
              <w:spacing w:after="0" w:line="240" w:lineRule="auto"/>
              <w:ind w:left="14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практическое занятие</w:t>
            </w:r>
          </w:p>
        </w:tc>
        <w:tc>
          <w:tcPr>
            <w:tcW w:w="1731" w:type="dxa"/>
            <w:vMerge/>
            <w:tcBorders>
              <w:left w:val="single" w:sz="4" w:space="0" w:color="auto"/>
              <w:right w:val="single" w:sz="4" w:space="0" w:color="auto"/>
            </w:tcBorders>
            <w:shd w:val="clear" w:color="auto" w:fill="FFFFFF"/>
          </w:tcPr>
          <w:p w14:paraId="72968DFB" w14:textId="0B26DD1F" w:rsidR="008B02A5" w:rsidRPr="00BE6178" w:rsidRDefault="008B02A5" w:rsidP="00BE6178">
            <w:pPr>
              <w:spacing w:after="0" w:line="240" w:lineRule="auto"/>
              <w:rPr>
                <w:rFonts w:ascii="Times New Roman" w:eastAsia="Calibri" w:hAnsi="Times New Roman" w:cs="Times New Roman"/>
                <w:lang w:val="az-Cyrl-AZ" w:eastAsia="ru-RU"/>
              </w:rPr>
            </w:pPr>
          </w:p>
        </w:tc>
      </w:tr>
      <w:tr w:rsidR="008B02A5" w:rsidRPr="00BE6178" w14:paraId="2D55C1B8" w14:textId="77777777" w:rsidTr="001F26F7">
        <w:trPr>
          <w:trHeight w:val="1123"/>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4DFE299C" w14:textId="77777777" w:rsidR="008B02A5" w:rsidRPr="00BE6178" w:rsidRDefault="008B02A5" w:rsidP="00BE6178">
            <w:pPr>
              <w:spacing w:after="0" w:line="240" w:lineRule="auto"/>
              <w:jc w:val="both"/>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A8F23A2" w14:textId="77777777" w:rsidR="008B02A5" w:rsidRPr="00BE6178" w:rsidRDefault="008B02A5" w:rsidP="00BE6178">
            <w:pPr>
              <w:spacing w:after="0" w:line="240" w:lineRule="auto"/>
              <w:ind w:left="14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индивидуальные задания</w:t>
            </w:r>
          </w:p>
        </w:tc>
        <w:tc>
          <w:tcPr>
            <w:tcW w:w="1731" w:type="dxa"/>
            <w:vMerge/>
            <w:tcBorders>
              <w:left w:val="single" w:sz="4" w:space="0" w:color="auto"/>
              <w:right w:val="single" w:sz="4" w:space="0" w:color="auto"/>
            </w:tcBorders>
            <w:shd w:val="clear" w:color="auto" w:fill="FFFFFF"/>
          </w:tcPr>
          <w:p w14:paraId="5056CF26" w14:textId="45EDB70A" w:rsidR="008B02A5" w:rsidRPr="00BE6178" w:rsidRDefault="008B02A5" w:rsidP="00BE6178">
            <w:pPr>
              <w:spacing w:after="0" w:line="240" w:lineRule="auto"/>
              <w:rPr>
                <w:rFonts w:ascii="Times New Roman" w:eastAsia="Calibri" w:hAnsi="Times New Roman" w:cs="Times New Roman"/>
                <w:lang w:val="az-Cyrl-AZ" w:eastAsia="ru-RU"/>
              </w:rPr>
            </w:pPr>
          </w:p>
        </w:tc>
      </w:tr>
      <w:tr w:rsidR="008B02A5" w:rsidRPr="00BE6178" w14:paraId="51EBD488" w14:textId="77777777" w:rsidTr="001F26F7">
        <w:trPr>
          <w:trHeight w:val="1104"/>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4DF56C4F" w14:textId="77777777" w:rsidR="008B02A5" w:rsidRPr="00BE6178" w:rsidRDefault="008B02A5" w:rsidP="00BE6178">
            <w:pPr>
              <w:spacing w:after="0" w:line="240" w:lineRule="auto"/>
              <w:jc w:val="both"/>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B4902F1" w14:textId="77777777" w:rsidR="008B02A5" w:rsidRPr="00BE6178" w:rsidRDefault="008B02A5" w:rsidP="00BE6178">
            <w:pPr>
              <w:spacing w:after="0" w:line="240" w:lineRule="auto"/>
              <w:ind w:left="14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практическое занятие</w:t>
            </w:r>
          </w:p>
        </w:tc>
        <w:tc>
          <w:tcPr>
            <w:tcW w:w="1731" w:type="dxa"/>
            <w:vMerge/>
            <w:tcBorders>
              <w:left w:val="single" w:sz="4" w:space="0" w:color="auto"/>
              <w:right w:val="single" w:sz="4" w:space="0" w:color="auto"/>
            </w:tcBorders>
            <w:shd w:val="clear" w:color="auto" w:fill="FFFFFF"/>
          </w:tcPr>
          <w:p w14:paraId="1B02B524" w14:textId="4B93C27D" w:rsidR="008B02A5" w:rsidRPr="00BE6178" w:rsidRDefault="008B02A5" w:rsidP="00BE6178">
            <w:pPr>
              <w:spacing w:after="0" w:line="240" w:lineRule="auto"/>
              <w:rPr>
                <w:rFonts w:ascii="Times New Roman" w:eastAsia="Calibri" w:hAnsi="Times New Roman" w:cs="Times New Roman"/>
                <w:lang w:val="az-Cyrl-AZ" w:eastAsia="ru-RU"/>
              </w:rPr>
            </w:pPr>
          </w:p>
        </w:tc>
      </w:tr>
      <w:tr w:rsidR="008B02A5" w:rsidRPr="00BE6178" w14:paraId="7310AFE8" w14:textId="77777777" w:rsidTr="001F26F7">
        <w:trPr>
          <w:trHeight w:val="1114"/>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5F4556EC" w14:textId="77777777" w:rsidR="008B02A5" w:rsidRPr="00BE6178" w:rsidRDefault="008B02A5" w:rsidP="00BE6178">
            <w:pPr>
              <w:spacing w:after="0" w:line="240" w:lineRule="auto"/>
              <w:jc w:val="both"/>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владеть способами бесконфликтного общения и саморегуляции в повседневной деятельности и экстремальных условиях военной службы;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2247CB2" w14:textId="77777777" w:rsidR="008B02A5" w:rsidRPr="00BE6178" w:rsidRDefault="008B02A5" w:rsidP="00BE6178">
            <w:pPr>
              <w:spacing w:after="0" w:line="240" w:lineRule="auto"/>
              <w:ind w:left="14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индивидуальные задания</w:t>
            </w:r>
          </w:p>
        </w:tc>
        <w:tc>
          <w:tcPr>
            <w:tcW w:w="1731" w:type="dxa"/>
            <w:vMerge/>
            <w:tcBorders>
              <w:left w:val="single" w:sz="4" w:space="0" w:color="auto"/>
              <w:right w:val="single" w:sz="4" w:space="0" w:color="auto"/>
            </w:tcBorders>
            <w:shd w:val="clear" w:color="auto" w:fill="FFFFFF"/>
          </w:tcPr>
          <w:p w14:paraId="4CD06DCA" w14:textId="7E9916AA" w:rsidR="008B02A5" w:rsidRPr="00BE6178" w:rsidRDefault="008B02A5" w:rsidP="00BE6178">
            <w:pPr>
              <w:spacing w:after="0" w:line="240" w:lineRule="auto"/>
              <w:rPr>
                <w:rFonts w:ascii="Times New Roman" w:eastAsia="Calibri" w:hAnsi="Times New Roman" w:cs="Times New Roman"/>
                <w:lang w:val="az-Cyrl-AZ" w:eastAsia="ru-RU"/>
              </w:rPr>
            </w:pPr>
          </w:p>
        </w:tc>
      </w:tr>
      <w:tr w:rsidR="008B02A5" w:rsidRPr="00BE6178" w14:paraId="380D444E" w14:textId="77777777" w:rsidTr="001F26F7">
        <w:trPr>
          <w:trHeight w:val="28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623939BC" w14:textId="77777777" w:rsidR="008B02A5" w:rsidRPr="00BE6178" w:rsidRDefault="008B02A5" w:rsidP="00BE6178">
            <w:pPr>
              <w:spacing w:after="0" w:line="240" w:lineRule="auto"/>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оказывать первую помощь пострадавшим;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868D536" w14:textId="77777777" w:rsidR="008B02A5" w:rsidRPr="00BE6178" w:rsidRDefault="008B02A5" w:rsidP="00BE6178">
            <w:pPr>
              <w:spacing w:after="0" w:line="240" w:lineRule="auto"/>
              <w:ind w:left="140"/>
              <w:rPr>
                <w:rFonts w:ascii="Times New Roman" w:eastAsia="Calibri" w:hAnsi="Times New Roman" w:cs="Times New Roman"/>
                <w:lang w:val="az-Cyrl-AZ" w:eastAsia="ru-RU"/>
              </w:rPr>
            </w:pPr>
            <w:r w:rsidRPr="00BE6178">
              <w:rPr>
                <w:rFonts w:ascii="Times New Roman" w:eastAsia="Calibri" w:hAnsi="Times New Roman" w:cs="Times New Roman"/>
                <w:lang w:val="az-Cyrl-AZ" w:eastAsia="ru-RU"/>
              </w:rPr>
              <w:t>практическое занятие</w:t>
            </w:r>
          </w:p>
        </w:tc>
        <w:tc>
          <w:tcPr>
            <w:tcW w:w="1731" w:type="dxa"/>
            <w:vMerge/>
            <w:tcBorders>
              <w:left w:val="single" w:sz="4" w:space="0" w:color="auto"/>
              <w:bottom w:val="single" w:sz="4" w:space="0" w:color="auto"/>
              <w:right w:val="single" w:sz="4" w:space="0" w:color="auto"/>
            </w:tcBorders>
            <w:shd w:val="clear" w:color="auto" w:fill="FFFFFF"/>
          </w:tcPr>
          <w:p w14:paraId="78C85261" w14:textId="52076F1E" w:rsidR="008B02A5" w:rsidRPr="00BE6178" w:rsidRDefault="008B02A5" w:rsidP="00BE6178">
            <w:pPr>
              <w:spacing w:after="0" w:line="240" w:lineRule="auto"/>
              <w:rPr>
                <w:rFonts w:ascii="Times New Roman" w:eastAsia="Calibri" w:hAnsi="Times New Roman" w:cs="Times New Roman"/>
                <w:lang w:val="az-Cyrl-AZ" w:eastAsia="ru-RU"/>
              </w:rPr>
            </w:pPr>
          </w:p>
        </w:tc>
      </w:tr>
      <w:tr w:rsidR="00BE6178" w:rsidRPr="00BE6178" w14:paraId="46CA449E" w14:textId="77777777" w:rsidTr="001F26F7">
        <w:trPr>
          <w:trHeight w:val="29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700241EB" w14:textId="77777777" w:rsidR="00BE6178" w:rsidRPr="00BE6178" w:rsidRDefault="00BE6178" w:rsidP="00BE6178">
            <w:pPr>
              <w:spacing w:after="0" w:line="240" w:lineRule="auto"/>
              <w:jc w:val="both"/>
              <w:rPr>
                <w:rFonts w:ascii="Times New Roman" w:eastAsia="Calibri" w:hAnsi="Times New Roman" w:cs="Times New Roman"/>
                <w:b/>
                <w:bCs/>
                <w:lang w:eastAsia="ru-RU"/>
              </w:rPr>
            </w:pPr>
            <w:r w:rsidRPr="00BE6178">
              <w:rPr>
                <w:rFonts w:ascii="Times New Roman" w:eastAsia="Calibri" w:hAnsi="Times New Roman" w:cs="Times New Roman"/>
                <w:b/>
                <w:bCs/>
                <w:lang w:eastAsia="ru-RU"/>
              </w:rPr>
              <w:t>Знания: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1A7CF8E" w14:textId="77777777" w:rsidR="00BE6178" w:rsidRPr="00BE6178" w:rsidRDefault="00BE6178" w:rsidP="00BE6178">
            <w:pPr>
              <w:spacing w:after="0" w:line="240" w:lineRule="auto"/>
              <w:rPr>
                <w:rFonts w:ascii="Times New Roman" w:eastAsia="Times New Roman" w:hAnsi="Times New Roman" w:cs="Times New Roman"/>
                <w:lang w:eastAsia="ru-RU"/>
              </w:rPr>
            </w:pPr>
          </w:p>
        </w:tc>
        <w:tc>
          <w:tcPr>
            <w:tcW w:w="1731" w:type="dxa"/>
            <w:tcBorders>
              <w:top w:val="single" w:sz="4" w:space="0" w:color="auto"/>
              <w:left w:val="single" w:sz="4" w:space="0" w:color="auto"/>
              <w:bottom w:val="single" w:sz="4" w:space="0" w:color="auto"/>
              <w:right w:val="single" w:sz="4" w:space="0" w:color="auto"/>
            </w:tcBorders>
            <w:shd w:val="clear" w:color="auto" w:fill="FFFFFF"/>
          </w:tcPr>
          <w:p w14:paraId="3DD245BD" w14:textId="77777777" w:rsidR="00BE6178" w:rsidRPr="00BE6178" w:rsidRDefault="00BE6178" w:rsidP="00BE6178">
            <w:pPr>
              <w:spacing w:after="0" w:line="240" w:lineRule="auto"/>
              <w:rPr>
                <w:rFonts w:ascii="Times New Roman" w:eastAsia="Times New Roman" w:hAnsi="Times New Roman" w:cs="Times New Roman"/>
                <w:lang w:eastAsia="ru-RU"/>
              </w:rPr>
            </w:pPr>
          </w:p>
        </w:tc>
      </w:tr>
      <w:tr w:rsidR="008B02A5" w:rsidRPr="00BE6178" w14:paraId="6B69E3EA" w14:textId="77777777" w:rsidTr="001F26F7">
        <w:trPr>
          <w:trHeight w:val="29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2F1D5CDB" w14:textId="2A81A6BD" w:rsidR="008B02A5" w:rsidRPr="008B02A5" w:rsidRDefault="008B02A5" w:rsidP="008B02A5">
            <w:pPr>
              <w:spacing w:after="0" w:line="240" w:lineRule="auto"/>
              <w:jc w:val="both"/>
              <w:rPr>
                <w:rFonts w:ascii="Times New Roman" w:eastAsia="Calibri" w:hAnsi="Times New Roman" w:cs="Times New Roman"/>
                <w:b/>
                <w:bCs/>
                <w:lang w:eastAsia="ru-RU"/>
              </w:rPr>
            </w:pPr>
            <w:r w:rsidRPr="008B02A5">
              <w:rPr>
                <w:rFonts w:ascii="Times New Roman" w:hAnsi="Times New Roman" w:cs="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48002DF" w14:textId="4AE6582F" w:rsidR="008B02A5" w:rsidRPr="008B02A5" w:rsidRDefault="008B02A5" w:rsidP="001F26F7">
            <w:pPr>
              <w:spacing w:after="0" w:line="240" w:lineRule="auto"/>
              <w:ind w:left="147"/>
              <w:rPr>
                <w:rFonts w:ascii="Times New Roman" w:eastAsia="Times New Roman" w:hAnsi="Times New Roman" w:cs="Times New Roman"/>
                <w:lang w:eastAsia="ru-RU"/>
              </w:rPr>
            </w:pPr>
            <w:r w:rsidRPr="008B02A5">
              <w:rPr>
                <w:rFonts w:ascii="Times New Roman" w:hAnsi="Times New Roman" w:cs="Times New Roman"/>
              </w:rPr>
              <w:t>индивидуальные задания</w:t>
            </w:r>
          </w:p>
        </w:tc>
        <w:tc>
          <w:tcPr>
            <w:tcW w:w="1731" w:type="dxa"/>
            <w:vMerge w:val="restart"/>
            <w:tcBorders>
              <w:top w:val="single" w:sz="4" w:space="0" w:color="auto"/>
              <w:left w:val="single" w:sz="4" w:space="0" w:color="auto"/>
              <w:right w:val="single" w:sz="4" w:space="0" w:color="auto"/>
            </w:tcBorders>
            <w:shd w:val="clear" w:color="auto" w:fill="FFFFFF"/>
          </w:tcPr>
          <w:p w14:paraId="0DFAD92A" w14:textId="01D1CD68" w:rsidR="008B02A5" w:rsidRPr="008B02A5" w:rsidRDefault="008B02A5" w:rsidP="001F26F7">
            <w:pPr>
              <w:spacing w:after="0" w:line="240" w:lineRule="auto"/>
              <w:ind w:left="140"/>
              <w:rPr>
                <w:rFonts w:ascii="Times New Roman" w:eastAsia="Times New Roman" w:hAnsi="Times New Roman" w:cs="Times New Roman"/>
                <w:lang w:eastAsia="ru-RU"/>
              </w:rPr>
            </w:pPr>
            <w:r w:rsidRPr="008B02A5">
              <w:rPr>
                <w:rFonts w:ascii="Times New Roman" w:hAnsi="Times New Roman" w:cs="Times New Roman"/>
              </w:rPr>
              <w:t>оценка результатов выполнения индивидуального задания</w:t>
            </w:r>
          </w:p>
        </w:tc>
      </w:tr>
      <w:tr w:rsidR="008B02A5" w:rsidRPr="00BE6178" w14:paraId="26EA6AC8" w14:textId="77777777" w:rsidTr="001F26F7">
        <w:trPr>
          <w:trHeight w:val="29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1A2659B8" w14:textId="68C1C973" w:rsidR="008B02A5" w:rsidRPr="008B02A5" w:rsidRDefault="008B02A5" w:rsidP="008B02A5">
            <w:pPr>
              <w:spacing w:after="0" w:line="240" w:lineRule="auto"/>
              <w:jc w:val="both"/>
              <w:rPr>
                <w:rFonts w:ascii="Times New Roman" w:eastAsia="Calibri" w:hAnsi="Times New Roman" w:cs="Times New Roman"/>
                <w:b/>
                <w:bCs/>
                <w:lang w:eastAsia="ru-RU"/>
              </w:rPr>
            </w:pPr>
            <w:r w:rsidRPr="008B02A5">
              <w:rPr>
                <w:rFonts w:ascii="Times New Roman" w:hAnsi="Times New Roman" w:cs="Times New Roman"/>
              </w:rPr>
              <w:t>основы военной службы и обороны государства;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C4CACC7" w14:textId="6D5A233C" w:rsidR="008B02A5" w:rsidRPr="008B02A5" w:rsidRDefault="008B02A5" w:rsidP="001F26F7">
            <w:pPr>
              <w:spacing w:after="0" w:line="240" w:lineRule="auto"/>
              <w:ind w:left="147"/>
              <w:rPr>
                <w:rFonts w:ascii="Times New Roman" w:eastAsia="Times New Roman" w:hAnsi="Times New Roman" w:cs="Times New Roman"/>
                <w:lang w:eastAsia="ru-RU"/>
              </w:rPr>
            </w:pPr>
            <w:r w:rsidRPr="008B02A5">
              <w:rPr>
                <w:rFonts w:ascii="Times New Roman" w:hAnsi="Times New Roman" w:cs="Times New Roman"/>
              </w:rPr>
              <w:t>индивидуальные задания</w:t>
            </w:r>
          </w:p>
        </w:tc>
        <w:tc>
          <w:tcPr>
            <w:tcW w:w="1731" w:type="dxa"/>
            <w:vMerge/>
            <w:tcBorders>
              <w:left w:val="single" w:sz="4" w:space="0" w:color="auto"/>
              <w:right w:val="single" w:sz="4" w:space="0" w:color="auto"/>
            </w:tcBorders>
            <w:shd w:val="clear" w:color="auto" w:fill="FFFFFF"/>
          </w:tcPr>
          <w:p w14:paraId="348D2C54" w14:textId="74832473" w:rsidR="008B02A5" w:rsidRPr="008B02A5" w:rsidRDefault="008B02A5" w:rsidP="008B02A5">
            <w:pPr>
              <w:spacing w:after="0" w:line="240" w:lineRule="auto"/>
              <w:rPr>
                <w:rFonts w:ascii="Times New Roman" w:eastAsia="Times New Roman" w:hAnsi="Times New Roman" w:cs="Times New Roman"/>
                <w:lang w:eastAsia="ru-RU"/>
              </w:rPr>
            </w:pPr>
          </w:p>
        </w:tc>
      </w:tr>
      <w:tr w:rsidR="008B02A5" w:rsidRPr="00BE6178" w14:paraId="1590150E" w14:textId="77777777" w:rsidTr="001F26F7">
        <w:trPr>
          <w:trHeight w:val="29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532F94B9" w14:textId="363022A7" w:rsidR="008B02A5" w:rsidRPr="008B02A5" w:rsidRDefault="008B02A5" w:rsidP="008B02A5">
            <w:pPr>
              <w:spacing w:after="0" w:line="240" w:lineRule="auto"/>
              <w:jc w:val="both"/>
              <w:rPr>
                <w:rFonts w:ascii="Times New Roman" w:eastAsia="Calibri" w:hAnsi="Times New Roman" w:cs="Times New Roman"/>
                <w:b/>
                <w:bCs/>
                <w:lang w:eastAsia="ru-RU"/>
              </w:rPr>
            </w:pPr>
            <w:r w:rsidRPr="008B02A5">
              <w:rPr>
                <w:rFonts w:ascii="Times New Roman" w:hAnsi="Times New Roman" w:cs="Times New Roman"/>
              </w:rPr>
              <w:t>задачи и основные мероприятия гражданской обороны; способы защиты населения от оружия массового поражения;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3695F70" w14:textId="6FAE346F" w:rsidR="008B02A5" w:rsidRPr="008B02A5" w:rsidRDefault="008B02A5" w:rsidP="001F26F7">
            <w:pPr>
              <w:spacing w:after="0" w:line="240" w:lineRule="auto"/>
              <w:ind w:left="147"/>
              <w:rPr>
                <w:rFonts w:ascii="Times New Roman" w:eastAsia="Times New Roman" w:hAnsi="Times New Roman" w:cs="Times New Roman"/>
                <w:lang w:eastAsia="ru-RU"/>
              </w:rPr>
            </w:pPr>
            <w:r w:rsidRPr="008B02A5">
              <w:rPr>
                <w:rFonts w:ascii="Times New Roman" w:hAnsi="Times New Roman" w:cs="Times New Roman"/>
              </w:rPr>
              <w:t>тестирование</w:t>
            </w:r>
          </w:p>
        </w:tc>
        <w:tc>
          <w:tcPr>
            <w:tcW w:w="1731" w:type="dxa"/>
            <w:vMerge/>
            <w:tcBorders>
              <w:left w:val="single" w:sz="4" w:space="0" w:color="auto"/>
              <w:right w:val="single" w:sz="4" w:space="0" w:color="auto"/>
            </w:tcBorders>
            <w:shd w:val="clear" w:color="auto" w:fill="FFFFFF"/>
          </w:tcPr>
          <w:p w14:paraId="5C7F2A8C" w14:textId="661A4C62" w:rsidR="008B02A5" w:rsidRPr="008B02A5" w:rsidRDefault="008B02A5" w:rsidP="008B02A5">
            <w:pPr>
              <w:spacing w:after="0" w:line="240" w:lineRule="auto"/>
              <w:rPr>
                <w:rFonts w:ascii="Times New Roman" w:eastAsia="Times New Roman" w:hAnsi="Times New Roman" w:cs="Times New Roman"/>
                <w:lang w:eastAsia="ru-RU"/>
              </w:rPr>
            </w:pPr>
          </w:p>
        </w:tc>
      </w:tr>
      <w:tr w:rsidR="008B02A5" w:rsidRPr="00BE6178" w14:paraId="5648B9BE" w14:textId="77777777" w:rsidTr="001F26F7">
        <w:trPr>
          <w:trHeight w:val="29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23327B01" w14:textId="7388F5DF" w:rsidR="008B02A5" w:rsidRPr="008B02A5" w:rsidRDefault="008B02A5" w:rsidP="008B02A5">
            <w:pPr>
              <w:spacing w:after="0" w:line="240" w:lineRule="auto"/>
              <w:jc w:val="both"/>
              <w:rPr>
                <w:rFonts w:ascii="Times New Roman" w:eastAsia="Calibri" w:hAnsi="Times New Roman" w:cs="Times New Roman"/>
                <w:b/>
                <w:bCs/>
                <w:lang w:eastAsia="ru-RU"/>
              </w:rPr>
            </w:pPr>
            <w:r w:rsidRPr="008B02A5">
              <w:rPr>
                <w:rFonts w:ascii="Times New Roman" w:hAnsi="Times New Roman" w:cs="Times New Roman"/>
              </w:rPr>
              <w:t>меры пожарной безопасности и правила безопасного поведения при пожарах;</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2A5A7A2" w14:textId="684D6F95" w:rsidR="008B02A5" w:rsidRPr="008B02A5" w:rsidRDefault="008B02A5" w:rsidP="001F26F7">
            <w:pPr>
              <w:spacing w:after="0" w:line="240" w:lineRule="auto"/>
              <w:ind w:left="147"/>
              <w:rPr>
                <w:rFonts w:ascii="Times New Roman" w:eastAsia="Times New Roman" w:hAnsi="Times New Roman" w:cs="Times New Roman"/>
                <w:lang w:eastAsia="ru-RU"/>
              </w:rPr>
            </w:pPr>
            <w:r w:rsidRPr="008B02A5">
              <w:rPr>
                <w:rFonts w:ascii="Times New Roman" w:hAnsi="Times New Roman" w:cs="Times New Roman"/>
              </w:rPr>
              <w:t>практические занятия</w:t>
            </w:r>
          </w:p>
        </w:tc>
        <w:tc>
          <w:tcPr>
            <w:tcW w:w="1731" w:type="dxa"/>
            <w:vMerge/>
            <w:tcBorders>
              <w:left w:val="single" w:sz="4" w:space="0" w:color="auto"/>
              <w:right w:val="single" w:sz="4" w:space="0" w:color="auto"/>
            </w:tcBorders>
            <w:shd w:val="clear" w:color="auto" w:fill="FFFFFF"/>
          </w:tcPr>
          <w:p w14:paraId="081CDCA1" w14:textId="19F12824" w:rsidR="008B02A5" w:rsidRPr="008B02A5" w:rsidRDefault="008B02A5" w:rsidP="008B02A5">
            <w:pPr>
              <w:spacing w:after="0" w:line="240" w:lineRule="auto"/>
              <w:rPr>
                <w:rFonts w:ascii="Times New Roman" w:eastAsia="Times New Roman" w:hAnsi="Times New Roman" w:cs="Times New Roman"/>
                <w:lang w:eastAsia="ru-RU"/>
              </w:rPr>
            </w:pPr>
          </w:p>
        </w:tc>
      </w:tr>
      <w:tr w:rsidR="008B02A5" w:rsidRPr="00BE6178" w14:paraId="7B3AD38D" w14:textId="77777777" w:rsidTr="001F26F7">
        <w:trPr>
          <w:trHeight w:val="298"/>
        </w:trPr>
        <w:tc>
          <w:tcPr>
            <w:tcW w:w="5671" w:type="dxa"/>
            <w:tcBorders>
              <w:top w:val="single" w:sz="4" w:space="0" w:color="auto"/>
              <w:left w:val="single" w:sz="4" w:space="0" w:color="auto"/>
              <w:bottom w:val="single" w:sz="4" w:space="0" w:color="auto"/>
              <w:right w:val="single" w:sz="4" w:space="0" w:color="auto"/>
            </w:tcBorders>
            <w:shd w:val="clear" w:color="auto" w:fill="FFFFFF"/>
          </w:tcPr>
          <w:p w14:paraId="2E77EB67" w14:textId="15ECBC24" w:rsidR="008B02A5" w:rsidRPr="008B02A5" w:rsidRDefault="008B02A5" w:rsidP="008B02A5">
            <w:pPr>
              <w:spacing w:after="0" w:line="240" w:lineRule="auto"/>
              <w:jc w:val="both"/>
              <w:rPr>
                <w:rFonts w:ascii="Times New Roman" w:eastAsia="Calibri" w:hAnsi="Times New Roman" w:cs="Times New Roman"/>
                <w:b/>
                <w:bCs/>
                <w:lang w:eastAsia="ru-RU"/>
              </w:rPr>
            </w:pPr>
            <w:r w:rsidRPr="008B02A5">
              <w:rPr>
                <w:rFonts w:ascii="Times New Roman" w:hAnsi="Times New Roman" w:cs="Times New Roman"/>
              </w:rPr>
              <w:t>организацию и порядок призыва граждан на военную службу и поступления на нее в добровольном порядке;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98EABC7" w14:textId="35FA69F3" w:rsidR="008B02A5" w:rsidRPr="008B02A5" w:rsidRDefault="008B02A5" w:rsidP="001F26F7">
            <w:pPr>
              <w:spacing w:after="0" w:line="240" w:lineRule="auto"/>
              <w:ind w:left="147"/>
              <w:rPr>
                <w:rFonts w:ascii="Times New Roman" w:eastAsia="Times New Roman" w:hAnsi="Times New Roman" w:cs="Times New Roman"/>
                <w:lang w:eastAsia="ru-RU"/>
              </w:rPr>
            </w:pPr>
            <w:r w:rsidRPr="008B02A5">
              <w:rPr>
                <w:rFonts w:ascii="Times New Roman" w:hAnsi="Times New Roman" w:cs="Times New Roman"/>
              </w:rPr>
              <w:t>индивидуальные задания</w:t>
            </w:r>
          </w:p>
        </w:tc>
        <w:tc>
          <w:tcPr>
            <w:tcW w:w="1731" w:type="dxa"/>
            <w:vMerge/>
            <w:tcBorders>
              <w:left w:val="single" w:sz="4" w:space="0" w:color="auto"/>
              <w:right w:val="single" w:sz="4" w:space="0" w:color="auto"/>
            </w:tcBorders>
            <w:shd w:val="clear" w:color="auto" w:fill="FFFFFF"/>
          </w:tcPr>
          <w:p w14:paraId="0160D793" w14:textId="539DAD11" w:rsidR="008B02A5" w:rsidRPr="008B02A5" w:rsidRDefault="008B02A5" w:rsidP="008B02A5">
            <w:pPr>
              <w:spacing w:after="0" w:line="240" w:lineRule="auto"/>
              <w:rPr>
                <w:rFonts w:ascii="Times New Roman" w:eastAsia="Times New Roman" w:hAnsi="Times New Roman" w:cs="Times New Roman"/>
                <w:lang w:eastAsia="ru-RU"/>
              </w:rPr>
            </w:pPr>
          </w:p>
        </w:tc>
      </w:tr>
      <w:tr w:rsidR="008B02A5" w:rsidRPr="00BE6178" w14:paraId="57F7733E" w14:textId="77777777" w:rsidTr="001F26F7">
        <w:trPr>
          <w:trHeight w:val="298"/>
        </w:trPr>
        <w:tc>
          <w:tcPr>
            <w:tcW w:w="5671" w:type="dxa"/>
            <w:tcBorders>
              <w:top w:val="single" w:sz="4" w:space="0" w:color="auto"/>
              <w:left w:val="single" w:sz="4" w:space="0" w:color="auto"/>
              <w:right w:val="single" w:sz="4" w:space="0" w:color="auto"/>
            </w:tcBorders>
            <w:shd w:val="clear" w:color="auto" w:fill="FFFFFF"/>
          </w:tcPr>
          <w:p w14:paraId="5765A02B" w14:textId="636A1E7E" w:rsidR="008B02A5" w:rsidRPr="008B02A5" w:rsidRDefault="008B02A5" w:rsidP="008B02A5">
            <w:pPr>
              <w:spacing w:after="0" w:line="240" w:lineRule="auto"/>
              <w:jc w:val="both"/>
              <w:rPr>
                <w:rFonts w:ascii="Times New Roman" w:eastAsia="Calibri" w:hAnsi="Times New Roman" w:cs="Times New Roman"/>
                <w:b/>
                <w:bCs/>
                <w:lang w:eastAsia="ru-RU"/>
              </w:rPr>
            </w:pPr>
            <w:r w:rsidRPr="008B02A5">
              <w:rPr>
                <w:rFonts w:ascii="Times New Roman" w:hAnsi="Times New Roman" w:cs="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2268" w:type="dxa"/>
            <w:tcBorders>
              <w:top w:val="single" w:sz="4" w:space="0" w:color="auto"/>
              <w:left w:val="single" w:sz="4" w:space="0" w:color="auto"/>
              <w:right w:val="single" w:sz="4" w:space="0" w:color="auto"/>
            </w:tcBorders>
            <w:shd w:val="clear" w:color="auto" w:fill="FFFFFF"/>
          </w:tcPr>
          <w:p w14:paraId="70BE6DB5" w14:textId="7920B0F8" w:rsidR="008B02A5" w:rsidRPr="008B02A5" w:rsidRDefault="008B02A5" w:rsidP="001F26F7">
            <w:pPr>
              <w:spacing w:after="0" w:line="240" w:lineRule="auto"/>
              <w:ind w:left="147"/>
              <w:rPr>
                <w:rFonts w:ascii="Times New Roman" w:eastAsia="Times New Roman" w:hAnsi="Times New Roman" w:cs="Times New Roman"/>
                <w:lang w:eastAsia="ru-RU"/>
              </w:rPr>
            </w:pPr>
            <w:r w:rsidRPr="008B02A5">
              <w:rPr>
                <w:rFonts w:ascii="Times New Roman" w:hAnsi="Times New Roman" w:cs="Times New Roman"/>
              </w:rPr>
              <w:t>контрольная работа</w:t>
            </w:r>
          </w:p>
        </w:tc>
        <w:tc>
          <w:tcPr>
            <w:tcW w:w="1731" w:type="dxa"/>
            <w:vMerge/>
            <w:tcBorders>
              <w:left w:val="single" w:sz="4" w:space="0" w:color="auto"/>
              <w:right w:val="single" w:sz="4" w:space="0" w:color="auto"/>
            </w:tcBorders>
            <w:shd w:val="clear" w:color="auto" w:fill="FFFFFF"/>
          </w:tcPr>
          <w:p w14:paraId="54839BA9" w14:textId="630543A9" w:rsidR="008B02A5" w:rsidRPr="008B02A5" w:rsidRDefault="008B02A5" w:rsidP="008B02A5">
            <w:pPr>
              <w:spacing w:after="0" w:line="240" w:lineRule="auto"/>
              <w:rPr>
                <w:rFonts w:ascii="Times New Roman" w:eastAsia="Times New Roman" w:hAnsi="Times New Roman" w:cs="Times New Roman"/>
                <w:lang w:eastAsia="ru-RU"/>
              </w:rPr>
            </w:pPr>
          </w:p>
        </w:tc>
      </w:tr>
    </w:tbl>
    <w:p w14:paraId="2CCAA435" w14:textId="3CB2A6CB" w:rsidR="003A4D0A" w:rsidRPr="00631D83" w:rsidRDefault="003A4D0A" w:rsidP="003A4D0A">
      <w:pPr>
        <w:spacing w:after="0" w:line="240" w:lineRule="auto"/>
        <w:rPr>
          <w:rFonts w:ascii="Times New Roman" w:hAnsi="Times New Roman"/>
          <w:b/>
          <w:bCs/>
          <w:sz w:val="24"/>
          <w:szCs w:val="24"/>
        </w:rPr>
      </w:pPr>
    </w:p>
    <w:sectPr w:rsidR="003A4D0A" w:rsidRPr="00631D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BD19" w14:textId="77777777" w:rsidR="00942F29" w:rsidRDefault="00942F29">
      <w:pPr>
        <w:spacing w:after="0" w:line="240" w:lineRule="auto"/>
      </w:pPr>
      <w:r>
        <w:separator/>
      </w:r>
    </w:p>
  </w:endnote>
  <w:endnote w:type="continuationSeparator" w:id="0">
    <w:p w14:paraId="50169AA2" w14:textId="77777777" w:rsidR="00942F29" w:rsidRDefault="00942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Quattrocento San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Mincho"/>
    <w:panose1 w:val="00000000000000000000"/>
    <w:charset w:val="80"/>
    <w:family w:val="auto"/>
    <w:notTrueType/>
    <w:pitch w:val="variable"/>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ISOCPEUR">
    <w:altName w:val="Arial"/>
    <w:charset w:val="CC"/>
    <w:family w:val="swiss"/>
    <w:pitch w:val="variable"/>
    <w:sig w:usb0="00000001"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2F8C2" w14:textId="77777777" w:rsidR="0023724F" w:rsidRDefault="006D4B0A"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B3E14B9" w14:textId="77777777" w:rsidR="0023724F" w:rsidRDefault="00942F29"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15386" w14:textId="77777777" w:rsidR="0023724F" w:rsidRDefault="006D4B0A">
    <w:pPr>
      <w:pStyle w:val="a6"/>
      <w:jc w:val="right"/>
    </w:pPr>
    <w:r>
      <w:fldChar w:fldCharType="begin"/>
    </w:r>
    <w:r>
      <w:instrText>PAGE   \* MERGEFORMAT</w:instrText>
    </w:r>
    <w:r>
      <w:fldChar w:fldCharType="separate"/>
    </w:r>
    <w:r>
      <w:rPr>
        <w:noProof/>
      </w:rPr>
      <w:t>508</w:t>
    </w:r>
    <w:r>
      <w:fldChar w:fldCharType="end"/>
    </w:r>
  </w:p>
  <w:p w14:paraId="3ECE3597" w14:textId="77777777" w:rsidR="0023724F" w:rsidRDefault="00942F29"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039559"/>
      <w:docPartObj>
        <w:docPartGallery w:val="Page Numbers (Bottom of Page)"/>
        <w:docPartUnique/>
      </w:docPartObj>
    </w:sdtPr>
    <w:sdtEndPr/>
    <w:sdtContent>
      <w:p w14:paraId="507AAC81" w14:textId="77777777" w:rsidR="00386A69" w:rsidRDefault="006D4B0A">
        <w:pPr>
          <w:pStyle w:val="a6"/>
          <w:jc w:val="right"/>
        </w:pPr>
        <w:r>
          <w:fldChar w:fldCharType="begin"/>
        </w:r>
        <w:r>
          <w:instrText>PAGE   \* MERGEFORMAT</w:instrText>
        </w:r>
        <w:r>
          <w:fldChar w:fldCharType="separate"/>
        </w:r>
        <w:r w:rsidRPr="00A61A3E">
          <w:rPr>
            <w:noProof/>
            <w:lang w:val="ru-RU"/>
          </w:rPr>
          <w:t>25</w:t>
        </w:r>
        <w:r>
          <w:fldChar w:fldCharType="end"/>
        </w:r>
      </w:p>
    </w:sdtContent>
  </w:sdt>
  <w:p w14:paraId="0D38A5FC" w14:textId="77777777" w:rsidR="00386A69" w:rsidRDefault="00942F29">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969279"/>
      <w:docPartObj>
        <w:docPartGallery w:val="Page Numbers (Bottom of Page)"/>
        <w:docPartUnique/>
      </w:docPartObj>
    </w:sdtPr>
    <w:sdtEndPr/>
    <w:sdtContent>
      <w:p w14:paraId="4A516917" w14:textId="77777777" w:rsidR="00386A69" w:rsidRDefault="006D4B0A">
        <w:pPr>
          <w:pStyle w:val="a6"/>
          <w:jc w:val="right"/>
        </w:pPr>
        <w:r>
          <w:fldChar w:fldCharType="begin"/>
        </w:r>
        <w:r>
          <w:instrText>PAGE   \* MERGEFORMAT</w:instrText>
        </w:r>
        <w:r>
          <w:fldChar w:fldCharType="separate"/>
        </w:r>
        <w:r w:rsidRPr="00062418">
          <w:rPr>
            <w:noProof/>
            <w:lang w:val="ru-RU"/>
          </w:rPr>
          <w:t>216</w:t>
        </w:r>
        <w:r>
          <w:fldChar w:fldCharType="end"/>
        </w:r>
      </w:p>
    </w:sdtContent>
  </w:sdt>
  <w:p w14:paraId="30397458" w14:textId="77777777" w:rsidR="00386A69" w:rsidRDefault="00942F29">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16EB" w14:textId="77777777" w:rsidR="00DA67E5" w:rsidRDefault="00DA67E5"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B6313A2" w14:textId="77777777" w:rsidR="00DA67E5" w:rsidRDefault="00DA67E5" w:rsidP="00B008DE">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AC3D2" w14:textId="77777777" w:rsidR="00DA67E5" w:rsidRDefault="00DA67E5" w:rsidP="00B008DE">
    <w:pPr>
      <w:pStyle w:val="a6"/>
      <w:jc w:val="right"/>
    </w:pPr>
    <w:r>
      <w:fldChar w:fldCharType="begin"/>
    </w:r>
    <w:r>
      <w:instrText>PAGE   \* MERGEFORMAT</w:instrText>
    </w:r>
    <w:r>
      <w:fldChar w:fldCharType="separate"/>
    </w:r>
    <w:r>
      <w:rPr>
        <w:noProof/>
      </w:rPr>
      <w:t>439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5EBA6" w14:textId="77777777" w:rsidR="004D6561" w:rsidRDefault="004D6561" w:rsidP="00E66D7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43E0B49" w14:textId="77777777" w:rsidR="004D6561" w:rsidRDefault="004D6561" w:rsidP="00E66D77">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F1627" w14:textId="77777777" w:rsidR="004D6561" w:rsidRDefault="004D6561" w:rsidP="00E66D7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17</w:t>
    </w:r>
    <w:r>
      <w:rPr>
        <w:rStyle w:val="a8"/>
        <w:noProof/>
      </w:rPr>
      <w:t>9</w:t>
    </w:r>
    <w:r>
      <w:rPr>
        <w:rStyle w:val="a8"/>
      </w:rPr>
      <w:fldChar w:fldCharType="end"/>
    </w:r>
  </w:p>
  <w:p w14:paraId="0261ABD1" w14:textId="77777777" w:rsidR="004D6561" w:rsidRDefault="004D6561" w:rsidP="00E66D77">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10063" w14:textId="77777777" w:rsidR="00942F29" w:rsidRDefault="00942F29">
      <w:pPr>
        <w:spacing w:after="0" w:line="240" w:lineRule="auto"/>
      </w:pPr>
      <w:r>
        <w:separator/>
      </w:r>
    </w:p>
  </w:footnote>
  <w:footnote w:type="continuationSeparator" w:id="0">
    <w:p w14:paraId="5F4BA743" w14:textId="77777777" w:rsidR="00942F29" w:rsidRDefault="00942F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0323F3"/>
    <w:multiLevelType w:val="multilevel"/>
    <w:tmpl w:val="C2E0871A"/>
    <w:lvl w:ilvl="0">
      <w:start w:val="1"/>
      <w:numFmt w:val="decimal"/>
      <w:suff w:val="space"/>
      <w:lvlText w:val="%1."/>
      <w:lvlJc w:val="left"/>
      <w:pPr>
        <w:ind w:left="0" w:firstLine="0"/>
      </w:pPr>
    </w:lvl>
    <w:lvl w:ilvl="1">
      <w:start w:val="2"/>
      <w:numFmt w:val="decimal"/>
      <w:isLgl/>
      <w:lvlText w:val="%1.%2"/>
      <w:lvlJc w:val="left"/>
      <w:pPr>
        <w:ind w:left="870" w:hanging="54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750" w:hanging="1440"/>
      </w:pPr>
      <w:rPr>
        <w:rFonts w:hint="default"/>
      </w:rPr>
    </w:lvl>
    <w:lvl w:ilvl="8">
      <w:start w:val="1"/>
      <w:numFmt w:val="decimal"/>
      <w:isLgl/>
      <w:lvlText w:val="%1.%2.%3.%4.%5.%6.%7.%8.%9"/>
      <w:lvlJc w:val="left"/>
      <w:pPr>
        <w:ind w:left="4440" w:hanging="1800"/>
      </w:pPr>
      <w:rPr>
        <w:rFonts w:hint="default"/>
      </w:rPr>
    </w:lvl>
  </w:abstractNum>
  <w:abstractNum w:abstractNumId="1" w15:restartNumberingAfterBreak="0">
    <w:nsid w:val="AAE259BC"/>
    <w:multiLevelType w:val="singleLevel"/>
    <w:tmpl w:val="AAE259BC"/>
    <w:lvl w:ilvl="0">
      <w:start w:val="1"/>
      <w:numFmt w:val="decimal"/>
      <w:suff w:val="space"/>
      <w:lvlText w:val="%1."/>
      <w:lvlJc w:val="left"/>
      <w:pPr>
        <w:ind w:left="0" w:firstLine="0"/>
      </w:pPr>
    </w:lvl>
  </w:abstractNum>
  <w:abstractNum w:abstractNumId="2" w15:restartNumberingAfterBreak="0">
    <w:nsid w:val="BE1918F1"/>
    <w:multiLevelType w:val="singleLevel"/>
    <w:tmpl w:val="BE1918F1"/>
    <w:lvl w:ilvl="0">
      <w:start w:val="1"/>
      <w:numFmt w:val="decimal"/>
      <w:suff w:val="space"/>
      <w:lvlText w:val="%1."/>
      <w:lvlJc w:val="left"/>
      <w:pPr>
        <w:ind w:left="0" w:firstLine="0"/>
      </w:pPr>
    </w:lvl>
  </w:abstractNum>
  <w:abstractNum w:abstractNumId="3" w15:restartNumberingAfterBreak="0">
    <w:nsid w:val="CB5C71CB"/>
    <w:multiLevelType w:val="singleLevel"/>
    <w:tmpl w:val="CB5C71CB"/>
    <w:lvl w:ilvl="0">
      <w:start w:val="1"/>
      <w:numFmt w:val="decimal"/>
      <w:suff w:val="space"/>
      <w:lvlText w:val="%1."/>
      <w:lvlJc w:val="left"/>
      <w:pPr>
        <w:ind w:left="0" w:firstLine="0"/>
      </w:pPr>
    </w:lvl>
  </w:abstractNum>
  <w:abstractNum w:abstractNumId="4" w15:restartNumberingAfterBreak="0">
    <w:nsid w:val="CEF69CBC"/>
    <w:multiLevelType w:val="singleLevel"/>
    <w:tmpl w:val="CEF69CBC"/>
    <w:lvl w:ilvl="0">
      <w:start w:val="1"/>
      <w:numFmt w:val="decimal"/>
      <w:suff w:val="space"/>
      <w:lvlText w:val="%1."/>
      <w:lvlJc w:val="left"/>
      <w:pPr>
        <w:ind w:left="0" w:firstLine="0"/>
      </w:pPr>
    </w:lvl>
  </w:abstractNum>
  <w:abstractNum w:abstractNumId="5" w15:restartNumberingAfterBreak="0">
    <w:nsid w:val="EDB53451"/>
    <w:multiLevelType w:val="singleLevel"/>
    <w:tmpl w:val="EDB53451"/>
    <w:lvl w:ilvl="0">
      <w:start w:val="1"/>
      <w:numFmt w:val="decimal"/>
      <w:suff w:val="space"/>
      <w:lvlText w:val="%1."/>
      <w:lvlJc w:val="left"/>
      <w:pPr>
        <w:ind w:left="0" w:firstLine="0"/>
      </w:pPr>
    </w:lvl>
  </w:abstractNum>
  <w:abstractNum w:abstractNumId="6" w15:restartNumberingAfterBreak="0">
    <w:nsid w:val="F70A260B"/>
    <w:multiLevelType w:val="singleLevel"/>
    <w:tmpl w:val="F70A260B"/>
    <w:lvl w:ilvl="0">
      <w:start w:val="1"/>
      <w:numFmt w:val="decimal"/>
      <w:suff w:val="space"/>
      <w:lvlText w:val="%1."/>
      <w:lvlJc w:val="left"/>
      <w:pPr>
        <w:ind w:left="0" w:firstLine="0"/>
      </w:pPr>
    </w:lvl>
  </w:abstractNum>
  <w:abstractNum w:abstractNumId="7" w15:restartNumberingAfterBreak="0">
    <w:nsid w:val="00000001"/>
    <w:multiLevelType w:val="multilevel"/>
    <w:tmpl w:val="00000001"/>
    <w:name w:val="WWNum1"/>
    <w:lvl w:ilvl="0">
      <w:start w:val="1"/>
      <w:numFmt w:val="decimal"/>
      <w:lvlText w:val="%1."/>
      <w:lvlJc w:val="left"/>
      <w:pPr>
        <w:tabs>
          <w:tab w:val="num" w:pos="644"/>
        </w:tabs>
        <w:ind w:left="644" w:hanging="360"/>
      </w:pPr>
      <w:rPr>
        <w:rFonts w:ascii="Times New Roman" w:hAnsi="Times New Roman"/>
        <w:b/>
        <w:sz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8" w15:restartNumberingAfterBreak="0">
    <w:nsid w:val="00000002"/>
    <w:multiLevelType w:val="multilevel"/>
    <w:tmpl w:val="00000002"/>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3"/>
    <w:multiLevelType w:val="multilevel"/>
    <w:tmpl w:val="00000003"/>
    <w:name w:val="WW8Num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4"/>
    <w:multiLevelType w:val="singleLevel"/>
    <w:tmpl w:val="00000004"/>
    <w:name w:val="WW8Num4"/>
    <w:lvl w:ilvl="0">
      <w:start w:val="1"/>
      <w:numFmt w:val="decimal"/>
      <w:lvlText w:val="%1."/>
      <w:lvlJc w:val="left"/>
      <w:pPr>
        <w:tabs>
          <w:tab w:val="num" w:pos="0"/>
        </w:tabs>
        <w:ind w:left="720" w:hanging="360"/>
      </w:pPr>
      <w:rPr>
        <w:rFonts w:ascii="Times New Roman" w:hAnsi="Times New Roman" w:cs="Times New Roman"/>
        <w:b/>
        <w:sz w:val="24"/>
        <w:szCs w:val="24"/>
      </w:rPr>
    </w:lvl>
  </w:abstractNum>
  <w:abstractNum w:abstractNumId="11"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15:restartNumberingAfterBreak="0">
    <w:nsid w:val="00D78425"/>
    <w:multiLevelType w:val="singleLevel"/>
    <w:tmpl w:val="00D78425"/>
    <w:lvl w:ilvl="0">
      <w:start w:val="1"/>
      <w:numFmt w:val="decimal"/>
      <w:suff w:val="space"/>
      <w:lvlText w:val="%1."/>
      <w:lvlJc w:val="left"/>
      <w:pPr>
        <w:ind w:left="0" w:firstLine="0"/>
      </w:pPr>
    </w:lvl>
  </w:abstractNum>
  <w:abstractNum w:abstractNumId="13" w15:restartNumberingAfterBreak="0">
    <w:nsid w:val="05ED0B6D"/>
    <w:multiLevelType w:val="multilevel"/>
    <w:tmpl w:val="2D6E3978"/>
    <w:lvl w:ilvl="0">
      <w:start w:val="1"/>
      <w:numFmt w:val="decimal"/>
      <w:lvlText w:val="%1."/>
      <w:lvlJc w:val="left"/>
      <w:pPr>
        <w:ind w:left="420" w:hanging="420"/>
      </w:pPr>
      <w:rPr>
        <w:rFonts w:hint="default"/>
      </w:rPr>
    </w:lvl>
    <w:lvl w:ilvl="1">
      <w:start w:val="1"/>
      <w:numFmt w:val="decimal"/>
      <w:lvlText w:val="%1.%2."/>
      <w:lvlJc w:val="left"/>
      <w:pPr>
        <w:ind w:left="660" w:hanging="420"/>
      </w:pPr>
      <w:rPr>
        <w:rFonts w:hint="default"/>
      </w:rPr>
    </w:lvl>
    <w:lvl w:ilvl="2">
      <w:start w:val="1"/>
      <w:numFmt w:val="decimalZero"/>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4" w15:restartNumberingAfterBreak="0">
    <w:nsid w:val="0807138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8D620B9"/>
    <w:multiLevelType w:val="hybridMultilevel"/>
    <w:tmpl w:val="33A23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D90603"/>
    <w:multiLevelType w:val="multilevel"/>
    <w:tmpl w:val="4E28A6B2"/>
    <w:lvl w:ilvl="0">
      <w:start w:val="1"/>
      <w:numFmt w:val="decimal"/>
      <w:lvlText w:val="%1."/>
      <w:lvlJc w:val="left"/>
      <w:pPr>
        <w:ind w:left="720" w:hanging="360"/>
      </w:pPr>
    </w:lvl>
    <w:lvl w:ilvl="1">
      <w:start w:val="2"/>
      <w:numFmt w:val="decimal"/>
      <w:isLgl/>
      <w:lvlText w:val="%1.%2."/>
      <w:lvlJc w:val="left"/>
      <w:pPr>
        <w:ind w:left="864" w:hanging="504"/>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0A6919DE"/>
    <w:multiLevelType w:val="hybridMultilevel"/>
    <w:tmpl w:val="2D78B9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F5E4E2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1D01E67"/>
    <w:multiLevelType w:val="hybridMultilevel"/>
    <w:tmpl w:val="202EF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FF496F"/>
    <w:multiLevelType w:val="hybridMultilevel"/>
    <w:tmpl w:val="FAF4F7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6684E61"/>
    <w:multiLevelType w:val="hybridMultilevel"/>
    <w:tmpl w:val="F9281B2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174B3DAB"/>
    <w:multiLevelType w:val="hybridMultilevel"/>
    <w:tmpl w:val="E3583D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17E437EA"/>
    <w:multiLevelType w:val="multilevel"/>
    <w:tmpl w:val="39D0548E"/>
    <w:lvl w:ilvl="0">
      <w:start w:val="1"/>
      <w:numFmt w:val="decimal"/>
      <w:lvlText w:val="%1."/>
      <w:lvlJc w:val="left"/>
      <w:pPr>
        <w:ind w:left="720" w:hanging="360"/>
      </w:pPr>
      <w:rPr>
        <w:rFonts w:cs="Times New Roman"/>
        <w:b w:val="0"/>
        <w:i w:val="0"/>
      </w:rPr>
    </w:lvl>
    <w:lvl w:ilvl="1">
      <w:start w:val="2"/>
      <w:numFmt w:val="decimal"/>
      <w:isLgl/>
      <w:lvlText w:val="%1.%2."/>
      <w:lvlJc w:val="left"/>
      <w:pPr>
        <w:ind w:left="1129" w:hanging="420"/>
      </w:pPr>
      <w:rPr>
        <w:rFonts w:cs="Times New Roman"/>
      </w:rPr>
    </w:lvl>
    <w:lvl w:ilvl="2">
      <w:start w:val="1"/>
      <w:numFmt w:val="decimal"/>
      <w:isLgl/>
      <w:lvlText w:val="%1.%2.%3."/>
      <w:lvlJc w:val="left"/>
      <w:pPr>
        <w:ind w:left="1778" w:hanging="720"/>
      </w:pPr>
      <w:rPr>
        <w:rFonts w:cs="Times New Roman"/>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25" w15:restartNumberingAfterBreak="0">
    <w:nsid w:val="183858BD"/>
    <w:multiLevelType w:val="multilevel"/>
    <w:tmpl w:val="9CE6C432"/>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6" w15:restartNumberingAfterBreak="0">
    <w:nsid w:val="194D6708"/>
    <w:multiLevelType w:val="singleLevel"/>
    <w:tmpl w:val="194D6708"/>
    <w:lvl w:ilvl="0">
      <w:start w:val="1"/>
      <w:numFmt w:val="decimal"/>
      <w:suff w:val="space"/>
      <w:lvlText w:val="%1."/>
      <w:lvlJc w:val="left"/>
      <w:pPr>
        <w:ind w:left="0" w:firstLine="0"/>
      </w:pPr>
    </w:lvl>
  </w:abstractNum>
  <w:abstractNum w:abstractNumId="27" w15:restartNumberingAfterBreak="0">
    <w:nsid w:val="196A5CC1"/>
    <w:multiLevelType w:val="singleLevel"/>
    <w:tmpl w:val="196A5CC1"/>
    <w:lvl w:ilvl="0">
      <w:start w:val="1"/>
      <w:numFmt w:val="decimal"/>
      <w:suff w:val="space"/>
      <w:lvlText w:val="%1."/>
      <w:lvlJc w:val="left"/>
      <w:pPr>
        <w:ind w:left="0" w:firstLine="0"/>
      </w:pPr>
    </w:lvl>
  </w:abstractNum>
  <w:abstractNum w:abstractNumId="28" w15:restartNumberingAfterBreak="0">
    <w:nsid w:val="1A281A17"/>
    <w:multiLevelType w:val="hybridMultilevel"/>
    <w:tmpl w:val="4404D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A740DB5"/>
    <w:multiLevelType w:val="hybridMultilevel"/>
    <w:tmpl w:val="072C7E84"/>
    <w:lvl w:ilvl="0" w:tplc="4FCA4F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1ADB6C1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FC7E7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F1E6E41"/>
    <w:multiLevelType w:val="hybridMultilevel"/>
    <w:tmpl w:val="16B2F588"/>
    <w:lvl w:ilvl="0" w:tplc="EB42C53C">
      <w:start w:val="2"/>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15:restartNumberingAfterBreak="0">
    <w:nsid w:val="20A7584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229F6FAB"/>
    <w:multiLevelType w:val="hybridMultilevel"/>
    <w:tmpl w:val="8702D0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4D28F6"/>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6" w15:restartNumberingAfterBreak="0">
    <w:nsid w:val="267B07E2"/>
    <w:multiLevelType w:val="hybridMultilevel"/>
    <w:tmpl w:val="28800AE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29414D4E"/>
    <w:multiLevelType w:val="multilevel"/>
    <w:tmpl w:val="C138268C"/>
    <w:lvl w:ilvl="0">
      <w:start w:val="1"/>
      <w:numFmt w:val="decimal"/>
      <w:pStyle w:val="1"/>
      <w:lvlText w:val="%1."/>
      <w:lvlJc w:val="left"/>
      <w:pPr>
        <w:ind w:left="360" w:hanging="360"/>
      </w:pPr>
      <w:rPr>
        <w:rFonts w:hint="default"/>
      </w:rPr>
    </w:lvl>
    <w:lvl w:ilvl="1">
      <w:start w:val="1"/>
      <w:numFmt w:val="decimal"/>
      <w:pStyle w:val="1"/>
      <w:lvlText w:val="%1.%2."/>
      <w:lvlJc w:val="left"/>
      <w:pPr>
        <w:ind w:left="284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7C3380"/>
    <w:multiLevelType w:val="multilevel"/>
    <w:tmpl w:val="07CA4D54"/>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2A216EA6"/>
    <w:multiLevelType w:val="multilevel"/>
    <w:tmpl w:val="4BDEFE9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color w:val="auto"/>
      </w:rPr>
    </w:lvl>
    <w:lvl w:ilvl="2">
      <w:start w:val="1"/>
      <w:numFmt w:val="decimalZero"/>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0" w15:restartNumberingAfterBreak="0">
    <w:nsid w:val="2B767624"/>
    <w:multiLevelType w:val="hybridMultilevel"/>
    <w:tmpl w:val="0ECCE8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D2108A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97685"/>
    <w:multiLevelType w:val="hybridMultilevel"/>
    <w:tmpl w:val="61C2D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0DD3A39"/>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5" w15:restartNumberingAfterBreak="0">
    <w:nsid w:val="3105B8C0"/>
    <w:multiLevelType w:val="singleLevel"/>
    <w:tmpl w:val="3105B8C0"/>
    <w:lvl w:ilvl="0">
      <w:start w:val="1"/>
      <w:numFmt w:val="decimal"/>
      <w:suff w:val="space"/>
      <w:lvlText w:val="%1."/>
      <w:lvlJc w:val="left"/>
      <w:pPr>
        <w:ind w:left="0" w:firstLine="0"/>
      </w:pPr>
    </w:lvl>
  </w:abstractNum>
  <w:abstractNum w:abstractNumId="46" w15:restartNumberingAfterBreak="0">
    <w:nsid w:val="31B23706"/>
    <w:multiLevelType w:val="hybridMultilevel"/>
    <w:tmpl w:val="9064F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5C4C38"/>
    <w:multiLevelType w:val="hybridMultilevel"/>
    <w:tmpl w:val="28BE5D00"/>
    <w:lvl w:ilvl="0" w:tplc="0419000F">
      <w:start w:val="1"/>
      <w:numFmt w:val="decimal"/>
      <w:lvlText w:val="%1."/>
      <w:lvlJc w:val="left"/>
      <w:pPr>
        <w:ind w:left="1105" w:hanging="360"/>
      </w:pPr>
    </w:lvl>
    <w:lvl w:ilvl="1" w:tplc="04190019" w:tentative="1">
      <w:start w:val="1"/>
      <w:numFmt w:val="lowerLetter"/>
      <w:lvlText w:val="%2."/>
      <w:lvlJc w:val="left"/>
      <w:pPr>
        <w:ind w:left="1825" w:hanging="360"/>
      </w:pPr>
    </w:lvl>
    <w:lvl w:ilvl="2" w:tplc="0419001B" w:tentative="1">
      <w:start w:val="1"/>
      <w:numFmt w:val="lowerRoman"/>
      <w:lvlText w:val="%3."/>
      <w:lvlJc w:val="right"/>
      <w:pPr>
        <w:ind w:left="2545" w:hanging="180"/>
      </w:pPr>
    </w:lvl>
    <w:lvl w:ilvl="3" w:tplc="0419000F" w:tentative="1">
      <w:start w:val="1"/>
      <w:numFmt w:val="decimal"/>
      <w:lvlText w:val="%4."/>
      <w:lvlJc w:val="left"/>
      <w:pPr>
        <w:ind w:left="3265" w:hanging="360"/>
      </w:pPr>
    </w:lvl>
    <w:lvl w:ilvl="4" w:tplc="04190019" w:tentative="1">
      <w:start w:val="1"/>
      <w:numFmt w:val="lowerLetter"/>
      <w:lvlText w:val="%5."/>
      <w:lvlJc w:val="left"/>
      <w:pPr>
        <w:ind w:left="3985" w:hanging="360"/>
      </w:pPr>
    </w:lvl>
    <w:lvl w:ilvl="5" w:tplc="0419001B" w:tentative="1">
      <w:start w:val="1"/>
      <w:numFmt w:val="lowerRoman"/>
      <w:lvlText w:val="%6."/>
      <w:lvlJc w:val="right"/>
      <w:pPr>
        <w:ind w:left="4705" w:hanging="180"/>
      </w:pPr>
    </w:lvl>
    <w:lvl w:ilvl="6" w:tplc="0419000F" w:tentative="1">
      <w:start w:val="1"/>
      <w:numFmt w:val="decimal"/>
      <w:lvlText w:val="%7."/>
      <w:lvlJc w:val="left"/>
      <w:pPr>
        <w:ind w:left="5425" w:hanging="360"/>
      </w:pPr>
    </w:lvl>
    <w:lvl w:ilvl="7" w:tplc="04190019" w:tentative="1">
      <w:start w:val="1"/>
      <w:numFmt w:val="lowerLetter"/>
      <w:lvlText w:val="%8."/>
      <w:lvlJc w:val="left"/>
      <w:pPr>
        <w:ind w:left="6145" w:hanging="360"/>
      </w:pPr>
    </w:lvl>
    <w:lvl w:ilvl="8" w:tplc="0419001B" w:tentative="1">
      <w:start w:val="1"/>
      <w:numFmt w:val="lowerRoman"/>
      <w:lvlText w:val="%9."/>
      <w:lvlJc w:val="right"/>
      <w:pPr>
        <w:ind w:left="6865" w:hanging="180"/>
      </w:pPr>
    </w:lvl>
  </w:abstractNum>
  <w:abstractNum w:abstractNumId="48" w15:restartNumberingAfterBreak="0">
    <w:nsid w:val="382C2851"/>
    <w:multiLevelType w:val="hybridMultilevel"/>
    <w:tmpl w:val="D2582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DB930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3F4C1497"/>
    <w:multiLevelType w:val="multilevel"/>
    <w:tmpl w:val="FA681AC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1" w15:restartNumberingAfterBreak="0">
    <w:nsid w:val="3F9F68C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12F74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41F468E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4" w15:restartNumberingAfterBreak="0">
    <w:nsid w:val="42C83A51"/>
    <w:multiLevelType w:val="hybridMultilevel"/>
    <w:tmpl w:val="ECDA104C"/>
    <w:lvl w:ilvl="0" w:tplc="EDB25202">
      <w:start w:val="1"/>
      <w:numFmt w:val="decimal"/>
      <w:lvlText w:val="%1."/>
      <w:lvlJc w:val="left"/>
      <w:pPr>
        <w:tabs>
          <w:tab w:val="num" w:pos="644"/>
        </w:tabs>
        <w:ind w:left="644"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5" w15:restartNumberingAfterBreak="0">
    <w:nsid w:val="486B795A"/>
    <w:multiLevelType w:val="hybridMultilevel"/>
    <w:tmpl w:val="400EA7A8"/>
    <w:lvl w:ilvl="0" w:tplc="7D0CC5A0">
      <w:start w:val="1"/>
      <w:numFmt w:val="decimal"/>
      <w:lvlText w:val="%1."/>
      <w:lvlJc w:val="left"/>
      <w:pPr>
        <w:ind w:left="928" w:hanging="360"/>
      </w:pPr>
      <w:rPr>
        <w:b/>
        <w:bCs/>
        <w:i w:val="0"/>
        <w:iCs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6" w15:restartNumberingAfterBreak="0">
    <w:nsid w:val="48E54D5D"/>
    <w:multiLevelType w:val="multilevel"/>
    <w:tmpl w:val="262A8584"/>
    <w:lvl w:ilvl="0">
      <w:start w:val="1"/>
      <w:numFmt w:val="decimal"/>
      <w:lvlText w:val="%1."/>
      <w:lvlJc w:val="left"/>
      <w:pPr>
        <w:ind w:left="502" w:hanging="360"/>
      </w:pPr>
      <w:rPr>
        <w:rFonts w:hint="default"/>
      </w:rPr>
    </w:lvl>
    <w:lvl w:ilvl="1">
      <w:start w:val="1"/>
      <w:numFmt w:val="decimal"/>
      <w:isLgl/>
      <w:lvlText w:val="%1.%2."/>
      <w:lvlJc w:val="left"/>
      <w:pPr>
        <w:ind w:left="1069" w:hanging="360"/>
      </w:pPr>
      <w:rPr>
        <w:rFonts w:hint="default"/>
      </w:rPr>
    </w:lvl>
    <w:lvl w:ilvl="2">
      <w:start w:val="1"/>
      <w:numFmt w:val="decimalZero"/>
      <w:isLgl/>
      <w:lvlText w:val="%1.%2.%3."/>
      <w:lvlJc w:val="left"/>
      <w:pPr>
        <w:ind w:left="1996" w:hanging="720"/>
      </w:pPr>
      <w:rPr>
        <w:rFonts w:hint="default"/>
      </w:rPr>
    </w:lvl>
    <w:lvl w:ilvl="3">
      <w:start w:val="1"/>
      <w:numFmt w:val="decimal"/>
      <w:isLgl/>
      <w:lvlText w:val="%1.%2.%3.%4."/>
      <w:lvlJc w:val="left"/>
      <w:pPr>
        <w:ind w:left="2563" w:hanging="72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4057" w:hanging="1080"/>
      </w:pPr>
      <w:rPr>
        <w:rFonts w:hint="default"/>
      </w:rPr>
    </w:lvl>
    <w:lvl w:ilvl="6">
      <w:start w:val="1"/>
      <w:numFmt w:val="decimal"/>
      <w:isLgl/>
      <w:lvlText w:val="%1.%2.%3.%4.%5.%6.%7."/>
      <w:lvlJc w:val="left"/>
      <w:pPr>
        <w:ind w:left="4984" w:hanging="1440"/>
      </w:pPr>
      <w:rPr>
        <w:rFonts w:hint="default"/>
      </w:rPr>
    </w:lvl>
    <w:lvl w:ilvl="7">
      <w:start w:val="1"/>
      <w:numFmt w:val="decimal"/>
      <w:isLgl/>
      <w:lvlText w:val="%1.%2.%3.%4.%5.%6.%7.%8."/>
      <w:lvlJc w:val="left"/>
      <w:pPr>
        <w:ind w:left="5551" w:hanging="1440"/>
      </w:pPr>
      <w:rPr>
        <w:rFonts w:hint="default"/>
      </w:rPr>
    </w:lvl>
    <w:lvl w:ilvl="8">
      <w:start w:val="1"/>
      <w:numFmt w:val="decimal"/>
      <w:isLgl/>
      <w:lvlText w:val="%1.%2.%3.%4.%5.%6.%7.%8.%9."/>
      <w:lvlJc w:val="left"/>
      <w:pPr>
        <w:ind w:left="6478" w:hanging="1800"/>
      </w:pPr>
      <w:rPr>
        <w:rFonts w:hint="default"/>
      </w:rPr>
    </w:lvl>
  </w:abstractNum>
  <w:abstractNum w:abstractNumId="57" w15:restartNumberingAfterBreak="0">
    <w:nsid w:val="49D116C0"/>
    <w:multiLevelType w:val="hybridMultilevel"/>
    <w:tmpl w:val="E8A0D0F6"/>
    <w:lvl w:ilvl="0" w:tplc="2E06F04E">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8" w15:restartNumberingAfterBreak="0">
    <w:nsid w:val="4A4A2A3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A5F6BB4"/>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60" w15:restartNumberingAfterBreak="0">
    <w:nsid w:val="4A710A22"/>
    <w:multiLevelType w:val="hybridMultilevel"/>
    <w:tmpl w:val="E3583D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4F9C53F8"/>
    <w:multiLevelType w:val="hybridMultilevel"/>
    <w:tmpl w:val="68FAD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16D0201"/>
    <w:multiLevelType w:val="hybridMultilevel"/>
    <w:tmpl w:val="0318EF4A"/>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63" w15:restartNumberingAfterBreak="0">
    <w:nsid w:val="51852257"/>
    <w:multiLevelType w:val="hybridMultilevel"/>
    <w:tmpl w:val="180CCC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2E15B38"/>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65" w15:restartNumberingAfterBreak="0">
    <w:nsid w:val="539845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3C314D5"/>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67" w15:restartNumberingAfterBreak="0">
    <w:nsid w:val="563A3E55"/>
    <w:multiLevelType w:val="hybridMultilevel"/>
    <w:tmpl w:val="53CE9826"/>
    <w:lvl w:ilvl="0" w:tplc="04190001">
      <w:start w:val="1"/>
      <w:numFmt w:val="decimal"/>
      <w:lvlText w:val="%1."/>
      <w:lvlJc w:val="left"/>
      <w:pPr>
        <w:tabs>
          <w:tab w:val="num" w:pos="720"/>
        </w:tabs>
        <w:ind w:left="720" w:hanging="360"/>
      </w:pPr>
      <w:rPr>
        <w:rFonts w:cs="Times New Roman"/>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8" w15:restartNumberingAfterBreak="0">
    <w:nsid w:val="5660769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15:restartNumberingAfterBreak="0">
    <w:nsid w:val="5B576DF5"/>
    <w:multiLevelType w:val="hybridMultilevel"/>
    <w:tmpl w:val="C30635A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0" w15:restartNumberingAfterBreak="0">
    <w:nsid w:val="5D084DA2"/>
    <w:multiLevelType w:val="hybridMultilevel"/>
    <w:tmpl w:val="24E27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12214B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61293935"/>
    <w:multiLevelType w:val="hybridMultilevel"/>
    <w:tmpl w:val="E8B27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134407E"/>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74" w15:restartNumberingAfterBreak="0">
    <w:nsid w:val="62040DC1"/>
    <w:multiLevelType w:val="multilevel"/>
    <w:tmpl w:val="AA5614A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64BD6D8B"/>
    <w:multiLevelType w:val="hybridMultilevel"/>
    <w:tmpl w:val="93129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7E9C9B2"/>
    <w:multiLevelType w:val="singleLevel"/>
    <w:tmpl w:val="67E9C9B2"/>
    <w:lvl w:ilvl="0">
      <w:start w:val="1"/>
      <w:numFmt w:val="decimal"/>
      <w:suff w:val="space"/>
      <w:lvlText w:val="%1."/>
      <w:lvlJc w:val="left"/>
      <w:pPr>
        <w:ind w:left="0" w:firstLine="0"/>
      </w:pPr>
    </w:lvl>
  </w:abstractNum>
  <w:abstractNum w:abstractNumId="77" w15:restartNumberingAfterBreak="0">
    <w:nsid w:val="67EB5CA0"/>
    <w:multiLevelType w:val="hybridMultilevel"/>
    <w:tmpl w:val="43462B5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8" w15:restartNumberingAfterBreak="0">
    <w:nsid w:val="68903AEF"/>
    <w:multiLevelType w:val="hybridMultilevel"/>
    <w:tmpl w:val="53B4A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99BD0A8"/>
    <w:multiLevelType w:val="singleLevel"/>
    <w:tmpl w:val="699BD0A8"/>
    <w:lvl w:ilvl="0">
      <w:start w:val="1"/>
      <w:numFmt w:val="decimal"/>
      <w:suff w:val="space"/>
      <w:lvlText w:val="%1."/>
      <w:lvlJc w:val="left"/>
      <w:pPr>
        <w:ind w:left="0" w:firstLine="0"/>
      </w:pPr>
    </w:lvl>
  </w:abstractNum>
  <w:abstractNum w:abstractNumId="80" w15:restartNumberingAfterBreak="0">
    <w:nsid w:val="69F539BC"/>
    <w:multiLevelType w:val="hybridMultilevel"/>
    <w:tmpl w:val="62804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A2E3C70"/>
    <w:multiLevelType w:val="hybridMultilevel"/>
    <w:tmpl w:val="ABAA0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F32112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7277FCD1"/>
    <w:multiLevelType w:val="singleLevel"/>
    <w:tmpl w:val="7277FCD1"/>
    <w:lvl w:ilvl="0">
      <w:start w:val="2"/>
      <w:numFmt w:val="decimal"/>
      <w:suff w:val="space"/>
      <w:lvlText w:val="%1."/>
      <w:lvlJc w:val="left"/>
      <w:pPr>
        <w:ind w:left="0" w:firstLine="0"/>
      </w:pPr>
    </w:lvl>
  </w:abstractNum>
  <w:abstractNum w:abstractNumId="85" w15:restartNumberingAfterBreak="0">
    <w:nsid w:val="77164B5E"/>
    <w:multiLevelType w:val="hybridMultilevel"/>
    <w:tmpl w:val="41D2AA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8CE579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91B5371"/>
    <w:multiLevelType w:val="hybridMultilevel"/>
    <w:tmpl w:val="DE5E3F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B3CA6FE"/>
    <w:multiLevelType w:val="singleLevel"/>
    <w:tmpl w:val="7B3CA6FE"/>
    <w:lvl w:ilvl="0">
      <w:start w:val="1"/>
      <w:numFmt w:val="decimal"/>
      <w:suff w:val="space"/>
      <w:lvlText w:val="%1."/>
      <w:lvlJc w:val="left"/>
      <w:pPr>
        <w:ind w:left="0" w:firstLine="0"/>
      </w:pPr>
    </w:lvl>
  </w:abstractNum>
  <w:abstractNum w:abstractNumId="89" w15:restartNumberingAfterBreak="0">
    <w:nsid w:val="7D736F2A"/>
    <w:multiLevelType w:val="hybridMultilevel"/>
    <w:tmpl w:val="CBB68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DDF307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7EF841F7"/>
    <w:multiLevelType w:val="multilevel"/>
    <w:tmpl w:val="1AF6C830"/>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7"/>
  </w:num>
  <w:num w:numId="2">
    <w:abstractNumId w:val="82"/>
  </w:num>
  <w:num w:numId="3">
    <w:abstractNumId w:val="54"/>
  </w:num>
  <w:num w:numId="4">
    <w:abstractNumId w:val="75"/>
  </w:num>
  <w:num w:numId="5">
    <w:abstractNumId w:val="85"/>
  </w:num>
  <w:num w:numId="6">
    <w:abstractNumId w:val="72"/>
  </w:num>
  <w:num w:numId="7">
    <w:abstractNumId w:val="29"/>
  </w:num>
  <w:num w:numId="8">
    <w:abstractNumId w:val="61"/>
  </w:num>
  <w:num w:numId="9">
    <w:abstractNumId w:val="56"/>
  </w:num>
  <w:num w:numId="10">
    <w:abstractNumId w:val="46"/>
  </w:num>
  <w:num w:numId="11">
    <w:abstractNumId w:val="43"/>
  </w:num>
  <w:num w:numId="12">
    <w:abstractNumId w:val="13"/>
  </w:num>
  <w:num w:numId="13">
    <w:abstractNumId w:val="18"/>
  </w:num>
  <w:num w:numId="14">
    <w:abstractNumId w:val="48"/>
  </w:num>
  <w:num w:numId="15">
    <w:abstractNumId w:val="34"/>
  </w:num>
  <w:num w:numId="16">
    <w:abstractNumId w:val="15"/>
  </w:num>
  <w:num w:numId="17">
    <w:abstractNumId w:val="37"/>
  </w:num>
  <w:num w:numId="18">
    <w:abstractNumId w:val="41"/>
  </w:num>
  <w:num w:numId="19">
    <w:abstractNumId w:val="63"/>
  </w:num>
  <w:num w:numId="20">
    <w:abstractNumId w:val="20"/>
  </w:num>
  <w:num w:numId="21">
    <w:abstractNumId w:val="70"/>
  </w:num>
  <w:num w:numId="22">
    <w:abstractNumId w:val="89"/>
  </w:num>
  <w:num w:numId="23">
    <w:abstractNumId w:val="80"/>
  </w:num>
  <w:num w:numId="24">
    <w:abstractNumId w:val="55"/>
  </w:num>
  <w:num w:numId="25">
    <w:abstractNumId w:val="78"/>
  </w:num>
  <w:num w:numId="26">
    <w:abstractNumId w:val="16"/>
  </w:num>
  <w:num w:numId="27">
    <w:abstractNumId w:val="40"/>
  </w:num>
  <w:num w:numId="28">
    <w:abstractNumId w:val="87"/>
  </w:num>
  <w:num w:numId="29">
    <w:abstractNumId w:val="74"/>
  </w:num>
  <w:num w:numId="30">
    <w:abstractNumId w:val="58"/>
  </w:num>
  <w:num w:numId="31">
    <w:abstractNumId w:val="68"/>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9"/>
  </w:num>
  <w:num w:numId="37">
    <w:abstractNumId w:val="19"/>
  </w:num>
  <w:num w:numId="38">
    <w:abstractNumId w:val="53"/>
  </w:num>
  <w:num w:numId="39">
    <w:abstractNumId w:val="42"/>
  </w:num>
  <w:num w:numId="4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30"/>
  </w:num>
  <w:num w:numId="44">
    <w:abstractNumId w:val="84"/>
    <w:lvlOverride w:ilvl="0">
      <w:startOverride w:val="2"/>
    </w:lvlOverride>
  </w:num>
  <w:num w:numId="45">
    <w:abstractNumId w:val="2"/>
    <w:lvlOverride w:ilvl="0">
      <w:startOverride w:val="1"/>
    </w:lvlOverride>
  </w:num>
  <w:num w:numId="46">
    <w:abstractNumId w:val="5"/>
    <w:lvlOverride w:ilvl="0">
      <w:startOverride w:val="1"/>
    </w:lvlOverride>
  </w:num>
  <w:num w:numId="47">
    <w:abstractNumId w:val="26"/>
    <w:lvlOverride w:ilvl="0">
      <w:startOverride w:val="1"/>
    </w:lvlOverride>
  </w:num>
  <w:num w:numId="48">
    <w:abstractNumId w:val="3"/>
    <w:lvlOverride w:ilvl="0">
      <w:startOverride w:val="1"/>
    </w:lvlOverride>
  </w:num>
  <w:num w:numId="49">
    <w:abstractNumId w:val="6"/>
    <w:lvlOverride w:ilvl="0">
      <w:startOverride w:val="1"/>
    </w:lvlOverride>
  </w:num>
  <w:num w:numId="50">
    <w:abstractNumId w:val="4"/>
    <w:lvlOverride w:ilvl="0">
      <w:startOverride w:val="1"/>
    </w:lvlOverride>
  </w:num>
  <w:num w:numId="51">
    <w:abstractNumId w:val="79"/>
    <w:lvlOverride w:ilvl="0">
      <w:startOverride w:val="1"/>
    </w:lvlOverride>
  </w:num>
  <w:num w:numId="52">
    <w:abstractNumId w:val="27"/>
    <w:lvlOverride w:ilvl="0">
      <w:startOverride w:val="1"/>
    </w:lvlOverride>
  </w:num>
  <w:num w:numId="53">
    <w:abstractNumId w:val="12"/>
    <w:lvlOverride w:ilvl="0">
      <w:startOverride w:val="1"/>
    </w:lvlOverride>
  </w:num>
  <w:num w:numId="54">
    <w:abstractNumId w:val="76"/>
    <w:lvlOverride w:ilvl="0">
      <w:startOverride w:val="1"/>
    </w:lvlOverride>
  </w:num>
  <w:num w:numId="55">
    <w:abstractNumId w:val="88"/>
    <w:lvlOverride w:ilvl="0">
      <w:startOverride w:val="1"/>
    </w:lvlOverride>
  </w:num>
  <w:num w:numId="56">
    <w:abstractNumId w:val="45"/>
    <w:lvlOverride w:ilvl="0">
      <w:startOverride w:val="1"/>
    </w:lvlOverride>
  </w:num>
  <w:num w:numId="57">
    <w:abstractNumId w:val="0"/>
    <w:lvlOverride w:ilvl="0">
      <w:startOverride w:val="1"/>
    </w:lvlOverride>
  </w:num>
  <w:num w:numId="58">
    <w:abstractNumId w:val="1"/>
    <w:lvlOverride w:ilvl="0">
      <w:startOverride w:val="1"/>
    </w:lvlOverride>
  </w:num>
  <w:num w:numId="59">
    <w:abstractNumId w:val="83"/>
  </w:num>
  <w:num w:numId="60">
    <w:abstractNumId w:val="65"/>
  </w:num>
  <w:num w:numId="61">
    <w:abstractNumId w:val="81"/>
  </w:num>
  <w:num w:numId="62">
    <w:abstractNumId w:val="28"/>
  </w:num>
  <w:num w:numId="63">
    <w:abstractNumId w:val="91"/>
  </w:num>
  <w:num w:numId="64">
    <w:abstractNumId w:val="33"/>
  </w:num>
  <w:num w:numId="65">
    <w:abstractNumId w:val="39"/>
  </w:num>
  <w:num w:numId="66">
    <w:abstractNumId w:val="11"/>
  </w:num>
  <w:num w:numId="67">
    <w:abstractNumId w:val="47"/>
  </w:num>
  <w:num w:numId="6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2"/>
  </w:num>
  <w:num w:numId="83">
    <w:abstractNumId w:val="31"/>
  </w:num>
  <w:num w:numId="84">
    <w:abstractNumId w:val="90"/>
  </w:num>
  <w:num w:numId="85">
    <w:abstractNumId w:val="51"/>
  </w:num>
  <w:num w:numId="86">
    <w:abstractNumId w:val="71"/>
  </w:num>
  <w:num w:numId="87">
    <w:abstractNumId w:val="86"/>
  </w:num>
  <w:num w:numId="88">
    <w:abstractNumId w:val="50"/>
  </w:num>
  <w:num w:numId="89">
    <w:abstractNumId w:val="21"/>
  </w:num>
  <w:num w:numId="90">
    <w:abstractNumId w:val="3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EF7"/>
    <w:rsid w:val="00007819"/>
    <w:rsid w:val="00021331"/>
    <w:rsid w:val="00054D0C"/>
    <w:rsid w:val="000721FD"/>
    <w:rsid w:val="000F0DA7"/>
    <w:rsid w:val="0012378B"/>
    <w:rsid w:val="00124A97"/>
    <w:rsid w:val="001467EE"/>
    <w:rsid w:val="0017703F"/>
    <w:rsid w:val="001C6937"/>
    <w:rsid w:val="001F26F7"/>
    <w:rsid w:val="001F496B"/>
    <w:rsid w:val="00230370"/>
    <w:rsid w:val="00290BFE"/>
    <w:rsid w:val="00324C71"/>
    <w:rsid w:val="0036218D"/>
    <w:rsid w:val="003A4D0A"/>
    <w:rsid w:val="003C2D49"/>
    <w:rsid w:val="003F16FC"/>
    <w:rsid w:val="004157AD"/>
    <w:rsid w:val="00447457"/>
    <w:rsid w:val="00477129"/>
    <w:rsid w:val="004865CC"/>
    <w:rsid w:val="00491C19"/>
    <w:rsid w:val="004A4C45"/>
    <w:rsid w:val="004D6561"/>
    <w:rsid w:val="004E4FBB"/>
    <w:rsid w:val="00501124"/>
    <w:rsid w:val="005465F0"/>
    <w:rsid w:val="00556D85"/>
    <w:rsid w:val="005C3030"/>
    <w:rsid w:val="005C382E"/>
    <w:rsid w:val="005F48AC"/>
    <w:rsid w:val="005F7433"/>
    <w:rsid w:val="00606015"/>
    <w:rsid w:val="00667ABC"/>
    <w:rsid w:val="00683A62"/>
    <w:rsid w:val="00696D06"/>
    <w:rsid w:val="006B200F"/>
    <w:rsid w:val="006D4B0A"/>
    <w:rsid w:val="006F136E"/>
    <w:rsid w:val="007069C0"/>
    <w:rsid w:val="0078015C"/>
    <w:rsid w:val="007C133A"/>
    <w:rsid w:val="007D3B1C"/>
    <w:rsid w:val="007E47E5"/>
    <w:rsid w:val="007E6894"/>
    <w:rsid w:val="008A338D"/>
    <w:rsid w:val="008B02A5"/>
    <w:rsid w:val="008B113C"/>
    <w:rsid w:val="008B1843"/>
    <w:rsid w:val="008E774B"/>
    <w:rsid w:val="00906253"/>
    <w:rsid w:val="00921D11"/>
    <w:rsid w:val="00933321"/>
    <w:rsid w:val="00942F29"/>
    <w:rsid w:val="00986E8E"/>
    <w:rsid w:val="009C6533"/>
    <w:rsid w:val="009C67F5"/>
    <w:rsid w:val="009D1AD3"/>
    <w:rsid w:val="009E64BC"/>
    <w:rsid w:val="009F4BFD"/>
    <w:rsid w:val="009F6C2D"/>
    <w:rsid w:val="00A1667C"/>
    <w:rsid w:val="00A16B79"/>
    <w:rsid w:val="00A6727B"/>
    <w:rsid w:val="00A72769"/>
    <w:rsid w:val="00A74BED"/>
    <w:rsid w:val="00AC2DAE"/>
    <w:rsid w:val="00AC7E60"/>
    <w:rsid w:val="00B23C3B"/>
    <w:rsid w:val="00B40B7C"/>
    <w:rsid w:val="00B56C6B"/>
    <w:rsid w:val="00BE0EF7"/>
    <w:rsid w:val="00BE6178"/>
    <w:rsid w:val="00C2602D"/>
    <w:rsid w:val="00C365AB"/>
    <w:rsid w:val="00C4029D"/>
    <w:rsid w:val="00C83831"/>
    <w:rsid w:val="00C9576E"/>
    <w:rsid w:val="00CF5FDA"/>
    <w:rsid w:val="00D24686"/>
    <w:rsid w:val="00D32AC1"/>
    <w:rsid w:val="00D347D5"/>
    <w:rsid w:val="00D73947"/>
    <w:rsid w:val="00D92CAD"/>
    <w:rsid w:val="00DA67E5"/>
    <w:rsid w:val="00DD266D"/>
    <w:rsid w:val="00E57C8A"/>
    <w:rsid w:val="00E84984"/>
    <w:rsid w:val="00F30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037FC599"/>
  <w15:chartTrackingRefBased/>
  <w15:docId w15:val="{9A5F9805-0943-49EC-9880-A59CB663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1"/>
    <w:qFormat/>
    <w:rsid w:val="00A72769"/>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0"/>
    <w:next w:val="a0"/>
    <w:link w:val="20"/>
    <w:uiPriority w:val="99"/>
    <w:qFormat/>
    <w:rsid w:val="00A72769"/>
    <w:pPr>
      <w:keepNext/>
      <w:spacing w:before="240" w:after="60" w:line="240" w:lineRule="auto"/>
      <w:outlineLvl w:val="1"/>
    </w:pPr>
    <w:rPr>
      <w:rFonts w:ascii="Verdana" w:eastAsia="Batang" w:hAnsi="Verdana" w:cs="Batang"/>
      <w:b/>
      <w:bCs/>
      <w:i/>
      <w:iCs/>
      <w:sz w:val="28"/>
      <w:szCs w:val="28"/>
      <w:lang w:val="x-none" w:eastAsia="x-none"/>
    </w:rPr>
  </w:style>
  <w:style w:type="paragraph" w:styleId="3">
    <w:name w:val="heading 3"/>
    <w:basedOn w:val="a0"/>
    <w:next w:val="a0"/>
    <w:link w:val="30"/>
    <w:uiPriority w:val="99"/>
    <w:qFormat/>
    <w:rsid w:val="00A72769"/>
    <w:pPr>
      <w:keepNext/>
      <w:spacing w:before="240" w:after="60" w:line="240" w:lineRule="auto"/>
      <w:outlineLvl w:val="2"/>
    </w:pPr>
    <w:rPr>
      <w:rFonts w:ascii="Verdana" w:eastAsia="Batang" w:hAnsi="Verdana" w:cs="Batang"/>
      <w:b/>
      <w:bCs/>
      <w:sz w:val="26"/>
      <w:szCs w:val="26"/>
      <w:lang w:val="x-none" w:eastAsia="x-none"/>
    </w:rPr>
  </w:style>
  <w:style w:type="paragraph" w:styleId="4">
    <w:name w:val="heading 4"/>
    <w:basedOn w:val="3"/>
    <w:next w:val="a0"/>
    <w:link w:val="40"/>
    <w:uiPriority w:val="99"/>
    <w:qFormat/>
    <w:rsid w:val="00A72769"/>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0"/>
    <w:next w:val="a0"/>
    <w:link w:val="50"/>
    <w:uiPriority w:val="9"/>
    <w:qFormat/>
    <w:rsid w:val="00A72769"/>
    <w:pPr>
      <w:keepNext/>
      <w:keepLines/>
      <w:suppressAutoHyphens/>
      <w:spacing w:before="220" w:after="40" w:line="276" w:lineRule="auto"/>
      <w:ind w:leftChars="-1" w:left="-1" w:hangingChars="1" w:hanging="1"/>
      <w:textDirection w:val="btLr"/>
      <w:textAlignment w:val="top"/>
      <w:outlineLvl w:val="4"/>
    </w:pPr>
    <w:rPr>
      <w:rFonts w:ascii="Quattrocento Sans" w:eastAsia="Quattrocento Sans" w:hAnsi="Quattrocento Sans" w:cs="Quattrocento Sans"/>
      <w:b/>
      <w:position w:val="-1"/>
      <w:lang w:eastAsia="ru-RU"/>
    </w:rPr>
  </w:style>
  <w:style w:type="paragraph" w:styleId="6">
    <w:name w:val="heading 6"/>
    <w:basedOn w:val="a0"/>
    <w:next w:val="a0"/>
    <w:link w:val="60"/>
    <w:qFormat/>
    <w:rsid w:val="00A72769"/>
    <w:pPr>
      <w:suppressAutoHyphens/>
      <w:spacing w:before="240" w:after="60" w:line="240" w:lineRule="auto"/>
      <w:ind w:leftChars="-1" w:left="-1" w:hangingChars="1" w:hanging="1"/>
      <w:textDirection w:val="btLr"/>
      <w:textAlignment w:val="top"/>
      <w:outlineLvl w:val="5"/>
    </w:pPr>
    <w:rPr>
      <w:rFonts w:ascii="Times New Roman" w:eastAsia="Times New Roman" w:hAnsi="Times New Roman" w:cs="Times New Roman"/>
      <w:b/>
      <w:bCs/>
      <w:position w:val="-1"/>
      <w:lang w:eastAsia="ru-RU"/>
    </w:rPr>
  </w:style>
  <w:style w:type="paragraph" w:styleId="7">
    <w:name w:val="heading 7"/>
    <w:basedOn w:val="a0"/>
    <w:next w:val="a0"/>
    <w:link w:val="70"/>
    <w:uiPriority w:val="99"/>
    <w:unhideWhenUsed/>
    <w:qFormat/>
    <w:rsid w:val="00A72769"/>
    <w:pPr>
      <w:keepNext/>
      <w:keepLines/>
      <w:tabs>
        <w:tab w:val="num" w:pos="720"/>
        <w:tab w:val="left" w:pos="1134"/>
      </w:tabs>
      <w:spacing w:before="200" w:after="200" w:line="276" w:lineRule="auto"/>
      <w:ind w:left="720" w:hanging="360"/>
      <w:jc w:val="both"/>
      <w:outlineLvl w:val="6"/>
    </w:pPr>
    <w:rPr>
      <w:rFonts w:ascii="Cambria" w:eastAsia="Times New Roman" w:hAnsi="Cambria" w:cs="Times New Roman"/>
      <w:bCs/>
      <w:i/>
      <w:iCs/>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qFormat/>
    <w:rsid w:val="00A72769"/>
    <w:rPr>
      <w:rFonts w:ascii="Batang" w:eastAsia="Batang" w:hAnsi="Batang" w:cs="Batang"/>
      <w:b/>
      <w:bCs/>
      <w:kern w:val="32"/>
      <w:sz w:val="24"/>
      <w:szCs w:val="24"/>
      <w:lang w:val="x-none" w:eastAsia="x-none"/>
    </w:rPr>
  </w:style>
  <w:style w:type="character" w:customStyle="1" w:styleId="20">
    <w:name w:val="Заголовок 2 Знак"/>
    <w:basedOn w:val="a1"/>
    <w:link w:val="2"/>
    <w:uiPriority w:val="99"/>
    <w:rsid w:val="00A72769"/>
    <w:rPr>
      <w:rFonts w:ascii="Verdana" w:eastAsia="Batang" w:hAnsi="Verdana" w:cs="Batang"/>
      <w:b/>
      <w:bCs/>
      <w:i/>
      <w:iCs/>
      <w:sz w:val="28"/>
      <w:szCs w:val="28"/>
      <w:lang w:val="x-none" w:eastAsia="x-none"/>
    </w:rPr>
  </w:style>
  <w:style w:type="character" w:customStyle="1" w:styleId="30">
    <w:name w:val="Заголовок 3 Знак"/>
    <w:basedOn w:val="a1"/>
    <w:link w:val="3"/>
    <w:uiPriority w:val="99"/>
    <w:rsid w:val="00A72769"/>
    <w:rPr>
      <w:rFonts w:ascii="Verdana" w:eastAsia="Batang" w:hAnsi="Verdana" w:cs="Batang"/>
      <w:b/>
      <w:bCs/>
      <w:sz w:val="26"/>
      <w:szCs w:val="26"/>
      <w:lang w:val="x-none" w:eastAsia="x-none"/>
    </w:rPr>
  </w:style>
  <w:style w:type="character" w:customStyle="1" w:styleId="40">
    <w:name w:val="Заголовок 4 Знак"/>
    <w:basedOn w:val="a1"/>
    <w:link w:val="4"/>
    <w:uiPriority w:val="99"/>
    <w:rsid w:val="00A72769"/>
    <w:rPr>
      <w:rFonts w:ascii="Batang" w:eastAsia="Batang" w:hAnsi="Batang" w:cs="Batang"/>
      <w:b/>
      <w:bCs/>
      <w:sz w:val="24"/>
      <w:szCs w:val="24"/>
      <w:lang w:val="x-none" w:eastAsia="x-none"/>
    </w:rPr>
  </w:style>
  <w:style w:type="character" w:customStyle="1" w:styleId="50">
    <w:name w:val="Заголовок 5 Знак"/>
    <w:basedOn w:val="a1"/>
    <w:link w:val="5"/>
    <w:uiPriority w:val="9"/>
    <w:rsid w:val="00A72769"/>
    <w:rPr>
      <w:rFonts w:ascii="Quattrocento Sans" w:eastAsia="Quattrocento Sans" w:hAnsi="Quattrocento Sans" w:cs="Quattrocento Sans"/>
      <w:b/>
      <w:position w:val="-1"/>
      <w:lang w:eastAsia="ru-RU"/>
    </w:rPr>
  </w:style>
  <w:style w:type="character" w:customStyle="1" w:styleId="60">
    <w:name w:val="Заголовок 6 Знак"/>
    <w:basedOn w:val="a1"/>
    <w:link w:val="6"/>
    <w:rsid w:val="00A72769"/>
    <w:rPr>
      <w:rFonts w:ascii="Times New Roman" w:eastAsia="Times New Roman" w:hAnsi="Times New Roman" w:cs="Times New Roman"/>
      <w:b/>
      <w:bCs/>
      <w:position w:val="-1"/>
      <w:lang w:eastAsia="ru-RU"/>
    </w:rPr>
  </w:style>
  <w:style w:type="character" w:customStyle="1" w:styleId="70">
    <w:name w:val="Заголовок 7 Знак"/>
    <w:basedOn w:val="a1"/>
    <w:link w:val="7"/>
    <w:uiPriority w:val="99"/>
    <w:rsid w:val="00A72769"/>
    <w:rPr>
      <w:rFonts w:ascii="Cambria" w:eastAsia="Times New Roman" w:hAnsi="Cambria" w:cs="Times New Roman"/>
      <w:bCs/>
      <w:i/>
      <w:iCs/>
      <w:color w:val="404040"/>
      <w:sz w:val="20"/>
      <w:szCs w:val="20"/>
      <w:lang w:val="x-none" w:eastAsia="x-none"/>
    </w:rPr>
  </w:style>
  <w:style w:type="numbering" w:customStyle="1" w:styleId="12">
    <w:name w:val="Нет списка1"/>
    <w:next w:val="a3"/>
    <w:uiPriority w:val="99"/>
    <w:semiHidden/>
    <w:unhideWhenUsed/>
    <w:rsid w:val="00A72769"/>
  </w:style>
  <w:style w:type="paragraph" w:styleId="a4">
    <w:name w:val="Body Text"/>
    <w:aliases w:val="Body Text Char Знак,Body Text Char Знак Знак,Основной текст Знак Знак1,Основной текст Знак Знак Знак,Знак1 Знак Знак Знак,Знак1 Знак Знак1 Знак Знак,Знак1 Знак Знак Знак Знак Знак,Знак1 Знак1 Знак,Знак1 Знак Знак2,Знак1 Знак Знак1 Знак1"/>
    <w:basedOn w:val="a0"/>
    <w:link w:val="a5"/>
    <w:uiPriority w:val="99"/>
    <w:qFormat/>
    <w:rsid w:val="00A72769"/>
    <w:pPr>
      <w:spacing w:after="0" w:line="240" w:lineRule="auto"/>
    </w:pPr>
    <w:rPr>
      <w:rFonts w:ascii="Batang" w:eastAsia="Batang" w:hAnsi="Batang" w:cs="Batang"/>
      <w:sz w:val="24"/>
      <w:szCs w:val="24"/>
      <w:lang w:val="x-none" w:eastAsia="x-none"/>
    </w:rPr>
  </w:style>
  <w:style w:type="character" w:customStyle="1" w:styleId="a5">
    <w:name w:val="Основной текст Знак"/>
    <w:aliases w:val="Body Text Char Знак Знак1,Body Text Char Знак Знак Знак,Основной текст Знак Знак1 Знак1,Основной текст Знак Знак Знак Знак1,Знак1 Знак Знак Знак Знак1,Знак1 Знак Знак1 Знак Знак Знак1,Знак1 Знак Знак Знак Знак Знак Знак1"/>
    <w:basedOn w:val="a1"/>
    <w:link w:val="a4"/>
    <w:uiPriority w:val="99"/>
    <w:rsid w:val="00A72769"/>
    <w:rPr>
      <w:rFonts w:ascii="Batang" w:eastAsia="Batang" w:hAnsi="Batang" w:cs="Batang"/>
      <w:sz w:val="24"/>
      <w:szCs w:val="24"/>
      <w:lang w:val="x-none" w:eastAsia="x-none"/>
    </w:rPr>
  </w:style>
  <w:style w:type="paragraph" w:styleId="21">
    <w:name w:val="Body Text 2"/>
    <w:basedOn w:val="a0"/>
    <w:link w:val="22"/>
    <w:uiPriority w:val="99"/>
    <w:qFormat/>
    <w:rsid w:val="00A72769"/>
    <w:pPr>
      <w:spacing w:after="0" w:line="240" w:lineRule="auto"/>
      <w:ind w:right="-57"/>
      <w:jc w:val="both"/>
    </w:pPr>
    <w:rPr>
      <w:rFonts w:ascii="Batang" w:eastAsia="Batang" w:hAnsi="Batang" w:cs="Batang"/>
      <w:sz w:val="24"/>
      <w:szCs w:val="24"/>
      <w:lang w:val="x-none" w:eastAsia="x-none"/>
    </w:rPr>
  </w:style>
  <w:style w:type="character" w:customStyle="1" w:styleId="22">
    <w:name w:val="Основной текст 2 Знак"/>
    <w:basedOn w:val="a1"/>
    <w:link w:val="21"/>
    <w:uiPriority w:val="99"/>
    <w:qFormat/>
    <w:rsid w:val="00A72769"/>
    <w:rPr>
      <w:rFonts w:ascii="Batang" w:eastAsia="Batang" w:hAnsi="Batang" w:cs="Batang"/>
      <w:sz w:val="24"/>
      <w:szCs w:val="24"/>
      <w:lang w:val="x-none" w:eastAsia="x-none"/>
    </w:rPr>
  </w:style>
  <w:style w:type="character" w:customStyle="1" w:styleId="blk">
    <w:name w:val="blk"/>
    <w:rsid w:val="00A72769"/>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A72769"/>
    <w:pPr>
      <w:tabs>
        <w:tab w:val="center" w:pos="4677"/>
        <w:tab w:val="right" w:pos="9355"/>
      </w:tabs>
      <w:spacing w:before="120" w:after="120" w:line="240" w:lineRule="auto"/>
    </w:pPr>
    <w:rPr>
      <w:rFonts w:ascii="Batang" w:eastAsia="Batang" w:hAnsi="Batang" w:cs="Batang"/>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A72769"/>
    <w:rPr>
      <w:rFonts w:ascii="Batang" w:eastAsia="Batang" w:hAnsi="Batang" w:cs="Batang"/>
      <w:sz w:val="24"/>
      <w:szCs w:val="24"/>
      <w:lang w:val="x-none" w:eastAsia="x-none"/>
    </w:rPr>
  </w:style>
  <w:style w:type="character" w:styleId="a8">
    <w:name w:val="page number"/>
    <w:rsid w:val="00A72769"/>
    <w:rPr>
      <w:rFonts w:cs="Batang"/>
    </w:rPr>
  </w:style>
  <w:style w:type="paragraph" w:customStyle="1" w:styleId="241">
    <w:name w:val="Обычный (веб)24 Знак Знак1"/>
    <w:basedOn w:val="a0"/>
    <w:next w:val="a9"/>
    <w:link w:val="aa"/>
    <w:uiPriority w:val="99"/>
    <w:qFormat/>
    <w:rsid w:val="00A72769"/>
    <w:pPr>
      <w:widowControl w:val="0"/>
      <w:spacing w:after="0" w:line="240" w:lineRule="auto"/>
    </w:pPr>
    <w:rPr>
      <w:rFonts w:ascii="Batang" w:hAnsi="Batang"/>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A72769"/>
    <w:pPr>
      <w:spacing w:after="0" w:line="240" w:lineRule="auto"/>
    </w:pPr>
    <w:rPr>
      <w:rFonts w:ascii="Batang" w:eastAsia="Batang" w:hAnsi="Batang" w:cs="Batang"/>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A72769"/>
    <w:rPr>
      <w:rFonts w:ascii="Batang" w:eastAsia="Batang" w:hAnsi="Batang" w:cs="Batang"/>
      <w:sz w:val="20"/>
      <w:szCs w:val="20"/>
      <w:lang w:val="en-US" w:eastAsia="x-none"/>
    </w:rPr>
  </w:style>
  <w:style w:type="character" w:styleId="ad">
    <w:name w:val="footnote reference"/>
    <w:uiPriority w:val="99"/>
    <w:rsid w:val="00A72769"/>
    <w:rPr>
      <w:rFonts w:cs="Batang"/>
      <w:vertAlign w:val="superscript"/>
    </w:rPr>
  </w:style>
  <w:style w:type="paragraph" w:styleId="23">
    <w:name w:val="List 2"/>
    <w:basedOn w:val="a0"/>
    <w:uiPriority w:val="99"/>
    <w:qFormat/>
    <w:rsid w:val="00A72769"/>
    <w:pPr>
      <w:spacing w:before="120" w:after="120" w:line="240" w:lineRule="auto"/>
      <w:ind w:left="720" w:hanging="360"/>
      <w:jc w:val="both"/>
    </w:pPr>
    <w:rPr>
      <w:rFonts w:ascii="Verdana" w:eastAsia="Courier New" w:hAnsi="Verdana" w:cs="Batang"/>
      <w:sz w:val="20"/>
      <w:szCs w:val="24"/>
      <w:lang w:eastAsia="ko-KR"/>
    </w:rPr>
  </w:style>
  <w:style w:type="character" w:styleId="ae">
    <w:name w:val="Hyperlink"/>
    <w:uiPriority w:val="99"/>
    <w:rsid w:val="00A72769"/>
    <w:rPr>
      <w:rFonts w:cs="Batang"/>
      <w:color w:val="0000FF"/>
      <w:u w:val="single"/>
    </w:rPr>
  </w:style>
  <w:style w:type="paragraph" w:styleId="13">
    <w:name w:val="toc 1"/>
    <w:basedOn w:val="a0"/>
    <w:next w:val="a0"/>
    <w:autoRedefine/>
    <w:uiPriority w:val="39"/>
    <w:qFormat/>
    <w:rsid w:val="00A72769"/>
    <w:pPr>
      <w:spacing w:before="240" w:after="120" w:line="240" w:lineRule="auto"/>
    </w:pPr>
    <w:rPr>
      <w:rFonts w:ascii="Segoe UI" w:eastAsia="Batang" w:hAnsi="Segoe UI" w:cs="Segoe UI"/>
      <w:b/>
      <w:bCs/>
      <w:sz w:val="20"/>
      <w:szCs w:val="20"/>
      <w:lang w:eastAsia="ru-RU"/>
    </w:rPr>
  </w:style>
  <w:style w:type="paragraph" w:styleId="24">
    <w:name w:val="toc 2"/>
    <w:basedOn w:val="a0"/>
    <w:next w:val="a0"/>
    <w:autoRedefine/>
    <w:uiPriority w:val="39"/>
    <w:qFormat/>
    <w:rsid w:val="00A72769"/>
    <w:pPr>
      <w:tabs>
        <w:tab w:val="right" w:leader="dot" w:pos="9344"/>
      </w:tabs>
      <w:spacing w:before="120" w:after="0" w:line="240" w:lineRule="auto"/>
      <w:ind w:left="240"/>
    </w:pPr>
    <w:rPr>
      <w:rFonts w:ascii="Batang" w:eastAsia="Batang" w:hAnsi="Batang" w:cs="Segoe UI"/>
      <w:i/>
      <w:iCs/>
      <w:noProof/>
      <w:sz w:val="20"/>
      <w:szCs w:val="20"/>
      <w:lang w:eastAsia="ru-RU"/>
    </w:rPr>
  </w:style>
  <w:style w:type="paragraph" w:styleId="31">
    <w:name w:val="toc 3"/>
    <w:basedOn w:val="a0"/>
    <w:next w:val="a0"/>
    <w:autoRedefine/>
    <w:uiPriority w:val="39"/>
    <w:qFormat/>
    <w:rsid w:val="00A72769"/>
    <w:pPr>
      <w:spacing w:after="0" w:line="240" w:lineRule="auto"/>
      <w:ind w:left="480"/>
    </w:pPr>
    <w:rPr>
      <w:rFonts w:ascii="Batang" w:eastAsia="Batang" w:hAnsi="Batang" w:cs="Batang"/>
      <w:sz w:val="28"/>
      <w:szCs w:val="28"/>
      <w:lang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A72769"/>
    <w:rPr>
      <w:rFonts w:ascii="Batang" w:hAnsi="Batang"/>
      <w:sz w:val="20"/>
      <w:lang w:val="x-none"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0"/>
    <w:uiPriority w:val="34"/>
    <w:qFormat/>
    <w:rsid w:val="00A72769"/>
    <w:pPr>
      <w:spacing w:before="120" w:after="120" w:line="240" w:lineRule="auto"/>
      <w:ind w:left="708"/>
    </w:pPr>
    <w:rPr>
      <w:rFonts w:ascii="Batang" w:eastAsia="Batang" w:hAnsi="Batang" w:cs="Batang"/>
      <w:sz w:val="24"/>
      <w:szCs w:val="24"/>
      <w:lang w:val="x-none" w:eastAsia="x-none"/>
    </w:rPr>
  </w:style>
  <w:style w:type="character" w:styleId="af1">
    <w:name w:val="Emphasis"/>
    <w:qFormat/>
    <w:rsid w:val="00A72769"/>
    <w:rPr>
      <w:rFonts w:cs="Batang"/>
      <w:i/>
    </w:rPr>
  </w:style>
  <w:style w:type="paragraph" w:styleId="af2">
    <w:name w:val="Balloon Text"/>
    <w:basedOn w:val="a0"/>
    <w:link w:val="af3"/>
    <w:uiPriority w:val="99"/>
    <w:qFormat/>
    <w:rsid w:val="00A72769"/>
    <w:pPr>
      <w:spacing w:after="0" w:line="240" w:lineRule="auto"/>
    </w:pPr>
    <w:rPr>
      <w:rFonts w:ascii="Calibri Light" w:eastAsia="Batang" w:hAnsi="Calibri Light" w:cs="Batang"/>
      <w:sz w:val="18"/>
      <w:szCs w:val="18"/>
      <w:lang w:val="x-none" w:eastAsia="x-none"/>
    </w:rPr>
  </w:style>
  <w:style w:type="character" w:customStyle="1" w:styleId="af3">
    <w:name w:val="Текст выноски Знак"/>
    <w:basedOn w:val="a1"/>
    <w:link w:val="af2"/>
    <w:uiPriority w:val="99"/>
    <w:rsid w:val="00A72769"/>
    <w:rPr>
      <w:rFonts w:ascii="Calibri Light" w:eastAsia="Batang" w:hAnsi="Calibri Light" w:cs="Batang"/>
      <w:sz w:val="18"/>
      <w:szCs w:val="18"/>
      <w:lang w:val="x-none" w:eastAsia="x-none"/>
    </w:rPr>
  </w:style>
  <w:style w:type="paragraph" w:customStyle="1" w:styleId="ConsPlusNormal">
    <w:name w:val="ConsPlusNormal"/>
    <w:uiPriority w:val="99"/>
    <w:qFormat/>
    <w:rsid w:val="00A72769"/>
    <w:pPr>
      <w:widowControl w:val="0"/>
      <w:autoSpaceDE w:val="0"/>
      <w:autoSpaceDN w:val="0"/>
      <w:adjustRightInd w:val="0"/>
      <w:spacing w:after="0" w:line="240" w:lineRule="auto"/>
    </w:pPr>
    <w:rPr>
      <w:rFonts w:ascii="Verdana" w:eastAsia="Batang" w:hAnsi="Verdana" w:cs="Verdana"/>
      <w:sz w:val="20"/>
      <w:szCs w:val="20"/>
      <w:lang w:eastAsia="ru-RU"/>
    </w:rPr>
  </w:style>
  <w:style w:type="paragraph" w:styleId="af4">
    <w:name w:val="header"/>
    <w:basedOn w:val="a0"/>
    <w:link w:val="af5"/>
    <w:uiPriority w:val="99"/>
    <w:unhideWhenUsed/>
    <w:qFormat/>
    <w:rsid w:val="00A72769"/>
    <w:pPr>
      <w:tabs>
        <w:tab w:val="center" w:pos="4677"/>
        <w:tab w:val="right" w:pos="9355"/>
      </w:tabs>
      <w:spacing w:after="0" w:line="240" w:lineRule="auto"/>
    </w:pPr>
    <w:rPr>
      <w:rFonts w:ascii="Batang" w:eastAsia="Batang" w:hAnsi="Batang" w:cs="Batang"/>
      <w:sz w:val="24"/>
      <w:szCs w:val="24"/>
      <w:lang w:val="x-none" w:eastAsia="x-none"/>
    </w:rPr>
  </w:style>
  <w:style w:type="character" w:customStyle="1" w:styleId="af5">
    <w:name w:val="Верхний колонтитул Знак"/>
    <w:basedOn w:val="a1"/>
    <w:link w:val="af4"/>
    <w:uiPriority w:val="99"/>
    <w:rsid w:val="00A72769"/>
    <w:rPr>
      <w:rFonts w:ascii="Batang" w:eastAsia="Batang" w:hAnsi="Batang" w:cs="Batang"/>
      <w:sz w:val="24"/>
      <w:szCs w:val="24"/>
      <w:lang w:val="x-none" w:eastAsia="x-none"/>
    </w:rPr>
  </w:style>
  <w:style w:type="character" w:customStyle="1" w:styleId="110">
    <w:name w:val="Текст примечания Знак11"/>
    <w:uiPriority w:val="99"/>
    <w:rsid w:val="00A72769"/>
    <w:rPr>
      <w:rFonts w:cs="Batang"/>
      <w:sz w:val="20"/>
      <w:szCs w:val="20"/>
    </w:rPr>
  </w:style>
  <w:style w:type="paragraph" w:styleId="af6">
    <w:name w:val="annotation text"/>
    <w:basedOn w:val="a0"/>
    <w:link w:val="af7"/>
    <w:uiPriority w:val="99"/>
    <w:unhideWhenUsed/>
    <w:qFormat/>
    <w:rsid w:val="00A72769"/>
    <w:pPr>
      <w:spacing w:after="0" w:line="240" w:lineRule="auto"/>
    </w:pPr>
    <w:rPr>
      <w:rFonts w:ascii="Segoe UI" w:eastAsia="Batang" w:hAnsi="Segoe UI" w:cs="Batang"/>
      <w:sz w:val="20"/>
      <w:szCs w:val="20"/>
      <w:lang w:val="x-none" w:eastAsia="x-none"/>
    </w:rPr>
  </w:style>
  <w:style w:type="character" w:customStyle="1" w:styleId="af7">
    <w:name w:val="Текст примечания Знак"/>
    <w:basedOn w:val="a1"/>
    <w:link w:val="af6"/>
    <w:uiPriority w:val="99"/>
    <w:rsid w:val="00A72769"/>
    <w:rPr>
      <w:rFonts w:ascii="Segoe UI" w:eastAsia="Batang" w:hAnsi="Segoe UI" w:cs="Batang"/>
      <w:sz w:val="20"/>
      <w:szCs w:val="20"/>
      <w:lang w:val="x-none" w:eastAsia="x-none"/>
    </w:rPr>
  </w:style>
  <w:style w:type="character" w:customStyle="1" w:styleId="14">
    <w:name w:val="Текст примечания Знак1"/>
    <w:uiPriority w:val="99"/>
    <w:rsid w:val="00A72769"/>
    <w:rPr>
      <w:rFonts w:cs="Batang"/>
      <w:sz w:val="20"/>
      <w:szCs w:val="20"/>
    </w:rPr>
  </w:style>
  <w:style w:type="character" w:customStyle="1" w:styleId="111">
    <w:name w:val="Тема примечания Знак11"/>
    <w:uiPriority w:val="99"/>
    <w:rsid w:val="00A72769"/>
    <w:rPr>
      <w:rFonts w:cs="Batang"/>
      <w:b/>
      <w:bCs/>
      <w:sz w:val="20"/>
      <w:szCs w:val="20"/>
    </w:rPr>
  </w:style>
  <w:style w:type="paragraph" w:styleId="af8">
    <w:name w:val="annotation subject"/>
    <w:basedOn w:val="af6"/>
    <w:next w:val="af6"/>
    <w:link w:val="af9"/>
    <w:uiPriority w:val="99"/>
    <w:unhideWhenUsed/>
    <w:qFormat/>
    <w:rsid w:val="00A72769"/>
    <w:rPr>
      <w:rFonts w:ascii="Batang" w:hAnsi="Batang"/>
      <w:b/>
      <w:bCs/>
    </w:rPr>
  </w:style>
  <w:style w:type="character" w:customStyle="1" w:styleId="af9">
    <w:name w:val="Тема примечания Знак"/>
    <w:basedOn w:val="af7"/>
    <w:link w:val="af8"/>
    <w:uiPriority w:val="99"/>
    <w:rsid w:val="00A72769"/>
    <w:rPr>
      <w:rFonts w:ascii="Batang" w:eastAsia="Batang" w:hAnsi="Batang" w:cs="Batang"/>
      <w:b/>
      <w:bCs/>
      <w:sz w:val="20"/>
      <w:szCs w:val="20"/>
      <w:lang w:val="x-none" w:eastAsia="x-none"/>
    </w:rPr>
  </w:style>
  <w:style w:type="character" w:customStyle="1" w:styleId="15">
    <w:name w:val="Тема примечания Знак1"/>
    <w:uiPriority w:val="99"/>
    <w:rsid w:val="00A72769"/>
    <w:rPr>
      <w:rFonts w:cs="Batang"/>
      <w:b/>
      <w:bCs/>
      <w:sz w:val="20"/>
      <w:szCs w:val="20"/>
    </w:rPr>
  </w:style>
  <w:style w:type="paragraph" w:styleId="25">
    <w:name w:val="Body Text Indent 2"/>
    <w:basedOn w:val="a0"/>
    <w:link w:val="26"/>
    <w:uiPriority w:val="99"/>
    <w:qFormat/>
    <w:rsid w:val="00A72769"/>
    <w:pPr>
      <w:spacing w:after="120" w:line="480" w:lineRule="auto"/>
      <w:ind w:left="283"/>
    </w:pPr>
    <w:rPr>
      <w:rFonts w:ascii="Batang" w:eastAsia="Batang" w:hAnsi="Batang" w:cs="Batang"/>
      <w:sz w:val="24"/>
      <w:szCs w:val="24"/>
      <w:lang w:val="x-none" w:eastAsia="x-none"/>
    </w:rPr>
  </w:style>
  <w:style w:type="character" w:customStyle="1" w:styleId="26">
    <w:name w:val="Основной текст с отступом 2 Знак"/>
    <w:basedOn w:val="a1"/>
    <w:link w:val="25"/>
    <w:uiPriority w:val="99"/>
    <w:rsid w:val="00A72769"/>
    <w:rPr>
      <w:rFonts w:ascii="Batang" w:eastAsia="Batang" w:hAnsi="Batang" w:cs="Batang"/>
      <w:sz w:val="24"/>
      <w:szCs w:val="24"/>
      <w:lang w:val="x-none" w:eastAsia="x-none"/>
    </w:rPr>
  </w:style>
  <w:style w:type="character" w:customStyle="1" w:styleId="apple-converted-space">
    <w:name w:val="apple-converted-space"/>
    <w:rsid w:val="00A72769"/>
  </w:style>
  <w:style w:type="character" w:customStyle="1" w:styleId="afa">
    <w:name w:val="Цветовое выделение"/>
    <w:uiPriority w:val="99"/>
    <w:rsid w:val="00A72769"/>
    <w:rPr>
      <w:b/>
      <w:color w:val="26282F"/>
    </w:rPr>
  </w:style>
  <w:style w:type="character" w:customStyle="1" w:styleId="afb">
    <w:name w:val="Гипертекстовая ссылка"/>
    <w:uiPriority w:val="99"/>
    <w:rsid w:val="00A72769"/>
    <w:rPr>
      <w:b/>
      <w:color w:val="106BBE"/>
    </w:rPr>
  </w:style>
  <w:style w:type="character" w:customStyle="1" w:styleId="afc">
    <w:name w:val="Активная гипертекстовая ссылка"/>
    <w:uiPriority w:val="99"/>
    <w:rsid w:val="00A72769"/>
    <w:rPr>
      <w:b/>
      <w:color w:val="106BBE"/>
      <w:u w:val="single"/>
    </w:rPr>
  </w:style>
  <w:style w:type="paragraph" w:customStyle="1" w:styleId="afd">
    <w:name w:val="Внимание"/>
    <w:basedOn w:val="a0"/>
    <w:next w:val="a0"/>
    <w:uiPriority w:val="99"/>
    <w:qFormat/>
    <w:rsid w:val="00A72769"/>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e">
    <w:name w:val="Внимание: криминал!!"/>
    <w:basedOn w:val="afd"/>
    <w:next w:val="a0"/>
    <w:uiPriority w:val="99"/>
    <w:qFormat/>
    <w:rsid w:val="00A72769"/>
  </w:style>
  <w:style w:type="paragraph" w:customStyle="1" w:styleId="aff">
    <w:name w:val="Внимание: недобросовестность!"/>
    <w:basedOn w:val="afd"/>
    <w:next w:val="a0"/>
    <w:uiPriority w:val="99"/>
    <w:qFormat/>
    <w:rsid w:val="00A72769"/>
  </w:style>
  <w:style w:type="character" w:customStyle="1" w:styleId="aff0">
    <w:name w:val="Выделение для Базового Поиска"/>
    <w:uiPriority w:val="99"/>
    <w:rsid w:val="00A72769"/>
    <w:rPr>
      <w:b/>
      <w:color w:val="0058A9"/>
    </w:rPr>
  </w:style>
  <w:style w:type="character" w:customStyle="1" w:styleId="aff1">
    <w:name w:val="Выделение для Базового Поиска (курсив)"/>
    <w:uiPriority w:val="99"/>
    <w:rsid w:val="00A72769"/>
    <w:rPr>
      <w:b/>
      <w:i/>
      <w:color w:val="0058A9"/>
    </w:rPr>
  </w:style>
  <w:style w:type="paragraph" w:customStyle="1" w:styleId="aff2">
    <w:name w:val="Дочерний элемент списка"/>
    <w:basedOn w:val="a0"/>
    <w:next w:val="a0"/>
    <w:uiPriority w:val="99"/>
    <w:qFormat/>
    <w:rsid w:val="00A72769"/>
    <w:pPr>
      <w:widowControl w:val="0"/>
      <w:autoSpaceDE w:val="0"/>
      <w:autoSpaceDN w:val="0"/>
      <w:adjustRightInd w:val="0"/>
      <w:spacing w:after="0" w:line="360" w:lineRule="auto"/>
      <w:jc w:val="both"/>
    </w:pPr>
    <w:rPr>
      <w:rFonts w:ascii="Batang" w:eastAsia="Batang" w:hAnsi="Batang" w:cs="Batang"/>
      <w:color w:val="868381"/>
      <w:sz w:val="20"/>
      <w:szCs w:val="20"/>
      <w:lang w:eastAsia="ru-RU"/>
    </w:rPr>
  </w:style>
  <w:style w:type="paragraph" w:customStyle="1" w:styleId="aff3">
    <w:name w:val="Основное меню (преемственное)"/>
    <w:basedOn w:val="a0"/>
    <w:next w:val="a0"/>
    <w:uiPriority w:val="99"/>
    <w:qFormat/>
    <w:rsid w:val="00A72769"/>
    <w:pPr>
      <w:widowControl w:val="0"/>
      <w:autoSpaceDE w:val="0"/>
      <w:autoSpaceDN w:val="0"/>
      <w:adjustRightInd w:val="0"/>
      <w:spacing w:after="0" w:line="360" w:lineRule="auto"/>
      <w:ind w:firstLine="720"/>
      <w:jc w:val="both"/>
    </w:pPr>
    <w:rPr>
      <w:rFonts w:ascii="Symbol" w:eastAsia="Batang" w:hAnsi="Symbol" w:cs="Symbol"/>
      <w:lang w:eastAsia="ru-RU"/>
    </w:rPr>
  </w:style>
  <w:style w:type="paragraph" w:customStyle="1" w:styleId="16">
    <w:name w:val="Заголовок1"/>
    <w:basedOn w:val="aff3"/>
    <w:next w:val="a0"/>
    <w:uiPriority w:val="99"/>
    <w:qFormat/>
    <w:rsid w:val="00A72769"/>
    <w:rPr>
      <w:b/>
      <w:bCs/>
      <w:color w:val="0058A9"/>
      <w:shd w:val="clear" w:color="auto" w:fill="ECE9D8"/>
    </w:rPr>
  </w:style>
  <w:style w:type="paragraph" w:customStyle="1" w:styleId="aff4">
    <w:name w:val="Заголовок группы контролов"/>
    <w:basedOn w:val="a0"/>
    <w:next w:val="a0"/>
    <w:uiPriority w:val="99"/>
    <w:qFormat/>
    <w:rsid w:val="00A72769"/>
    <w:pPr>
      <w:widowControl w:val="0"/>
      <w:autoSpaceDE w:val="0"/>
      <w:autoSpaceDN w:val="0"/>
      <w:adjustRightInd w:val="0"/>
      <w:spacing w:after="0" w:line="360" w:lineRule="auto"/>
      <w:ind w:firstLine="720"/>
      <w:jc w:val="both"/>
    </w:pPr>
    <w:rPr>
      <w:rFonts w:ascii="Batang" w:eastAsia="Batang" w:hAnsi="Batang" w:cs="Batang"/>
      <w:b/>
      <w:bCs/>
      <w:color w:val="000000"/>
      <w:sz w:val="24"/>
      <w:szCs w:val="24"/>
      <w:lang w:eastAsia="ru-RU"/>
    </w:rPr>
  </w:style>
  <w:style w:type="paragraph" w:customStyle="1" w:styleId="aff5">
    <w:name w:val="Заголовок для информации об изменениях"/>
    <w:basedOn w:val="10"/>
    <w:next w:val="a0"/>
    <w:uiPriority w:val="99"/>
    <w:qFormat/>
    <w:rsid w:val="00A7276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A72769"/>
    <w:pPr>
      <w:widowControl w:val="0"/>
      <w:autoSpaceDE w:val="0"/>
      <w:autoSpaceDN w:val="0"/>
      <w:adjustRightInd w:val="0"/>
      <w:spacing w:after="0" w:line="360" w:lineRule="auto"/>
      <w:ind w:firstLine="720"/>
      <w:jc w:val="both"/>
    </w:pPr>
    <w:rPr>
      <w:rFonts w:ascii="Batang" w:eastAsia="Batang" w:hAnsi="Batang" w:cs="Batang"/>
      <w:i/>
      <w:iCs/>
      <w:color w:val="000080"/>
      <w:lang w:eastAsia="ru-RU"/>
    </w:rPr>
  </w:style>
  <w:style w:type="character" w:customStyle="1" w:styleId="aff7">
    <w:name w:val="Заголовок своего сообщения"/>
    <w:uiPriority w:val="99"/>
    <w:rsid w:val="00A72769"/>
    <w:rPr>
      <w:b/>
      <w:color w:val="26282F"/>
    </w:rPr>
  </w:style>
  <w:style w:type="paragraph" w:customStyle="1" w:styleId="aff8">
    <w:name w:val="Заголовок статьи"/>
    <w:basedOn w:val="a0"/>
    <w:next w:val="a0"/>
    <w:uiPriority w:val="99"/>
    <w:qFormat/>
    <w:rsid w:val="00A72769"/>
    <w:pPr>
      <w:widowControl w:val="0"/>
      <w:autoSpaceDE w:val="0"/>
      <w:autoSpaceDN w:val="0"/>
      <w:adjustRightInd w:val="0"/>
      <w:spacing w:after="0" w:line="360" w:lineRule="auto"/>
      <w:ind w:left="1612" w:hanging="892"/>
      <w:jc w:val="both"/>
    </w:pPr>
    <w:rPr>
      <w:rFonts w:ascii="Batang" w:eastAsia="Batang" w:hAnsi="Batang" w:cs="Batang"/>
      <w:sz w:val="24"/>
      <w:szCs w:val="24"/>
      <w:lang w:eastAsia="ru-RU"/>
    </w:rPr>
  </w:style>
  <w:style w:type="character" w:customStyle="1" w:styleId="aff9">
    <w:name w:val="Заголовок чужого сообщения"/>
    <w:uiPriority w:val="99"/>
    <w:rsid w:val="00A72769"/>
    <w:rPr>
      <w:b/>
      <w:color w:val="FF0000"/>
    </w:rPr>
  </w:style>
  <w:style w:type="paragraph" w:customStyle="1" w:styleId="affa">
    <w:name w:val="Заголовок ЭР (левое окно)"/>
    <w:basedOn w:val="a0"/>
    <w:next w:val="a0"/>
    <w:uiPriority w:val="99"/>
    <w:qFormat/>
    <w:rsid w:val="00A72769"/>
    <w:pPr>
      <w:widowControl w:val="0"/>
      <w:autoSpaceDE w:val="0"/>
      <w:autoSpaceDN w:val="0"/>
      <w:adjustRightInd w:val="0"/>
      <w:spacing w:before="300" w:after="250" w:line="360" w:lineRule="auto"/>
      <w:jc w:val="center"/>
    </w:pPr>
    <w:rPr>
      <w:rFonts w:ascii="Batang" w:eastAsia="Batang" w:hAnsi="Batang" w:cs="Batang"/>
      <w:b/>
      <w:bCs/>
      <w:color w:val="26282F"/>
      <w:sz w:val="26"/>
      <w:szCs w:val="26"/>
      <w:lang w:eastAsia="ru-RU"/>
    </w:rPr>
  </w:style>
  <w:style w:type="paragraph" w:customStyle="1" w:styleId="affb">
    <w:name w:val="Заголовок ЭР (правое окно)"/>
    <w:basedOn w:val="affa"/>
    <w:next w:val="a0"/>
    <w:uiPriority w:val="99"/>
    <w:qFormat/>
    <w:rsid w:val="00A72769"/>
    <w:pPr>
      <w:spacing w:after="0"/>
      <w:jc w:val="left"/>
    </w:pPr>
  </w:style>
  <w:style w:type="paragraph" w:customStyle="1" w:styleId="affc">
    <w:name w:val="Интерактивный заголовок"/>
    <w:basedOn w:val="16"/>
    <w:next w:val="a0"/>
    <w:uiPriority w:val="99"/>
    <w:qFormat/>
    <w:rsid w:val="00A72769"/>
    <w:rPr>
      <w:u w:val="single"/>
    </w:rPr>
  </w:style>
  <w:style w:type="paragraph" w:customStyle="1" w:styleId="affd">
    <w:name w:val="Текст информации об изменениях"/>
    <w:basedOn w:val="a0"/>
    <w:next w:val="a0"/>
    <w:uiPriority w:val="99"/>
    <w:qFormat/>
    <w:rsid w:val="00A72769"/>
    <w:pPr>
      <w:widowControl w:val="0"/>
      <w:autoSpaceDE w:val="0"/>
      <w:autoSpaceDN w:val="0"/>
      <w:adjustRightInd w:val="0"/>
      <w:spacing w:after="0" w:line="360" w:lineRule="auto"/>
      <w:ind w:firstLine="720"/>
      <w:jc w:val="both"/>
    </w:pPr>
    <w:rPr>
      <w:rFonts w:ascii="Batang" w:eastAsia="Batang" w:hAnsi="Batang" w:cs="Batang"/>
      <w:color w:val="353842"/>
      <w:sz w:val="18"/>
      <w:szCs w:val="18"/>
      <w:lang w:eastAsia="ru-RU"/>
    </w:rPr>
  </w:style>
  <w:style w:type="paragraph" w:customStyle="1" w:styleId="affe">
    <w:name w:val="Информация об изменениях"/>
    <w:basedOn w:val="affd"/>
    <w:next w:val="a0"/>
    <w:uiPriority w:val="99"/>
    <w:qFormat/>
    <w:rsid w:val="00A72769"/>
    <w:pPr>
      <w:spacing w:before="180"/>
      <w:ind w:left="360" w:right="360" w:firstLine="0"/>
    </w:pPr>
    <w:rPr>
      <w:shd w:val="clear" w:color="auto" w:fill="EAEFED"/>
    </w:rPr>
  </w:style>
  <w:style w:type="paragraph" w:customStyle="1" w:styleId="afff">
    <w:name w:val="Текст (справка)"/>
    <w:basedOn w:val="a0"/>
    <w:next w:val="a0"/>
    <w:uiPriority w:val="99"/>
    <w:qFormat/>
    <w:rsid w:val="00A72769"/>
    <w:pPr>
      <w:widowControl w:val="0"/>
      <w:autoSpaceDE w:val="0"/>
      <w:autoSpaceDN w:val="0"/>
      <w:adjustRightInd w:val="0"/>
      <w:spacing w:after="0" w:line="360" w:lineRule="auto"/>
      <w:ind w:left="170" w:right="170"/>
    </w:pPr>
    <w:rPr>
      <w:rFonts w:ascii="Batang" w:eastAsia="Batang" w:hAnsi="Batang" w:cs="Batang"/>
      <w:sz w:val="24"/>
      <w:szCs w:val="24"/>
      <w:lang w:eastAsia="ru-RU"/>
    </w:rPr>
  </w:style>
  <w:style w:type="paragraph" w:customStyle="1" w:styleId="afff0">
    <w:name w:val="Комментарий"/>
    <w:basedOn w:val="afff"/>
    <w:next w:val="a0"/>
    <w:uiPriority w:val="99"/>
    <w:qFormat/>
    <w:rsid w:val="00A7276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A72769"/>
    <w:rPr>
      <w:i/>
      <w:iCs/>
    </w:rPr>
  </w:style>
  <w:style w:type="paragraph" w:customStyle="1" w:styleId="afff2">
    <w:name w:val="Текст (лев. подпись)"/>
    <w:basedOn w:val="a0"/>
    <w:next w:val="a0"/>
    <w:uiPriority w:val="99"/>
    <w:qFormat/>
    <w:rsid w:val="00A72769"/>
    <w:pPr>
      <w:widowControl w:val="0"/>
      <w:autoSpaceDE w:val="0"/>
      <w:autoSpaceDN w:val="0"/>
      <w:adjustRightInd w:val="0"/>
      <w:spacing w:after="0" w:line="360" w:lineRule="auto"/>
    </w:pPr>
    <w:rPr>
      <w:rFonts w:ascii="Batang" w:eastAsia="Batang" w:hAnsi="Batang" w:cs="Batang"/>
      <w:sz w:val="24"/>
      <w:szCs w:val="24"/>
      <w:lang w:eastAsia="ru-RU"/>
    </w:rPr>
  </w:style>
  <w:style w:type="paragraph" w:customStyle="1" w:styleId="afff3">
    <w:name w:val="Колонтитул (левый)"/>
    <w:basedOn w:val="afff2"/>
    <w:next w:val="a0"/>
    <w:uiPriority w:val="99"/>
    <w:qFormat/>
    <w:rsid w:val="00A72769"/>
    <w:rPr>
      <w:sz w:val="14"/>
      <w:szCs w:val="14"/>
    </w:rPr>
  </w:style>
  <w:style w:type="paragraph" w:customStyle="1" w:styleId="afff4">
    <w:name w:val="Текст (прав. подпись)"/>
    <w:basedOn w:val="a0"/>
    <w:next w:val="a0"/>
    <w:uiPriority w:val="99"/>
    <w:qFormat/>
    <w:rsid w:val="00A72769"/>
    <w:pPr>
      <w:widowControl w:val="0"/>
      <w:autoSpaceDE w:val="0"/>
      <w:autoSpaceDN w:val="0"/>
      <w:adjustRightInd w:val="0"/>
      <w:spacing w:after="0" w:line="360" w:lineRule="auto"/>
      <w:jc w:val="right"/>
    </w:pPr>
    <w:rPr>
      <w:rFonts w:ascii="Batang" w:eastAsia="Batang" w:hAnsi="Batang" w:cs="Batang"/>
      <w:sz w:val="24"/>
      <w:szCs w:val="24"/>
      <w:lang w:eastAsia="ru-RU"/>
    </w:rPr>
  </w:style>
  <w:style w:type="paragraph" w:customStyle="1" w:styleId="afff5">
    <w:name w:val="Колонтитул (правый)"/>
    <w:basedOn w:val="afff4"/>
    <w:next w:val="a0"/>
    <w:uiPriority w:val="99"/>
    <w:qFormat/>
    <w:rsid w:val="00A72769"/>
    <w:rPr>
      <w:sz w:val="14"/>
      <w:szCs w:val="14"/>
    </w:rPr>
  </w:style>
  <w:style w:type="paragraph" w:customStyle="1" w:styleId="afff6">
    <w:name w:val="Комментарий пользователя"/>
    <w:basedOn w:val="afff0"/>
    <w:next w:val="a0"/>
    <w:uiPriority w:val="99"/>
    <w:qFormat/>
    <w:rsid w:val="00A72769"/>
    <w:pPr>
      <w:jc w:val="left"/>
    </w:pPr>
    <w:rPr>
      <w:shd w:val="clear" w:color="auto" w:fill="FFDFE0"/>
    </w:rPr>
  </w:style>
  <w:style w:type="paragraph" w:customStyle="1" w:styleId="afff7">
    <w:name w:val="Куда обратиться?"/>
    <w:basedOn w:val="afd"/>
    <w:next w:val="a0"/>
    <w:uiPriority w:val="99"/>
    <w:qFormat/>
    <w:rsid w:val="00A72769"/>
  </w:style>
  <w:style w:type="paragraph" w:customStyle="1" w:styleId="afff8">
    <w:name w:val="Моноширинный"/>
    <w:basedOn w:val="a0"/>
    <w:next w:val="a0"/>
    <w:uiPriority w:val="99"/>
    <w:qFormat/>
    <w:rsid w:val="00A72769"/>
    <w:pPr>
      <w:widowControl w:val="0"/>
      <w:autoSpaceDE w:val="0"/>
      <w:autoSpaceDN w:val="0"/>
      <w:adjustRightInd w:val="0"/>
      <w:spacing w:after="0" w:line="360" w:lineRule="auto"/>
    </w:pPr>
    <w:rPr>
      <w:rFonts w:ascii="Wingdings" w:eastAsia="Batang" w:hAnsi="Wingdings" w:cs="Wingdings"/>
      <w:sz w:val="24"/>
      <w:szCs w:val="24"/>
      <w:lang w:eastAsia="ru-RU"/>
    </w:rPr>
  </w:style>
  <w:style w:type="character" w:customStyle="1" w:styleId="afff9">
    <w:name w:val="Найденные слова"/>
    <w:uiPriority w:val="99"/>
    <w:rsid w:val="00A72769"/>
    <w:rPr>
      <w:b/>
      <w:color w:val="26282F"/>
      <w:shd w:val="clear" w:color="auto" w:fill="FFF580"/>
    </w:rPr>
  </w:style>
  <w:style w:type="paragraph" w:customStyle="1" w:styleId="afffa">
    <w:name w:val="Напишите нам"/>
    <w:basedOn w:val="a0"/>
    <w:next w:val="a0"/>
    <w:uiPriority w:val="99"/>
    <w:qFormat/>
    <w:rsid w:val="00A72769"/>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lang w:eastAsia="ru-RU"/>
    </w:rPr>
  </w:style>
  <w:style w:type="character" w:customStyle="1" w:styleId="afffb">
    <w:name w:val="Не вступил в силу"/>
    <w:uiPriority w:val="99"/>
    <w:rsid w:val="00A72769"/>
    <w:rPr>
      <w:b/>
      <w:color w:val="000000"/>
      <w:shd w:val="clear" w:color="auto" w:fill="D8EDE8"/>
    </w:rPr>
  </w:style>
  <w:style w:type="paragraph" w:customStyle="1" w:styleId="afffc">
    <w:name w:val="Необходимые документы"/>
    <w:basedOn w:val="afd"/>
    <w:next w:val="a0"/>
    <w:uiPriority w:val="99"/>
    <w:qFormat/>
    <w:rsid w:val="00A72769"/>
    <w:pPr>
      <w:ind w:firstLine="118"/>
    </w:pPr>
  </w:style>
  <w:style w:type="paragraph" w:customStyle="1" w:styleId="afffd">
    <w:name w:val="Нормальный (таблица)"/>
    <w:basedOn w:val="a0"/>
    <w:next w:val="a0"/>
    <w:uiPriority w:val="99"/>
    <w:qFormat/>
    <w:rsid w:val="00A72769"/>
    <w:pPr>
      <w:widowControl w:val="0"/>
      <w:autoSpaceDE w:val="0"/>
      <w:autoSpaceDN w:val="0"/>
      <w:adjustRightInd w:val="0"/>
      <w:spacing w:after="0" w:line="360" w:lineRule="auto"/>
      <w:jc w:val="both"/>
    </w:pPr>
    <w:rPr>
      <w:rFonts w:ascii="Batang" w:eastAsia="Batang" w:hAnsi="Batang" w:cs="Batang"/>
      <w:sz w:val="24"/>
      <w:szCs w:val="24"/>
      <w:lang w:eastAsia="ru-RU"/>
    </w:rPr>
  </w:style>
  <w:style w:type="paragraph" w:customStyle="1" w:styleId="afffe">
    <w:name w:val="Таблицы (моноширинный)"/>
    <w:basedOn w:val="a0"/>
    <w:next w:val="a0"/>
    <w:uiPriority w:val="99"/>
    <w:qFormat/>
    <w:rsid w:val="00A72769"/>
    <w:pPr>
      <w:widowControl w:val="0"/>
      <w:autoSpaceDE w:val="0"/>
      <w:autoSpaceDN w:val="0"/>
      <w:adjustRightInd w:val="0"/>
      <w:spacing w:after="0" w:line="360" w:lineRule="auto"/>
    </w:pPr>
    <w:rPr>
      <w:rFonts w:ascii="Wingdings" w:eastAsia="Batang" w:hAnsi="Wingdings" w:cs="Wingdings"/>
      <w:sz w:val="24"/>
      <w:szCs w:val="24"/>
      <w:lang w:eastAsia="ru-RU"/>
    </w:rPr>
  </w:style>
  <w:style w:type="paragraph" w:customStyle="1" w:styleId="affff">
    <w:name w:val="Оглавление"/>
    <w:basedOn w:val="afffe"/>
    <w:next w:val="a0"/>
    <w:uiPriority w:val="99"/>
    <w:qFormat/>
    <w:rsid w:val="00A72769"/>
    <w:pPr>
      <w:ind w:left="140"/>
    </w:pPr>
  </w:style>
  <w:style w:type="character" w:customStyle="1" w:styleId="affff0">
    <w:name w:val="Опечатки"/>
    <w:uiPriority w:val="99"/>
    <w:rsid w:val="00A72769"/>
    <w:rPr>
      <w:color w:val="FF0000"/>
    </w:rPr>
  </w:style>
  <w:style w:type="paragraph" w:customStyle="1" w:styleId="affff1">
    <w:name w:val="Переменная часть"/>
    <w:basedOn w:val="aff3"/>
    <w:next w:val="a0"/>
    <w:uiPriority w:val="99"/>
    <w:qFormat/>
    <w:rsid w:val="00A72769"/>
    <w:rPr>
      <w:sz w:val="18"/>
      <w:szCs w:val="18"/>
    </w:rPr>
  </w:style>
  <w:style w:type="paragraph" w:customStyle="1" w:styleId="affff2">
    <w:name w:val="Подвал для информации об изменениях"/>
    <w:basedOn w:val="10"/>
    <w:next w:val="a0"/>
    <w:uiPriority w:val="99"/>
    <w:qFormat/>
    <w:rsid w:val="00A7276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A72769"/>
    <w:rPr>
      <w:b/>
      <w:bCs/>
    </w:rPr>
  </w:style>
  <w:style w:type="paragraph" w:customStyle="1" w:styleId="affff4">
    <w:name w:val="Подчёркнуный текст"/>
    <w:basedOn w:val="a0"/>
    <w:next w:val="a0"/>
    <w:uiPriority w:val="99"/>
    <w:qFormat/>
    <w:rsid w:val="00A72769"/>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lang w:eastAsia="ru-RU"/>
    </w:rPr>
  </w:style>
  <w:style w:type="paragraph" w:customStyle="1" w:styleId="affff5">
    <w:name w:val="Постоянная часть"/>
    <w:basedOn w:val="aff3"/>
    <w:next w:val="a0"/>
    <w:uiPriority w:val="99"/>
    <w:qFormat/>
    <w:rsid w:val="00A72769"/>
    <w:rPr>
      <w:sz w:val="20"/>
      <w:szCs w:val="20"/>
    </w:rPr>
  </w:style>
  <w:style w:type="paragraph" w:customStyle="1" w:styleId="affff6">
    <w:name w:val="Прижатый влево"/>
    <w:basedOn w:val="a0"/>
    <w:next w:val="a0"/>
    <w:uiPriority w:val="99"/>
    <w:qFormat/>
    <w:rsid w:val="00A72769"/>
    <w:pPr>
      <w:widowControl w:val="0"/>
      <w:autoSpaceDE w:val="0"/>
      <w:autoSpaceDN w:val="0"/>
      <w:adjustRightInd w:val="0"/>
      <w:spacing w:after="0" w:line="360" w:lineRule="auto"/>
    </w:pPr>
    <w:rPr>
      <w:rFonts w:ascii="Batang" w:eastAsia="Batang" w:hAnsi="Batang" w:cs="Batang"/>
      <w:sz w:val="24"/>
      <w:szCs w:val="24"/>
      <w:lang w:eastAsia="ru-RU"/>
    </w:rPr>
  </w:style>
  <w:style w:type="paragraph" w:customStyle="1" w:styleId="affff7">
    <w:name w:val="Пример."/>
    <w:basedOn w:val="afd"/>
    <w:next w:val="a0"/>
    <w:uiPriority w:val="99"/>
    <w:qFormat/>
    <w:rsid w:val="00A72769"/>
  </w:style>
  <w:style w:type="paragraph" w:customStyle="1" w:styleId="affff8">
    <w:name w:val="Примечание."/>
    <w:basedOn w:val="afd"/>
    <w:next w:val="a0"/>
    <w:uiPriority w:val="99"/>
    <w:qFormat/>
    <w:rsid w:val="00A72769"/>
  </w:style>
  <w:style w:type="character" w:customStyle="1" w:styleId="affff9">
    <w:name w:val="Продолжение ссылки"/>
    <w:uiPriority w:val="99"/>
    <w:rsid w:val="00A72769"/>
  </w:style>
  <w:style w:type="paragraph" w:customStyle="1" w:styleId="affffa">
    <w:name w:val="Словарная статья"/>
    <w:basedOn w:val="a0"/>
    <w:next w:val="a0"/>
    <w:uiPriority w:val="99"/>
    <w:qFormat/>
    <w:rsid w:val="00A72769"/>
    <w:pPr>
      <w:widowControl w:val="0"/>
      <w:autoSpaceDE w:val="0"/>
      <w:autoSpaceDN w:val="0"/>
      <w:adjustRightInd w:val="0"/>
      <w:spacing w:after="0" w:line="360" w:lineRule="auto"/>
      <w:ind w:right="118"/>
      <w:jc w:val="both"/>
    </w:pPr>
    <w:rPr>
      <w:rFonts w:ascii="Batang" w:eastAsia="Batang" w:hAnsi="Batang" w:cs="Batang"/>
      <w:sz w:val="24"/>
      <w:szCs w:val="24"/>
      <w:lang w:eastAsia="ru-RU"/>
    </w:rPr>
  </w:style>
  <w:style w:type="character" w:customStyle="1" w:styleId="affffb">
    <w:name w:val="Сравнение редакций"/>
    <w:uiPriority w:val="99"/>
    <w:rsid w:val="00A72769"/>
    <w:rPr>
      <w:b/>
      <w:color w:val="26282F"/>
    </w:rPr>
  </w:style>
  <w:style w:type="character" w:customStyle="1" w:styleId="affffc">
    <w:name w:val="Сравнение редакций. Добавленный фрагмент"/>
    <w:uiPriority w:val="99"/>
    <w:rsid w:val="00A72769"/>
    <w:rPr>
      <w:color w:val="000000"/>
      <w:shd w:val="clear" w:color="auto" w:fill="C1D7FF"/>
    </w:rPr>
  </w:style>
  <w:style w:type="character" w:customStyle="1" w:styleId="affffd">
    <w:name w:val="Сравнение редакций. Удаленный фрагмент"/>
    <w:uiPriority w:val="99"/>
    <w:rsid w:val="00A72769"/>
    <w:rPr>
      <w:color w:val="000000"/>
      <w:shd w:val="clear" w:color="auto" w:fill="C4C413"/>
    </w:rPr>
  </w:style>
  <w:style w:type="paragraph" w:customStyle="1" w:styleId="affffe">
    <w:name w:val="Ссылка на официальную публикацию"/>
    <w:basedOn w:val="a0"/>
    <w:next w:val="a0"/>
    <w:uiPriority w:val="99"/>
    <w:qFormat/>
    <w:rsid w:val="00A72769"/>
    <w:pPr>
      <w:widowControl w:val="0"/>
      <w:autoSpaceDE w:val="0"/>
      <w:autoSpaceDN w:val="0"/>
      <w:adjustRightInd w:val="0"/>
      <w:spacing w:after="0" w:line="360" w:lineRule="auto"/>
      <w:ind w:firstLine="720"/>
      <w:jc w:val="both"/>
    </w:pPr>
    <w:rPr>
      <w:rFonts w:ascii="Batang" w:eastAsia="Batang" w:hAnsi="Batang" w:cs="Batang"/>
      <w:sz w:val="24"/>
      <w:szCs w:val="24"/>
      <w:lang w:eastAsia="ru-RU"/>
    </w:rPr>
  </w:style>
  <w:style w:type="character" w:customStyle="1" w:styleId="afffff">
    <w:name w:val="Ссылка на утративший силу документ"/>
    <w:uiPriority w:val="99"/>
    <w:rsid w:val="00A72769"/>
    <w:rPr>
      <w:b/>
      <w:color w:val="749232"/>
    </w:rPr>
  </w:style>
  <w:style w:type="paragraph" w:customStyle="1" w:styleId="afffff0">
    <w:name w:val="Текст в таблице"/>
    <w:basedOn w:val="afffd"/>
    <w:next w:val="a0"/>
    <w:uiPriority w:val="99"/>
    <w:qFormat/>
    <w:rsid w:val="00A72769"/>
    <w:pPr>
      <w:ind w:firstLine="500"/>
    </w:pPr>
  </w:style>
  <w:style w:type="paragraph" w:customStyle="1" w:styleId="afffff1">
    <w:name w:val="Текст ЭР (см. также)"/>
    <w:basedOn w:val="a0"/>
    <w:next w:val="a0"/>
    <w:uiPriority w:val="99"/>
    <w:qFormat/>
    <w:rsid w:val="00A72769"/>
    <w:pPr>
      <w:widowControl w:val="0"/>
      <w:autoSpaceDE w:val="0"/>
      <w:autoSpaceDN w:val="0"/>
      <w:adjustRightInd w:val="0"/>
      <w:spacing w:before="200" w:after="0" w:line="360" w:lineRule="auto"/>
    </w:pPr>
    <w:rPr>
      <w:rFonts w:ascii="Batang" w:eastAsia="Batang" w:hAnsi="Batang" w:cs="Batang"/>
      <w:sz w:val="20"/>
      <w:szCs w:val="20"/>
      <w:lang w:eastAsia="ru-RU"/>
    </w:rPr>
  </w:style>
  <w:style w:type="paragraph" w:customStyle="1" w:styleId="afffff2">
    <w:name w:val="Технический комментарий"/>
    <w:basedOn w:val="a0"/>
    <w:next w:val="a0"/>
    <w:uiPriority w:val="99"/>
    <w:qFormat/>
    <w:rsid w:val="00A72769"/>
    <w:pPr>
      <w:widowControl w:val="0"/>
      <w:autoSpaceDE w:val="0"/>
      <w:autoSpaceDN w:val="0"/>
      <w:adjustRightInd w:val="0"/>
      <w:spacing w:after="0" w:line="360" w:lineRule="auto"/>
    </w:pPr>
    <w:rPr>
      <w:rFonts w:ascii="Batang" w:eastAsia="Batang" w:hAnsi="Batang" w:cs="Batang"/>
      <w:color w:val="463F31"/>
      <w:sz w:val="24"/>
      <w:szCs w:val="24"/>
      <w:shd w:val="clear" w:color="auto" w:fill="FFFFA6"/>
      <w:lang w:eastAsia="ru-RU"/>
    </w:rPr>
  </w:style>
  <w:style w:type="character" w:customStyle="1" w:styleId="afffff3">
    <w:name w:val="Утратил силу"/>
    <w:uiPriority w:val="99"/>
    <w:rsid w:val="00A72769"/>
    <w:rPr>
      <w:b/>
      <w:strike/>
      <w:color w:val="666600"/>
    </w:rPr>
  </w:style>
  <w:style w:type="paragraph" w:customStyle="1" w:styleId="afffff4">
    <w:name w:val="Формула"/>
    <w:basedOn w:val="a0"/>
    <w:next w:val="a0"/>
    <w:uiPriority w:val="99"/>
    <w:qFormat/>
    <w:rsid w:val="00A72769"/>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ffff5">
    <w:name w:val="Центрированный (таблица)"/>
    <w:basedOn w:val="afffd"/>
    <w:next w:val="a0"/>
    <w:uiPriority w:val="99"/>
    <w:qFormat/>
    <w:rsid w:val="00A72769"/>
    <w:pPr>
      <w:jc w:val="center"/>
    </w:pPr>
  </w:style>
  <w:style w:type="paragraph" w:customStyle="1" w:styleId="-">
    <w:name w:val="ЭР-содержание (правое окно)"/>
    <w:basedOn w:val="a0"/>
    <w:next w:val="a0"/>
    <w:uiPriority w:val="99"/>
    <w:qFormat/>
    <w:rsid w:val="00A72769"/>
    <w:pPr>
      <w:widowControl w:val="0"/>
      <w:autoSpaceDE w:val="0"/>
      <w:autoSpaceDN w:val="0"/>
      <w:adjustRightInd w:val="0"/>
      <w:spacing w:before="300" w:after="0" w:line="360" w:lineRule="auto"/>
    </w:pPr>
    <w:rPr>
      <w:rFonts w:ascii="Batang" w:eastAsia="Batang" w:hAnsi="Batang" w:cs="Batang"/>
      <w:sz w:val="24"/>
      <w:szCs w:val="24"/>
      <w:lang w:eastAsia="ru-RU"/>
    </w:rPr>
  </w:style>
  <w:style w:type="paragraph" w:customStyle="1" w:styleId="Default">
    <w:name w:val="Default"/>
    <w:uiPriority w:val="99"/>
    <w:qFormat/>
    <w:rsid w:val="00A72769"/>
    <w:pPr>
      <w:autoSpaceDE w:val="0"/>
      <w:autoSpaceDN w:val="0"/>
      <w:adjustRightInd w:val="0"/>
      <w:spacing w:after="0" w:line="240" w:lineRule="auto"/>
    </w:pPr>
    <w:rPr>
      <w:rFonts w:ascii="Batang" w:eastAsia="Batang" w:hAnsi="Batang" w:cs="Batang"/>
      <w:color w:val="000000"/>
      <w:sz w:val="24"/>
      <w:szCs w:val="24"/>
    </w:rPr>
  </w:style>
  <w:style w:type="character" w:styleId="afffff6">
    <w:name w:val="annotation reference"/>
    <w:uiPriority w:val="99"/>
    <w:unhideWhenUsed/>
    <w:qFormat/>
    <w:rsid w:val="00A72769"/>
    <w:rPr>
      <w:rFonts w:cs="Batang"/>
      <w:sz w:val="16"/>
    </w:rPr>
  </w:style>
  <w:style w:type="paragraph" w:styleId="41">
    <w:name w:val="toc 4"/>
    <w:basedOn w:val="a0"/>
    <w:next w:val="a0"/>
    <w:autoRedefine/>
    <w:uiPriority w:val="99"/>
    <w:qFormat/>
    <w:rsid w:val="00A72769"/>
    <w:pPr>
      <w:spacing w:after="0" w:line="240" w:lineRule="auto"/>
      <w:ind w:left="720"/>
    </w:pPr>
    <w:rPr>
      <w:rFonts w:ascii="Segoe UI" w:eastAsia="Batang" w:hAnsi="Segoe UI" w:cs="Segoe UI"/>
      <w:sz w:val="20"/>
      <w:szCs w:val="20"/>
      <w:lang w:eastAsia="ru-RU"/>
    </w:rPr>
  </w:style>
  <w:style w:type="paragraph" w:styleId="51">
    <w:name w:val="toc 5"/>
    <w:basedOn w:val="a0"/>
    <w:next w:val="a0"/>
    <w:autoRedefine/>
    <w:uiPriority w:val="99"/>
    <w:qFormat/>
    <w:rsid w:val="00A72769"/>
    <w:pPr>
      <w:spacing w:after="0" w:line="240" w:lineRule="auto"/>
      <w:ind w:left="960"/>
    </w:pPr>
    <w:rPr>
      <w:rFonts w:ascii="Segoe UI" w:eastAsia="Batang" w:hAnsi="Segoe UI" w:cs="Segoe UI"/>
      <w:sz w:val="20"/>
      <w:szCs w:val="20"/>
      <w:lang w:eastAsia="ru-RU"/>
    </w:rPr>
  </w:style>
  <w:style w:type="paragraph" w:styleId="61">
    <w:name w:val="toc 6"/>
    <w:basedOn w:val="a0"/>
    <w:next w:val="a0"/>
    <w:autoRedefine/>
    <w:uiPriority w:val="99"/>
    <w:qFormat/>
    <w:rsid w:val="00A72769"/>
    <w:pPr>
      <w:spacing w:after="0" w:line="240" w:lineRule="auto"/>
      <w:ind w:left="1200"/>
    </w:pPr>
    <w:rPr>
      <w:rFonts w:ascii="Segoe UI" w:eastAsia="Batang" w:hAnsi="Segoe UI" w:cs="Segoe UI"/>
      <w:sz w:val="20"/>
      <w:szCs w:val="20"/>
      <w:lang w:eastAsia="ru-RU"/>
    </w:rPr>
  </w:style>
  <w:style w:type="paragraph" w:styleId="71">
    <w:name w:val="toc 7"/>
    <w:basedOn w:val="a0"/>
    <w:next w:val="a0"/>
    <w:autoRedefine/>
    <w:uiPriority w:val="99"/>
    <w:qFormat/>
    <w:rsid w:val="00A72769"/>
    <w:pPr>
      <w:spacing w:after="0" w:line="240" w:lineRule="auto"/>
      <w:ind w:left="1440"/>
    </w:pPr>
    <w:rPr>
      <w:rFonts w:ascii="Segoe UI" w:eastAsia="Batang" w:hAnsi="Segoe UI" w:cs="Segoe UI"/>
      <w:sz w:val="20"/>
      <w:szCs w:val="20"/>
      <w:lang w:eastAsia="ru-RU"/>
    </w:rPr>
  </w:style>
  <w:style w:type="paragraph" w:styleId="8">
    <w:name w:val="toc 8"/>
    <w:basedOn w:val="a0"/>
    <w:next w:val="a0"/>
    <w:autoRedefine/>
    <w:uiPriority w:val="99"/>
    <w:qFormat/>
    <w:rsid w:val="00A72769"/>
    <w:pPr>
      <w:spacing w:after="0" w:line="240" w:lineRule="auto"/>
      <w:ind w:left="1680"/>
    </w:pPr>
    <w:rPr>
      <w:rFonts w:ascii="Segoe UI" w:eastAsia="Batang" w:hAnsi="Segoe UI" w:cs="Segoe UI"/>
      <w:sz w:val="20"/>
      <w:szCs w:val="20"/>
      <w:lang w:eastAsia="ru-RU"/>
    </w:rPr>
  </w:style>
  <w:style w:type="paragraph" w:styleId="9">
    <w:name w:val="toc 9"/>
    <w:basedOn w:val="a0"/>
    <w:next w:val="a0"/>
    <w:autoRedefine/>
    <w:uiPriority w:val="99"/>
    <w:qFormat/>
    <w:rsid w:val="00A72769"/>
    <w:pPr>
      <w:spacing w:after="0" w:line="240" w:lineRule="auto"/>
      <w:ind w:left="1920"/>
    </w:pPr>
    <w:rPr>
      <w:rFonts w:ascii="Segoe UI" w:eastAsia="Batang" w:hAnsi="Segoe UI" w:cs="Segoe UI"/>
      <w:sz w:val="20"/>
      <w:szCs w:val="20"/>
      <w:lang w:eastAsia="ru-RU"/>
    </w:rPr>
  </w:style>
  <w:style w:type="paragraph" w:customStyle="1" w:styleId="s1">
    <w:name w:val="s_1"/>
    <w:basedOn w:val="a0"/>
    <w:uiPriority w:val="99"/>
    <w:qFormat/>
    <w:rsid w:val="00A72769"/>
    <w:pPr>
      <w:spacing w:before="100" w:beforeAutospacing="1" w:after="100" w:afterAutospacing="1" w:line="240" w:lineRule="auto"/>
    </w:pPr>
    <w:rPr>
      <w:rFonts w:ascii="Batang" w:eastAsia="Batang" w:hAnsi="Batang" w:cs="Batang"/>
      <w:sz w:val="24"/>
      <w:szCs w:val="24"/>
      <w:lang w:eastAsia="ru-RU"/>
    </w:rPr>
  </w:style>
  <w:style w:type="table" w:styleId="afffff7">
    <w:name w:val="Table Grid"/>
    <w:basedOn w:val="a2"/>
    <w:uiPriority w:val="39"/>
    <w:rsid w:val="00A727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qFormat/>
    <w:rsid w:val="00A72769"/>
    <w:pPr>
      <w:spacing w:after="0" w:line="240" w:lineRule="auto"/>
    </w:pPr>
    <w:rPr>
      <w:rFonts w:ascii="Segoe UI" w:eastAsia="Batang" w:hAnsi="Segoe UI" w:cs="Batang"/>
      <w:sz w:val="20"/>
      <w:szCs w:val="20"/>
      <w:lang w:val="x-none" w:eastAsia="x-none"/>
    </w:rPr>
  </w:style>
  <w:style w:type="character" w:customStyle="1" w:styleId="afffff9">
    <w:name w:val="Текст концевой сноски Знак"/>
    <w:basedOn w:val="a1"/>
    <w:link w:val="afffff8"/>
    <w:uiPriority w:val="99"/>
    <w:rsid w:val="00A72769"/>
    <w:rPr>
      <w:rFonts w:ascii="Segoe UI" w:eastAsia="Batang" w:hAnsi="Segoe UI" w:cs="Batang"/>
      <w:sz w:val="20"/>
      <w:szCs w:val="20"/>
      <w:lang w:val="x-none" w:eastAsia="x-none"/>
    </w:rPr>
  </w:style>
  <w:style w:type="character" w:styleId="afffffa">
    <w:name w:val="endnote reference"/>
    <w:uiPriority w:val="99"/>
    <w:unhideWhenUsed/>
    <w:qFormat/>
    <w:rsid w:val="00A72769"/>
    <w:rPr>
      <w:rFonts w:cs="Batang"/>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A72769"/>
    <w:rPr>
      <w:rFonts w:ascii="Batang" w:eastAsia="Batang" w:hAnsi="Batang" w:cs="Batang"/>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241"/>
    <w:uiPriority w:val="99"/>
    <w:locked/>
    <w:rsid w:val="00A72769"/>
    <w:rPr>
      <w:rFonts w:ascii="Batang" w:hAnsi="Batang"/>
      <w:sz w:val="24"/>
      <w:szCs w:val="24"/>
      <w:lang w:val="en-US" w:eastAsia="nl-NL"/>
    </w:rPr>
  </w:style>
  <w:style w:type="character" w:styleId="afffffb">
    <w:name w:val="Strong"/>
    <w:uiPriority w:val="22"/>
    <w:qFormat/>
    <w:rsid w:val="00A72769"/>
    <w:rPr>
      <w:b/>
      <w:bCs/>
    </w:rPr>
  </w:style>
  <w:style w:type="table" w:customStyle="1" w:styleId="TableNormal">
    <w:name w:val="Table Normal"/>
    <w:uiPriority w:val="2"/>
    <w:unhideWhenUsed/>
    <w:qFormat/>
    <w:rsid w:val="00A727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A72769"/>
    <w:pPr>
      <w:widowControl w:val="0"/>
      <w:autoSpaceDE w:val="0"/>
      <w:autoSpaceDN w:val="0"/>
      <w:spacing w:after="0" w:line="240" w:lineRule="auto"/>
      <w:ind w:left="9"/>
    </w:pPr>
    <w:rPr>
      <w:rFonts w:ascii="Batang" w:eastAsia="Batang" w:hAnsi="Batang" w:cs="Batang"/>
    </w:rPr>
  </w:style>
  <w:style w:type="character" w:styleId="afffffc">
    <w:name w:val="FollowedHyperlink"/>
    <w:uiPriority w:val="99"/>
    <w:unhideWhenUsed/>
    <w:qFormat/>
    <w:rsid w:val="00A72769"/>
    <w:rPr>
      <w:color w:val="0000FF"/>
      <w:u w:val="single"/>
    </w:rPr>
  </w:style>
  <w:style w:type="character" w:styleId="afffffd">
    <w:name w:val="Subtle Emphasis"/>
    <w:uiPriority w:val="19"/>
    <w:qFormat/>
    <w:rsid w:val="00A72769"/>
    <w:rPr>
      <w:i/>
      <w:iCs/>
      <w:color w:val="404040"/>
    </w:rPr>
  </w:style>
  <w:style w:type="paragraph" w:styleId="afffffe">
    <w:name w:val="Subtitle"/>
    <w:basedOn w:val="a0"/>
    <w:next w:val="a0"/>
    <w:link w:val="affffff"/>
    <w:uiPriority w:val="11"/>
    <w:qFormat/>
    <w:rsid w:val="00A72769"/>
    <w:pPr>
      <w:spacing w:after="60" w:line="276" w:lineRule="auto"/>
      <w:jc w:val="center"/>
      <w:outlineLvl w:val="1"/>
    </w:pPr>
    <w:rPr>
      <w:rFonts w:ascii="Cambria Math" w:eastAsia="Batang" w:hAnsi="Cambria Math" w:cs="Batang"/>
      <w:sz w:val="24"/>
      <w:szCs w:val="24"/>
      <w:lang w:eastAsia="ru-RU"/>
    </w:rPr>
  </w:style>
  <w:style w:type="character" w:customStyle="1" w:styleId="affffff">
    <w:name w:val="Подзаголовок Знак"/>
    <w:basedOn w:val="a1"/>
    <w:link w:val="afffffe"/>
    <w:uiPriority w:val="11"/>
    <w:rsid w:val="00A72769"/>
    <w:rPr>
      <w:rFonts w:ascii="Cambria Math" w:eastAsia="Batang" w:hAnsi="Cambria Math" w:cs="Batang"/>
      <w:sz w:val="24"/>
      <w:szCs w:val="24"/>
      <w:lang w:eastAsia="ru-RU"/>
    </w:rPr>
  </w:style>
  <w:style w:type="paragraph" w:styleId="affffff0">
    <w:name w:val="TOC Heading"/>
    <w:basedOn w:val="10"/>
    <w:next w:val="a0"/>
    <w:uiPriority w:val="39"/>
    <w:unhideWhenUsed/>
    <w:qFormat/>
    <w:rsid w:val="00A72769"/>
    <w:pPr>
      <w:keepLines/>
      <w:spacing w:after="0" w:line="259" w:lineRule="auto"/>
      <w:outlineLvl w:val="9"/>
    </w:pPr>
    <w:rPr>
      <w:rFonts w:ascii="Cambria Math" w:hAnsi="Cambria Math"/>
      <w:b w:val="0"/>
      <w:bCs w:val="0"/>
      <w:color w:val="2F5496"/>
      <w:kern w:val="0"/>
      <w:lang w:val="ru-RU" w:eastAsia="ru-RU"/>
    </w:rPr>
  </w:style>
  <w:style w:type="table" w:styleId="32">
    <w:name w:val="Plain Table 3"/>
    <w:basedOn w:val="a2"/>
    <w:uiPriority w:val="43"/>
    <w:rsid w:val="00A727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unhideWhenUsed/>
    <w:qFormat/>
    <w:rsid w:val="00A72769"/>
    <w:rPr>
      <w:color w:val="605E5C"/>
      <w:shd w:val="clear" w:color="auto" w:fill="E1DFDD"/>
    </w:rPr>
  </w:style>
  <w:style w:type="paragraph" w:styleId="affffff1">
    <w:name w:val="Title"/>
    <w:basedOn w:val="a0"/>
    <w:next w:val="a0"/>
    <w:link w:val="affffff2"/>
    <w:uiPriority w:val="10"/>
    <w:qFormat/>
    <w:rsid w:val="00A72769"/>
    <w:pPr>
      <w:spacing w:after="120" w:line="276" w:lineRule="auto"/>
      <w:ind w:firstLine="709"/>
      <w:outlineLvl w:val="0"/>
    </w:pPr>
    <w:rPr>
      <w:rFonts w:ascii="Batang" w:eastAsia="Batang" w:hAnsi="Batang" w:cs="Batang"/>
      <w:kern w:val="28"/>
      <w:sz w:val="24"/>
      <w:szCs w:val="24"/>
      <w:lang w:eastAsia="ru-RU"/>
    </w:rPr>
  </w:style>
  <w:style w:type="character" w:customStyle="1" w:styleId="affffff2">
    <w:name w:val="Заголовок Знак"/>
    <w:basedOn w:val="a1"/>
    <w:link w:val="affffff1"/>
    <w:uiPriority w:val="10"/>
    <w:rsid w:val="00A72769"/>
    <w:rPr>
      <w:rFonts w:ascii="Batang" w:eastAsia="Batang" w:hAnsi="Batang" w:cs="Batang"/>
      <w:kern w:val="28"/>
      <w:sz w:val="24"/>
      <w:szCs w:val="24"/>
      <w:lang w:eastAsia="ru-RU"/>
    </w:rPr>
  </w:style>
  <w:style w:type="table" w:customStyle="1" w:styleId="18">
    <w:name w:val="Сетка таблицы1"/>
    <w:basedOn w:val="a2"/>
    <w:next w:val="afffff7"/>
    <w:uiPriority w:val="39"/>
    <w:rsid w:val="00A727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39"/>
    <w:rsid w:val="00A727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A72769"/>
    <w:pPr>
      <w:snapToGrid w:val="0"/>
      <w:spacing w:after="0" w:line="240" w:lineRule="auto"/>
    </w:pPr>
    <w:rPr>
      <w:rFonts w:ascii="Batang" w:eastAsia="Batang" w:hAnsi="Batang" w:cs="Batang"/>
      <w:iCs/>
      <w:sz w:val="24"/>
      <w:szCs w:val="28"/>
      <w:lang w:eastAsia="ru-RU"/>
    </w:rPr>
  </w:style>
  <w:style w:type="table" w:customStyle="1" w:styleId="33">
    <w:name w:val="Сетка таблицы3"/>
    <w:basedOn w:val="a2"/>
    <w:next w:val="afffff7"/>
    <w:uiPriority w:val="39"/>
    <w:rsid w:val="00A7276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A7276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0">
    <w:name w:val="Таблица простая 31"/>
    <w:basedOn w:val="a2"/>
    <w:next w:val="32"/>
    <w:uiPriority w:val="43"/>
    <w:rsid w:val="00A7276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2"/>
    <w:next w:val="afffff7"/>
    <w:uiPriority w:val="39"/>
    <w:rsid w:val="00A727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ffff7"/>
    <w:uiPriority w:val="39"/>
    <w:rsid w:val="00A7276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Revision"/>
    <w:hidden/>
    <w:uiPriority w:val="99"/>
    <w:rsid w:val="00A72769"/>
    <w:pPr>
      <w:spacing w:after="0" w:line="240" w:lineRule="auto"/>
    </w:pPr>
    <w:rPr>
      <w:rFonts w:ascii="Segoe UI" w:eastAsia="Batang" w:hAnsi="Segoe UI" w:cs="Batang"/>
      <w:lang w:eastAsia="ru-RU"/>
    </w:rPr>
  </w:style>
  <w:style w:type="paragraph" w:customStyle="1" w:styleId="28">
    <w:name w:val="Заголовок2"/>
    <w:basedOn w:val="a0"/>
    <w:next w:val="a0"/>
    <w:qFormat/>
    <w:rsid w:val="00A72769"/>
    <w:pPr>
      <w:spacing w:after="120" w:line="276" w:lineRule="auto"/>
      <w:ind w:firstLine="709"/>
      <w:outlineLvl w:val="0"/>
    </w:pPr>
    <w:rPr>
      <w:rFonts w:ascii="Batang" w:eastAsia="Batang" w:hAnsi="Batang" w:cs="Times New Roman"/>
      <w:kern w:val="28"/>
      <w:sz w:val="24"/>
      <w:szCs w:val="24"/>
      <w:lang w:eastAsia="ru-RU"/>
    </w:rPr>
  </w:style>
  <w:style w:type="table" w:customStyle="1" w:styleId="TableNormal11">
    <w:name w:val="Table Normal11"/>
    <w:uiPriority w:val="2"/>
    <w:semiHidden/>
    <w:qFormat/>
    <w:rsid w:val="00A72769"/>
    <w:pPr>
      <w:widowControl w:val="0"/>
      <w:autoSpaceDE w:val="0"/>
      <w:autoSpaceDN w:val="0"/>
      <w:spacing w:after="0" w:line="240" w:lineRule="auto"/>
    </w:pPr>
    <w:rPr>
      <w:rFonts w:ascii="Segoe UI" w:eastAsia="Batang" w:hAnsi="Segoe UI" w:cs="Batang"/>
      <w:lang w:val="en-US"/>
    </w:rPr>
    <w:tblPr>
      <w:tblInd w:w="0" w:type="dxa"/>
      <w:tblCellMar>
        <w:top w:w="0" w:type="dxa"/>
        <w:left w:w="0" w:type="dxa"/>
        <w:bottom w:w="0" w:type="dxa"/>
        <w:right w:w="0" w:type="dxa"/>
      </w:tblCellMar>
    </w:tblPr>
  </w:style>
  <w:style w:type="paragraph" w:styleId="29">
    <w:name w:val="Quote"/>
    <w:basedOn w:val="a0"/>
    <w:next w:val="a0"/>
    <w:link w:val="2a"/>
    <w:uiPriority w:val="29"/>
    <w:qFormat/>
    <w:rsid w:val="00A72769"/>
    <w:pPr>
      <w:spacing w:before="200"/>
      <w:ind w:left="864" w:right="864"/>
    </w:pPr>
    <w:rPr>
      <w:rFonts w:ascii="Calibri" w:eastAsia="Times New Roman" w:hAnsi="Calibri" w:cs="Times New Roman"/>
      <w:i/>
      <w:iCs/>
      <w:color w:val="404040"/>
    </w:rPr>
  </w:style>
  <w:style w:type="character" w:customStyle="1" w:styleId="2a">
    <w:name w:val="Цитата 2 Знак"/>
    <w:basedOn w:val="a1"/>
    <w:link w:val="29"/>
    <w:uiPriority w:val="29"/>
    <w:rsid w:val="00A72769"/>
    <w:rPr>
      <w:rFonts w:ascii="Calibri" w:eastAsia="Times New Roman" w:hAnsi="Calibri" w:cs="Times New Roman"/>
      <w:i/>
      <w:iCs/>
      <w:color w:val="404040"/>
    </w:rPr>
  </w:style>
  <w:style w:type="character" w:customStyle="1" w:styleId="100">
    <w:name w:val="Основной текст + 10"/>
    <w:aliases w:val="5 pt,Интервал 0 pt"/>
    <w:rsid w:val="00A72769"/>
    <w:rPr>
      <w:rFonts w:ascii="Times New Roman" w:hAnsi="Times New Roman"/>
      <w:color w:val="000000"/>
      <w:spacing w:val="3"/>
      <w:w w:val="100"/>
      <w:position w:val="0"/>
      <w:sz w:val="21"/>
      <w:u w:val="none"/>
      <w:shd w:val="clear" w:color="auto" w:fill="FFFFFF"/>
      <w:lang w:val="ru-RU" w:eastAsia="ru-RU"/>
    </w:rPr>
  </w:style>
  <w:style w:type="paragraph" w:styleId="affffff4">
    <w:name w:val="No Spacing"/>
    <w:link w:val="affffff5"/>
    <w:uiPriority w:val="1"/>
    <w:qFormat/>
    <w:rsid w:val="00A72769"/>
    <w:pPr>
      <w:spacing w:after="0" w:line="240" w:lineRule="auto"/>
    </w:pPr>
    <w:rPr>
      <w:rFonts w:ascii="Segoe UI" w:eastAsia="Batang" w:hAnsi="Segoe UI" w:cs="Batang"/>
      <w:lang w:eastAsia="ru-RU"/>
    </w:rPr>
  </w:style>
  <w:style w:type="character" w:customStyle="1" w:styleId="19">
    <w:name w:val="Подзаголовок Знак1"/>
    <w:locked/>
    <w:rsid w:val="00A72769"/>
    <w:rPr>
      <w:rFonts w:ascii="Times New Roman" w:eastAsia="Calibri" w:hAnsi="Times New Roman" w:cs="Times New Roman"/>
      <w:b/>
      <w:bCs/>
      <w:sz w:val="24"/>
      <w:szCs w:val="24"/>
      <w:lang w:eastAsia="ar-SA"/>
    </w:rPr>
  </w:style>
  <w:style w:type="numbering" w:customStyle="1" w:styleId="113">
    <w:name w:val="Нет списка11"/>
    <w:next w:val="a3"/>
    <w:uiPriority w:val="99"/>
    <w:semiHidden/>
    <w:unhideWhenUsed/>
    <w:rsid w:val="00A72769"/>
  </w:style>
  <w:style w:type="table" w:customStyle="1" w:styleId="42">
    <w:name w:val="Сетка таблицы4"/>
    <w:basedOn w:val="a2"/>
    <w:next w:val="afffff7"/>
    <w:uiPriority w:val="39"/>
    <w:rsid w:val="00A72769"/>
    <w:pPr>
      <w:spacing w:after="0" w:line="240" w:lineRule="auto"/>
    </w:pPr>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A72769"/>
    <w:pPr>
      <w:widowControl w:val="0"/>
      <w:autoSpaceDE w:val="0"/>
      <w:autoSpaceDN w:val="0"/>
      <w:spacing w:after="0" w:line="240" w:lineRule="auto"/>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
    <w:name w:val="Таблица простая 311"/>
    <w:basedOn w:val="a2"/>
    <w:uiPriority w:val="43"/>
    <w:rsid w:val="00A72769"/>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азвание Знак1"/>
    <w:uiPriority w:val="10"/>
    <w:rsid w:val="00A72769"/>
    <w:rPr>
      <w:rFonts w:ascii="Segoe UI" w:hAnsi="Segoe UI"/>
      <w:kern w:val="28"/>
      <w:sz w:val="24"/>
      <w:szCs w:val="24"/>
    </w:rPr>
  </w:style>
  <w:style w:type="table" w:customStyle="1" w:styleId="121">
    <w:name w:val="Сетка таблицы12"/>
    <w:basedOn w:val="a2"/>
    <w:next w:val="afffff7"/>
    <w:uiPriority w:val="39"/>
    <w:rsid w:val="00A72769"/>
    <w:pPr>
      <w:spacing w:after="0" w:line="240" w:lineRule="auto"/>
    </w:pPr>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7"/>
    <w:uiPriority w:val="39"/>
    <w:rsid w:val="00A72769"/>
    <w:pPr>
      <w:spacing w:after="0" w:line="240" w:lineRule="auto"/>
    </w:pPr>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A72769"/>
  </w:style>
  <w:style w:type="table" w:customStyle="1" w:styleId="312">
    <w:name w:val="Сетка таблицы31"/>
    <w:basedOn w:val="a2"/>
    <w:next w:val="afffff7"/>
    <w:uiPriority w:val="39"/>
    <w:rsid w:val="00A727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2"/>
    <w:uiPriority w:val="43"/>
    <w:rsid w:val="00A7276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
    <w:basedOn w:val="a2"/>
    <w:next w:val="afffff7"/>
    <w:uiPriority w:val="39"/>
    <w:rsid w:val="00A727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fffff7"/>
    <w:uiPriority w:val="39"/>
    <w:rsid w:val="00A727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A7276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0">
    <w:name w:val="msonormal"/>
    <w:basedOn w:val="a0"/>
    <w:rsid w:val="00A727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0"/>
    <w:rsid w:val="00A72769"/>
    <w:pPr>
      <w:spacing w:before="100" w:beforeAutospacing="1" w:after="100" w:afterAutospacing="1" w:line="240" w:lineRule="auto"/>
    </w:pPr>
    <w:rPr>
      <w:rFonts w:ascii="Times New Roman" w:eastAsia="Times New Roman" w:hAnsi="Times New Roman" w:cs="Times New Roman"/>
      <w:b/>
      <w:bCs/>
      <w:i/>
      <w:iCs/>
      <w:color w:val="000000"/>
      <w:sz w:val="20"/>
      <w:szCs w:val="20"/>
      <w:lang w:eastAsia="ru-RU"/>
    </w:rPr>
  </w:style>
  <w:style w:type="paragraph" w:customStyle="1" w:styleId="xl66">
    <w:name w:val="xl66"/>
    <w:basedOn w:val="a0"/>
    <w:rsid w:val="00A72769"/>
    <w:pPr>
      <w:spacing w:before="100" w:beforeAutospacing="1" w:after="100" w:afterAutospacing="1" w:line="240" w:lineRule="auto"/>
    </w:pPr>
    <w:rPr>
      <w:rFonts w:ascii="Tahoma" w:eastAsia="Times New Roman" w:hAnsi="Tahoma" w:cs="Tahoma"/>
      <w:sz w:val="24"/>
      <w:szCs w:val="24"/>
      <w:lang w:eastAsia="ru-RU"/>
    </w:rPr>
  </w:style>
  <w:style w:type="paragraph" w:customStyle="1" w:styleId="xl67">
    <w:name w:val="xl67"/>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69">
    <w:name w:val="xl69"/>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71">
    <w:name w:val="xl71"/>
    <w:basedOn w:val="a0"/>
    <w:rsid w:val="00A7276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2">
    <w:name w:val="xl72"/>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4">
    <w:name w:val="xl74"/>
    <w:basedOn w:val="a0"/>
    <w:rsid w:val="00A7276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5">
    <w:name w:val="xl75"/>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0"/>
    <w:rsid w:val="00A7276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9">
    <w:name w:val="xl79"/>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0">
    <w:name w:val="xl80"/>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1">
    <w:name w:val="xl81"/>
    <w:basedOn w:val="a0"/>
    <w:rsid w:val="00A7276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2">
    <w:name w:val="xl82"/>
    <w:basedOn w:val="a0"/>
    <w:rsid w:val="00A7276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3">
    <w:name w:val="xl83"/>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5">
    <w:name w:val="xl85"/>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0"/>
    <w:rsid w:val="00A7276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88">
    <w:name w:val="xl88"/>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6">
    <w:name w:val="font6"/>
    <w:basedOn w:val="a0"/>
    <w:rsid w:val="00A72769"/>
    <w:pPr>
      <w:spacing w:before="100" w:beforeAutospacing="1" w:after="100" w:afterAutospacing="1" w:line="240" w:lineRule="auto"/>
    </w:pPr>
    <w:rPr>
      <w:rFonts w:ascii="Times New Roman" w:eastAsia="Times New Roman" w:hAnsi="Times New Roman" w:cs="Times New Roman"/>
      <w:b/>
      <w:bCs/>
      <w:i/>
      <w:iCs/>
      <w:color w:val="000000"/>
      <w:sz w:val="12"/>
      <w:szCs w:val="12"/>
      <w:lang w:eastAsia="ru-RU"/>
    </w:rPr>
  </w:style>
  <w:style w:type="paragraph" w:customStyle="1" w:styleId="xl89">
    <w:name w:val="xl89"/>
    <w:basedOn w:val="a0"/>
    <w:rsid w:val="00A7276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2"/>
      <w:szCs w:val="12"/>
      <w:lang w:eastAsia="ru-RU"/>
    </w:rPr>
  </w:style>
  <w:style w:type="paragraph" w:customStyle="1" w:styleId="xl90">
    <w:name w:val="xl90"/>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b/>
      <w:bCs/>
      <w:color w:val="000000"/>
      <w:sz w:val="12"/>
      <w:szCs w:val="12"/>
      <w:lang w:eastAsia="ru-RU"/>
    </w:rPr>
  </w:style>
  <w:style w:type="paragraph" w:customStyle="1" w:styleId="xl91">
    <w:name w:val="xl91"/>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92">
    <w:name w:val="xl92"/>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93">
    <w:name w:val="xl93"/>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94">
    <w:name w:val="xl94"/>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sz w:val="12"/>
      <w:szCs w:val="12"/>
      <w:lang w:eastAsia="ru-RU"/>
    </w:rPr>
  </w:style>
  <w:style w:type="paragraph" w:customStyle="1" w:styleId="xl95">
    <w:name w:val="xl95"/>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96">
    <w:name w:val="xl96"/>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lang w:eastAsia="ru-RU"/>
    </w:rPr>
  </w:style>
  <w:style w:type="paragraph" w:customStyle="1" w:styleId="xl97">
    <w:name w:val="xl97"/>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eastAsia="ru-RU"/>
    </w:rPr>
  </w:style>
  <w:style w:type="paragraph" w:customStyle="1" w:styleId="xl98">
    <w:name w:val="xl98"/>
    <w:basedOn w:val="a0"/>
    <w:rsid w:val="00A727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99">
    <w:name w:val="xl99"/>
    <w:basedOn w:val="a0"/>
    <w:rsid w:val="00A727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00">
    <w:name w:val="xl100"/>
    <w:basedOn w:val="a0"/>
    <w:rsid w:val="00A727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01">
    <w:name w:val="xl101"/>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102">
    <w:name w:val="xl102"/>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03">
    <w:name w:val="xl103"/>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04">
    <w:name w:val="xl104"/>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2"/>
      <w:szCs w:val="12"/>
      <w:lang w:eastAsia="ru-RU"/>
    </w:rPr>
  </w:style>
  <w:style w:type="paragraph" w:customStyle="1" w:styleId="xl105">
    <w:name w:val="xl105"/>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eastAsia="ru-RU"/>
    </w:rPr>
  </w:style>
  <w:style w:type="paragraph" w:customStyle="1" w:styleId="xl106">
    <w:name w:val="xl106"/>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eastAsia="ru-RU"/>
    </w:rPr>
  </w:style>
  <w:style w:type="paragraph" w:customStyle="1" w:styleId="xl107">
    <w:name w:val="xl107"/>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108">
    <w:name w:val="xl108"/>
    <w:basedOn w:val="a0"/>
    <w:rsid w:val="00A727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109">
    <w:name w:val="xl109"/>
    <w:basedOn w:val="a0"/>
    <w:rsid w:val="00A72769"/>
    <w:pPr>
      <w:spacing w:before="100" w:beforeAutospacing="1" w:after="100" w:afterAutospacing="1" w:line="240" w:lineRule="auto"/>
      <w:jc w:val="center"/>
      <w:textAlignment w:val="center"/>
    </w:pPr>
    <w:rPr>
      <w:rFonts w:ascii="Tahoma" w:eastAsia="Times New Roman" w:hAnsi="Tahoma" w:cs="Tahoma"/>
      <w:color w:val="000000"/>
      <w:sz w:val="12"/>
      <w:szCs w:val="12"/>
      <w:lang w:eastAsia="ru-RU"/>
    </w:rPr>
  </w:style>
  <w:style w:type="paragraph" w:customStyle="1" w:styleId="xl110">
    <w:name w:val="xl110"/>
    <w:basedOn w:val="a0"/>
    <w:rsid w:val="00A72769"/>
    <w:pPr>
      <w:spacing w:before="100" w:beforeAutospacing="1" w:after="100" w:afterAutospacing="1" w:line="240" w:lineRule="auto"/>
      <w:textAlignment w:val="center"/>
    </w:pPr>
    <w:rPr>
      <w:rFonts w:ascii="Tahoma" w:eastAsia="Times New Roman" w:hAnsi="Tahoma" w:cs="Tahoma"/>
      <w:color w:val="000000"/>
      <w:sz w:val="12"/>
      <w:szCs w:val="12"/>
      <w:lang w:eastAsia="ru-RU"/>
    </w:rPr>
  </w:style>
  <w:style w:type="paragraph" w:customStyle="1" w:styleId="xl111">
    <w:name w:val="xl111"/>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lang w:eastAsia="ru-RU"/>
    </w:rPr>
  </w:style>
  <w:style w:type="paragraph" w:customStyle="1" w:styleId="xl112">
    <w:name w:val="xl112"/>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eastAsia="ru-RU"/>
    </w:rPr>
  </w:style>
  <w:style w:type="paragraph" w:customStyle="1" w:styleId="xl113">
    <w:name w:val="xl113"/>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4">
    <w:name w:val="xl114"/>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116">
    <w:name w:val="xl116"/>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7">
    <w:name w:val="xl117"/>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center"/>
    </w:pPr>
    <w:rPr>
      <w:rFonts w:ascii="Times New Roman" w:eastAsia="Times New Roman" w:hAnsi="Times New Roman" w:cs="Times New Roman"/>
      <w:sz w:val="12"/>
      <w:szCs w:val="12"/>
      <w:lang w:eastAsia="ru-RU"/>
    </w:rPr>
  </w:style>
  <w:style w:type="paragraph" w:customStyle="1" w:styleId="xl118">
    <w:name w:val="xl118"/>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ru-RU"/>
    </w:rPr>
  </w:style>
  <w:style w:type="paragraph" w:customStyle="1" w:styleId="xl119">
    <w:name w:val="xl119"/>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ru-RU"/>
    </w:rPr>
  </w:style>
  <w:style w:type="paragraph" w:customStyle="1" w:styleId="xl120">
    <w:name w:val="xl120"/>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2"/>
      <w:szCs w:val="12"/>
      <w:lang w:eastAsia="ru-RU"/>
    </w:rPr>
  </w:style>
  <w:style w:type="paragraph" w:customStyle="1" w:styleId="xl121">
    <w:name w:val="xl121"/>
    <w:basedOn w:val="a0"/>
    <w:rsid w:val="00A727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2">
    <w:name w:val="xl122"/>
    <w:basedOn w:val="a0"/>
    <w:rsid w:val="00A727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3">
    <w:name w:val="xl123"/>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2"/>
      <w:szCs w:val="12"/>
      <w:lang w:eastAsia="ru-RU"/>
    </w:rPr>
  </w:style>
  <w:style w:type="paragraph" w:customStyle="1" w:styleId="xl124">
    <w:name w:val="xl124"/>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12"/>
      <w:szCs w:val="12"/>
      <w:lang w:eastAsia="ru-RU"/>
    </w:rPr>
  </w:style>
  <w:style w:type="paragraph" w:customStyle="1" w:styleId="xl125">
    <w:name w:val="xl125"/>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lang w:eastAsia="ru-RU"/>
    </w:rPr>
  </w:style>
  <w:style w:type="paragraph" w:customStyle="1" w:styleId="xl126">
    <w:name w:val="xl126"/>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center"/>
    </w:pPr>
    <w:rPr>
      <w:rFonts w:ascii="Times New Roman" w:eastAsia="Times New Roman" w:hAnsi="Times New Roman" w:cs="Times New Roman"/>
      <w:color w:val="000000"/>
      <w:sz w:val="12"/>
      <w:szCs w:val="12"/>
      <w:lang w:eastAsia="ru-RU"/>
    </w:rPr>
  </w:style>
  <w:style w:type="paragraph" w:customStyle="1" w:styleId="xl127">
    <w:name w:val="xl127"/>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ru-RU"/>
    </w:rPr>
  </w:style>
  <w:style w:type="paragraph" w:customStyle="1" w:styleId="xl128">
    <w:name w:val="xl128"/>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129">
    <w:name w:val="xl129"/>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eastAsia="ru-RU"/>
    </w:rPr>
  </w:style>
  <w:style w:type="paragraph" w:customStyle="1" w:styleId="xl130">
    <w:name w:val="xl130"/>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31">
    <w:name w:val="xl131"/>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eastAsia="ru-RU"/>
    </w:rPr>
  </w:style>
  <w:style w:type="paragraph" w:customStyle="1" w:styleId="xl132">
    <w:name w:val="xl132"/>
    <w:basedOn w:val="a0"/>
    <w:rsid w:val="00A727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ru-RU"/>
    </w:rPr>
  </w:style>
  <w:style w:type="paragraph" w:customStyle="1" w:styleId="xl133">
    <w:name w:val="xl133"/>
    <w:basedOn w:val="a0"/>
    <w:rsid w:val="00A727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ru-RU"/>
    </w:rPr>
  </w:style>
  <w:style w:type="paragraph" w:customStyle="1" w:styleId="xl134">
    <w:name w:val="xl134"/>
    <w:basedOn w:val="a0"/>
    <w:rsid w:val="00A727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ru-RU"/>
    </w:rPr>
  </w:style>
  <w:style w:type="paragraph" w:customStyle="1" w:styleId="xl135">
    <w:name w:val="xl135"/>
    <w:basedOn w:val="a0"/>
    <w:rsid w:val="00A727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36">
    <w:name w:val="xl136"/>
    <w:basedOn w:val="a0"/>
    <w:rsid w:val="00A727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37">
    <w:name w:val="xl137"/>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eastAsia="ru-RU"/>
    </w:rPr>
  </w:style>
  <w:style w:type="paragraph" w:customStyle="1" w:styleId="xl138">
    <w:name w:val="xl138"/>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eastAsia="ru-RU"/>
    </w:rPr>
  </w:style>
  <w:style w:type="paragraph" w:customStyle="1" w:styleId="xl139">
    <w:name w:val="xl139"/>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eastAsia="ru-RU"/>
    </w:rPr>
  </w:style>
  <w:style w:type="paragraph" w:customStyle="1" w:styleId="xl140">
    <w:name w:val="xl140"/>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000000"/>
      <w:sz w:val="12"/>
      <w:szCs w:val="12"/>
      <w:lang w:eastAsia="ru-RU"/>
    </w:rPr>
  </w:style>
  <w:style w:type="paragraph" w:customStyle="1" w:styleId="xl141">
    <w:name w:val="xl141"/>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eastAsia="ru-RU"/>
    </w:rPr>
  </w:style>
  <w:style w:type="paragraph" w:customStyle="1" w:styleId="xl142">
    <w:name w:val="xl142"/>
    <w:basedOn w:val="a0"/>
    <w:rsid w:val="00A7276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eastAsia="ru-RU"/>
    </w:rPr>
  </w:style>
  <w:style w:type="paragraph" w:customStyle="1" w:styleId="xl143">
    <w:name w:val="xl143"/>
    <w:basedOn w:val="a0"/>
    <w:rsid w:val="00A72769"/>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eastAsia="Times New Roman" w:hAnsi="Tahoma" w:cs="Tahoma"/>
      <w:color w:val="000000"/>
      <w:sz w:val="12"/>
      <w:szCs w:val="12"/>
      <w:lang w:eastAsia="ru-RU"/>
    </w:rPr>
  </w:style>
  <w:style w:type="paragraph" w:customStyle="1" w:styleId="xl144">
    <w:name w:val="xl144"/>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2"/>
      <w:szCs w:val="12"/>
      <w:lang w:eastAsia="ru-RU"/>
    </w:rPr>
  </w:style>
  <w:style w:type="paragraph" w:customStyle="1" w:styleId="xl145">
    <w:name w:val="xl145"/>
    <w:basedOn w:val="a0"/>
    <w:rsid w:val="00A727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146">
    <w:name w:val="xl146"/>
    <w:basedOn w:val="a0"/>
    <w:rsid w:val="00A72769"/>
    <w:pP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lang w:eastAsia="ru-RU"/>
    </w:rPr>
  </w:style>
  <w:style w:type="paragraph" w:customStyle="1" w:styleId="xl147">
    <w:name w:val="xl147"/>
    <w:basedOn w:val="a0"/>
    <w:rsid w:val="00A72769"/>
    <w:pPr>
      <w:spacing w:before="100" w:beforeAutospacing="1" w:after="100" w:afterAutospacing="1" w:line="240" w:lineRule="auto"/>
      <w:textAlignment w:val="center"/>
    </w:pPr>
    <w:rPr>
      <w:rFonts w:ascii="Times New Roman" w:eastAsia="Times New Roman" w:hAnsi="Times New Roman" w:cs="Times New Roman"/>
      <w:color w:val="000000"/>
      <w:sz w:val="12"/>
      <w:szCs w:val="12"/>
      <w:lang w:eastAsia="ru-RU"/>
    </w:rPr>
  </w:style>
  <w:style w:type="paragraph" w:customStyle="1" w:styleId="xl148">
    <w:name w:val="xl148"/>
    <w:basedOn w:val="a0"/>
    <w:rsid w:val="00A72769"/>
    <w:pP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0"/>
    <w:rsid w:val="00A72769"/>
    <w:pP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50">
    <w:name w:val="xl150"/>
    <w:basedOn w:val="a0"/>
    <w:rsid w:val="00A72769"/>
    <w:pP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151">
    <w:name w:val="xl151"/>
    <w:basedOn w:val="a0"/>
    <w:rsid w:val="00A72769"/>
    <w:pP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52">
    <w:name w:val="xl152"/>
    <w:basedOn w:val="a0"/>
    <w:rsid w:val="00A72769"/>
    <w:pPr>
      <w:spacing w:before="100" w:beforeAutospacing="1" w:after="100" w:afterAutospacing="1" w:line="240" w:lineRule="auto"/>
      <w:textAlignment w:val="center"/>
    </w:pPr>
    <w:rPr>
      <w:rFonts w:ascii="Times New Roman" w:eastAsia="Times New Roman" w:hAnsi="Times New Roman" w:cs="Times New Roman"/>
      <w:sz w:val="12"/>
      <w:szCs w:val="12"/>
      <w:lang w:eastAsia="ru-RU"/>
    </w:rPr>
  </w:style>
  <w:style w:type="paragraph" w:customStyle="1" w:styleId="xl153">
    <w:name w:val="xl153"/>
    <w:basedOn w:val="a0"/>
    <w:rsid w:val="00A72769"/>
    <w:pP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154">
    <w:name w:val="xl154"/>
    <w:basedOn w:val="a0"/>
    <w:rsid w:val="00A72769"/>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ru-RU"/>
    </w:rPr>
  </w:style>
  <w:style w:type="paragraph" w:customStyle="1" w:styleId="xl155">
    <w:name w:val="xl155"/>
    <w:basedOn w:val="a0"/>
    <w:rsid w:val="00A72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56">
    <w:name w:val="xl156"/>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eastAsia="ru-RU"/>
    </w:rPr>
  </w:style>
  <w:style w:type="paragraph" w:customStyle="1" w:styleId="xl157">
    <w:name w:val="xl157"/>
    <w:basedOn w:val="a0"/>
    <w:rsid w:val="00A72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ru-RU"/>
    </w:rPr>
  </w:style>
  <w:style w:type="paragraph" w:customStyle="1" w:styleId="xl158">
    <w:name w:val="xl158"/>
    <w:basedOn w:val="a0"/>
    <w:rsid w:val="00A7276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lang w:eastAsia="ru-RU"/>
    </w:rPr>
  </w:style>
  <w:style w:type="paragraph" w:customStyle="1" w:styleId="xl159">
    <w:name w:val="xl159"/>
    <w:basedOn w:val="a0"/>
    <w:rsid w:val="00A7276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color w:val="000000"/>
      <w:sz w:val="12"/>
      <w:szCs w:val="12"/>
      <w:lang w:eastAsia="ru-RU"/>
    </w:rPr>
  </w:style>
  <w:style w:type="paragraph" w:customStyle="1" w:styleId="xl160">
    <w:name w:val="xl160"/>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eastAsia="ru-RU"/>
    </w:rPr>
  </w:style>
  <w:style w:type="paragraph" w:customStyle="1" w:styleId="xl161">
    <w:name w:val="xl161"/>
    <w:basedOn w:val="a0"/>
    <w:rsid w:val="00A7276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eastAsia="ru-RU"/>
    </w:rPr>
  </w:style>
  <w:style w:type="paragraph" w:customStyle="1" w:styleId="xl162">
    <w:name w:val="xl162"/>
    <w:basedOn w:val="a0"/>
    <w:rsid w:val="00A7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ru-RU"/>
    </w:rPr>
  </w:style>
  <w:style w:type="paragraph" w:customStyle="1" w:styleId="Standard">
    <w:name w:val="Standard"/>
    <w:rsid w:val="00A72769"/>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character" w:customStyle="1" w:styleId="markedcontent">
    <w:name w:val="markedcontent"/>
    <w:rsid w:val="00A72769"/>
  </w:style>
  <w:style w:type="character" w:customStyle="1" w:styleId="2b">
    <w:name w:val="Основной текст (2)_"/>
    <w:link w:val="212"/>
    <w:rsid w:val="00A72769"/>
    <w:rPr>
      <w:sz w:val="27"/>
      <w:szCs w:val="27"/>
      <w:shd w:val="clear" w:color="auto" w:fill="FFFFFF"/>
    </w:rPr>
  </w:style>
  <w:style w:type="paragraph" w:customStyle="1" w:styleId="212">
    <w:name w:val="Основной текст (2)1"/>
    <w:basedOn w:val="a0"/>
    <w:link w:val="2b"/>
    <w:rsid w:val="00A72769"/>
    <w:pPr>
      <w:shd w:val="clear" w:color="auto" w:fill="FFFFFF"/>
      <w:spacing w:after="300" w:line="322" w:lineRule="exact"/>
      <w:ind w:hanging="340"/>
      <w:jc w:val="center"/>
    </w:pPr>
    <w:rPr>
      <w:sz w:val="27"/>
      <w:szCs w:val="27"/>
    </w:rPr>
  </w:style>
  <w:style w:type="character" w:customStyle="1" w:styleId="affffff6">
    <w:name w:val="Название Знак"/>
    <w:uiPriority w:val="10"/>
    <w:rsid w:val="00A72769"/>
    <w:rPr>
      <w:rFonts w:ascii="Cambria" w:eastAsia="Times New Roman" w:hAnsi="Cambria" w:cs="Times New Roman"/>
      <w:color w:val="17365D"/>
      <w:spacing w:val="5"/>
      <w:kern w:val="28"/>
      <w:sz w:val="52"/>
      <w:szCs w:val="52"/>
    </w:rPr>
  </w:style>
  <w:style w:type="paragraph" w:customStyle="1" w:styleId="font7">
    <w:name w:val="font7"/>
    <w:basedOn w:val="a0"/>
    <w:rsid w:val="00A72769"/>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8">
    <w:name w:val="font8"/>
    <w:basedOn w:val="a0"/>
    <w:rsid w:val="00A72769"/>
    <w:pPr>
      <w:spacing w:before="100" w:beforeAutospacing="1" w:after="100" w:afterAutospacing="1" w:line="240" w:lineRule="auto"/>
    </w:pPr>
    <w:rPr>
      <w:rFonts w:ascii="Times New Roman" w:eastAsia="Times New Roman" w:hAnsi="Times New Roman" w:cs="Times New Roman"/>
      <w:b/>
      <w:bCs/>
      <w:sz w:val="24"/>
      <w:szCs w:val="24"/>
      <w:u w:val="single"/>
      <w:lang w:eastAsia="ru-RU"/>
    </w:rPr>
  </w:style>
  <w:style w:type="paragraph" w:customStyle="1" w:styleId="font9">
    <w:name w:val="font9"/>
    <w:basedOn w:val="a0"/>
    <w:rsid w:val="00A72769"/>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65">
    <w:name w:val="xl65"/>
    <w:basedOn w:val="a0"/>
    <w:rsid w:val="00A72769"/>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numbering" w:customStyle="1" w:styleId="2c">
    <w:name w:val="Нет списка2"/>
    <w:next w:val="a3"/>
    <w:uiPriority w:val="99"/>
    <w:semiHidden/>
    <w:unhideWhenUsed/>
    <w:rsid w:val="00A72769"/>
  </w:style>
  <w:style w:type="numbering" w:customStyle="1" w:styleId="34">
    <w:name w:val="Нет списка3"/>
    <w:next w:val="a3"/>
    <w:uiPriority w:val="99"/>
    <w:semiHidden/>
    <w:unhideWhenUsed/>
    <w:rsid w:val="00A72769"/>
  </w:style>
  <w:style w:type="table" w:customStyle="1" w:styleId="410">
    <w:name w:val="Сетка таблицы41"/>
    <w:basedOn w:val="a2"/>
    <w:next w:val="afffff7"/>
    <w:uiPriority w:val="39"/>
    <w:rsid w:val="00A727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A727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0">
    <w:name w:val="Сетка таблицы121"/>
    <w:basedOn w:val="a2"/>
    <w:next w:val="afffff7"/>
    <w:uiPriority w:val="39"/>
    <w:rsid w:val="00A727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fffff7"/>
    <w:uiPriority w:val="39"/>
    <w:rsid w:val="00A727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A72769"/>
  </w:style>
  <w:style w:type="table" w:customStyle="1" w:styleId="52">
    <w:name w:val="Сетка таблицы5"/>
    <w:basedOn w:val="a2"/>
    <w:next w:val="afffff7"/>
    <w:uiPriority w:val="39"/>
    <w:rsid w:val="00A727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A727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c1">
    <w:name w:val="c1"/>
    <w:basedOn w:val="a0"/>
    <w:rsid w:val="00A727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A72769"/>
  </w:style>
  <w:style w:type="character" w:customStyle="1" w:styleId="affffff7">
    <w:name w:val="Другое_"/>
    <w:link w:val="affffff8"/>
    <w:rsid w:val="00A72769"/>
    <w:rPr>
      <w:rFonts w:eastAsia="Times New Roman" w:cs="Times New Roman"/>
    </w:rPr>
  </w:style>
  <w:style w:type="paragraph" w:customStyle="1" w:styleId="affffff8">
    <w:name w:val="Другое"/>
    <w:basedOn w:val="a0"/>
    <w:link w:val="affffff7"/>
    <w:rsid w:val="00A72769"/>
    <w:pPr>
      <w:widowControl w:val="0"/>
      <w:spacing w:after="0" w:line="240" w:lineRule="auto"/>
    </w:pPr>
    <w:rPr>
      <w:rFonts w:eastAsia="Times New Roman" w:cs="Times New Roman"/>
    </w:rPr>
  </w:style>
  <w:style w:type="character" w:customStyle="1" w:styleId="b-share">
    <w:name w:val="b-share"/>
    <w:basedOn w:val="a1"/>
    <w:rsid w:val="00A72769"/>
  </w:style>
  <w:style w:type="character" w:customStyle="1" w:styleId="style561">
    <w:name w:val="style561"/>
    <w:rsid w:val="00A72769"/>
    <w:rPr>
      <w:b/>
      <w:bCs/>
      <w:color w:val="000000"/>
    </w:rPr>
  </w:style>
  <w:style w:type="character" w:customStyle="1" w:styleId="2d">
    <w:name w:val="Основной текст (2) + Полужирный"/>
    <w:rsid w:val="00A727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2e">
    <w:name w:val="Основной текст (2)"/>
    <w:basedOn w:val="a0"/>
    <w:rsid w:val="00A72769"/>
    <w:pPr>
      <w:widowControl w:val="0"/>
      <w:shd w:val="clear" w:color="auto" w:fill="FFFFFF"/>
      <w:spacing w:after="300" w:line="0" w:lineRule="atLeast"/>
      <w:jc w:val="right"/>
    </w:pPr>
    <w:rPr>
      <w:rFonts w:ascii="Times New Roman" w:eastAsia="Times New Roman" w:hAnsi="Times New Roman" w:cs="Times New Roman"/>
      <w:lang w:eastAsia="ru-RU"/>
    </w:rPr>
  </w:style>
  <w:style w:type="paragraph" w:customStyle="1" w:styleId="1b">
    <w:name w:val="Нижний колонтитул;Нижний колонтитул Знак Знак Знак;Нижний колонтитул1;Нижний колонтитул Знак Знак"/>
    <w:basedOn w:val="a0"/>
    <w:rsid w:val="00A72769"/>
    <w:pPr>
      <w:tabs>
        <w:tab w:val="center" w:pos="4677"/>
        <w:tab w:val="right" w:pos="9355"/>
      </w:tabs>
      <w:suppressAutoHyphens/>
      <w:spacing w:before="120" w:after="120" w:line="240" w:lineRule="auto"/>
      <w:ind w:leftChars="-1" w:left="-1" w:hangingChars="1" w:hanging="1"/>
      <w:textDirection w:val="btLr"/>
      <w:textAlignment w:val="top"/>
      <w:outlineLvl w:val="0"/>
    </w:pPr>
    <w:rPr>
      <w:rFonts w:ascii="Batang" w:eastAsia="Quattrocento Sans" w:hAnsi="Batang" w:cs="Quattrocento Sans"/>
      <w:position w:val="-1"/>
      <w:sz w:val="24"/>
      <w:szCs w:val="24"/>
      <w:lang w:eastAsia="ru-RU"/>
    </w:rPr>
  </w:style>
  <w:style w:type="character" w:customStyle="1" w:styleId="114">
    <w:name w:val="Нижний колонтитул Знак;Нижний колонтитул Знак Знак Знак Знак;Нижний колонтитул1 Знак;Нижний колонтитул Знак Знак Знак1"/>
    <w:rsid w:val="00A72769"/>
    <w:rPr>
      <w:rFonts w:ascii="Batang" w:hAnsi="Batang" w:cs="Batang"/>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rsid w:val="00A72769"/>
    <w:pPr>
      <w:widowControl w:val="0"/>
      <w:suppressAutoHyphens/>
      <w:spacing w:after="0" w:line="240" w:lineRule="auto"/>
      <w:ind w:leftChars="-1" w:left="-1" w:hangingChars="1" w:hanging="1"/>
      <w:textDirection w:val="btLr"/>
      <w:textAlignment w:val="top"/>
      <w:outlineLvl w:val="0"/>
    </w:pPr>
    <w:rPr>
      <w:rFonts w:ascii="Batang" w:eastAsia="Quattrocento Sans" w:hAnsi="Batang" w:cs="Quattrocento Sans"/>
      <w:position w:val="-1"/>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rsid w:val="00A72769"/>
    <w:pPr>
      <w:suppressAutoHyphens/>
      <w:spacing w:after="0" w:line="240" w:lineRule="auto"/>
      <w:ind w:leftChars="-1" w:left="-1" w:hangingChars="1" w:hanging="1"/>
      <w:textDirection w:val="btLr"/>
      <w:textAlignment w:val="top"/>
      <w:outlineLvl w:val="0"/>
    </w:pPr>
    <w:rPr>
      <w:rFonts w:ascii="Batang" w:eastAsia="Quattrocento Sans" w:hAnsi="Batang" w:cs="Quattrocento Sans"/>
      <w:position w:val="-1"/>
      <w:sz w:val="20"/>
      <w:szCs w:val="20"/>
      <w:lang w:val="en-US" w:eastAsia="ru-RU"/>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A72769"/>
    <w:rPr>
      <w:rFonts w:ascii="Batang" w:hAnsi="Batang" w:cs="Batang"/>
      <w:w w:val="100"/>
      <w:position w:val="-1"/>
      <w:sz w:val="20"/>
      <w:szCs w:val="20"/>
      <w:effect w:val="none"/>
      <w:vertAlign w:val="baseline"/>
      <w:cs w:val="0"/>
      <w:em w:val="none"/>
      <w:lang w:val="en-US"/>
    </w:rPr>
  </w:style>
  <w:style w:type="paragraph" w:customStyle="1" w:styleId="2ListParagraph">
    <w:name w:val="Абзац списка;Содержание. 2 уровень;List Paragraph"/>
    <w:basedOn w:val="a0"/>
    <w:rsid w:val="00A72769"/>
    <w:pPr>
      <w:suppressAutoHyphens/>
      <w:spacing w:before="120" w:after="120" w:line="240" w:lineRule="auto"/>
      <w:ind w:leftChars="-1" w:left="708" w:hangingChars="1" w:hanging="1"/>
      <w:textDirection w:val="btLr"/>
      <w:textAlignment w:val="top"/>
      <w:outlineLvl w:val="0"/>
    </w:pPr>
    <w:rPr>
      <w:rFonts w:ascii="Batang" w:eastAsia="Quattrocento Sans" w:hAnsi="Batang" w:cs="Quattrocento Sans"/>
      <w:position w:val="-1"/>
      <w:sz w:val="24"/>
      <w:szCs w:val="24"/>
      <w:lang w:eastAsia="ru-RU"/>
    </w:rPr>
  </w:style>
  <w:style w:type="character" w:customStyle="1" w:styleId="2ListParagraph0">
    <w:name w:val="Абзац списка Знак;Содержание. 2 уровень Знак;List Paragraph Знак"/>
    <w:rsid w:val="00A72769"/>
    <w:rPr>
      <w:rFonts w:ascii="Batang" w:hAnsi="Batang"/>
      <w:w w:val="100"/>
      <w:position w:val="-1"/>
      <w:sz w:val="24"/>
      <w:szCs w:val="24"/>
      <w:effect w:val="none"/>
      <w:vertAlign w:val="baseline"/>
      <w:cs w:val="0"/>
      <w:em w:val="none"/>
    </w:rPr>
  </w:style>
  <w:style w:type="character" w:customStyle="1" w:styleId="115">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A72769"/>
    <w:rPr>
      <w:rFonts w:ascii="Batang" w:hAnsi="Batang"/>
      <w:w w:val="100"/>
      <w:position w:val="-1"/>
      <w:sz w:val="24"/>
      <w:szCs w:val="24"/>
      <w:effect w:val="none"/>
      <w:vertAlign w:val="baseline"/>
      <w:cs w:val="0"/>
      <w:em w:val="none"/>
      <w:lang w:val="en-US" w:eastAsia="nl-NL"/>
    </w:rPr>
  </w:style>
  <w:style w:type="character" w:customStyle="1" w:styleId="10pt4">
    <w:name w:val="Основной текст + 10 pt;Полужирный4"/>
    <w:rsid w:val="00A72769"/>
    <w:rPr>
      <w:rFonts w:ascii="Times New Roman" w:hAnsi="Times New Roman" w:cs="Times New Roman"/>
      <w:b/>
      <w:bCs/>
      <w:color w:val="000000"/>
      <w:spacing w:val="0"/>
      <w:w w:val="100"/>
      <w:position w:val="0"/>
      <w:sz w:val="20"/>
      <w:szCs w:val="20"/>
      <w:u w:val="none"/>
      <w:effect w:val="none"/>
      <w:shd w:val="clear" w:color="auto" w:fill="FFFFFF"/>
      <w:vertAlign w:val="baseline"/>
      <w:cs w:val="0"/>
      <w:em w:val="none"/>
      <w:lang w:val="ru-RU" w:bidi="ar-SA"/>
    </w:rPr>
  </w:style>
  <w:style w:type="table" w:customStyle="1" w:styleId="330">
    <w:name w:val="Таблица простая 33"/>
    <w:basedOn w:val="a2"/>
    <w:uiPriority w:val="43"/>
    <w:rsid w:val="00A7276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0pt">
    <w:name w:val="Основной текст + 10 pt"/>
    <w:aliases w:val="Полужирный4"/>
    <w:rsid w:val="00A72769"/>
    <w:rPr>
      <w:rFonts w:ascii="Times New Roman" w:hAnsi="Times New Roman" w:cs="Times New Roman"/>
      <w:b/>
      <w:bCs/>
      <w:color w:val="000000"/>
      <w:spacing w:val="0"/>
      <w:w w:val="100"/>
      <w:position w:val="0"/>
      <w:sz w:val="20"/>
      <w:szCs w:val="20"/>
      <w:u w:val="none"/>
      <w:shd w:val="clear" w:color="auto" w:fill="FFFFFF"/>
      <w:lang w:val="ru-RU" w:eastAsia="x-none" w:bidi="ar-SA"/>
    </w:rPr>
  </w:style>
  <w:style w:type="character" w:customStyle="1" w:styleId="2f">
    <w:name w:val="Неразрешенное упоминание2"/>
    <w:uiPriority w:val="99"/>
    <w:semiHidden/>
    <w:unhideWhenUsed/>
    <w:rsid w:val="00A72769"/>
    <w:rPr>
      <w:color w:val="605E5C"/>
      <w:shd w:val="clear" w:color="auto" w:fill="E1DFDD"/>
    </w:rPr>
  </w:style>
  <w:style w:type="character" w:styleId="HTML">
    <w:name w:val="HTML Cite"/>
    <w:uiPriority w:val="99"/>
    <w:unhideWhenUsed/>
    <w:rsid w:val="00A72769"/>
    <w:rPr>
      <w:rFonts w:ascii="Times New Roman" w:hAnsi="Times New Roman" w:cs="Times New Roman" w:hint="default"/>
      <w:i/>
      <w:iCs w:val="0"/>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A72769"/>
    <w:rPr>
      <w:sz w:val="22"/>
      <w:szCs w:val="22"/>
    </w:rPr>
  </w:style>
  <w:style w:type="character" w:customStyle="1" w:styleId="1d">
    <w:name w:val="Основной текст Знак1"/>
    <w:aliases w:val="Body Text Char Знак Знак2,Body Text Char Знак Знак Знак1"/>
    <w:uiPriority w:val="99"/>
    <w:semiHidden/>
    <w:rsid w:val="00A72769"/>
    <w:rPr>
      <w:sz w:val="22"/>
      <w:szCs w:val="22"/>
    </w:rPr>
  </w:style>
  <w:style w:type="character" w:customStyle="1" w:styleId="affffff9">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
    <w:link w:val="affffffa"/>
    <w:uiPriority w:val="99"/>
    <w:locked/>
    <w:rsid w:val="00A72769"/>
    <w:rPr>
      <w:sz w:val="22"/>
    </w:rPr>
  </w:style>
  <w:style w:type="paragraph" w:customStyle="1" w:styleId="116">
    <w:name w:val="Основной текст 11"/>
    <w:basedOn w:val="a0"/>
    <w:next w:val="affffffa"/>
    <w:uiPriority w:val="99"/>
    <w:unhideWhenUsed/>
    <w:rsid w:val="00A72769"/>
    <w:pPr>
      <w:spacing w:after="120" w:line="276" w:lineRule="auto"/>
      <w:ind w:left="283"/>
    </w:pPr>
    <w:rPr>
      <w:rFonts w:ascii="Times New Roman" w:hAnsi="Times New Roman"/>
    </w:rPr>
  </w:style>
  <w:style w:type="character" w:customStyle="1" w:styleId="1e">
    <w:name w:val="Основной текст с отступом Знак1"/>
    <w:aliases w:val="текст Знак1,Основной текст 1 Знак1,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
    <w:basedOn w:val="a1"/>
    <w:rsid w:val="00A72769"/>
    <w:rPr>
      <w:rFonts w:ascii="Segoe UI" w:eastAsia="Batang" w:hAnsi="Segoe UI" w:cs="Batang"/>
      <w:sz w:val="22"/>
      <w:lang w:eastAsia="ru-RU"/>
    </w:rPr>
  </w:style>
  <w:style w:type="character" w:customStyle="1" w:styleId="affffffb">
    <w:name w:val="Схема документа Знак"/>
    <w:link w:val="affffffc"/>
    <w:uiPriority w:val="99"/>
    <w:rsid w:val="00A72769"/>
    <w:rPr>
      <w:rFonts w:ascii="Tahoma" w:hAnsi="Tahoma"/>
      <w:sz w:val="16"/>
      <w:szCs w:val="16"/>
    </w:rPr>
  </w:style>
  <w:style w:type="paragraph" w:customStyle="1" w:styleId="1f">
    <w:name w:val="Схема документа1"/>
    <w:basedOn w:val="a0"/>
    <w:next w:val="affffffc"/>
    <w:uiPriority w:val="99"/>
    <w:unhideWhenUsed/>
    <w:rsid w:val="00A72769"/>
    <w:pPr>
      <w:spacing w:after="200" w:line="276" w:lineRule="auto"/>
    </w:pPr>
    <w:rPr>
      <w:rFonts w:ascii="Tahoma" w:hAnsi="Tahoma"/>
      <w:sz w:val="16"/>
      <w:szCs w:val="16"/>
    </w:rPr>
  </w:style>
  <w:style w:type="character" w:customStyle="1" w:styleId="1f0">
    <w:name w:val="Схема документа Знак1"/>
    <w:basedOn w:val="a1"/>
    <w:uiPriority w:val="99"/>
    <w:semiHidden/>
    <w:rsid w:val="00A72769"/>
    <w:rPr>
      <w:rFonts w:ascii="Segoe UI" w:eastAsia="Batang" w:hAnsi="Segoe UI" w:cs="Segoe UI"/>
      <w:sz w:val="16"/>
      <w:szCs w:val="16"/>
      <w:lang w:eastAsia="ru-RU"/>
    </w:rPr>
  </w:style>
  <w:style w:type="character" w:customStyle="1" w:styleId="affffff5">
    <w:name w:val="Без интервала Знак"/>
    <w:link w:val="affffff4"/>
    <w:uiPriority w:val="1"/>
    <w:locked/>
    <w:rsid w:val="00A72769"/>
    <w:rPr>
      <w:rFonts w:ascii="Segoe UI" w:eastAsia="Batang" w:hAnsi="Segoe UI" w:cs="Batang"/>
      <w:lang w:eastAsia="ru-RU"/>
    </w:rPr>
  </w:style>
  <w:style w:type="character" w:customStyle="1" w:styleId="affffffd">
    <w:name w:val="Основной текст_"/>
    <w:link w:val="1f1"/>
    <w:locked/>
    <w:rsid w:val="00A72769"/>
    <w:rPr>
      <w:rFonts w:ascii="Arial" w:hAnsi="Arial" w:cs="Arial"/>
      <w:sz w:val="16"/>
      <w:shd w:val="clear" w:color="auto" w:fill="FFFFFF"/>
    </w:rPr>
  </w:style>
  <w:style w:type="paragraph" w:customStyle="1" w:styleId="1f1">
    <w:name w:val="Основной текст1"/>
    <w:basedOn w:val="a0"/>
    <w:link w:val="affffffd"/>
    <w:rsid w:val="00A72769"/>
    <w:pPr>
      <w:shd w:val="clear" w:color="auto" w:fill="FFFFFF"/>
      <w:spacing w:before="60" w:after="120" w:line="221" w:lineRule="exact"/>
    </w:pPr>
    <w:rPr>
      <w:rFonts w:ascii="Arial" w:hAnsi="Arial" w:cs="Arial"/>
      <w:sz w:val="16"/>
    </w:rPr>
  </w:style>
  <w:style w:type="character" w:customStyle="1" w:styleId="affffffe">
    <w:name w:val="Базовый Знак"/>
    <w:link w:val="afffffff"/>
    <w:locked/>
    <w:rsid w:val="00A72769"/>
    <w:rPr>
      <w:rFonts w:ascii="DejaVu Sans" w:eastAsia="DejaVu Sans"/>
      <w:sz w:val="24"/>
      <w:szCs w:val="24"/>
      <w:lang w:eastAsia="ru-RU"/>
    </w:rPr>
  </w:style>
  <w:style w:type="paragraph" w:customStyle="1" w:styleId="afffffff">
    <w:name w:val="Базовый"/>
    <w:link w:val="affffffe"/>
    <w:rsid w:val="00A72769"/>
    <w:pPr>
      <w:suppressAutoHyphens/>
      <w:spacing w:after="200" w:line="276" w:lineRule="auto"/>
    </w:pPr>
    <w:rPr>
      <w:rFonts w:ascii="DejaVu Sans" w:eastAsia="DejaVu Sans"/>
      <w:sz w:val="24"/>
      <w:szCs w:val="24"/>
      <w:lang w:eastAsia="ru-RU"/>
    </w:rPr>
  </w:style>
  <w:style w:type="character" w:customStyle="1" w:styleId="gl">
    <w:name w:val="gl"/>
    <w:rsid w:val="00A72769"/>
    <w:rPr>
      <w:rFonts w:ascii="Times New Roman" w:hAnsi="Times New Roman" w:cs="Times New Roman" w:hint="default"/>
    </w:rPr>
  </w:style>
  <w:style w:type="character" w:customStyle="1" w:styleId="c3">
    <w:name w:val="c3"/>
    <w:rsid w:val="00A72769"/>
    <w:rPr>
      <w:rFonts w:ascii="Times New Roman" w:hAnsi="Times New Roman" w:cs="Times New Roman" w:hint="default"/>
    </w:rPr>
  </w:style>
  <w:style w:type="character" w:customStyle="1" w:styleId="zinf">
    <w:name w:val="zinf"/>
    <w:rsid w:val="00A72769"/>
    <w:rPr>
      <w:rFonts w:ascii="Times New Roman" w:hAnsi="Times New Roman" w:cs="Times New Roman" w:hint="default"/>
    </w:rPr>
  </w:style>
  <w:style w:type="character" w:customStyle="1" w:styleId="ecattext">
    <w:name w:val="ecattext"/>
    <w:rsid w:val="00A72769"/>
    <w:rPr>
      <w:rFonts w:ascii="Times New Roman" w:hAnsi="Times New Roman" w:cs="Times New Roman" w:hint="default"/>
    </w:rPr>
  </w:style>
  <w:style w:type="paragraph" w:customStyle="1" w:styleId="1f2">
    <w:name w:val="Абзац списка1"/>
    <w:basedOn w:val="a0"/>
    <w:uiPriority w:val="99"/>
    <w:qFormat/>
    <w:rsid w:val="00A72769"/>
    <w:pPr>
      <w:spacing w:after="200" w:line="276" w:lineRule="auto"/>
      <w:ind w:left="720"/>
    </w:pPr>
    <w:rPr>
      <w:rFonts w:ascii="Calibri" w:eastAsia="Times New Roman" w:hAnsi="Calibri" w:cs="Times New Roman"/>
      <w:lang w:eastAsia="ru-RU"/>
    </w:rPr>
  </w:style>
  <w:style w:type="paragraph" w:styleId="afffffff0">
    <w:name w:val="List"/>
    <w:basedOn w:val="a0"/>
    <w:rsid w:val="00A72769"/>
    <w:pPr>
      <w:spacing w:before="120" w:after="120" w:line="276" w:lineRule="auto"/>
      <w:ind w:left="283" w:hanging="283"/>
      <w:contextualSpacing/>
    </w:pPr>
    <w:rPr>
      <w:rFonts w:ascii="Calibri" w:eastAsia="Times New Roman" w:hAnsi="Calibri" w:cs="Times New Roman"/>
      <w:lang w:eastAsia="ru-RU"/>
    </w:rPr>
  </w:style>
  <w:style w:type="character" w:customStyle="1" w:styleId="ng-binding">
    <w:name w:val="ng-binding"/>
    <w:rsid w:val="00A72769"/>
  </w:style>
  <w:style w:type="paragraph" w:customStyle="1" w:styleId="afffffff1">
    <w:name w:val="Стиль"/>
    <w:rsid w:val="00A72769"/>
    <w:pPr>
      <w:spacing w:after="0" w:line="240" w:lineRule="auto"/>
    </w:pPr>
    <w:rPr>
      <w:rFonts w:ascii="Times New Roman" w:eastAsia="Times New Roman" w:hAnsi="Times New Roman" w:cs="Times New Roman"/>
      <w:sz w:val="20"/>
      <w:szCs w:val="20"/>
      <w:lang w:eastAsia="ru-RU"/>
    </w:rPr>
  </w:style>
  <w:style w:type="paragraph" w:customStyle="1" w:styleId="Style6">
    <w:name w:val="Style6"/>
    <w:basedOn w:val="a0"/>
    <w:uiPriority w:val="99"/>
    <w:rsid w:val="00A72769"/>
    <w:pPr>
      <w:widowControl w:val="0"/>
      <w:autoSpaceDE w:val="0"/>
      <w:autoSpaceDN w:val="0"/>
      <w:adjustRightInd w:val="0"/>
      <w:spacing w:after="200" w:line="317" w:lineRule="exact"/>
      <w:ind w:firstLine="523"/>
    </w:pPr>
    <w:rPr>
      <w:rFonts w:ascii="Calibri" w:eastAsia="Times New Roman" w:hAnsi="Calibri" w:cs="Times New Roman"/>
      <w:lang w:eastAsia="ru-RU"/>
    </w:rPr>
  </w:style>
  <w:style w:type="paragraph" w:customStyle="1" w:styleId="Style9">
    <w:name w:val="Style9"/>
    <w:basedOn w:val="a0"/>
    <w:uiPriority w:val="99"/>
    <w:rsid w:val="00A72769"/>
    <w:pPr>
      <w:widowControl w:val="0"/>
      <w:autoSpaceDE w:val="0"/>
      <w:autoSpaceDN w:val="0"/>
      <w:adjustRightInd w:val="0"/>
      <w:spacing w:after="200" w:line="221" w:lineRule="exact"/>
    </w:pPr>
    <w:rPr>
      <w:rFonts w:ascii="Calibri" w:eastAsia="Times New Roman" w:hAnsi="Calibri" w:cs="Times New Roman"/>
      <w:lang w:eastAsia="ru-RU"/>
    </w:rPr>
  </w:style>
  <w:style w:type="paragraph" w:customStyle="1" w:styleId="Style15">
    <w:name w:val="Style15"/>
    <w:basedOn w:val="a0"/>
    <w:uiPriority w:val="99"/>
    <w:rsid w:val="00A72769"/>
    <w:pPr>
      <w:widowControl w:val="0"/>
      <w:autoSpaceDE w:val="0"/>
      <w:autoSpaceDN w:val="0"/>
      <w:adjustRightInd w:val="0"/>
      <w:spacing w:after="200" w:line="206" w:lineRule="exact"/>
    </w:pPr>
    <w:rPr>
      <w:rFonts w:ascii="Calibri" w:eastAsia="Times New Roman" w:hAnsi="Calibri" w:cs="Times New Roman"/>
      <w:lang w:eastAsia="ru-RU"/>
    </w:rPr>
  </w:style>
  <w:style w:type="character" w:customStyle="1" w:styleId="FontStyle58">
    <w:name w:val="Font Style58"/>
    <w:rsid w:val="00A72769"/>
    <w:rPr>
      <w:rFonts w:ascii="Times New Roman" w:hAnsi="Times New Roman" w:cs="Times New Roman" w:hint="default"/>
      <w:sz w:val="16"/>
    </w:rPr>
  </w:style>
  <w:style w:type="character" w:customStyle="1" w:styleId="FontStyle56">
    <w:name w:val="Font Style56"/>
    <w:rsid w:val="00A72769"/>
    <w:rPr>
      <w:rFonts w:ascii="Century Gothic" w:hAnsi="Century Gothic" w:hint="default"/>
      <w:sz w:val="10"/>
    </w:rPr>
  </w:style>
  <w:style w:type="character" w:customStyle="1" w:styleId="FontStyle55">
    <w:name w:val="Font Style55"/>
    <w:rsid w:val="00A72769"/>
    <w:rPr>
      <w:rFonts w:ascii="Arial Black" w:hAnsi="Arial Black" w:hint="default"/>
      <w:sz w:val="14"/>
    </w:rPr>
  </w:style>
  <w:style w:type="character" w:customStyle="1" w:styleId="FontStyle72">
    <w:name w:val="Font Style72"/>
    <w:rsid w:val="00A72769"/>
    <w:rPr>
      <w:rFonts w:ascii="Times New Roman" w:hAnsi="Times New Roman" w:cs="Times New Roman" w:hint="default"/>
      <w:sz w:val="22"/>
    </w:rPr>
  </w:style>
  <w:style w:type="character" w:customStyle="1" w:styleId="books-listname">
    <w:name w:val="books-list__name"/>
    <w:basedOn w:val="a1"/>
    <w:rsid w:val="00A72769"/>
  </w:style>
  <w:style w:type="paragraph" w:customStyle="1" w:styleId="user-actionitem">
    <w:name w:val="user-action__item"/>
    <w:basedOn w:val="a0"/>
    <w:rsid w:val="00A727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2">
    <w:name w:val="Unresolved Mention"/>
    <w:uiPriority w:val="99"/>
    <w:semiHidden/>
    <w:unhideWhenUsed/>
    <w:rsid w:val="00A72769"/>
    <w:rPr>
      <w:color w:val="605E5C"/>
      <w:shd w:val="clear" w:color="auto" w:fill="E1DFDD"/>
    </w:rPr>
  </w:style>
  <w:style w:type="paragraph" w:customStyle="1" w:styleId="Style12">
    <w:name w:val="Style12"/>
    <w:basedOn w:val="a0"/>
    <w:uiPriority w:val="99"/>
    <w:qFormat/>
    <w:rsid w:val="00A72769"/>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customStyle="1" w:styleId="35">
    <w:name w:val="Неразрешенное упоминание3"/>
    <w:uiPriority w:val="99"/>
    <w:semiHidden/>
    <w:rsid w:val="00A72769"/>
    <w:rPr>
      <w:color w:val="605E5C"/>
      <w:shd w:val="clear" w:color="auto" w:fill="E1DFDD"/>
    </w:rPr>
  </w:style>
  <w:style w:type="character" w:customStyle="1" w:styleId="c10">
    <w:name w:val="c10"/>
    <w:rsid w:val="00A72769"/>
  </w:style>
  <w:style w:type="character" w:customStyle="1" w:styleId="c11">
    <w:name w:val="c11"/>
    <w:rsid w:val="00A72769"/>
  </w:style>
  <w:style w:type="numbering" w:customStyle="1" w:styleId="53">
    <w:name w:val="Нет списка5"/>
    <w:next w:val="a3"/>
    <w:uiPriority w:val="99"/>
    <w:semiHidden/>
    <w:unhideWhenUsed/>
    <w:rsid w:val="00A72769"/>
  </w:style>
  <w:style w:type="table" w:customStyle="1" w:styleId="TableNormal4">
    <w:name w:val="Table Normal4"/>
    <w:uiPriority w:val="2"/>
    <w:semiHidden/>
    <w:unhideWhenUsed/>
    <w:qFormat/>
    <w:rsid w:val="00A72769"/>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numbering" w:customStyle="1" w:styleId="62">
    <w:name w:val="Нет списка6"/>
    <w:next w:val="a3"/>
    <w:uiPriority w:val="99"/>
    <w:semiHidden/>
    <w:unhideWhenUsed/>
    <w:rsid w:val="00A72769"/>
  </w:style>
  <w:style w:type="table" w:customStyle="1" w:styleId="63">
    <w:name w:val="Сетка таблицы6"/>
    <w:basedOn w:val="a2"/>
    <w:next w:val="afffff7"/>
    <w:uiPriority w:val="39"/>
    <w:rsid w:val="00A727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A727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72">
    <w:name w:val="Нет списка7"/>
    <w:next w:val="a3"/>
    <w:uiPriority w:val="99"/>
    <w:semiHidden/>
    <w:unhideWhenUsed/>
    <w:rsid w:val="00A72769"/>
  </w:style>
  <w:style w:type="table" w:customStyle="1" w:styleId="73">
    <w:name w:val="Сетка таблицы7"/>
    <w:basedOn w:val="a2"/>
    <w:next w:val="afffff7"/>
    <w:uiPriority w:val="39"/>
    <w:rsid w:val="00A727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A727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610">
    <w:name w:val="Сетка таблицы61"/>
    <w:basedOn w:val="a2"/>
    <w:next w:val="afffff7"/>
    <w:uiPriority w:val="39"/>
    <w:rsid w:val="00A727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A727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0">
    <w:name w:val="Сетка таблицы71"/>
    <w:basedOn w:val="a2"/>
    <w:next w:val="afffff7"/>
    <w:uiPriority w:val="39"/>
    <w:rsid w:val="00A727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A727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0">
    <w:name w:val="Нет списка8"/>
    <w:next w:val="a3"/>
    <w:uiPriority w:val="99"/>
    <w:semiHidden/>
    <w:unhideWhenUsed/>
    <w:rsid w:val="00A72769"/>
  </w:style>
  <w:style w:type="table" w:customStyle="1" w:styleId="81">
    <w:name w:val="Сетка таблицы8"/>
    <w:basedOn w:val="a2"/>
    <w:next w:val="afffff7"/>
    <w:uiPriority w:val="39"/>
    <w:rsid w:val="00A727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A727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9">
    <w:name w:val="Normal (Web)"/>
    <w:aliases w:val="Обычный (веб)1"/>
    <w:basedOn w:val="a0"/>
    <w:uiPriority w:val="99"/>
    <w:unhideWhenUsed/>
    <w:qFormat/>
    <w:rsid w:val="00A72769"/>
    <w:rPr>
      <w:rFonts w:ascii="Times New Roman" w:hAnsi="Times New Roman" w:cs="Times New Roman"/>
      <w:sz w:val="24"/>
      <w:szCs w:val="24"/>
    </w:rPr>
  </w:style>
  <w:style w:type="paragraph" w:styleId="affffffa">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0"/>
    <w:link w:val="affffff9"/>
    <w:uiPriority w:val="99"/>
    <w:unhideWhenUsed/>
    <w:rsid w:val="00A72769"/>
    <w:pPr>
      <w:spacing w:after="120"/>
      <w:ind w:left="283"/>
    </w:pPr>
  </w:style>
  <w:style w:type="character" w:customStyle="1" w:styleId="2f0">
    <w:name w:val="Основной текст с отступом Знак2"/>
    <w:basedOn w:val="a1"/>
    <w:uiPriority w:val="99"/>
    <w:semiHidden/>
    <w:rsid w:val="00A72769"/>
  </w:style>
  <w:style w:type="paragraph" w:styleId="affffffc">
    <w:name w:val="Document Map"/>
    <w:basedOn w:val="a0"/>
    <w:link w:val="affffffb"/>
    <w:uiPriority w:val="99"/>
    <w:semiHidden/>
    <w:unhideWhenUsed/>
    <w:rsid w:val="00A72769"/>
    <w:pPr>
      <w:spacing w:after="0" w:line="240" w:lineRule="auto"/>
    </w:pPr>
    <w:rPr>
      <w:rFonts w:ascii="Tahoma" w:hAnsi="Tahoma"/>
      <w:sz w:val="16"/>
      <w:szCs w:val="16"/>
    </w:rPr>
  </w:style>
  <w:style w:type="character" w:customStyle="1" w:styleId="2f1">
    <w:name w:val="Схема документа Знак2"/>
    <w:basedOn w:val="a1"/>
    <w:uiPriority w:val="99"/>
    <w:semiHidden/>
    <w:rsid w:val="00A72769"/>
    <w:rPr>
      <w:rFonts w:ascii="Segoe UI" w:hAnsi="Segoe UI" w:cs="Segoe UI"/>
      <w:sz w:val="16"/>
      <w:szCs w:val="16"/>
    </w:rPr>
  </w:style>
  <w:style w:type="numbering" w:customStyle="1" w:styleId="90">
    <w:name w:val="Нет списка9"/>
    <w:next w:val="a3"/>
    <w:uiPriority w:val="99"/>
    <w:semiHidden/>
    <w:unhideWhenUsed/>
    <w:rsid w:val="004E4FBB"/>
  </w:style>
  <w:style w:type="paragraph" w:customStyle="1" w:styleId="1f3">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uiPriority w:val="99"/>
    <w:qFormat/>
    <w:rsid w:val="004E4FBB"/>
    <w:pPr>
      <w:widowControl w:val="0"/>
      <w:spacing w:after="0" w:line="240" w:lineRule="auto"/>
    </w:pPr>
    <w:rPr>
      <w:rFonts w:ascii="Times New Roman" w:eastAsia="Times New Roman" w:hAnsi="Times New Roman" w:cs="Times New Roman"/>
      <w:sz w:val="24"/>
      <w:szCs w:val="24"/>
      <w:lang w:val="en-US" w:eastAsia="nl-NL"/>
    </w:rPr>
  </w:style>
  <w:style w:type="table" w:customStyle="1" w:styleId="91">
    <w:name w:val="Сетка таблицы9"/>
    <w:basedOn w:val="a2"/>
    <w:next w:val="afffff7"/>
    <w:uiPriority w:val="39"/>
    <w:rsid w:val="004E4FB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4E4F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2"/>
    <w:uiPriority w:val="43"/>
    <w:rsid w:val="004E4FB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4">
    <w:name w:val="Заголовок Знак1"/>
    <w:basedOn w:val="a1"/>
    <w:uiPriority w:val="10"/>
    <w:rsid w:val="004E4FBB"/>
    <w:rPr>
      <w:rFonts w:ascii="Times New Roman" w:eastAsia="Times New Roman" w:hAnsi="Times New Roman" w:cs="Times New Roman"/>
      <w:kern w:val="28"/>
      <w:sz w:val="24"/>
      <w:szCs w:val="24"/>
      <w:lang w:val="x-none" w:eastAsia="x-none"/>
    </w:rPr>
  </w:style>
  <w:style w:type="table" w:customStyle="1" w:styleId="130">
    <w:name w:val="Сетка таблицы13"/>
    <w:basedOn w:val="a2"/>
    <w:next w:val="afffff7"/>
    <w:uiPriority w:val="39"/>
    <w:rsid w:val="004E4F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fff7"/>
    <w:uiPriority w:val="39"/>
    <w:rsid w:val="004E4F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аголовок 11"/>
    <w:basedOn w:val="a0"/>
    <w:qFormat/>
    <w:rsid w:val="004E4FBB"/>
    <w:pPr>
      <w:widowControl w:val="0"/>
      <w:autoSpaceDE w:val="0"/>
      <w:autoSpaceDN w:val="0"/>
      <w:spacing w:after="0" w:line="240" w:lineRule="auto"/>
      <w:ind w:left="1009"/>
      <w:outlineLvl w:val="1"/>
    </w:pPr>
    <w:rPr>
      <w:rFonts w:ascii="Times New Roman" w:eastAsia="Times New Roman" w:hAnsi="Times New Roman" w:cs="Times New Roman"/>
      <w:b/>
      <w:bCs/>
      <w:sz w:val="28"/>
      <w:szCs w:val="28"/>
    </w:rPr>
  </w:style>
  <w:style w:type="paragraph" w:customStyle="1" w:styleId="213">
    <w:name w:val="Список 21"/>
    <w:basedOn w:val="a0"/>
    <w:rsid w:val="004E4FBB"/>
    <w:pPr>
      <w:spacing w:after="0" w:line="240" w:lineRule="auto"/>
      <w:ind w:left="566" w:hanging="283"/>
    </w:pPr>
    <w:rPr>
      <w:rFonts w:ascii="Times New Roman" w:eastAsia="Times New Roman" w:hAnsi="Times New Roman" w:cs="Times New Roman"/>
      <w:sz w:val="20"/>
      <w:szCs w:val="20"/>
      <w:lang w:eastAsia="ar-SA"/>
    </w:rPr>
  </w:style>
  <w:style w:type="character" w:customStyle="1" w:styleId="FontStyle39">
    <w:name w:val="Font Style39"/>
    <w:rsid w:val="004E4FBB"/>
    <w:rPr>
      <w:rFonts w:ascii="Times New Roman" w:hAnsi="Times New Roman" w:cs="Times New Roman"/>
      <w:b/>
      <w:bCs/>
      <w:sz w:val="26"/>
      <w:szCs w:val="26"/>
    </w:rPr>
  </w:style>
  <w:style w:type="paragraph" w:customStyle="1" w:styleId="Style22">
    <w:name w:val="Style22"/>
    <w:basedOn w:val="a0"/>
    <w:rsid w:val="004E4F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serp-urlitem">
    <w:name w:val="b-serp-url__item"/>
    <w:rsid w:val="004E4FBB"/>
  </w:style>
  <w:style w:type="paragraph" w:customStyle="1" w:styleId="1">
    <w:name w:val="Заголовок_1"/>
    <w:basedOn w:val="10"/>
    <w:link w:val="1Char"/>
    <w:qFormat/>
    <w:rsid w:val="004E4FBB"/>
    <w:pPr>
      <w:keepNext w:val="0"/>
      <w:widowControl w:val="0"/>
      <w:numPr>
        <w:ilvl w:val="1"/>
        <w:numId w:val="17"/>
      </w:numPr>
      <w:adjustRightInd w:val="0"/>
      <w:spacing w:after="60" w:line="360" w:lineRule="auto"/>
      <w:ind w:left="357" w:hanging="357"/>
      <w:jc w:val="both"/>
      <w:textAlignment w:val="baseline"/>
    </w:pPr>
    <w:rPr>
      <w:rFonts w:ascii="Times New Roman" w:eastAsia="Times New Roman" w:hAnsi="Times New Roman" w:cs="Times New Roman"/>
      <w:szCs w:val="32"/>
      <w:lang w:val="ru-RU" w:eastAsia="ru-RU"/>
    </w:rPr>
  </w:style>
  <w:style w:type="character" w:customStyle="1" w:styleId="1Char">
    <w:name w:val="Заголовок_1 Char"/>
    <w:link w:val="1"/>
    <w:rsid w:val="004E4FBB"/>
    <w:rPr>
      <w:rFonts w:ascii="Times New Roman" w:eastAsia="Times New Roman" w:hAnsi="Times New Roman" w:cs="Times New Roman"/>
      <w:b/>
      <w:bCs/>
      <w:kern w:val="32"/>
      <w:sz w:val="24"/>
      <w:szCs w:val="32"/>
      <w:lang w:eastAsia="ru-RU"/>
    </w:rPr>
  </w:style>
  <w:style w:type="paragraph" w:customStyle="1" w:styleId="2f2">
    <w:name w:val="Заголовок_2"/>
    <w:basedOn w:val="2"/>
    <w:link w:val="2Char"/>
    <w:qFormat/>
    <w:rsid w:val="004E4FBB"/>
    <w:pPr>
      <w:keepNext w:val="0"/>
      <w:widowControl w:val="0"/>
      <w:adjustRightInd w:val="0"/>
      <w:spacing w:line="360" w:lineRule="auto"/>
      <w:ind w:left="788" w:hanging="431"/>
      <w:jc w:val="both"/>
      <w:textAlignment w:val="baseline"/>
    </w:pPr>
    <w:rPr>
      <w:rFonts w:ascii="Times New Roman" w:eastAsia="Times New Roman" w:hAnsi="Times New Roman" w:cs="Times New Roman"/>
      <w:i w:val="0"/>
      <w:sz w:val="24"/>
    </w:rPr>
  </w:style>
  <w:style w:type="character" w:customStyle="1" w:styleId="2Char">
    <w:name w:val="Заголовок_2 Char"/>
    <w:link w:val="2f2"/>
    <w:rsid w:val="004E4FBB"/>
    <w:rPr>
      <w:rFonts w:ascii="Times New Roman" w:eastAsia="Times New Roman" w:hAnsi="Times New Roman" w:cs="Times New Roman"/>
      <w:b/>
      <w:bCs/>
      <w:iCs/>
      <w:sz w:val="24"/>
      <w:szCs w:val="28"/>
      <w:lang w:val="x-none" w:eastAsia="x-none"/>
    </w:rPr>
  </w:style>
  <w:style w:type="paragraph" w:customStyle="1" w:styleId="36">
    <w:name w:val="Заголовок_3"/>
    <w:basedOn w:val="3"/>
    <w:qFormat/>
    <w:rsid w:val="004E4FBB"/>
    <w:pPr>
      <w:keepNext w:val="0"/>
      <w:widowControl w:val="0"/>
      <w:adjustRightInd w:val="0"/>
      <w:spacing w:line="360" w:lineRule="auto"/>
      <w:ind w:left="1225" w:hanging="505"/>
      <w:jc w:val="both"/>
      <w:textAlignment w:val="baseline"/>
    </w:pPr>
    <w:rPr>
      <w:rFonts w:ascii="Times New Roman" w:eastAsia="Times New Roman" w:hAnsi="Times New Roman" w:cs="Times New Roman"/>
      <w:b w:val="0"/>
      <w:sz w:val="24"/>
    </w:rPr>
  </w:style>
  <w:style w:type="paragraph" w:styleId="37">
    <w:name w:val="Body Text Indent 3"/>
    <w:basedOn w:val="a0"/>
    <w:link w:val="38"/>
    <w:uiPriority w:val="99"/>
    <w:unhideWhenUsed/>
    <w:rsid w:val="004E4FBB"/>
    <w:pPr>
      <w:spacing w:after="120" w:line="276" w:lineRule="auto"/>
      <w:ind w:left="283"/>
    </w:pPr>
    <w:rPr>
      <w:rFonts w:ascii="Calibri" w:eastAsia="Times New Roman" w:hAnsi="Calibri" w:cs="Times New Roman"/>
      <w:sz w:val="16"/>
      <w:szCs w:val="16"/>
      <w:lang w:eastAsia="ru-RU"/>
    </w:rPr>
  </w:style>
  <w:style w:type="character" w:customStyle="1" w:styleId="38">
    <w:name w:val="Основной текст с отступом 3 Знак"/>
    <w:basedOn w:val="a1"/>
    <w:link w:val="37"/>
    <w:uiPriority w:val="99"/>
    <w:rsid w:val="004E4FBB"/>
    <w:rPr>
      <w:rFonts w:ascii="Calibri" w:eastAsia="Times New Roman" w:hAnsi="Calibri" w:cs="Times New Roman"/>
      <w:sz w:val="16"/>
      <w:szCs w:val="16"/>
      <w:lang w:eastAsia="ru-RU"/>
    </w:rPr>
  </w:style>
  <w:style w:type="character" w:customStyle="1" w:styleId="FontStyle18">
    <w:name w:val="Font Style18"/>
    <w:rsid w:val="004E4FBB"/>
    <w:rPr>
      <w:rFonts w:ascii="Times New Roman" w:hAnsi="Times New Roman" w:cs="Times New Roman"/>
      <w:b/>
      <w:bCs/>
      <w:sz w:val="28"/>
      <w:szCs w:val="28"/>
    </w:rPr>
  </w:style>
  <w:style w:type="character" w:customStyle="1" w:styleId="FontStyle21">
    <w:name w:val="Font Style21"/>
    <w:rsid w:val="004E4FBB"/>
    <w:rPr>
      <w:rFonts w:ascii="Times New Roman" w:hAnsi="Times New Roman" w:cs="Times New Roman"/>
      <w:spacing w:val="-20"/>
      <w:sz w:val="28"/>
      <w:szCs w:val="28"/>
    </w:rPr>
  </w:style>
  <w:style w:type="paragraph" w:customStyle="1" w:styleId="Style5">
    <w:name w:val="Style5"/>
    <w:basedOn w:val="a0"/>
    <w:uiPriority w:val="99"/>
    <w:rsid w:val="004E4FBB"/>
    <w:pPr>
      <w:widowControl w:val="0"/>
      <w:autoSpaceDE w:val="0"/>
      <w:autoSpaceDN w:val="0"/>
      <w:adjustRightInd w:val="0"/>
      <w:spacing w:after="0" w:line="384" w:lineRule="exact"/>
    </w:pPr>
    <w:rPr>
      <w:rFonts w:ascii="Times New Roman" w:eastAsia="Times New Roman" w:hAnsi="Times New Roman" w:cs="Times New Roman"/>
      <w:sz w:val="24"/>
      <w:szCs w:val="24"/>
      <w:lang w:eastAsia="ru-RU"/>
    </w:rPr>
  </w:style>
  <w:style w:type="paragraph" w:customStyle="1" w:styleId="Style7">
    <w:name w:val="Style7"/>
    <w:basedOn w:val="a0"/>
    <w:uiPriority w:val="99"/>
    <w:rsid w:val="004E4FBB"/>
    <w:pPr>
      <w:widowControl w:val="0"/>
      <w:autoSpaceDE w:val="0"/>
      <w:autoSpaceDN w:val="0"/>
      <w:adjustRightInd w:val="0"/>
      <w:spacing w:after="0" w:line="422" w:lineRule="exact"/>
    </w:pPr>
    <w:rPr>
      <w:rFonts w:ascii="Times New Roman" w:eastAsia="Times New Roman" w:hAnsi="Times New Roman" w:cs="Times New Roman"/>
      <w:sz w:val="24"/>
      <w:szCs w:val="24"/>
      <w:lang w:eastAsia="ru-RU"/>
    </w:rPr>
  </w:style>
  <w:style w:type="character" w:customStyle="1" w:styleId="FontStyle11">
    <w:name w:val="Font Style11"/>
    <w:uiPriority w:val="99"/>
    <w:rsid w:val="004E4FBB"/>
    <w:rPr>
      <w:rFonts w:ascii="Times New Roman" w:hAnsi="Times New Roman" w:cs="Times New Roman"/>
      <w:b/>
      <w:bCs/>
      <w:sz w:val="26"/>
      <w:szCs w:val="26"/>
    </w:rPr>
  </w:style>
  <w:style w:type="character" w:customStyle="1" w:styleId="FontStyle13">
    <w:name w:val="Font Style13"/>
    <w:uiPriority w:val="99"/>
    <w:rsid w:val="004E4FBB"/>
    <w:rPr>
      <w:rFonts w:ascii="Times New Roman" w:hAnsi="Times New Roman" w:cs="Times New Roman"/>
      <w:sz w:val="26"/>
      <w:szCs w:val="26"/>
    </w:rPr>
  </w:style>
  <w:style w:type="paragraph" w:customStyle="1" w:styleId="Style1">
    <w:name w:val="Style1"/>
    <w:basedOn w:val="a0"/>
    <w:uiPriority w:val="99"/>
    <w:rsid w:val="004E4FBB"/>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
    <w:name w:val="Style2"/>
    <w:basedOn w:val="a0"/>
    <w:uiPriority w:val="99"/>
    <w:rsid w:val="004E4FBB"/>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Style4">
    <w:name w:val="Style4"/>
    <w:basedOn w:val="a0"/>
    <w:uiPriority w:val="99"/>
    <w:rsid w:val="004E4FBB"/>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8">
    <w:name w:val="Style8"/>
    <w:basedOn w:val="a0"/>
    <w:uiPriority w:val="99"/>
    <w:rsid w:val="004E4FBB"/>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character" w:customStyle="1" w:styleId="FontStyle14">
    <w:name w:val="Font Style14"/>
    <w:uiPriority w:val="99"/>
    <w:rsid w:val="004E4FBB"/>
    <w:rPr>
      <w:rFonts w:ascii="Arial Unicode MS" w:eastAsia="Arial Unicode MS" w:cs="Arial Unicode MS"/>
      <w:b/>
      <w:bCs/>
      <w:i/>
      <w:iCs/>
      <w:sz w:val="22"/>
      <w:szCs w:val="22"/>
    </w:rPr>
  </w:style>
  <w:style w:type="character" w:customStyle="1" w:styleId="FontStyle15">
    <w:name w:val="Font Style15"/>
    <w:uiPriority w:val="99"/>
    <w:rsid w:val="004E4FBB"/>
    <w:rPr>
      <w:rFonts w:ascii="Times New Roman" w:hAnsi="Times New Roman" w:cs="Times New Roman"/>
      <w:i/>
      <w:iCs/>
      <w:sz w:val="26"/>
      <w:szCs w:val="26"/>
    </w:rPr>
  </w:style>
  <w:style w:type="paragraph" w:styleId="afffffff3">
    <w:name w:val="caption"/>
    <w:basedOn w:val="a0"/>
    <w:qFormat/>
    <w:rsid w:val="004E4FBB"/>
    <w:pPr>
      <w:suppressLineNumbers/>
      <w:suppressAutoHyphens/>
      <w:spacing w:before="120" w:after="120" w:line="240" w:lineRule="auto"/>
    </w:pPr>
    <w:rPr>
      <w:rFonts w:ascii="Liberation Serif" w:eastAsia="NSimSun" w:hAnsi="Liberation Serif" w:cs="Lucida Sans"/>
      <w:i/>
      <w:iCs/>
      <w:kern w:val="2"/>
      <w:sz w:val="24"/>
      <w:szCs w:val="24"/>
      <w:lang w:eastAsia="zh-CN" w:bidi="hi-IN"/>
    </w:rPr>
  </w:style>
  <w:style w:type="paragraph" w:customStyle="1" w:styleId="1f5">
    <w:name w:val="Указатель1"/>
    <w:basedOn w:val="a0"/>
    <w:rsid w:val="004E4FBB"/>
    <w:pPr>
      <w:suppressLineNumber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214">
    <w:name w:val="Основной текст с отступом 21"/>
    <w:basedOn w:val="a0"/>
    <w:rsid w:val="004E4FBB"/>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s16">
    <w:name w:val="s_16"/>
    <w:basedOn w:val="a0"/>
    <w:rsid w:val="004E4F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Перечисление для таблиц"/>
    <w:basedOn w:val="a0"/>
    <w:rsid w:val="004E4FBB"/>
    <w:pPr>
      <w:numPr>
        <w:numId w:val="18"/>
      </w:numPr>
      <w:tabs>
        <w:tab w:val="left" w:pos="227"/>
      </w:tabs>
      <w:spacing w:after="0" w:line="240" w:lineRule="auto"/>
      <w:jc w:val="both"/>
    </w:pPr>
    <w:rPr>
      <w:rFonts w:ascii="Times New Roman" w:eastAsia="Times New Roman" w:hAnsi="Times New Roman" w:cs="Times New Roman"/>
      <w:lang w:eastAsia="ru-RU"/>
    </w:rPr>
  </w:style>
  <w:style w:type="paragraph" w:customStyle="1" w:styleId="313">
    <w:name w:val="Основной текст с отступом 31"/>
    <w:basedOn w:val="a0"/>
    <w:uiPriority w:val="99"/>
    <w:rsid w:val="004E4FBB"/>
    <w:pPr>
      <w:overflowPunct w:val="0"/>
      <w:autoSpaceDE w:val="0"/>
      <w:autoSpaceDN w:val="0"/>
      <w:adjustRightInd w:val="0"/>
      <w:spacing w:after="0" w:line="240" w:lineRule="auto"/>
      <w:ind w:firstLine="720"/>
    </w:pPr>
    <w:rPr>
      <w:rFonts w:ascii="Calibri" w:eastAsia="Times New Roman" w:hAnsi="Calibri" w:cs="Calibri"/>
      <w:sz w:val="28"/>
      <w:szCs w:val="28"/>
      <w:lang w:eastAsia="ru-RU"/>
    </w:rPr>
  </w:style>
  <w:style w:type="paragraph" w:customStyle="1" w:styleId="2f3">
    <w:name w:val="Основной текст2"/>
    <w:basedOn w:val="a0"/>
    <w:rsid w:val="004E4FBB"/>
    <w:pPr>
      <w:widowControl w:val="0"/>
      <w:shd w:val="clear" w:color="auto" w:fill="FFFFFF"/>
      <w:spacing w:before="180" w:after="0" w:line="418" w:lineRule="exact"/>
      <w:ind w:hanging="900"/>
      <w:jc w:val="both"/>
    </w:pPr>
  </w:style>
  <w:style w:type="paragraph" w:customStyle="1" w:styleId="Style27">
    <w:name w:val="Style27"/>
    <w:basedOn w:val="a0"/>
    <w:uiPriority w:val="99"/>
    <w:rsid w:val="004E4FBB"/>
    <w:pPr>
      <w:widowControl w:val="0"/>
      <w:autoSpaceDE w:val="0"/>
      <w:autoSpaceDN w:val="0"/>
      <w:adjustRightInd w:val="0"/>
      <w:spacing w:after="0" w:line="302" w:lineRule="exact"/>
      <w:ind w:firstLine="701"/>
      <w:jc w:val="both"/>
    </w:pPr>
    <w:rPr>
      <w:rFonts w:ascii="Times New Roman" w:eastAsia="Times New Roman" w:hAnsi="Times New Roman" w:cs="Times New Roman"/>
      <w:sz w:val="24"/>
      <w:szCs w:val="24"/>
      <w:lang w:eastAsia="ru-RU"/>
    </w:rPr>
  </w:style>
  <w:style w:type="character" w:customStyle="1" w:styleId="FontStyle41">
    <w:name w:val="Font Style41"/>
    <w:uiPriority w:val="99"/>
    <w:rsid w:val="004E4FBB"/>
    <w:rPr>
      <w:rFonts w:ascii="Times New Roman" w:hAnsi="Times New Roman" w:cs="Times New Roman"/>
      <w:sz w:val="22"/>
      <w:szCs w:val="22"/>
    </w:rPr>
  </w:style>
  <w:style w:type="character" w:customStyle="1" w:styleId="WW8Num1z0">
    <w:name w:val="WW8Num1z0"/>
    <w:rsid w:val="004E4FBB"/>
  </w:style>
  <w:style w:type="character" w:customStyle="1" w:styleId="WW8Num1z1">
    <w:name w:val="WW8Num1z1"/>
    <w:rsid w:val="004E4FBB"/>
  </w:style>
  <w:style w:type="character" w:customStyle="1" w:styleId="WW8Num1z2">
    <w:name w:val="WW8Num1z2"/>
    <w:rsid w:val="004E4FBB"/>
  </w:style>
  <w:style w:type="character" w:customStyle="1" w:styleId="WW8Num1z3">
    <w:name w:val="WW8Num1z3"/>
    <w:rsid w:val="004E4FBB"/>
  </w:style>
  <w:style w:type="character" w:customStyle="1" w:styleId="WW8Num1z4">
    <w:name w:val="WW8Num1z4"/>
    <w:rsid w:val="004E4FBB"/>
  </w:style>
  <w:style w:type="character" w:customStyle="1" w:styleId="WW8Num1z5">
    <w:name w:val="WW8Num1z5"/>
    <w:rsid w:val="004E4FBB"/>
  </w:style>
  <w:style w:type="character" w:customStyle="1" w:styleId="WW8Num1z6">
    <w:name w:val="WW8Num1z6"/>
    <w:rsid w:val="004E4FBB"/>
  </w:style>
  <w:style w:type="character" w:customStyle="1" w:styleId="WW8Num1z7">
    <w:name w:val="WW8Num1z7"/>
    <w:rsid w:val="004E4FBB"/>
  </w:style>
  <w:style w:type="character" w:customStyle="1" w:styleId="WW8Num1z8">
    <w:name w:val="WW8Num1z8"/>
    <w:rsid w:val="004E4FBB"/>
  </w:style>
  <w:style w:type="character" w:customStyle="1" w:styleId="WW8Num2z0">
    <w:name w:val="WW8Num2z0"/>
    <w:rsid w:val="004E4FBB"/>
    <w:rPr>
      <w:rFonts w:ascii="Times New Roman" w:hAnsi="Times New Roman" w:cs="Times New Roman"/>
      <w:b/>
      <w:sz w:val="24"/>
      <w:szCs w:val="24"/>
    </w:rPr>
  </w:style>
  <w:style w:type="character" w:customStyle="1" w:styleId="WW8Num2z1">
    <w:name w:val="WW8Num2z1"/>
    <w:rsid w:val="004E4FBB"/>
    <w:rPr>
      <w:i w:val="0"/>
    </w:rPr>
  </w:style>
  <w:style w:type="character" w:customStyle="1" w:styleId="WW8Num3z0">
    <w:name w:val="WW8Num3z0"/>
    <w:rsid w:val="004E4FBB"/>
    <w:rPr>
      <w:rFonts w:ascii="Times New Roman" w:hAnsi="Times New Roman" w:cs="Times New Roman"/>
      <w:bCs/>
      <w:sz w:val="24"/>
      <w:szCs w:val="24"/>
    </w:rPr>
  </w:style>
  <w:style w:type="character" w:customStyle="1" w:styleId="WW8Num4z0">
    <w:name w:val="WW8Num4z0"/>
    <w:rsid w:val="004E4FBB"/>
    <w:rPr>
      <w:rFonts w:ascii="Times New Roman" w:hAnsi="Times New Roman" w:cs="Times New Roman"/>
      <w:b/>
      <w:sz w:val="24"/>
      <w:szCs w:val="24"/>
    </w:rPr>
  </w:style>
  <w:style w:type="character" w:customStyle="1" w:styleId="WW8Num5z0">
    <w:name w:val="WW8Num5z0"/>
    <w:rsid w:val="004E4FBB"/>
    <w:rPr>
      <w:rFonts w:ascii="Symbol" w:hAnsi="Symbol" w:cs="Symbol"/>
    </w:rPr>
  </w:style>
  <w:style w:type="character" w:customStyle="1" w:styleId="WW8Num6z0">
    <w:name w:val="WW8Num6z0"/>
    <w:rsid w:val="004E4FBB"/>
    <w:rPr>
      <w:rFonts w:ascii="Symbol" w:hAnsi="Symbol" w:cs="Symbol"/>
    </w:rPr>
  </w:style>
  <w:style w:type="character" w:customStyle="1" w:styleId="WW8Num7z0">
    <w:name w:val="WW8Num7z0"/>
    <w:rsid w:val="004E4FBB"/>
    <w:rPr>
      <w:rFonts w:ascii="Symbol" w:hAnsi="Symbol" w:cs="Symbol"/>
    </w:rPr>
  </w:style>
  <w:style w:type="character" w:customStyle="1" w:styleId="WW8Num8z0">
    <w:name w:val="WW8Num8z0"/>
    <w:rsid w:val="004E4FBB"/>
    <w:rPr>
      <w:rFonts w:ascii="Symbol" w:hAnsi="Symbol" w:cs="Symbol"/>
    </w:rPr>
  </w:style>
  <w:style w:type="character" w:customStyle="1" w:styleId="WW8Num9z0">
    <w:name w:val="WW8Num9z0"/>
    <w:rsid w:val="004E4FBB"/>
    <w:rPr>
      <w:rFonts w:ascii="Symbol" w:hAnsi="Symbol" w:cs="Symbol"/>
    </w:rPr>
  </w:style>
  <w:style w:type="character" w:customStyle="1" w:styleId="WW8Num10z0">
    <w:name w:val="WW8Num10z0"/>
    <w:rsid w:val="004E4FBB"/>
    <w:rPr>
      <w:rFonts w:ascii="Symbol" w:hAnsi="Symbol" w:cs="Symbol"/>
    </w:rPr>
  </w:style>
  <w:style w:type="character" w:customStyle="1" w:styleId="WW8Num10z1">
    <w:name w:val="WW8Num10z1"/>
    <w:rsid w:val="004E4FBB"/>
    <w:rPr>
      <w:rFonts w:ascii="Courier New" w:hAnsi="Courier New" w:cs="Courier New"/>
    </w:rPr>
  </w:style>
  <w:style w:type="character" w:customStyle="1" w:styleId="WW8Num10z2">
    <w:name w:val="WW8Num10z2"/>
    <w:rsid w:val="004E4FBB"/>
    <w:rPr>
      <w:rFonts w:ascii="Wingdings" w:hAnsi="Wingdings" w:cs="Wingdings"/>
    </w:rPr>
  </w:style>
  <w:style w:type="character" w:customStyle="1" w:styleId="WW8Num11z0">
    <w:name w:val="WW8Num11z0"/>
    <w:rsid w:val="004E4FBB"/>
    <w:rPr>
      <w:rFonts w:ascii="Times New Roman" w:hAnsi="Times New Roman" w:cs="Times New Roman"/>
      <w:b/>
      <w:sz w:val="24"/>
      <w:szCs w:val="24"/>
    </w:rPr>
  </w:style>
  <w:style w:type="character" w:customStyle="1" w:styleId="WW8Num11z1">
    <w:name w:val="WW8Num11z1"/>
    <w:rsid w:val="004E4FBB"/>
    <w:rPr>
      <w:i w:val="0"/>
    </w:rPr>
  </w:style>
  <w:style w:type="character" w:customStyle="1" w:styleId="WW8Num12z0">
    <w:name w:val="WW8Num12z0"/>
    <w:rsid w:val="004E4FBB"/>
    <w:rPr>
      <w:rFonts w:cs="Times New Roman"/>
      <w:b/>
    </w:rPr>
  </w:style>
  <w:style w:type="character" w:customStyle="1" w:styleId="WW8Num12z1">
    <w:name w:val="WW8Num12z1"/>
    <w:rsid w:val="004E4FBB"/>
  </w:style>
  <w:style w:type="character" w:customStyle="1" w:styleId="WW8Num13z0">
    <w:name w:val="WW8Num13z0"/>
    <w:rsid w:val="004E4FBB"/>
    <w:rPr>
      <w:rFonts w:ascii="Symbol" w:hAnsi="Symbol" w:cs="Symbol"/>
    </w:rPr>
  </w:style>
  <w:style w:type="character" w:customStyle="1" w:styleId="WW8Num13z1">
    <w:name w:val="WW8Num13z1"/>
    <w:rsid w:val="004E4FBB"/>
    <w:rPr>
      <w:rFonts w:ascii="Courier New" w:hAnsi="Courier New" w:cs="Courier New"/>
    </w:rPr>
  </w:style>
  <w:style w:type="character" w:customStyle="1" w:styleId="WW8Num13z2">
    <w:name w:val="WW8Num13z2"/>
    <w:rsid w:val="004E4FBB"/>
    <w:rPr>
      <w:rFonts w:ascii="Wingdings" w:hAnsi="Wingdings" w:cs="Wingdings"/>
    </w:rPr>
  </w:style>
  <w:style w:type="character" w:customStyle="1" w:styleId="WW8Num14z0">
    <w:name w:val="WW8Num14z0"/>
    <w:rsid w:val="004E4FBB"/>
    <w:rPr>
      <w:rFonts w:ascii="Symbol" w:hAnsi="Symbol" w:cs="Symbol"/>
    </w:rPr>
  </w:style>
  <w:style w:type="character" w:customStyle="1" w:styleId="WW8Num14z1">
    <w:name w:val="WW8Num14z1"/>
    <w:rsid w:val="004E4FBB"/>
    <w:rPr>
      <w:rFonts w:ascii="Courier New" w:hAnsi="Courier New" w:cs="Courier New"/>
    </w:rPr>
  </w:style>
  <w:style w:type="character" w:customStyle="1" w:styleId="WW8Num14z2">
    <w:name w:val="WW8Num14z2"/>
    <w:rsid w:val="004E4FBB"/>
    <w:rPr>
      <w:rFonts w:ascii="Wingdings" w:hAnsi="Wingdings" w:cs="Wingdings"/>
    </w:rPr>
  </w:style>
  <w:style w:type="character" w:customStyle="1" w:styleId="WW8Num15z0">
    <w:name w:val="WW8Num15z0"/>
    <w:rsid w:val="004E4FBB"/>
    <w:rPr>
      <w:rFonts w:ascii="Symbol" w:hAnsi="Symbol" w:cs="Symbol"/>
    </w:rPr>
  </w:style>
  <w:style w:type="character" w:customStyle="1" w:styleId="WW8Num15z1">
    <w:name w:val="WW8Num15z1"/>
    <w:rsid w:val="004E4FBB"/>
    <w:rPr>
      <w:rFonts w:ascii="Courier New" w:hAnsi="Courier New" w:cs="Courier New"/>
    </w:rPr>
  </w:style>
  <w:style w:type="character" w:customStyle="1" w:styleId="WW8Num15z2">
    <w:name w:val="WW8Num15z2"/>
    <w:rsid w:val="004E4FBB"/>
    <w:rPr>
      <w:rFonts w:ascii="Wingdings" w:hAnsi="Wingdings" w:cs="Wingdings"/>
    </w:rPr>
  </w:style>
  <w:style w:type="character" w:customStyle="1" w:styleId="WW8Num16z0">
    <w:name w:val="WW8Num16z0"/>
    <w:rsid w:val="004E4FBB"/>
  </w:style>
  <w:style w:type="character" w:customStyle="1" w:styleId="WW8Num16z1">
    <w:name w:val="WW8Num16z1"/>
    <w:rsid w:val="004E4FBB"/>
  </w:style>
  <w:style w:type="character" w:customStyle="1" w:styleId="WW8Num16z2">
    <w:name w:val="WW8Num16z2"/>
    <w:rsid w:val="004E4FBB"/>
  </w:style>
  <w:style w:type="character" w:customStyle="1" w:styleId="WW8Num16z3">
    <w:name w:val="WW8Num16z3"/>
    <w:rsid w:val="004E4FBB"/>
  </w:style>
  <w:style w:type="character" w:customStyle="1" w:styleId="WW8Num16z4">
    <w:name w:val="WW8Num16z4"/>
    <w:rsid w:val="004E4FBB"/>
  </w:style>
  <w:style w:type="character" w:customStyle="1" w:styleId="WW8Num16z5">
    <w:name w:val="WW8Num16z5"/>
    <w:rsid w:val="004E4FBB"/>
  </w:style>
  <w:style w:type="character" w:customStyle="1" w:styleId="WW8Num16z6">
    <w:name w:val="WW8Num16z6"/>
    <w:rsid w:val="004E4FBB"/>
  </w:style>
  <w:style w:type="character" w:customStyle="1" w:styleId="WW8Num16z7">
    <w:name w:val="WW8Num16z7"/>
    <w:rsid w:val="004E4FBB"/>
  </w:style>
  <w:style w:type="character" w:customStyle="1" w:styleId="WW8Num16z8">
    <w:name w:val="WW8Num16z8"/>
    <w:rsid w:val="004E4FBB"/>
  </w:style>
  <w:style w:type="character" w:customStyle="1" w:styleId="WW8Num17z0">
    <w:name w:val="WW8Num17z0"/>
    <w:rsid w:val="004E4FBB"/>
    <w:rPr>
      <w:rFonts w:ascii="Symbol" w:hAnsi="Symbol" w:cs="Symbol"/>
    </w:rPr>
  </w:style>
  <w:style w:type="character" w:customStyle="1" w:styleId="WW8Num17z1">
    <w:name w:val="WW8Num17z1"/>
    <w:rsid w:val="004E4FBB"/>
    <w:rPr>
      <w:rFonts w:ascii="Courier New" w:hAnsi="Courier New" w:cs="Courier New"/>
    </w:rPr>
  </w:style>
  <w:style w:type="character" w:customStyle="1" w:styleId="WW8Num17z2">
    <w:name w:val="WW8Num17z2"/>
    <w:rsid w:val="004E4FBB"/>
    <w:rPr>
      <w:rFonts w:ascii="Wingdings" w:hAnsi="Wingdings" w:cs="Wingdings"/>
    </w:rPr>
  </w:style>
  <w:style w:type="character" w:customStyle="1" w:styleId="WW8Num18z0">
    <w:name w:val="WW8Num18z0"/>
    <w:rsid w:val="004E4FBB"/>
  </w:style>
  <w:style w:type="character" w:customStyle="1" w:styleId="WW8Num18z1">
    <w:name w:val="WW8Num18z1"/>
    <w:rsid w:val="004E4FBB"/>
    <w:rPr>
      <w:b/>
      <w:bCs w:val="0"/>
      <w:color w:val="000000"/>
    </w:rPr>
  </w:style>
  <w:style w:type="character" w:customStyle="1" w:styleId="WW8Num18z2">
    <w:name w:val="WW8Num18z2"/>
    <w:rsid w:val="004E4FBB"/>
    <w:rPr>
      <w:b/>
      <w:bCs w:val="0"/>
    </w:rPr>
  </w:style>
  <w:style w:type="character" w:customStyle="1" w:styleId="WW8Num19z0">
    <w:name w:val="WW8Num19z0"/>
    <w:rsid w:val="004E4FBB"/>
    <w:rPr>
      <w:rFonts w:ascii="Symbol" w:hAnsi="Symbol" w:cs="Symbol"/>
    </w:rPr>
  </w:style>
  <w:style w:type="character" w:customStyle="1" w:styleId="WW8Num19z1">
    <w:name w:val="WW8Num19z1"/>
    <w:rsid w:val="004E4FBB"/>
    <w:rPr>
      <w:rFonts w:ascii="Courier New" w:hAnsi="Courier New" w:cs="Courier New"/>
    </w:rPr>
  </w:style>
  <w:style w:type="character" w:customStyle="1" w:styleId="WW8Num19z2">
    <w:name w:val="WW8Num19z2"/>
    <w:rsid w:val="004E4FBB"/>
    <w:rPr>
      <w:rFonts w:ascii="Wingdings" w:hAnsi="Wingdings" w:cs="Wingdings"/>
    </w:rPr>
  </w:style>
  <w:style w:type="character" w:customStyle="1" w:styleId="WW8Num20z0">
    <w:name w:val="WW8Num20z0"/>
    <w:rsid w:val="004E4FBB"/>
  </w:style>
  <w:style w:type="character" w:customStyle="1" w:styleId="WW8Num21z0">
    <w:name w:val="WW8Num21z0"/>
    <w:rsid w:val="004E4FBB"/>
  </w:style>
  <w:style w:type="character" w:customStyle="1" w:styleId="WW8Num21z1">
    <w:name w:val="WW8Num21z1"/>
    <w:rsid w:val="004E4FBB"/>
  </w:style>
  <w:style w:type="character" w:customStyle="1" w:styleId="WW8Num21z2">
    <w:name w:val="WW8Num21z2"/>
    <w:rsid w:val="004E4FBB"/>
  </w:style>
  <w:style w:type="character" w:customStyle="1" w:styleId="WW8Num21z3">
    <w:name w:val="WW8Num21z3"/>
    <w:rsid w:val="004E4FBB"/>
  </w:style>
  <w:style w:type="character" w:customStyle="1" w:styleId="WW8Num21z4">
    <w:name w:val="WW8Num21z4"/>
    <w:rsid w:val="004E4FBB"/>
  </w:style>
  <w:style w:type="character" w:customStyle="1" w:styleId="WW8Num21z5">
    <w:name w:val="WW8Num21z5"/>
    <w:rsid w:val="004E4FBB"/>
  </w:style>
  <w:style w:type="character" w:customStyle="1" w:styleId="WW8Num21z6">
    <w:name w:val="WW8Num21z6"/>
    <w:rsid w:val="004E4FBB"/>
  </w:style>
  <w:style w:type="character" w:customStyle="1" w:styleId="WW8Num21z7">
    <w:name w:val="WW8Num21z7"/>
    <w:rsid w:val="004E4FBB"/>
  </w:style>
  <w:style w:type="character" w:customStyle="1" w:styleId="WW8Num21z8">
    <w:name w:val="WW8Num21z8"/>
    <w:rsid w:val="004E4FBB"/>
  </w:style>
  <w:style w:type="character" w:customStyle="1" w:styleId="WW8Num22z0">
    <w:name w:val="WW8Num22z0"/>
    <w:rsid w:val="004E4FBB"/>
    <w:rPr>
      <w:rFonts w:ascii="Symbol" w:hAnsi="Symbol" w:cs="Symbol"/>
    </w:rPr>
  </w:style>
  <w:style w:type="character" w:customStyle="1" w:styleId="WW8Num22z1">
    <w:name w:val="WW8Num22z1"/>
    <w:rsid w:val="004E4FBB"/>
    <w:rPr>
      <w:rFonts w:ascii="Courier New" w:hAnsi="Courier New" w:cs="Courier New"/>
    </w:rPr>
  </w:style>
  <w:style w:type="character" w:customStyle="1" w:styleId="WW8Num22z2">
    <w:name w:val="WW8Num22z2"/>
    <w:rsid w:val="004E4FBB"/>
    <w:rPr>
      <w:rFonts w:ascii="Wingdings" w:hAnsi="Wingdings" w:cs="Wingdings"/>
    </w:rPr>
  </w:style>
  <w:style w:type="character" w:customStyle="1" w:styleId="WW8Num23z0">
    <w:name w:val="WW8Num23z0"/>
    <w:rsid w:val="004E4FBB"/>
  </w:style>
  <w:style w:type="character" w:customStyle="1" w:styleId="WW8Num24z0">
    <w:name w:val="WW8Num24z0"/>
    <w:rsid w:val="004E4FBB"/>
  </w:style>
  <w:style w:type="character" w:customStyle="1" w:styleId="WW8Num25z0">
    <w:name w:val="WW8Num25z0"/>
    <w:rsid w:val="004E4FBB"/>
  </w:style>
  <w:style w:type="character" w:customStyle="1" w:styleId="WW8Num25z1">
    <w:name w:val="WW8Num25z1"/>
    <w:rsid w:val="004E4FBB"/>
  </w:style>
  <w:style w:type="character" w:customStyle="1" w:styleId="WW8Num25z2">
    <w:name w:val="WW8Num25z2"/>
    <w:rsid w:val="004E4FBB"/>
  </w:style>
  <w:style w:type="character" w:customStyle="1" w:styleId="WW8Num25z3">
    <w:name w:val="WW8Num25z3"/>
    <w:rsid w:val="004E4FBB"/>
  </w:style>
  <w:style w:type="character" w:customStyle="1" w:styleId="WW8Num25z4">
    <w:name w:val="WW8Num25z4"/>
    <w:rsid w:val="004E4FBB"/>
  </w:style>
  <w:style w:type="character" w:customStyle="1" w:styleId="WW8Num25z5">
    <w:name w:val="WW8Num25z5"/>
    <w:rsid w:val="004E4FBB"/>
  </w:style>
  <w:style w:type="character" w:customStyle="1" w:styleId="WW8Num25z6">
    <w:name w:val="WW8Num25z6"/>
    <w:rsid w:val="004E4FBB"/>
  </w:style>
  <w:style w:type="character" w:customStyle="1" w:styleId="WW8Num25z7">
    <w:name w:val="WW8Num25z7"/>
    <w:rsid w:val="004E4FBB"/>
  </w:style>
  <w:style w:type="character" w:customStyle="1" w:styleId="WW8Num25z8">
    <w:name w:val="WW8Num25z8"/>
    <w:rsid w:val="004E4FBB"/>
  </w:style>
  <w:style w:type="character" w:customStyle="1" w:styleId="WW8Num26z0">
    <w:name w:val="WW8Num26z0"/>
    <w:rsid w:val="004E4FBB"/>
  </w:style>
  <w:style w:type="character" w:customStyle="1" w:styleId="WW8Num26z1">
    <w:name w:val="WW8Num26z1"/>
    <w:rsid w:val="004E4FBB"/>
  </w:style>
  <w:style w:type="character" w:customStyle="1" w:styleId="WW8Num26z2">
    <w:name w:val="WW8Num26z2"/>
    <w:rsid w:val="004E4FBB"/>
  </w:style>
  <w:style w:type="character" w:customStyle="1" w:styleId="WW8Num26z3">
    <w:name w:val="WW8Num26z3"/>
    <w:rsid w:val="004E4FBB"/>
  </w:style>
  <w:style w:type="character" w:customStyle="1" w:styleId="WW8Num26z4">
    <w:name w:val="WW8Num26z4"/>
    <w:rsid w:val="004E4FBB"/>
  </w:style>
  <w:style w:type="character" w:customStyle="1" w:styleId="WW8Num26z5">
    <w:name w:val="WW8Num26z5"/>
    <w:rsid w:val="004E4FBB"/>
  </w:style>
  <w:style w:type="character" w:customStyle="1" w:styleId="WW8Num26z6">
    <w:name w:val="WW8Num26z6"/>
    <w:rsid w:val="004E4FBB"/>
  </w:style>
  <w:style w:type="character" w:customStyle="1" w:styleId="WW8Num26z7">
    <w:name w:val="WW8Num26z7"/>
    <w:rsid w:val="004E4FBB"/>
  </w:style>
  <w:style w:type="character" w:customStyle="1" w:styleId="WW8Num26z8">
    <w:name w:val="WW8Num26z8"/>
    <w:rsid w:val="004E4FBB"/>
  </w:style>
  <w:style w:type="character" w:customStyle="1" w:styleId="WW8Num27z0">
    <w:name w:val="WW8Num27z0"/>
    <w:rsid w:val="004E4FBB"/>
    <w:rPr>
      <w:rFonts w:ascii="Symbol" w:hAnsi="Symbol" w:cs="Symbol"/>
    </w:rPr>
  </w:style>
  <w:style w:type="character" w:customStyle="1" w:styleId="WW8Num27z1">
    <w:name w:val="WW8Num27z1"/>
    <w:rsid w:val="004E4FBB"/>
    <w:rPr>
      <w:rFonts w:ascii="Courier New" w:hAnsi="Courier New" w:cs="Courier New"/>
    </w:rPr>
  </w:style>
  <w:style w:type="character" w:customStyle="1" w:styleId="WW8Num27z2">
    <w:name w:val="WW8Num27z2"/>
    <w:rsid w:val="004E4FBB"/>
    <w:rPr>
      <w:rFonts w:ascii="Wingdings" w:hAnsi="Wingdings" w:cs="Wingdings"/>
    </w:rPr>
  </w:style>
  <w:style w:type="character" w:customStyle="1" w:styleId="WW8Num28z0">
    <w:name w:val="WW8Num28z0"/>
    <w:rsid w:val="004E4FBB"/>
    <w:rPr>
      <w:rFonts w:ascii="Times New Roman" w:eastAsia="Times New Roman" w:hAnsi="Times New Roman" w:cs="Times New Roman"/>
    </w:rPr>
  </w:style>
  <w:style w:type="character" w:customStyle="1" w:styleId="WW8Num28z1">
    <w:name w:val="WW8Num28z1"/>
    <w:rsid w:val="004E4FBB"/>
    <w:rPr>
      <w:rFonts w:ascii="Courier New" w:hAnsi="Courier New" w:cs="Courier New"/>
    </w:rPr>
  </w:style>
  <w:style w:type="character" w:customStyle="1" w:styleId="WW8Num28z2">
    <w:name w:val="WW8Num28z2"/>
    <w:rsid w:val="004E4FBB"/>
    <w:rPr>
      <w:rFonts w:ascii="Wingdings" w:hAnsi="Wingdings" w:cs="Wingdings"/>
    </w:rPr>
  </w:style>
  <w:style w:type="character" w:customStyle="1" w:styleId="WW8Num28z3">
    <w:name w:val="WW8Num28z3"/>
    <w:rsid w:val="004E4FBB"/>
    <w:rPr>
      <w:rFonts w:ascii="Symbol" w:hAnsi="Symbol" w:cs="Symbol"/>
    </w:rPr>
  </w:style>
  <w:style w:type="character" w:customStyle="1" w:styleId="WW8Num29z0">
    <w:name w:val="WW8Num29z0"/>
    <w:rsid w:val="004E4FBB"/>
    <w:rPr>
      <w:rFonts w:ascii="Symbol" w:hAnsi="Symbol" w:cs="Symbol"/>
    </w:rPr>
  </w:style>
  <w:style w:type="character" w:customStyle="1" w:styleId="WW8Num29z1">
    <w:name w:val="WW8Num29z1"/>
    <w:rsid w:val="004E4FBB"/>
    <w:rPr>
      <w:rFonts w:ascii="Courier New" w:hAnsi="Courier New" w:cs="Courier New"/>
    </w:rPr>
  </w:style>
  <w:style w:type="character" w:customStyle="1" w:styleId="WW8Num29z2">
    <w:name w:val="WW8Num29z2"/>
    <w:rsid w:val="004E4FBB"/>
    <w:rPr>
      <w:rFonts w:ascii="Wingdings" w:hAnsi="Wingdings" w:cs="Wingdings"/>
    </w:rPr>
  </w:style>
  <w:style w:type="character" w:customStyle="1" w:styleId="WW8Num30z0">
    <w:name w:val="WW8Num30z0"/>
    <w:rsid w:val="004E4FBB"/>
    <w:rPr>
      <w:rFonts w:ascii="Symbol" w:hAnsi="Symbol" w:cs="Symbol"/>
    </w:rPr>
  </w:style>
  <w:style w:type="character" w:customStyle="1" w:styleId="WW8Num30z1">
    <w:name w:val="WW8Num30z1"/>
    <w:rsid w:val="004E4FBB"/>
    <w:rPr>
      <w:rFonts w:ascii="Courier New" w:hAnsi="Courier New" w:cs="Courier New"/>
    </w:rPr>
  </w:style>
  <w:style w:type="character" w:customStyle="1" w:styleId="WW8Num30z2">
    <w:name w:val="WW8Num30z2"/>
    <w:rsid w:val="004E4FBB"/>
    <w:rPr>
      <w:rFonts w:ascii="Wingdings" w:hAnsi="Wingdings" w:cs="Wingdings"/>
    </w:rPr>
  </w:style>
  <w:style w:type="character" w:customStyle="1" w:styleId="WW8Num31z0">
    <w:name w:val="WW8Num31z0"/>
    <w:rsid w:val="004E4FBB"/>
    <w:rPr>
      <w:rFonts w:ascii="Symbol" w:hAnsi="Symbol" w:cs="Symbol"/>
    </w:rPr>
  </w:style>
  <w:style w:type="character" w:customStyle="1" w:styleId="WW8Num31z1">
    <w:name w:val="WW8Num31z1"/>
    <w:rsid w:val="004E4FBB"/>
    <w:rPr>
      <w:rFonts w:ascii="Courier New" w:hAnsi="Courier New" w:cs="Courier New"/>
    </w:rPr>
  </w:style>
  <w:style w:type="character" w:customStyle="1" w:styleId="WW8Num31z2">
    <w:name w:val="WW8Num31z2"/>
    <w:rsid w:val="004E4FBB"/>
    <w:rPr>
      <w:rFonts w:ascii="Wingdings" w:hAnsi="Wingdings" w:cs="Wingdings"/>
    </w:rPr>
  </w:style>
  <w:style w:type="character" w:customStyle="1" w:styleId="WW8Num32z0">
    <w:name w:val="WW8Num32z0"/>
    <w:rsid w:val="004E4FBB"/>
    <w:rPr>
      <w:rFonts w:ascii="Symbol" w:hAnsi="Symbol" w:cs="Symbol"/>
    </w:rPr>
  </w:style>
  <w:style w:type="character" w:customStyle="1" w:styleId="WW8Num32z1">
    <w:name w:val="WW8Num32z1"/>
    <w:rsid w:val="004E4FBB"/>
    <w:rPr>
      <w:rFonts w:ascii="Courier New" w:hAnsi="Courier New" w:cs="Courier New"/>
    </w:rPr>
  </w:style>
  <w:style w:type="character" w:customStyle="1" w:styleId="WW8Num32z2">
    <w:name w:val="WW8Num32z2"/>
    <w:rsid w:val="004E4FBB"/>
    <w:rPr>
      <w:rFonts w:ascii="Wingdings" w:hAnsi="Wingdings" w:cs="Wingdings"/>
    </w:rPr>
  </w:style>
  <w:style w:type="character" w:customStyle="1" w:styleId="WW8Num33z0">
    <w:name w:val="WW8Num33z0"/>
    <w:rsid w:val="004E4FBB"/>
    <w:rPr>
      <w:rFonts w:ascii="Times New Roman" w:hAnsi="Times New Roman" w:cs="Times New Roman"/>
      <w:b/>
      <w:sz w:val="24"/>
      <w:szCs w:val="24"/>
    </w:rPr>
  </w:style>
  <w:style w:type="character" w:customStyle="1" w:styleId="WW8Num33z1">
    <w:name w:val="WW8Num33z1"/>
    <w:rsid w:val="004E4FBB"/>
  </w:style>
  <w:style w:type="character" w:customStyle="1" w:styleId="WW8Num33z2">
    <w:name w:val="WW8Num33z2"/>
    <w:rsid w:val="004E4FBB"/>
  </w:style>
  <w:style w:type="character" w:customStyle="1" w:styleId="WW8Num33z3">
    <w:name w:val="WW8Num33z3"/>
    <w:rsid w:val="004E4FBB"/>
  </w:style>
  <w:style w:type="character" w:customStyle="1" w:styleId="WW8Num33z4">
    <w:name w:val="WW8Num33z4"/>
    <w:rsid w:val="004E4FBB"/>
  </w:style>
  <w:style w:type="character" w:customStyle="1" w:styleId="WW8Num33z5">
    <w:name w:val="WW8Num33z5"/>
    <w:rsid w:val="004E4FBB"/>
  </w:style>
  <w:style w:type="character" w:customStyle="1" w:styleId="WW8Num33z6">
    <w:name w:val="WW8Num33z6"/>
    <w:rsid w:val="004E4FBB"/>
  </w:style>
  <w:style w:type="character" w:customStyle="1" w:styleId="WW8Num33z7">
    <w:name w:val="WW8Num33z7"/>
    <w:rsid w:val="004E4FBB"/>
  </w:style>
  <w:style w:type="character" w:customStyle="1" w:styleId="WW8Num33z8">
    <w:name w:val="WW8Num33z8"/>
    <w:rsid w:val="004E4FBB"/>
  </w:style>
  <w:style w:type="character" w:customStyle="1" w:styleId="WW8Num34z0">
    <w:name w:val="WW8Num34z0"/>
    <w:rsid w:val="004E4FBB"/>
  </w:style>
  <w:style w:type="character" w:customStyle="1" w:styleId="WW8Num34z1">
    <w:name w:val="WW8Num34z1"/>
    <w:rsid w:val="004E4FBB"/>
  </w:style>
  <w:style w:type="character" w:customStyle="1" w:styleId="WW8Num34z2">
    <w:name w:val="WW8Num34z2"/>
    <w:rsid w:val="004E4FBB"/>
  </w:style>
  <w:style w:type="character" w:customStyle="1" w:styleId="WW8Num34z3">
    <w:name w:val="WW8Num34z3"/>
    <w:rsid w:val="004E4FBB"/>
  </w:style>
  <w:style w:type="character" w:customStyle="1" w:styleId="WW8Num34z4">
    <w:name w:val="WW8Num34z4"/>
    <w:rsid w:val="004E4FBB"/>
  </w:style>
  <w:style w:type="character" w:customStyle="1" w:styleId="WW8Num34z5">
    <w:name w:val="WW8Num34z5"/>
    <w:rsid w:val="004E4FBB"/>
  </w:style>
  <w:style w:type="character" w:customStyle="1" w:styleId="WW8Num34z6">
    <w:name w:val="WW8Num34z6"/>
    <w:rsid w:val="004E4FBB"/>
  </w:style>
  <w:style w:type="character" w:customStyle="1" w:styleId="WW8Num34z7">
    <w:name w:val="WW8Num34z7"/>
    <w:rsid w:val="004E4FBB"/>
  </w:style>
  <w:style w:type="character" w:customStyle="1" w:styleId="WW8Num34z8">
    <w:name w:val="WW8Num34z8"/>
    <w:rsid w:val="004E4FBB"/>
  </w:style>
  <w:style w:type="character" w:customStyle="1" w:styleId="WW8Num35z0">
    <w:name w:val="WW8Num35z0"/>
    <w:rsid w:val="004E4FBB"/>
    <w:rPr>
      <w:rFonts w:ascii="Symbol" w:hAnsi="Symbol" w:cs="Symbol"/>
    </w:rPr>
  </w:style>
  <w:style w:type="character" w:customStyle="1" w:styleId="WW8Num35z1">
    <w:name w:val="WW8Num35z1"/>
    <w:rsid w:val="004E4FBB"/>
    <w:rPr>
      <w:rFonts w:ascii="Courier New" w:hAnsi="Courier New" w:cs="Courier New"/>
    </w:rPr>
  </w:style>
  <w:style w:type="character" w:customStyle="1" w:styleId="WW8Num35z2">
    <w:name w:val="WW8Num35z2"/>
    <w:rsid w:val="004E4FBB"/>
    <w:rPr>
      <w:rFonts w:ascii="Wingdings" w:hAnsi="Wingdings" w:cs="Wingdings"/>
    </w:rPr>
  </w:style>
  <w:style w:type="character" w:customStyle="1" w:styleId="WW8Num36z0">
    <w:name w:val="WW8Num36z0"/>
    <w:rsid w:val="004E4FBB"/>
    <w:rPr>
      <w:rFonts w:ascii="Symbol" w:hAnsi="Symbol" w:cs="Symbol"/>
    </w:rPr>
  </w:style>
  <w:style w:type="character" w:customStyle="1" w:styleId="WW8Num36z1">
    <w:name w:val="WW8Num36z1"/>
    <w:rsid w:val="004E4FBB"/>
    <w:rPr>
      <w:rFonts w:ascii="Courier New" w:hAnsi="Courier New" w:cs="Courier New"/>
    </w:rPr>
  </w:style>
  <w:style w:type="character" w:customStyle="1" w:styleId="WW8Num36z2">
    <w:name w:val="WW8Num36z2"/>
    <w:rsid w:val="004E4FBB"/>
    <w:rPr>
      <w:rFonts w:ascii="Wingdings" w:hAnsi="Wingdings" w:cs="Wingdings"/>
    </w:rPr>
  </w:style>
  <w:style w:type="character" w:customStyle="1" w:styleId="WW8Num37z0">
    <w:name w:val="WW8Num37z0"/>
    <w:rsid w:val="004E4FBB"/>
  </w:style>
  <w:style w:type="character" w:customStyle="1" w:styleId="WW8Num38z0">
    <w:name w:val="WW8Num38z0"/>
    <w:rsid w:val="004E4FBB"/>
    <w:rPr>
      <w:rFonts w:ascii="Symbol" w:hAnsi="Symbol" w:cs="Symbol"/>
    </w:rPr>
  </w:style>
  <w:style w:type="character" w:customStyle="1" w:styleId="WW8Num38z1">
    <w:name w:val="WW8Num38z1"/>
    <w:rsid w:val="004E4FBB"/>
    <w:rPr>
      <w:rFonts w:ascii="Courier New" w:hAnsi="Courier New" w:cs="Courier New"/>
    </w:rPr>
  </w:style>
  <w:style w:type="character" w:customStyle="1" w:styleId="WW8Num38z2">
    <w:name w:val="WW8Num38z2"/>
    <w:rsid w:val="004E4FBB"/>
    <w:rPr>
      <w:rFonts w:ascii="Wingdings" w:hAnsi="Wingdings" w:cs="Wingdings"/>
    </w:rPr>
  </w:style>
  <w:style w:type="character" w:customStyle="1" w:styleId="WW8Num39z0">
    <w:name w:val="WW8Num39z0"/>
    <w:rsid w:val="004E4FBB"/>
    <w:rPr>
      <w:rFonts w:ascii="Symbol" w:hAnsi="Symbol" w:cs="Symbol"/>
    </w:rPr>
  </w:style>
  <w:style w:type="character" w:customStyle="1" w:styleId="WW8Num39z1">
    <w:name w:val="WW8Num39z1"/>
    <w:rsid w:val="004E4FBB"/>
    <w:rPr>
      <w:rFonts w:ascii="Courier New" w:hAnsi="Courier New" w:cs="Courier New"/>
    </w:rPr>
  </w:style>
  <w:style w:type="character" w:customStyle="1" w:styleId="WW8Num39z2">
    <w:name w:val="WW8Num39z2"/>
    <w:rsid w:val="004E4FBB"/>
    <w:rPr>
      <w:rFonts w:ascii="Wingdings" w:hAnsi="Wingdings" w:cs="Wingdings"/>
    </w:rPr>
  </w:style>
  <w:style w:type="character" w:customStyle="1" w:styleId="1f6">
    <w:name w:val="Основной шрифт абзаца1"/>
    <w:rsid w:val="004E4FBB"/>
  </w:style>
  <w:style w:type="character" w:customStyle="1" w:styleId="afffffff4">
    <w:name w:val="Символ сноски"/>
    <w:rsid w:val="004E4FBB"/>
    <w:rPr>
      <w:rFonts w:cs="Times New Roman"/>
      <w:vertAlign w:val="superscript"/>
    </w:rPr>
  </w:style>
  <w:style w:type="character" w:customStyle="1" w:styleId="1f7">
    <w:name w:val="Знак примечания1"/>
    <w:rsid w:val="004E4FBB"/>
    <w:rPr>
      <w:rFonts w:cs="Times New Roman"/>
      <w:sz w:val="16"/>
    </w:rPr>
  </w:style>
  <w:style w:type="character" w:customStyle="1" w:styleId="afffffff5">
    <w:name w:val="Символ концевой сноски"/>
    <w:rsid w:val="004E4FBB"/>
    <w:rPr>
      <w:rFonts w:cs="Times New Roman"/>
      <w:vertAlign w:val="superscript"/>
    </w:rPr>
  </w:style>
  <w:style w:type="paragraph" w:customStyle="1" w:styleId="215">
    <w:name w:val="Основной текст 21"/>
    <w:basedOn w:val="a0"/>
    <w:rsid w:val="004E4FBB"/>
    <w:pPr>
      <w:suppressAutoHyphens/>
      <w:spacing w:after="0" w:line="240" w:lineRule="auto"/>
      <w:ind w:right="-57"/>
      <w:jc w:val="both"/>
    </w:pPr>
    <w:rPr>
      <w:rFonts w:ascii="Times New Roman" w:eastAsia="Times New Roman" w:hAnsi="Times New Roman" w:cs="Times New Roman"/>
      <w:sz w:val="24"/>
      <w:szCs w:val="24"/>
      <w:lang w:val="x-none" w:eastAsia="zh-CN"/>
    </w:rPr>
  </w:style>
  <w:style w:type="paragraph" w:customStyle="1" w:styleId="afffffff6">
    <w:name w:val="Верхний и нижний колонтитулы"/>
    <w:basedOn w:val="a0"/>
    <w:rsid w:val="004E4FBB"/>
    <w:pPr>
      <w:suppressLineNumbers/>
      <w:tabs>
        <w:tab w:val="center" w:pos="4819"/>
        <w:tab w:val="right" w:pos="9638"/>
      </w:tabs>
      <w:suppressAutoHyphens/>
      <w:spacing w:after="200" w:line="276" w:lineRule="auto"/>
    </w:pPr>
    <w:rPr>
      <w:rFonts w:ascii="Calibri" w:eastAsia="Times New Roman" w:hAnsi="Calibri" w:cs="Times New Roman"/>
      <w:lang w:eastAsia="zh-CN"/>
    </w:rPr>
  </w:style>
  <w:style w:type="paragraph" w:customStyle="1" w:styleId="1f8">
    <w:name w:val="Текст примечания1"/>
    <w:basedOn w:val="a0"/>
    <w:rsid w:val="004E4FBB"/>
    <w:pPr>
      <w:suppressAutoHyphens/>
      <w:spacing w:after="0" w:line="240" w:lineRule="auto"/>
    </w:pPr>
    <w:rPr>
      <w:rFonts w:ascii="Calibri" w:eastAsia="Times New Roman" w:hAnsi="Calibri" w:cs="Times New Roman"/>
      <w:sz w:val="20"/>
      <w:szCs w:val="20"/>
      <w:lang w:val="x-none" w:eastAsia="zh-CN"/>
    </w:rPr>
  </w:style>
  <w:style w:type="paragraph" w:styleId="afffffff7">
    <w:name w:val="toa heading"/>
    <w:basedOn w:val="10"/>
    <w:next w:val="a0"/>
    <w:rsid w:val="004E4FBB"/>
    <w:pPr>
      <w:keepLines/>
      <w:suppressAutoHyphens/>
      <w:spacing w:after="0" w:line="252" w:lineRule="auto"/>
    </w:pPr>
    <w:rPr>
      <w:rFonts w:ascii="Calibri Light" w:eastAsia="Times New Roman" w:hAnsi="Calibri Light" w:cs="Times New Roman"/>
      <w:b w:val="0"/>
      <w:bCs w:val="0"/>
      <w:color w:val="2F5496"/>
      <w:kern w:val="0"/>
      <w:lang w:val="ru-RU" w:eastAsia="zh-CN"/>
    </w:rPr>
  </w:style>
  <w:style w:type="paragraph" w:customStyle="1" w:styleId="afffffff8">
    <w:name w:val="Содержимое таблицы"/>
    <w:basedOn w:val="a0"/>
    <w:rsid w:val="004E4FBB"/>
    <w:pPr>
      <w:suppressLineNumbers/>
      <w:suppressAutoHyphens/>
      <w:spacing w:after="200" w:line="276" w:lineRule="auto"/>
    </w:pPr>
    <w:rPr>
      <w:rFonts w:ascii="Calibri" w:eastAsia="Times New Roman" w:hAnsi="Calibri" w:cs="Times New Roman"/>
      <w:lang w:eastAsia="zh-CN"/>
    </w:rPr>
  </w:style>
  <w:style w:type="paragraph" w:customStyle="1" w:styleId="afffffff9">
    <w:name w:val="Заголовок таблицы"/>
    <w:basedOn w:val="afffffff8"/>
    <w:rsid w:val="004E4FBB"/>
    <w:pPr>
      <w:jc w:val="center"/>
    </w:pPr>
    <w:rPr>
      <w:b/>
      <w:bCs/>
    </w:rPr>
  </w:style>
  <w:style w:type="character" w:customStyle="1" w:styleId="39">
    <w:name w:val="Основной текст (3)_"/>
    <w:link w:val="3a"/>
    <w:locked/>
    <w:rsid w:val="004E4FBB"/>
    <w:rPr>
      <w:rFonts w:ascii="Lucida Sans Unicode" w:hAnsi="Lucida Sans Unicode"/>
      <w:sz w:val="14"/>
      <w:shd w:val="clear" w:color="auto" w:fill="FFFFFF"/>
    </w:rPr>
  </w:style>
  <w:style w:type="paragraph" w:customStyle="1" w:styleId="3a">
    <w:name w:val="Основной текст (3)"/>
    <w:basedOn w:val="a0"/>
    <w:link w:val="39"/>
    <w:rsid w:val="004E4FBB"/>
    <w:pPr>
      <w:shd w:val="clear" w:color="auto" w:fill="FFFFFF"/>
      <w:spacing w:after="1500" w:line="216" w:lineRule="exact"/>
    </w:pPr>
    <w:rPr>
      <w:rFonts w:ascii="Lucida Sans Unicode" w:hAnsi="Lucida Sans Unicode"/>
      <w:sz w:val="14"/>
    </w:rPr>
  </w:style>
  <w:style w:type="paragraph" w:customStyle="1" w:styleId="2f4">
    <w:name w:val="Знак2"/>
    <w:basedOn w:val="a0"/>
    <w:rsid w:val="004E4FBB"/>
    <w:pPr>
      <w:tabs>
        <w:tab w:val="left" w:pos="708"/>
      </w:tabs>
      <w:spacing w:line="240" w:lineRule="exact"/>
    </w:pPr>
    <w:rPr>
      <w:rFonts w:ascii="Verdana" w:eastAsia="Times New Roman" w:hAnsi="Verdana" w:cs="Verdana"/>
      <w:sz w:val="20"/>
      <w:szCs w:val="20"/>
      <w:lang w:val="en-US"/>
    </w:rPr>
  </w:style>
  <w:style w:type="character" w:customStyle="1" w:styleId="2f5">
    <w:name w:val="Основной текст Знак2"/>
    <w:aliases w:val="Основной текст Знак1 Знак,Основной текст Знак Знак1 Знак,Основной текст Знак Знак Знак Знак,Знак1 Знак Знак Знак Знак,Знак1 Знак Знак1 Знак Знак Знак,Знак1 Знак Знак Знак Знак Знак Знак,Знак1 Знак1 Знак Знак,Знак1 Знак Знак2 Знак"/>
    <w:locked/>
    <w:rsid w:val="004E4FBB"/>
    <w:rPr>
      <w:rFonts w:ascii="Times New Roman" w:eastAsia="Times New Roman" w:hAnsi="Times New Roman" w:cs="Times New Roman"/>
      <w:sz w:val="24"/>
      <w:szCs w:val="24"/>
    </w:rPr>
  </w:style>
  <w:style w:type="paragraph" w:customStyle="1" w:styleId="afffffffa">
    <w:name w:val="Чертежный"/>
    <w:rsid w:val="004E4FBB"/>
    <w:pPr>
      <w:spacing w:after="0" w:line="240" w:lineRule="auto"/>
      <w:jc w:val="both"/>
    </w:pPr>
    <w:rPr>
      <w:rFonts w:ascii="ISOCPEUR" w:eastAsia="Times New Roman" w:hAnsi="ISOCPEUR" w:cs="Times New Roman"/>
      <w:i/>
      <w:sz w:val="28"/>
      <w:szCs w:val="20"/>
      <w:lang w:val="uk-UA" w:eastAsia="ru-RU"/>
    </w:rPr>
  </w:style>
  <w:style w:type="paragraph" w:customStyle="1" w:styleId="222">
    <w:name w:val="Основной текст 22"/>
    <w:basedOn w:val="a0"/>
    <w:rsid w:val="004E4FBB"/>
    <w:pPr>
      <w:spacing w:after="0" w:line="240" w:lineRule="auto"/>
      <w:ind w:firstLine="567"/>
      <w:jc w:val="both"/>
    </w:pPr>
    <w:rPr>
      <w:rFonts w:ascii="Times New Roman" w:eastAsia="Times New Roman" w:hAnsi="Times New Roman" w:cs="Times New Roman"/>
      <w:sz w:val="24"/>
      <w:szCs w:val="20"/>
      <w:lang w:eastAsia="ru-RU"/>
    </w:rPr>
  </w:style>
  <w:style w:type="numbering" w:customStyle="1" w:styleId="101">
    <w:name w:val="Нет списка10"/>
    <w:next w:val="a3"/>
    <w:uiPriority w:val="99"/>
    <w:semiHidden/>
    <w:unhideWhenUsed/>
    <w:rsid w:val="00DA67E5"/>
  </w:style>
  <w:style w:type="table" w:customStyle="1" w:styleId="102">
    <w:name w:val="Сетка таблицы10"/>
    <w:basedOn w:val="a2"/>
    <w:next w:val="afffff7"/>
    <w:uiPriority w:val="39"/>
    <w:rsid w:val="00DA67E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DA67E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0">
    <w:name w:val="Таблица простая 313"/>
    <w:basedOn w:val="a2"/>
    <w:uiPriority w:val="43"/>
    <w:rsid w:val="00DA67E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2"/>
    <w:next w:val="afffff7"/>
    <w:uiPriority w:val="39"/>
    <w:rsid w:val="00DA67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fff7"/>
    <w:uiPriority w:val="39"/>
    <w:rsid w:val="00DA67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fff7"/>
    <w:uiPriority w:val="39"/>
    <w:rsid w:val="001237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007819"/>
  </w:style>
  <w:style w:type="table" w:customStyle="1" w:styleId="160">
    <w:name w:val="Сетка таблицы16"/>
    <w:basedOn w:val="a2"/>
    <w:next w:val="afffff7"/>
    <w:uiPriority w:val="39"/>
    <w:rsid w:val="000078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9">
    <w:name w:val="c9"/>
    <w:basedOn w:val="a1"/>
    <w:rsid w:val="00007819"/>
  </w:style>
  <w:style w:type="character" w:customStyle="1" w:styleId="c2">
    <w:name w:val="c2"/>
    <w:basedOn w:val="a1"/>
    <w:rsid w:val="00007819"/>
  </w:style>
  <w:style w:type="character" w:customStyle="1" w:styleId="c7">
    <w:name w:val="c7"/>
    <w:basedOn w:val="a1"/>
    <w:rsid w:val="00007819"/>
  </w:style>
  <w:style w:type="character" w:customStyle="1" w:styleId="c6">
    <w:name w:val="c6"/>
    <w:basedOn w:val="a1"/>
    <w:rsid w:val="00007819"/>
  </w:style>
  <w:style w:type="character" w:customStyle="1" w:styleId="c4">
    <w:name w:val="c4"/>
    <w:basedOn w:val="a1"/>
    <w:rsid w:val="00007819"/>
  </w:style>
  <w:style w:type="paragraph" w:customStyle="1" w:styleId="1f9">
    <w:name w:val="Название объекта1"/>
    <w:basedOn w:val="a0"/>
    <w:qFormat/>
    <w:rsid w:val="00007819"/>
    <w:pPr>
      <w:suppressLineNumbers/>
      <w:spacing w:before="120" w:after="120" w:line="276" w:lineRule="auto"/>
    </w:pPr>
    <w:rPr>
      <w:rFonts w:cs="Mangal"/>
      <w:i/>
      <w:iCs/>
      <w:sz w:val="24"/>
      <w:szCs w:val="24"/>
      <w:lang w:val="az-Cyrl-AZ"/>
    </w:rPr>
  </w:style>
  <w:style w:type="paragraph" w:customStyle="1" w:styleId="118">
    <w:name w:val="Указатель 11"/>
    <w:basedOn w:val="a0"/>
    <w:next w:val="a0"/>
    <w:autoRedefine/>
    <w:uiPriority w:val="99"/>
    <w:semiHidden/>
    <w:unhideWhenUsed/>
    <w:rsid w:val="00007819"/>
    <w:pPr>
      <w:spacing w:after="0" w:line="240" w:lineRule="auto"/>
      <w:ind w:left="220" w:hanging="220"/>
    </w:pPr>
  </w:style>
  <w:style w:type="paragraph" w:customStyle="1" w:styleId="2f6">
    <w:name w:val="Указатель2"/>
    <w:basedOn w:val="a0"/>
    <w:next w:val="afffffffb"/>
    <w:qFormat/>
    <w:rsid w:val="00007819"/>
    <w:pPr>
      <w:suppressLineNumbers/>
      <w:spacing w:after="200" w:line="276" w:lineRule="auto"/>
    </w:pPr>
    <w:rPr>
      <w:rFonts w:cs="Mangal"/>
      <w:lang w:val="az-Cyrl-AZ"/>
    </w:rPr>
  </w:style>
  <w:style w:type="character" w:customStyle="1" w:styleId="216">
    <w:name w:val="Основной текст 2 Знак1"/>
    <w:basedOn w:val="a1"/>
    <w:rsid w:val="00007819"/>
    <w:rPr>
      <w:rFonts w:ascii="Calibri" w:eastAsia="Calibri" w:hAnsi="Calibri" w:cs="Times New Roman"/>
    </w:rPr>
  </w:style>
  <w:style w:type="character" w:customStyle="1" w:styleId="119">
    <w:name w:val="Заголовок 1 Знак1"/>
    <w:basedOn w:val="a1"/>
    <w:rsid w:val="00007819"/>
    <w:rPr>
      <w:rFonts w:ascii="Calibri Light" w:eastAsia="Times New Roman" w:hAnsi="Calibri Light" w:cs="Times New Roman"/>
      <w:b/>
      <w:bCs/>
      <w:color w:val="2E74B5"/>
      <w:sz w:val="28"/>
      <w:szCs w:val="28"/>
      <w:lang w:val="az-Cyrl-AZ"/>
    </w:rPr>
  </w:style>
  <w:style w:type="character" w:customStyle="1" w:styleId="afffffffc">
    <w:name w:val="СВЕЛ таб/спис Знак"/>
    <w:link w:val="afffffffd"/>
    <w:locked/>
    <w:rsid w:val="00007819"/>
    <w:rPr>
      <w:rFonts w:ascii="Times New Roman" w:hAnsi="Times New Roman"/>
      <w:sz w:val="24"/>
    </w:rPr>
  </w:style>
  <w:style w:type="paragraph" w:customStyle="1" w:styleId="afffffffd">
    <w:name w:val="СВЕЛ таб/спис"/>
    <w:basedOn w:val="a0"/>
    <w:link w:val="afffffffc"/>
    <w:rsid w:val="00007819"/>
    <w:pPr>
      <w:spacing w:after="0" w:line="240" w:lineRule="auto"/>
    </w:pPr>
    <w:rPr>
      <w:rFonts w:ascii="Times New Roman" w:hAnsi="Times New Roman"/>
      <w:sz w:val="24"/>
    </w:rPr>
  </w:style>
  <w:style w:type="table" w:customStyle="1" w:styleId="TableNormal10">
    <w:name w:val="Table Normal10"/>
    <w:uiPriority w:val="2"/>
    <w:qFormat/>
    <w:rsid w:val="00007819"/>
    <w:pPr>
      <w:widowControl w:val="0"/>
      <w:autoSpaceDE w:val="0"/>
      <w:autoSpaceDN w:val="0"/>
      <w:spacing w:after="0" w:line="240" w:lineRule="auto"/>
    </w:pPr>
    <w:rPr>
      <w:rFonts w:ascii="Times New Roman" w:eastAsia="Calibri" w:hAnsi="Times New Roman" w:cs="Times New Roman"/>
      <w:lang w:val="en-US"/>
    </w:rPr>
    <w:tblPr>
      <w:tblCellMar>
        <w:top w:w="0" w:type="dxa"/>
        <w:left w:w="0" w:type="dxa"/>
        <w:bottom w:w="0" w:type="dxa"/>
        <w:right w:w="0" w:type="dxa"/>
      </w:tblCellMar>
    </w:tblPr>
  </w:style>
  <w:style w:type="table" w:customStyle="1" w:styleId="314">
    <w:name w:val="Таблица простая 314"/>
    <w:basedOn w:val="a2"/>
    <w:uiPriority w:val="43"/>
    <w:rsid w:val="00007819"/>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70">
    <w:name w:val="Сетка таблицы17"/>
    <w:basedOn w:val="a2"/>
    <w:uiPriority w:val="39"/>
    <w:rsid w:val="000078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uiPriority w:val="39"/>
    <w:rsid w:val="000078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NewRoman95pt0pt">
    <w:name w:val="Основной текст + Times New Roman;9;5 pt;Полужирный;Интервал 0 pt"/>
    <w:rsid w:val="00007819"/>
    <w:rPr>
      <w:rFonts w:ascii="Times New Roman" w:eastAsia="Times New Roman" w:hAnsi="Times New Roman" w:cs="Times New Roman"/>
      <w:b/>
      <w:bCs/>
      <w:color w:val="000000"/>
      <w:spacing w:val="8"/>
      <w:w w:val="100"/>
      <w:position w:val="0"/>
      <w:sz w:val="19"/>
      <w:szCs w:val="19"/>
      <w:shd w:val="clear" w:color="auto" w:fill="FFFFFF"/>
      <w:lang w:val="ru-RU"/>
    </w:rPr>
  </w:style>
  <w:style w:type="character" w:customStyle="1" w:styleId="TimesNewRoman7pt">
    <w:name w:val="Основной текст + Times New Roman;7 pt"/>
    <w:rsid w:val="00007819"/>
    <w:rPr>
      <w:rFonts w:ascii="Times New Roman" w:eastAsia="Times New Roman" w:hAnsi="Times New Roman" w:cs="Times New Roman"/>
      <w:b w:val="0"/>
      <w:bCs w:val="0"/>
      <w:i w:val="0"/>
      <w:iCs w:val="0"/>
      <w:smallCaps w:val="0"/>
      <w:strike w:val="0"/>
      <w:color w:val="000000"/>
      <w:spacing w:val="10"/>
      <w:w w:val="100"/>
      <w:position w:val="0"/>
      <w:sz w:val="14"/>
      <w:szCs w:val="14"/>
      <w:u w:val="none"/>
      <w:shd w:val="clear" w:color="auto" w:fill="FFFFFF"/>
      <w:lang w:val="ru-RU"/>
    </w:rPr>
  </w:style>
  <w:style w:type="character" w:customStyle="1" w:styleId="3b">
    <w:name w:val="Заголовок №3_"/>
    <w:link w:val="3c"/>
    <w:rsid w:val="00007819"/>
    <w:rPr>
      <w:b/>
      <w:bCs/>
      <w:sz w:val="27"/>
      <w:szCs w:val="27"/>
      <w:shd w:val="clear" w:color="auto" w:fill="FFFFFF"/>
    </w:rPr>
  </w:style>
  <w:style w:type="paragraph" w:customStyle="1" w:styleId="3c">
    <w:name w:val="Заголовок №3"/>
    <w:basedOn w:val="a0"/>
    <w:link w:val="3b"/>
    <w:rsid w:val="00007819"/>
    <w:pPr>
      <w:shd w:val="clear" w:color="auto" w:fill="FFFFFF"/>
      <w:spacing w:after="60" w:line="240" w:lineRule="atLeast"/>
      <w:ind w:hanging="420"/>
      <w:outlineLvl w:val="2"/>
    </w:pPr>
    <w:rPr>
      <w:b/>
      <w:bCs/>
      <w:sz w:val="27"/>
      <w:szCs w:val="27"/>
    </w:rPr>
  </w:style>
  <w:style w:type="character" w:customStyle="1" w:styleId="1fa">
    <w:name w:val="Заголовок №1_"/>
    <w:link w:val="11a"/>
    <w:rsid w:val="00007819"/>
    <w:rPr>
      <w:sz w:val="27"/>
      <w:szCs w:val="27"/>
      <w:shd w:val="clear" w:color="auto" w:fill="FFFFFF"/>
    </w:rPr>
  </w:style>
  <w:style w:type="character" w:customStyle="1" w:styleId="2f7">
    <w:name w:val="Заголовок №2_"/>
    <w:link w:val="2f8"/>
    <w:rsid w:val="00007819"/>
    <w:rPr>
      <w:b/>
      <w:bCs/>
      <w:sz w:val="27"/>
      <w:szCs w:val="27"/>
      <w:shd w:val="clear" w:color="auto" w:fill="FFFFFF"/>
    </w:rPr>
  </w:style>
  <w:style w:type="character" w:customStyle="1" w:styleId="64">
    <w:name w:val="Основной текст (6)_"/>
    <w:link w:val="65"/>
    <w:rsid w:val="00007819"/>
    <w:rPr>
      <w:b/>
      <w:bCs/>
      <w:smallCaps/>
      <w:sz w:val="28"/>
      <w:szCs w:val="28"/>
      <w:shd w:val="clear" w:color="auto" w:fill="FFFFFF"/>
    </w:rPr>
  </w:style>
  <w:style w:type="character" w:customStyle="1" w:styleId="1fb">
    <w:name w:val="Заголовок №1"/>
    <w:rsid w:val="00007819"/>
    <w:rPr>
      <w:sz w:val="27"/>
      <w:szCs w:val="27"/>
      <w:u w:val="single"/>
      <w:lang w:val="en-US" w:eastAsia="en-US" w:bidi="ar-SA"/>
    </w:rPr>
  </w:style>
  <w:style w:type="character" w:customStyle="1" w:styleId="217">
    <w:name w:val="Основной текст (2) + Полужирный1"/>
    <w:rsid w:val="00007819"/>
    <w:rPr>
      <w:rFonts w:ascii="Times New Roman" w:hAnsi="Times New Roman" w:cs="Times New Roman"/>
      <w:b/>
      <w:bCs/>
      <w:spacing w:val="0"/>
      <w:sz w:val="27"/>
      <w:szCs w:val="27"/>
      <w:lang w:bidi="ar-SA"/>
    </w:rPr>
  </w:style>
  <w:style w:type="paragraph" w:customStyle="1" w:styleId="11a">
    <w:name w:val="Заголовок №11"/>
    <w:basedOn w:val="a0"/>
    <w:link w:val="1fa"/>
    <w:rsid w:val="00007819"/>
    <w:pPr>
      <w:shd w:val="clear" w:color="auto" w:fill="FFFFFF"/>
      <w:spacing w:after="0" w:line="322" w:lineRule="exact"/>
      <w:jc w:val="both"/>
      <w:outlineLvl w:val="0"/>
    </w:pPr>
    <w:rPr>
      <w:sz w:val="27"/>
      <w:szCs w:val="27"/>
    </w:rPr>
  </w:style>
  <w:style w:type="paragraph" w:customStyle="1" w:styleId="2f8">
    <w:name w:val="Заголовок №2"/>
    <w:basedOn w:val="a0"/>
    <w:link w:val="2f7"/>
    <w:rsid w:val="00007819"/>
    <w:pPr>
      <w:shd w:val="clear" w:color="auto" w:fill="FFFFFF"/>
      <w:spacing w:after="660" w:line="240" w:lineRule="atLeast"/>
      <w:outlineLvl w:val="1"/>
    </w:pPr>
    <w:rPr>
      <w:b/>
      <w:bCs/>
      <w:sz w:val="27"/>
      <w:szCs w:val="27"/>
    </w:rPr>
  </w:style>
  <w:style w:type="paragraph" w:customStyle="1" w:styleId="65">
    <w:name w:val="Основной текст (6)"/>
    <w:basedOn w:val="a0"/>
    <w:link w:val="64"/>
    <w:rsid w:val="00007819"/>
    <w:pPr>
      <w:shd w:val="clear" w:color="auto" w:fill="FFFFFF"/>
      <w:spacing w:before="660" w:after="240" w:line="278" w:lineRule="exact"/>
      <w:ind w:hanging="360"/>
    </w:pPr>
    <w:rPr>
      <w:b/>
      <w:bCs/>
      <w:smallCaps/>
      <w:sz w:val="28"/>
      <w:szCs w:val="28"/>
    </w:rPr>
  </w:style>
  <w:style w:type="character" w:customStyle="1" w:styleId="Bodytext1211pt">
    <w:name w:val="Body text (12) + 11 pt"/>
    <w:rsid w:val="00007819"/>
    <w:rPr>
      <w:rFonts w:ascii="Times New Roman" w:hAnsi="Times New Roman" w:cs="Times New Roman" w:hint="default"/>
      <w:color w:val="000000"/>
      <w:spacing w:val="0"/>
      <w:w w:val="100"/>
      <w:position w:val="0"/>
      <w:sz w:val="22"/>
      <w:shd w:val="clear" w:color="auto" w:fill="FFFFFF"/>
      <w:lang w:val="ru-RU" w:eastAsia="ru-RU"/>
    </w:rPr>
  </w:style>
  <w:style w:type="character" w:customStyle="1" w:styleId="1f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007819"/>
    <w:rPr>
      <w:rFonts w:ascii="Calibri" w:eastAsia="Times New Roman" w:hAnsi="Calibri" w:cs="Times New Roman"/>
      <w:sz w:val="20"/>
      <w:szCs w:val="20"/>
      <w:lang w:eastAsia="ru-RU"/>
    </w:rPr>
  </w:style>
  <w:style w:type="paragraph" w:customStyle="1" w:styleId="afffffffe">
    <w:name w:val="СВЕЛ список"/>
    <w:basedOn w:val="a0"/>
    <w:uiPriority w:val="99"/>
    <w:semiHidden/>
    <w:qFormat/>
    <w:rsid w:val="00007819"/>
    <w:pPr>
      <w:spacing w:after="0" w:line="360" w:lineRule="auto"/>
    </w:pPr>
    <w:rPr>
      <w:rFonts w:ascii="Times New Roman" w:eastAsia="Arial Unicode MS" w:hAnsi="Times New Roman" w:cs="Times New Roman"/>
      <w:sz w:val="24"/>
      <w:szCs w:val="24"/>
      <w:lang w:eastAsia="ru-RU"/>
    </w:rPr>
  </w:style>
  <w:style w:type="paragraph" w:customStyle="1" w:styleId="2f9">
    <w:name w:val="заголовок 2"/>
    <w:basedOn w:val="a0"/>
    <w:next w:val="a0"/>
    <w:rsid w:val="00007819"/>
    <w:pPr>
      <w:keepNext/>
      <w:spacing w:after="0" w:line="240" w:lineRule="auto"/>
    </w:pPr>
    <w:rPr>
      <w:rFonts w:ascii="Times New Roman" w:eastAsia="Times New Roman" w:hAnsi="Times New Roman" w:cs="Times New Roman"/>
      <w:sz w:val="28"/>
      <w:szCs w:val="20"/>
      <w:lang w:eastAsia="ru-RU"/>
    </w:rPr>
  </w:style>
  <w:style w:type="paragraph" w:customStyle="1" w:styleId="1fd">
    <w:name w:val="заголовок 1"/>
    <w:basedOn w:val="a0"/>
    <w:next w:val="a0"/>
    <w:rsid w:val="00007819"/>
    <w:pPr>
      <w:keepNext/>
      <w:widowControl w:val="0"/>
      <w:snapToGrid w:val="0"/>
      <w:spacing w:after="0" w:line="240" w:lineRule="auto"/>
      <w:jc w:val="center"/>
    </w:pPr>
    <w:rPr>
      <w:rFonts w:ascii="Times New Roman" w:eastAsia="Times New Roman" w:hAnsi="Times New Roman" w:cs="Times New Roman"/>
      <w:b/>
      <w:sz w:val="20"/>
      <w:szCs w:val="20"/>
      <w:lang w:eastAsia="ru-RU"/>
    </w:rPr>
  </w:style>
  <w:style w:type="paragraph" w:styleId="1fe">
    <w:name w:val="index 1"/>
    <w:basedOn w:val="a0"/>
    <w:next w:val="a0"/>
    <w:autoRedefine/>
    <w:uiPriority w:val="99"/>
    <w:semiHidden/>
    <w:unhideWhenUsed/>
    <w:rsid w:val="00007819"/>
    <w:pPr>
      <w:spacing w:after="0" w:line="240" w:lineRule="auto"/>
      <w:ind w:left="220" w:hanging="220"/>
    </w:pPr>
  </w:style>
  <w:style w:type="paragraph" w:styleId="afffffffb">
    <w:name w:val="index heading"/>
    <w:basedOn w:val="a0"/>
    <w:next w:val="1fe"/>
    <w:unhideWhenUsed/>
    <w:qFormat/>
    <w:rsid w:val="00007819"/>
    <w:rPr>
      <w:rFonts w:asciiTheme="majorHAnsi" w:eastAsiaTheme="majorEastAsia" w:hAnsiTheme="majorHAnsi" w:cstheme="majorBidi"/>
      <w:b/>
      <w:bCs/>
    </w:rPr>
  </w:style>
  <w:style w:type="numbering" w:customStyle="1" w:styleId="131">
    <w:name w:val="Нет списка13"/>
    <w:next w:val="a3"/>
    <w:uiPriority w:val="99"/>
    <w:semiHidden/>
    <w:unhideWhenUsed/>
    <w:rsid w:val="00A1667C"/>
  </w:style>
  <w:style w:type="table" w:customStyle="1" w:styleId="180">
    <w:name w:val="Сетка таблицы18"/>
    <w:basedOn w:val="a2"/>
    <w:next w:val="afffff7"/>
    <w:uiPriority w:val="39"/>
    <w:rsid w:val="00A166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qFormat/>
    <w:rsid w:val="00A1667C"/>
    <w:pPr>
      <w:widowControl w:val="0"/>
      <w:autoSpaceDE w:val="0"/>
      <w:autoSpaceDN w:val="0"/>
      <w:spacing w:after="0" w:line="240" w:lineRule="auto"/>
    </w:pPr>
    <w:rPr>
      <w:rFonts w:ascii="Times New Roman" w:eastAsia="Calibri" w:hAnsi="Times New Roman" w:cs="Times New Roman"/>
      <w:lang w:val="en-US"/>
    </w:rPr>
    <w:tblPr>
      <w:tblCellMar>
        <w:top w:w="0" w:type="dxa"/>
        <w:left w:w="0" w:type="dxa"/>
        <w:bottom w:w="0" w:type="dxa"/>
        <w:right w:w="0" w:type="dxa"/>
      </w:tblCellMar>
    </w:tblPr>
  </w:style>
  <w:style w:type="table" w:customStyle="1" w:styleId="315">
    <w:name w:val="Таблица простая 315"/>
    <w:basedOn w:val="a2"/>
    <w:uiPriority w:val="43"/>
    <w:rsid w:val="00A1667C"/>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90">
    <w:name w:val="Сетка таблицы19"/>
    <w:basedOn w:val="a2"/>
    <w:uiPriority w:val="39"/>
    <w:rsid w:val="00A166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uiPriority w:val="39"/>
    <w:rsid w:val="00A166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1467EE"/>
  </w:style>
  <w:style w:type="table" w:customStyle="1" w:styleId="200">
    <w:name w:val="Сетка таблицы20"/>
    <w:basedOn w:val="a2"/>
    <w:next w:val="afffff7"/>
    <w:uiPriority w:val="39"/>
    <w:rsid w:val="001467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qFormat/>
    <w:rsid w:val="001467EE"/>
    <w:pPr>
      <w:widowControl w:val="0"/>
      <w:autoSpaceDE w:val="0"/>
      <w:autoSpaceDN w:val="0"/>
      <w:spacing w:after="0" w:line="240" w:lineRule="auto"/>
    </w:pPr>
    <w:rPr>
      <w:rFonts w:ascii="Times New Roman" w:eastAsia="Calibri" w:hAnsi="Times New Roman" w:cs="Times New Roman"/>
      <w:lang w:val="en-US"/>
    </w:rPr>
    <w:tblPr>
      <w:tblCellMar>
        <w:top w:w="0" w:type="dxa"/>
        <w:left w:w="0" w:type="dxa"/>
        <w:bottom w:w="0" w:type="dxa"/>
        <w:right w:w="0" w:type="dxa"/>
      </w:tblCellMar>
    </w:tblPr>
  </w:style>
  <w:style w:type="table" w:customStyle="1" w:styleId="316">
    <w:name w:val="Таблица простая 316"/>
    <w:basedOn w:val="a2"/>
    <w:uiPriority w:val="43"/>
    <w:rsid w:val="001467EE"/>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100">
    <w:name w:val="Сетка таблицы110"/>
    <w:basedOn w:val="a2"/>
    <w:uiPriority w:val="39"/>
    <w:rsid w:val="001467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uiPriority w:val="39"/>
    <w:rsid w:val="001467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BE6178"/>
  </w:style>
  <w:style w:type="table" w:customStyle="1" w:styleId="280">
    <w:name w:val="Сетка таблицы28"/>
    <w:basedOn w:val="a2"/>
    <w:next w:val="afffff7"/>
    <w:uiPriority w:val="39"/>
    <w:rsid w:val="00BE61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qFormat/>
    <w:rsid w:val="00BE6178"/>
    <w:pPr>
      <w:widowControl w:val="0"/>
      <w:autoSpaceDE w:val="0"/>
      <w:autoSpaceDN w:val="0"/>
      <w:spacing w:after="0" w:line="240" w:lineRule="auto"/>
    </w:pPr>
    <w:rPr>
      <w:rFonts w:ascii="Times New Roman" w:eastAsia="Calibri" w:hAnsi="Times New Roman" w:cs="Times New Roman"/>
      <w:lang w:val="en-US"/>
    </w:rPr>
    <w:tblPr>
      <w:tblCellMar>
        <w:top w:w="0" w:type="dxa"/>
        <w:left w:w="0" w:type="dxa"/>
        <w:bottom w:w="0" w:type="dxa"/>
        <w:right w:w="0" w:type="dxa"/>
      </w:tblCellMar>
    </w:tblPr>
  </w:style>
  <w:style w:type="table" w:customStyle="1" w:styleId="317">
    <w:name w:val="Таблица простая 317"/>
    <w:basedOn w:val="a2"/>
    <w:uiPriority w:val="43"/>
    <w:rsid w:val="00BE6178"/>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120">
    <w:name w:val="Сетка таблицы112"/>
    <w:basedOn w:val="a2"/>
    <w:uiPriority w:val="39"/>
    <w:rsid w:val="00BE61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uiPriority w:val="39"/>
    <w:rsid w:val="00BE61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athteachers.narod.ru" TargetMode="External"/><Relationship Id="rId21" Type="http://schemas.openxmlformats.org/officeDocument/2006/relationships/hyperlink" Target="https://e.lanbook.com/book/151215" TargetMode="External"/><Relationship Id="rId42" Type="http://schemas.openxmlformats.org/officeDocument/2006/relationships/hyperlink" Target="http://www.electrolibrary.info" TargetMode="External"/><Relationship Id="rId47" Type="http://schemas.openxmlformats.org/officeDocument/2006/relationships/hyperlink" Target="http://www.xumuk.ru/" TargetMode="External"/><Relationship Id="rId63" Type="http://schemas.openxmlformats.org/officeDocument/2006/relationships/hyperlink" Target="https://infourok.ru/go.html?href=http%3A%2F%2Fwww.gaudeamus.omskcity.com%2Fmy_PDF_library.html" TargetMode="External"/><Relationship Id="rId68"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urait.ru/bcode/474813" TargetMode="External"/><Relationship Id="rId29" Type="http://schemas.openxmlformats.org/officeDocument/2006/relationships/footer" Target="footer6.xml"/><Relationship Id="rId11" Type="http://schemas.openxmlformats.org/officeDocument/2006/relationships/footer" Target="footer3.xml"/><Relationship Id="rId24" Type="http://schemas.openxmlformats.org/officeDocument/2006/relationships/hyperlink" Target="http://www.elibrary.ru" TargetMode="External"/><Relationship Id="rId32" Type="http://schemas.openxmlformats.org/officeDocument/2006/relationships/hyperlink" Target="http://www.alhimikov.net/" TargetMode="External"/><Relationship Id="rId37" Type="http://schemas.openxmlformats.org/officeDocument/2006/relationships/hyperlink" Target="http://www.twirpx.com/files/machinery/nig" TargetMode="External"/><Relationship Id="rId40" Type="http://schemas.openxmlformats.org/officeDocument/2006/relationships/hyperlink" Target="https://e.lanbook.com/book/302384" TargetMode="External"/><Relationship Id="rId45" Type="http://schemas.openxmlformats.org/officeDocument/2006/relationships/hyperlink" Target="https://urait.ru/author/popov-konstantin-ivanovich-1" TargetMode="External"/><Relationship Id="rId53" Type="http://schemas.openxmlformats.org/officeDocument/2006/relationships/hyperlink" Target="http://chemistry.do.am/" TargetMode="External"/><Relationship Id="rId58" Type="http://schemas.openxmlformats.org/officeDocument/2006/relationships/hyperlink" Target="http://www.books.ru/shop/books/175114" TargetMode="External"/><Relationship Id="rId66" Type="http://schemas.openxmlformats.org/officeDocument/2006/relationships/hyperlink" Target="http://www.law.edu.ru/book/book.asp?bookID=1212788" TargetMode="External"/><Relationship Id="rId5" Type="http://schemas.openxmlformats.org/officeDocument/2006/relationships/footnotes" Target="footnotes.xml"/><Relationship Id="rId61" Type="http://schemas.openxmlformats.org/officeDocument/2006/relationships/hyperlink" Target="http://www.economy-bases.ru/" TargetMode="External"/><Relationship Id="rId19" Type="http://schemas.openxmlformats.org/officeDocument/2006/relationships/hyperlink" Target="https://urait.ru/bcode/469681" TargetMode="External"/><Relationship Id="rId14" Type="http://schemas.openxmlformats.org/officeDocument/2006/relationships/hyperlink" Target="https://e.lanbook.com/book/152619" TargetMode="External"/><Relationship Id="rId22" Type="http://schemas.openxmlformats.org/officeDocument/2006/relationships/hyperlink" Target="https://e.lanbook.com/book/169778" TargetMode="External"/><Relationship Id="rId27" Type="http://schemas.openxmlformats.org/officeDocument/2006/relationships/hyperlink" Target="https://www.resolventa.ru/demo/demomath.htm" TargetMode="External"/><Relationship Id="rId30" Type="http://schemas.openxmlformats.org/officeDocument/2006/relationships/hyperlink" Target="http://www.xumuk.ru/" TargetMode="External"/><Relationship Id="rId35" Type="http://schemas.openxmlformats.org/officeDocument/2006/relationships/hyperlink" Target="http://graph.power.nstu.ru/wolchin/umm/PKG/" TargetMode="External"/><Relationship Id="rId43" Type="http://schemas.openxmlformats.org/officeDocument/2006/relationships/hyperlink" Target="https://www.studmed.ru/aladzhalova-l-m-muhovikova-n-p-abovskaya-n-p-analiticheskie-vesy-i-tehnika-vzveshivaniya_da0f25a9574.html" TargetMode="External"/><Relationship Id="rId48" Type="http://schemas.openxmlformats.org/officeDocument/2006/relationships/hyperlink" Target="http://chemistry.do.am/" TargetMode="External"/><Relationship Id="rId56" Type="http://schemas.openxmlformats.org/officeDocument/2006/relationships/footer" Target="footer7.xml"/><Relationship Id="rId64" Type="http://schemas.openxmlformats.org/officeDocument/2006/relationships/hyperlink" Target="http://umka.nrpk8.ru/library/courses/bgd/tema1" TargetMode="External"/><Relationship Id="rId69" Type="http://schemas.openxmlformats.org/officeDocument/2006/relationships/theme" Target="theme/theme1.xml"/><Relationship Id="rId8" Type="http://schemas.openxmlformats.org/officeDocument/2006/relationships/footer" Target="footer2.xml"/><Relationship Id="rId51" Type="http://schemas.openxmlformats.org/officeDocument/2006/relationships/hyperlink" Target="https://urait.ru/" TargetMode="External"/><Relationship Id="rId3" Type="http://schemas.openxmlformats.org/officeDocument/2006/relationships/settings" Target="settings.xml"/><Relationship Id="rId12" Type="http://schemas.openxmlformats.org/officeDocument/2006/relationships/hyperlink" Target="https://urait.ru/bcode/471154" TargetMode="External"/><Relationship Id="rId17" Type="http://schemas.openxmlformats.org/officeDocument/2006/relationships/hyperlink" Target="https://e.lanbook.com/book/171416" TargetMode="External"/><Relationship Id="rId25" Type="http://schemas.openxmlformats.org/officeDocument/2006/relationships/hyperlink" Target="https://mathematics.ru" TargetMode="External"/><Relationship Id="rId33" Type="http://schemas.openxmlformats.org/officeDocument/2006/relationships/hyperlink" Target="http://chemexpress.fatal.ru/Navigator/ChemSites.htm" TargetMode="External"/><Relationship Id="rId38" Type="http://schemas.openxmlformats.org/officeDocument/2006/relationships/hyperlink" Target="http://www.pomoshvuchebe.ru/index/test_po_discipline_quot_inzhenernaja_grafika_quot" TargetMode="External"/><Relationship Id="rId46" Type="http://schemas.openxmlformats.org/officeDocument/2006/relationships/hyperlink" Target="https://urait.ru/" TargetMode="External"/><Relationship Id="rId59" Type="http://schemas.openxmlformats.org/officeDocument/2006/relationships/hyperlink" Target="http://www.consultant.ru" TargetMode="External"/><Relationship Id="rId67" Type="http://schemas.openxmlformats.org/officeDocument/2006/relationships/hyperlink" Target="http://revolution.allbest.ru/war/00166144.html" TargetMode="External"/><Relationship Id="rId20" Type="http://schemas.openxmlformats.org/officeDocument/2006/relationships/hyperlink" Target="https://e.lanbook.com/book/156624" TargetMode="External"/><Relationship Id="rId41" Type="http://schemas.openxmlformats.org/officeDocument/2006/relationships/hyperlink" Target="https://e.lanbook.com/book/254627" TargetMode="External"/><Relationship Id="rId54" Type="http://schemas.openxmlformats.org/officeDocument/2006/relationships/hyperlink" Target="http://www.alhimikov.net/" TargetMode="External"/><Relationship Id="rId62" Type="http://schemas.openxmlformats.org/officeDocument/2006/relationships/hyperlink" Target="http://www.ecsocman.edu.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70836" TargetMode="External"/><Relationship Id="rId23" Type="http://schemas.openxmlformats.org/officeDocument/2006/relationships/footer" Target="footer4.xml"/><Relationship Id="rId28" Type="http://schemas.openxmlformats.org/officeDocument/2006/relationships/footer" Target="footer5.xml"/><Relationship Id="rId36" Type="http://schemas.openxmlformats.org/officeDocument/2006/relationships/hyperlink" Target="http://clck.yandex.ru/redir/AiuY0DBWFJ4ePaEse6rgeAjgs2pI3DW99KUdgowt9XvqxGyo_rnZJpNjfFDg3rinyoXX1kfEdkXatRHMbPfB_jq560Tm9FI03lH8GZ2jUaYwFmA6ggsHDFLP0g7ianWEw70KHBGtoHNgm08MNuoGzFgB0nbYn8NVmokyD6CPyN8?data=UlNrNmk5WktYejR0eWJFYk1LdmtxdkJkNkoyRXFlanp5dUNlbzk2cGlLVFNZZjZCN0hKX2h0aW95clBaNW5NRVdySmJsOHZnMDFoLXZtODVBczRvUWpKVTcwUjZXWXM0TV9qWGdKTWxPcGdmSkZNYmFFYmdVTExGSnc3SzZleVB4eG1rM2JLS3I3MDBCa054aV9fU18ydUFMci1iclBuMGxVajgwRkxiOWJEVFBlMWhTM2V5ZTMtSFd4TG4xSFVjVFktQzBNbng5UzdBZWRDa2hMTFZ1QQ&amp;b64e=2&amp;sign=65f23125dadec6c7e53133888afc9c05&amp;keyno=8&amp;l10n=ru&amp;mc=0&amp;i=3" TargetMode="External"/><Relationship Id="rId49" Type="http://schemas.openxmlformats.org/officeDocument/2006/relationships/hyperlink" Target="http://www.alhimikov.net/" TargetMode="External"/><Relationship Id="rId57" Type="http://schemas.openxmlformats.org/officeDocument/2006/relationships/footer" Target="footer8.xml"/><Relationship Id="rId10" Type="http://schemas.openxmlformats.org/officeDocument/2006/relationships/hyperlink" Target="https://e.lanbook.com/book/169780" TargetMode="External"/><Relationship Id="rId31" Type="http://schemas.openxmlformats.org/officeDocument/2006/relationships/hyperlink" Target="http://chemistry.do.am/" TargetMode="External"/><Relationship Id="rId44" Type="http://schemas.openxmlformats.org/officeDocument/2006/relationships/hyperlink" Target="https://urait.ru/author/konyuhov-valeriy-yurevich-2" TargetMode="External"/><Relationship Id="rId52" Type="http://schemas.openxmlformats.org/officeDocument/2006/relationships/hyperlink" Target="http://www.xumuk.ru/" TargetMode="External"/><Relationship Id="rId60" Type="http://schemas.openxmlformats.org/officeDocument/2006/relationships/hyperlink" Target="http://www.garant.ru" TargetMode="External"/><Relationship Id="rId65" Type="http://schemas.openxmlformats.org/officeDocument/2006/relationships/hyperlink" Target="http://www.edu-all.ru/pages/links/all_links.asp?page=1&amp;razdel=9" TargetMode="External"/><Relationship Id="rId4" Type="http://schemas.openxmlformats.org/officeDocument/2006/relationships/webSettings" Target="webSettings.xml"/><Relationship Id="rId9" Type="http://schemas.openxmlformats.org/officeDocument/2006/relationships/hyperlink" Target="https://e.lanbook.com/book/160130" TargetMode="External"/><Relationship Id="rId13" Type="http://schemas.openxmlformats.org/officeDocument/2006/relationships/hyperlink" Target="https://e.lanbook.com/book/89951" TargetMode="External"/><Relationship Id="rId18" Type="http://schemas.openxmlformats.org/officeDocument/2006/relationships/hyperlink" Target="https://e.lanbook.com/book/171405" TargetMode="External"/><Relationship Id="rId39" Type="http://schemas.openxmlformats.org/officeDocument/2006/relationships/hyperlink" Target="http://clck.yandex.ru/redir/AiuY0DBWFJ4ePaEse6rgeAjgs2pI3DW99KUdgowt9XvMZdPzymcIa6eMPYD_Lsgv906EDCcugItqMSondg9WL4H5sZoTzX0A__D2g27UCgQ7eO3n5rCMRxlSJxvHG0ovfBqeIxlV87Iff0AVd4XzgVvQ9K2x2JzOJ-8aAs2qNVc?data=UlNrNmk5WktYejR0eWJFYk1LdmtxdmJFTDNVVjNNRjNMZEcyX0VFMzVDWlRGa09FNGtPd2VjTHJaUVgzSV9yMllyZWVPVGFOai1lSFZBbjVla25mSjJOeEQ2Q0tyN2IxZjc3S1RkVG1RNDJfXzdvSF9SNGF0MHJaZlcwZ25iZ2hndXJvWExBNjVReWpKZmpQWm85WFFDUkE5ZThnRk5VVFgxdVp3SGZnOXpOa29KaGExZl9HVGtWbVgxb1hDSmRu&amp;b64e=2&amp;sign=df270c79efbea01cfcdab926cf2783be&amp;keyno=8&amp;l10n=ru&amp;mc=0&amp;i=9" TargetMode="External"/><Relationship Id="rId34" Type="http://schemas.openxmlformats.org/officeDocument/2006/relationships/hyperlink" Target="http://www.kontren.narod.ru/rass/ikt-f.html" TargetMode="External"/><Relationship Id="rId50" Type="http://schemas.openxmlformats.org/officeDocument/2006/relationships/hyperlink" Target="http://chemexpress.fatal.ru/Navigator/ChemSites.htm" TargetMode="External"/><Relationship Id="rId55" Type="http://schemas.openxmlformats.org/officeDocument/2006/relationships/hyperlink" Target="http://chemexpress.fatal.ru/Navigator/ChemSites.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843</TotalTime>
  <Pages>237</Pages>
  <Words>50276</Words>
  <Characters>286577</Characters>
  <Application>Microsoft Office Word</Application>
  <DocSecurity>0</DocSecurity>
  <Lines>2388</Lines>
  <Paragraphs>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cp:revision>
  <dcterms:created xsi:type="dcterms:W3CDTF">2023-05-15T09:51:00Z</dcterms:created>
  <dcterms:modified xsi:type="dcterms:W3CDTF">2023-05-17T13:59:00Z</dcterms:modified>
</cp:coreProperties>
</file>