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933" w:rsidRPr="00333933" w:rsidRDefault="00333933" w:rsidP="00333933">
      <w:pPr>
        <w:spacing w:after="0" w:line="360" w:lineRule="auto"/>
        <w:jc w:val="right"/>
        <w:outlineLvl w:val="1"/>
        <w:rPr>
          <w:rFonts w:ascii="Times New Roman" w:hAnsi="Times New Roman"/>
          <w:b/>
          <w:bCs/>
          <w:sz w:val="24"/>
          <w:szCs w:val="24"/>
        </w:rPr>
      </w:pPr>
      <w:bookmarkStart w:id="0" w:name="_Toc84499258"/>
      <w:r w:rsidRPr="00333933">
        <w:rPr>
          <w:rFonts w:ascii="Times New Roman" w:hAnsi="Times New Roman"/>
          <w:b/>
          <w:bCs/>
          <w:sz w:val="24"/>
          <w:szCs w:val="24"/>
        </w:rPr>
        <w:t>Приложение 2.1</w:t>
      </w:r>
      <w:bookmarkEnd w:id="0"/>
    </w:p>
    <w:p w:rsidR="00333933" w:rsidRPr="00333933" w:rsidRDefault="00333933" w:rsidP="00333933">
      <w:pPr>
        <w:spacing w:after="0" w:line="360" w:lineRule="auto"/>
        <w:jc w:val="right"/>
        <w:rPr>
          <w:rFonts w:ascii="Times New Roman" w:hAnsi="Times New Roman"/>
          <w:b/>
          <w:i/>
          <w:sz w:val="24"/>
          <w:szCs w:val="24"/>
        </w:rPr>
      </w:pPr>
      <w:r w:rsidRPr="00333933">
        <w:rPr>
          <w:rFonts w:ascii="Times New Roman" w:hAnsi="Times New Roman"/>
          <w:sz w:val="24"/>
          <w:szCs w:val="24"/>
        </w:rPr>
        <w:t>к ПООП-П по профессии</w:t>
      </w:r>
    </w:p>
    <w:p w:rsidR="00333933" w:rsidRPr="00333933" w:rsidRDefault="00333933" w:rsidP="00333933">
      <w:pPr>
        <w:spacing w:after="0"/>
        <w:jc w:val="right"/>
        <w:rPr>
          <w:rFonts w:ascii="Times New Roman" w:hAnsi="Times New Roman"/>
          <w:b/>
          <w:sz w:val="24"/>
          <w:szCs w:val="24"/>
          <w:u w:val="single"/>
        </w:rPr>
      </w:pPr>
      <w:r w:rsidRPr="00333933">
        <w:rPr>
          <w:rFonts w:ascii="Times New Roman" w:hAnsi="Times New Roman"/>
          <w:b/>
          <w:sz w:val="24"/>
          <w:szCs w:val="24"/>
          <w:u w:val="single"/>
        </w:rPr>
        <w:t>18.01.33 Лаборант по контролю качества</w:t>
      </w:r>
    </w:p>
    <w:p w:rsidR="00333933" w:rsidRPr="00333933" w:rsidRDefault="00333933" w:rsidP="00333933">
      <w:pPr>
        <w:spacing w:after="0"/>
        <w:ind w:firstLine="2410"/>
        <w:jc w:val="right"/>
        <w:rPr>
          <w:rFonts w:ascii="Times New Roman" w:hAnsi="Times New Roman"/>
          <w:b/>
          <w:sz w:val="24"/>
          <w:szCs w:val="24"/>
          <w:u w:val="single"/>
        </w:rPr>
      </w:pPr>
      <w:r w:rsidRPr="00333933">
        <w:rPr>
          <w:rFonts w:ascii="Times New Roman" w:hAnsi="Times New Roman"/>
          <w:b/>
          <w:sz w:val="24"/>
          <w:szCs w:val="24"/>
          <w:u w:val="single"/>
        </w:rPr>
        <w:t xml:space="preserve">сырья,  реактивов, промежуточных </w:t>
      </w:r>
    </w:p>
    <w:p w:rsidR="00333933" w:rsidRPr="00333933" w:rsidRDefault="00333933" w:rsidP="00333933">
      <w:pPr>
        <w:spacing w:after="0"/>
        <w:ind w:firstLine="2410"/>
        <w:jc w:val="right"/>
        <w:rPr>
          <w:rFonts w:ascii="Times New Roman" w:hAnsi="Times New Roman"/>
          <w:b/>
          <w:sz w:val="24"/>
          <w:szCs w:val="24"/>
          <w:u w:val="single"/>
        </w:rPr>
      </w:pPr>
      <w:r w:rsidRPr="00333933">
        <w:rPr>
          <w:rFonts w:ascii="Times New Roman" w:hAnsi="Times New Roman"/>
          <w:b/>
          <w:sz w:val="24"/>
          <w:szCs w:val="24"/>
          <w:u w:val="single"/>
        </w:rPr>
        <w:t>продуктов, готовой продукции,</w:t>
      </w:r>
    </w:p>
    <w:p w:rsidR="00333933" w:rsidRPr="00333933" w:rsidRDefault="00333933" w:rsidP="00333933">
      <w:pPr>
        <w:spacing w:after="0"/>
        <w:ind w:firstLine="2410"/>
        <w:jc w:val="right"/>
        <w:rPr>
          <w:rFonts w:ascii="Times New Roman" w:hAnsi="Times New Roman"/>
          <w:b/>
          <w:sz w:val="24"/>
          <w:szCs w:val="24"/>
          <w:u w:val="single"/>
        </w:rPr>
      </w:pPr>
      <w:r w:rsidRPr="00333933">
        <w:rPr>
          <w:rFonts w:ascii="Times New Roman" w:hAnsi="Times New Roman"/>
          <w:b/>
          <w:sz w:val="24"/>
          <w:szCs w:val="24"/>
          <w:u w:val="single"/>
        </w:rPr>
        <w:t>отходов производства (по отраслям)</w:t>
      </w: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sz w:val="24"/>
          <w:szCs w:val="24"/>
        </w:rPr>
      </w:pPr>
      <w:r w:rsidRPr="00333933">
        <w:rPr>
          <w:rFonts w:ascii="Times New Roman" w:hAnsi="Times New Roman"/>
          <w:b/>
          <w:color w:val="000000"/>
          <w:sz w:val="24"/>
          <w:szCs w:val="24"/>
        </w:rPr>
        <w:t>РАБОЧАЯ ПРОГРАММА</w:t>
      </w:r>
      <w:r w:rsidRPr="00333933">
        <w:rPr>
          <w:rFonts w:ascii="Times New Roman" w:hAnsi="Times New Roman"/>
          <w:b/>
          <w:sz w:val="24"/>
          <w:szCs w:val="24"/>
        </w:rPr>
        <w:t xml:space="preserve"> ПРОФЕССИОНАЛЬНОГО МОДУЛЯ</w:t>
      </w:r>
    </w:p>
    <w:p w:rsidR="00333933" w:rsidRPr="00333933" w:rsidRDefault="00333933" w:rsidP="00333933">
      <w:pPr>
        <w:jc w:val="center"/>
        <w:rPr>
          <w:rFonts w:ascii="Times New Roman" w:hAnsi="Times New Roman"/>
          <w:b/>
          <w:sz w:val="24"/>
          <w:szCs w:val="24"/>
          <w:u w:val="single"/>
        </w:rPr>
      </w:pPr>
    </w:p>
    <w:p w:rsidR="00333933" w:rsidRPr="00333933" w:rsidRDefault="00333933" w:rsidP="00333933">
      <w:pPr>
        <w:spacing w:after="0"/>
        <w:jc w:val="center"/>
        <w:rPr>
          <w:rFonts w:ascii="Times New Roman" w:hAnsi="Times New Roman"/>
          <w:b/>
          <w:sz w:val="24"/>
          <w:szCs w:val="24"/>
        </w:rPr>
      </w:pPr>
      <w:r w:rsidRPr="00333933">
        <w:rPr>
          <w:rFonts w:ascii="Times New Roman" w:hAnsi="Times New Roman"/>
          <w:b/>
          <w:sz w:val="24"/>
          <w:szCs w:val="24"/>
        </w:rPr>
        <w:t>«ПМ 01. Подготовка рабочего места, лабораторных условий, средств измерений, исп</w:t>
      </w:r>
      <w:r w:rsidRPr="00333933">
        <w:rPr>
          <w:rFonts w:ascii="Times New Roman" w:hAnsi="Times New Roman"/>
          <w:b/>
          <w:sz w:val="24"/>
          <w:szCs w:val="24"/>
        </w:rPr>
        <w:t>ы</w:t>
      </w:r>
      <w:r w:rsidRPr="00333933">
        <w:rPr>
          <w:rFonts w:ascii="Times New Roman" w:hAnsi="Times New Roman"/>
          <w:b/>
          <w:sz w:val="24"/>
          <w:szCs w:val="24"/>
        </w:rPr>
        <w:t>тательного оборудования, проб и растворов к проведению анализа в соответствии с требованиями нормативно-технической документации, требованиями охраны труда и экологической безопасности»</w:t>
      </w:r>
    </w:p>
    <w:p w:rsidR="00333933" w:rsidRPr="00333933" w:rsidRDefault="00333933" w:rsidP="00333933">
      <w:pPr>
        <w:spacing w:after="0"/>
        <w:jc w:val="center"/>
        <w:rPr>
          <w:rFonts w:ascii="Times New Roman" w:hAnsi="Times New Roman"/>
          <w:b/>
          <w:sz w:val="24"/>
          <w:szCs w:val="24"/>
        </w:rPr>
      </w:pPr>
    </w:p>
    <w:p w:rsidR="00333933" w:rsidRPr="00333933" w:rsidRDefault="00333933" w:rsidP="00333933">
      <w:pPr>
        <w:jc w:val="center"/>
        <w:rPr>
          <w:rFonts w:ascii="Times New Roman" w:hAnsi="Times New Roman"/>
          <w:b/>
          <w:i/>
          <w:sz w:val="24"/>
          <w:szCs w:val="24"/>
        </w:rPr>
      </w:pPr>
      <w:r w:rsidRPr="00333933">
        <w:rPr>
          <w:rFonts w:ascii="Times New Roman" w:hAnsi="Times New Roman"/>
          <w:b/>
          <w:bCs/>
          <w:sz w:val="24"/>
          <w:szCs w:val="24"/>
        </w:rPr>
        <w:t>Обязательный профессиональный блок</w:t>
      </w: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
          <w:sz w:val="24"/>
          <w:szCs w:val="24"/>
        </w:rPr>
      </w:pPr>
    </w:p>
    <w:p w:rsidR="00333933" w:rsidRDefault="00333933" w:rsidP="00333933">
      <w:pPr>
        <w:jc w:val="center"/>
        <w:rPr>
          <w:rFonts w:ascii="Times New Roman" w:hAnsi="Times New Roman"/>
          <w:b/>
          <w:i/>
          <w:sz w:val="24"/>
          <w:szCs w:val="24"/>
        </w:rPr>
      </w:pPr>
    </w:p>
    <w:p w:rsidR="004A4314" w:rsidRDefault="004A4314" w:rsidP="00333933">
      <w:pPr>
        <w:jc w:val="center"/>
        <w:rPr>
          <w:rFonts w:ascii="Times New Roman" w:hAnsi="Times New Roman"/>
          <w:b/>
          <w:i/>
          <w:sz w:val="24"/>
          <w:szCs w:val="24"/>
        </w:rPr>
      </w:pPr>
    </w:p>
    <w:p w:rsidR="004A4314" w:rsidRDefault="004A4314" w:rsidP="00333933">
      <w:pPr>
        <w:jc w:val="center"/>
        <w:rPr>
          <w:rFonts w:ascii="Times New Roman" w:hAnsi="Times New Roman"/>
          <w:b/>
          <w:i/>
          <w:sz w:val="24"/>
          <w:szCs w:val="24"/>
        </w:rPr>
      </w:pPr>
    </w:p>
    <w:p w:rsidR="004A4314" w:rsidRDefault="004A4314" w:rsidP="00333933">
      <w:pPr>
        <w:jc w:val="center"/>
        <w:rPr>
          <w:rFonts w:ascii="Times New Roman" w:hAnsi="Times New Roman"/>
          <w:b/>
          <w:i/>
          <w:sz w:val="24"/>
          <w:szCs w:val="24"/>
        </w:rPr>
      </w:pPr>
    </w:p>
    <w:p w:rsidR="004A4314" w:rsidRDefault="004A4314"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
          <w:sz w:val="24"/>
          <w:szCs w:val="24"/>
        </w:rPr>
      </w:pPr>
    </w:p>
    <w:p w:rsidR="00333933" w:rsidRPr="00333933" w:rsidRDefault="00333933" w:rsidP="00333933">
      <w:pPr>
        <w:jc w:val="center"/>
        <w:rPr>
          <w:rFonts w:ascii="Times New Roman" w:hAnsi="Times New Roman"/>
          <w:b/>
          <w:iCs/>
          <w:sz w:val="24"/>
          <w:szCs w:val="24"/>
        </w:rPr>
      </w:pPr>
      <w:r w:rsidRPr="00333933">
        <w:rPr>
          <w:rFonts w:ascii="Times New Roman" w:hAnsi="Times New Roman"/>
          <w:b/>
          <w:bCs/>
          <w:iCs/>
          <w:sz w:val="24"/>
          <w:szCs w:val="24"/>
        </w:rPr>
        <w:t>2022 г.</w:t>
      </w:r>
    </w:p>
    <w:p w:rsidR="00333933" w:rsidRPr="00333933" w:rsidRDefault="00333933" w:rsidP="00333933">
      <w:pPr>
        <w:rPr>
          <w:rFonts w:ascii="Times New Roman" w:hAnsi="Times New Roman"/>
          <w:b/>
          <w:i/>
          <w:sz w:val="24"/>
          <w:szCs w:val="24"/>
        </w:rPr>
        <w:sectPr w:rsidR="00333933" w:rsidRPr="00333933" w:rsidSect="00904B10">
          <w:footerReference w:type="even" r:id="rId8"/>
          <w:footerReference w:type="default" r:id="rId9"/>
          <w:pgSz w:w="11907" w:h="16840"/>
          <w:pgMar w:top="1134" w:right="851" w:bottom="992" w:left="1418" w:header="709" w:footer="709" w:gutter="0"/>
          <w:cols w:space="720"/>
        </w:sectPr>
      </w:pPr>
    </w:p>
    <w:p w:rsidR="00333933" w:rsidRPr="00333933" w:rsidRDefault="00333933" w:rsidP="00333933">
      <w:pPr>
        <w:jc w:val="center"/>
        <w:rPr>
          <w:rFonts w:ascii="Times New Roman" w:hAnsi="Times New Roman"/>
          <w:b/>
          <w:i/>
          <w:sz w:val="24"/>
          <w:szCs w:val="24"/>
        </w:rPr>
      </w:pPr>
      <w:r w:rsidRPr="00333933">
        <w:rPr>
          <w:rFonts w:ascii="Times New Roman" w:hAnsi="Times New Roman"/>
          <w:b/>
          <w:i/>
          <w:sz w:val="24"/>
          <w:szCs w:val="24"/>
        </w:rPr>
        <w:lastRenderedPageBreak/>
        <w:t>СОДЕРЖАНИЕ</w:t>
      </w:r>
    </w:p>
    <w:p w:rsidR="00333933" w:rsidRPr="00333933" w:rsidRDefault="00333933" w:rsidP="00333933">
      <w:pPr>
        <w:rPr>
          <w:rFonts w:ascii="Times New Roman" w:hAnsi="Times New Roman"/>
          <w:b/>
          <w:i/>
          <w:sz w:val="24"/>
          <w:szCs w:val="24"/>
        </w:rPr>
      </w:pPr>
    </w:p>
    <w:tbl>
      <w:tblPr>
        <w:tblW w:w="0" w:type="auto"/>
        <w:tblLook w:val="01E0"/>
      </w:tblPr>
      <w:tblGrid>
        <w:gridCol w:w="7501"/>
        <w:gridCol w:w="1854"/>
      </w:tblGrid>
      <w:tr w:rsidR="00333933" w:rsidRPr="00333933" w:rsidTr="00904B10">
        <w:tc>
          <w:tcPr>
            <w:tcW w:w="7501" w:type="dxa"/>
          </w:tcPr>
          <w:p w:rsidR="00333933" w:rsidRPr="00333933" w:rsidRDefault="00333933" w:rsidP="00333933">
            <w:pPr>
              <w:numPr>
                <w:ilvl w:val="0"/>
                <w:numId w:val="1"/>
              </w:numPr>
              <w:tabs>
                <w:tab w:val="num" w:pos="284"/>
              </w:tabs>
              <w:suppressAutoHyphens/>
              <w:rPr>
                <w:rFonts w:ascii="Times New Roman" w:hAnsi="Times New Roman"/>
                <w:b/>
                <w:sz w:val="24"/>
                <w:szCs w:val="24"/>
              </w:rPr>
            </w:pPr>
            <w:r w:rsidRPr="00333933">
              <w:rPr>
                <w:rFonts w:ascii="Times New Roman" w:hAnsi="Times New Roman"/>
                <w:b/>
                <w:sz w:val="24"/>
                <w:szCs w:val="24"/>
              </w:rPr>
              <w:t xml:space="preserve">ОБЩАЯ ХАРАКТЕРИСТИКА </w:t>
            </w:r>
            <w:r w:rsidRPr="00333933">
              <w:rPr>
                <w:rFonts w:ascii="Times New Roman" w:hAnsi="Times New Roman"/>
                <w:b/>
                <w:color w:val="000000"/>
                <w:sz w:val="24"/>
                <w:szCs w:val="24"/>
              </w:rPr>
              <w:t xml:space="preserve">РАБОЧЕЙ </w:t>
            </w:r>
            <w:r w:rsidRPr="00333933">
              <w:rPr>
                <w:rFonts w:ascii="Times New Roman" w:hAnsi="Times New Roman"/>
                <w:b/>
                <w:sz w:val="24"/>
                <w:szCs w:val="24"/>
              </w:rPr>
              <w:t>ПРОГРАММЫ ПРОФЕССИОНАЛЬНОГО МОДУЛЯ</w:t>
            </w:r>
          </w:p>
        </w:tc>
        <w:tc>
          <w:tcPr>
            <w:tcW w:w="1854" w:type="dxa"/>
          </w:tcPr>
          <w:p w:rsidR="00333933" w:rsidRPr="00333933" w:rsidRDefault="00333933" w:rsidP="00333933">
            <w:pPr>
              <w:rPr>
                <w:rFonts w:ascii="Times New Roman" w:hAnsi="Times New Roman"/>
                <w:b/>
                <w:sz w:val="24"/>
                <w:szCs w:val="24"/>
              </w:rPr>
            </w:pPr>
          </w:p>
        </w:tc>
      </w:tr>
      <w:tr w:rsidR="00333933" w:rsidRPr="00333933" w:rsidTr="00904B10">
        <w:tc>
          <w:tcPr>
            <w:tcW w:w="7501" w:type="dxa"/>
          </w:tcPr>
          <w:p w:rsidR="00333933" w:rsidRPr="00333933" w:rsidRDefault="00333933" w:rsidP="00333933">
            <w:pPr>
              <w:numPr>
                <w:ilvl w:val="0"/>
                <w:numId w:val="1"/>
              </w:numPr>
              <w:tabs>
                <w:tab w:val="num" w:pos="284"/>
              </w:tabs>
              <w:suppressAutoHyphens/>
              <w:rPr>
                <w:rFonts w:ascii="Times New Roman" w:hAnsi="Times New Roman"/>
                <w:b/>
                <w:sz w:val="24"/>
                <w:szCs w:val="24"/>
              </w:rPr>
            </w:pPr>
            <w:r w:rsidRPr="00333933">
              <w:rPr>
                <w:rFonts w:ascii="Times New Roman" w:hAnsi="Times New Roman"/>
                <w:b/>
                <w:sz w:val="24"/>
                <w:szCs w:val="24"/>
              </w:rPr>
              <w:t>СТРУКТУРА И СОДЕРЖАНИЕ ПРОФЕССИОНАЛЬНОГО МОДУЛЯ</w:t>
            </w:r>
          </w:p>
          <w:p w:rsidR="00333933" w:rsidRPr="00333933" w:rsidRDefault="00333933" w:rsidP="00333933">
            <w:pPr>
              <w:numPr>
                <w:ilvl w:val="0"/>
                <w:numId w:val="1"/>
              </w:numPr>
              <w:tabs>
                <w:tab w:val="num" w:pos="284"/>
              </w:tabs>
              <w:suppressAutoHyphens/>
              <w:rPr>
                <w:rFonts w:ascii="Times New Roman" w:hAnsi="Times New Roman"/>
                <w:b/>
                <w:sz w:val="24"/>
                <w:szCs w:val="24"/>
              </w:rPr>
            </w:pPr>
            <w:r w:rsidRPr="00333933">
              <w:rPr>
                <w:rFonts w:ascii="Times New Roman" w:hAnsi="Times New Roman"/>
                <w:b/>
                <w:sz w:val="24"/>
                <w:szCs w:val="24"/>
              </w:rPr>
              <w:t>УСЛОВИЯ РЕАЛИЗАЦИИ ПРОФЕССИОНАЛЬНОГО МОДУЛЯ</w:t>
            </w:r>
          </w:p>
        </w:tc>
        <w:tc>
          <w:tcPr>
            <w:tcW w:w="1854" w:type="dxa"/>
          </w:tcPr>
          <w:p w:rsidR="00333933" w:rsidRPr="00333933" w:rsidRDefault="00333933" w:rsidP="00333933">
            <w:pPr>
              <w:ind w:left="644"/>
              <w:rPr>
                <w:rFonts w:ascii="Times New Roman" w:hAnsi="Times New Roman"/>
                <w:b/>
                <w:sz w:val="24"/>
                <w:szCs w:val="24"/>
              </w:rPr>
            </w:pPr>
          </w:p>
        </w:tc>
      </w:tr>
      <w:tr w:rsidR="00333933" w:rsidRPr="00333933" w:rsidTr="00904B10">
        <w:tc>
          <w:tcPr>
            <w:tcW w:w="7501" w:type="dxa"/>
          </w:tcPr>
          <w:p w:rsidR="00333933" w:rsidRPr="00333933" w:rsidRDefault="00333933" w:rsidP="00333933">
            <w:pPr>
              <w:numPr>
                <w:ilvl w:val="0"/>
                <w:numId w:val="1"/>
              </w:numPr>
              <w:suppressAutoHyphens/>
              <w:rPr>
                <w:rFonts w:ascii="Times New Roman" w:hAnsi="Times New Roman"/>
                <w:b/>
                <w:sz w:val="24"/>
                <w:szCs w:val="24"/>
              </w:rPr>
            </w:pPr>
            <w:r w:rsidRPr="00333933">
              <w:rPr>
                <w:rFonts w:ascii="Times New Roman" w:hAnsi="Times New Roman"/>
                <w:b/>
                <w:sz w:val="24"/>
                <w:szCs w:val="24"/>
              </w:rPr>
              <w:t>КОНТРОЛЬ И ОЦЕНКА РЕЗУЛЬТАТОВ ОСВОЕНИЯ ПРОФЕССИОНАЛЬНОГО МОДУЛЯ</w:t>
            </w:r>
          </w:p>
          <w:p w:rsidR="00333933" w:rsidRPr="00333933" w:rsidRDefault="00333933" w:rsidP="00333933">
            <w:pPr>
              <w:suppressAutoHyphens/>
              <w:rPr>
                <w:rFonts w:ascii="Times New Roman" w:hAnsi="Times New Roman"/>
                <w:b/>
                <w:sz w:val="24"/>
                <w:szCs w:val="24"/>
              </w:rPr>
            </w:pPr>
          </w:p>
        </w:tc>
        <w:tc>
          <w:tcPr>
            <w:tcW w:w="1854" w:type="dxa"/>
          </w:tcPr>
          <w:p w:rsidR="00333933" w:rsidRPr="00333933" w:rsidRDefault="00333933" w:rsidP="00333933">
            <w:pPr>
              <w:rPr>
                <w:rFonts w:ascii="Times New Roman" w:hAnsi="Times New Roman"/>
                <w:b/>
                <w:sz w:val="24"/>
                <w:szCs w:val="24"/>
              </w:rPr>
            </w:pPr>
          </w:p>
        </w:tc>
      </w:tr>
    </w:tbl>
    <w:p w:rsidR="00333933" w:rsidRPr="00333933" w:rsidRDefault="00333933" w:rsidP="00333933">
      <w:pPr>
        <w:rPr>
          <w:rFonts w:ascii="Times New Roman" w:hAnsi="Times New Roman"/>
          <w:b/>
          <w:i/>
          <w:sz w:val="24"/>
          <w:szCs w:val="24"/>
        </w:rPr>
        <w:sectPr w:rsidR="00333933" w:rsidRPr="00333933" w:rsidSect="00904B10">
          <w:pgSz w:w="11907" w:h="16840"/>
          <w:pgMar w:top="1134" w:right="851" w:bottom="992" w:left="1418" w:header="709" w:footer="709" w:gutter="0"/>
          <w:cols w:space="720"/>
        </w:sectPr>
      </w:pPr>
    </w:p>
    <w:p w:rsidR="00333933" w:rsidRPr="00333933" w:rsidRDefault="00333933" w:rsidP="00333933">
      <w:pPr>
        <w:spacing w:after="0"/>
        <w:jc w:val="center"/>
        <w:rPr>
          <w:rFonts w:ascii="Times New Roman" w:hAnsi="Times New Roman"/>
          <w:b/>
          <w:sz w:val="24"/>
          <w:szCs w:val="24"/>
        </w:rPr>
      </w:pPr>
      <w:r w:rsidRPr="00333933">
        <w:rPr>
          <w:rFonts w:ascii="Times New Roman" w:hAnsi="Times New Roman"/>
          <w:b/>
          <w:sz w:val="24"/>
          <w:szCs w:val="24"/>
        </w:rPr>
        <w:lastRenderedPageBreak/>
        <w:t xml:space="preserve">1. ОБЩАЯ ХАРАКТЕРИСТИКА </w:t>
      </w:r>
      <w:r w:rsidRPr="00333933">
        <w:rPr>
          <w:rFonts w:ascii="Times New Roman" w:hAnsi="Times New Roman"/>
          <w:b/>
          <w:color w:val="000000"/>
          <w:sz w:val="24"/>
          <w:szCs w:val="24"/>
        </w:rPr>
        <w:t>РАБОЧЕЙ ПРОГРАММЫ</w:t>
      </w:r>
    </w:p>
    <w:p w:rsidR="00333933" w:rsidRPr="00333933" w:rsidRDefault="00333933" w:rsidP="00333933">
      <w:pPr>
        <w:spacing w:after="0"/>
        <w:jc w:val="center"/>
        <w:rPr>
          <w:rFonts w:ascii="Times New Roman" w:hAnsi="Times New Roman"/>
          <w:b/>
          <w:sz w:val="24"/>
          <w:szCs w:val="24"/>
        </w:rPr>
      </w:pPr>
      <w:r w:rsidRPr="00333933">
        <w:rPr>
          <w:rFonts w:ascii="Times New Roman" w:hAnsi="Times New Roman"/>
          <w:b/>
          <w:sz w:val="24"/>
          <w:szCs w:val="24"/>
        </w:rPr>
        <w:t>ПРОФЕССИОНАЛЬНОГО МОДУЛЯ</w:t>
      </w:r>
    </w:p>
    <w:p w:rsidR="00333933" w:rsidRPr="00333933" w:rsidRDefault="00333933" w:rsidP="00333933">
      <w:pPr>
        <w:spacing w:after="0"/>
        <w:jc w:val="center"/>
        <w:rPr>
          <w:rFonts w:ascii="Times New Roman" w:hAnsi="Times New Roman"/>
          <w:b/>
          <w:sz w:val="24"/>
          <w:szCs w:val="24"/>
        </w:rPr>
      </w:pPr>
      <w:r w:rsidRPr="00333933">
        <w:rPr>
          <w:rFonts w:ascii="Times New Roman" w:hAnsi="Times New Roman"/>
          <w:b/>
          <w:sz w:val="24"/>
          <w:szCs w:val="24"/>
        </w:rPr>
        <w:t>«ПМ 01. Подготовка рабочего места, лабораторных условий, средств измерений, исп</w:t>
      </w:r>
      <w:r w:rsidRPr="00333933">
        <w:rPr>
          <w:rFonts w:ascii="Times New Roman" w:hAnsi="Times New Roman"/>
          <w:b/>
          <w:sz w:val="24"/>
          <w:szCs w:val="24"/>
        </w:rPr>
        <w:t>ы</w:t>
      </w:r>
      <w:r w:rsidRPr="00333933">
        <w:rPr>
          <w:rFonts w:ascii="Times New Roman" w:hAnsi="Times New Roman"/>
          <w:b/>
          <w:sz w:val="24"/>
          <w:szCs w:val="24"/>
        </w:rPr>
        <w:t>тательного оборудования, проб и растворов к проведению анализа в соответствии с требованиями нормативно-технической документации, требованиями охраны труда и экологической безопасности»</w:t>
      </w:r>
    </w:p>
    <w:p w:rsidR="00333933" w:rsidRPr="00333933" w:rsidRDefault="00333933" w:rsidP="00333933">
      <w:pPr>
        <w:spacing w:after="0" w:line="240" w:lineRule="auto"/>
        <w:jc w:val="center"/>
        <w:rPr>
          <w:rFonts w:ascii="Times New Roman" w:hAnsi="Times New Roman"/>
          <w:b/>
          <w:sz w:val="24"/>
          <w:szCs w:val="24"/>
        </w:rPr>
      </w:pPr>
    </w:p>
    <w:p w:rsidR="00333933" w:rsidRPr="00333933" w:rsidRDefault="00333933" w:rsidP="00333933">
      <w:pPr>
        <w:suppressAutoHyphens/>
        <w:spacing w:after="0" w:line="240" w:lineRule="auto"/>
        <w:ind w:firstLine="709"/>
        <w:jc w:val="both"/>
        <w:rPr>
          <w:rFonts w:ascii="Times New Roman" w:hAnsi="Times New Roman"/>
          <w:b/>
          <w:sz w:val="24"/>
          <w:szCs w:val="24"/>
        </w:rPr>
      </w:pPr>
      <w:r w:rsidRPr="00333933">
        <w:rPr>
          <w:rFonts w:ascii="Times New Roman" w:hAnsi="Times New Roman"/>
          <w:b/>
          <w:sz w:val="24"/>
          <w:szCs w:val="24"/>
        </w:rPr>
        <w:t xml:space="preserve">1.1. </w:t>
      </w:r>
      <w:bookmarkStart w:id="1" w:name="_Hlk511590080"/>
      <w:r w:rsidRPr="00333933">
        <w:rPr>
          <w:rFonts w:ascii="Times New Roman" w:hAnsi="Times New Roman"/>
          <w:b/>
          <w:sz w:val="24"/>
          <w:szCs w:val="24"/>
        </w:rPr>
        <w:t xml:space="preserve">Цель и планируемые результаты освоения профессионального модуля </w:t>
      </w:r>
      <w:bookmarkEnd w:id="1"/>
    </w:p>
    <w:p w:rsidR="00333933" w:rsidRPr="00333933" w:rsidRDefault="00333933" w:rsidP="00333933">
      <w:pPr>
        <w:spacing w:after="0"/>
        <w:jc w:val="both"/>
        <w:rPr>
          <w:rFonts w:ascii="Times New Roman" w:hAnsi="Times New Roman"/>
          <w:sz w:val="24"/>
          <w:szCs w:val="24"/>
        </w:rPr>
      </w:pPr>
      <w:r w:rsidRPr="00333933">
        <w:rPr>
          <w:rFonts w:ascii="Times New Roman" w:hAnsi="Times New Roman"/>
          <w:sz w:val="24"/>
          <w:szCs w:val="24"/>
        </w:rPr>
        <w:t>В результате изучения профессионального модуля обучающихся должен освоить основной вид деятельности по профессии 18.01.33 Лаборант по контролю качества сырья, реактивов, промежуточных продуктов, готовой продукции, отходов производства (по отраслям)</w:t>
      </w:r>
    </w:p>
    <w:p w:rsidR="00333933" w:rsidRPr="00333933" w:rsidRDefault="00333933" w:rsidP="00333933">
      <w:pPr>
        <w:suppressAutoHyphens/>
        <w:spacing w:after="0" w:line="240" w:lineRule="auto"/>
        <w:jc w:val="both"/>
        <w:rPr>
          <w:rFonts w:ascii="Times New Roman" w:hAnsi="Times New Roman"/>
          <w:sz w:val="24"/>
          <w:szCs w:val="24"/>
        </w:rPr>
      </w:pPr>
      <w:r w:rsidRPr="00333933">
        <w:rPr>
          <w:rFonts w:ascii="Times New Roman" w:hAnsi="Times New Roman"/>
          <w:sz w:val="24"/>
          <w:szCs w:val="24"/>
        </w:rPr>
        <w:t>и соответствующие емуобщие компетенции и профессиональные компетенции:</w:t>
      </w:r>
    </w:p>
    <w:p w:rsidR="00333933" w:rsidRPr="00333933" w:rsidRDefault="00333933" w:rsidP="00333933">
      <w:pPr>
        <w:suppressAutoHyphens/>
        <w:spacing w:after="0" w:line="240" w:lineRule="auto"/>
        <w:jc w:val="both"/>
        <w:rPr>
          <w:rFonts w:ascii="Times New Roman" w:hAnsi="Times New Roman"/>
          <w:sz w:val="24"/>
          <w:szCs w:val="24"/>
        </w:rPr>
      </w:pPr>
    </w:p>
    <w:p w:rsidR="00333933" w:rsidRPr="00333933" w:rsidRDefault="00333933" w:rsidP="007928CB">
      <w:pPr>
        <w:numPr>
          <w:ilvl w:val="2"/>
          <w:numId w:val="7"/>
        </w:numPr>
        <w:spacing w:before="120" w:after="0" w:line="240" w:lineRule="auto"/>
        <w:jc w:val="both"/>
        <w:rPr>
          <w:rFonts w:ascii="Times New Roman" w:hAnsi="Times New Roman"/>
          <w:sz w:val="24"/>
          <w:szCs w:val="24"/>
        </w:rPr>
      </w:pPr>
      <w:r w:rsidRPr="00333933">
        <w:rPr>
          <w:rFonts w:ascii="Times New Roman" w:hAnsi="Times New Roman"/>
          <w:sz w:val="24"/>
          <w:szCs w:val="24"/>
        </w:rPr>
        <w:t>Перечень общих компетенций  ОК 01, ОК 02, ОК 03, ОК 04, ОК 07, ОК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2"/>
        <w:gridCol w:w="8752"/>
      </w:tblGrid>
      <w:tr w:rsidR="00333933" w:rsidRPr="00904B10" w:rsidTr="00904B10">
        <w:tc>
          <w:tcPr>
            <w:tcW w:w="559" w:type="pct"/>
            <w:tcBorders>
              <w:top w:val="single" w:sz="2" w:space="0" w:color="auto"/>
            </w:tcBorders>
            <w:vAlign w:val="center"/>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Код</w:t>
            </w:r>
          </w:p>
        </w:tc>
        <w:tc>
          <w:tcPr>
            <w:tcW w:w="4441" w:type="pct"/>
            <w:tcBorders>
              <w:top w:val="single" w:sz="2" w:space="0" w:color="auto"/>
              <w:right w:val="single" w:sz="2" w:space="0" w:color="auto"/>
            </w:tcBorders>
            <w:vAlign w:val="center"/>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Общие компетенции</w:t>
            </w:r>
          </w:p>
        </w:tc>
      </w:tr>
      <w:tr w:rsidR="00333933" w:rsidRPr="00904B10" w:rsidTr="00904B10">
        <w:trPr>
          <w:trHeight w:val="549"/>
        </w:trPr>
        <w:tc>
          <w:tcPr>
            <w:tcW w:w="559" w:type="pct"/>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ОК 01</w:t>
            </w:r>
          </w:p>
        </w:tc>
        <w:tc>
          <w:tcPr>
            <w:tcW w:w="4441" w:type="pct"/>
            <w:tcBorders>
              <w:right w:val="single" w:sz="2" w:space="0" w:color="auto"/>
            </w:tcBorders>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bCs/>
                <w:szCs w:val="24"/>
              </w:rPr>
              <w:t>Выбирать способы решения задач профессиональной деятельности, применительно к ра</w:t>
            </w:r>
            <w:r w:rsidRPr="00904B10">
              <w:rPr>
                <w:rFonts w:ascii="Times New Roman" w:hAnsi="Times New Roman"/>
                <w:bCs/>
                <w:szCs w:val="24"/>
              </w:rPr>
              <w:t>з</w:t>
            </w:r>
            <w:r w:rsidRPr="00904B10">
              <w:rPr>
                <w:rFonts w:ascii="Times New Roman" w:hAnsi="Times New Roman"/>
                <w:bCs/>
                <w:szCs w:val="24"/>
              </w:rPr>
              <w:t>личным контекстам.</w:t>
            </w:r>
          </w:p>
        </w:tc>
      </w:tr>
      <w:tr w:rsidR="00333933" w:rsidRPr="00904B10" w:rsidTr="00904B10">
        <w:trPr>
          <w:trHeight w:val="631"/>
        </w:trPr>
        <w:tc>
          <w:tcPr>
            <w:tcW w:w="559" w:type="pct"/>
            <w:tcBorders>
              <w:left w:val="single" w:sz="2" w:space="0" w:color="auto"/>
            </w:tcBorders>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ОК 02</w:t>
            </w:r>
          </w:p>
        </w:tc>
        <w:tc>
          <w:tcPr>
            <w:tcW w:w="4441" w:type="pct"/>
            <w:tcBorders>
              <w:right w:val="single" w:sz="2" w:space="0" w:color="auto"/>
            </w:tcBorders>
          </w:tcPr>
          <w:p w:rsidR="00333933" w:rsidRPr="00904B10" w:rsidRDefault="00333933" w:rsidP="00333933">
            <w:pPr>
              <w:spacing w:after="0" w:line="240" w:lineRule="auto"/>
              <w:rPr>
                <w:rFonts w:ascii="Times New Roman" w:hAnsi="Times New Roman"/>
                <w:bCs/>
                <w:szCs w:val="24"/>
              </w:rPr>
            </w:pPr>
            <w:r w:rsidRPr="00904B10">
              <w:rPr>
                <w:rFonts w:ascii="Times New Roman" w:hAnsi="Times New Roman"/>
                <w:bCs/>
                <w:szCs w:val="24"/>
              </w:rPr>
              <w:t>Осуществлять поиск, анализ и интерпретацию информации, необходимой для выполн</w:t>
            </w:r>
            <w:r w:rsidRPr="00904B10">
              <w:rPr>
                <w:rFonts w:ascii="Times New Roman" w:hAnsi="Times New Roman"/>
                <w:bCs/>
                <w:szCs w:val="24"/>
              </w:rPr>
              <w:t>е</w:t>
            </w:r>
            <w:r w:rsidRPr="00904B10">
              <w:rPr>
                <w:rFonts w:ascii="Times New Roman" w:hAnsi="Times New Roman"/>
                <w:bCs/>
                <w:szCs w:val="24"/>
              </w:rPr>
              <w:t>ния  задач профессиональной деятельности</w:t>
            </w:r>
          </w:p>
        </w:tc>
      </w:tr>
      <w:tr w:rsidR="00333933" w:rsidRPr="00904B10" w:rsidTr="00904B10">
        <w:trPr>
          <w:trHeight w:val="629"/>
        </w:trPr>
        <w:tc>
          <w:tcPr>
            <w:tcW w:w="559" w:type="pct"/>
            <w:tcBorders>
              <w:left w:val="single" w:sz="2" w:space="0" w:color="auto"/>
            </w:tcBorders>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ОК 03</w:t>
            </w:r>
          </w:p>
        </w:tc>
        <w:tc>
          <w:tcPr>
            <w:tcW w:w="4441" w:type="pct"/>
            <w:tcBorders>
              <w:right w:val="single" w:sz="2" w:space="0" w:color="auto"/>
            </w:tcBorders>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bCs/>
                <w:szCs w:val="24"/>
              </w:rPr>
              <w:t>Планировать и реализовывать собственное профессиональное и личностное развитие</w:t>
            </w:r>
          </w:p>
        </w:tc>
      </w:tr>
      <w:tr w:rsidR="00333933" w:rsidRPr="00904B10" w:rsidTr="00904B10">
        <w:trPr>
          <w:trHeight w:val="591"/>
        </w:trPr>
        <w:tc>
          <w:tcPr>
            <w:tcW w:w="559" w:type="pct"/>
            <w:tcBorders>
              <w:left w:val="single" w:sz="2" w:space="0" w:color="auto"/>
            </w:tcBorders>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ОК 04</w:t>
            </w:r>
          </w:p>
        </w:tc>
        <w:tc>
          <w:tcPr>
            <w:tcW w:w="4441" w:type="pct"/>
            <w:tcBorders>
              <w:right w:val="single" w:sz="2" w:space="0" w:color="auto"/>
            </w:tcBorders>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bCs/>
                <w:szCs w:val="24"/>
              </w:rPr>
              <w:t>Работать в коллективе и команде, эффективно взаимодействовать  с коллегами, руков</w:t>
            </w:r>
            <w:r w:rsidRPr="00904B10">
              <w:rPr>
                <w:rFonts w:ascii="Times New Roman" w:hAnsi="Times New Roman"/>
                <w:bCs/>
                <w:szCs w:val="24"/>
              </w:rPr>
              <w:t>о</w:t>
            </w:r>
            <w:r w:rsidRPr="00904B10">
              <w:rPr>
                <w:rFonts w:ascii="Times New Roman" w:hAnsi="Times New Roman"/>
                <w:bCs/>
                <w:szCs w:val="24"/>
              </w:rPr>
              <w:t>дством, клиентами.</w:t>
            </w:r>
          </w:p>
        </w:tc>
      </w:tr>
      <w:tr w:rsidR="00333933" w:rsidRPr="00904B10" w:rsidTr="00904B10">
        <w:trPr>
          <w:trHeight w:val="691"/>
        </w:trPr>
        <w:tc>
          <w:tcPr>
            <w:tcW w:w="559" w:type="pct"/>
            <w:tcBorders>
              <w:left w:val="single" w:sz="2" w:space="0" w:color="auto"/>
            </w:tcBorders>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ОК 07</w:t>
            </w:r>
          </w:p>
        </w:tc>
        <w:tc>
          <w:tcPr>
            <w:tcW w:w="4441" w:type="pct"/>
            <w:tcBorders>
              <w:right w:val="single" w:sz="2" w:space="0" w:color="auto"/>
            </w:tcBorders>
          </w:tcPr>
          <w:p w:rsidR="00333933" w:rsidRPr="00904B10" w:rsidRDefault="00333933" w:rsidP="00333933">
            <w:pPr>
              <w:spacing w:after="0" w:line="240" w:lineRule="auto"/>
              <w:rPr>
                <w:rFonts w:ascii="Times New Roman" w:hAnsi="Times New Roman"/>
                <w:bCs/>
                <w:szCs w:val="24"/>
              </w:rPr>
            </w:pPr>
            <w:r w:rsidRPr="00904B10">
              <w:rPr>
                <w:rFonts w:ascii="Times New Roman" w:hAnsi="Times New Roman"/>
                <w:bCs/>
                <w:szCs w:val="24"/>
              </w:rPr>
              <w:t>Содействовать сохранению окружающей среды, ресурсосбережению, эффективно дейс</w:t>
            </w:r>
            <w:r w:rsidRPr="00904B10">
              <w:rPr>
                <w:rFonts w:ascii="Times New Roman" w:hAnsi="Times New Roman"/>
                <w:bCs/>
                <w:szCs w:val="24"/>
              </w:rPr>
              <w:t>т</w:t>
            </w:r>
            <w:r w:rsidRPr="00904B10">
              <w:rPr>
                <w:rFonts w:ascii="Times New Roman" w:hAnsi="Times New Roman"/>
                <w:bCs/>
                <w:szCs w:val="24"/>
              </w:rPr>
              <w:t>вовать в чрезвычайных ситуациях.</w:t>
            </w:r>
          </w:p>
        </w:tc>
      </w:tr>
      <w:tr w:rsidR="00333933" w:rsidRPr="00904B10" w:rsidTr="00904B10">
        <w:tc>
          <w:tcPr>
            <w:tcW w:w="559" w:type="pct"/>
            <w:tcBorders>
              <w:left w:val="single" w:sz="2" w:space="0" w:color="auto"/>
              <w:bottom w:val="single" w:sz="2" w:space="0" w:color="auto"/>
            </w:tcBorders>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ОК 10</w:t>
            </w:r>
          </w:p>
        </w:tc>
        <w:tc>
          <w:tcPr>
            <w:tcW w:w="4441" w:type="pct"/>
            <w:tcBorders>
              <w:bottom w:val="single" w:sz="2" w:space="0" w:color="auto"/>
              <w:right w:val="single" w:sz="2" w:space="0" w:color="auto"/>
            </w:tcBorders>
          </w:tcPr>
          <w:p w:rsidR="00333933" w:rsidRPr="00904B10" w:rsidRDefault="00333933" w:rsidP="00333933">
            <w:pPr>
              <w:spacing w:after="0" w:line="240" w:lineRule="auto"/>
              <w:rPr>
                <w:rFonts w:ascii="Times New Roman" w:hAnsi="Times New Roman"/>
                <w:bCs/>
                <w:szCs w:val="24"/>
              </w:rPr>
            </w:pPr>
            <w:r w:rsidRPr="00904B10">
              <w:rPr>
                <w:rFonts w:ascii="Times New Roman" w:hAnsi="Times New Roman"/>
                <w:bCs/>
                <w:szCs w:val="24"/>
              </w:rPr>
              <w:t>Пользоваться профессиональной документацией на государственном и иностранном яз</w:t>
            </w:r>
            <w:r w:rsidRPr="00904B10">
              <w:rPr>
                <w:rFonts w:ascii="Times New Roman" w:hAnsi="Times New Roman"/>
                <w:bCs/>
                <w:szCs w:val="24"/>
              </w:rPr>
              <w:t>ы</w:t>
            </w:r>
            <w:r w:rsidRPr="00904B10">
              <w:rPr>
                <w:rFonts w:ascii="Times New Roman" w:hAnsi="Times New Roman"/>
                <w:bCs/>
                <w:szCs w:val="24"/>
              </w:rPr>
              <w:t>ках</w:t>
            </w:r>
          </w:p>
        </w:tc>
      </w:tr>
    </w:tbl>
    <w:p w:rsidR="00333933" w:rsidRPr="00333933" w:rsidRDefault="00333933" w:rsidP="00333933">
      <w:pPr>
        <w:ind w:firstLine="709"/>
        <w:rPr>
          <w:rFonts w:ascii="Times New Roman" w:hAnsi="Times New Roman"/>
          <w:bCs/>
          <w:iCs/>
          <w:sz w:val="24"/>
          <w:szCs w:val="24"/>
        </w:rPr>
      </w:pPr>
    </w:p>
    <w:p w:rsidR="00333933" w:rsidRPr="00333933" w:rsidRDefault="00333933" w:rsidP="00333933">
      <w:pPr>
        <w:ind w:firstLine="709"/>
        <w:rPr>
          <w:rFonts w:ascii="Times New Roman" w:hAnsi="Times New Roman"/>
          <w:bCs/>
          <w:iCs/>
          <w:sz w:val="24"/>
          <w:szCs w:val="24"/>
        </w:rPr>
      </w:pPr>
      <w:r w:rsidRPr="00333933">
        <w:rPr>
          <w:rFonts w:ascii="Times New Roman" w:hAnsi="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2"/>
        <w:gridCol w:w="8212"/>
      </w:tblGrid>
      <w:tr w:rsidR="00333933" w:rsidRPr="00904B10" w:rsidTr="00904B10">
        <w:tc>
          <w:tcPr>
            <w:tcW w:w="833" w:type="pct"/>
            <w:vAlign w:val="center"/>
            <w:hideMark/>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Код</w:t>
            </w:r>
          </w:p>
        </w:tc>
        <w:tc>
          <w:tcPr>
            <w:tcW w:w="4167" w:type="pct"/>
            <w:vAlign w:val="center"/>
            <w:hideMark/>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Профессиональные компетенции</w:t>
            </w:r>
          </w:p>
        </w:tc>
      </w:tr>
      <w:tr w:rsidR="00333933" w:rsidRPr="00904B10" w:rsidTr="00904B10">
        <w:tc>
          <w:tcPr>
            <w:tcW w:w="833" w:type="pct"/>
            <w:hideMark/>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ПК 1.1</w:t>
            </w:r>
          </w:p>
        </w:tc>
        <w:tc>
          <w:tcPr>
            <w:tcW w:w="4167" w:type="pct"/>
            <w:hideMark/>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Подготовка рабочего места, лабораторных условий, средств измерений и испыт</w:t>
            </w:r>
            <w:r w:rsidRPr="00904B10">
              <w:rPr>
                <w:rFonts w:ascii="Times New Roman" w:hAnsi="Times New Roman"/>
                <w:szCs w:val="24"/>
              </w:rPr>
              <w:t>а</w:t>
            </w:r>
            <w:r w:rsidRPr="00904B10">
              <w:rPr>
                <w:rFonts w:ascii="Times New Roman" w:hAnsi="Times New Roman"/>
                <w:szCs w:val="24"/>
              </w:rPr>
              <w:t>тельного оборудования для проведения анализа</w:t>
            </w:r>
          </w:p>
        </w:tc>
      </w:tr>
      <w:tr w:rsidR="00333933" w:rsidRPr="00904B10" w:rsidTr="00904B10">
        <w:tc>
          <w:tcPr>
            <w:tcW w:w="833" w:type="pct"/>
            <w:hideMark/>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ПК 1.2</w:t>
            </w:r>
          </w:p>
        </w:tc>
        <w:tc>
          <w:tcPr>
            <w:tcW w:w="4167" w:type="pct"/>
            <w:hideMark/>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Подготавливать пробы (жидкие, твердые, газообразные) и растворы заданной ко</w:t>
            </w:r>
            <w:r w:rsidRPr="00904B10">
              <w:rPr>
                <w:rFonts w:ascii="Times New Roman" w:hAnsi="Times New Roman"/>
                <w:szCs w:val="24"/>
              </w:rPr>
              <w:t>н</w:t>
            </w:r>
            <w:r w:rsidRPr="00904B10">
              <w:rPr>
                <w:rFonts w:ascii="Times New Roman" w:hAnsi="Times New Roman"/>
                <w:szCs w:val="24"/>
              </w:rPr>
              <w:t>центрации к проведению анализа в соответствии с правилами работы с химическ</w:t>
            </w:r>
            <w:r w:rsidRPr="00904B10">
              <w:rPr>
                <w:rFonts w:ascii="Times New Roman" w:hAnsi="Times New Roman"/>
                <w:szCs w:val="24"/>
              </w:rPr>
              <w:t>и</w:t>
            </w:r>
            <w:r w:rsidRPr="00904B10">
              <w:rPr>
                <w:rFonts w:ascii="Times New Roman" w:hAnsi="Times New Roman"/>
                <w:szCs w:val="24"/>
              </w:rPr>
              <w:t>ми веществами и материалами.</w:t>
            </w:r>
          </w:p>
        </w:tc>
      </w:tr>
      <w:tr w:rsidR="00333933" w:rsidRPr="00904B10" w:rsidTr="00904B10">
        <w:tc>
          <w:tcPr>
            <w:tcW w:w="833" w:type="pct"/>
            <w:hideMark/>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ПК 1.3</w:t>
            </w:r>
          </w:p>
        </w:tc>
        <w:tc>
          <w:tcPr>
            <w:tcW w:w="4167" w:type="pct"/>
          </w:tcPr>
          <w:p w:rsidR="00333933" w:rsidRPr="00904B10" w:rsidRDefault="00333933" w:rsidP="00333933">
            <w:pPr>
              <w:spacing w:after="0" w:line="240" w:lineRule="auto"/>
              <w:rPr>
                <w:rFonts w:ascii="Times New Roman" w:hAnsi="Times New Roman"/>
                <w:szCs w:val="24"/>
              </w:rPr>
            </w:pPr>
            <w:r w:rsidRPr="00904B10">
              <w:rPr>
                <w:rFonts w:ascii="Times New Roman" w:hAnsi="Times New Roman"/>
                <w:szCs w:val="24"/>
              </w:rPr>
              <w:t>Контролировать необходимые параметры на соответствие требованиям.</w:t>
            </w:r>
          </w:p>
        </w:tc>
      </w:tr>
    </w:tbl>
    <w:p w:rsidR="00333933" w:rsidRPr="00333933" w:rsidRDefault="00333933" w:rsidP="00333933">
      <w:pPr>
        <w:spacing w:after="0" w:line="240" w:lineRule="auto"/>
        <w:ind w:firstLine="709"/>
        <w:rPr>
          <w:rFonts w:ascii="Times New Roman" w:hAnsi="Times New Roman"/>
          <w:bCs/>
          <w:sz w:val="24"/>
          <w:szCs w:val="24"/>
        </w:rPr>
      </w:pPr>
    </w:p>
    <w:p w:rsidR="00333933" w:rsidRPr="00333933" w:rsidRDefault="00333933" w:rsidP="00333933">
      <w:pPr>
        <w:spacing w:after="0" w:line="240" w:lineRule="auto"/>
        <w:ind w:firstLine="709"/>
        <w:rPr>
          <w:rFonts w:ascii="Times New Roman" w:hAnsi="Times New Roman"/>
          <w:bCs/>
          <w:sz w:val="24"/>
          <w:szCs w:val="24"/>
        </w:rPr>
      </w:pPr>
      <w:r w:rsidRPr="00333933">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946"/>
      </w:tblGrid>
      <w:tr w:rsidR="00333933" w:rsidRPr="00904B10" w:rsidTr="00904B10">
        <w:tc>
          <w:tcPr>
            <w:tcW w:w="2943" w:type="dxa"/>
            <w:hideMark/>
          </w:tcPr>
          <w:p w:rsidR="00333933" w:rsidRPr="00904B10" w:rsidRDefault="00333933" w:rsidP="00333933">
            <w:pPr>
              <w:spacing w:after="0" w:line="240" w:lineRule="auto"/>
              <w:rPr>
                <w:rFonts w:ascii="Times New Roman" w:hAnsi="Times New Roman"/>
                <w:bCs/>
                <w:szCs w:val="24"/>
                <w:lang w:eastAsia="en-US"/>
              </w:rPr>
            </w:pPr>
            <w:r w:rsidRPr="00904B10">
              <w:rPr>
                <w:rFonts w:ascii="Times New Roman" w:hAnsi="Times New Roman"/>
                <w:bCs/>
                <w:szCs w:val="24"/>
                <w:lang w:eastAsia="en-US"/>
              </w:rPr>
              <w:t>Иметь практический опыт</w:t>
            </w:r>
          </w:p>
        </w:tc>
        <w:tc>
          <w:tcPr>
            <w:tcW w:w="6946" w:type="dxa"/>
          </w:tcPr>
          <w:p w:rsidR="00333933" w:rsidRPr="00904B10" w:rsidRDefault="00333933" w:rsidP="00333933">
            <w:pPr>
              <w:spacing w:after="0" w:line="240" w:lineRule="auto"/>
              <w:ind w:left="40"/>
              <w:jc w:val="both"/>
              <w:rPr>
                <w:rFonts w:ascii="Times New Roman" w:eastAsiaTheme="minorHAnsi" w:hAnsi="Times New Roman"/>
                <w:szCs w:val="24"/>
                <w:lang w:eastAsia="en-US"/>
              </w:rPr>
            </w:pPr>
            <w:r w:rsidRPr="00904B10">
              <w:rPr>
                <w:rFonts w:ascii="Times New Roman" w:eastAsiaTheme="minorHAnsi" w:hAnsi="Times New Roman"/>
                <w:szCs w:val="24"/>
                <w:lang w:eastAsia="en-US"/>
              </w:rPr>
              <w:t>Подготовка рабочего места, лабораторных условий, средств измер</w:t>
            </w:r>
            <w:r w:rsidRPr="00904B10">
              <w:rPr>
                <w:rFonts w:ascii="Times New Roman" w:eastAsiaTheme="minorHAnsi" w:hAnsi="Times New Roman"/>
                <w:szCs w:val="24"/>
                <w:lang w:eastAsia="en-US"/>
              </w:rPr>
              <w:t>е</w:t>
            </w:r>
            <w:r w:rsidRPr="00904B10">
              <w:rPr>
                <w:rFonts w:ascii="Times New Roman" w:eastAsiaTheme="minorHAnsi" w:hAnsi="Times New Roman"/>
                <w:szCs w:val="24"/>
                <w:lang w:eastAsia="en-US"/>
              </w:rPr>
              <w:t>ний и испытательного оборудования в соответствии с требованиями безопасности и охраны труда; безопасная организация труда в услов</w:t>
            </w:r>
            <w:r w:rsidRPr="00904B10">
              <w:rPr>
                <w:rFonts w:ascii="Times New Roman" w:eastAsiaTheme="minorHAnsi" w:hAnsi="Times New Roman"/>
                <w:szCs w:val="24"/>
                <w:lang w:eastAsia="en-US"/>
              </w:rPr>
              <w:t>и</w:t>
            </w:r>
            <w:r w:rsidRPr="00904B10">
              <w:rPr>
                <w:rFonts w:ascii="Times New Roman" w:eastAsiaTheme="minorHAnsi" w:hAnsi="Times New Roman"/>
                <w:szCs w:val="24"/>
                <w:lang w:eastAsia="en-US"/>
              </w:rPr>
              <w:t>ях производства; подготовка проб (жидкие, твердые, газообразные) и растворов заданной концентрации к проведению анализа в соответс</w:t>
            </w:r>
            <w:r w:rsidRPr="00904B10">
              <w:rPr>
                <w:rFonts w:ascii="Times New Roman" w:eastAsiaTheme="minorHAnsi" w:hAnsi="Times New Roman"/>
                <w:szCs w:val="24"/>
                <w:lang w:eastAsia="en-US"/>
              </w:rPr>
              <w:t>т</w:t>
            </w:r>
            <w:r w:rsidRPr="00904B10">
              <w:rPr>
                <w:rFonts w:ascii="Times New Roman" w:eastAsiaTheme="minorHAnsi" w:hAnsi="Times New Roman"/>
                <w:szCs w:val="24"/>
                <w:lang w:eastAsia="en-US"/>
              </w:rPr>
              <w:t>вии с правилами работы с химическими веществами и материалами; проведение основных приемов и операций в химической лаборатории.</w:t>
            </w:r>
          </w:p>
        </w:tc>
      </w:tr>
      <w:tr w:rsidR="00333933" w:rsidRPr="00904B10" w:rsidTr="00904B10">
        <w:tc>
          <w:tcPr>
            <w:tcW w:w="2943" w:type="dxa"/>
            <w:hideMark/>
          </w:tcPr>
          <w:p w:rsidR="00333933" w:rsidRPr="00904B10" w:rsidRDefault="00333933" w:rsidP="00333933">
            <w:pPr>
              <w:spacing w:after="0" w:line="240" w:lineRule="auto"/>
              <w:rPr>
                <w:rFonts w:ascii="Times New Roman" w:hAnsi="Times New Roman"/>
                <w:bCs/>
                <w:szCs w:val="24"/>
                <w:lang w:eastAsia="en-US"/>
              </w:rPr>
            </w:pPr>
            <w:r w:rsidRPr="00904B10">
              <w:rPr>
                <w:rFonts w:ascii="Times New Roman" w:hAnsi="Times New Roman"/>
                <w:bCs/>
                <w:szCs w:val="24"/>
                <w:lang w:eastAsia="en-US"/>
              </w:rPr>
              <w:t>уметь</w:t>
            </w:r>
          </w:p>
        </w:tc>
        <w:tc>
          <w:tcPr>
            <w:tcW w:w="6946" w:type="dxa"/>
            <w:hideMark/>
          </w:tcPr>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Организовывать рабочее место в соответствии с требованиями норм</w:t>
            </w:r>
            <w:r w:rsidRPr="00904B10">
              <w:rPr>
                <w:rFonts w:ascii="Times New Roman" w:hAnsi="Times New Roman"/>
                <w:szCs w:val="24"/>
              </w:rPr>
              <w:t>а</w:t>
            </w:r>
            <w:r w:rsidRPr="00904B10">
              <w:rPr>
                <w:rFonts w:ascii="Times New Roman" w:hAnsi="Times New Roman"/>
                <w:szCs w:val="24"/>
              </w:rPr>
              <w:t xml:space="preserve">тивных документов и правилами охраны труда; </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вести документацию в химической лаборатории; подготавливать об</w:t>
            </w:r>
            <w:r w:rsidRPr="00904B10">
              <w:rPr>
                <w:rFonts w:ascii="Times New Roman" w:hAnsi="Times New Roman"/>
                <w:szCs w:val="24"/>
              </w:rPr>
              <w:t>о</w:t>
            </w:r>
            <w:r w:rsidRPr="00904B10">
              <w:rPr>
                <w:rFonts w:ascii="Times New Roman" w:hAnsi="Times New Roman"/>
                <w:szCs w:val="24"/>
              </w:rPr>
              <w:lastRenderedPageBreak/>
              <w:t>рудование (приборы, аппаратуру) и другие средства измерения к пр</w:t>
            </w:r>
            <w:r w:rsidRPr="00904B10">
              <w:rPr>
                <w:rFonts w:ascii="Times New Roman" w:hAnsi="Times New Roman"/>
                <w:szCs w:val="24"/>
              </w:rPr>
              <w:t>о</w:t>
            </w:r>
            <w:r w:rsidRPr="00904B10">
              <w:rPr>
                <w:rFonts w:ascii="Times New Roman" w:hAnsi="Times New Roman"/>
                <w:szCs w:val="24"/>
              </w:rPr>
              <w:t>ведению экспериментов; осуществлять проверку и простую регул</w:t>
            </w:r>
            <w:r w:rsidRPr="00904B10">
              <w:rPr>
                <w:rFonts w:ascii="Times New Roman" w:hAnsi="Times New Roman"/>
                <w:szCs w:val="24"/>
              </w:rPr>
              <w:t>и</w:t>
            </w:r>
            <w:r w:rsidRPr="00904B10">
              <w:rPr>
                <w:rFonts w:ascii="Times New Roman" w:hAnsi="Times New Roman"/>
                <w:szCs w:val="24"/>
              </w:rPr>
              <w:t>ровку лабораторного оборудования, согласно разработанным инструкциям и другой документации;</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 xml:space="preserve">использовать оборудование и другие средства измерения строго в соответствии с инструкциями заводов-изготовителей; </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соблюдать безопасность при работе с лабораторной посудой и приборами;</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соблюдать правила хранения, использования и утилизации химических реактивов;</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использовать средства индивидуальной защиты;</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использовать средства коллективной защиты;</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соблюдать правила пожарной безопасности;</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соблюдать правила электробезопасности;</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оказывать первую доврачебную помощь при несчастных случаях;</w:t>
            </w:r>
          </w:p>
          <w:p w:rsidR="00333933" w:rsidRPr="00904B10" w:rsidRDefault="00333933" w:rsidP="00333933">
            <w:pPr>
              <w:spacing w:after="0" w:line="240" w:lineRule="auto"/>
              <w:ind w:left="40"/>
              <w:jc w:val="both"/>
              <w:rPr>
                <w:rFonts w:ascii="Times New Roman" w:hAnsi="Times New Roman"/>
                <w:bCs/>
                <w:szCs w:val="24"/>
                <w:shd w:val="clear" w:color="auto" w:fill="FBFFFF"/>
              </w:rPr>
            </w:pPr>
            <w:r w:rsidRPr="00904B10">
              <w:rPr>
                <w:rFonts w:ascii="Times New Roman" w:hAnsi="Times New Roman"/>
                <w:szCs w:val="24"/>
              </w:rPr>
              <w:t xml:space="preserve">соблюдать правила охраны труда при работе с агрессивными средами; </w:t>
            </w:r>
            <w:r w:rsidRPr="00904B10">
              <w:rPr>
                <w:rFonts w:ascii="Times New Roman" w:hAnsi="Times New Roman"/>
                <w:bCs/>
                <w:szCs w:val="24"/>
                <w:shd w:val="clear" w:color="auto" w:fill="FBFFFF"/>
              </w:rPr>
              <w:t>проводить отбор проб и образцов для проведения анализа;</w:t>
            </w:r>
          </w:p>
          <w:p w:rsidR="00333933" w:rsidRPr="00904B10" w:rsidRDefault="00333933" w:rsidP="00333933">
            <w:pPr>
              <w:spacing w:after="0" w:line="240" w:lineRule="auto"/>
              <w:ind w:left="40"/>
              <w:jc w:val="both"/>
              <w:rPr>
                <w:rFonts w:ascii="Times New Roman" w:hAnsi="Times New Roman"/>
                <w:bCs/>
                <w:szCs w:val="24"/>
                <w:shd w:val="clear" w:color="auto" w:fill="FBFFFF"/>
              </w:rPr>
            </w:pPr>
            <w:r w:rsidRPr="00904B10">
              <w:rPr>
                <w:rFonts w:ascii="Times New Roman" w:hAnsi="Times New Roman"/>
                <w:bCs/>
                <w:szCs w:val="24"/>
                <w:shd w:val="clear" w:color="auto" w:fill="FBFFFF"/>
              </w:rPr>
              <w:t>работать с химическими веществами с соблюдением техники безопасности и экологической безопасности;</w:t>
            </w:r>
          </w:p>
          <w:p w:rsidR="00333933" w:rsidRPr="00904B10" w:rsidRDefault="00333933" w:rsidP="00333933">
            <w:pPr>
              <w:spacing w:after="0" w:line="240" w:lineRule="auto"/>
              <w:ind w:left="40"/>
              <w:jc w:val="both"/>
              <w:rPr>
                <w:rFonts w:ascii="Times New Roman" w:hAnsi="Times New Roman"/>
                <w:bCs/>
                <w:szCs w:val="24"/>
                <w:shd w:val="clear" w:color="auto" w:fill="FBFFFF"/>
              </w:rPr>
            </w:pPr>
            <w:r w:rsidRPr="00904B10">
              <w:rPr>
                <w:rFonts w:ascii="Times New Roman" w:hAnsi="Times New Roman"/>
                <w:bCs/>
                <w:szCs w:val="24"/>
                <w:shd w:val="clear" w:color="auto" w:fill="FBFFFF"/>
              </w:rPr>
              <w:t>готовить химические реактивы;</w:t>
            </w:r>
          </w:p>
          <w:p w:rsidR="00333933" w:rsidRPr="00904B10" w:rsidRDefault="00333933" w:rsidP="00333933">
            <w:pPr>
              <w:spacing w:after="0" w:line="240" w:lineRule="auto"/>
              <w:ind w:left="40"/>
              <w:jc w:val="both"/>
              <w:rPr>
                <w:rFonts w:ascii="Times New Roman" w:hAnsi="Times New Roman"/>
                <w:bCs/>
                <w:szCs w:val="24"/>
                <w:shd w:val="clear" w:color="auto" w:fill="FBFFFF"/>
              </w:rPr>
            </w:pPr>
            <w:r w:rsidRPr="00904B10">
              <w:rPr>
                <w:rFonts w:ascii="Times New Roman" w:hAnsi="Times New Roman"/>
                <w:bCs/>
                <w:szCs w:val="24"/>
                <w:shd w:val="clear" w:color="auto" w:fill="FBFFFF"/>
              </w:rPr>
              <w:t>проводить очистку химических реактивов различными способами;</w:t>
            </w:r>
          </w:p>
          <w:p w:rsidR="00333933" w:rsidRPr="00904B10" w:rsidRDefault="00333933" w:rsidP="00333933">
            <w:pPr>
              <w:spacing w:after="0" w:line="240" w:lineRule="auto"/>
              <w:ind w:left="40"/>
              <w:jc w:val="both"/>
              <w:rPr>
                <w:rFonts w:ascii="Times New Roman" w:hAnsi="Times New Roman"/>
                <w:bCs/>
                <w:szCs w:val="24"/>
                <w:shd w:val="clear" w:color="auto" w:fill="FBFFFF"/>
              </w:rPr>
            </w:pPr>
            <w:r w:rsidRPr="00904B10">
              <w:rPr>
                <w:rFonts w:ascii="Times New Roman" w:hAnsi="Times New Roman"/>
                <w:bCs/>
                <w:szCs w:val="24"/>
                <w:shd w:val="clear" w:color="auto" w:fill="FBFFFF"/>
              </w:rPr>
              <w:t>использовать химическую посуду общего и специального назначения;</w:t>
            </w:r>
          </w:p>
          <w:p w:rsidR="00333933" w:rsidRPr="00904B10" w:rsidRDefault="00333933" w:rsidP="00333933">
            <w:pPr>
              <w:spacing w:after="0" w:line="240" w:lineRule="auto"/>
              <w:ind w:left="40"/>
              <w:jc w:val="both"/>
              <w:rPr>
                <w:rFonts w:ascii="Times New Roman" w:hAnsi="Times New Roman"/>
                <w:bCs/>
                <w:szCs w:val="24"/>
                <w:shd w:val="clear" w:color="auto" w:fill="FBFFFF"/>
              </w:rPr>
            </w:pPr>
            <w:r w:rsidRPr="00904B10">
              <w:rPr>
                <w:rFonts w:ascii="Times New Roman" w:hAnsi="Times New Roman"/>
                <w:bCs/>
                <w:szCs w:val="24"/>
                <w:shd w:val="clear" w:color="auto" w:fill="FBFFFF"/>
              </w:rPr>
              <w:t>использовать мерную посуду и проводить ее калибровку;</w:t>
            </w:r>
          </w:p>
          <w:p w:rsidR="00333933" w:rsidRPr="00904B10" w:rsidRDefault="00333933" w:rsidP="00333933">
            <w:pPr>
              <w:spacing w:after="0"/>
              <w:jc w:val="both"/>
              <w:rPr>
                <w:rFonts w:ascii="Times New Roman" w:hAnsi="Times New Roman"/>
                <w:szCs w:val="24"/>
              </w:rPr>
            </w:pPr>
            <w:r w:rsidRPr="00904B10">
              <w:rPr>
                <w:rFonts w:ascii="Times New Roman" w:hAnsi="Times New Roman"/>
                <w:bCs/>
                <w:szCs w:val="24"/>
                <w:shd w:val="clear" w:color="auto" w:fill="FBFFFF"/>
              </w:rPr>
              <w:t>осуществлять мытье и сушку химической посуды различными способами; о</w:t>
            </w:r>
            <w:r w:rsidRPr="00904B10">
              <w:rPr>
                <w:rFonts w:ascii="Times New Roman" w:hAnsi="Times New Roman"/>
                <w:szCs w:val="24"/>
              </w:rPr>
              <w:t>существлять работу на аналитических и технохимических весах;</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применять приемы разделения веществ и ионов;</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проводить весовые определения;</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проводить расчеты для приготовления растворов различных концентраций;</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осуществлять приготовление и стандартизацию растворов различной концентрации;</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определять плотность растворов кислот и щелочей;</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проводить отбор проб жидких, твердых и газообразных веществ;</w:t>
            </w:r>
          </w:p>
          <w:p w:rsidR="00333933" w:rsidRPr="00904B10" w:rsidRDefault="00333933" w:rsidP="00333933">
            <w:pPr>
              <w:spacing w:after="0"/>
              <w:jc w:val="both"/>
              <w:rPr>
                <w:rFonts w:ascii="Times New Roman" w:hAnsi="Times New Roman"/>
                <w:szCs w:val="24"/>
              </w:rPr>
            </w:pPr>
            <w:r w:rsidRPr="00904B10">
              <w:rPr>
                <w:rFonts w:ascii="Times New Roman" w:hAnsi="Times New Roman"/>
                <w:szCs w:val="24"/>
              </w:rPr>
              <w:t>проводить пробоподготовку анализируемых объектов;</w:t>
            </w:r>
          </w:p>
          <w:p w:rsidR="00333933" w:rsidRPr="00904B10" w:rsidRDefault="00333933" w:rsidP="00333933">
            <w:pPr>
              <w:spacing w:after="0" w:line="240" w:lineRule="auto"/>
              <w:rPr>
                <w:rFonts w:ascii="Times New Roman" w:hAnsi="Times New Roman"/>
                <w:bCs/>
                <w:szCs w:val="24"/>
                <w:lang w:eastAsia="en-US"/>
              </w:rPr>
            </w:pPr>
            <w:r w:rsidRPr="00904B10">
              <w:rPr>
                <w:rFonts w:ascii="Times New Roman" w:hAnsi="Times New Roman"/>
                <w:szCs w:val="24"/>
              </w:rPr>
              <w:t>проводить контроль точности испытаний.</w:t>
            </w:r>
          </w:p>
        </w:tc>
      </w:tr>
      <w:tr w:rsidR="00333933" w:rsidRPr="00904B10" w:rsidTr="00904B10">
        <w:tc>
          <w:tcPr>
            <w:tcW w:w="2943" w:type="dxa"/>
            <w:hideMark/>
          </w:tcPr>
          <w:p w:rsidR="00333933" w:rsidRPr="00904B10" w:rsidRDefault="00333933" w:rsidP="00333933">
            <w:pPr>
              <w:spacing w:after="0" w:line="240" w:lineRule="auto"/>
              <w:rPr>
                <w:rFonts w:ascii="Times New Roman" w:hAnsi="Times New Roman"/>
                <w:bCs/>
                <w:szCs w:val="24"/>
                <w:lang w:eastAsia="en-US"/>
              </w:rPr>
            </w:pPr>
            <w:r w:rsidRPr="00904B10">
              <w:rPr>
                <w:rFonts w:ascii="Times New Roman" w:hAnsi="Times New Roman"/>
                <w:bCs/>
                <w:szCs w:val="24"/>
                <w:lang w:eastAsia="en-US"/>
              </w:rPr>
              <w:lastRenderedPageBreak/>
              <w:t>знать</w:t>
            </w:r>
          </w:p>
        </w:tc>
        <w:tc>
          <w:tcPr>
            <w:tcW w:w="6946" w:type="dxa"/>
          </w:tcPr>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 xml:space="preserve">Правила охраны труда при работе в химической лаборатории; </w:t>
            </w:r>
          </w:p>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 xml:space="preserve">требования, предъявляемые к химическим лабораториям; </w:t>
            </w:r>
          </w:p>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правила ведения записей в лабораторных журналах;</w:t>
            </w:r>
          </w:p>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правила обслуживания лабораторного оборудования, аппаратуры и контрольно-измерительных приборов;</w:t>
            </w:r>
          </w:p>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правила использования средств индивидуальной и коллективной защиты;</w:t>
            </w:r>
          </w:p>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правила хранения, использования, утилизации химических реактивов;</w:t>
            </w:r>
          </w:p>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правила оказания первой доврачебной помощи;</w:t>
            </w:r>
          </w:p>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правила охраны труда при работе с лабораторной посудой и оборудованием;</w:t>
            </w:r>
          </w:p>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правила охраны труда при работе с агрессивными средами и легковоспламеняющимися жидкостями;</w:t>
            </w:r>
          </w:p>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виды инструктажа;</w:t>
            </w:r>
          </w:p>
          <w:p w:rsidR="00333933" w:rsidRPr="00904B10" w:rsidRDefault="00333933" w:rsidP="00333933">
            <w:pPr>
              <w:spacing w:after="0" w:line="240" w:lineRule="auto"/>
              <w:rPr>
                <w:rFonts w:ascii="Times New Roman" w:eastAsiaTheme="minorHAnsi" w:hAnsi="Times New Roman"/>
                <w:szCs w:val="24"/>
                <w:lang w:eastAsia="en-US"/>
              </w:rPr>
            </w:pPr>
            <w:r w:rsidRPr="00904B10">
              <w:rPr>
                <w:rFonts w:ascii="Times New Roman" w:eastAsiaTheme="minorHAnsi" w:hAnsi="Times New Roman"/>
                <w:szCs w:val="24"/>
                <w:lang w:eastAsia="en-US"/>
              </w:rPr>
              <w:t>ПДК вредных веществ в воздухе рабочей зоны; классификацию химических реактивов;</w:t>
            </w:r>
          </w:p>
          <w:p w:rsidR="00333933" w:rsidRPr="00904B10" w:rsidRDefault="00333933" w:rsidP="00333933">
            <w:pPr>
              <w:spacing w:after="0" w:line="240" w:lineRule="auto"/>
              <w:rPr>
                <w:rFonts w:ascii="Times New Roman" w:eastAsiaTheme="minorHAnsi" w:hAnsi="Times New Roman"/>
                <w:szCs w:val="24"/>
                <w:lang w:eastAsia="en-US"/>
              </w:rPr>
            </w:pPr>
            <w:r w:rsidRPr="00904B10">
              <w:rPr>
                <w:rFonts w:ascii="Times New Roman" w:eastAsiaTheme="minorHAnsi" w:hAnsi="Times New Roman"/>
                <w:szCs w:val="24"/>
                <w:lang w:eastAsia="en-US"/>
              </w:rPr>
              <w:t>правила использования химических реактивов;</w:t>
            </w:r>
          </w:p>
          <w:p w:rsidR="00333933" w:rsidRPr="00904B10" w:rsidRDefault="00333933" w:rsidP="00333933">
            <w:pPr>
              <w:spacing w:after="0" w:line="240" w:lineRule="auto"/>
              <w:rPr>
                <w:rFonts w:ascii="Times New Roman" w:eastAsiaTheme="minorHAnsi" w:hAnsi="Times New Roman"/>
                <w:szCs w:val="24"/>
                <w:lang w:eastAsia="en-US"/>
              </w:rPr>
            </w:pPr>
            <w:r w:rsidRPr="00904B10">
              <w:rPr>
                <w:rFonts w:ascii="Times New Roman" w:eastAsiaTheme="minorHAnsi" w:hAnsi="Times New Roman"/>
                <w:szCs w:val="24"/>
                <w:lang w:eastAsia="en-US"/>
              </w:rPr>
              <w:t>посуда общего и специального назначения;</w:t>
            </w:r>
          </w:p>
          <w:p w:rsidR="00333933" w:rsidRPr="00904B10" w:rsidRDefault="00333933" w:rsidP="00333933">
            <w:pPr>
              <w:spacing w:after="0" w:line="240" w:lineRule="auto"/>
              <w:rPr>
                <w:rFonts w:ascii="Times New Roman" w:eastAsiaTheme="minorHAnsi" w:hAnsi="Times New Roman"/>
                <w:szCs w:val="24"/>
                <w:lang w:eastAsia="en-US"/>
              </w:rPr>
            </w:pPr>
            <w:r w:rsidRPr="00904B10">
              <w:rPr>
                <w:rFonts w:ascii="Times New Roman" w:eastAsiaTheme="minorHAnsi" w:hAnsi="Times New Roman"/>
                <w:szCs w:val="24"/>
                <w:lang w:eastAsia="en-US"/>
              </w:rPr>
              <w:t>правила мытья и сушки химической посуды;</w:t>
            </w:r>
          </w:p>
          <w:p w:rsidR="00333933" w:rsidRPr="00904B10" w:rsidRDefault="00333933" w:rsidP="00333933">
            <w:pPr>
              <w:spacing w:after="0" w:line="240" w:lineRule="auto"/>
              <w:jc w:val="both"/>
              <w:rPr>
                <w:rFonts w:ascii="Times New Roman" w:hAnsi="Times New Roman"/>
                <w:szCs w:val="24"/>
              </w:rPr>
            </w:pPr>
            <w:r w:rsidRPr="00904B10">
              <w:rPr>
                <w:rFonts w:ascii="Times New Roman" w:hAnsi="Times New Roman"/>
                <w:szCs w:val="24"/>
              </w:rPr>
              <w:t>правила использования мерной посуды и е ее калибровки по ГОСТ 25794.1-83. «Реактивы. Методы приготовления титрованных растворов для кислотно-основного титрования»; основные приемы работы на аналитических и технических весах;</w:t>
            </w:r>
          </w:p>
          <w:p w:rsidR="00333933" w:rsidRPr="00904B10" w:rsidRDefault="00333933" w:rsidP="00333933">
            <w:pPr>
              <w:spacing w:after="0" w:line="240" w:lineRule="auto"/>
              <w:jc w:val="both"/>
              <w:rPr>
                <w:rFonts w:ascii="Times New Roman" w:hAnsi="Times New Roman"/>
                <w:szCs w:val="24"/>
              </w:rPr>
            </w:pPr>
            <w:r w:rsidRPr="00904B10">
              <w:rPr>
                <w:rFonts w:ascii="Times New Roman" w:hAnsi="Times New Roman"/>
                <w:szCs w:val="24"/>
              </w:rPr>
              <w:t>приемы разделения веществ и ионов;</w:t>
            </w:r>
          </w:p>
          <w:p w:rsidR="00333933" w:rsidRPr="00904B10" w:rsidRDefault="00333933" w:rsidP="00333933">
            <w:pPr>
              <w:spacing w:after="0" w:line="240" w:lineRule="auto"/>
              <w:jc w:val="both"/>
              <w:rPr>
                <w:rFonts w:ascii="Times New Roman" w:hAnsi="Times New Roman"/>
                <w:szCs w:val="24"/>
              </w:rPr>
            </w:pPr>
            <w:r w:rsidRPr="00904B10">
              <w:rPr>
                <w:rFonts w:ascii="Times New Roman" w:hAnsi="Times New Roman"/>
                <w:szCs w:val="24"/>
              </w:rPr>
              <w:t>способы выражения концентрации растворов;</w:t>
            </w:r>
          </w:p>
          <w:p w:rsidR="00333933" w:rsidRPr="00904B10" w:rsidRDefault="00333933" w:rsidP="00333933">
            <w:pPr>
              <w:spacing w:after="0" w:line="240" w:lineRule="auto"/>
              <w:jc w:val="both"/>
              <w:rPr>
                <w:rFonts w:ascii="Times New Roman" w:hAnsi="Times New Roman"/>
                <w:szCs w:val="24"/>
              </w:rPr>
            </w:pPr>
            <w:r w:rsidRPr="00904B10">
              <w:rPr>
                <w:rFonts w:ascii="Times New Roman" w:hAnsi="Times New Roman"/>
                <w:szCs w:val="24"/>
              </w:rPr>
              <w:t>нормативные документы, используемые для приготовления растворов;</w:t>
            </w:r>
          </w:p>
          <w:p w:rsidR="00333933" w:rsidRPr="00904B10" w:rsidRDefault="00333933" w:rsidP="00333933">
            <w:pPr>
              <w:spacing w:after="0" w:line="240" w:lineRule="auto"/>
              <w:jc w:val="both"/>
              <w:rPr>
                <w:rFonts w:ascii="Times New Roman" w:hAnsi="Times New Roman"/>
                <w:szCs w:val="24"/>
              </w:rPr>
            </w:pPr>
            <w:r w:rsidRPr="00904B10">
              <w:rPr>
                <w:rFonts w:ascii="Times New Roman" w:hAnsi="Times New Roman"/>
                <w:szCs w:val="24"/>
              </w:rPr>
              <w:t>правила приготовления и стандартизации растворов;</w:t>
            </w:r>
          </w:p>
          <w:p w:rsidR="00333933" w:rsidRPr="00904B10" w:rsidRDefault="00333933" w:rsidP="00333933">
            <w:pPr>
              <w:spacing w:after="0" w:line="240" w:lineRule="auto"/>
              <w:jc w:val="both"/>
              <w:rPr>
                <w:rFonts w:ascii="Times New Roman" w:hAnsi="Times New Roman"/>
                <w:szCs w:val="24"/>
              </w:rPr>
            </w:pPr>
            <w:r w:rsidRPr="00904B10">
              <w:rPr>
                <w:rFonts w:ascii="Times New Roman" w:hAnsi="Times New Roman"/>
                <w:szCs w:val="24"/>
              </w:rPr>
              <w:t>нормативные документы, регламентирующих отбор проб;</w:t>
            </w:r>
          </w:p>
          <w:p w:rsidR="00333933" w:rsidRPr="00904B10" w:rsidRDefault="00333933" w:rsidP="00333933">
            <w:pPr>
              <w:spacing w:after="0" w:line="240" w:lineRule="auto"/>
              <w:jc w:val="both"/>
              <w:rPr>
                <w:rFonts w:ascii="Times New Roman" w:hAnsi="Times New Roman"/>
                <w:szCs w:val="24"/>
              </w:rPr>
            </w:pPr>
            <w:r w:rsidRPr="00904B10">
              <w:rPr>
                <w:rFonts w:ascii="Times New Roman" w:hAnsi="Times New Roman"/>
                <w:szCs w:val="24"/>
              </w:rPr>
              <w:t>правила отбора проб жидких, газообразных и твердых веществ;</w:t>
            </w:r>
          </w:p>
          <w:p w:rsidR="00333933" w:rsidRPr="00904B10" w:rsidRDefault="00333933" w:rsidP="00333933">
            <w:pPr>
              <w:spacing w:after="0" w:line="240" w:lineRule="auto"/>
              <w:jc w:val="both"/>
              <w:rPr>
                <w:rFonts w:ascii="Times New Roman" w:hAnsi="Times New Roman"/>
                <w:szCs w:val="24"/>
              </w:rPr>
            </w:pPr>
            <w:r w:rsidRPr="00904B10">
              <w:rPr>
                <w:rFonts w:ascii="Times New Roman" w:hAnsi="Times New Roman"/>
                <w:szCs w:val="24"/>
              </w:rPr>
              <w:t>этапы пробоподготовки;</w:t>
            </w:r>
          </w:p>
          <w:p w:rsidR="00333933" w:rsidRPr="00904B10" w:rsidRDefault="00333933" w:rsidP="00333933">
            <w:pPr>
              <w:spacing w:after="0" w:line="240" w:lineRule="auto"/>
              <w:ind w:left="40"/>
              <w:rPr>
                <w:rFonts w:ascii="Times New Roman" w:eastAsiaTheme="minorHAnsi" w:hAnsi="Times New Roman"/>
                <w:szCs w:val="24"/>
                <w:lang w:eastAsia="en-US"/>
              </w:rPr>
            </w:pPr>
            <w:r w:rsidRPr="00904B10">
              <w:rPr>
                <w:rFonts w:ascii="Times New Roman" w:eastAsiaTheme="minorHAnsi" w:hAnsi="Times New Roman"/>
                <w:szCs w:val="24"/>
                <w:lang w:eastAsia="en-US"/>
              </w:rPr>
              <w:t>правила определения погрешности результата анализа.</w:t>
            </w:r>
          </w:p>
        </w:tc>
      </w:tr>
    </w:tbl>
    <w:p w:rsidR="00333933" w:rsidRPr="00333933" w:rsidRDefault="00333933" w:rsidP="00333933">
      <w:pPr>
        <w:spacing w:after="0" w:line="240" w:lineRule="auto"/>
        <w:rPr>
          <w:rFonts w:ascii="Times New Roman" w:hAnsi="Times New Roman"/>
          <w:b/>
          <w:sz w:val="24"/>
          <w:szCs w:val="24"/>
        </w:rPr>
      </w:pPr>
      <w:bookmarkStart w:id="2" w:name="_Hlk511591667"/>
    </w:p>
    <w:p w:rsidR="00333933" w:rsidRPr="00333933" w:rsidRDefault="00333933" w:rsidP="00333933">
      <w:pPr>
        <w:spacing w:after="0" w:line="240" w:lineRule="auto"/>
        <w:ind w:firstLine="709"/>
        <w:rPr>
          <w:rFonts w:ascii="Times New Roman" w:hAnsi="Times New Roman"/>
          <w:b/>
          <w:sz w:val="24"/>
          <w:szCs w:val="24"/>
        </w:rPr>
      </w:pPr>
      <w:r w:rsidRPr="00333933">
        <w:rPr>
          <w:rFonts w:ascii="Times New Roman" w:hAnsi="Times New Roman"/>
          <w:b/>
          <w:sz w:val="24"/>
          <w:szCs w:val="24"/>
        </w:rPr>
        <w:t>1.2. Количество часов, отводимое на освоение профессионального модуля</w:t>
      </w:r>
    </w:p>
    <w:p w:rsidR="00333933" w:rsidRPr="00333933" w:rsidRDefault="00333933" w:rsidP="00333933">
      <w:pPr>
        <w:spacing w:after="0"/>
        <w:rPr>
          <w:rFonts w:ascii="Times New Roman" w:hAnsi="Times New Roman"/>
          <w:sz w:val="24"/>
          <w:szCs w:val="24"/>
        </w:rPr>
      </w:pPr>
    </w:p>
    <w:p w:rsidR="00333933" w:rsidRPr="00333933" w:rsidRDefault="00333933" w:rsidP="00333933">
      <w:pPr>
        <w:spacing w:after="0"/>
        <w:rPr>
          <w:rFonts w:ascii="Times New Roman" w:hAnsi="Times New Roman"/>
          <w:sz w:val="24"/>
          <w:szCs w:val="24"/>
        </w:rPr>
      </w:pPr>
      <w:r w:rsidRPr="00333933">
        <w:rPr>
          <w:rFonts w:ascii="Times New Roman" w:hAnsi="Times New Roman"/>
          <w:sz w:val="24"/>
          <w:szCs w:val="24"/>
        </w:rPr>
        <w:t xml:space="preserve">Всего часов </w:t>
      </w:r>
      <w:bookmarkStart w:id="3" w:name="_Hlk106283067"/>
      <w:r w:rsidRPr="00333933">
        <w:rPr>
          <w:rFonts w:ascii="Times New Roman" w:hAnsi="Times New Roman"/>
          <w:sz w:val="24"/>
          <w:szCs w:val="24"/>
        </w:rPr>
        <w:t>376</w:t>
      </w:r>
      <w:bookmarkEnd w:id="3"/>
    </w:p>
    <w:p w:rsidR="00333933" w:rsidRPr="00333933" w:rsidRDefault="00333933" w:rsidP="00333933">
      <w:pPr>
        <w:spacing w:after="0"/>
        <w:ind w:firstLine="709"/>
        <w:rPr>
          <w:rFonts w:ascii="Times New Roman" w:hAnsi="Times New Roman"/>
          <w:sz w:val="24"/>
          <w:szCs w:val="24"/>
        </w:rPr>
      </w:pPr>
      <w:r w:rsidRPr="00333933">
        <w:rPr>
          <w:rFonts w:ascii="Times New Roman" w:hAnsi="Times New Roman"/>
          <w:sz w:val="24"/>
          <w:szCs w:val="24"/>
        </w:rPr>
        <w:t>теоретическая подготовка 72</w:t>
      </w:r>
    </w:p>
    <w:p w:rsidR="00333933" w:rsidRPr="00333933" w:rsidRDefault="00333933" w:rsidP="00333933">
      <w:pPr>
        <w:spacing w:after="0"/>
        <w:ind w:firstLine="708"/>
        <w:rPr>
          <w:rFonts w:ascii="Times New Roman" w:hAnsi="Times New Roman"/>
          <w:sz w:val="24"/>
          <w:szCs w:val="24"/>
        </w:rPr>
      </w:pPr>
      <w:r w:rsidRPr="00333933">
        <w:rPr>
          <w:rFonts w:ascii="Times New Roman" w:hAnsi="Times New Roman"/>
          <w:sz w:val="24"/>
          <w:szCs w:val="24"/>
        </w:rPr>
        <w:t>в том числе в форме практической подготовки 70</w:t>
      </w:r>
    </w:p>
    <w:p w:rsidR="00333933" w:rsidRPr="00333933" w:rsidRDefault="00333933" w:rsidP="00333933">
      <w:pPr>
        <w:spacing w:after="0"/>
        <w:rPr>
          <w:rFonts w:ascii="Times New Roman" w:hAnsi="Times New Roman"/>
          <w:sz w:val="24"/>
          <w:szCs w:val="24"/>
        </w:rPr>
      </w:pPr>
    </w:p>
    <w:p w:rsidR="00333933" w:rsidRPr="00333933" w:rsidRDefault="00333933" w:rsidP="00333933">
      <w:pPr>
        <w:spacing w:after="0"/>
        <w:rPr>
          <w:rFonts w:ascii="Times New Roman" w:hAnsi="Times New Roman"/>
          <w:sz w:val="24"/>
          <w:szCs w:val="24"/>
        </w:rPr>
      </w:pPr>
      <w:r w:rsidRPr="00333933">
        <w:rPr>
          <w:rFonts w:ascii="Times New Roman" w:hAnsi="Times New Roman"/>
          <w:sz w:val="24"/>
          <w:szCs w:val="24"/>
        </w:rPr>
        <w:t>Из них на освоение МДК 1</w:t>
      </w:r>
      <w:r w:rsidR="00904B10">
        <w:rPr>
          <w:rFonts w:ascii="Times New Roman" w:hAnsi="Times New Roman"/>
          <w:sz w:val="24"/>
          <w:szCs w:val="24"/>
        </w:rPr>
        <w:t xml:space="preserve">34 </w:t>
      </w:r>
      <w:r w:rsidRPr="00333933">
        <w:rPr>
          <w:rFonts w:ascii="Times New Roman" w:hAnsi="Times New Roman"/>
          <w:sz w:val="24"/>
          <w:szCs w:val="24"/>
        </w:rPr>
        <w:t xml:space="preserve">практики, </w:t>
      </w:r>
    </w:p>
    <w:p w:rsidR="00333933" w:rsidRPr="00333933" w:rsidRDefault="00333933" w:rsidP="00333933">
      <w:pPr>
        <w:spacing w:after="0"/>
        <w:rPr>
          <w:rFonts w:ascii="Times New Roman" w:hAnsi="Times New Roman"/>
          <w:sz w:val="24"/>
          <w:szCs w:val="24"/>
        </w:rPr>
      </w:pPr>
      <w:r w:rsidRPr="00333933">
        <w:rPr>
          <w:rFonts w:ascii="Times New Roman" w:hAnsi="Times New Roman"/>
          <w:sz w:val="24"/>
          <w:szCs w:val="24"/>
        </w:rPr>
        <w:t xml:space="preserve">                                       в том числе учебную108</w:t>
      </w:r>
    </w:p>
    <w:p w:rsidR="00333933" w:rsidRPr="00333933" w:rsidRDefault="00333933" w:rsidP="00333933">
      <w:pPr>
        <w:spacing w:after="0"/>
        <w:ind w:left="1416" w:firstLine="708"/>
        <w:rPr>
          <w:rFonts w:ascii="Times New Roman" w:hAnsi="Times New Roman"/>
          <w:sz w:val="24"/>
          <w:szCs w:val="24"/>
        </w:rPr>
      </w:pPr>
      <w:r w:rsidRPr="00333933">
        <w:rPr>
          <w:rFonts w:ascii="Times New Roman" w:hAnsi="Times New Roman"/>
          <w:sz w:val="24"/>
          <w:szCs w:val="24"/>
        </w:rPr>
        <w:t>производственную 126</w:t>
      </w:r>
    </w:p>
    <w:p w:rsidR="00333933" w:rsidRPr="00333933" w:rsidRDefault="00333933" w:rsidP="00333933">
      <w:pPr>
        <w:rPr>
          <w:rFonts w:ascii="Times New Roman" w:hAnsi="Times New Roman"/>
          <w:i/>
          <w:sz w:val="24"/>
          <w:szCs w:val="24"/>
        </w:rPr>
      </w:pPr>
      <w:r w:rsidRPr="00333933">
        <w:rPr>
          <w:rFonts w:ascii="Times New Roman" w:hAnsi="Times New Roman"/>
          <w:iCs/>
          <w:sz w:val="24"/>
          <w:szCs w:val="24"/>
        </w:rPr>
        <w:t>Промежуточная аттестация</w:t>
      </w:r>
      <w:bookmarkEnd w:id="2"/>
      <w:r w:rsidR="00904B10">
        <w:rPr>
          <w:rFonts w:ascii="Times New Roman" w:hAnsi="Times New Roman"/>
          <w:iCs/>
          <w:sz w:val="24"/>
          <w:szCs w:val="24"/>
        </w:rPr>
        <w:t xml:space="preserve"> </w:t>
      </w:r>
      <w:r w:rsidRPr="00333933">
        <w:rPr>
          <w:rFonts w:ascii="Times New Roman" w:hAnsi="Times New Roman"/>
          <w:i/>
          <w:sz w:val="24"/>
          <w:szCs w:val="24"/>
        </w:rPr>
        <w:t>экзамен</w:t>
      </w:r>
      <w:r w:rsidRPr="00333933">
        <w:rPr>
          <w:rFonts w:ascii="Times New Roman" w:hAnsi="Times New Roman"/>
          <w:bCs/>
          <w:i/>
          <w:sz w:val="24"/>
          <w:szCs w:val="24"/>
        </w:rPr>
        <w:t>.</w:t>
      </w:r>
    </w:p>
    <w:p w:rsidR="00333933" w:rsidRPr="00333933" w:rsidRDefault="00333933" w:rsidP="00333933">
      <w:pPr>
        <w:rPr>
          <w:rFonts w:ascii="Times New Roman" w:hAnsi="Times New Roman"/>
          <w:b/>
          <w:i/>
          <w:sz w:val="24"/>
          <w:szCs w:val="24"/>
        </w:rPr>
      </w:pPr>
    </w:p>
    <w:p w:rsidR="00333933" w:rsidRPr="00333933" w:rsidRDefault="00333933" w:rsidP="00333933">
      <w:pPr>
        <w:rPr>
          <w:rFonts w:ascii="Times New Roman" w:hAnsi="Times New Roman"/>
          <w:b/>
          <w:i/>
          <w:sz w:val="24"/>
          <w:szCs w:val="24"/>
        </w:rPr>
        <w:sectPr w:rsidR="00333933" w:rsidRPr="00333933" w:rsidSect="00904B10">
          <w:pgSz w:w="11907" w:h="16840"/>
          <w:pgMar w:top="1134" w:right="851" w:bottom="992" w:left="1418" w:header="709" w:footer="709" w:gutter="0"/>
          <w:cols w:space="720"/>
        </w:sectPr>
      </w:pPr>
    </w:p>
    <w:p w:rsidR="00333933" w:rsidRPr="00333933" w:rsidRDefault="00333933" w:rsidP="00333933">
      <w:pPr>
        <w:spacing w:after="0"/>
        <w:jc w:val="center"/>
        <w:rPr>
          <w:rFonts w:ascii="Times New Roman" w:hAnsi="Times New Roman"/>
          <w:b/>
          <w:caps/>
          <w:sz w:val="24"/>
          <w:szCs w:val="24"/>
        </w:rPr>
      </w:pPr>
      <w:r w:rsidRPr="00333933">
        <w:rPr>
          <w:rFonts w:ascii="Times New Roman" w:hAnsi="Times New Roman"/>
          <w:b/>
          <w:caps/>
          <w:sz w:val="24"/>
          <w:szCs w:val="24"/>
        </w:rPr>
        <w:t>2. Структура и содержание профессионального модуля</w:t>
      </w:r>
    </w:p>
    <w:p w:rsidR="00333933" w:rsidRPr="00333933" w:rsidRDefault="00333933" w:rsidP="00333933">
      <w:pPr>
        <w:spacing w:after="0"/>
        <w:ind w:firstLine="851"/>
        <w:rPr>
          <w:rFonts w:ascii="Times New Roman" w:hAnsi="Times New Roman"/>
          <w:sz w:val="24"/>
          <w:szCs w:val="24"/>
        </w:rPr>
      </w:pPr>
      <w:r w:rsidRPr="00333933">
        <w:rPr>
          <w:rFonts w:ascii="Times New Roman" w:hAnsi="Times New Roman"/>
          <w:b/>
          <w:sz w:val="24"/>
          <w:szCs w:val="24"/>
        </w:rPr>
        <w:t>2.1. Структура профессионального модуля</w:t>
      </w:r>
    </w:p>
    <w:p w:rsidR="00333933" w:rsidRPr="00333933" w:rsidRDefault="00333933" w:rsidP="00333933">
      <w:pPr>
        <w:tabs>
          <w:tab w:val="left" w:pos="9990"/>
        </w:tabs>
        <w:rPr>
          <w:rFonts w:ascii="Times New Roman" w:hAnsi="Times New Roman"/>
          <w:b/>
          <w:sz w:val="24"/>
          <w:szCs w:val="24"/>
        </w:rPr>
      </w:pPr>
      <w:r w:rsidRPr="00333933">
        <w:rPr>
          <w:rFonts w:ascii="Times New Roman" w:hAnsi="Times New Roman"/>
          <w:b/>
          <w:sz w:val="24"/>
          <w:szCs w:val="24"/>
        </w:rPr>
        <w:t>2.1. Структура профессионального модуля</w:t>
      </w: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74"/>
        <w:gridCol w:w="3262"/>
        <w:gridCol w:w="1135"/>
        <w:gridCol w:w="984"/>
        <w:gridCol w:w="848"/>
        <w:gridCol w:w="1418"/>
        <w:gridCol w:w="1573"/>
        <w:gridCol w:w="19"/>
        <w:gridCol w:w="1243"/>
        <w:gridCol w:w="1135"/>
        <w:gridCol w:w="1005"/>
        <w:gridCol w:w="12"/>
        <w:gridCol w:w="1110"/>
      </w:tblGrid>
      <w:tr w:rsidR="00333933" w:rsidRPr="00333933" w:rsidTr="00904B10">
        <w:trPr>
          <w:trHeight w:val="353"/>
        </w:trPr>
        <w:tc>
          <w:tcPr>
            <w:tcW w:w="543" w:type="pct"/>
            <w:vMerge w:val="restart"/>
            <w:vAlign w:val="center"/>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Коды профессиональных общих компетенций</w:t>
            </w:r>
          </w:p>
        </w:tc>
        <w:tc>
          <w:tcPr>
            <w:tcW w:w="1058" w:type="pct"/>
            <w:vMerge w:val="restart"/>
            <w:vAlign w:val="center"/>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Наименования разделов профессионального модуля</w:t>
            </w:r>
          </w:p>
        </w:tc>
        <w:tc>
          <w:tcPr>
            <w:tcW w:w="368" w:type="pct"/>
            <w:vMerge w:val="restart"/>
            <w:vAlign w:val="center"/>
            <w:hideMark/>
          </w:tcPr>
          <w:p w:rsidR="00333933" w:rsidRPr="00333933" w:rsidRDefault="00333933" w:rsidP="00333933">
            <w:pPr>
              <w:spacing w:after="0" w:line="240" w:lineRule="auto"/>
              <w:rPr>
                <w:rFonts w:ascii="Times New Roman" w:hAnsi="Times New Roman"/>
                <w:iCs/>
                <w:sz w:val="24"/>
                <w:szCs w:val="24"/>
              </w:rPr>
            </w:pPr>
            <w:r w:rsidRPr="00333933">
              <w:rPr>
                <w:rFonts w:ascii="Times New Roman" w:hAnsi="Times New Roman"/>
                <w:iCs/>
                <w:sz w:val="24"/>
                <w:szCs w:val="24"/>
              </w:rPr>
              <w:t>Всего, час.</w:t>
            </w:r>
          </w:p>
        </w:tc>
        <w:tc>
          <w:tcPr>
            <w:tcW w:w="319" w:type="pct"/>
            <w:vMerge w:val="restart"/>
          </w:tcPr>
          <w:p w:rsidR="00333933" w:rsidRPr="00333933" w:rsidRDefault="00333933" w:rsidP="00333933">
            <w:pPr>
              <w:spacing w:after="0" w:line="240" w:lineRule="auto"/>
              <w:jc w:val="center"/>
              <w:rPr>
                <w:rFonts w:ascii="Times New Roman" w:hAnsi="Times New Roman"/>
                <w:iCs/>
                <w:sz w:val="24"/>
                <w:szCs w:val="24"/>
              </w:rPr>
            </w:pPr>
            <w:r w:rsidRPr="00333933">
              <w:rPr>
                <w:rFonts w:ascii="Times New Roman" w:hAnsi="Times New Roman"/>
                <w:iCs/>
                <w:sz w:val="24"/>
                <w:szCs w:val="24"/>
              </w:rPr>
              <w:t>В том числе в форме практической подготовки</w:t>
            </w:r>
          </w:p>
        </w:tc>
        <w:tc>
          <w:tcPr>
            <w:tcW w:w="2712" w:type="pct"/>
            <w:gridSpan w:val="9"/>
          </w:tcPr>
          <w:p w:rsidR="00333933" w:rsidRPr="00333933" w:rsidRDefault="00333933" w:rsidP="00333933">
            <w:pPr>
              <w:spacing w:after="0" w:line="240" w:lineRule="auto"/>
              <w:jc w:val="center"/>
              <w:rPr>
                <w:rFonts w:ascii="Times New Roman" w:hAnsi="Times New Roman"/>
                <w:iCs/>
                <w:sz w:val="24"/>
                <w:szCs w:val="24"/>
              </w:rPr>
            </w:pPr>
            <w:r w:rsidRPr="00333933">
              <w:rPr>
                <w:rFonts w:ascii="Times New Roman" w:hAnsi="Times New Roman"/>
                <w:iCs/>
                <w:sz w:val="24"/>
                <w:szCs w:val="24"/>
              </w:rPr>
              <w:t>Объем профессионального модуля, ак. час.</w:t>
            </w:r>
          </w:p>
        </w:tc>
      </w:tr>
      <w:tr w:rsidR="00333933" w:rsidRPr="00333933" w:rsidTr="00904B10">
        <w:tc>
          <w:tcPr>
            <w:tcW w:w="543" w:type="pct"/>
            <w:vMerge/>
            <w:vAlign w:val="center"/>
            <w:hideMark/>
          </w:tcPr>
          <w:p w:rsidR="00333933" w:rsidRPr="00333933" w:rsidRDefault="00333933" w:rsidP="00333933">
            <w:pPr>
              <w:spacing w:after="0" w:line="240" w:lineRule="auto"/>
              <w:rPr>
                <w:rFonts w:ascii="Times New Roman" w:hAnsi="Times New Roman"/>
                <w:sz w:val="24"/>
                <w:szCs w:val="24"/>
              </w:rPr>
            </w:pPr>
          </w:p>
        </w:tc>
        <w:tc>
          <w:tcPr>
            <w:tcW w:w="1058" w:type="pct"/>
            <w:vMerge/>
            <w:vAlign w:val="center"/>
            <w:hideMark/>
          </w:tcPr>
          <w:p w:rsidR="00333933" w:rsidRPr="00333933" w:rsidRDefault="00333933" w:rsidP="00333933">
            <w:pPr>
              <w:spacing w:after="0" w:line="240" w:lineRule="auto"/>
              <w:rPr>
                <w:rFonts w:ascii="Times New Roman" w:hAnsi="Times New Roman"/>
                <w:sz w:val="24"/>
                <w:szCs w:val="24"/>
              </w:rPr>
            </w:pPr>
          </w:p>
        </w:tc>
        <w:tc>
          <w:tcPr>
            <w:tcW w:w="368" w:type="pct"/>
            <w:vMerge/>
            <w:vAlign w:val="center"/>
            <w:hideMark/>
          </w:tcPr>
          <w:p w:rsidR="00333933" w:rsidRPr="00333933" w:rsidRDefault="00333933" w:rsidP="00333933">
            <w:pPr>
              <w:spacing w:after="0" w:line="240" w:lineRule="auto"/>
              <w:rPr>
                <w:rFonts w:ascii="Times New Roman" w:hAnsi="Times New Roman"/>
                <w:iCs/>
                <w:sz w:val="24"/>
                <w:szCs w:val="24"/>
              </w:rPr>
            </w:pPr>
          </w:p>
        </w:tc>
        <w:tc>
          <w:tcPr>
            <w:tcW w:w="319" w:type="pct"/>
            <w:vMerge/>
          </w:tcPr>
          <w:p w:rsidR="00333933" w:rsidRPr="00333933" w:rsidRDefault="00333933" w:rsidP="00333933">
            <w:pPr>
              <w:spacing w:after="0" w:line="240" w:lineRule="auto"/>
              <w:jc w:val="center"/>
              <w:rPr>
                <w:rFonts w:ascii="Times New Roman" w:hAnsi="Times New Roman"/>
                <w:iCs/>
                <w:sz w:val="24"/>
                <w:szCs w:val="24"/>
              </w:rPr>
            </w:pPr>
          </w:p>
        </w:tc>
        <w:tc>
          <w:tcPr>
            <w:tcW w:w="2022" w:type="pct"/>
            <w:gridSpan w:val="6"/>
            <w:vAlign w:val="center"/>
            <w:hideMark/>
          </w:tcPr>
          <w:p w:rsidR="00333933" w:rsidRPr="00333933" w:rsidRDefault="00333933" w:rsidP="00333933">
            <w:pPr>
              <w:spacing w:after="0" w:line="240" w:lineRule="auto"/>
              <w:jc w:val="center"/>
              <w:rPr>
                <w:rFonts w:ascii="Times New Roman" w:hAnsi="Times New Roman"/>
                <w:iCs/>
                <w:sz w:val="24"/>
                <w:szCs w:val="24"/>
              </w:rPr>
            </w:pPr>
            <w:r w:rsidRPr="00333933">
              <w:rPr>
                <w:rFonts w:ascii="Times New Roman" w:hAnsi="Times New Roman"/>
                <w:iCs/>
                <w:sz w:val="24"/>
                <w:szCs w:val="24"/>
              </w:rPr>
              <w:t>Обучение по МДК</w:t>
            </w:r>
          </w:p>
        </w:tc>
        <w:tc>
          <w:tcPr>
            <w:tcW w:w="690" w:type="pct"/>
            <w:gridSpan w:val="3"/>
            <w:vAlign w:val="center"/>
            <w:hideMark/>
          </w:tcPr>
          <w:p w:rsidR="00333933" w:rsidRPr="00333933" w:rsidRDefault="00333933" w:rsidP="00333933">
            <w:pPr>
              <w:spacing w:after="0" w:line="240" w:lineRule="auto"/>
              <w:jc w:val="center"/>
              <w:rPr>
                <w:rFonts w:ascii="Times New Roman" w:hAnsi="Times New Roman"/>
                <w:iCs/>
                <w:sz w:val="24"/>
                <w:szCs w:val="24"/>
              </w:rPr>
            </w:pPr>
            <w:r w:rsidRPr="00333933">
              <w:rPr>
                <w:rFonts w:ascii="Times New Roman" w:hAnsi="Times New Roman"/>
                <w:iCs/>
                <w:sz w:val="24"/>
                <w:szCs w:val="24"/>
              </w:rPr>
              <w:t>Практики</w:t>
            </w:r>
          </w:p>
        </w:tc>
      </w:tr>
      <w:tr w:rsidR="00333933" w:rsidRPr="00333933" w:rsidTr="00904B10">
        <w:tc>
          <w:tcPr>
            <w:tcW w:w="543" w:type="pct"/>
            <w:vMerge/>
            <w:vAlign w:val="center"/>
          </w:tcPr>
          <w:p w:rsidR="00333933" w:rsidRPr="00333933" w:rsidRDefault="00333933" w:rsidP="00333933">
            <w:pPr>
              <w:spacing w:after="0" w:line="240" w:lineRule="auto"/>
              <w:rPr>
                <w:rFonts w:ascii="Times New Roman" w:hAnsi="Times New Roman"/>
                <w:sz w:val="24"/>
                <w:szCs w:val="24"/>
              </w:rPr>
            </w:pPr>
          </w:p>
        </w:tc>
        <w:tc>
          <w:tcPr>
            <w:tcW w:w="1058" w:type="pct"/>
            <w:vMerge/>
            <w:vAlign w:val="center"/>
          </w:tcPr>
          <w:p w:rsidR="00333933" w:rsidRPr="00333933" w:rsidRDefault="00333933" w:rsidP="00333933">
            <w:pPr>
              <w:spacing w:after="0" w:line="240" w:lineRule="auto"/>
              <w:rPr>
                <w:rFonts w:ascii="Times New Roman" w:hAnsi="Times New Roman"/>
                <w:sz w:val="24"/>
                <w:szCs w:val="24"/>
              </w:rPr>
            </w:pPr>
          </w:p>
        </w:tc>
        <w:tc>
          <w:tcPr>
            <w:tcW w:w="368" w:type="pct"/>
            <w:vMerge/>
            <w:vAlign w:val="center"/>
          </w:tcPr>
          <w:p w:rsidR="00333933" w:rsidRPr="00333933" w:rsidRDefault="00333933" w:rsidP="00333933">
            <w:pPr>
              <w:spacing w:after="0" w:line="240" w:lineRule="auto"/>
              <w:rPr>
                <w:rFonts w:ascii="Times New Roman" w:hAnsi="Times New Roman"/>
                <w:iCs/>
                <w:sz w:val="24"/>
                <w:szCs w:val="24"/>
              </w:rPr>
            </w:pPr>
          </w:p>
        </w:tc>
        <w:tc>
          <w:tcPr>
            <w:tcW w:w="319" w:type="pct"/>
            <w:vMerge/>
          </w:tcPr>
          <w:p w:rsidR="00333933" w:rsidRPr="00333933" w:rsidRDefault="00333933" w:rsidP="00333933">
            <w:pPr>
              <w:spacing w:after="0" w:line="240" w:lineRule="auto"/>
              <w:jc w:val="center"/>
              <w:rPr>
                <w:rFonts w:ascii="Times New Roman" w:hAnsi="Times New Roman"/>
                <w:iCs/>
                <w:sz w:val="24"/>
                <w:szCs w:val="24"/>
              </w:rPr>
            </w:pPr>
          </w:p>
        </w:tc>
        <w:tc>
          <w:tcPr>
            <w:tcW w:w="2022" w:type="pct"/>
            <w:gridSpan w:val="6"/>
            <w:vAlign w:val="center"/>
          </w:tcPr>
          <w:p w:rsidR="00333933" w:rsidRPr="00333933" w:rsidRDefault="00333933" w:rsidP="00333933">
            <w:pPr>
              <w:spacing w:after="0" w:line="240" w:lineRule="auto"/>
              <w:jc w:val="center"/>
              <w:rPr>
                <w:rFonts w:ascii="Times New Roman" w:hAnsi="Times New Roman"/>
                <w:iCs/>
                <w:sz w:val="24"/>
                <w:szCs w:val="24"/>
              </w:rPr>
            </w:pPr>
            <w:r w:rsidRPr="00333933">
              <w:rPr>
                <w:rFonts w:ascii="Times New Roman" w:hAnsi="Times New Roman"/>
                <w:iCs/>
                <w:sz w:val="24"/>
                <w:szCs w:val="24"/>
              </w:rPr>
              <w:t>В том числе</w:t>
            </w:r>
          </w:p>
        </w:tc>
        <w:tc>
          <w:tcPr>
            <w:tcW w:w="690" w:type="pct"/>
            <w:gridSpan w:val="3"/>
            <w:vAlign w:val="center"/>
          </w:tcPr>
          <w:p w:rsidR="00333933" w:rsidRPr="00333933" w:rsidRDefault="00333933" w:rsidP="00333933">
            <w:pPr>
              <w:spacing w:after="0" w:line="240" w:lineRule="auto"/>
              <w:jc w:val="center"/>
              <w:rPr>
                <w:rFonts w:ascii="Times New Roman" w:hAnsi="Times New Roman"/>
                <w:iCs/>
                <w:sz w:val="24"/>
                <w:szCs w:val="24"/>
              </w:rPr>
            </w:pPr>
          </w:p>
        </w:tc>
      </w:tr>
      <w:tr w:rsidR="00333933" w:rsidRPr="00333933" w:rsidTr="00904B10">
        <w:tc>
          <w:tcPr>
            <w:tcW w:w="543" w:type="pct"/>
            <w:vMerge/>
            <w:vAlign w:val="center"/>
            <w:hideMark/>
          </w:tcPr>
          <w:p w:rsidR="00333933" w:rsidRPr="00333933" w:rsidRDefault="00333933" w:rsidP="00333933">
            <w:pPr>
              <w:spacing w:after="0" w:line="240" w:lineRule="auto"/>
              <w:rPr>
                <w:rFonts w:ascii="Times New Roman" w:hAnsi="Times New Roman"/>
                <w:sz w:val="24"/>
                <w:szCs w:val="24"/>
              </w:rPr>
            </w:pPr>
          </w:p>
        </w:tc>
        <w:tc>
          <w:tcPr>
            <w:tcW w:w="1058" w:type="pct"/>
            <w:vMerge/>
            <w:vAlign w:val="center"/>
            <w:hideMark/>
          </w:tcPr>
          <w:p w:rsidR="00333933" w:rsidRPr="00333933" w:rsidRDefault="00333933" w:rsidP="00333933">
            <w:pPr>
              <w:spacing w:after="0" w:line="240" w:lineRule="auto"/>
              <w:rPr>
                <w:rFonts w:ascii="Times New Roman" w:hAnsi="Times New Roman"/>
                <w:sz w:val="24"/>
                <w:szCs w:val="24"/>
              </w:rPr>
            </w:pPr>
          </w:p>
        </w:tc>
        <w:tc>
          <w:tcPr>
            <w:tcW w:w="368" w:type="pct"/>
            <w:vMerge/>
            <w:vAlign w:val="center"/>
            <w:hideMark/>
          </w:tcPr>
          <w:p w:rsidR="00333933" w:rsidRPr="00333933" w:rsidRDefault="00333933" w:rsidP="00333933">
            <w:pPr>
              <w:spacing w:after="0" w:line="240" w:lineRule="auto"/>
              <w:rPr>
                <w:rFonts w:ascii="Times New Roman" w:hAnsi="Times New Roman"/>
                <w:iCs/>
                <w:sz w:val="24"/>
                <w:szCs w:val="24"/>
              </w:rPr>
            </w:pPr>
          </w:p>
        </w:tc>
        <w:tc>
          <w:tcPr>
            <w:tcW w:w="319" w:type="pct"/>
            <w:vMerge/>
          </w:tcPr>
          <w:p w:rsidR="00333933" w:rsidRPr="00333933" w:rsidRDefault="00333933" w:rsidP="00333933">
            <w:pPr>
              <w:spacing w:after="0" w:line="240" w:lineRule="auto"/>
              <w:rPr>
                <w:rFonts w:ascii="Times New Roman" w:hAnsi="Times New Roman"/>
                <w:iCs/>
                <w:sz w:val="24"/>
                <w:szCs w:val="24"/>
              </w:rPr>
            </w:pPr>
          </w:p>
        </w:tc>
        <w:tc>
          <w:tcPr>
            <w:tcW w:w="275" w:type="pct"/>
            <w:vAlign w:val="center"/>
            <w:hideMark/>
          </w:tcPr>
          <w:p w:rsidR="00333933" w:rsidRPr="00333933" w:rsidRDefault="00333933" w:rsidP="00333933">
            <w:pPr>
              <w:spacing w:after="0" w:line="240" w:lineRule="auto"/>
              <w:rPr>
                <w:rFonts w:ascii="Times New Roman" w:hAnsi="Times New Roman"/>
                <w:iCs/>
                <w:sz w:val="24"/>
                <w:szCs w:val="24"/>
              </w:rPr>
            </w:pPr>
            <w:r w:rsidRPr="00333933">
              <w:rPr>
                <w:rFonts w:ascii="Times New Roman" w:hAnsi="Times New Roman"/>
                <w:iCs/>
                <w:sz w:val="24"/>
                <w:szCs w:val="24"/>
              </w:rPr>
              <w:t>всего</w:t>
            </w:r>
          </w:p>
        </w:tc>
        <w:tc>
          <w:tcPr>
            <w:tcW w:w="460" w:type="pct"/>
            <w:vAlign w:val="bottom"/>
            <w:hideMark/>
          </w:tcPr>
          <w:p w:rsidR="00333933" w:rsidRPr="00333933" w:rsidRDefault="00333933" w:rsidP="00333933">
            <w:pPr>
              <w:spacing w:after="0" w:line="240" w:lineRule="auto"/>
              <w:jc w:val="center"/>
              <w:rPr>
                <w:rFonts w:ascii="Times New Roman" w:hAnsi="Times New Roman"/>
                <w:iCs/>
                <w:color w:val="000000"/>
                <w:sz w:val="24"/>
                <w:szCs w:val="24"/>
              </w:rPr>
            </w:pPr>
            <w:r w:rsidRPr="00333933">
              <w:rPr>
                <w:rFonts w:ascii="Times New Roman" w:hAnsi="Times New Roman"/>
                <w:iCs/>
                <w:color w:val="000000"/>
                <w:sz w:val="24"/>
                <w:szCs w:val="24"/>
              </w:rPr>
              <w:t>Лабораторных и практических занятий</w:t>
            </w:r>
          </w:p>
        </w:tc>
        <w:tc>
          <w:tcPr>
            <w:tcW w:w="516" w:type="pct"/>
            <w:gridSpan w:val="2"/>
            <w:vAlign w:val="bottom"/>
            <w:hideMark/>
          </w:tcPr>
          <w:p w:rsidR="00333933" w:rsidRPr="00333933" w:rsidRDefault="00333933" w:rsidP="00333933">
            <w:pPr>
              <w:spacing w:after="0" w:line="240" w:lineRule="auto"/>
              <w:jc w:val="center"/>
              <w:rPr>
                <w:rFonts w:ascii="Times New Roman" w:hAnsi="Times New Roman"/>
                <w:iCs/>
                <w:color w:val="000000"/>
                <w:sz w:val="24"/>
                <w:szCs w:val="24"/>
              </w:rPr>
            </w:pPr>
            <w:r w:rsidRPr="00333933">
              <w:rPr>
                <w:rFonts w:ascii="Times New Roman" w:hAnsi="Times New Roman"/>
                <w:iCs/>
                <w:color w:val="000000"/>
                <w:sz w:val="24"/>
                <w:szCs w:val="24"/>
              </w:rPr>
              <w:t>Курсовых работ (проектов)</w:t>
            </w:r>
          </w:p>
        </w:tc>
        <w:tc>
          <w:tcPr>
            <w:tcW w:w="403" w:type="pct"/>
          </w:tcPr>
          <w:p w:rsidR="00333933" w:rsidRPr="00333933" w:rsidRDefault="00333933" w:rsidP="00333933">
            <w:pPr>
              <w:spacing w:after="0" w:line="240" w:lineRule="auto"/>
              <w:rPr>
                <w:rFonts w:ascii="Times New Roman" w:hAnsi="Times New Roman"/>
                <w:iCs/>
                <w:sz w:val="24"/>
                <w:szCs w:val="24"/>
              </w:rPr>
            </w:pPr>
            <w:r w:rsidRPr="00333933">
              <w:rPr>
                <w:rFonts w:ascii="Times New Roman" w:hAnsi="Times New Roman"/>
                <w:iCs/>
                <w:sz w:val="24"/>
                <w:szCs w:val="24"/>
              </w:rPr>
              <w:t>Самостоятельная работа</w:t>
            </w:r>
          </w:p>
        </w:tc>
        <w:tc>
          <w:tcPr>
            <w:tcW w:w="368" w:type="pct"/>
          </w:tcPr>
          <w:p w:rsidR="00333933" w:rsidRPr="00333933" w:rsidRDefault="00333933" w:rsidP="00333933">
            <w:pPr>
              <w:spacing w:after="0" w:line="240" w:lineRule="auto"/>
              <w:rPr>
                <w:rFonts w:ascii="Times New Roman" w:hAnsi="Times New Roman"/>
                <w:iCs/>
                <w:sz w:val="24"/>
                <w:szCs w:val="24"/>
              </w:rPr>
            </w:pPr>
            <w:r w:rsidRPr="00333933">
              <w:rPr>
                <w:rFonts w:ascii="Times New Roman" w:hAnsi="Times New Roman"/>
                <w:iCs/>
                <w:sz w:val="24"/>
                <w:szCs w:val="24"/>
              </w:rPr>
              <w:t>Промежуточная аттестация</w:t>
            </w:r>
          </w:p>
        </w:tc>
        <w:tc>
          <w:tcPr>
            <w:tcW w:w="330" w:type="pct"/>
            <w:gridSpan w:val="2"/>
            <w:vAlign w:val="center"/>
            <w:hideMark/>
          </w:tcPr>
          <w:p w:rsidR="00333933" w:rsidRPr="00333933" w:rsidRDefault="00333933" w:rsidP="00333933">
            <w:pPr>
              <w:spacing w:after="0" w:line="240" w:lineRule="auto"/>
              <w:rPr>
                <w:rFonts w:ascii="Times New Roman" w:hAnsi="Times New Roman"/>
                <w:iCs/>
                <w:sz w:val="24"/>
                <w:szCs w:val="24"/>
              </w:rPr>
            </w:pPr>
            <w:r w:rsidRPr="00333933">
              <w:rPr>
                <w:rFonts w:ascii="Times New Roman" w:hAnsi="Times New Roman"/>
                <w:iCs/>
                <w:sz w:val="24"/>
                <w:szCs w:val="24"/>
              </w:rPr>
              <w:t>учебная</w:t>
            </w:r>
          </w:p>
        </w:tc>
        <w:tc>
          <w:tcPr>
            <w:tcW w:w="360" w:type="pct"/>
            <w:vAlign w:val="center"/>
            <w:hideMark/>
          </w:tcPr>
          <w:p w:rsidR="00333933" w:rsidRPr="00333933" w:rsidRDefault="00333933" w:rsidP="00333933">
            <w:pPr>
              <w:spacing w:after="0" w:line="240" w:lineRule="auto"/>
              <w:rPr>
                <w:rFonts w:ascii="Times New Roman" w:hAnsi="Times New Roman"/>
                <w:iCs/>
                <w:sz w:val="24"/>
                <w:szCs w:val="24"/>
              </w:rPr>
            </w:pPr>
            <w:r w:rsidRPr="00333933">
              <w:rPr>
                <w:rFonts w:ascii="Times New Roman" w:hAnsi="Times New Roman"/>
                <w:iCs/>
                <w:sz w:val="24"/>
                <w:szCs w:val="24"/>
              </w:rPr>
              <w:t xml:space="preserve">производственная </w:t>
            </w:r>
          </w:p>
          <w:p w:rsidR="00333933" w:rsidRPr="00333933" w:rsidRDefault="00333933" w:rsidP="00333933">
            <w:pPr>
              <w:spacing w:after="0" w:line="240" w:lineRule="auto"/>
              <w:rPr>
                <w:rFonts w:ascii="Times New Roman" w:hAnsi="Times New Roman"/>
                <w:iCs/>
                <w:sz w:val="24"/>
                <w:szCs w:val="24"/>
              </w:rPr>
            </w:pPr>
          </w:p>
        </w:tc>
      </w:tr>
      <w:tr w:rsidR="00333933" w:rsidRPr="00333933" w:rsidTr="00904B10">
        <w:tc>
          <w:tcPr>
            <w:tcW w:w="543" w:type="pct"/>
            <w:vAlign w:val="center"/>
            <w:hideMark/>
          </w:tcPr>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i/>
                <w:sz w:val="24"/>
                <w:szCs w:val="24"/>
              </w:rPr>
              <w:t>1</w:t>
            </w:r>
          </w:p>
        </w:tc>
        <w:tc>
          <w:tcPr>
            <w:tcW w:w="1058" w:type="pct"/>
            <w:vAlign w:val="center"/>
            <w:hideMark/>
          </w:tcPr>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i/>
                <w:sz w:val="24"/>
                <w:szCs w:val="24"/>
              </w:rPr>
              <w:t>2</w:t>
            </w:r>
          </w:p>
        </w:tc>
        <w:tc>
          <w:tcPr>
            <w:tcW w:w="368" w:type="pct"/>
            <w:vAlign w:val="center"/>
            <w:hideMark/>
          </w:tcPr>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i/>
                <w:sz w:val="24"/>
                <w:szCs w:val="24"/>
              </w:rPr>
              <w:t>3</w:t>
            </w:r>
          </w:p>
        </w:tc>
        <w:tc>
          <w:tcPr>
            <w:tcW w:w="319" w:type="pct"/>
          </w:tcPr>
          <w:p w:rsidR="00333933" w:rsidRPr="00333933" w:rsidRDefault="00333933" w:rsidP="00333933">
            <w:pPr>
              <w:spacing w:after="0" w:line="240" w:lineRule="auto"/>
              <w:rPr>
                <w:rFonts w:ascii="Times New Roman" w:hAnsi="Times New Roman"/>
                <w:i/>
                <w:sz w:val="24"/>
                <w:szCs w:val="24"/>
              </w:rPr>
            </w:pPr>
          </w:p>
        </w:tc>
        <w:tc>
          <w:tcPr>
            <w:tcW w:w="275" w:type="pct"/>
            <w:vAlign w:val="center"/>
            <w:hideMark/>
          </w:tcPr>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i/>
                <w:sz w:val="24"/>
                <w:szCs w:val="24"/>
              </w:rPr>
              <w:t>4</w:t>
            </w:r>
          </w:p>
        </w:tc>
        <w:tc>
          <w:tcPr>
            <w:tcW w:w="460" w:type="pct"/>
            <w:vAlign w:val="center"/>
            <w:hideMark/>
          </w:tcPr>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i/>
                <w:sz w:val="24"/>
                <w:szCs w:val="24"/>
              </w:rPr>
              <w:t>5</w:t>
            </w:r>
          </w:p>
        </w:tc>
        <w:tc>
          <w:tcPr>
            <w:tcW w:w="516" w:type="pct"/>
            <w:gridSpan w:val="2"/>
            <w:vAlign w:val="center"/>
            <w:hideMark/>
          </w:tcPr>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i/>
                <w:sz w:val="24"/>
                <w:szCs w:val="24"/>
              </w:rPr>
              <w:t>6</w:t>
            </w:r>
          </w:p>
        </w:tc>
        <w:tc>
          <w:tcPr>
            <w:tcW w:w="403" w:type="pct"/>
          </w:tcPr>
          <w:p w:rsidR="00333933" w:rsidRPr="00333933" w:rsidRDefault="00333933" w:rsidP="00333933">
            <w:pPr>
              <w:spacing w:after="0" w:line="240" w:lineRule="auto"/>
              <w:rPr>
                <w:rFonts w:ascii="Times New Roman" w:hAnsi="Times New Roman"/>
                <w:i/>
                <w:sz w:val="24"/>
                <w:szCs w:val="24"/>
              </w:rPr>
            </w:pPr>
          </w:p>
        </w:tc>
        <w:tc>
          <w:tcPr>
            <w:tcW w:w="368" w:type="pct"/>
          </w:tcPr>
          <w:p w:rsidR="00333933" w:rsidRPr="00333933" w:rsidRDefault="00333933" w:rsidP="00333933">
            <w:pPr>
              <w:spacing w:after="0" w:line="240" w:lineRule="auto"/>
              <w:rPr>
                <w:rFonts w:ascii="Times New Roman" w:hAnsi="Times New Roman"/>
                <w:i/>
                <w:sz w:val="24"/>
                <w:szCs w:val="24"/>
              </w:rPr>
            </w:pPr>
          </w:p>
        </w:tc>
        <w:tc>
          <w:tcPr>
            <w:tcW w:w="330" w:type="pct"/>
            <w:gridSpan w:val="2"/>
            <w:vAlign w:val="center"/>
            <w:hideMark/>
          </w:tcPr>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i/>
                <w:sz w:val="24"/>
                <w:szCs w:val="24"/>
              </w:rPr>
              <w:t>7</w:t>
            </w:r>
          </w:p>
        </w:tc>
        <w:tc>
          <w:tcPr>
            <w:tcW w:w="360" w:type="pct"/>
            <w:vAlign w:val="center"/>
            <w:hideMark/>
          </w:tcPr>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i/>
                <w:sz w:val="24"/>
                <w:szCs w:val="24"/>
              </w:rPr>
              <w:t>8</w:t>
            </w:r>
          </w:p>
        </w:tc>
      </w:tr>
      <w:tr w:rsidR="00333933" w:rsidRPr="00333933" w:rsidTr="00904B10">
        <w:tc>
          <w:tcPr>
            <w:tcW w:w="543" w:type="pct"/>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ПК 1.1, 1.2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02 – 04, 07-10</w:t>
            </w:r>
          </w:p>
          <w:p w:rsidR="00333933" w:rsidRPr="00333933" w:rsidRDefault="00333933" w:rsidP="00333933">
            <w:pPr>
              <w:spacing w:after="0" w:line="240" w:lineRule="auto"/>
              <w:rPr>
                <w:rFonts w:ascii="Times New Roman" w:hAnsi="Times New Roman"/>
                <w:sz w:val="24"/>
                <w:szCs w:val="24"/>
              </w:rPr>
            </w:pPr>
          </w:p>
        </w:tc>
        <w:tc>
          <w:tcPr>
            <w:tcW w:w="1058" w:type="pct"/>
            <w:hideMark/>
          </w:tcPr>
          <w:p w:rsidR="00333933" w:rsidRPr="00333933" w:rsidRDefault="00333933" w:rsidP="00333933">
            <w:pPr>
              <w:spacing w:after="0" w:line="240" w:lineRule="auto"/>
              <w:jc w:val="both"/>
              <w:rPr>
                <w:rFonts w:ascii="Times New Roman" w:hAnsi="Times New Roman"/>
                <w:sz w:val="24"/>
                <w:szCs w:val="24"/>
              </w:rPr>
            </w:pPr>
            <w:r w:rsidRPr="00333933">
              <w:rPr>
                <w:rFonts w:ascii="Times New Roman" w:hAnsi="Times New Roman"/>
                <w:sz w:val="24"/>
                <w:szCs w:val="24"/>
              </w:rPr>
              <w:t xml:space="preserve">Раздел 1. </w:t>
            </w:r>
            <w:r w:rsidRPr="00333933">
              <w:rPr>
                <w:rFonts w:ascii="Times New Roman" w:hAnsi="Times New Roman"/>
                <w:bCs/>
                <w:sz w:val="24"/>
                <w:szCs w:val="24"/>
              </w:rPr>
              <w:t>Правила охраны труда при работе в химической лаборатории, требования, предъявляемые к химическим лабораториям.</w:t>
            </w:r>
          </w:p>
        </w:tc>
        <w:tc>
          <w:tcPr>
            <w:tcW w:w="368" w:type="pct"/>
            <w:vAlign w:val="center"/>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20</w:t>
            </w:r>
          </w:p>
        </w:tc>
        <w:tc>
          <w:tcPr>
            <w:tcW w:w="319" w:type="pct"/>
          </w:tcPr>
          <w:p w:rsidR="00333933" w:rsidRPr="00333933" w:rsidRDefault="00333933" w:rsidP="00333933">
            <w:pPr>
              <w:spacing w:after="0" w:line="240" w:lineRule="auto"/>
              <w:rPr>
                <w:rFonts w:ascii="Times New Roman" w:hAnsi="Times New Roman"/>
                <w:sz w:val="24"/>
                <w:szCs w:val="24"/>
              </w:rPr>
            </w:pPr>
          </w:p>
        </w:tc>
        <w:tc>
          <w:tcPr>
            <w:tcW w:w="275" w:type="pct"/>
            <w:vAlign w:val="center"/>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12</w:t>
            </w:r>
          </w:p>
        </w:tc>
        <w:tc>
          <w:tcPr>
            <w:tcW w:w="460" w:type="pct"/>
            <w:vAlign w:val="center"/>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8</w:t>
            </w:r>
          </w:p>
        </w:tc>
        <w:tc>
          <w:tcPr>
            <w:tcW w:w="516" w:type="pct"/>
            <w:gridSpan w:val="2"/>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w:t>
            </w:r>
          </w:p>
        </w:tc>
        <w:tc>
          <w:tcPr>
            <w:tcW w:w="403" w:type="pct"/>
          </w:tcPr>
          <w:p w:rsidR="00333933" w:rsidRPr="00333933" w:rsidRDefault="00333933" w:rsidP="00333933">
            <w:pPr>
              <w:spacing w:after="0" w:line="240" w:lineRule="auto"/>
              <w:rPr>
                <w:rFonts w:ascii="Times New Roman" w:hAnsi="Times New Roman"/>
                <w:sz w:val="24"/>
                <w:szCs w:val="24"/>
              </w:rPr>
            </w:pPr>
          </w:p>
        </w:tc>
        <w:tc>
          <w:tcPr>
            <w:tcW w:w="368" w:type="pct"/>
          </w:tcPr>
          <w:p w:rsidR="00333933" w:rsidRPr="00333933" w:rsidRDefault="00333933" w:rsidP="00333933">
            <w:pPr>
              <w:spacing w:after="0" w:line="240" w:lineRule="auto"/>
              <w:rPr>
                <w:rFonts w:ascii="Times New Roman" w:hAnsi="Times New Roman"/>
                <w:sz w:val="24"/>
                <w:szCs w:val="24"/>
              </w:rPr>
            </w:pPr>
          </w:p>
        </w:tc>
        <w:tc>
          <w:tcPr>
            <w:tcW w:w="330" w:type="pct"/>
            <w:gridSpan w:val="2"/>
            <w:vAlign w:val="center"/>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w:t>
            </w:r>
          </w:p>
        </w:tc>
        <w:tc>
          <w:tcPr>
            <w:tcW w:w="360" w:type="pct"/>
            <w:vAlign w:val="center"/>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w:t>
            </w:r>
          </w:p>
        </w:tc>
      </w:tr>
      <w:tr w:rsidR="00333933" w:rsidRPr="00333933" w:rsidTr="00904B10">
        <w:tc>
          <w:tcPr>
            <w:tcW w:w="543" w:type="pc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ПК 1.2,1.3</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02 – 04,10</w:t>
            </w:r>
          </w:p>
          <w:p w:rsidR="00333933" w:rsidRPr="00333933" w:rsidRDefault="00333933" w:rsidP="00333933">
            <w:pPr>
              <w:spacing w:after="0" w:line="240" w:lineRule="auto"/>
              <w:rPr>
                <w:rFonts w:ascii="Times New Roman" w:hAnsi="Times New Roman"/>
                <w:sz w:val="24"/>
                <w:szCs w:val="24"/>
              </w:rPr>
            </w:pPr>
          </w:p>
        </w:tc>
        <w:tc>
          <w:tcPr>
            <w:tcW w:w="1058" w:type="pct"/>
            <w:hideMark/>
          </w:tcPr>
          <w:p w:rsidR="00333933" w:rsidRPr="00333933" w:rsidRDefault="00333933" w:rsidP="00333933">
            <w:pPr>
              <w:spacing w:after="0" w:line="240" w:lineRule="auto"/>
              <w:jc w:val="both"/>
              <w:rPr>
                <w:rFonts w:ascii="Times New Roman" w:hAnsi="Times New Roman"/>
                <w:sz w:val="24"/>
                <w:szCs w:val="24"/>
              </w:rPr>
            </w:pPr>
            <w:r w:rsidRPr="00333933">
              <w:rPr>
                <w:rFonts w:ascii="Times New Roman" w:hAnsi="Times New Roman"/>
                <w:bCs/>
                <w:sz w:val="24"/>
                <w:szCs w:val="24"/>
              </w:rPr>
              <w:t>Раздел 2. Работа с химической посудой и химическими реактивами</w:t>
            </w:r>
          </w:p>
        </w:tc>
        <w:tc>
          <w:tcPr>
            <w:tcW w:w="368" w:type="pct"/>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48</w:t>
            </w:r>
          </w:p>
        </w:tc>
        <w:tc>
          <w:tcPr>
            <w:tcW w:w="319" w:type="pct"/>
          </w:tcPr>
          <w:p w:rsidR="00333933" w:rsidRPr="00333933" w:rsidRDefault="00333933" w:rsidP="00333933">
            <w:pPr>
              <w:spacing w:after="0" w:line="240" w:lineRule="auto"/>
              <w:rPr>
                <w:rFonts w:ascii="Times New Roman" w:hAnsi="Times New Roman"/>
                <w:sz w:val="24"/>
                <w:szCs w:val="24"/>
              </w:rPr>
            </w:pPr>
          </w:p>
        </w:tc>
        <w:tc>
          <w:tcPr>
            <w:tcW w:w="275" w:type="pct"/>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26</w:t>
            </w:r>
          </w:p>
        </w:tc>
        <w:tc>
          <w:tcPr>
            <w:tcW w:w="460" w:type="pct"/>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22</w:t>
            </w:r>
          </w:p>
        </w:tc>
        <w:tc>
          <w:tcPr>
            <w:tcW w:w="516" w:type="pct"/>
            <w:gridSpan w:val="2"/>
            <w:vAlign w:val="center"/>
            <w:hideMark/>
          </w:tcPr>
          <w:p w:rsidR="00333933" w:rsidRPr="00333933" w:rsidRDefault="00333933" w:rsidP="00333933">
            <w:pPr>
              <w:spacing w:after="0" w:line="240" w:lineRule="auto"/>
              <w:rPr>
                <w:rFonts w:ascii="Times New Roman" w:hAnsi="Times New Roman"/>
                <w:sz w:val="24"/>
                <w:szCs w:val="24"/>
              </w:rPr>
            </w:pPr>
          </w:p>
        </w:tc>
        <w:tc>
          <w:tcPr>
            <w:tcW w:w="403" w:type="pct"/>
          </w:tcPr>
          <w:p w:rsidR="00333933" w:rsidRPr="00333933" w:rsidRDefault="00333933" w:rsidP="00333933">
            <w:pPr>
              <w:spacing w:after="0" w:line="240" w:lineRule="auto"/>
              <w:rPr>
                <w:rFonts w:ascii="Times New Roman" w:hAnsi="Times New Roman"/>
                <w:sz w:val="24"/>
                <w:szCs w:val="24"/>
              </w:rPr>
            </w:pPr>
          </w:p>
        </w:tc>
        <w:tc>
          <w:tcPr>
            <w:tcW w:w="368" w:type="pct"/>
          </w:tcPr>
          <w:p w:rsidR="00333933" w:rsidRPr="00333933" w:rsidRDefault="00333933" w:rsidP="00333933">
            <w:pPr>
              <w:spacing w:after="0" w:line="240" w:lineRule="auto"/>
              <w:rPr>
                <w:rFonts w:ascii="Times New Roman" w:hAnsi="Times New Roman"/>
                <w:sz w:val="24"/>
                <w:szCs w:val="24"/>
              </w:rPr>
            </w:pPr>
          </w:p>
        </w:tc>
        <w:tc>
          <w:tcPr>
            <w:tcW w:w="330" w:type="pct"/>
            <w:gridSpan w:val="2"/>
          </w:tcPr>
          <w:p w:rsidR="00333933" w:rsidRPr="00333933" w:rsidRDefault="00333933" w:rsidP="00333933">
            <w:pPr>
              <w:spacing w:after="0" w:line="240" w:lineRule="auto"/>
              <w:rPr>
                <w:rFonts w:ascii="Times New Roman" w:hAnsi="Times New Roman"/>
                <w:sz w:val="24"/>
                <w:szCs w:val="24"/>
              </w:rPr>
            </w:pPr>
          </w:p>
        </w:tc>
        <w:tc>
          <w:tcPr>
            <w:tcW w:w="360" w:type="pct"/>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w:t>
            </w:r>
          </w:p>
        </w:tc>
      </w:tr>
      <w:tr w:rsidR="00333933" w:rsidRPr="00333933" w:rsidTr="00904B10">
        <w:tc>
          <w:tcPr>
            <w:tcW w:w="543" w:type="pc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ПК 1.2,1.3</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02 – 04, 07</w:t>
            </w:r>
          </w:p>
          <w:p w:rsidR="00333933" w:rsidRPr="00333933" w:rsidRDefault="00333933" w:rsidP="00333933">
            <w:pPr>
              <w:spacing w:after="0" w:line="240" w:lineRule="auto"/>
              <w:rPr>
                <w:rFonts w:ascii="Times New Roman" w:hAnsi="Times New Roman"/>
                <w:sz w:val="24"/>
                <w:szCs w:val="24"/>
              </w:rPr>
            </w:pPr>
          </w:p>
        </w:tc>
        <w:tc>
          <w:tcPr>
            <w:tcW w:w="1058" w:type="pct"/>
            <w:hideMark/>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Раздел 3. Основные приемы и техника общих операций в лаборатории</w:t>
            </w:r>
          </w:p>
        </w:tc>
        <w:tc>
          <w:tcPr>
            <w:tcW w:w="368" w:type="pct"/>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74</w:t>
            </w:r>
          </w:p>
        </w:tc>
        <w:tc>
          <w:tcPr>
            <w:tcW w:w="319" w:type="pct"/>
          </w:tcPr>
          <w:p w:rsidR="00333933" w:rsidRPr="00333933" w:rsidRDefault="00333933" w:rsidP="00333933">
            <w:pPr>
              <w:spacing w:after="0" w:line="240" w:lineRule="auto"/>
              <w:rPr>
                <w:rFonts w:ascii="Times New Roman" w:hAnsi="Times New Roman"/>
                <w:sz w:val="24"/>
                <w:szCs w:val="24"/>
              </w:rPr>
            </w:pPr>
          </w:p>
        </w:tc>
        <w:tc>
          <w:tcPr>
            <w:tcW w:w="275" w:type="pct"/>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34</w:t>
            </w:r>
          </w:p>
        </w:tc>
        <w:tc>
          <w:tcPr>
            <w:tcW w:w="460" w:type="pct"/>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40</w:t>
            </w:r>
          </w:p>
        </w:tc>
        <w:tc>
          <w:tcPr>
            <w:tcW w:w="516" w:type="pct"/>
            <w:gridSpan w:val="2"/>
            <w:vAlign w:val="center"/>
            <w:hideMark/>
          </w:tcPr>
          <w:p w:rsidR="00333933" w:rsidRPr="00333933" w:rsidRDefault="00333933" w:rsidP="00333933">
            <w:pPr>
              <w:spacing w:after="0" w:line="240" w:lineRule="auto"/>
              <w:rPr>
                <w:rFonts w:ascii="Times New Roman" w:hAnsi="Times New Roman"/>
                <w:sz w:val="24"/>
                <w:szCs w:val="24"/>
              </w:rPr>
            </w:pPr>
          </w:p>
        </w:tc>
        <w:tc>
          <w:tcPr>
            <w:tcW w:w="403" w:type="pct"/>
          </w:tcPr>
          <w:p w:rsidR="00333933" w:rsidRPr="00333933" w:rsidRDefault="00333933" w:rsidP="00333933">
            <w:pPr>
              <w:spacing w:after="0" w:line="240" w:lineRule="auto"/>
              <w:rPr>
                <w:rFonts w:ascii="Times New Roman" w:hAnsi="Times New Roman"/>
                <w:sz w:val="24"/>
                <w:szCs w:val="24"/>
              </w:rPr>
            </w:pPr>
          </w:p>
        </w:tc>
        <w:tc>
          <w:tcPr>
            <w:tcW w:w="368" w:type="pct"/>
          </w:tcPr>
          <w:p w:rsidR="00333933" w:rsidRPr="00333933" w:rsidRDefault="00333933" w:rsidP="00333933">
            <w:pPr>
              <w:spacing w:after="0" w:line="240" w:lineRule="auto"/>
              <w:rPr>
                <w:rFonts w:ascii="Times New Roman" w:hAnsi="Times New Roman"/>
                <w:sz w:val="24"/>
                <w:szCs w:val="24"/>
              </w:rPr>
            </w:pPr>
          </w:p>
        </w:tc>
        <w:tc>
          <w:tcPr>
            <w:tcW w:w="330" w:type="pct"/>
            <w:gridSpan w:val="2"/>
          </w:tcPr>
          <w:p w:rsidR="00333933" w:rsidRPr="00333933" w:rsidRDefault="00333933" w:rsidP="00333933">
            <w:pPr>
              <w:spacing w:after="0" w:line="240" w:lineRule="auto"/>
              <w:rPr>
                <w:rFonts w:ascii="Times New Roman" w:hAnsi="Times New Roman"/>
                <w:sz w:val="24"/>
                <w:szCs w:val="24"/>
              </w:rPr>
            </w:pPr>
          </w:p>
        </w:tc>
        <w:tc>
          <w:tcPr>
            <w:tcW w:w="360" w:type="pct"/>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w:t>
            </w:r>
          </w:p>
        </w:tc>
      </w:tr>
      <w:tr w:rsidR="00333933" w:rsidRPr="00333933" w:rsidTr="00904B10">
        <w:tc>
          <w:tcPr>
            <w:tcW w:w="543" w:type="pct"/>
          </w:tcPr>
          <w:p w:rsidR="00333933" w:rsidRPr="00333933" w:rsidRDefault="00333933" w:rsidP="00333933">
            <w:pPr>
              <w:spacing w:after="0" w:line="240" w:lineRule="auto"/>
              <w:rPr>
                <w:rFonts w:ascii="Times New Roman" w:hAnsi="Times New Roman"/>
                <w:sz w:val="24"/>
                <w:szCs w:val="24"/>
              </w:rPr>
            </w:pPr>
          </w:p>
        </w:tc>
        <w:tc>
          <w:tcPr>
            <w:tcW w:w="1058" w:type="pct"/>
            <w:hideMark/>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Учебная практика</w:t>
            </w:r>
          </w:p>
        </w:tc>
        <w:tc>
          <w:tcPr>
            <w:tcW w:w="368" w:type="pct"/>
            <w:hideMark/>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36</w:t>
            </w:r>
          </w:p>
        </w:tc>
        <w:tc>
          <w:tcPr>
            <w:tcW w:w="319" w:type="pct"/>
          </w:tcPr>
          <w:p w:rsidR="00333933" w:rsidRPr="00333933" w:rsidRDefault="00333933" w:rsidP="00333933">
            <w:pPr>
              <w:spacing w:after="0" w:line="240" w:lineRule="auto"/>
              <w:rPr>
                <w:rFonts w:ascii="Times New Roman" w:hAnsi="Times New Roman"/>
                <w:sz w:val="24"/>
                <w:szCs w:val="24"/>
              </w:rPr>
            </w:pPr>
          </w:p>
        </w:tc>
        <w:tc>
          <w:tcPr>
            <w:tcW w:w="275" w:type="pct"/>
            <w:hideMark/>
          </w:tcPr>
          <w:p w:rsidR="00333933" w:rsidRPr="00333933" w:rsidRDefault="00333933" w:rsidP="00333933">
            <w:pPr>
              <w:spacing w:after="0" w:line="240" w:lineRule="auto"/>
              <w:rPr>
                <w:rFonts w:ascii="Times New Roman" w:hAnsi="Times New Roman"/>
                <w:sz w:val="24"/>
                <w:szCs w:val="24"/>
              </w:rPr>
            </w:pPr>
          </w:p>
        </w:tc>
        <w:tc>
          <w:tcPr>
            <w:tcW w:w="460" w:type="pct"/>
            <w:hideMark/>
          </w:tcPr>
          <w:p w:rsidR="00333933" w:rsidRPr="00333933" w:rsidRDefault="00333933" w:rsidP="00333933">
            <w:pPr>
              <w:spacing w:after="0" w:line="240" w:lineRule="auto"/>
              <w:rPr>
                <w:rFonts w:ascii="Times New Roman" w:hAnsi="Times New Roman"/>
                <w:sz w:val="24"/>
                <w:szCs w:val="24"/>
              </w:rPr>
            </w:pPr>
          </w:p>
        </w:tc>
        <w:tc>
          <w:tcPr>
            <w:tcW w:w="516" w:type="pct"/>
            <w:gridSpan w:val="2"/>
            <w:vAlign w:val="center"/>
            <w:hideMark/>
          </w:tcPr>
          <w:p w:rsidR="00333933" w:rsidRPr="00333933" w:rsidRDefault="00333933" w:rsidP="00333933">
            <w:pPr>
              <w:spacing w:after="0" w:line="240" w:lineRule="auto"/>
              <w:rPr>
                <w:rFonts w:ascii="Times New Roman" w:hAnsi="Times New Roman"/>
                <w:sz w:val="24"/>
                <w:szCs w:val="24"/>
              </w:rPr>
            </w:pPr>
          </w:p>
        </w:tc>
        <w:tc>
          <w:tcPr>
            <w:tcW w:w="403" w:type="pct"/>
          </w:tcPr>
          <w:p w:rsidR="00333933" w:rsidRPr="00333933" w:rsidRDefault="00333933" w:rsidP="00333933">
            <w:pPr>
              <w:spacing w:after="0" w:line="240" w:lineRule="auto"/>
              <w:rPr>
                <w:rFonts w:ascii="Times New Roman" w:hAnsi="Times New Roman"/>
                <w:sz w:val="24"/>
                <w:szCs w:val="24"/>
              </w:rPr>
            </w:pPr>
          </w:p>
        </w:tc>
        <w:tc>
          <w:tcPr>
            <w:tcW w:w="368" w:type="pct"/>
          </w:tcPr>
          <w:p w:rsidR="00333933" w:rsidRPr="00333933" w:rsidRDefault="00333933" w:rsidP="00333933">
            <w:pPr>
              <w:spacing w:after="0" w:line="240" w:lineRule="auto"/>
              <w:rPr>
                <w:rFonts w:ascii="Times New Roman" w:hAnsi="Times New Roman"/>
                <w:sz w:val="24"/>
                <w:szCs w:val="24"/>
              </w:rPr>
            </w:pPr>
          </w:p>
        </w:tc>
        <w:tc>
          <w:tcPr>
            <w:tcW w:w="330" w:type="pct"/>
            <w:gridSpan w:val="2"/>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36</w:t>
            </w:r>
          </w:p>
        </w:tc>
        <w:tc>
          <w:tcPr>
            <w:tcW w:w="360" w:type="pct"/>
            <w:hideMark/>
          </w:tcPr>
          <w:p w:rsidR="00333933" w:rsidRPr="00333933" w:rsidRDefault="00333933" w:rsidP="00333933">
            <w:pPr>
              <w:spacing w:after="0" w:line="240" w:lineRule="auto"/>
              <w:rPr>
                <w:rFonts w:ascii="Times New Roman" w:hAnsi="Times New Roman"/>
                <w:sz w:val="24"/>
                <w:szCs w:val="24"/>
              </w:rPr>
            </w:pPr>
          </w:p>
        </w:tc>
      </w:tr>
      <w:tr w:rsidR="00333933" w:rsidRPr="00333933" w:rsidTr="00904B10">
        <w:tc>
          <w:tcPr>
            <w:tcW w:w="543" w:type="pc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 xml:space="preserve">ПК 1.1, 1.2,1.3, </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02 – 04, 07</w:t>
            </w:r>
          </w:p>
        </w:tc>
        <w:tc>
          <w:tcPr>
            <w:tcW w:w="1058"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Производственная практика (по профилю специальности), часов</w:t>
            </w:r>
          </w:p>
        </w:tc>
        <w:tc>
          <w:tcPr>
            <w:tcW w:w="368" w:type="pc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126</w:t>
            </w:r>
          </w:p>
        </w:tc>
        <w:tc>
          <w:tcPr>
            <w:tcW w:w="319" w:type="pct"/>
          </w:tcPr>
          <w:p w:rsidR="00333933" w:rsidRPr="00333933" w:rsidRDefault="00333933" w:rsidP="00333933">
            <w:pPr>
              <w:spacing w:after="0" w:line="240" w:lineRule="auto"/>
              <w:rPr>
                <w:rFonts w:ascii="Times New Roman" w:hAnsi="Times New Roman"/>
                <w:sz w:val="24"/>
                <w:szCs w:val="24"/>
              </w:rPr>
            </w:pPr>
          </w:p>
        </w:tc>
        <w:tc>
          <w:tcPr>
            <w:tcW w:w="275" w:type="pct"/>
          </w:tcPr>
          <w:p w:rsidR="00333933" w:rsidRPr="00333933" w:rsidRDefault="00333933" w:rsidP="00333933">
            <w:pPr>
              <w:spacing w:after="0" w:line="240" w:lineRule="auto"/>
              <w:rPr>
                <w:rFonts w:ascii="Times New Roman" w:hAnsi="Times New Roman"/>
                <w:sz w:val="24"/>
                <w:szCs w:val="24"/>
              </w:rPr>
            </w:pPr>
          </w:p>
        </w:tc>
        <w:tc>
          <w:tcPr>
            <w:tcW w:w="460" w:type="pct"/>
          </w:tcPr>
          <w:p w:rsidR="00333933" w:rsidRPr="00333933" w:rsidRDefault="00333933" w:rsidP="00333933">
            <w:pPr>
              <w:spacing w:after="0" w:line="240" w:lineRule="auto"/>
              <w:rPr>
                <w:rFonts w:ascii="Times New Roman" w:hAnsi="Times New Roman"/>
                <w:sz w:val="24"/>
                <w:szCs w:val="24"/>
              </w:rPr>
            </w:pPr>
          </w:p>
        </w:tc>
        <w:tc>
          <w:tcPr>
            <w:tcW w:w="516" w:type="pct"/>
            <w:gridSpan w:val="2"/>
            <w:vAlign w:val="center"/>
          </w:tcPr>
          <w:p w:rsidR="00333933" w:rsidRPr="00333933" w:rsidRDefault="00333933" w:rsidP="00333933">
            <w:pPr>
              <w:spacing w:after="0" w:line="240" w:lineRule="auto"/>
              <w:rPr>
                <w:rFonts w:ascii="Times New Roman" w:hAnsi="Times New Roman"/>
                <w:sz w:val="24"/>
                <w:szCs w:val="24"/>
              </w:rPr>
            </w:pPr>
          </w:p>
        </w:tc>
        <w:tc>
          <w:tcPr>
            <w:tcW w:w="403" w:type="pct"/>
          </w:tcPr>
          <w:p w:rsidR="00333933" w:rsidRPr="00333933" w:rsidRDefault="00333933" w:rsidP="00333933">
            <w:pPr>
              <w:spacing w:after="0" w:line="240" w:lineRule="auto"/>
              <w:rPr>
                <w:rFonts w:ascii="Times New Roman" w:hAnsi="Times New Roman"/>
                <w:sz w:val="24"/>
                <w:szCs w:val="24"/>
              </w:rPr>
            </w:pPr>
          </w:p>
        </w:tc>
        <w:tc>
          <w:tcPr>
            <w:tcW w:w="368" w:type="pct"/>
          </w:tcPr>
          <w:p w:rsidR="00333933" w:rsidRPr="00333933" w:rsidRDefault="00333933" w:rsidP="00333933">
            <w:pPr>
              <w:spacing w:after="0" w:line="240" w:lineRule="auto"/>
              <w:rPr>
                <w:rFonts w:ascii="Times New Roman" w:hAnsi="Times New Roman"/>
                <w:sz w:val="24"/>
                <w:szCs w:val="24"/>
              </w:rPr>
            </w:pPr>
          </w:p>
        </w:tc>
        <w:tc>
          <w:tcPr>
            <w:tcW w:w="330" w:type="pct"/>
            <w:gridSpan w:val="2"/>
          </w:tcPr>
          <w:p w:rsidR="00333933" w:rsidRPr="00333933" w:rsidRDefault="00333933" w:rsidP="00333933">
            <w:pPr>
              <w:spacing w:after="0" w:line="240" w:lineRule="auto"/>
              <w:rPr>
                <w:rFonts w:ascii="Times New Roman" w:hAnsi="Times New Roman"/>
                <w:sz w:val="24"/>
                <w:szCs w:val="24"/>
              </w:rPr>
            </w:pPr>
          </w:p>
        </w:tc>
        <w:tc>
          <w:tcPr>
            <w:tcW w:w="360" w:type="pc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126</w:t>
            </w:r>
          </w:p>
        </w:tc>
      </w:tr>
      <w:tr w:rsidR="00333933" w:rsidRPr="00333933" w:rsidTr="00904B10">
        <w:trPr>
          <w:trHeight w:val="337"/>
        </w:trPr>
        <w:tc>
          <w:tcPr>
            <w:tcW w:w="543" w:type="pct"/>
          </w:tcPr>
          <w:p w:rsidR="00333933" w:rsidRPr="00333933" w:rsidRDefault="00333933" w:rsidP="00333933">
            <w:pPr>
              <w:spacing w:after="0" w:line="240" w:lineRule="auto"/>
              <w:rPr>
                <w:rFonts w:ascii="Times New Roman" w:hAnsi="Times New Roman"/>
                <w:b/>
                <w:i/>
                <w:sz w:val="24"/>
                <w:szCs w:val="24"/>
              </w:rPr>
            </w:pPr>
          </w:p>
        </w:tc>
        <w:tc>
          <w:tcPr>
            <w:tcW w:w="1058" w:type="pct"/>
            <w:hideMark/>
          </w:tcPr>
          <w:p w:rsidR="00333933" w:rsidRPr="00333933" w:rsidRDefault="00333933" w:rsidP="00333933">
            <w:pPr>
              <w:spacing w:after="0" w:line="240" w:lineRule="auto"/>
              <w:rPr>
                <w:rFonts w:ascii="Times New Roman" w:hAnsi="Times New Roman"/>
                <w:b/>
                <w:i/>
                <w:sz w:val="24"/>
                <w:szCs w:val="24"/>
              </w:rPr>
            </w:pPr>
            <w:r w:rsidRPr="00333933">
              <w:rPr>
                <w:rFonts w:ascii="Times New Roman" w:hAnsi="Times New Roman"/>
                <w:b/>
                <w:i/>
                <w:sz w:val="24"/>
                <w:szCs w:val="24"/>
              </w:rPr>
              <w:t>Всего:</w:t>
            </w:r>
          </w:p>
        </w:tc>
        <w:tc>
          <w:tcPr>
            <w:tcW w:w="368" w:type="pct"/>
            <w:hideMark/>
          </w:tcPr>
          <w:p w:rsidR="00333933" w:rsidRPr="00333933" w:rsidRDefault="00333933" w:rsidP="00333933">
            <w:pPr>
              <w:spacing w:after="0" w:line="240" w:lineRule="auto"/>
              <w:rPr>
                <w:rFonts w:ascii="Times New Roman" w:hAnsi="Times New Roman"/>
                <w:b/>
                <w:i/>
                <w:sz w:val="24"/>
                <w:szCs w:val="24"/>
              </w:rPr>
            </w:pPr>
            <w:r w:rsidRPr="00333933">
              <w:rPr>
                <w:rFonts w:ascii="Times New Roman" w:hAnsi="Times New Roman"/>
                <w:sz w:val="24"/>
                <w:szCs w:val="24"/>
              </w:rPr>
              <w:t>376</w:t>
            </w:r>
          </w:p>
        </w:tc>
        <w:tc>
          <w:tcPr>
            <w:tcW w:w="319" w:type="pct"/>
          </w:tcPr>
          <w:p w:rsidR="00333933" w:rsidRPr="00333933" w:rsidRDefault="00333933" w:rsidP="00333933">
            <w:pPr>
              <w:spacing w:after="0" w:line="240" w:lineRule="auto"/>
              <w:rPr>
                <w:rFonts w:ascii="Times New Roman" w:hAnsi="Times New Roman"/>
                <w:b/>
                <w:i/>
                <w:sz w:val="24"/>
                <w:szCs w:val="24"/>
              </w:rPr>
            </w:pPr>
          </w:p>
        </w:tc>
        <w:tc>
          <w:tcPr>
            <w:tcW w:w="275" w:type="pct"/>
            <w:hideMark/>
          </w:tcPr>
          <w:p w:rsidR="00333933" w:rsidRPr="00333933" w:rsidRDefault="00333933" w:rsidP="00333933">
            <w:pPr>
              <w:spacing w:after="0" w:line="240" w:lineRule="auto"/>
              <w:rPr>
                <w:rFonts w:ascii="Times New Roman" w:hAnsi="Times New Roman"/>
                <w:b/>
                <w:i/>
                <w:sz w:val="24"/>
                <w:szCs w:val="24"/>
              </w:rPr>
            </w:pPr>
            <w:r w:rsidRPr="00333933">
              <w:rPr>
                <w:rFonts w:ascii="Times New Roman" w:hAnsi="Times New Roman"/>
                <w:b/>
                <w:i/>
                <w:sz w:val="24"/>
                <w:szCs w:val="24"/>
              </w:rPr>
              <w:t>72</w:t>
            </w:r>
          </w:p>
        </w:tc>
        <w:tc>
          <w:tcPr>
            <w:tcW w:w="460" w:type="pct"/>
            <w:hideMark/>
          </w:tcPr>
          <w:p w:rsidR="00333933" w:rsidRPr="00333933" w:rsidRDefault="00333933" w:rsidP="00333933">
            <w:pPr>
              <w:spacing w:after="0" w:line="240" w:lineRule="auto"/>
              <w:rPr>
                <w:rFonts w:ascii="Times New Roman" w:hAnsi="Times New Roman"/>
                <w:b/>
                <w:i/>
                <w:sz w:val="24"/>
                <w:szCs w:val="24"/>
              </w:rPr>
            </w:pPr>
            <w:r w:rsidRPr="00333933">
              <w:rPr>
                <w:rFonts w:ascii="Times New Roman" w:hAnsi="Times New Roman"/>
                <w:b/>
                <w:i/>
                <w:sz w:val="24"/>
                <w:szCs w:val="24"/>
              </w:rPr>
              <w:t>70</w:t>
            </w:r>
          </w:p>
        </w:tc>
        <w:tc>
          <w:tcPr>
            <w:tcW w:w="510" w:type="pct"/>
            <w:hideMark/>
          </w:tcPr>
          <w:p w:rsidR="00333933" w:rsidRPr="00333933" w:rsidRDefault="00333933" w:rsidP="00333933">
            <w:pPr>
              <w:spacing w:after="0" w:line="240" w:lineRule="auto"/>
              <w:rPr>
                <w:rFonts w:ascii="Times New Roman" w:hAnsi="Times New Roman"/>
                <w:b/>
                <w:i/>
                <w:sz w:val="24"/>
                <w:szCs w:val="24"/>
              </w:rPr>
            </w:pPr>
            <w:r w:rsidRPr="00333933">
              <w:rPr>
                <w:rFonts w:ascii="Times New Roman" w:hAnsi="Times New Roman"/>
                <w:b/>
                <w:i/>
                <w:sz w:val="24"/>
                <w:szCs w:val="24"/>
              </w:rPr>
              <w:t>-</w:t>
            </w:r>
          </w:p>
        </w:tc>
        <w:tc>
          <w:tcPr>
            <w:tcW w:w="409" w:type="pct"/>
            <w:gridSpan w:val="2"/>
          </w:tcPr>
          <w:p w:rsidR="00333933" w:rsidRPr="00333933" w:rsidRDefault="00333933" w:rsidP="00333933">
            <w:pPr>
              <w:spacing w:after="0" w:line="240" w:lineRule="auto"/>
              <w:rPr>
                <w:rFonts w:ascii="Times New Roman" w:hAnsi="Times New Roman"/>
                <w:b/>
                <w:i/>
                <w:sz w:val="24"/>
                <w:szCs w:val="24"/>
              </w:rPr>
            </w:pPr>
          </w:p>
        </w:tc>
        <w:tc>
          <w:tcPr>
            <w:tcW w:w="368" w:type="pct"/>
          </w:tcPr>
          <w:p w:rsidR="00333933" w:rsidRPr="00333933" w:rsidRDefault="00333933" w:rsidP="00333933">
            <w:pPr>
              <w:spacing w:after="0" w:line="240" w:lineRule="auto"/>
              <w:rPr>
                <w:rFonts w:ascii="Times New Roman" w:hAnsi="Times New Roman"/>
                <w:b/>
                <w:i/>
                <w:sz w:val="24"/>
                <w:szCs w:val="24"/>
              </w:rPr>
            </w:pPr>
          </w:p>
        </w:tc>
        <w:tc>
          <w:tcPr>
            <w:tcW w:w="326" w:type="pct"/>
            <w:hideMark/>
          </w:tcPr>
          <w:p w:rsidR="00333933" w:rsidRPr="00333933" w:rsidRDefault="00333933" w:rsidP="00333933">
            <w:pPr>
              <w:spacing w:after="0" w:line="240" w:lineRule="auto"/>
              <w:rPr>
                <w:rFonts w:ascii="Times New Roman" w:hAnsi="Times New Roman"/>
                <w:b/>
                <w:i/>
                <w:sz w:val="24"/>
                <w:szCs w:val="24"/>
              </w:rPr>
            </w:pPr>
            <w:r w:rsidRPr="00333933">
              <w:rPr>
                <w:rFonts w:ascii="Times New Roman" w:hAnsi="Times New Roman"/>
                <w:b/>
                <w:i/>
                <w:sz w:val="24"/>
                <w:szCs w:val="24"/>
              </w:rPr>
              <w:t>36</w:t>
            </w:r>
          </w:p>
        </w:tc>
        <w:tc>
          <w:tcPr>
            <w:tcW w:w="364" w:type="pct"/>
            <w:gridSpan w:val="2"/>
            <w:hideMark/>
          </w:tcPr>
          <w:p w:rsidR="00333933" w:rsidRPr="00333933" w:rsidRDefault="00333933" w:rsidP="00333933">
            <w:pPr>
              <w:spacing w:after="0" w:line="240" w:lineRule="auto"/>
              <w:rPr>
                <w:rFonts w:ascii="Times New Roman" w:hAnsi="Times New Roman"/>
                <w:b/>
                <w:i/>
                <w:sz w:val="24"/>
                <w:szCs w:val="24"/>
              </w:rPr>
            </w:pPr>
            <w:r w:rsidRPr="00333933">
              <w:rPr>
                <w:rFonts w:ascii="Times New Roman" w:hAnsi="Times New Roman"/>
                <w:b/>
                <w:i/>
                <w:sz w:val="24"/>
                <w:szCs w:val="24"/>
              </w:rPr>
              <w:t>126</w:t>
            </w:r>
          </w:p>
        </w:tc>
      </w:tr>
    </w:tbl>
    <w:p w:rsidR="00904B10" w:rsidRDefault="00904B10">
      <w:pPr>
        <w:spacing w:after="160" w:line="259" w:lineRule="auto"/>
        <w:rPr>
          <w:rFonts w:ascii="Times New Roman" w:hAnsi="Times New Roman"/>
          <w:b/>
          <w:sz w:val="24"/>
          <w:szCs w:val="24"/>
        </w:rPr>
      </w:pPr>
      <w:r>
        <w:rPr>
          <w:rFonts w:ascii="Times New Roman" w:hAnsi="Times New Roman"/>
          <w:b/>
          <w:sz w:val="24"/>
          <w:szCs w:val="24"/>
        </w:rPr>
        <w:br w:type="page"/>
      </w:r>
    </w:p>
    <w:p w:rsidR="00333933" w:rsidRPr="00333933" w:rsidRDefault="00333933" w:rsidP="00904B10">
      <w:pPr>
        <w:rPr>
          <w:rFonts w:ascii="Times New Roman" w:hAnsi="Times New Roman"/>
          <w:b/>
          <w:i/>
          <w:sz w:val="24"/>
          <w:szCs w:val="24"/>
        </w:rPr>
      </w:pPr>
      <w:r w:rsidRPr="00333933">
        <w:rPr>
          <w:rFonts w:ascii="Times New Roman" w:hAnsi="Times New Roman"/>
          <w:b/>
          <w:sz w:val="24"/>
          <w:szCs w:val="24"/>
        </w:rPr>
        <w:t>2.2. Тематический план и содержание профессионального модуля (ПМ)</w:t>
      </w:r>
    </w:p>
    <w:tbl>
      <w:tblPr>
        <w:tblW w:w="51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58"/>
        <w:gridCol w:w="9437"/>
        <w:gridCol w:w="1041"/>
        <w:gridCol w:w="1007"/>
        <w:gridCol w:w="1151"/>
      </w:tblGrid>
      <w:tr w:rsidR="00333933" w:rsidRPr="00333933" w:rsidTr="00904B10">
        <w:tc>
          <w:tcPr>
            <w:tcW w:w="896"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065"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w:t>
            </w:r>
          </w:p>
        </w:tc>
        <w:tc>
          <w:tcPr>
            <w:tcW w:w="338" w:type="pc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Объем часов</w:t>
            </w:r>
          </w:p>
        </w:tc>
        <w:tc>
          <w:tcPr>
            <w:tcW w:w="327" w:type="pc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Код ПК, ОК</w:t>
            </w:r>
          </w:p>
        </w:tc>
        <w:tc>
          <w:tcPr>
            <w:tcW w:w="374" w:type="pc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Код Н/У/З</w:t>
            </w:r>
          </w:p>
        </w:tc>
      </w:tr>
      <w:tr w:rsidR="00333933" w:rsidRPr="00333933" w:rsidTr="00904B10">
        <w:tc>
          <w:tcPr>
            <w:tcW w:w="896" w:type="pct"/>
          </w:tcPr>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sz w:val="24"/>
                <w:szCs w:val="24"/>
              </w:rPr>
              <w:t>1</w:t>
            </w:r>
          </w:p>
        </w:tc>
        <w:tc>
          <w:tcPr>
            <w:tcW w:w="3065" w:type="pct"/>
          </w:tcPr>
          <w:p w:rsidR="00333933" w:rsidRPr="00333933" w:rsidRDefault="00333933" w:rsidP="00333933">
            <w:pPr>
              <w:spacing w:after="0" w:line="240" w:lineRule="auto"/>
              <w:jc w:val="center"/>
              <w:rPr>
                <w:rFonts w:ascii="Times New Roman" w:hAnsi="Times New Roman"/>
                <w:b/>
                <w:bCs/>
                <w:sz w:val="24"/>
                <w:szCs w:val="24"/>
              </w:rPr>
            </w:pPr>
            <w:r w:rsidRPr="00333933">
              <w:rPr>
                <w:rFonts w:ascii="Times New Roman" w:hAnsi="Times New Roman"/>
                <w:b/>
                <w:bCs/>
                <w:sz w:val="24"/>
                <w:szCs w:val="24"/>
              </w:rPr>
              <w:t>2</w:t>
            </w:r>
          </w:p>
        </w:tc>
        <w:tc>
          <w:tcPr>
            <w:tcW w:w="338" w:type="pct"/>
          </w:tcPr>
          <w:p w:rsidR="00333933" w:rsidRPr="00333933" w:rsidRDefault="00333933" w:rsidP="00333933">
            <w:pPr>
              <w:spacing w:after="0" w:line="240" w:lineRule="auto"/>
              <w:jc w:val="center"/>
              <w:rPr>
                <w:rFonts w:ascii="Times New Roman" w:hAnsi="Times New Roman"/>
                <w:b/>
                <w:bCs/>
                <w:sz w:val="24"/>
                <w:szCs w:val="24"/>
              </w:rPr>
            </w:pPr>
            <w:r w:rsidRPr="00333933">
              <w:rPr>
                <w:rFonts w:ascii="Times New Roman" w:hAnsi="Times New Roman"/>
                <w:b/>
                <w:bCs/>
                <w:sz w:val="24"/>
                <w:szCs w:val="24"/>
              </w:rPr>
              <w:t>3</w:t>
            </w:r>
          </w:p>
        </w:tc>
        <w:tc>
          <w:tcPr>
            <w:tcW w:w="327" w:type="pct"/>
          </w:tcPr>
          <w:p w:rsidR="00333933" w:rsidRPr="00333933" w:rsidRDefault="00333933" w:rsidP="00333933">
            <w:pPr>
              <w:spacing w:after="0" w:line="240" w:lineRule="auto"/>
              <w:jc w:val="center"/>
              <w:rPr>
                <w:rFonts w:ascii="Times New Roman" w:hAnsi="Times New Roman"/>
                <w:b/>
                <w:bCs/>
                <w:sz w:val="24"/>
                <w:szCs w:val="24"/>
              </w:rPr>
            </w:pPr>
          </w:p>
        </w:tc>
        <w:tc>
          <w:tcPr>
            <w:tcW w:w="374" w:type="pct"/>
          </w:tcPr>
          <w:p w:rsidR="00333933" w:rsidRPr="00333933" w:rsidRDefault="00333933" w:rsidP="00333933">
            <w:pPr>
              <w:spacing w:after="0" w:line="240" w:lineRule="auto"/>
              <w:jc w:val="center"/>
              <w:rPr>
                <w:rFonts w:ascii="Times New Roman" w:hAnsi="Times New Roman"/>
                <w:b/>
                <w:bCs/>
                <w:sz w:val="24"/>
                <w:szCs w:val="24"/>
              </w:rPr>
            </w:pPr>
          </w:p>
        </w:tc>
      </w:tr>
      <w:tr w:rsidR="00333933" w:rsidRPr="00333933" w:rsidTr="00904B10">
        <w:tc>
          <w:tcPr>
            <w:tcW w:w="4299" w:type="pct"/>
            <w:gridSpan w:val="3"/>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b/>
                <w:bCs/>
                <w:sz w:val="24"/>
                <w:szCs w:val="24"/>
              </w:rPr>
              <w:t>Раздел 1. Правила охраны труда при работе в химической лаборатории, требования, предъявляемые к химическим лабораториям.</w:t>
            </w:r>
          </w:p>
        </w:tc>
        <w:tc>
          <w:tcPr>
            <w:tcW w:w="327" w:type="pct"/>
          </w:tcPr>
          <w:p w:rsidR="00333933" w:rsidRPr="00333933" w:rsidRDefault="00333933" w:rsidP="00333933">
            <w:pPr>
              <w:spacing w:after="0" w:line="240" w:lineRule="auto"/>
              <w:rPr>
                <w:rFonts w:ascii="Times New Roman" w:hAnsi="Times New Roman"/>
                <w:b/>
                <w:bCs/>
                <w:sz w:val="24"/>
                <w:szCs w:val="24"/>
              </w:rPr>
            </w:pPr>
          </w:p>
        </w:tc>
        <w:tc>
          <w:tcPr>
            <w:tcW w:w="374" w:type="pct"/>
          </w:tcPr>
          <w:p w:rsidR="00333933" w:rsidRPr="00333933" w:rsidRDefault="00333933" w:rsidP="00333933">
            <w:pPr>
              <w:spacing w:after="0" w:line="240" w:lineRule="auto"/>
              <w:rPr>
                <w:rFonts w:ascii="Times New Roman" w:hAnsi="Times New Roman"/>
                <w:b/>
                <w:bCs/>
                <w:sz w:val="24"/>
                <w:szCs w:val="24"/>
              </w:rPr>
            </w:pPr>
          </w:p>
        </w:tc>
      </w:tr>
      <w:tr w:rsidR="00333933" w:rsidRPr="00333933" w:rsidTr="00904B10">
        <w:trPr>
          <w:trHeight w:val="1503"/>
        </w:trPr>
        <w:tc>
          <w:tcPr>
            <w:tcW w:w="896" w:type="pct"/>
            <w:vMerge w:val="restar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Тема 1.1.</w:t>
            </w:r>
          </w:p>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Техника безопасной работы</w:t>
            </w:r>
          </w:p>
        </w:tc>
        <w:tc>
          <w:tcPr>
            <w:tcW w:w="3065" w:type="pct"/>
          </w:tcPr>
          <w:p w:rsidR="00333933" w:rsidRPr="00333933" w:rsidRDefault="00333933" w:rsidP="00333933">
            <w:pPr>
              <w:spacing w:after="0" w:line="240" w:lineRule="auto"/>
              <w:jc w:val="both"/>
              <w:rPr>
                <w:rFonts w:ascii="Times New Roman" w:hAnsi="Times New Roman"/>
                <w:b/>
                <w:sz w:val="24"/>
                <w:szCs w:val="24"/>
                <w:lang w:val="en-US"/>
              </w:rPr>
            </w:pPr>
            <w:r w:rsidRPr="00333933">
              <w:rPr>
                <w:rFonts w:ascii="Times New Roman" w:hAnsi="Times New Roman"/>
                <w:color w:val="000000"/>
                <w:sz w:val="24"/>
                <w:szCs w:val="24"/>
              </w:rPr>
              <w:t>Правовые и нормативные основы безопасности труда. Виды инструктажа (вводный, первичный, повторный, внеплановый, целевой). Порядок работы с химическими веществами. Меры безопасности при работе с огнеопасными и легковоспламеняющимися веществами. Работа с веществами, вызывающими химические ожоги. Работа со сжатыми газами. Работа с ртутью. ПДК вредных веществ в воздухе рабочей зоны. Средства индивидуальной и коллективной защиты.</w:t>
            </w:r>
          </w:p>
        </w:tc>
        <w:tc>
          <w:tcPr>
            <w:tcW w:w="338" w:type="pct"/>
            <w:vMerge w:val="restart"/>
            <w:vAlign w:val="center"/>
          </w:tcPr>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6</w:t>
            </w:r>
          </w:p>
        </w:tc>
        <w:tc>
          <w:tcPr>
            <w:tcW w:w="327" w:type="pct"/>
            <w:vMerge w:val="restar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 xml:space="preserve">ПК 1.1, 1.2, </w:t>
            </w:r>
          </w:p>
          <w:p w:rsidR="00333933" w:rsidRPr="00333933" w:rsidRDefault="00333933" w:rsidP="00333933">
            <w:pPr>
              <w:spacing w:after="0" w:line="240" w:lineRule="auto"/>
              <w:rPr>
                <w:rFonts w:ascii="Times New Roman" w:hAnsi="Times New Roman"/>
                <w:sz w:val="24"/>
                <w:szCs w:val="24"/>
                <w:lang w:val="en-US"/>
              </w:rPr>
            </w:pPr>
            <w:r w:rsidRPr="00333933">
              <w:rPr>
                <w:rFonts w:ascii="Times New Roman" w:hAnsi="Times New Roman"/>
                <w:sz w:val="24"/>
                <w:szCs w:val="24"/>
              </w:rPr>
              <w:t>ОК 01 – 04, 10</w:t>
            </w:r>
          </w:p>
        </w:tc>
        <w:tc>
          <w:tcPr>
            <w:tcW w:w="374" w:type="pct"/>
            <w:vMerge w:val="restart"/>
          </w:tcPr>
          <w:p w:rsidR="00333933" w:rsidRPr="00333933" w:rsidRDefault="00333933" w:rsidP="00333933">
            <w:pPr>
              <w:spacing w:after="0" w:line="240" w:lineRule="auto"/>
              <w:jc w:val="center"/>
              <w:rPr>
                <w:rFonts w:ascii="Times New Roman" w:hAnsi="Times New Roman"/>
                <w:bCs/>
                <w:sz w:val="24"/>
                <w:szCs w:val="24"/>
              </w:rPr>
            </w:pPr>
            <w:r w:rsidRPr="00333933">
              <w:rPr>
                <w:rFonts w:ascii="Times New Roman" w:hAnsi="Times New Roman"/>
                <w:bCs/>
                <w:sz w:val="24"/>
                <w:szCs w:val="24"/>
              </w:rPr>
              <w:t>Н 1.1.01/ ПО 1.1.01</w:t>
            </w:r>
          </w:p>
          <w:p w:rsidR="00333933" w:rsidRPr="00333933" w:rsidRDefault="00333933" w:rsidP="00333933">
            <w:pPr>
              <w:spacing w:after="0" w:line="240" w:lineRule="auto"/>
              <w:jc w:val="center"/>
              <w:rPr>
                <w:rFonts w:ascii="Times New Roman" w:eastAsia="Calibri" w:hAnsi="Times New Roman"/>
                <w:bCs/>
                <w:sz w:val="24"/>
                <w:szCs w:val="24"/>
                <w:lang w:eastAsia="en-US"/>
              </w:rPr>
            </w:pPr>
            <w:r w:rsidRPr="00333933">
              <w:rPr>
                <w:rFonts w:ascii="Times New Roman" w:eastAsia="Calibri" w:hAnsi="Times New Roman"/>
                <w:bCs/>
                <w:sz w:val="24"/>
                <w:szCs w:val="24"/>
                <w:lang w:eastAsia="en-US"/>
              </w:rPr>
              <w:t>Н 1.1.02/ ПО 1.1.02</w:t>
            </w:r>
          </w:p>
          <w:p w:rsidR="00333933" w:rsidRPr="00333933" w:rsidRDefault="00333933" w:rsidP="00333933">
            <w:pPr>
              <w:spacing w:after="0" w:line="240" w:lineRule="auto"/>
              <w:jc w:val="center"/>
              <w:rPr>
                <w:rFonts w:ascii="Times New Roman" w:eastAsia="Calibri" w:hAnsi="Times New Roman"/>
                <w:bCs/>
                <w:sz w:val="24"/>
                <w:szCs w:val="24"/>
                <w:lang w:eastAsia="en-US"/>
              </w:rPr>
            </w:pPr>
            <w:r w:rsidRPr="00333933">
              <w:rPr>
                <w:rFonts w:ascii="Times New Roman" w:eastAsia="Calibri" w:hAnsi="Times New Roman"/>
                <w:bCs/>
                <w:sz w:val="24"/>
                <w:szCs w:val="24"/>
                <w:lang w:eastAsia="en-US"/>
              </w:rPr>
              <w:t>У 1.1.01</w:t>
            </w:r>
          </w:p>
          <w:p w:rsidR="00333933" w:rsidRPr="00333933" w:rsidRDefault="00333933" w:rsidP="00333933">
            <w:pPr>
              <w:spacing w:after="0" w:line="240" w:lineRule="auto"/>
              <w:jc w:val="center"/>
              <w:rPr>
                <w:rFonts w:ascii="Times New Roman" w:eastAsia="Calibri" w:hAnsi="Times New Roman"/>
                <w:bCs/>
                <w:sz w:val="24"/>
                <w:szCs w:val="24"/>
                <w:lang w:eastAsia="en-US"/>
              </w:rPr>
            </w:pPr>
            <w:r w:rsidRPr="00333933">
              <w:rPr>
                <w:rFonts w:ascii="Times New Roman" w:eastAsia="Calibri" w:hAnsi="Times New Roman"/>
                <w:bCs/>
                <w:sz w:val="24"/>
                <w:szCs w:val="24"/>
                <w:lang w:eastAsia="en-US"/>
              </w:rPr>
              <w:t>У 1.1.02</w:t>
            </w:r>
          </w:p>
          <w:p w:rsidR="00333933" w:rsidRPr="00333933" w:rsidRDefault="00333933" w:rsidP="00333933">
            <w:pPr>
              <w:spacing w:after="0" w:line="240" w:lineRule="auto"/>
              <w:jc w:val="center"/>
              <w:rPr>
                <w:rFonts w:ascii="Times New Roman" w:hAnsi="Times New Roman"/>
                <w:bCs/>
                <w:sz w:val="24"/>
                <w:szCs w:val="24"/>
              </w:rPr>
            </w:pPr>
            <w:r w:rsidRPr="00333933">
              <w:rPr>
                <w:rFonts w:ascii="Times New Roman" w:hAnsi="Times New Roman"/>
                <w:bCs/>
                <w:sz w:val="24"/>
                <w:szCs w:val="24"/>
              </w:rPr>
              <w:t>З 1.1.01</w:t>
            </w:r>
          </w:p>
          <w:p w:rsidR="00333933" w:rsidRPr="00333933" w:rsidRDefault="00333933" w:rsidP="00333933">
            <w:pPr>
              <w:spacing w:after="0" w:line="240" w:lineRule="auto"/>
              <w:jc w:val="center"/>
              <w:rPr>
                <w:rFonts w:ascii="Times New Roman" w:eastAsia="Calibri" w:hAnsi="Times New Roman"/>
                <w:bCs/>
                <w:sz w:val="24"/>
                <w:szCs w:val="24"/>
                <w:lang w:eastAsia="en-US"/>
              </w:rPr>
            </w:pPr>
            <w:r w:rsidRPr="00333933">
              <w:rPr>
                <w:rFonts w:ascii="Times New Roman" w:eastAsia="Calibri" w:hAnsi="Times New Roman"/>
                <w:bCs/>
                <w:sz w:val="24"/>
                <w:szCs w:val="24"/>
                <w:lang w:eastAsia="en-US"/>
              </w:rPr>
              <w:t>З 1.1.02</w:t>
            </w:r>
          </w:p>
          <w:p w:rsidR="00333933" w:rsidRPr="00333933" w:rsidRDefault="00333933" w:rsidP="00333933">
            <w:pPr>
              <w:spacing w:after="0" w:line="240" w:lineRule="auto"/>
              <w:jc w:val="center"/>
              <w:rPr>
                <w:rFonts w:ascii="Times New Roman" w:eastAsia="Calibri" w:hAnsi="Times New Roman"/>
                <w:sz w:val="24"/>
                <w:szCs w:val="24"/>
                <w:lang w:eastAsia="en-US"/>
              </w:rPr>
            </w:pPr>
            <w:r w:rsidRPr="00333933">
              <w:rPr>
                <w:rFonts w:ascii="Times New Roman" w:eastAsia="Calibri" w:hAnsi="Times New Roman"/>
                <w:sz w:val="24"/>
                <w:szCs w:val="24"/>
                <w:lang w:eastAsia="en-US"/>
              </w:rPr>
              <w:t>Н 1.2.01/ ПО 1.2.01</w:t>
            </w:r>
          </w:p>
          <w:p w:rsidR="00333933" w:rsidRPr="00333933" w:rsidRDefault="00333933" w:rsidP="00333933">
            <w:pPr>
              <w:spacing w:after="0" w:line="240" w:lineRule="auto"/>
              <w:jc w:val="center"/>
              <w:rPr>
                <w:rFonts w:ascii="Times New Roman" w:eastAsia="Calibri" w:hAnsi="Times New Roman"/>
                <w:sz w:val="24"/>
                <w:szCs w:val="24"/>
                <w:lang w:eastAsia="en-US"/>
              </w:rPr>
            </w:pPr>
            <w:r w:rsidRPr="00333933">
              <w:rPr>
                <w:rFonts w:ascii="Times New Roman" w:eastAsia="Calibri" w:hAnsi="Times New Roman"/>
                <w:sz w:val="24"/>
                <w:szCs w:val="24"/>
                <w:lang w:eastAsia="en-US"/>
              </w:rPr>
              <w:t>Н 1.2.02/ ПО1.2.01У 1.2.01</w:t>
            </w:r>
          </w:p>
          <w:p w:rsidR="00333933" w:rsidRPr="00333933" w:rsidRDefault="00333933" w:rsidP="00333933">
            <w:pPr>
              <w:spacing w:after="0" w:line="240" w:lineRule="auto"/>
              <w:jc w:val="center"/>
              <w:rPr>
                <w:rFonts w:ascii="Times New Roman" w:eastAsia="Calibri" w:hAnsi="Times New Roman"/>
                <w:sz w:val="24"/>
                <w:szCs w:val="24"/>
                <w:lang w:eastAsia="en-US"/>
              </w:rPr>
            </w:pPr>
            <w:r w:rsidRPr="00333933">
              <w:rPr>
                <w:rFonts w:ascii="Times New Roman" w:eastAsia="Calibri" w:hAnsi="Times New Roman"/>
                <w:sz w:val="24"/>
                <w:szCs w:val="24"/>
                <w:lang w:eastAsia="en-US"/>
              </w:rPr>
              <w:t>З 1.2.01З 1.2.02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Уо.01.01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Уо.01.02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Уо.10.02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Зо.10.02</w:t>
            </w:r>
          </w:p>
          <w:p w:rsidR="00333933" w:rsidRPr="00333933" w:rsidRDefault="00333933" w:rsidP="00333933">
            <w:pPr>
              <w:spacing w:line="240" w:lineRule="auto"/>
              <w:contextualSpacing/>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jc w:val="both"/>
              <w:rPr>
                <w:rFonts w:ascii="Times New Roman" w:hAnsi="Times New Roman"/>
                <w:sz w:val="24"/>
                <w:szCs w:val="24"/>
              </w:rPr>
            </w:pPr>
            <w:r w:rsidRPr="00333933">
              <w:rPr>
                <w:rFonts w:ascii="Times New Roman" w:hAnsi="Times New Roman"/>
                <w:sz w:val="24"/>
                <w:szCs w:val="24"/>
              </w:rPr>
              <w:t>Правила электробезопасности в лаборатории. Индивидуальные средства защиты от поражения электрическим током. Требования электробезопасности при работе с электроустановками. Электромагнитные поля и излучения. Статическое электричество. Защита от статического электричества.</w:t>
            </w:r>
            <w:r w:rsidRPr="00333933">
              <w:rPr>
                <w:rFonts w:ascii="Times New Roman" w:hAnsi="Times New Roman"/>
                <w:color w:val="000000"/>
                <w:spacing w:val="1"/>
                <w:sz w:val="24"/>
                <w:szCs w:val="24"/>
              </w:rPr>
              <w:t xml:space="preserve"> Первая помощь пострадавшим на производстве. Оказание первой помощи при отравлении. </w:t>
            </w:r>
            <w:r w:rsidRPr="00333933">
              <w:rPr>
                <w:rFonts w:ascii="Times New Roman" w:hAnsi="Times New Roman"/>
                <w:color w:val="000000"/>
                <w:spacing w:val="-5"/>
                <w:sz w:val="24"/>
                <w:szCs w:val="24"/>
              </w:rPr>
              <w:t>Ожоги химические и термические, причины   их возникновения, первая помощь</w:t>
            </w:r>
            <w:r w:rsidRPr="00333933">
              <w:rPr>
                <w:rFonts w:ascii="Times New Roman" w:hAnsi="Times New Roman"/>
                <w:color w:val="000000"/>
                <w:spacing w:val="1"/>
                <w:sz w:val="24"/>
                <w:szCs w:val="24"/>
              </w:rPr>
              <w:t xml:space="preserve"> пострадавшим. Первая помощь при порезах. П</w:t>
            </w:r>
            <w:r w:rsidRPr="00333933">
              <w:rPr>
                <w:rFonts w:ascii="Times New Roman" w:hAnsi="Times New Roman"/>
                <w:color w:val="000000"/>
                <w:spacing w:val="-3"/>
                <w:sz w:val="24"/>
                <w:szCs w:val="24"/>
              </w:rPr>
              <w:t>ервая помощь при поражении электротоком.</w:t>
            </w:r>
            <w:r w:rsidRPr="00333933">
              <w:rPr>
                <w:rFonts w:ascii="Times New Roman" w:hAnsi="Times New Roman"/>
                <w:sz w:val="24"/>
                <w:szCs w:val="24"/>
              </w:rPr>
              <w:t xml:space="preserve"> Пожаробезопасность. Средства пожаротушения.</w:t>
            </w:r>
          </w:p>
        </w:tc>
        <w:tc>
          <w:tcPr>
            <w:tcW w:w="338" w:type="pct"/>
            <w:vMerge/>
            <w:vAlign w:val="center"/>
          </w:tcPr>
          <w:p w:rsidR="00333933" w:rsidRPr="00333933" w:rsidRDefault="00333933" w:rsidP="00333933">
            <w:pPr>
              <w:spacing w:after="0" w:line="240" w:lineRule="auto"/>
              <w:jc w:val="center"/>
              <w:rPr>
                <w:rFonts w:ascii="Times New Roman" w:hAnsi="Times New Roman"/>
                <w:b/>
                <w:sz w:val="24"/>
                <w:szCs w:val="24"/>
              </w:rPr>
            </w:pPr>
          </w:p>
        </w:tc>
        <w:tc>
          <w:tcPr>
            <w:tcW w:w="327" w:type="pct"/>
            <w:vMerge/>
          </w:tcPr>
          <w:p w:rsidR="00333933" w:rsidRPr="00333933" w:rsidRDefault="00333933" w:rsidP="00333933">
            <w:pPr>
              <w:spacing w:after="0" w:line="240" w:lineRule="auto"/>
              <w:jc w:val="center"/>
              <w:rPr>
                <w:rFonts w:ascii="Times New Roman" w:hAnsi="Times New Roman"/>
                <w:b/>
                <w:sz w:val="24"/>
                <w:szCs w:val="24"/>
              </w:rPr>
            </w:pPr>
          </w:p>
        </w:tc>
        <w:tc>
          <w:tcPr>
            <w:tcW w:w="374" w:type="pct"/>
            <w:vMerge/>
          </w:tcPr>
          <w:p w:rsidR="00333933" w:rsidRPr="00333933" w:rsidRDefault="00333933" w:rsidP="00333933">
            <w:pPr>
              <w:spacing w:after="0" w:line="240" w:lineRule="auto"/>
              <w:jc w:val="center"/>
              <w:rPr>
                <w:rFonts w:ascii="Times New Roman" w:hAnsi="Times New Roman"/>
                <w:b/>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rPr>
                <w:rFonts w:ascii="Times New Roman" w:hAnsi="Times New Roman"/>
                <w:b/>
                <w:color w:val="FF0000"/>
                <w:sz w:val="24"/>
                <w:szCs w:val="24"/>
              </w:rPr>
            </w:pPr>
            <w:r w:rsidRPr="00333933">
              <w:rPr>
                <w:rFonts w:ascii="Times New Roman" w:hAnsi="Times New Roman"/>
                <w:b/>
                <w:bCs/>
                <w:sz w:val="24"/>
                <w:szCs w:val="24"/>
              </w:rPr>
              <w:t>Тематика практических занятий</w:t>
            </w:r>
          </w:p>
        </w:tc>
        <w:tc>
          <w:tcPr>
            <w:tcW w:w="338" w:type="pct"/>
            <w:vAlign w:val="center"/>
          </w:tcPr>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sz w:val="24"/>
                <w:szCs w:val="24"/>
              </w:rPr>
              <w:t>4</w:t>
            </w:r>
          </w:p>
        </w:tc>
        <w:tc>
          <w:tcPr>
            <w:tcW w:w="327" w:type="pct"/>
          </w:tcPr>
          <w:p w:rsidR="00333933" w:rsidRPr="00333933" w:rsidRDefault="00333933" w:rsidP="00333933">
            <w:pPr>
              <w:spacing w:after="0" w:line="240" w:lineRule="auto"/>
              <w:jc w:val="center"/>
              <w:rPr>
                <w:rFonts w:ascii="Times New Roman" w:hAnsi="Times New Roman"/>
                <w:b/>
                <w:sz w:val="24"/>
                <w:szCs w:val="24"/>
              </w:rPr>
            </w:pPr>
          </w:p>
        </w:tc>
        <w:tc>
          <w:tcPr>
            <w:tcW w:w="374" w:type="pct"/>
            <w:vMerge/>
          </w:tcPr>
          <w:p w:rsidR="00333933" w:rsidRPr="00333933" w:rsidRDefault="00333933" w:rsidP="00333933">
            <w:pPr>
              <w:spacing w:after="0" w:line="240" w:lineRule="auto"/>
              <w:jc w:val="center"/>
              <w:rPr>
                <w:rFonts w:ascii="Times New Roman" w:hAnsi="Times New Roman"/>
                <w:b/>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 xml:space="preserve">Практическое занятие «Первая помощь пострадавшим от химических и термических ожогов. </w:t>
            </w:r>
            <w:r w:rsidRPr="00333933">
              <w:rPr>
                <w:rFonts w:ascii="Times New Roman" w:hAnsi="Times New Roman"/>
                <w:color w:val="000000"/>
                <w:spacing w:val="1"/>
                <w:sz w:val="24"/>
                <w:szCs w:val="24"/>
              </w:rPr>
              <w:t>Первая помощь при капиллярном и венозном ранении. П</w:t>
            </w:r>
            <w:r w:rsidRPr="00333933">
              <w:rPr>
                <w:rFonts w:ascii="Times New Roman" w:hAnsi="Times New Roman"/>
                <w:color w:val="000000"/>
                <w:spacing w:val="-3"/>
                <w:sz w:val="24"/>
                <w:szCs w:val="24"/>
              </w:rPr>
              <w:t>ервая помощь при поражении электрическим током»</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w:t>
            </w:r>
          </w:p>
        </w:tc>
        <w:tc>
          <w:tcPr>
            <w:tcW w:w="327" w:type="pct"/>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val="restar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 xml:space="preserve">Тема 1.2. </w:t>
            </w:r>
            <w:r w:rsidRPr="00333933">
              <w:rPr>
                <w:rFonts w:ascii="Times New Roman" w:hAnsi="Times New Roman"/>
                <w:b/>
                <w:sz w:val="24"/>
                <w:szCs w:val="24"/>
              </w:rPr>
              <w:t>Подготовка рабочего места, лабораторных условий</w:t>
            </w:r>
          </w:p>
        </w:tc>
        <w:tc>
          <w:tcPr>
            <w:tcW w:w="3065"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Содержание учебного материала</w:t>
            </w:r>
          </w:p>
        </w:tc>
        <w:tc>
          <w:tcPr>
            <w:tcW w:w="338" w:type="pct"/>
            <w:vMerge w:val="restart"/>
            <w:vAlign w:val="center"/>
          </w:tcPr>
          <w:p w:rsidR="00333933" w:rsidRPr="00333933" w:rsidRDefault="00333933" w:rsidP="00333933">
            <w:pPr>
              <w:spacing w:after="0" w:line="240" w:lineRule="auto"/>
              <w:jc w:val="center"/>
              <w:rPr>
                <w:rFonts w:ascii="Times New Roman" w:hAnsi="Times New Roman"/>
                <w:sz w:val="24"/>
                <w:szCs w:val="24"/>
                <w:lang w:val="en-US"/>
              </w:rPr>
            </w:pPr>
          </w:p>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6</w:t>
            </w:r>
          </w:p>
        </w:tc>
        <w:tc>
          <w:tcPr>
            <w:tcW w:w="327" w:type="pct"/>
            <w:vMerge w:val="restart"/>
          </w:tcPr>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 xml:space="preserve">ПК 1.1, 1.2, </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lang w:val="en-US"/>
              </w:rPr>
              <w:t>ОК 0</w:t>
            </w:r>
            <w:r w:rsidRPr="00333933">
              <w:rPr>
                <w:rFonts w:ascii="Times New Roman" w:hAnsi="Times New Roman"/>
                <w:sz w:val="24"/>
                <w:szCs w:val="24"/>
              </w:rPr>
              <w:t>3</w:t>
            </w:r>
            <w:r w:rsidRPr="00333933">
              <w:rPr>
                <w:rFonts w:ascii="Times New Roman" w:hAnsi="Times New Roman"/>
                <w:sz w:val="24"/>
                <w:szCs w:val="24"/>
                <w:lang w:val="en-US"/>
              </w:rPr>
              <w:t xml:space="preserve"> – 0</w:t>
            </w:r>
            <w:r w:rsidRPr="00333933">
              <w:rPr>
                <w:rFonts w:ascii="Times New Roman" w:hAnsi="Times New Roman"/>
                <w:sz w:val="24"/>
                <w:szCs w:val="24"/>
              </w:rPr>
              <w:t>4</w:t>
            </w:r>
            <w:r w:rsidRPr="00333933">
              <w:rPr>
                <w:rFonts w:ascii="Times New Roman" w:hAnsi="Times New Roman"/>
                <w:sz w:val="24"/>
                <w:szCs w:val="24"/>
                <w:lang w:val="en-US"/>
              </w:rPr>
              <w:t>, 07</w:t>
            </w:r>
            <w:r w:rsidRPr="00333933">
              <w:rPr>
                <w:rFonts w:ascii="Times New Roman" w:hAnsi="Times New Roman"/>
                <w:sz w:val="24"/>
                <w:szCs w:val="24"/>
              </w:rPr>
              <w:t>, 10</w:t>
            </w:r>
          </w:p>
        </w:tc>
        <w:tc>
          <w:tcPr>
            <w:tcW w:w="374" w:type="pct"/>
            <w:vMerge w:val="restar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1.1.01/ ПО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1.1.02/ ПО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1.2.01/ ПО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1.2.02/ ПО 1.2.01 У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1.2.01 З 1.2.02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Уо.10.02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Зо.10.02</w:t>
            </w: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before="100" w:beforeAutospacing="1" w:after="100" w:afterAutospacing="1" w:line="240" w:lineRule="auto"/>
              <w:rPr>
                <w:rFonts w:ascii="Times New Roman" w:hAnsi="Times New Roman"/>
                <w:sz w:val="24"/>
                <w:szCs w:val="24"/>
              </w:rPr>
            </w:pPr>
            <w:r w:rsidRPr="00333933">
              <w:rPr>
                <w:rFonts w:ascii="Times New Roman" w:hAnsi="Times New Roman"/>
                <w:sz w:val="24"/>
                <w:szCs w:val="24"/>
              </w:rPr>
              <w:t>Требования, предъявляемые к химическим лабораториям. Оснащение лабораторий (рациональное планирование помещения, выбор и размещение оборудования). Особенности оборудования помещений, в которых хранят огнеопасные материалы и кислоты. Лабораторная мебель. Лабораторная посуда. Работа со стеклянной посудой. Лабораторная аппаратура, приборы. Вспомогательные приспособления, инструменты и материалы. Правила безопасной эксплуатации и хранения баллонов с сжатыми или сжиженными газами в химической лаборатории. Обращение с химическим оборудованием. Организация рабочего места. Стандарты серии OHSAS «Системы менеджмента профессиональной безопасности и здоровья. Требования», «Системы менеджмента в области охраны труда и техники безопасности. Руководящие указания по применению».</w:t>
            </w:r>
          </w:p>
        </w:tc>
        <w:tc>
          <w:tcPr>
            <w:tcW w:w="338" w:type="pct"/>
            <w:vMerge/>
          </w:tcPr>
          <w:p w:rsidR="00333933" w:rsidRPr="00333933" w:rsidRDefault="00333933" w:rsidP="00333933">
            <w:pPr>
              <w:spacing w:after="0" w:line="240" w:lineRule="auto"/>
              <w:rPr>
                <w:rFonts w:ascii="Times New Roman" w:hAnsi="Times New Roman"/>
                <w:sz w:val="24"/>
                <w:szCs w:val="24"/>
              </w:rPr>
            </w:pPr>
          </w:p>
        </w:tc>
        <w:tc>
          <w:tcPr>
            <w:tcW w:w="327" w:type="pct"/>
            <w:vMerge/>
          </w:tcPr>
          <w:p w:rsidR="00333933" w:rsidRPr="00333933" w:rsidRDefault="00333933" w:rsidP="00333933">
            <w:pPr>
              <w:spacing w:after="0" w:line="240" w:lineRule="auto"/>
              <w:rPr>
                <w:rFonts w:ascii="Times New Roman" w:hAnsi="Times New Roman"/>
                <w:sz w:val="24"/>
                <w:szCs w:val="24"/>
              </w:rPr>
            </w:pPr>
          </w:p>
        </w:tc>
        <w:tc>
          <w:tcPr>
            <w:tcW w:w="374" w:type="pct"/>
            <w:vMerge/>
          </w:tcPr>
          <w:p w:rsidR="00333933" w:rsidRPr="00333933" w:rsidRDefault="00333933" w:rsidP="00333933">
            <w:pPr>
              <w:spacing w:after="0" w:line="240" w:lineRule="auto"/>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Правила ведения лабораторного журнала. Правила управлением записями. Правила составления заявок на лабораторное оборудование, материалы и реактивы.</w:t>
            </w:r>
          </w:p>
        </w:tc>
        <w:tc>
          <w:tcPr>
            <w:tcW w:w="338" w:type="pct"/>
            <w:vMerge/>
            <w:vAlign w:val="center"/>
          </w:tcPr>
          <w:p w:rsidR="00333933" w:rsidRPr="00333933" w:rsidRDefault="00333933" w:rsidP="00333933">
            <w:pPr>
              <w:spacing w:after="0" w:line="240" w:lineRule="auto"/>
              <w:jc w:val="center"/>
              <w:rPr>
                <w:rFonts w:ascii="Times New Roman" w:hAnsi="Times New Roman"/>
                <w:sz w:val="24"/>
                <w:szCs w:val="24"/>
              </w:rPr>
            </w:pP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b/>
                <w:bCs/>
                <w:sz w:val="24"/>
                <w:szCs w:val="24"/>
              </w:rPr>
              <w:t>Тематика практических занятий</w:t>
            </w:r>
          </w:p>
        </w:tc>
        <w:tc>
          <w:tcPr>
            <w:tcW w:w="338" w:type="pct"/>
            <w:vAlign w:val="center"/>
          </w:tcPr>
          <w:p w:rsidR="00333933" w:rsidRPr="00333933" w:rsidRDefault="00333933" w:rsidP="00333933">
            <w:pPr>
              <w:spacing w:after="0" w:line="240" w:lineRule="auto"/>
              <w:jc w:val="center"/>
              <w:rPr>
                <w:rFonts w:ascii="Times New Roman" w:hAnsi="Times New Roman"/>
                <w:b/>
                <w:sz w:val="24"/>
                <w:szCs w:val="24"/>
                <w:lang w:val="en-US"/>
              </w:rPr>
            </w:pPr>
            <w:r w:rsidRPr="00333933">
              <w:rPr>
                <w:rFonts w:ascii="Times New Roman" w:hAnsi="Times New Roman"/>
                <w:b/>
                <w:sz w:val="24"/>
                <w:szCs w:val="24"/>
                <w:lang w:val="en-US"/>
              </w:rPr>
              <w:t>4</w:t>
            </w:r>
          </w:p>
        </w:tc>
        <w:tc>
          <w:tcPr>
            <w:tcW w:w="327" w:type="pct"/>
            <w:vMerge/>
          </w:tcPr>
          <w:p w:rsidR="00333933" w:rsidRPr="00333933" w:rsidRDefault="00333933" w:rsidP="00333933">
            <w:pPr>
              <w:spacing w:after="0" w:line="240" w:lineRule="auto"/>
              <w:jc w:val="center"/>
              <w:rPr>
                <w:rFonts w:ascii="Times New Roman" w:hAnsi="Times New Roman"/>
                <w:b/>
                <w:sz w:val="24"/>
                <w:szCs w:val="24"/>
                <w:lang w:val="en-US"/>
              </w:rPr>
            </w:pPr>
          </w:p>
        </w:tc>
        <w:tc>
          <w:tcPr>
            <w:tcW w:w="374" w:type="pct"/>
            <w:vMerge/>
          </w:tcPr>
          <w:p w:rsidR="00333933" w:rsidRPr="00333933" w:rsidRDefault="00333933" w:rsidP="00333933">
            <w:pPr>
              <w:spacing w:after="0" w:line="240" w:lineRule="auto"/>
              <w:jc w:val="center"/>
              <w:rPr>
                <w:rFonts w:ascii="Times New Roman" w:hAnsi="Times New Roman"/>
                <w:b/>
                <w:sz w:val="24"/>
                <w:szCs w:val="24"/>
                <w:lang w:val="en-US"/>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ind w:left="720" w:hanging="672"/>
              <w:rPr>
                <w:rFonts w:ascii="Times New Roman" w:hAnsi="Times New Roman"/>
                <w:sz w:val="24"/>
                <w:szCs w:val="24"/>
              </w:rPr>
            </w:pPr>
            <w:r w:rsidRPr="00333933">
              <w:rPr>
                <w:rFonts w:ascii="Times New Roman" w:hAnsi="Times New Roman"/>
                <w:sz w:val="24"/>
                <w:szCs w:val="24"/>
              </w:rPr>
              <w:t>Практическое занятие «Создание лабораторного журнала учета климатических параметров»</w:t>
            </w:r>
          </w:p>
        </w:tc>
        <w:tc>
          <w:tcPr>
            <w:tcW w:w="338" w:type="pct"/>
            <w:vAlign w:val="center"/>
          </w:tcPr>
          <w:p w:rsidR="00333933" w:rsidRPr="00333933" w:rsidRDefault="00333933" w:rsidP="00333933">
            <w:pPr>
              <w:spacing w:after="0" w:line="240" w:lineRule="auto"/>
              <w:ind w:hanging="672"/>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ind w:hanging="672"/>
              <w:jc w:val="center"/>
              <w:rPr>
                <w:rFonts w:ascii="Times New Roman" w:hAnsi="Times New Roman"/>
                <w:sz w:val="24"/>
                <w:szCs w:val="24"/>
              </w:rPr>
            </w:pPr>
          </w:p>
        </w:tc>
        <w:tc>
          <w:tcPr>
            <w:tcW w:w="374" w:type="pct"/>
            <w:vMerge/>
          </w:tcPr>
          <w:p w:rsidR="00333933" w:rsidRPr="00333933" w:rsidRDefault="00333933" w:rsidP="00333933">
            <w:pPr>
              <w:spacing w:after="0" w:line="240" w:lineRule="auto"/>
              <w:ind w:hanging="672"/>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ind w:left="105" w:hanging="57"/>
              <w:jc w:val="both"/>
              <w:rPr>
                <w:rFonts w:ascii="Times New Roman" w:hAnsi="Times New Roman"/>
                <w:sz w:val="24"/>
                <w:szCs w:val="24"/>
              </w:rPr>
            </w:pPr>
            <w:r w:rsidRPr="00333933">
              <w:rPr>
                <w:rFonts w:ascii="Times New Roman" w:hAnsi="Times New Roman"/>
                <w:sz w:val="24"/>
                <w:szCs w:val="24"/>
              </w:rPr>
              <w:t>Практическое занятие «Анализ ГОСТ  17025-09 Общие требования к компетентности испытательных и калибровочных лабораторий»</w:t>
            </w:r>
          </w:p>
        </w:tc>
        <w:tc>
          <w:tcPr>
            <w:tcW w:w="338" w:type="pct"/>
            <w:vAlign w:val="center"/>
          </w:tcPr>
          <w:p w:rsidR="00333933" w:rsidRPr="00333933" w:rsidRDefault="00333933" w:rsidP="00333933">
            <w:pPr>
              <w:spacing w:after="0" w:line="240" w:lineRule="auto"/>
              <w:ind w:hanging="672"/>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ind w:hanging="672"/>
              <w:jc w:val="center"/>
              <w:rPr>
                <w:rFonts w:ascii="Times New Roman" w:hAnsi="Times New Roman"/>
                <w:sz w:val="24"/>
                <w:szCs w:val="24"/>
              </w:rPr>
            </w:pPr>
          </w:p>
        </w:tc>
        <w:tc>
          <w:tcPr>
            <w:tcW w:w="374" w:type="pct"/>
            <w:vMerge/>
          </w:tcPr>
          <w:p w:rsidR="00333933" w:rsidRPr="00333933" w:rsidRDefault="00333933" w:rsidP="00333933">
            <w:pPr>
              <w:spacing w:after="0" w:line="240" w:lineRule="auto"/>
              <w:ind w:hanging="672"/>
              <w:jc w:val="center"/>
              <w:rPr>
                <w:rFonts w:ascii="Times New Roman" w:hAnsi="Times New Roman"/>
                <w:sz w:val="24"/>
                <w:szCs w:val="24"/>
              </w:rPr>
            </w:pPr>
          </w:p>
        </w:tc>
      </w:tr>
      <w:tr w:rsidR="00333933" w:rsidRPr="00333933" w:rsidTr="00904B10">
        <w:tc>
          <w:tcPr>
            <w:tcW w:w="3961" w:type="pct"/>
            <w:gridSpan w:val="2"/>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Раздел 2. Химические реактивы, посуда и правила работы с ними</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48</w:t>
            </w:r>
          </w:p>
        </w:tc>
        <w:tc>
          <w:tcPr>
            <w:tcW w:w="327" w:type="pct"/>
          </w:tcPr>
          <w:p w:rsidR="00333933" w:rsidRPr="00333933" w:rsidRDefault="00333933" w:rsidP="00333933">
            <w:pPr>
              <w:spacing w:after="0" w:line="240" w:lineRule="auto"/>
              <w:jc w:val="center"/>
              <w:rPr>
                <w:rFonts w:ascii="Times New Roman" w:hAnsi="Times New Roman"/>
                <w:sz w:val="24"/>
                <w:szCs w:val="24"/>
              </w:rPr>
            </w:pPr>
          </w:p>
        </w:tc>
        <w:tc>
          <w:tcPr>
            <w:tcW w:w="374" w:type="pct"/>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val="restar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Тема 2.1. Химические реактивы</w:t>
            </w:r>
          </w:p>
        </w:tc>
        <w:tc>
          <w:tcPr>
            <w:tcW w:w="3065"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Содержание учебного материала</w:t>
            </w:r>
          </w:p>
        </w:tc>
        <w:tc>
          <w:tcPr>
            <w:tcW w:w="338" w:type="pct"/>
            <w:vMerge w:val="restart"/>
            <w:vAlign w:val="center"/>
          </w:tcPr>
          <w:p w:rsidR="00333933" w:rsidRPr="00333933" w:rsidRDefault="00333933" w:rsidP="00333933">
            <w:pPr>
              <w:spacing w:after="0" w:line="240" w:lineRule="auto"/>
              <w:jc w:val="center"/>
              <w:rPr>
                <w:rFonts w:ascii="Times New Roman" w:hAnsi="Times New Roman"/>
                <w:sz w:val="24"/>
                <w:szCs w:val="24"/>
              </w:rPr>
            </w:pPr>
          </w:p>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8</w:t>
            </w:r>
          </w:p>
        </w:tc>
        <w:tc>
          <w:tcPr>
            <w:tcW w:w="327" w:type="pct"/>
            <w:vMerge w:val="restar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ПК  1.2, 1,3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ОК 03 – 04</w:t>
            </w:r>
          </w:p>
        </w:tc>
        <w:tc>
          <w:tcPr>
            <w:tcW w:w="374" w:type="pct"/>
            <w:vMerge w:val="restar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1.3.02/ ПО 1.3.02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1.3.03/ ПО 1.3.03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1.3.01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1.3.02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1.2.01/ ПО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1.2.02/ ПО 1.2.01 У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1.2.01 З 12.02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Уо.03.01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Уо.03.02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Уо.04.01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Уо.04.02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Уо.08.01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Уо.08.02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Зо.03.01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Зо.03.02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Зо.04.01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Зо.04.02</w:t>
            </w: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numPr>
                <w:ilvl w:val="0"/>
                <w:numId w:val="2"/>
              </w:numPr>
              <w:spacing w:after="0" w:line="240" w:lineRule="auto"/>
              <w:ind w:left="0"/>
              <w:contextualSpacing/>
              <w:rPr>
                <w:rFonts w:ascii="Times New Roman" w:hAnsi="Times New Roman"/>
                <w:sz w:val="24"/>
                <w:szCs w:val="24"/>
              </w:rPr>
            </w:pPr>
            <w:r w:rsidRPr="00333933">
              <w:rPr>
                <w:rFonts w:ascii="Times New Roman" w:hAnsi="Times New Roman"/>
                <w:sz w:val="24"/>
                <w:szCs w:val="24"/>
              </w:rPr>
              <w:t xml:space="preserve"> Реактивы общего и специального назначения. Квалификация химических реактивов по степени чистоты (чистый, чистый для анализа, химически чистый, особой чистоты, высшей очистки). Предельно допустимое содержание примесей для реактивов различных категорий. Применения химических реактивов различных категорий в зависимости от метода анализа. Маркировка веществ особой чистоты. Проверка чистоты препарата с помощью качественных реакций.  Твердые, жидкие, газообразные реактивы; особенности хранения и работы с ними. Способы взятия твердых реактивов из банки. Степень ядовитости, горючесть, способность к образованию взрывоопасных и огнеопасных и другие основные свойства реактивов, применяемых в лаборатории. Правила безопасного хранения, учета, использования и утилизации химических реактивов, применяемых в лаборатории. Порядок хранения химических реактивов в лаборатории. Особенности работы с огнеопасными реактивами. </w:t>
            </w:r>
          </w:p>
        </w:tc>
        <w:tc>
          <w:tcPr>
            <w:tcW w:w="338" w:type="pct"/>
            <w:vMerge/>
            <w:vAlign w:val="center"/>
          </w:tcPr>
          <w:p w:rsidR="00333933" w:rsidRPr="00333933" w:rsidRDefault="00333933" w:rsidP="00333933">
            <w:pPr>
              <w:spacing w:after="0" w:line="240" w:lineRule="auto"/>
              <w:jc w:val="center"/>
              <w:rPr>
                <w:rFonts w:ascii="Times New Roman" w:hAnsi="Times New Roman"/>
                <w:sz w:val="24"/>
                <w:szCs w:val="24"/>
              </w:rPr>
            </w:pP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jc w:val="both"/>
              <w:rPr>
                <w:rFonts w:ascii="Times New Roman" w:hAnsi="Times New Roman"/>
                <w:sz w:val="24"/>
                <w:szCs w:val="24"/>
              </w:rPr>
            </w:pPr>
            <w:r w:rsidRPr="00333933">
              <w:rPr>
                <w:rFonts w:ascii="Times New Roman" w:hAnsi="Times New Roman"/>
                <w:sz w:val="24"/>
                <w:szCs w:val="24"/>
              </w:rPr>
              <w:t xml:space="preserve">Общие требования очистки реактивов. Способы очистки реактивов в зависимости от свойств очищаемого вещества. Основные и специальные методы очистки. Экстракция, перекристаллизация, возгонка, перегонка, фильтрование.Техника фильтрования. Диализ, осаждение, комплексообразование, хроматография. Очистка кислот и аммиака. Очистка органических растворителей. </w:t>
            </w:r>
          </w:p>
        </w:tc>
        <w:tc>
          <w:tcPr>
            <w:tcW w:w="338" w:type="pct"/>
            <w:vMerge/>
            <w:vAlign w:val="center"/>
          </w:tcPr>
          <w:p w:rsidR="00333933" w:rsidRPr="00333933" w:rsidRDefault="00333933" w:rsidP="00333933">
            <w:pPr>
              <w:spacing w:after="0" w:line="240" w:lineRule="auto"/>
              <w:jc w:val="center"/>
              <w:rPr>
                <w:rFonts w:ascii="Times New Roman" w:hAnsi="Times New Roman"/>
                <w:sz w:val="24"/>
                <w:szCs w:val="24"/>
              </w:rPr>
            </w:pP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Тематика практических занятий</w:t>
            </w:r>
          </w:p>
        </w:tc>
        <w:tc>
          <w:tcPr>
            <w:tcW w:w="338" w:type="pct"/>
            <w:vAlign w:val="center"/>
          </w:tcPr>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sz w:val="24"/>
                <w:szCs w:val="24"/>
              </w:rPr>
              <w:t>6</w:t>
            </w:r>
          </w:p>
        </w:tc>
        <w:tc>
          <w:tcPr>
            <w:tcW w:w="327" w:type="pct"/>
            <w:vMerge/>
          </w:tcPr>
          <w:p w:rsidR="00333933" w:rsidRPr="00333933" w:rsidRDefault="00333933" w:rsidP="00333933">
            <w:pPr>
              <w:spacing w:after="0" w:line="240" w:lineRule="auto"/>
              <w:jc w:val="center"/>
              <w:rPr>
                <w:rFonts w:ascii="Times New Roman" w:hAnsi="Times New Roman"/>
                <w:b/>
                <w:sz w:val="24"/>
                <w:szCs w:val="24"/>
              </w:rPr>
            </w:pPr>
          </w:p>
        </w:tc>
        <w:tc>
          <w:tcPr>
            <w:tcW w:w="374" w:type="pct"/>
            <w:vMerge/>
          </w:tcPr>
          <w:p w:rsidR="00333933" w:rsidRPr="00333933" w:rsidRDefault="00333933" w:rsidP="00333933">
            <w:pPr>
              <w:spacing w:after="0" w:line="240" w:lineRule="auto"/>
              <w:jc w:val="center"/>
              <w:rPr>
                <w:rFonts w:ascii="Times New Roman" w:hAnsi="Times New Roman"/>
                <w:b/>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ind w:left="249" w:hanging="249"/>
              <w:rPr>
                <w:rFonts w:ascii="Times New Roman" w:hAnsi="Times New Roman"/>
                <w:sz w:val="24"/>
                <w:szCs w:val="24"/>
              </w:rPr>
            </w:pPr>
            <w:r w:rsidRPr="00333933">
              <w:rPr>
                <w:rFonts w:ascii="Times New Roman" w:hAnsi="Times New Roman"/>
                <w:sz w:val="24"/>
                <w:szCs w:val="24"/>
              </w:rPr>
              <w:t>Лабораторная работа «Приготовление дистиллированной воды</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Лабораторная работа «Возгонка йода»</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rPr>
          <w:trHeight w:val="383"/>
        </w:trPr>
        <w:tc>
          <w:tcPr>
            <w:tcW w:w="896" w:type="pct"/>
            <w:vMerge w:val="restar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Тема 2.2. Химическая посуда и лабораторное оборудование</w:t>
            </w:r>
          </w:p>
        </w:tc>
        <w:tc>
          <w:tcPr>
            <w:tcW w:w="3065"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Содержание учебного материала</w:t>
            </w:r>
          </w:p>
        </w:tc>
        <w:tc>
          <w:tcPr>
            <w:tcW w:w="338" w:type="pct"/>
            <w:vMerge w:val="restart"/>
            <w:vAlign w:val="center"/>
          </w:tcPr>
          <w:p w:rsidR="00333933" w:rsidRPr="00333933" w:rsidRDefault="00333933" w:rsidP="00333933">
            <w:pPr>
              <w:spacing w:after="0" w:line="240" w:lineRule="auto"/>
              <w:jc w:val="center"/>
              <w:rPr>
                <w:rFonts w:ascii="Times New Roman" w:hAnsi="Times New Roman"/>
                <w:sz w:val="24"/>
                <w:szCs w:val="24"/>
              </w:rPr>
            </w:pPr>
          </w:p>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18</w:t>
            </w:r>
          </w:p>
        </w:tc>
        <w:tc>
          <w:tcPr>
            <w:tcW w:w="327" w:type="pct"/>
          </w:tcPr>
          <w:p w:rsidR="00333933" w:rsidRPr="00333933" w:rsidRDefault="00333933" w:rsidP="00333933">
            <w:pPr>
              <w:spacing w:after="0" w:line="240" w:lineRule="auto"/>
              <w:jc w:val="center"/>
              <w:rPr>
                <w:rFonts w:ascii="Times New Roman" w:hAnsi="Times New Roman"/>
                <w:sz w:val="24"/>
                <w:szCs w:val="24"/>
              </w:rPr>
            </w:pPr>
          </w:p>
        </w:tc>
        <w:tc>
          <w:tcPr>
            <w:tcW w:w="374" w:type="pct"/>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rPr>
          <w:trHeight w:val="1598"/>
        </w:trPr>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jc w:val="both"/>
              <w:rPr>
                <w:rFonts w:ascii="Times New Roman" w:hAnsi="Times New Roman"/>
                <w:sz w:val="24"/>
                <w:szCs w:val="24"/>
              </w:rPr>
            </w:pPr>
            <w:r w:rsidRPr="00333933">
              <w:rPr>
                <w:rFonts w:ascii="Times New Roman" w:hAnsi="Times New Roman"/>
                <w:sz w:val="24"/>
                <w:szCs w:val="24"/>
              </w:rPr>
              <w:t xml:space="preserve"> Посуда общего назначения. Пробирки, химические воронки (капельные и делительные), стаканы, плоскодонные колбы, промывалки, кристаллизаторы, конические колбы (Эрленмейера), колбы для отсасывания (Бунзена), холодильники (прямые и обратные), водоструйные вакуумные насосы, реторты, сифоны, колбы для дистиллированной воды, тройники, краны.</w:t>
            </w:r>
          </w:p>
        </w:tc>
        <w:tc>
          <w:tcPr>
            <w:tcW w:w="338" w:type="pct"/>
            <w:vMerge/>
          </w:tcPr>
          <w:p w:rsidR="00333933" w:rsidRPr="00333933" w:rsidRDefault="00333933" w:rsidP="00333933">
            <w:pPr>
              <w:spacing w:after="0" w:line="240" w:lineRule="auto"/>
              <w:rPr>
                <w:rFonts w:ascii="Times New Roman" w:hAnsi="Times New Roman"/>
                <w:sz w:val="24"/>
                <w:szCs w:val="24"/>
              </w:rPr>
            </w:pPr>
          </w:p>
        </w:tc>
        <w:tc>
          <w:tcPr>
            <w:tcW w:w="327" w:type="pct"/>
            <w:vMerge w:val="restar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 xml:space="preserve">ПК 1.1, 1.2, </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01 – 04, 07</w:t>
            </w:r>
          </w:p>
        </w:tc>
        <w:tc>
          <w:tcPr>
            <w:tcW w:w="374" w:type="pct"/>
            <w:vMerge w:val="restar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1.1.01/ ПО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1.1.02/ ПО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1.2.01/ ПО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1.2.02/ ПО 1.2.01 У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1.2.01 З 1.2.02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Уо.01.01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Уо.01.02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Уо.10.02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Зо.10.02</w:t>
            </w:r>
          </w:p>
        </w:tc>
      </w:tr>
      <w:tr w:rsidR="00333933" w:rsidRPr="00333933" w:rsidTr="00904B10">
        <w:trPr>
          <w:trHeight w:val="276"/>
        </w:trPr>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jc w:val="both"/>
              <w:rPr>
                <w:rFonts w:ascii="Times New Roman" w:hAnsi="Times New Roman"/>
                <w:sz w:val="24"/>
                <w:szCs w:val="24"/>
              </w:rPr>
            </w:pPr>
            <w:r w:rsidRPr="00333933">
              <w:rPr>
                <w:rFonts w:ascii="Times New Roman" w:hAnsi="Times New Roman"/>
                <w:sz w:val="24"/>
                <w:szCs w:val="24"/>
              </w:rPr>
              <w:t>Посуда специального назначения. Эксикаторы, колбы для перегонки (Вюрца, Клайзена, Арбузова), хлоркальцевые трубки, аппарат Киппа, аппарат Сокслета, прибор Кьельдаля, дефлегматоры, склянки Вульфа, склянки Тищенко, пикнометры, ареометры, склянки Дрекселя, кали-аппараты, прибор для определения двуокиси углерода, круглодонные колбы, специальные холодильники, прибор для определения молекулярного веса, приборы для определения температуры плавления и кипения и др.</w:t>
            </w:r>
          </w:p>
        </w:tc>
        <w:tc>
          <w:tcPr>
            <w:tcW w:w="338" w:type="pct"/>
            <w:vMerge/>
          </w:tcPr>
          <w:p w:rsidR="00333933" w:rsidRPr="00333933" w:rsidRDefault="00333933" w:rsidP="00333933">
            <w:pPr>
              <w:spacing w:after="0" w:line="240" w:lineRule="auto"/>
              <w:rPr>
                <w:rFonts w:ascii="Times New Roman" w:hAnsi="Times New Roman"/>
                <w:sz w:val="24"/>
                <w:szCs w:val="24"/>
              </w:rPr>
            </w:pPr>
          </w:p>
        </w:tc>
        <w:tc>
          <w:tcPr>
            <w:tcW w:w="327" w:type="pct"/>
            <w:vMerge/>
          </w:tcPr>
          <w:p w:rsidR="00333933" w:rsidRPr="00333933" w:rsidRDefault="00333933" w:rsidP="00333933">
            <w:pPr>
              <w:spacing w:after="0" w:line="240" w:lineRule="auto"/>
              <w:rPr>
                <w:rFonts w:ascii="Times New Roman" w:hAnsi="Times New Roman"/>
                <w:sz w:val="24"/>
                <w:szCs w:val="24"/>
              </w:rPr>
            </w:pPr>
          </w:p>
        </w:tc>
        <w:tc>
          <w:tcPr>
            <w:tcW w:w="374" w:type="pct"/>
            <w:vMerge/>
          </w:tcPr>
          <w:p w:rsidR="00333933" w:rsidRPr="00333933" w:rsidRDefault="00333933" w:rsidP="00333933">
            <w:pPr>
              <w:spacing w:after="0" w:line="240" w:lineRule="auto"/>
              <w:rPr>
                <w:rFonts w:ascii="Times New Roman" w:hAnsi="Times New Roman"/>
                <w:sz w:val="24"/>
                <w:szCs w:val="24"/>
              </w:rPr>
            </w:pPr>
          </w:p>
        </w:tc>
      </w:tr>
      <w:tr w:rsidR="00333933" w:rsidRPr="00333933" w:rsidTr="00904B10">
        <w:trPr>
          <w:trHeight w:val="1809"/>
        </w:trPr>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jc w:val="both"/>
              <w:rPr>
                <w:rFonts w:ascii="Times New Roman" w:hAnsi="Times New Roman"/>
                <w:sz w:val="24"/>
                <w:szCs w:val="24"/>
              </w:rPr>
            </w:pPr>
            <w:r w:rsidRPr="00333933">
              <w:rPr>
                <w:rFonts w:ascii="Times New Roman" w:hAnsi="Times New Roman"/>
                <w:sz w:val="24"/>
                <w:szCs w:val="24"/>
              </w:rPr>
              <w:t>Посуда из простого стекла, специального стекла, из кварца.Лабораторная стеклянная посуда с нормальными шлифами. Кварцевая посуда, возможности её использования. Виды кварцевой посуды в зависимости от исходных материалов и степени их чистоты. Фарфоровая посуда. Посуда из высокоогнеупорных материалов</w:t>
            </w:r>
            <w:r w:rsidRPr="00333933">
              <w:rPr>
                <w:rFonts w:ascii="Times New Roman" w:hAnsi="Times New Roman"/>
                <w:iCs/>
                <w:color w:val="292929"/>
                <w:sz w:val="24"/>
                <w:szCs w:val="24"/>
              </w:rPr>
              <w:t xml:space="preserve"> (</w:t>
            </w:r>
            <w:r w:rsidRPr="00333933">
              <w:rPr>
                <w:rFonts w:ascii="Times New Roman" w:hAnsi="Times New Roman"/>
                <w:iCs/>
                <w:sz w:val="24"/>
                <w:szCs w:val="24"/>
              </w:rPr>
              <w:t>кварц, графит, алунд, шамот)</w:t>
            </w:r>
            <w:r w:rsidRPr="00333933">
              <w:rPr>
                <w:rFonts w:ascii="Times New Roman" w:hAnsi="Times New Roman"/>
                <w:sz w:val="24"/>
                <w:szCs w:val="24"/>
              </w:rPr>
              <w:t>. Химическая посуда из новых материалов (полиэтилен, метилметакриловых смолы, фторопласты). Металлическое оборудование. Уход за металлическими лабораторными предметами. Нагревательные приборы. Лабораторный инструментарий.</w:t>
            </w:r>
          </w:p>
        </w:tc>
        <w:tc>
          <w:tcPr>
            <w:tcW w:w="338" w:type="pct"/>
            <w:vMerge/>
          </w:tcPr>
          <w:p w:rsidR="00333933" w:rsidRPr="00333933" w:rsidRDefault="00333933" w:rsidP="00333933">
            <w:pPr>
              <w:spacing w:after="0" w:line="240" w:lineRule="auto"/>
              <w:rPr>
                <w:rFonts w:ascii="Times New Roman" w:hAnsi="Times New Roman"/>
                <w:sz w:val="24"/>
                <w:szCs w:val="24"/>
              </w:rPr>
            </w:pPr>
          </w:p>
        </w:tc>
        <w:tc>
          <w:tcPr>
            <w:tcW w:w="327" w:type="pct"/>
            <w:vMerge/>
          </w:tcPr>
          <w:p w:rsidR="00333933" w:rsidRPr="00333933" w:rsidRDefault="00333933" w:rsidP="00333933">
            <w:pPr>
              <w:spacing w:after="0" w:line="240" w:lineRule="auto"/>
              <w:rPr>
                <w:rFonts w:ascii="Times New Roman" w:hAnsi="Times New Roman"/>
                <w:sz w:val="24"/>
                <w:szCs w:val="24"/>
              </w:rPr>
            </w:pPr>
          </w:p>
        </w:tc>
        <w:tc>
          <w:tcPr>
            <w:tcW w:w="374" w:type="pct"/>
            <w:vMerge/>
          </w:tcPr>
          <w:p w:rsidR="00333933" w:rsidRPr="00333933" w:rsidRDefault="00333933" w:rsidP="00333933">
            <w:pPr>
              <w:spacing w:after="0" w:line="240" w:lineRule="auto"/>
              <w:rPr>
                <w:rFonts w:ascii="Times New Roman" w:hAnsi="Times New Roman"/>
                <w:sz w:val="24"/>
                <w:szCs w:val="24"/>
              </w:rPr>
            </w:pPr>
          </w:p>
        </w:tc>
      </w:tr>
      <w:tr w:rsidR="00333933" w:rsidRPr="00333933" w:rsidTr="00904B10">
        <w:trPr>
          <w:trHeight w:val="894"/>
        </w:trPr>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jc w:val="both"/>
              <w:rPr>
                <w:rFonts w:ascii="Times New Roman" w:hAnsi="Times New Roman"/>
                <w:sz w:val="24"/>
                <w:szCs w:val="24"/>
              </w:rPr>
            </w:pPr>
            <w:r w:rsidRPr="00333933">
              <w:rPr>
                <w:rFonts w:ascii="Times New Roman" w:hAnsi="Times New Roman"/>
                <w:sz w:val="24"/>
                <w:szCs w:val="24"/>
              </w:rPr>
              <w:t>Мерная лабораторная посуда и ее калибровка. Мерные колбы, бюретки, мерные пипетки, мерные цилиндры, мензурки. Мерные пипетки на фиксированный объем (пипетки Мора) и градуированные. Способы калибровки пипетки, бюретки, мерной колбы. Проверка калиброванной посуды.</w:t>
            </w:r>
          </w:p>
        </w:tc>
        <w:tc>
          <w:tcPr>
            <w:tcW w:w="338" w:type="pct"/>
            <w:vMerge/>
          </w:tcPr>
          <w:p w:rsidR="00333933" w:rsidRPr="00333933" w:rsidRDefault="00333933" w:rsidP="00333933">
            <w:pPr>
              <w:spacing w:after="0" w:line="240" w:lineRule="auto"/>
              <w:rPr>
                <w:rFonts w:ascii="Times New Roman" w:hAnsi="Times New Roman"/>
                <w:sz w:val="24"/>
                <w:szCs w:val="24"/>
              </w:rPr>
            </w:pPr>
          </w:p>
        </w:tc>
        <w:tc>
          <w:tcPr>
            <w:tcW w:w="327" w:type="pct"/>
            <w:vMerge/>
          </w:tcPr>
          <w:p w:rsidR="00333933" w:rsidRPr="00333933" w:rsidRDefault="00333933" w:rsidP="00333933">
            <w:pPr>
              <w:spacing w:after="0" w:line="240" w:lineRule="auto"/>
              <w:rPr>
                <w:rFonts w:ascii="Times New Roman" w:hAnsi="Times New Roman"/>
                <w:sz w:val="24"/>
                <w:szCs w:val="24"/>
              </w:rPr>
            </w:pPr>
          </w:p>
        </w:tc>
        <w:tc>
          <w:tcPr>
            <w:tcW w:w="374" w:type="pct"/>
            <w:vMerge/>
          </w:tcPr>
          <w:p w:rsidR="00333933" w:rsidRPr="00333933" w:rsidRDefault="00333933" w:rsidP="00333933">
            <w:pPr>
              <w:spacing w:after="0" w:line="240" w:lineRule="auto"/>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jc w:val="both"/>
              <w:rPr>
                <w:rFonts w:ascii="Times New Roman" w:hAnsi="Times New Roman"/>
                <w:sz w:val="24"/>
                <w:szCs w:val="24"/>
              </w:rPr>
            </w:pPr>
            <w:r w:rsidRPr="00333933">
              <w:rPr>
                <w:rFonts w:ascii="Times New Roman" w:hAnsi="Times New Roman"/>
                <w:sz w:val="24"/>
                <w:szCs w:val="24"/>
              </w:rPr>
              <w:t xml:space="preserve">Мытье и высушивание химической посуды. Методы очистки химической посуды (механические, физические, химические, физико-химические, комбинированные). Правила мытья химической посуды веществами, обладающими поверхностно-активными свойствами. Способы очистки химической посуды органическими растворителями, хромовой смесью, раствором перманганата калия, концентрированной серной кислотой и концентрированной щелочью. Правила мытья посуды ершом. Методы холодной и горячей сушки. Сушка спиртом и эфиром. Сушка в эксикаторе. Высушивание в сушильном шкафу. </w:t>
            </w:r>
          </w:p>
        </w:tc>
        <w:tc>
          <w:tcPr>
            <w:tcW w:w="338" w:type="pct"/>
            <w:vMerge/>
          </w:tcPr>
          <w:p w:rsidR="00333933" w:rsidRPr="00333933" w:rsidRDefault="00333933" w:rsidP="00333933">
            <w:pPr>
              <w:spacing w:after="0" w:line="240" w:lineRule="auto"/>
              <w:rPr>
                <w:rFonts w:ascii="Times New Roman" w:hAnsi="Times New Roman"/>
                <w:sz w:val="24"/>
                <w:szCs w:val="24"/>
              </w:rPr>
            </w:pPr>
          </w:p>
        </w:tc>
        <w:tc>
          <w:tcPr>
            <w:tcW w:w="327" w:type="pct"/>
            <w:vMerge/>
          </w:tcPr>
          <w:p w:rsidR="00333933" w:rsidRPr="00333933" w:rsidRDefault="00333933" w:rsidP="00333933">
            <w:pPr>
              <w:spacing w:after="0" w:line="240" w:lineRule="auto"/>
              <w:rPr>
                <w:rFonts w:ascii="Times New Roman" w:hAnsi="Times New Roman"/>
                <w:sz w:val="24"/>
                <w:szCs w:val="24"/>
              </w:rPr>
            </w:pPr>
          </w:p>
        </w:tc>
        <w:tc>
          <w:tcPr>
            <w:tcW w:w="374" w:type="pct"/>
            <w:vMerge/>
          </w:tcPr>
          <w:p w:rsidR="00333933" w:rsidRPr="00333933" w:rsidRDefault="00333933" w:rsidP="00333933">
            <w:pPr>
              <w:spacing w:after="0" w:line="240" w:lineRule="auto"/>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Тематика практических занятий</w:t>
            </w:r>
          </w:p>
        </w:tc>
        <w:tc>
          <w:tcPr>
            <w:tcW w:w="338" w:type="pct"/>
            <w:vAlign w:val="center"/>
          </w:tcPr>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sz w:val="24"/>
                <w:szCs w:val="24"/>
              </w:rPr>
              <w:t>16</w:t>
            </w:r>
          </w:p>
        </w:tc>
        <w:tc>
          <w:tcPr>
            <w:tcW w:w="327" w:type="pct"/>
            <w:vMerge/>
          </w:tcPr>
          <w:p w:rsidR="00333933" w:rsidRPr="00333933" w:rsidRDefault="00333933" w:rsidP="00333933">
            <w:pPr>
              <w:spacing w:after="0" w:line="240" w:lineRule="auto"/>
              <w:jc w:val="center"/>
              <w:rPr>
                <w:rFonts w:ascii="Times New Roman" w:hAnsi="Times New Roman"/>
                <w:b/>
                <w:sz w:val="24"/>
                <w:szCs w:val="24"/>
              </w:rPr>
            </w:pPr>
          </w:p>
        </w:tc>
        <w:tc>
          <w:tcPr>
            <w:tcW w:w="374" w:type="pct"/>
            <w:vMerge/>
          </w:tcPr>
          <w:p w:rsidR="00333933" w:rsidRPr="00333933" w:rsidRDefault="00333933" w:rsidP="00333933">
            <w:pPr>
              <w:spacing w:after="0" w:line="240" w:lineRule="auto"/>
              <w:jc w:val="center"/>
              <w:rPr>
                <w:rFonts w:ascii="Times New Roman" w:hAnsi="Times New Roman"/>
                <w:b/>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tabs>
                <w:tab w:val="left" w:pos="249"/>
                <w:tab w:val="left" w:pos="3686"/>
                <w:tab w:val="left" w:pos="5670"/>
              </w:tabs>
              <w:spacing w:after="0" w:line="240" w:lineRule="auto"/>
              <w:rPr>
                <w:rFonts w:ascii="Times New Roman" w:eastAsiaTheme="minorHAnsi" w:hAnsi="Times New Roman"/>
                <w:sz w:val="24"/>
                <w:szCs w:val="24"/>
                <w:lang w:eastAsia="en-US"/>
              </w:rPr>
            </w:pPr>
            <w:r w:rsidRPr="00333933">
              <w:rPr>
                <w:rFonts w:ascii="Times New Roman" w:eastAsiaTheme="minorHAnsi" w:hAnsi="Times New Roman"/>
                <w:sz w:val="24"/>
                <w:szCs w:val="24"/>
                <w:lang w:eastAsia="en-US"/>
              </w:rPr>
              <w:t>Практическое занятие «Устройство и назначение химической посуды и оборудования»</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tabs>
                <w:tab w:val="left" w:pos="249"/>
                <w:tab w:val="left" w:pos="3686"/>
                <w:tab w:val="left" w:pos="5670"/>
              </w:tabs>
              <w:spacing w:after="0" w:line="240" w:lineRule="auto"/>
              <w:rPr>
                <w:rFonts w:ascii="Times New Roman" w:eastAsiaTheme="minorHAnsi" w:hAnsi="Times New Roman"/>
                <w:sz w:val="24"/>
                <w:szCs w:val="24"/>
                <w:lang w:eastAsia="en-US"/>
              </w:rPr>
            </w:pPr>
            <w:r w:rsidRPr="00333933">
              <w:rPr>
                <w:rFonts w:ascii="Times New Roman" w:eastAsiaTheme="minorHAnsi" w:hAnsi="Times New Roman"/>
                <w:sz w:val="24"/>
                <w:szCs w:val="24"/>
                <w:lang w:eastAsia="en-US"/>
              </w:rPr>
              <w:t>Лабораторная работа «Приготовление хромовой смеси»</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rPr>
          <w:trHeight w:val="566"/>
        </w:trPr>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tabs>
                <w:tab w:val="left" w:pos="249"/>
                <w:tab w:val="left" w:pos="3686"/>
                <w:tab w:val="left" w:pos="5670"/>
              </w:tabs>
              <w:spacing w:after="0" w:line="240" w:lineRule="auto"/>
              <w:rPr>
                <w:rFonts w:ascii="Times New Roman" w:hAnsi="Times New Roman"/>
                <w:sz w:val="24"/>
                <w:szCs w:val="24"/>
              </w:rPr>
            </w:pPr>
            <w:r w:rsidRPr="00333933">
              <w:rPr>
                <w:rFonts w:ascii="Times New Roman" w:hAnsi="Times New Roman"/>
                <w:sz w:val="24"/>
                <w:szCs w:val="24"/>
              </w:rPr>
              <w:t>Лабораторная работа «Измерение объема жидкости мерными цилиндрами и пипетками. Работа с бюреткой»</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tabs>
                <w:tab w:val="left" w:pos="249"/>
                <w:tab w:val="left" w:pos="3686"/>
                <w:tab w:val="left" w:pos="5670"/>
              </w:tabs>
              <w:spacing w:after="0" w:line="240" w:lineRule="auto"/>
              <w:rPr>
                <w:rFonts w:ascii="Times New Roman" w:hAnsi="Times New Roman"/>
                <w:sz w:val="24"/>
                <w:szCs w:val="24"/>
              </w:rPr>
            </w:pPr>
            <w:r w:rsidRPr="00333933">
              <w:rPr>
                <w:rFonts w:ascii="Times New Roman" w:hAnsi="Times New Roman"/>
                <w:sz w:val="24"/>
                <w:szCs w:val="24"/>
              </w:rPr>
              <w:t>Лабораторная работа «Калибровка мерной колбы»</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tabs>
                <w:tab w:val="left" w:pos="249"/>
                <w:tab w:val="left" w:pos="3686"/>
                <w:tab w:val="left" w:pos="5670"/>
              </w:tabs>
              <w:spacing w:after="0" w:line="240" w:lineRule="auto"/>
              <w:rPr>
                <w:rFonts w:ascii="Times New Roman" w:hAnsi="Times New Roman"/>
                <w:sz w:val="24"/>
                <w:szCs w:val="24"/>
              </w:rPr>
            </w:pPr>
            <w:r w:rsidRPr="00333933">
              <w:rPr>
                <w:rFonts w:ascii="Times New Roman" w:hAnsi="Times New Roman"/>
                <w:sz w:val="24"/>
                <w:szCs w:val="24"/>
              </w:rPr>
              <w:t>Лабораторная работа «Калибровка пипетки»</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bCs/>
                <w:sz w:val="24"/>
                <w:szCs w:val="24"/>
              </w:rPr>
            </w:pPr>
          </w:p>
        </w:tc>
        <w:tc>
          <w:tcPr>
            <w:tcW w:w="3065" w:type="pct"/>
          </w:tcPr>
          <w:p w:rsidR="00333933" w:rsidRPr="00333933" w:rsidRDefault="00333933" w:rsidP="00333933">
            <w:pPr>
              <w:tabs>
                <w:tab w:val="left" w:pos="249"/>
                <w:tab w:val="left" w:pos="3686"/>
                <w:tab w:val="left" w:pos="5670"/>
              </w:tabs>
              <w:spacing w:after="0" w:line="240" w:lineRule="auto"/>
              <w:rPr>
                <w:rFonts w:ascii="Times New Roman" w:hAnsi="Times New Roman"/>
                <w:sz w:val="24"/>
                <w:szCs w:val="24"/>
              </w:rPr>
            </w:pPr>
            <w:r w:rsidRPr="00333933">
              <w:rPr>
                <w:rFonts w:ascii="Times New Roman" w:hAnsi="Times New Roman"/>
                <w:sz w:val="24"/>
                <w:szCs w:val="24"/>
              </w:rPr>
              <w:t>Лабораторная работа «Калибровка бюретки»</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3961" w:type="pct"/>
            <w:gridSpan w:val="2"/>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Раздел 3. Основные приемы и техника общих операций в лаборатории</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74</w:t>
            </w:r>
          </w:p>
        </w:tc>
        <w:tc>
          <w:tcPr>
            <w:tcW w:w="327" w:type="pct"/>
          </w:tcPr>
          <w:p w:rsidR="00333933" w:rsidRPr="00333933" w:rsidRDefault="00333933" w:rsidP="00333933">
            <w:pPr>
              <w:spacing w:after="0" w:line="240" w:lineRule="auto"/>
              <w:jc w:val="center"/>
              <w:rPr>
                <w:rFonts w:ascii="Times New Roman" w:hAnsi="Times New Roman"/>
                <w:sz w:val="24"/>
                <w:szCs w:val="24"/>
              </w:rPr>
            </w:pPr>
          </w:p>
        </w:tc>
        <w:tc>
          <w:tcPr>
            <w:tcW w:w="374" w:type="pct"/>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val="restar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sz w:val="24"/>
                <w:szCs w:val="24"/>
              </w:rPr>
              <w:t>Тема 3.1 Весы и взвешивание</w:t>
            </w:r>
          </w:p>
        </w:tc>
        <w:tc>
          <w:tcPr>
            <w:tcW w:w="3065"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Содержание учебного материала</w:t>
            </w:r>
          </w:p>
        </w:tc>
        <w:tc>
          <w:tcPr>
            <w:tcW w:w="338" w:type="pct"/>
            <w:vMerge w:val="restart"/>
            <w:vAlign w:val="center"/>
          </w:tcPr>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6</w:t>
            </w:r>
          </w:p>
        </w:tc>
        <w:tc>
          <w:tcPr>
            <w:tcW w:w="327" w:type="pct"/>
            <w:vMerge w:val="restar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lang w:val="en-US"/>
              </w:rPr>
              <w:t xml:space="preserve">ПК 1.1, 1.2, </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lang w:val="en-US"/>
              </w:rPr>
              <w:t>ОК 01</w:t>
            </w:r>
            <w:r w:rsidRPr="00333933">
              <w:rPr>
                <w:rFonts w:ascii="Times New Roman" w:hAnsi="Times New Roman"/>
                <w:sz w:val="24"/>
                <w:szCs w:val="24"/>
              </w:rPr>
              <w:t xml:space="preserve">, </w:t>
            </w:r>
            <w:r w:rsidRPr="00333933">
              <w:rPr>
                <w:rFonts w:ascii="Times New Roman" w:hAnsi="Times New Roman"/>
                <w:sz w:val="24"/>
                <w:szCs w:val="24"/>
                <w:lang w:val="en-US"/>
              </w:rPr>
              <w:t>0</w:t>
            </w:r>
            <w:r w:rsidRPr="00333933">
              <w:rPr>
                <w:rFonts w:ascii="Times New Roman" w:hAnsi="Times New Roman"/>
                <w:sz w:val="24"/>
                <w:szCs w:val="24"/>
              </w:rPr>
              <w:t>4</w:t>
            </w:r>
            <w:r w:rsidRPr="00333933">
              <w:rPr>
                <w:rFonts w:ascii="Times New Roman" w:hAnsi="Times New Roman"/>
                <w:sz w:val="24"/>
                <w:szCs w:val="24"/>
                <w:lang w:val="en-US"/>
              </w:rPr>
              <w:t>, 07</w:t>
            </w:r>
            <w:r w:rsidRPr="00333933">
              <w:rPr>
                <w:rFonts w:ascii="Times New Roman" w:hAnsi="Times New Roman"/>
                <w:sz w:val="24"/>
                <w:szCs w:val="24"/>
              </w:rPr>
              <w:t>,10</w:t>
            </w:r>
          </w:p>
        </w:tc>
        <w:tc>
          <w:tcPr>
            <w:tcW w:w="374" w:type="pct"/>
            <w:vMerge w:val="restar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1.1.01/ ПО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1.1.02/ ПО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1.2.01/ ПО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1.2.02/ ПО 1.2.03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1.1.03/ ПО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1.2.01 З 1.2.02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Уо.01.01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Уо.01.02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Уо.10.02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Зо.10.02</w:t>
            </w: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numPr>
                <w:ilvl w:val="0"/>
                <w:numId w:val="3"/>
              </w:numPr>
              <w:spacing w:after="0" w:line="240" w:lineRule="auto"/>
              <w:ind w:left="0"/>
              <w:contextualSpacing/>
              <w:jc w:val="both"/>
              <w:rPr>
                <w:rFonts w:ascii="Times New Roman" w:hAnsi="Times New Roman"/>
                <w:bCs/>
                <w:sz w:val="24"/>
                <w:szCs w:val="24"/>
              </w:rPr>
            </w:pPr>
            <w:r w:rsidRPr="00333933">
              <w:rPr>
                <w:rFonts w:ascii="Times New Roman" w:hAnsi="Times New Roman"/>
                <w:bCs/>
                <w:sz w:val="24"/>
                <w:szCs w:val="24"/>
              </w:rPr>
              <w:t>Взвешивание на электронных весах. Меры предосторожности при работе с весами. Весы лабораторные технические; работа с весами. Весы лабораторные электронные тип аналитические. Взвешивание с использованием тары и без использования. Технические весы. Классификация лабораторных технических весов. Сфера использования технических весов. Правила взвешивания на технических весах.</w:t>
            </w:r>
          </w:p>
        </w:tc>
        <w:tc>
          <w:tcPr>
            <w:tcW w:w="338" w:type="pct"/>
            <w:vMerge/>
            <w:vAlign w:val="center"/>
          </w:tcPr>
          <w:p w:rsidR="00333933" w:rsidRPr="00333933" w:rsidRDefault="00333933" w:rsidP="00333933">
            <w:pPr>
              <w:spacing w:after="0" w:line="240" w:lineRule="auto"/>
              <w:jc w:val="center"/>
              <w:rPr>
                <w:rFonts w:ascii="Times New Roman" w:hAnsi="Times New Roman"/>
                <w:sz w:val="24"/>
                <w:szCs w:val="24"/>
              </w:rPr>
            </w:pP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numPr>
                <w:ilvl w:val="0"/>
                <w:numId w:val="3"/>
              </w:numPr>
              <w:spacing w:after="0" w:line="240" w:lineRule="auto"/>
              <w:ind w:left="0"/>
              <w:contextualSpacing/>
              <w:jc w:val="both"/>
              <w:rPr>
                <w:rFonts w:ascii="Times New Roman" w:hAnsi="Times New Roman"/>
                <w:bCs/>
                <w:sz w:val="24"/>
                <w:szCs w:val="24"/>
              </w:rPr>
            </w:pPr>
            <w:r w:rsidRPr="00333933">
              <w:rPr>
                <w:rFonts w:ascii="Times New Roman" w:hAnsi="Times New Roman"/>
                <w:bCs/>
                <w:sz w:val="24"/>
                <w:szCs w:val="24"/>
              </w:rPr>
              <w:t>Аналитические весы и их основные типы. Назначение аналитических весов, сферы их применения. Конструкция и общие приемы работы на аналитических весах. Взвешивание на периодических и апериодических аналитических весах. Предельная нагрузка весов. Установка аналитических весов. Правила работы с аналитическими весами. Влияние внешних факторов на точность взвешивания. (температура, влажность, освещение, воздух, эле подставка для весов). Уход за аналитическими весами.</w:t>
            </w:r>
          </w:p>
        </w:tc>
        <w:tc>
          <w:tcPr>
            <w:tcW w:w="338" w:type="pct"/>
            <w:vMerge/>
            <w:vAlign w:val="center"/>
          </w:tcPr>
          <w:p w:rsidR="00333933" w:rsidRPr="00333933" w:rsidRDefault="00333933" w:rsidP="00333933">
            <w:pPr>
              <w:spacing w:after="0" w:line="240" w:lineRule="auto"/>
              <w:jc w:val="center"/>
              <w:rPr>
                <w:rFonts w:ascii="Times New Roman" w:hAnsi="Times New Roman"/>
                <w:sz w:val="24"/>
                <w:szCs w:val="24"/>
              </w:rPr>
            </w:pP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Тематика практических занятий</w:t>
            </w:r>
          </w:p>
        </w:tc>
        <w:tc>
          <w:tcPr>
            <w:tcW w:w="338" w:type="pct"/>
            <w:vAlign w:val="center"/>
          </w:tcPr>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sz w:val="24"/>
                <w:szCs w:val="24"/>
              </w:rPr>
              <w:t>8</w:t>
            </w:r>
          </w:p>
        </w:tc>
        <w:tc>
          <w:tcPr>
            <w:tcW w:w="327" w:type="pct"/>
            <w:vMerge/>
          </w:tcPr>
          <w:p w:rsidR="00333933" w:rsidRPr="00333933" w:rsidRDefault="00333933" w:rsidP="00333933">
            <w:pPr>
              <w:spacing w:after="0" w:line="240" w:lineRule="auto"/>
              <w:jc w:val="center"/>
              <w:rPr>
                <w:rFonts w:ascii="Times New Roman" w:hAnsi="Times New Roman"/>
                <w:b/>
                <w:sz w:val="24"/>
                <w:szCs w:val="24"/>
              </w:rPr>
            </w:pPr>
          </w:p>
        </w:tc>
        <w:tc>
          <w:tcPr>
            <w:tcW w:w="374" w:type="pct"/>
            <w:vMerge/>
          </w:tcPr>
          <w:p w:rsidR="00333933" w:rsidRPr="00333933" w:rsidRDefault="00333933" w:rsidP="00333933">
            <w:pPr>
              <w:spacing w:after="0" w:line="240" w:lineRule="auto"/>
              <w:jc w:val="center"/>
              <w:rPr>
                <w:rFonts w:ascii="Times New Roman" w:hAnsi="Times New Roman"/>
                <w:b/>
                <w:sz w:val="24"/>
                <w:szCs w:val="24"/>
              </w:rPr>
            </w:pPr>
          </w:p>
        </w:tc>
      </w:tr>
      <w:tr w:rsidR="00333933" w:rsidRPr="00333933" w:rsidTr="00904B10">
        <w:trPr>
          <w:trHeight w:val="77"/>
        </w:trPr>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Лабораторная работа «Взятие навески на технохимических весах»</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Лабораторная работа «Взятие навески на аналитических весах»</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val="restar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sz w:val="24"/>
                <w:szCs w:val="24"/>
              </w:rPr>
              <w:t>Тема 3.2 Основные приемы разделения ионов и экстрагирование</w:t>
            </w:r>
          </w:p>
        </w:tc>
        <w:tc>
          <w:tcPr>
            <w:tcW w:w="3065"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Содержание учебного материала</w:t>
            </w:r>
          </w:p>
        </w:tc>
        <w:tc>
          <w:tcPr>
            <w:tcW w:w="338" w:type="pct"/>
            <w:vMerge w:val="restart"/>
            <w:vAlign w:val="center"/>
          </w:tcPr>
          <w:p w:rsidR="00333933" w:rsidRPr="00333933" w:rsidRDefault="00333933" w:rsidP="00333933">
            <w:pPr>
              <w:jc w:val="center"/>
              <w:rPr>
                <w:rFonts w:ascii="Times New Roman" w:hAnsi="Times New Roman"/>
                <w:sz w:val="24"/>
                <w:szCs w:val="24"/>
              </w:rPr>
            </w:pPr>
            <w:r w:rsidRPr="00333933">
              <w:rPr>
                <w:rFonts w:ascii="Times New Roman" w:hAnsi="Times New Roman"/>
                <w:sz w:val="24"/>
                <w:szCs w:val="24"/>
                <w:lang w:val="en-US"/>
              </w:rPr>
              <w:t>12</w:t>
            </w:r>
          </w:p>
        </w:tc>
        <w:tc>
          <w:tcPr>
            <w:tcW w:w="327" w:type="pct"/>
          </w:tcPr>
          <w:p w:rsidR="00333933" w:rsidRPr="00333933" w:rsidRDefault="00333933" w:rsidP="00333933">
            <w:pPr>
              <w:jc w:val="center"/>
              <w:rPr>
                <w:rFonts w:ascii="Times New Roman" w:hAnsi="Times New Roman"/>
                <w:sz w:val="24"/>
                <w:szCs w:val="24"/>
                <w:lang w:val="en-US"/>
              </w:rPr>
            </w:pPr>
          </w:p>
        </w:tc>
        <w:tc>
          <w:tcPr>
            <w:tcW w:w="374" w:type="pct"/>
          </w:tcPr>
          <w:p w:rsidR="00333933" w:rsidRPr="00333933" w:rsidRDefault="00333933" w:rsidP="00333933">
            <w:pPr>
              <w:jc w:val="center"/>
              <w:rPr>
                <w:rFonts w:ascii="Times New Roman" w:hAnsi="Times New Roman"/>
                <w:sz w:val="24"/>
                <w:szCs w:val="24"/>
                <w:lang w:val="en-US"/>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 xml:space="preserve">Осаждение. Растворимость химических соединений. Влияние химических и физических факторов на растворимость. Влияние </w:t>
            </w:r>
            <w:r w:rsidRPr="00333933">
              <w:rPr>
                <w:rFonts w:ascii="Times New Roman" w:hAnsi="Times New Roman"/>
                <w:bCs/>
                <w:sz w:val="24"/>
                <w:szCs w:val="24"/>
                <w:lang w:val="en-US"/>
              </w:rPr>
              <w:t>pH</w:t>
            </w:r>
            <w:r w:rsidRPr="00333933">
              <w:rPr>
                <w:rFonts w:ascii="Times New Roman" w:hAnsi="Times New Roman"/>
                <w:bCs/>
                <w:sz w:val="24"/>
                <w:szCs w:val="24"/>
              </w:rPr>
              <w:t xml:space="preserve"> среды и наличия конкурирующих равновесий на растворимость осадка; коэффициент активности. Произведение растворимости, условие образования осадка. Механизм процесса осаждения. Осаждаемая и гравиметрическая (весовая) форма осадка; требования к ним. Осадитель; выбор и количество осадителя. Органические и неорганические осадители, особенности их применения. Оптимальные условия осаждения кристаллических и аморфных осадков. Старение осадков. </w:t>
            </w:r>
          </w:p>
        </w:tc>
        <w:tc>
          <w:tcPr>
            <w:tcW w:w="338" w:type="pct"/>
            <w:vMerge/>
          </w:tcPr>
          <w:p w:rsidR="00333933" w:rsidRPr="00333933" w:rsidRDefault="00333933" w:rsidP="00333933">
            <w:pPr>
              <w:spacing w:after="0" w:line="240" w:lineRule="auto"/>
              <w:rPr>
                <w:rFonts w:ascii="Times New Roman" w:hAnsi="Times New Roman"/>
                <w:sz w:val="24"/>
                <w:szCs w:val="24"/>
                <w:lang w:val="en-US"/>
              </w:rPr>
            </w:pPr>
          </w:p>
        </w:tc>
        <w:tc>
          <w:tcPr>
            <w:tcW w:w="327" w:type="pct"/>
            <w:vMerge w:val="restart"/>
          </w:tcPr>
          <w:p w:rsidR="00333933" w:rsidRPr="00333933" w:rsidRDefault="00333933" w:rsidP="00333933">
            <w:pPr>
              <w:spacing w:after="0" w:line="240" w:lineRule="auto"/>
              <w:rPr>
                <w:rFonts w:ascii="Times New Roman" w:hAnsi="Times New Roman"/>
                <w:sz w:val="24"/>
                <w:szCs w:val="24"/>
                <w:lang w:val="en-US"/>
              </w:rPr>
            </w:pPr>
            <w:r w:rsidRPr="00333933">
              <w:rPr>
                <w:rFonts w:ascii="Times New Roman" w:hAnsi="Times New Roman"/>
                <w:sz w:val="24"/>
                <w:szCs w:val="24"/>
                <w:lang w:val="en-US"/>
              </w:rPr>
              <w:t xml:space="preserve">ПК 1.1, 1.2, </w:t>
            </w:r>
          </w:p>
          <w:p w:rsidR="00333933" w:rsidRPr="00333933" w:rsidRDefault="00333933" w:rsidP="00333933">
            <w:pPr>
              <w:spacing w:after="0" w:line="240" w:lineRule="auto"/>
              <w:rPr>
                <w:rFonts w:ascii="Times New Roman" w:hAnsi="Times New Roman"/>
                <w:sz w:val="24"/>
                <w:szCs w:val="24"/>
                <w:lang w:val="en-US"/>
              </w:rPr>
            </w:pPr>
            <w:r w:rsidRPr="00333933">
              <w:rPr>
                <w:rFonts w:ascii="Times New Roman" w:hAnsi="Times New Roman"/>
                <w:sz w:val="24"/>
                <w:szCs w:val="24"/>
                <w:lang w:val="en-US"/>
              </w:rPr>
              <w:t>ОК 01 – 0</w:t>
            </w:r>
            <w:r w:rsidRPr="00333933">
              <w:rPr>
                <w:rFonts w:ascii="Times New Roman" w:hAnsi="Times New Roman"/>
                <w:sz w:val="24"/>
                <w:szCs w:val="24"/>
              </w:rPr>
              <w:t>4</w:t>
            </w:r>
            <w:r w:rsidRPr="00333933">
              <w:rPr>
                <w:rFonts w:ascii="Times New Roman" w:hAnsi="Times New Roman"/>
                <w:sz w:val="24"/>
                <w:szCs w:val="24"/>
                <w:lang w:val="en-US"/>
              </w:rPr>
              <w:t>, 07</w:t>
            </w:r>
          </w:p>
        </w:tc>
        <w:tc>
          <w:tcPr>
            <w:tcW w:w="374" w:type="pct"/>
            <w:vMerge w:val="restar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1.1.01/ ПО 1.1.01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1.1.02/ ПО 1.1.02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У 1.1.01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У 1.1.02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 1.1.01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 1.1.02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1.2.01/ ПО 1.2.01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1.2.02/ ПО 1.2.01 У1.2.01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 1.2.01 З 12.02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Уо.01.01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Уо.01.02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Уо.10.02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Зо.10.02</w:t>
            </w:r>
          </w:p>
          <w:p w:rsidR="00333933" w:rsidRPr="00333933" w:rsidRDefault="00333933" w:rsidP="00333933">
            <w:pPr>
              <w:spacing w:after="0" w:line="240" w:lineRule="auto"/>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 xml:space="preserve">Фильтрование и промывание осадков. Общая характеристика и теоретические основы процесса фильтрования. Шламовый и закупорочный типы фильтрования. Факторы, влияющие на скорость фильтрования (гидродинамические, физико-химические). Методы фильтрования: грубая, тонкая, стерильная. Аппараты для фильтрования. Техника работы с бумажными фильтрами. Перенесение осадка на фильтр. Промывание осадка с применением декантации и на центрифуге. </w:t>
            </w:r>
          </w:p>
        </w:tc>
        <w:tc>
          <w:tcPr>
            <w:tcW w:w="338" w:type="pct"/>
            <w:vMerge/>
          </w:tcPr>
          <w:p w:rsidR="00333933" w:rsidRPr="00333933" w:rsidRDefault="00333933" w:rsidP="00333933">
            <w:pPr>
              <w:spacing w:after="0" w:line="240" w:lineRule="auto"/>
              <w:rPr>
                <w:rFonts w:ascii="Times New Roman" w:hAnsi="Times New Roman"/>
                <w:sz w:val="24"/>
                <w:szCs w:val="24"/>
              </w:rPr>
            </w:pPr>
          </w:p>
        </w:tc>
        <w:tc>
          <w:tcPr>
            <w:tcW w:w="327" w:type="pct"/>
            <w:vMerge/>
          </w:tcPr>
          <w:p w:rsidR="00333933" w:rsidRPr="00333933" w:rsidRDefault="00333933" w:rsidP="00333933">
            <w:pPr>
              <w:spacing w:after="0" w:line="240" w:lineRule="auto"/>
              <w:rPr>
                <w:rFonts w:ascii="Times New Roman" w:hAnsi="Times New Roman"/>
                <w:sz w:val="24"/>
                <w:szCs w:val="24"/>
              </w:rPr>
            </w:pPr>
          </w:p>
        </w:tc>
        <w:tc>
          <w:tcPr>
            <w:tcW w:w="374" w:type="pct"/>
            <w:vMerge/>
          </w:tcPr>
          <w:p w:rsidR="00333933" w:rsidRPr="00333933" w:rsidRDefault="00333933" w:rsidP="00333933">
            <w:pPr>
              <w:spacing w:after="0" w:line="240" w:lineRule="auto"/>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Высушивание и прокаливание осадков. Техника высушивания осадка. Высушивание с помощью физических методов (испарение, вымораживание, экстракция, азеотропная перегонка, дистилляция, сублимация и др.) и осушающих реагентов. Группы осушающих реагентов (вещества, образующие с водой гидраты, вступающие в химическое взаимодействие, адсорбирующие воду). Выбор способа осушения. Подготовка к использованию фарфоровых тиглей. Техники прокаливания осадков: прокаливание без отделения фильтра и с отделением фильтра; принципы выбора техники. Сухая и влажная минерализация (озоление), принципы использования. Правила работы с сушильным шкафом и муфельной печью.</w:t>
            </w:r>
          </w:p>
        </w:tc>
        <w:tc>
          <w:tcPr>
            <w:tcW w:w="338" w:type="pct"/>
            <w:vMerge/>
          </w:tcPr>
          <w:p w:rsidR="00333933" w:rsidRPr="00333933" w:rsidRDefault="00333933" w:rsidP="00333933">
            <w:pPr>
              <w:spacing w:after="0" w:line="240" w:lineRule="auto"/>
              <w:rPr>
                <w:rFonts w:ascii="Times New Roman" w:hAnsi="Times New Roman"/>
                <w:sz w:val="24"/>
                <w:szCs w:val="24"/>
              </w:rPr>
            </w:pPr>
          </w:p>
        </w:tc>
        <w:tc>
          <w:tcPr>
            <w:tcW w:w="327" w:type="pct"/>
            <w:vMerge/>
          </w:tcPr>
          <w:p w:rsidR="00333933" w:rsidRPr="00333933" w:rsidRDefault="00333933" w:rsidP="00333933">
            <w:pPr>
              <w:spacing w:after="0" w:line="240" w:lineRule="auto"/>
              <w:rPr>
                <w:rFonts w:ascii="Times New Roman" w:hAnsi="Times New Roman"/>
                <w:sz w:val="24"/>
                <w:szCs w:val="24"/>
              </w:rPr>
            </w:pPr>
          </w:p>
        </w:tc>
        <w:tc>
          <w:tcPr>
            <w:tcW w:w="374" w:type="pct"/>
            <w:vMerge/>
          </w:tcPr>
          <w:p w:rsidR="00333933" w:rsidRPr="00333933" w:rsidRDefault="00333933" w:rsidP="00333933">
            <w:pPr>
              <w:spacing w:after="0" w:line="240" w:lineRule="auto"/>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Экстракция. Основные законы и термины метода экстракции. Экстрагент, экстракционный компонент, разбавитель, экстракт, реэкстракция, реэкстрагентреэкстракт, высаливание. Классификация экстракционных процессов: по природе и свойствам эстрагентов (катионообменные, анионообменные, координационные); по типу соединения, переходящего в органическую фазу (неионизованные и ионные ассоциаты); по способу осуществления экстракции (периодичная, непрерывная, противоточная). Скорость экстракции. Свойства эстрагента и его выбор Растворители, применяемые в процессе экстракции. Основные органические реагенты Работа с делительной воронкой. Применение экстракции при анализе лекарственных средств.</w:t>
            </w:r>
          </w:p>
        </w:tc>
        <w:tc>
          <w:tcPr>
            <w:tcW w:w="338" w:type="pct"/>
            <w:vMerge/>
          </w:tcPr>
          <w:p w:rsidR="00333933" w:rsidRPr="00333933" w:rsidRDefault="00333933" w:rsidP="00333933">
            <w:pPr>
              <w:spacing w:after="0" w:line="240" w:lineRule="auto"/>
              <w:rPr>
                <w:rFonts w:ascii="Times New Roman" w:hAnsi="Times New Roman"/>
                <w:sz w:val="24"/>
                <w:szCs w:val="24"/>
              </w:rPr>
            </w:pPr>
          </w:p>
        </w:tc>
        <w:tc>
          <w:tcPr>
            <w:tcW w:w="327" w:type="pct"/>
            <w:vMerge/>
          </w:tcPr>
          <w:p w:rsidR="00333933" w:rsidRPr="00333933" w:rsidRDefault="00333933" w:rsidP="00333933">
            <w:pPr>
              <w:spacing w:after="0" w:line="240" w:lineRule="auto"/>
              <w:rPr>
                <w:rFonts w:ascii="Times New Roman" w:hAnsi="Times New Roman"/>
                <w:sz w:val="24"/>
                <w:szCs w:val="24"/>
              </w:rPr>
            </w:pPr>
          </w:p>
        </w:tc>
        <w:tc>
          <w:tcPr>
            <w:tcW w:w="374" w:type="pct"/>
            <w:vMerge/>
          </w:tcPr>
          <w:p w:rsidR="00333933" w:rsidRPr="00333933" w:rsidRDefault="00333933" w:rsidP="00333933">
            <w:pPr>
              <w:spacing w:after="0" w:line="240" w:lineRule="auto"/>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Тематика практических занятий</w:t>
            </w:r>
          </w:p>
        </w:tc>
        <w:tc>
          <w:tcPr>
            <w:tcW w:w="338" w:type="pct"/>
            <w:vAlign w:val="center"/>
          </w:tcPr>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sz w:val="24"/>
                <w:szCs w:val="24"/>
              </w:rPr>
              <w:t>6</w:t>
            </w:r>
          </w:p>
        </w:tc>
        <w:tc>
          <w:tcPr>
            <w:tcW w:w="327" w:type="pct"/>
            <w:vMerge/>
          </w:tcPr>
          <w:p w:rsidR="00333933" w:rsidRPr="00333933" w:rsidRDefault="00333933" w:rsidP="00333933">
            <w:pPr>
              <w:spacing w:after="0" w:line="240" w:lineRule="auto"/>
              <w:jc w:val="center"/>
              <w:rPr>
                <w:rFonts w:ascii="Times New Roman" w:hAnsi="Times New Roman"/>
                <w:b/>
                <w:sz w:val="24"/>
                <w:szCs w:val="24"/>
              </w:rPr>
            </w:pPr>
          </w:p>
        </w:tc>
        <w:tc>
          <w:tcPr>
            <w:tcW w:w="374" w:type="pct"/>
            <w:vMerge/>
          </w:tcPr>
          <w:p w:rsidR="00333933" w:rsidRPr="00333933" w:rsidRDefault="00333933" w:rsidP="00333933">
            <w:pPr>
              <w:spacing w:after="0" w:line="240" w:lineRule="auto"/>
              <w:jc w:val="center"/>
              <w:rPr>
                <w:rFonts w:ascii="Times New Roman" w:hAnsi="Times New Roman"/>
                <w:b/>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Лабораторная работа «Изготовление бумажных фильтров»</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rPr>
          <w:trHeight w:val="438"/>
        </w:trPr>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Лабораторная работа  «Осаждение сульфат-ионов»</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val="restar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sz w:val="24"/>
                <w:szCs w:val="24"/>
              </w:rPr>
              <w:t>Тема 3.3. Растворы</w:t>
            </w:r>
          </w:p>
        </w:tc>
        <w:tc>
          <w:tcPr>
            <w:tcW w:w="3065"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Содержание учебного материала</w:t>
            </w:r>
          </w:p>
        </w:tc>
        <w:tc>
          <w:tcPr>
            <w:tcW w:w="338" w:type="pct"/>
            <w:vAlign w:val="center"/>
          </w:tcPr>
          <w:p w:rsidR="00333933" w:rsidRPr="00333933" w:rsidRDefault="00333933" w:rsidP="00333933">
            <w:pPr>
              <w:spacing w:after="0" w:line="240" w:lineRule="auto"/>
              <w:ind w:left="708"/>
              <w:jc w:val="center"/>
              <w:rPr>
                <w:rFonts w:ascii="Times New Roman" w:hAnsi="Times New Roman"/>
                <w:sz w:val="24"/>
                <w:szCs w:val="24"/>
              </w:rPr>
            </w:pPr>
          </w:p>
        </w:tc>
        <w:tc>
          <w:tcPr>
            <w:tcW w:w="327" w:type="pct"/>
          </w:tcPr>
          <w:p w:rsidR="00333933" w:rsidRPr="00333933" w:rsidRDefault="00333933" w:rsidP="00333933">
            <w:pPr>
              <w:spacing w:after="0" w:line="240" w:lineRule="auto"/>
              <w:ind w:left="708"/>
              <w:jc w:val="center"/>
              <w:rPr>
                <w:rFonts w:ascii="Times New Roman" w:hAnsi="Times New Roman"/>
                <w:sz w:val="24"/>
                <w:szCs w:val="24"/>
              </w:rPr>
            </w:pPr>
          </w:p>
        </w:tc>
        <w:tc>
          <w:tcPr>
            <w:tcW w:w="374" w:type="pct"/>
          </w:tcPr>
          <w:p w:rsidR="00333933" w:rsidRPr="00333933" w:rsidRDefault="00333933" w:rsidP="00333933">
            <w:pPr>
              <w:spacing w:after="0" w:line="240" w:lineRule="auto"/>
              <w:ind w:left="708"/>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 xml:space="preserve">Способы выражения концентрации растворов. Молярная и моляльная концентрация, молярная концентрация эквивалента, массовая доля, титр. Титрованные растворы. </w:t>
            </w:r>
          </w:p>
        </w:tc>
        <w:tc>
          <w:tcPr>
            <w:tcW w:w="338" w:type="pct"/>
            <w:vMerge w:val="restart"/>
            <w:vAlign w:val="center"/>
          </w:tcPr>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3</w:t>
            </w:r>
          </w:p>
        </w:tc>
        <w:tc>
          <w:tcPr>
            <w:tcW w:w="327" w:type="pct"/>
            <w:vMerge w:val="restart"/>
          </w:tcPr>
          <w:p w:rsidR="00333933" w:rsidRPr="00333933" w:rsidRDefault="00333933" w:rsidP="00333933">
            <w:pPr>
              <w:spacing w:after="0" w:line="240" w:lineRule="auto"/>
              <w:rPr>
                <w:rFonts w:ascii="Times New Roman" w:hAnsi="Times New Roman"/>
                <w:sz w:val="24"/>
                <w:szCs w:val="24"/>
                <w:lang w:val="en-US"/>
              </w:rPr>
            </w:pPr>
            <w:r w:rsidRPr="00333933">
              <w:rPr>
                <w:rFonts w:ascii="Times New Roman" w:hAnsi="Times New Roman"/>
                <w:sz w:val="24"/>
                <w:szCs w:val="24"/>
                <w:lang w:val="en-US"/>
              </w:rPr>
              <w:t>ПК 1.1, 1.2,1.</w:t>
            </w:r>
            <w:r w:rsidRPr="00333933">
              <w:rPr>
                <w:rFonts w:ascii="Times New Roman" w:hAnsi="Times New Roman"/>
                <w:sz w:val="24"/>
                <w:szCs w:val="24"/>
              </w:rPr>
              <w:t>3</w:t>
            </w:r>
            <w:r w:rsidRPr="00333933">
              <w:rPr>
                <w:rFonts w:ascii="Times New Roman" w:hAnsi="Times New Roman"/>
                <w:sz w:val="24"/>
                <w:szCs w:val="24"/>
                <w:lang w:val="en-US"/>
              </w:rPr>
              <w:t xml:space="preserve">, </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lang w:val="en-US"/>
              </w:rPr>
              <w:t>ОК</w:t>
            </w:r>
            <w:r w:rsidRPr="00333933">
              <w:rPr>
                <w:rFonts w:ascii="Times New Roman" w:hAnsi="Times New Roman"/>
                <w:sz w:val="24"/>
                <w:szCs w:val="24"/>
              </w:rPr>
              <w:t xml:space="preserve"> 02</w:t>
            </w:r>
            <w:r w:rsidRPr="00333933">
              <w:rPr>
                <w:rFonts w:ascii="Times New Roman" w:hAnsi="Times New Roman"/>
                <w:sz w:val="24"/>
                <w:szCs w:val="24"/>
                <w:lang w:val="en-US"/>
              </w:rPr>
              <w:t xml:space="preserve"> – 0</w:t>
            </w:r>
            <w:r w:rsidRPr="00333933">
              <w:rPr>
                <w:rFonts w:ascii="Times New Roman" w:hAnsi="Times New Roman"/>
                <w:sz w:val="24"/>
                <w:szCs w:val="24"/>
              </w:rPr>
              <w:t>4</w:t>
            </w:r>
            <w:r w:rsidRPr="00333933">
              <w:rPr>
                <w:rFonts w:ascii="Times New Roman" w:hAnsi="Times New Roman"/>
                <w:sz w:val="24"/>
                <w:szCs w:val="24"/>
                <w:lang w:val="en-US"/>
              </w:rPr>
              <w:t xml:space="preserve">, </w:t>
            </w:r>
            <w:r w:rsidRPr="00333933">
              <w:rPr>
                <w:rFonts w:ascii="Times New Roman" w:hAnsi="Times New Roman"/>
                <w:sz w:val="24"/>
                <w:szCs w:val="24"/>
              </w:rPr>
              <w:t>10</w:t>
            </w:r>
          </w:p>
        </w:tc>
        <w:tc>
          <w:tcPr>
            <w:tcW w:w="374" w:type="pct"/>
            <w:vMerge w:val="restar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1.1.01/ ПО 1.1.01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1.1.02/ ПО 1.1.02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У 1.1.01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У 1.1.02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 1.1.01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 1.1.02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1.2.01/ ПО 1.2.01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1.2.02/ ПО 1.2.01 У 1.2.01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 1.2.01 З 12.02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1.1.03/ ПО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1.2.03/ ПО 1.2.03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 xml:space="preserve">Н 1.2.03/ </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Уо.10.02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Зо.10.02</w:t>
            </w: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 xml:space="preserve">Определение плотности раствора пикнометрическим и ареометрическим методами. </w:t>
            </w:r>
          </w:p>
        </w:tc>
        <w:tc>
          <w:tcPr>
            <w:tcW w:w="338" w:type="pct"/>
            <w:vMerge/>
            <w:vAlign w:val="center"/>
          </w:tcPr>
          <w:p w:rsidR="00333933" w:rsidRPr="00333933" w:rsidRDefault="00333933" w:rsidP="00333933">
            <w:pPr>
              <w:spacing w:after="0" w:line="240" w:lineRule="auto"/>
              <w:ind w:left="708"/>
              <w:jc w:val="center"/>
              <w:rPr>
                <w:rFonts w:ascii="Times New Roman" w:hAnsi="Times New Roman"/>
                <w:sz w:val="24"/>
                <w:szCs w:val="24"/>
              </w:rPr>
            </w:pPr>
          </w:p>
        </w:tc>
        <w:tc>
          <w:tcPr>
            <w:tcW w:w="327" w:type="pct"/>
            <w:vMerge/>
          </w:tcPr>
          <w:p w:rsidR="00333933" w:rsidRPr="00333933" w:rsidRDefault="00333933" w:rsidP="00333933">
            <w:pPr>
              <w:spacing w:after="0" w:line="240" w:lineRule="auto"/>
              <w:ind w:left="708"/>
              <w:jc w:val="center"/>
              <w:rPr>
                <w:rFonts w:ascii="Times New Roman" w:hAnsi="Times New Roman"/>
                <w:sz w:val="24"/>
                <w:szCs w:val="24"/>
              </w:rPr>
            </w:pPr>
          </w:p>
        </w:tc>
        <w:tc>
          <w:tcPr>
            <w:tcW w:w="374" w:type="pct"/>
            <w:vMerge/>
          </w:tcPr>
          <w:p w:rsidR="00333933" w:rsidRPr="00333933" w:rsidRDefault="00333933" w:rsidP="00333933">
            <w:pPr>
              <w:spacing w:after="0" w:line="240" w:lineRule="auto"/>
              <w:ind w:left="708"/>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
                <w:bCs/>
                <w:sz w:val="24"/>
                <w:szCs w:val="24"/>
              </w:rPr>
              <w:t>Тематика практических занятий</w:t>
            </w:r>
          </w:p>
        </w:tc>
        <w:tc>
          <w:tcPr>
            <w:tcW w:w="338" w:type="pct"/>
            <w:vAlign w:val="center"/>
          </w:tcPr>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sz w:val="24"/>
                <w:szCs w:val="24"/>
              </w:rPr>
              <w:t>8</w:t>
            </w:r>
          </w:p>
        </w:tc>
        <w:tc>
          <w:tcPr>
            <w:tcW w:w="327" w:type="pct"/>
            <w:vMerge/>
          </w:tcPr>
          <w:p w:rsidR="00333933" w:rsidRPr="00333933" w:rsidRDefault="00333933" w:rsidP="00333933">
            <w:pPr>
              <w:spacing w:after="0" w:line="240" w:lineRule="auto"/>
              <w:jc w:val="center"/>
              <w:rPr>
                <w:rFonts w:ascii="Times New Roman" w:hAnsi="Times New Roman"/>
                <w:b/>
                <w:sz w:val="24"/>
                <w:szCs w:val="24"/>
              </w:rPr>
            </w:pPr>
          </w:p>
        </w:tc>
        <w:tc>
          <w:tcPr>
            <w:tcW w:w="374" w:type="pct"/>
            <w:vMerge/>
          </w:tcPr>
          <w:p w:rsidR="00333933" w:rsidRPr="00333933" w:rsidRDefault="00333933" w:rsidP="00333933">
            <w:pPr>
              <w:spacing w:after="0" w:line="240" w:lineRule="auto"/>
              <w:jc w:val="center"/>
              <w:rPr>
                <w:rFonts w:ascii="Times New Roman" w:hAnsi="Times New Roman"/>
                <w:b/>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Практическое занятие «Решение расчетных задач по теме «Способы выражения концентрации раствора»</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Лабораторная работа «Приготовление раствора точной концентрации с использованием стандарт-титров»</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val="restar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sz w:val="24"/>
                <w:szCs w:val="24"/>
              </w:rPr>
              <w:t>Тема 3.4 Отбор проб</w:t>
            </w:r>
          </w:p>
        </w:tc>
        <w:tc>
          <w:tcPr>
            <w:tcW w:w="3065"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Содержание учебного материала</w:t>
            </w:r>
          </w:p>
        </w:tc>
        <w:tc>
          <w:tcPr>
            <w:tcW w:w="338" w:type="pct"/>
            <w:vMerge w:val="restart"/>
            <w:vAlign w:val="center"/>
          </w:tcPr>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6</w:t>
            </w:r>
          </w:p>
        </w:tc>
        <w:tc>
          <w:tcPr>
            <w:tcW w:w="327" w:type="pct"/>
          </w:tcPr>
          <w:p w:rsidR="00333933" w:rsidRPr="00333933" w:rsidRDefault="00333933" w:rsidP="00333933">
            <w:pPr>
              <w:spacing w:after="0" w:line="240" w:lineRule="auto"/>
              <w:jc w:val="center"/>
              <w:rPr>
                <w:rFonts w:ascii="Times New Roman" w:hAnsi="Times New Roman"/>
                <w:sz w:val="24"/>
                <w:szCs w:val="24"/>
                <w:lang w:val="en-US"/>
              </w:rPr>
            </w:pPr>
          </w:p>
        </w:tc>
        <w:tc>
          <w:tcPr>
            <w:tcW w:w="374" w:type="pct"/>
          </w:tcPr>
          <w:p w:rsidR="00333933" w:rsidRPr="00333933" w:rsidRDefault="00333933" w:rsidP="00333933">
            <w:pPr>
              <w:spacing w:after="0" w:line="240" w:lineRule="auto"/>
              <w:jc w:val="center"/>
              <w:rPr>
                <w:rFonts w:ascii="Times New Roman" w:hAnsi="Times New Roman"/>
                <w:sz w:val="24"/>
                <w:szCs w:val="24"/>
                <w:lang w:val="en-US"/>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Виды проб. Генеральная, лабораторная, анализируемая пробы. Представительность пробы. Взаимосвязь пробы с объектом и методом анализа. Факторы, обусловливающие размер и способ отбора представительной пробы. Приемы, порядок и подготовка пробы к анализу.Применение приборов (электроаспиратора, УГ-2), шприцов, газовых пипеток Нормативные документы, регламентирующие отбор проб.</w:t>
            </w:r>
          </w:p>
        </w:tc>
        <w:tc>
          <w:tcPr>
            <w:tcW w:w="338" w:type="pct"/>
            <w:vMerge/>
          </w:tcPr>
          <w:p w:rsidR="00333933" w:rsidRPr="00333933" w:rsidRDefault="00333933" w:rsidP="00333933">
            <w:pPr>
              <w:spacing w:after="0" w:line="240" w:lineRule="auto"/>
              <w:ind w:left="708"/>
              <w:rPr>
                <w:rFonts w:ascii="Times New Roman" w:hAnsi="Times New Roman"/>
                <w:sz w:val="24"/>
                <w:szCs w:val="24"/>
              </w:rPr>
            </w:pPr>
          </w:p>
        </w:tc>
        <w:tc>
          <w:tcPr>
            <w:tcW w:w="327" w:type="pct"/>
            <w:vMerge w:val="restart"/>
          </w:tcPr>
          <w:p w:rsidR="00333933" w:rsidRPr="00333933" w:rsidRDefault="00333933" w:rsidP="00333933">
            <w:pPr>
              <w:spacing w:after="0" w:line="240" w:lineRule="auto"/>
              <w:rPr>
                <w:rFonts w:ascii="Times New Roman" w:hAnsi="Times New Roman"/>
                <w:sz w:val="24"/>
                <w:szCs w:val="24"/>
                <w:lang w:val="en-US"/>
              </w:rPr>
            </w:pPr>
            <w:r w:rsidRPr="00333933">
              <w:rPr>
                <w:rFonts w:ascii="Times New Roman" w:hAnsi="Times New Roman"/>
                <w:sz w:val="24"/>
                <w:szCs w:val="24"/>
                <w:lang w:val="en-US"/>
              </w:rPr>
              <w:t>ПК 1.</w:t>
            </w:r>
            <w:r w:rsidRPr="00333933">
              <w:rPr>
                <w:rFonts w:ascii="Times New Roman" w:hAnsi="Times New Roman"/>
                <w:sz w:val="24"/>
                <w:szCs w:val="24"/>
              </w:rPr>
              <w:t>3</w:t>
            </w:r>
            <w:r w:rsidRPr="00333933">
              <w:rPr>
                <w:rFonts w:ascii="Times New Roman" w:hAnsi="Times New Roman"/>
                <w:sz w:val="24"/>
                <w:szCs w:val="24"/>
                <w:lang w:val="en-US"/>
              </w:rPr>
              <w:t xml:space="preserve">, </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lang w:val="en-US"/>
              </w:rPr>
              <w:t>ОК</w:t>
            </w:r>
            <w:r w:rsidRPr="00333933">
              <w:rPr>
                <w:rFonts w:ascii="Times New Roman" w:hAnsi="Times New Roman"/>
                <w:sz w:val="24"/>
                <w:szCs w:val="24"/>
              </w:rPr>
              <w:t xml:space="preserve"> 04,</w:t>
            </w:r>
            <w:r w:rsidRPr="00333933">
              <w:rPr>
                <w:rFonts w:ascii="Times New Roman" w:hAnsi="Times New Roman"/>
                <w:sz w:val="24"/>
                <w:szCs w:val="24"/>
                <w:lang w:val="en-US"/>
              </w:rPr>
              <w:t xml:space="preserve"> 0</w:t>
            </w:r>
            <w:r w:rsidRPr="00333933">
              <w:rPr>
                <w:rFonts w:ascii="Times New Roman" w:hAnsi="Times New Roman"/>
                <w:sz w:val="24"/>
                <w:szCs w:val="24"/>
              </w:rPr>
              <w:t>7, 10</w:t>
            </w:r>
          </w:p>
        </w:tc>
        <w:tc>
          <w:tcPr>
            <w:tcW w:w="374" w:type="pct"/>
            <w:vMerge w:val="restar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1.3.03/ ПО 1.3.03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1.3.03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1.3.03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1.3.03/ ПО 1.3.03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 xml:space="preserve">Н 1.3.03/ </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Уо.10.02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Зо.10.02</w:t>
            </w:r>
          </w:p>
          <w:p w:rsidR="00333933" w:rsidRPr="00333933" w:rsidRDefault="00333933" w:rsidP="00333933">
            <w:pPr>
              <w:spacing w:after="0" w:line="240" w:lineRule="auto"/>
              <w:ind w:left="708"/>
              <w:rPr>
                <w:rFonts w:ascii="Times New Roman" w:hAnsi="Times New Roman"/>
                <w:sz w:val="24"/>
                <w:szCs w:val="24"/>
              </w:rPr>
            </w:pPr>
          </w:p>
        </w:tc>
      </w:tr>
      <w:tr w:rsidR="00333933" w:rsidRPr="00333933" w:rsidTr="00904B10">
        <w:trPr>
          <w:trHeight w:val="1410"/>
        </w:trPr>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color w:val="000000"/>
                <w:spacing w:val="-8"/>
                <w:sz w:val="24"/>
                <w:szCs w:val="24"/>
              </w:rPr>
              <w:t>Отбор твердых проб. Факторы, обуславливающие оптимальную массу твердой пробы (неоднородность и размер частиц анализируемого объекта, требования к точности анализа). Способы отбора твердых веществ, находящихся в виде целого и сыпучего продукта. Процессы гомогенизации (измельчение, просеивание) и усреднения (перемешивание, сокращение).</w:t>
            </w:r>
          </w:p>
        </w:tc>
        <w:tc>
          <w:tcPr>
            <w:tcW w:w="338" w:type="pct"/>
            <w:vMerge/>
          </w:tcPr>
          <w:p w:rsidR="00333933" w:rsidRPr="00333933" w:rsidRDefault="00333933" w:rsidP="00333933">
            <w:pPr>
              <w:spacing w:after="0" w:line="240" w:lineRule="auto"/>
              <w:ind w:left="708"/>
              <w:rPr>
                <w:rFonts w:ascii="Times New Roman" w:hAnsi="Times New Roman"/>
                <w:sz w:val="24"/>
                <w:szCs w:val="24"/>
              </w:rPr>
            </w:pPr>
          </w:p>
        </w:tc>
        <w:tc>
          <w:tcPr>
            <w:tcW w:w="327" w:type="pct"/>
            <w:vMerge/>
          </w:tcPr>
          <w:p w:rsidR="00333933" w:rsidRPr="00333933" w:rsidRDefault="00333933" w:rsidP="00333933">
            <w:pPr>
              <w:spacing w:after="0" w:line="240" w:lineRule="auto"/>
              <w:ind w:left="708"/>
              <w:rPr>
                <w:rFonts w:ascii="Times New Roman" w:hAnsi="Times New Roman"/>
                <w:sz w:val="24"/>
                <w:szCs w:val="24"/>
              </w:rPr>
            </w:pPr>
          </w:p>
        </w:tc>
        <w:tc>
          <w:tcPr>
            <w:tcW w:w="374" w:type="pct"/>
            <w:vMerge/>
          </w:tcPr>
          <w:p w:rsidR="00333933" w:rsidRPr="00333933" w:rsidRDefault="00333933" w:rsidP="00333933">
            <w:pPr>
              <w:spacing w:after="0" w:line="240" w:lineRule="auto"/>
              <w:ind w:left="708"/>
              <w:rPr>
                <w:rFonts w:ascii="Times New Roman" w:hAnsi="Times New Roman"/>
                <w:sz w:val="24"/>
                <w:szCs w:val="24"/>
              </w:rPr>
            </w:pPr>
          </w:p>
        </w:tc>
      </w:tr>
      <w:tr w:rsidR="00333933" w:rsidRPr="00333933" w:rsidTr="00904B10">
        <w:trPr>
          <w:trHeight w:val="930"/>
        </w:trPr>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color w:val="000000"/>
                <w:spacing w:val="-8"/>
                <w:sz w:val="24"/>
                <w:szCs w:val="24"/>
              </w:rPr>
              <w:t xml:space="preserve">Отбор пробы газов. Измерение объема пробы газов. Отбор газов, основанный на вытеснение газом жидкости. Метод продольных струй и метод поперечных сечений. </w:t>
            </w:r>
          </w:p>
        </w:tc>
        <w:tc>
          <w:tcPr>
            <w:tcW w:w="338" w:type="pct"/>
            <w:vMerge/>
          </w:tcPr>
          <w:p w:rsidR="00333933" w:rsidRPr="00333933" w:rsidRDefault="00333933" w:rsidP="00333933">
            <w:pPr>
              <w:spacing w:after="0" w:line="240" w:lineRule="auto"/>
              <w:ind w:left="708"/>
              <w:rPr>
                <w:rFonts w:ascii="Times New Roman" w:hAnsi="Times New Roman"/>
                <w:sz w:val="24"/>
                <w:szCs w:val="24"/>
              </w:rPr>
            </w:pPr>
          </w:p>
        </w:tc>
        <w:tc>
          <w:tcPr>
            <w:tcW w:w="327" w:type="pct"/>
            <w:vMerge/>
          </w:tcPr>
          <w:p w:rsidR="00333933" w:rsidRPr="00333933" w:rsidRDefault="00333933" w:rsidP="00333933">
            <w:pPr>
              <w:spacing w:after="0" w:line="240" w:lineRule="auto"/>
              <w:ind w:left="708"/>
              <w:rPr>
                <w:rFonts w:ascii="Times New Roman" w:hAnsi="Times New Roman"/>
                <w:sz w:val="24"/>
                <w:szCs w:val="24"/>
              </w:rPr>
            </w:pPr>
          </w:p>
        </w:tc>
        <w:tc>
          <w:tcPr>
            <w:tcW w:w="374" w:type="pct"/>
            <w:vMerge/>
          </w:tcPr>
          <w:p w:rsidR="00333933" w:rsidRPr="00333933" w:rsidRDefault="00333933" w:rsidP="00333933">
            <w:pPr>
              <w:spacing w:after="0" w:line="240" w:lineRule="auto"/>
              <w:ind w:left="708"/>
              <w:rPr>
                <w:rFonts w:ascii="Times New Roman" w:hAnsi="Times New Roman"/>
                <w:sz w:val="24"/>
                <w:szCs w:val="24"/>
              </w:rPr>
            </w:pPr>
          </w:p>
        </w:tc>
      </w:tr>
      <w:tr w:rsidR="00333933" w:rsidRPr="00333933" w:rsidTr="00904B10">
        <w:trPr>
          <w:trHeight w:val="724"/>
        </w:trPr>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color w:val="000000"/>
                <w:spacing w:val="-8"/>
                <w:sz w:val="24"/>
                <w:szCs w:val="24"/>
              </w:rPr>
              <w:t>Отбор пробы жидкостей. Отбор гомогенных и негомогенных жидкостей. Анализ большого объема жидкостей. Отбор проб биологических жидкостей.</w:t>
            </w:r>
          </w:p>
        </w:tc>
        <w:tc>
          <w:tcPr>
            <w:tcW w:w="338" w:type="pct"/>
            <w:vMerge/>
          </w:tcPr>
          <w:p w:rsidR="00333933" w:rsidRPr="00333933" w:rsidRDefault="00333933" w:rsidP="00333933">
            <w:pPr>
              <w:spacing w:after="0" w:line="240" w:lineRule="auto"/>
              <w:ind w:left="708"/>
              <w:rPr>
                <w:rFonts w:ascii="Times New Roman" w:hAnsi="Times New Roman"/>
                <w:sz w:val="24"/>
                <w:szCs w:val="24"/>
              </w:rPr>
            </w:pPr>
          </w:p>
        </w:tc>
        <w:tc>
          <w:tcPr>
            <w:tcW w:w="327" w:type="pct"/>
            <w:vMerge/>
          </w:tcPr>
          <w:p w:rsidR="00333933" w:rsidRPr="00333933" w:rsidRDefault="00333933" w:rsidP="00333933">
            <w:pPr>
              <w:spacing w:after="0" w:line="240" w:lineRule="auto"/>
              <w:ind w:left="708"/>
              <w:rPr>
                <w:rFonts w:ascii="Times New Roman" w:hAnsi="Times New Roman"/>
                <w:sz w:val="24"/>
                <w:szCs w:val="24"/>
              </w:rPr>
            </w:pPr>
          </w:p>
        </w:tc>
        <w:tc>
          <w:tcPr>
            <w:tcW w:w="374" w:type="pct"/>
            <w:vMerge/>
          </w:tcPr>
          <w:p w:rsidR="00333933" w:rsidRPr="00333933" w:rsidRDefault="00333933" w:rsidP="00333933">
            <w:pPr>
              <w:spacing w:after="0" w:line="240" w:lineRule="auto"/>
              <w:ind w:left="708"/>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
                <w:bCs/>
                <w:sz w:val="24"/>
                <w:szCs w:val="24"/>
              </w:rPr>
              <w:t>Тематика практических занятий</w:t>
            </w:r>
          </w:p>
        </w:tc>
        <w:tc>
          <w:tcPr>
            <w:tcW w:w="338" w:type="pct"/>
            <w:vAlign w:val="center"/>
          </w:tcPr>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sz w:val="24"/>
                <w:szCs w:val="24"/>
              </w:rPr>
              <w:t>6</w:t>
            </w:r>
          </w:p>
        </w:tc>
        <w:tc>
          <w:tcPr>
            <w:tcW w:w="327" w:type="pct"/>
            <w:vMerge/>
          </w:tcPr>
          <w:p w:rsidR="00333933" w:rsidRPr="00333933" w:rsidRDefault="00333933" w:rsidP="00333933">
            <w:pPr>
              <w:spacing w:after="0" w:line="240" w:lineRule="auto"/>
              <w:jc w:val="center"/>
              <w:rPr>
                <w:rFonts w:ascii="Times New Roman" w:hAnsi="Times New Roman"/>
                <w:b/>
                <w:sz w:val="24"/>
                <w:szCs w:val="24"/>
              </w:rPr>
            </w:pPr>
          </w:p>
        </w:tc>
        <w:tc>
          <w:tcPr>
            <w:tcW w:w="374" w:type="pct"/>
            <w:vMerge/>
          </w:tcPr>
          <w:p w:rsidR="00333933" w:rsidRPr="00333933" w:rsidRDefault="00333933" w:rsidP="00333933">
            <w:pPr>
              <w:spacing w:after="0" w:line="240" w:lineRule="auto"/>
              <w:jc w:val="center"/>
              <w:rPr>
                <w:rFonts w:ascii="Times New Roman" w:hAnsi="Times New Roman"/>
                <w:b/>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Практическое занятие «Работа с ГОСТ 10742-71 Угли бурые, каменные, антрацит, горючие сланцы и угольные брикеты. Методы отбора и подготовки проб для лабораторных испытаний»</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Практическое занятие «Взятие лабораторной пробы сыпучего материала»</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Лабораторная работа «Отбор пробы воздуха электроаспиратором»</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val="restar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sz w:val="24"/>
                <w:szCs w:val="24"/>
              </w:rPr>
              <w:t>Тема 3.5 Растворение пробы и приготовление раствора для анализа</w:t>
            </w:r>
          </w:p>
        </w:tc>
        <w:tc>
          <w:tcPr>
            <w:tcW w:w="3065"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Содержание учебного материала</w:t>
            </w:r>
          </w:p>
        </w:tc>
        <w:tc>
          <w:tcPr>
            <w:tcW w:w="338" w:type="pct"/>
            <w:vMerge w:val="restart"/>
            <w:vAlign w:val="center"/>
          </w:tcPr>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3</w:t>
            </w:r>
          </w:p>
        </w:tc>
        <w:tc>
          <w:tcPr>
            <w:tcW w:w="327" w:type="pct"/>
            <w:vMerge w:val="restart"/>
          </w:tcPr>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 xml:space="preserve">ПК 1.3, </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lang w:val="en-US"/>
              </w:rPr>
              <w:t>ОК04</w:t>
            </w:r>
            <w:r w:rsidRPr="00333933">
              <w:rPr>
                <w:rFonts w:ascii="Times New Roman" w:hAnsi="Times New Roman"/>
                <w:sz w:val="24"/>
                <w:szCs w:val="24"/>
              </w:rPr>
              <w:t>,10</w:t>
            </w:r>
          </w:p>
        </w:tc>
        <w:tc>
          <w:tcPr>
            <w:tcW w:w="374" w:type="pct"/>
            <w:vMerge w:val="restar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1.3.03/ ПО 1.3.03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1.3.03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1.3.03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1.3.03/ ПО 1.3.03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 xml:space="preserve">Н 1.3.03/ </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Уо.10.02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Зо.10.02</w:t>
            </w:r>
          </w:p>
          <w:p w:rsidR="00333933" w:rsidRPr="00333933" w:rsidRDefault="00333933" w:rsidP="00333933">
            <w:pPr>
              <w:spacing w:after="0" w:line="240" w:lineRule="auto"/>
              <w:rPr>
                <w:rFonts w:ascii="Times New Roman" w:eastAsia="Calibri" w:hAnsi="Times New Roman"/>
                <w:sz w:val="24"/>
                <w:szCs w:val="24"/>
                <w:lang w:eastAsia="en-US"/>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Растворение. Растворение неорганических солей. Растворение органических веществ.</w:t>
            </w:r>
          </w:p>
        </w:tc>
        <w:tc>
          <w:tcPr>
            <w:tcW w:w="338" w:type="pct"/>
            <w:vMerge/>
            <w:vAlign w:val="center"/>
          </w:tcPr>
          <w:p w:rsidR="00333933" w:rsidRPr="00333933" w:rsidRDefault="00333933" w:rsidP="00333933">
            <w:pPr>
              <w:spacing w:after="0" w:line="240" w:lineRule="auto"/>
              <w:ind w:left="708"/>
              <w:jc w:val="center"/>
              <w:rPr>
                <w:rFonts w:ascii="Times New Roman" w:hAnsi="Times New Roman"/>
                <w:sz w:val="24"/>
                <w:szCs w:val="24"/>
              </w:rPr>
            </w:pPr>
          </w:p>
        </w:tc>
        <w:tc>
          <w:tcPr>
            <w:tcW w:w="327" w:type="pct"/>
            <w:vMerge/>
          </w:tcPr>
          <w:p w:rsidR="00333933" w:rsidRPr="00333933" w:rsidRDefault="00333933" w:rsidP="00333933">
            <w:pPr>
              <w:spacing w:after="0" w:line="240" w:lineRule="auto"/>
              <w:ind w:left="708"/>
              <w:jc w:val="center"/>
              <w:rPr>
                <w:rFonts w:ascii="Times New Roman" w:hAnsi="Times New Roman"/>
                <w:sz w:val="24"/>
                <w:szCs w:val="24"/>
              </w:rPr>
            </w:pPr>
          </w:p>
        </w:tc>
        <w:tc>
          <w:tcPr>
            <w:tcW w:w="374" w:type="pct"/>
            <w:vMerge/>
          </w:tcPr>
          <w:p w:rsidR="00333933" w:rsidRPr="00333933" w:rsidRDefault="00333933" w:rsidP="00333933">
            <w:pPr>
              <w:spacing w:after="0" w:line="240" w:lineRule="auto"/>
              <w:ind w:left="708"/>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Сплавление. Щелочные и кислые плавни. Посуда, применяемая для сплавления.</w:t>
            </w:r>
          </w:p>
        </w:tc>
        <w:tc>
          <w:tcPr>
            <w:tcW w:w="338" w:type="pct"/>
            <w:vMerge/>
            <w:vAlign w:val="center"/>
          </w:tcPr>
          <w:p w:rsidR="00333933" w:rsidRPr="00333933" w:rsidRDefault="00333933" w:rsidP="00333933">
            <w:pPr>
              <w:spacing w:after="0" w:line="240" w:lineRule="auto"/>
              <w:ind w:left="708"/>
              <w:jc w:val="center"/>
              <w:rPr>
                <w:rFonts w:ascii="Times New Roman" w:hAnsi="Times New Roman"/>
                <w:sz w:val="24"/>
                <w:szCs w:val="24"/>
              </w:rPr>
            </w:pPr>
          </w:p>
        </w:tc>
        <w:tc>
          <w:tcPr>
            <w:tcW w:w="327" w:type="pct"/>
            <w:vMerge/>
          </w:tcPr>
          <w:p w:rsidR="00333933" w:rsidRPr="00333933" w:rsidRDefault="00333933" w:rsidP="00333933">
            <w:pPr>
              <w:spacing w:after="0" w:line="240" w:lineRule="auto"/>
              <w:ind w:left="708"/>
              <w:jc w:val="center"/>
              <w:rPr>
                <w:rFonts w:ascii="Times New Roman" w:hAnsi="Times New Roman"/>
                <w:sz w:val="24"/>
                <w:szCs w:val="24"/>
              </w:rPr>
            </w:pPr>
          </w:p>
        </w:tc>
        <w:tc>
          <w:tcPr>
            <w:tcW w:w="374" w:type="pct"/>
            <w:vMerge/>
          </w:tcPr>
          <w:p w:rsidR="00333933" w:rsidRPr="00333933" w:rsidRDefault="00333933" w:rsidP="00333933">
            <w:pPr>
              <w:spacing w:after="0" w:line="240" w:lineRule="auto"/>
              <w:ind w:left="708"/>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Минерализация. Сухое и мокрое озоление. Реактивы и оборудование, применяемое в процессе минерализации.</w:t>
            </w:r>
          </w:p>
        </w:tc>
        <w:tc>
          <w:tcPr>
            <w:tcW w:w="338" w:type="pct"/>
            <w:vMerge/>
            <w:vAlign w:val="center"/>
          </w:tcPr>
          <w:p w:rsidR="00333933" w:rsidRPr="00333933" w:rsidRDefault="00333933" w:rsidP="00333933">
            <w:pPr>
              <w:spacing w:after="0" w:line="240" w:lineRule="auto"/>
              <w:ind w:left="708"/>
              <w:jc w:val="center"/>
              <w:rPr>
                <w:rFonts w:ascii="Times New Roman" w:hAnsi="Times New Roman"/>
                <w:sz w:val="24"/>
                <w:szCs w:val="24"/>
              </w:rPr>
            </w:pPr>
          </w:p>
        </w:tc>
        <w:tc>
          <w:tcPr>
            <w:tcW w:w="327" w:type="pct"/>
            <w:vMerge/>
          </w:tcPr>
          <w:p w:rsidR="00333933" w:rsidRPr="00333933" w:rsidRDefault="00333933" w:rsidP="00333933">
            <w:pPr>
              <w:spacing w:after="0" w:line="240" w:lineRule="auto"/>
              <w:ind w:left="708"/>
              <w:jc w:val="center"/>
              <w:rPr>
                <w:rFonts w:ascii="Times New Roman" w:hAnsi="Times New Roman"/>
                <w:sz w:val="24"/>
                <w:szCs w:val="24"/>
              </w:rPr>
            </w:pPr>
          </w:p>
        </w:tc>
        <w:tc>
          <w:tcPr>
            <w:tcW w:w="374" w:type="pct"/>
            <w:vMerge/>
          </w:tcPr>
          <w:p w:rsidR="00333933" w:rsidRPr="00333933" w:rsidRDefault="00333933" w:rsidP="00333933">
            <w:pPr>
              <w:spacing w:after="0" w:line="240" w:lineRule="auto"/>
              <w:ind w:left="708"/>
              <w:jc w:val="center"/>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
                <w:bCs/>
                <w:sz w:val="24"/>
                <w:szCs w:val="24"/>
              </w:rPr>
              <w:t>Тематика практических занятий</w:t>
            </w:r>
          </w:p>
        </w:tc>
        <w:tc>
          <w:tcPr>
            <w:tcW w:w="338" w:type="pct"/>
            <w:vAlign w:val="center"/>
          </w:tcPr>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sz w:val="24"/>
                <w:szCs w:val="24"/>
              </w:rPr>
              <w:t>6</w:t>
            </w:r>
          </w:p>
        </w:tc>
        <w:tc>
          <w:tcPr>
            <w:tcW w:w="327" w:type="pct"/>
            <w:vMerge/>
          </w:tcPr>
          <w:p w:rsidR="00333933" w:rsidRPr="00333933" w:rsidRDefault="00333933" w:rsidP="00333933">
            <w:pPr>
              <w:spacing w:after="0" w:line="240" w:lineRule="auto"/>
              <w:jc w:val="center"/>
              <w:rPr>
                <w:rFonts w:ascii="Times New Roman" w:hAnsi="Times New Roman"/>
                <w:b/>
                <w:sz w:val="24"/>
                <w:szCs w:val="24"/>
              </w:rPr>
            </w:pPr>
          </w:p>
        </w:tc>
        <w:tc>
          <w:tcPr>
            <w:tcW w:w="374" w:type="pct"/>
            <w:vMerge/>
          </w:tcPr>
          <w:p w:rsidR="00333933" w:rsidRPr="00333933" w:rsidRDefault="00333933" w:rsidP="00333933">
            <w:pPr>
              <w:spacing w:after="0" w:line="240" w:lineRule="auto"/>
              <w:jc w:val="center"/>
              <w:rPr>
                <w:rFonts w:ascii="Times New Roman" w:hAnsi="Times New Roman"/>
                <w:b/>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Лабораторная работа «Приготовление раствора тетрабората натрия»</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4</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rPr>
          <w:trHeight w:val="309"/>
        </w:trPr>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Лабораторная работа « Минерализация пищевых продуктов»</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2</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896" w:type="pct"/>
            <w:vMerge w:val="restar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sz w:val="24"/>
                <w:szCs w:val="24"/>
              </w:rPr>
              <w:t>Тема 3.6 Погрешность анализа и представление результатов</w:t>
            </w:r>
          </w:p>
        </w:tc>
        <w:tc>
          <w:tcPr>
            <w:tcW w:w="3065" w:type="pct"/>
          </w:tcPr>
          <w:p w:rsidR="00333933" w:rsidRPr="00333933" w:rsidRDefault="00333933" w:rsidP="00333933">
            <w:pPr>
              <w:spacing w:after="0" w:line="240" w:lineRule="auto"/>
              <w:rPr>
                <w:rFonts w:ascii="Times New Roman" w:hAnsi="Times New Roman"/>
                <w:b/>
                <w:sz w:val="24"/>
                <w:szCs w:val="24"/>
              </w:rPr>
            </w:pPr>
            <w:r w:rsidRPr="00333933">
              <w:rPr>
                <w:rFonts w:ascii="Times New Roman" w:hAnsi="Times New Roman"/>
                <w:b/>
                <w:bCs/>
                <w:sz w:val="24"/>
                <w:szCs w:val="24"/>
              </w:rPr>
              <w:t>Содержание учебного материала</w:t>
            </w:r>
          </w:p>
        </w:tc>
        <w:tc>
          <w:tcPr>
            <w:tcW w:w="338" w:type="pct"/>
            <w:vMerge w:val="restart"/>
            <w:vAlign w:val="center"/>
          </w:tcPr>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4</w:t>
            </w:r>
          </w:p>
        </w:tc>
        <w:tc>
          <w:tcPr>
            <w:tcW w:w="327" w:type="pct"/>
            <w:vMerge w:val="restart"/>
          </w:tcPr>
          <w:p w:rsidR="00333933" w:rsidRPr="00333933" w:rsidRDefault="00333933" w:rsidP="00333933">
            <w:pPr>
              <w:spacing w:after="0" w:line="240" w:lineRule="auto"/>
              <w:rPr>
                <w:rFonts w:ascii="Times New Roman" w:hAnsi="Times New Roman"/>
                <w:sz w:val="24"/>
                <w:szCs w:val="24"/>
                <w:lang w:val="en-US"/>
              </w:rPr>
            </w:pPr>
            <w:r w:rsidRPr="00333933">
              <w:rPr>
                <w:rFonts w:ascii="Times New Roman" w:hAnsi="Times New Roman"/>
                <w:sz w:val="24"/>
                <w:szCs w:val="24"/>
                <w:lang w:val="en-US"/>
              </w:rPr>
              <w:t xml:space="preserve">ПК 1.1, 1.2, </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lang w:val="en-US"/>
              </w:rPr>
              <w:t>ОК</w:t>
            </w:r>
            <w:r w:rsidRPr="00333933">
              <w:rPr>
                <w:rFonts w:ascii="Times New Roman" w:hAnsi="Times New Roman"/>
                <w:sz w:val="24"/>
                <w:szCs w:val="24"/>
              </w:rPr>
              <w:t xml:space="preserve"> 02</w:t>
            </w:r>
            <w:r w:rsidRPr="00333933">
              <w:rPr>
                <w:rFonts w:ascii="Times New Roman" w:hAnsi="Times New Roman"/>
                <w:sz w:val="24"/>
                <w:szCs w:val="24"/>
                <w:lang w:val="en-US"/>
              </w:rPr>
              <w:t xml:space="preserve"> – 0</w:t>
            </w:r>
            <w:r w:rsidRPr="00333933">
              <w:rPr>
                <w:rFonts w:ascii="Times New Roman" w:hAnsi="Times New Roman"/>
                <w:sz w:val="24"/>
                <w:szCs w:val="24"/>
              </w:rPr>
              <w:t>4</w:t>
            </w:r>
            <w:r w:rsidRPr="00333933">
              <w:rPr>
                <w:rFonts w:ascii="Times New Roman" w:hAnsi="Times New Roman"/>
                <w:sz w:val="24"/>
                <w:szCs w:val="24"/>
                <w:lang w:val="en-US"/>
              </w:rPr>
              <w:t xml:space="preserve">, </w:t>
            </w:r>
            <w:r w:rsidRPr="00333933">
              <w:rPr>
                <w:rFonts w:ascii="Times New Roman" w:hAnsi="Times New Roman"/>
                <w:sz w:val="24"/>
                <w:szCs w:val="24"/>
              </w:rPr>
              <w:t>07</w:t>
            </w:r>
          </w:p>
        </w:tc>
        <w:tc>
          <w:tcPr>
            <w:tcW w:w="374" w:type="pct"/>
            <w:vMerge w:val="restar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1.1.01/ ПО 1.1.01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1.1.02/ ПО 1.1.02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У 1.1.01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У 1.1.02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 1.1.01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 1.1.02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1.2.01/ ПО 1.2.01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Н 1.2.02/ ПО 1.2.01 У 1.2.01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 1.2.01 З 1.2.02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1.1.03/ ПО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1.2.03/ ПО 1.2.03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 xml:space="preserve">Н 1.2.03/ </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tc>
      </w:tr>
      <w:tr w:rsidR="00333933" w:rsidRPr="00333933" w:rsidTr="00904B10">
        <w:trPr>
          <w:trHeight w:val="784"/>
        </w:trPr>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Основные метрологические характеристики метода анализа: погрешности (систематическая, случайная, абсолютная, относительная), правильность, прецизионность(сходимость, воспроизводимость) Значащие цифры. Закон распространения погрешностей при вычислениях. Представление результатов анализа.</w:t>
            </w:r>
          </w:p>
        </w:tc>
        <w:tc>
          <w:tcPr>
            <w:tcW w:w="338" w:type="pct"/>
            <w:vMerge/>
          </w:tcPr>
          <w:p w:rsidR="00333933" w:rsidRPr="00333933" w:rsidRDefault="00333933" w:rsidP="00333933">
            <w:pPr>
              <w:spacing w:after="0" w:line="240" w:lineRule="auto"/>
              <w:ind w:left="708"/>
              <w:rPr>
                <w:rFonts w:ascii="Times New Roman" w:hAnsi="Times New Roman"/>
                <w:sz w:val="24"/>
                <w:szCs w:val="24"/>
              </w:rPr>
            </w:pPr>
          </w:p>
        </w:tc>
        <w:tc>
          <w:tcPr>
            <w:tcW w:w="327" w:type="pct"/>
            <w:vMerge/>
          </w:tcPr>
          <w:p w:rsidR="00333933" w:rsidRPr="00333933" w:rsidRDefault="00333933" w:rsidP="00333933">
            <w:pPr>
              <w:spacing w:after="0" w:line="240" w:lineRule="auto"/>
              <w:ind w:left="708"/>
              <w:rPr>
                <w:rFonts w:ascii="Times New Roman" w:hAnsi="Times New Roman"/>
                <w:sz w:val="24"/>
                <w:szCs w:val="24"/>
              </w:rPr>
            </w:pPr>
          </w:p>
        </w:tc>
        <w:tc>
          <w:tcPr>
            <w:tcW w:w="374" w:type="pct"/>
            <w:vMerge/>
          </w:tcPr>
          <w:p w:rsidR="00333933" w:rsidRPr="00333933" w:rsidRDefault="00333933" w:rsidP="00333933">
            <w:pPr>
              <w:spacing w:after="0" w:line="240" w:lineRule="auto"/>
              <w:ind w:left="708"/>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sz w:val="24"/>
                <w:szCs w:val="24"/>
              </w:rPr>
              <w:t>Статистическая обработка результатов измерений. Построение гистограмм. Закон нормального распределения случайных ошибок. Среднее и дисперсия генеральной совокупности. Среднее и стандартное отклонение ограниченной выборки. Критерий Стьюдента. Доверительная вероятность и доверительный интервал. Необходимое число параллельных определений. Методы оценки правильности. Промахи. Исключение данных. Сравнение средних и дисперсий двух независимых экспериментов</w:t>
            </w:r>
          </w:p>
        </w:tc>
        <w:tc>
          <w:tcPr>
            <w:tcW w:w="338" w:type="pct"/>
            <w:vMerge/>
          </w:tcPr>
          <w:p w:rsidR="00333933" w:rsidRPr="00333933" w:rsidRDefault="00333933" w:rsidP="00333933">
            <w:pPr>
              <w:spacing w:after="0" w:line="240" w:lineRule="auto"/>
              <w:ind w:left="708"/>
              <w:rPr>
                <w:rFonts w:ascii="Times New Roman" w:hAnsi="Times New Roman"/>
                <w:sz w:val="24"/>
                <w:szCs w:val="24"/>
              </w:rPr>
            </w:pPr>
          </w:p>
        </w:tc>
        <w:tc>
          <w:tcPr>
            <w:tcW w:w="327" w:type="pct"/>
            <w:vMerge/>
          </w:tcPr>
          <w:p w:rsidR="00333933" w:rsidRPr="00333933" w:rsidRDefault="00333933" w:rsidP="00333933">
            <w:pPr>
              <w:spacing w:after="0" w:line="240" w:lineRule="auto"/>
              <w:ind w:left="708"/>
              <w:rPr>
                <w:rFonts w:ascii="Times New Roman" w:hAnsi="Times New Roman"/>
                <w:sz w:val="24"/>
                <w:szCs w:val="24"/>
              </w:rPr>
            </w:pPr>
          </w:p>
        </w:tc>
        <w:tc>
          <w:tcPr>
            <w:tcW w:w="374" w:type="pct"/>
            <w:vMerge/>
          </w:tcPr>
          <w:p w:rsidR="00333933" w:rsidRPr="00333933" w:rsidRDefault="00333933" w:rsidP="00333933">
            <w:pPr>
              <w:spacing w:after="0" w:line="240" w:lineRule="auto"/>
              <w:ind w:left="708"/>
              <w:rPr>
                <w:rFonts w:ascii="Times New Roman" w:hAnsi="Times New Roman"/>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Тематика практических занятий</w:t>
            </w:r>
          </w:p>
        </w:tc>
        <w:tc>
          <w:tcPr>
            <w:tcW w:w="338" w:type="pct"/>
            <w:vAlign w:val="center"/>
          </w:tcPr>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sz w:val="24"/>
                <w:szCs w:val="24"/>
              </w:rPr>
              <w:t>6</w:t>
            </w:r>
          </w:p>
        </w:tc>
        <w:tc>
          <w:tcPr>
            <w:tcW w:w="327" w:type="pct"/>
            <w:vMerge/>
          </w:tcPr>
          <w:p w:rsidR="00333933" w:rsidRPr="00333933" w:rsidRDefault="00333933" w:rsidP="00333933">
            <w:pPr>
              <w:spacing w:after="0" w:line="240" w:lineRule="auto"/>
              <w:jc w:val="center"/>
              <w:rPr>
                <w:rFonts w:ascii="Times New Roman" w:hAnsi="Times New Roman"/>
                <w:b/>
                <w:sz w:val="24"/>
                <w:szCs w:val="24"/>
              </w:rPr>
            </w:pPr>
          </w:p>
        </w:tc>
        <w:tc>
          <w:tcPr>
            <w:tcW w:w="374" w:type="pct"/>
            <w:vMerge/>
          </w:tcPr>
          <w:p w:rsidR="00333933" w:rsidRPr="00333933" w:rsidRDefault="00333933" w:rsidP="00333933">
            <w:pPr>
              <w:spacing w:after="0" w:line="240" w:lineRule="auto"/>
              <w:jc w:val="center"/>
              <w:rPr>
                <w:rFonts w:ascii="Times New Roman" w:hAnsi="Times New Roman"/>
                <w:b/>
                <w:sz w:val="24"/>
                <w:szCs w:val="24"/>
              </w:rPr>
            </w:pPr>
          </w:p>
        </w:tc>
      </w:tr>
      <w:tr w:rsidR="00333933" w:rsidRPr="00333933" w:rsidTr="00904B10">
        <w:tc>
          <w:tcPr>
            <w:tcW w:w="896" w:type="pct"/>
            <w:vMerge/>
          </w:tcPr>
          <w:p w:rsidR="00333933" w:rsidRPr="00333933" w:rsidRDefault="00333933" w:rsidP="00333933">
            <w:pPr>
              <w:spacing w:after="0" w:line="240" w:lineRule="auto"/>
              <w:rPr>
                <w:rFonts w:ascii="Times New Roman" w:hAnsi="Times New Roman"/>
                <w:sz w:val="24"/>
                <w:szCs w:val="24"/>
              </w:rPr>
            </w:pPr>
          </w:p>
        </w:tc>
        <w:tc>
          <w:tcPr>
            <w:tcW w:w="3065" w:type="pct"/>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sz w:val="24"/>
                <w:szCs w:val="24"/>
              </w:rPr>
              <w:t>Практическая работа «Математическая обработка результатов анализа»</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6</w:t>
            </w:r>
          </w:p>
        </w:tc>
        <w:tc>
          <w:tcPr>
            <w:tcW w:w="327" w:type="pct"/>
            <w:vMerge/>
          </w:tcPr>
          <w:p w:rsidR="00333933" w:rsidRPr="00333933" w:rsidRDefault="00333933" w:rsidP="00333933">
            <w:pPr>
              <w:spacing w:after="0" w:line="240" w:lineRule="auto"/>
              <w:jc w:val="center"/>
              <w:rPr>
                <w:rFonts w:ascii="Times New Roman" w:hAnsi="Times New Roman"/>
                <w:sz w:val="24"/>
                <w:szCs w:val="24"/>
              </w:rPr>
            </w:pPr>
          </w:p>
        </w:tc>
        <w:tc>
          <w:tcPr>
            <w:tcW w:w="374" w:type="pct"/>
            <w:vMerge/>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rPr>
          <w:trHeight w:val="262"/>
        </w:trPr>
        <w:tc>
          <w:tcPr>
            <w:tcW w:w="3961" w:type="pct"/>
            <w:gridSpan w:val="2"/>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Всего по МДК 01.01</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lang w:val="en-US"/>
              </w:rPr>
            </w:pPr>
            <w:r w:rsidRPr="00333933">
              <w:rPr>
                <w:rFonts w:ascii="Times New Roman" w:hAnsi="Times New Roman"/>
                <w:sz w:val="24"/>
                <w:szCs w:val="24"/>
                <w:lang w:val="en-US"/>
              </w:rPr>
              <w:t>142</w:t>
            </w:r>
          </w:p>
        </w:tc>
        <w:tc>
          <w:tcPr>
            <w:tcW w:w="327" w:type="pct"/>
          </w:tcPr>
          <w:p w:rsidR="00333933" w:rsidRPr="00333933" w:rsidRDefault="00333933" w:rsidP="00333933">
            <w:pPr>
              <w:spacing w:after="0" w:line="240" w:lineRule="auto"/>
              <w:jc w:val="center"/>
              <w:rPr>
                <w:rFonts w:ascii="Times New Roman" w:hAnsi="Times New Roman"/>
                <w:sz w:val="24"/>
                <w:szCs w:val="24"/>
                <w:lang w:val="en-US"/>
              </w:rPr>
            </w:pPr>
          </w:p>
        </w:tc>
        <w:tc>
          <w:tcPr>
            <w:tcW w:w="374" w:type="pct"/>
          </w:tcPr>
          <w:p w:rsidR="00333933" w:rsidRPr="00333933" w:rsidRDefault="00333933" w:rsidP="00333933">
            <w:pPr>
              <w:spacing w:after="0" w:line="240" w:lineRule="auto"/>
              <w:jc w:val="center"/>
              <w:rPr>
                <w:rFonts w:ascii="Times New Roman" w:hAnsi="Times New Roman"/>
                <w:sz w:val="24"/>
                <w:szCs w:val="24"/>
                <w:lang w:val="en-US"/>
              </w:rPr>
            </w:pPr>
          </w:p>
        </w:tc>
      </w:tr>
      <w:tr w:rsidR="00333933" w:rsidRPr="00333933" w:rsidTr="00904B10">
        <w:trPr>
          <w:trHeight w:val="262"/>
        </w:trPr>
        <w:tc>
          <w:tcPr>
            <w:tcW w:w="3961" w:type="pct"/>
            <w:gridSpan w:val="2"/>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Промежуточная аттестация</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Экзамен</w:t>
            </w:r>
          </w:p>
        </w:tc>
        <w:tc>
          <w:tcPr>
            <w:tcW w:w="327" w:type="pct"/>
          </w:tcPr>
          <w:p w:rsidR="00333933" w:rsidRPr="00333933" w:rsidRDefault="00333933" w:rsidP="00333933">
            <w:pPr>
              <w:spacing w:after="0" w:line="240" w:lineRule="auto"/>
              <w:jc w:val="center"/>
              <w:rPr>
                <w:rFonts w:ascii="Times New Roman" w:hAnsi="Times New Roman"/>
                <w:sz w:val="24"/>
                <w:szCs w:val="24"/>
              </w:rPr>
            </w:pPr>
          </w:p>
        </w:tc>
        <w:tc>
          <w:tcPr>
            <w:tcW w:w="374" w:type="pct"/>
          </w:tcPr>
          <w:p w:rsidR="00333933" w:rsidRPr="00333933" w:rsidRDefault="00333933" w:rsidP="00333933">
            <w:pPr>
              <w:spacing w:after="0" w:line="240" w:lineRule="auto"/>
              <w:jc w:val="center"/>
              <w:rPr>
                <w:rFonts w:ascii="Times New Roman" w:hAnsi="Times New Roman"/>
                <w:sz w:val="24"/>
                <w:szCs w:val="24"/>
              </w:rPr>
            </w:pPr>
          </w:p>
        </w:tc>
      </w:tr>
      <w:tr w:rsidR="00333933" w:rsidRPr="00333933" w:rsidTr="00904B10">
        <w:tc>
          <w:tcPr>
            <w:tcW w:w="3961" w:type="pct"/>
            <w:gridSpan w:val="2"/>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 xml:space="preserve">Учебная практика </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Виды работ:</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Взятие навески на аналитических и технохимических весах.</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Калибровка весов.</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Приготовление растворов различной концентрации.</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Определение плотности растворов.</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Установка титров растворов.</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Проведение очистки химических реактивов: возгонка, перекристаллизация, перегонка.</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Мытье и сушка химической посуды.</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Отбор проб.</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36</w:t>
            </w:r>
          </w:p>
        </w:tc>
        <w:tc>
          <w:tcPr>
            <w:tcW w:w="327" w:type="pc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 xml:space="preserve">ПК 1.2, 1.3, </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ОК 02 – 04, 07, 10</w:t>
            </w:r>
          </w:p>
        </w:tc>
        <w:tc>
          <w:tcPr>
            <w:tcW w:w="374" w:type="pc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1.3.01/ ПО 1.3.01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1.3.02/ ПО 1.3.02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1.3.01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1.3.02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1.3.01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1.3.02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1.2.01/ ПО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1.2.02/ ПО 1.2.01 У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1.2.01 З 12.02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1.1.03/ ПО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1.2.03/ ПО 1.2.03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1.2.03/</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Уо.10.02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Зо.10.02</w:t>
            </w:r>
          </w:p>
        </w:tc>
      </w:tr>
      <w:tr w:rsidR="00333933" w:rsidRPr="00333933" w:rsidTr="00904B10">
        <w:tc>
          <w:tcPr>
            <w:tcW w:w="3961" w:type="pct"/>
            <w:gridSpan w:val="2"/>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 xml:space="preserve">Производственная практика </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Знакомство с предприятием, режимом его работы, инструктаж по охране труда, беседа с ведущими специалистами.</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Знакомство с организацией контроля производства в цеховой, центральной заводской лаборатории и лабораториях ОТК.</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Ознакомление с рабочим местом, инструктаж по технике безопасности на рабочем месте.</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Приборы, материалы, посуда, их подготовка к работе.</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Отбор проб.</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Пробоподготовка различных объектов.</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Подготовка реагентов и материалов, необходимых для проведения анализа.</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Приготовление растворов различных концентраций.</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Очистка химических реактивов;</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Заполнение лабораторных журналов.</w:t>
            </w:r>
          </w:p>
        </w:tc>
        <w:tc>
          <w:tcPr>
            <w:tcW w:w="338" w:type="pct"/>
            <w:vAlign w:val="center"/>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126</w:t>
            </w:r>
          </w:p>
        </w:tc>
        <w:tc>
          <w:tcPr>
            <w:tcW w:w="327" w:type="pc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 xml:space="preserve">ПК 1.1, 1.2, </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ОК 02 – 04, 07, 10</w:t>
            </w:r>
          </w:p>
        </w:tc>
        <w:tc>
          <w:tcPr>
            <w:tcW w:w="374" w:type="pct"/>
          </w:tcPr>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1.1.01/ ПО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1.1.02/ ПО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1.2.01/ ПО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1.2.02/ ПО 1.2.01 У 1.2.01</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1.2.01 З 1.2.02</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1.1.03/ ПО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У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З 1.1.03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1.2.03/ ПО 1.2.03</w:t>
            </w:r>
          </w:p>
          <w:p w:rsidR="00333933" w:rsidRPr="00333933" w:rsidRDefault="00333933" w:rsidP="00333933">
            <w:pPr>
              <w:spacing w:after="0" w:line="240" w:lineRule="auto"/>
              <w:jc w:val="center"/>
              <w:rPr>
                <w:rFonts w:ascii="Times New Roman" w:hAnsi="Times New Roman"/>
                <w:sz w:val="24"/>
                <w:szCs w:val="24"/>
              </w:rPr>
            </w:pPr>
            <w:r w:rsidRPr="00333933">
              <w:rPr>
                <w:rFonts w:ascii="Times New Roman" w:hAnsi="Times New Roman"/>
                <w:sz w:val="24"/>
                <w:szCs w:val="24"/>
              </w:rPr>
              <w:t>Н 1.2.03/</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Зо.02.02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Зо.03.02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Зо.04.02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Зо.07.02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Уо.10.02</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Зо.10.01</w:t>
            </w:r>
          </w:p>
          <w:p w:rsidR="00333933" w:rsidRPr="00333933" w:rsidRDefault="00333933" w:rsidP="00333933">
            <w:pPr>
              <w:spacing w:after="0" w:line="240" w:lineRule="auto"/>
              <w:rPr>
                <w:rFonts w:ascii="Times New Roman" w:eastAsia="Calibri" w:hAnsi="Times New Roman"/>
                <w:sz w:val="24"/>
                <w:szCs w:val="24"/>
                <w:lang w:eastAsia="en-US"/>
              </w:rPr>
            </w:pPr>
            <w:r w:rsidRPr="00333933">
              <w:rPr>
                <w:rFonts w:ascii="Times New Roman" w:eastAsia="Calibri" w:hAnsi="Times New Roman"/>
                <w:sz w:val="24"/>
                <w:szCs w:val="24"/>
                <w:lang w:eastAsia="en-US"/>
              </w:rPr>
              <w:t>Зо.10.02</w:t>
            </w:r>
          </w:p>
        </w:tc>
      </w:tr>
      <w:tr w:rsidR="00333933" w:rsidRPr="00333933" w:rsidTr="00904B10">
        <w:tc>
          <w:tcPr>
            <w:tcW w:w="3961" w:type="pct"/>
            <w:gridSpan w:val="2"/>
          </w:tcPr>
          <w:p w:rsidR="00333933" w:rsidRPr="00333933" w:rsidRDefault="00333933" w:rsidP="00333933">
            <w:pPr>
              <w:spacing w:after="0" w:line="240" w:lineRule="auto"/>
              <w:rPr>
                <w:rFonts w:ascii="Times New Roman" w:hAnsi="Times New Roman"/>
                <w:b/>
                <w:bCs/>
                <w:sz w:val="24"/>
                <w:szCs w:val="24"/>
              </w:rPr>
            </w:pPr>
            <w:r w:rsidRPr="00333933">
              <w:rPr>
                <w:rFonts w:ascii="Times New Roman" w:hAnsi="Times New Roman"/>
                <w:b/>
                <w:bCs/>
                <w:sz w:val="24"/>
                <w:szCs w:val="24"/>
              </w:rPr>
              <w:t xml:space="preserve">Всего </w:t>
            </w:r>
          </w:p>
        </w:tc>
        <w:tc>
          <w:tcPr>
            <w:tcW w:w="338" w:type="pct"/>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376</w:t>
            </w:r>
          </w:p>
        </w:tc>
        <w:tc>
          <w:tcPr>
            <w:tcW w:w="327" w:type="pct"/>
          </w:tcPr>
          <w:p w:rsidR="00333933" w:rsidRPr="00333933" w:rsidRDefault="00333933" w:rsidP="00333933">
            <w:pPr>
              <w:spacing w:after="0" w:line="240" w:lineRule="auto"/>
              <w:rPr>
                <w:rFonts w:ascii="Times New Roman" w:hAnsi="Times New Roman"/>
                <w:sz w:val="24"/>
                <w:szCs w:val="24"/>
              </w:rPr>
            </w:pPr>
          </w:p>
        </w:tc>
        <w:tc>
          <w:tcPr>
            <w:tcW w:w="374" w:type="pct"/>
          </w:tcPr>
          <w:p w:rsidR="00333933" w:rsidRPr="00333933" w:rsidRDefault="00333933" w:rsidP="00333933">
            <w:pPr>
              <w:spacing w:after="0" w:line="240" w:lineRule="auto"/>
              <w:rPr>
                <w:rFonts w:ascii="Times New Roman" w:hAnsi="Times New Roman"/>
                <w:sz w:val="24"/>
                <w:szCs w:val="24"/>
              </w:rPr>
            </w:pPr>
          </w:p>
        </w:tc>
      </w:tr>
    </w:tbl>
    <w:p w:rsidR="00333933" w:rsidRPr="00333933" w:rsidRDefault="00333933" w:rsidP="00333933">
      <w:pPr>
        <w:jc w:val="both"/>
        <w:rPr>
          <w:rFonts w:ascii="Times New Roman" w:hAnsi="Times New Roman"/>
          <w:i/>
          <w:sz w:val="24"/>
          <w:szCs w:val="24"/>
          <w:lang w:val="en-US"/>
        </w:rPr>
        <w:sectPr w:rsidR="00333933" w:rsidRPr="00333933" w:rsidSect="00904B10">
          <w:pgSz w:w="16840" w:h="11907" w:orient="landscape"/>
          <w:pgMar w:top="851" w:right="1134" w:bottom="851" w:left="851" w:header="709" w:footer="709" w:gutter="0"/>
          <w:cols w:space="720"/>
          <w:docGrid w:linePitch="299"/>
        </w:sectPr>
      </w:pPr>
    </w:p>
    <w:p w:rsidR="00333933" w:rsidRPr="00333933" w:rsidRDefault="00333933" w:rsidP="00333933">
      <w:pPr>
        <w:rPr>
          <w:rFonts w:ascii="Times New Roman" w:hAnsi="Times New Roman"/>
          <w:i/>
          <w:sz w:val="24"/>
          <w:szCs w:val="24"/>
        </w:rPr>
      </w:pPr>
    </w:p>
    <w:p w:rsidR="00333933" w:rsidRPr="00333933" w:rsidRDefault="00333933" w:rsidP="00333933">
      <w:pPr>
        <w:numPr>
          <w:ilvl w:val="0"/>
          <w:numId w:val="3"/>
        </w:numPr>
        <w:jc w:val="both"/>
        <w:rPr>
          <w:rFonts w:ascii="Times New Roman" w:hAnsi="Times New Roman"/>
          <w:b/>
          <w:bCs/>
          <w:sz w:val="24"/>
          <w:szCs w:val="24"/>
        </w:rPr>
      </w:pPr>
      <w:r w:rsidRPr="00333933">
        <w:rPr>
          <w:rFonts w:ascii="Times New Roman" w:hAnsi="Times New Roman"/>
          <w:b/>
          <w:bCs/>
          <w:sz w:val="24"/>
          <w:szCs w:val="24"/>
        </w:rPr>
        <w:t>УСЛОВИЯ РЕАЛИЗАЦИИ ПРОГРАММЫ ПРОФЕССИОНАЛЬНОГО МОДУЛЯ</w:t>
      </w:r>
    </w:p>
    <w:p w:rsidR="00333933" w:rsidRPr="00333933" w:rsidRDefault="00333933" w:rsidP="00333933">
      <w:pPr>
        <w:ind w:firstLine="709"/>
        <w:jc w:val="both"/>
        <w:rPr>
          <w:rFonts w:ascii="Times New Roman" w:hAnsi="Times New Roman"/>
          <w:b/>
          <w:bCs/>
          <w:sz w:val="24"/>
          <w:szCs w:val="24"/>
        </w:rPr>
      </w:pPr>
      <w:r w:rsidRPr="00333933">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E1892" w:rsidRPr="009E1892" w:rsidRDefault="00333933" w:rsidP="009E1892">
      <w:pPr>
        <w:spacing w:after="0"/>
        <w:ind w:firstLine="709"/>
        <w:jc w:val="both"/>
        <w:rPr>
          <w:rFonts w:ascii="Times New Roman" w:hAnsi="Times New Roman"/>
          <w:bCs/>
          <w:iCs/>
          <w:sz w:val="24"/>
          <w:szCs w:val="24"/>
        </w:rPr>
      </w:pPr>
      <w:r w:rsidRPr="00333933">
        <w:rPr>
          <w:rFonts w:ascii="Times New Roman" w:hAnsi="Times New Roman"/>
          <w:bCs/>
          <w:sz w:val="24"/>
          <w:szCs w:val="24"/>
        </w:rPr>
        <w:t xml:space="preserve">Кабинет </w:t>
      </w:r>
      <w:r w:rsidRPr="00333933">
        <w:rPr>
          <w:rFonts w:ascii="Times New Roman" w:hAnsi="Times New Roman"/>
          <w:bCs/>
          <w:i/>
          <w:sz w:val="24"/>
          <w:szCs w:val="24"/>
        </w:rPr>
        <w:t>Х</w:t>
      </w:r>
      <w:r w:rsidRPr="00333933">
        <w:rPr>
          <w:rFonts w:ascii="Times New Roman" w:hAnsi="Times New Roman"/>
          <w:bCs/>
          <w:i/>
          <w:iCs/>
          <w:sz w:val="24"/>
          <w:szCs w:val="24"/>
        </w:rPr>
        <w:t>имических дисциплин</w:t>
      </w:r>
      <w:r w:rsidR="009E1892">
        <w:rPr>
          <w:rFonts w:ascii="Times New Roman" w:hAnsi="Times New Roman"/>
          <w:bCs/>
          <w:i/>
          <w:iCs/>
          <w:sz w:val="24"/>
          <w:szCs w:val="24"/>
        </w:rPr>
        <w:t xml:space="preserve"> </w:t>
      </w:r>
      <w:r w:rsidRPr="00333933">
        <w:rPr>
          <w:rFonts w:ascii="Times New Roman" w:hAnsi="Times New Roman"/>
          <w:bCs/>
          <w:sz w:val="24"/>
          <w:szCs w:val="24"/>
        </w:rPr>
        <w:t xml:space="preserve">в соответствии с п. 6.1.2.1 образовательной программы по профессии </w:t>
      </w:r>
      <w:r w:rsidRPr="00333933">
        <w:rPr>
          <w:rFonts w:ascii="Times New Roman" w:hAnsi="Times New Roman"/>
          <w:sz w:val="24"/>
          <w:szCs w:val="24"/>
        </w:rPr>
        <w:t xml:space="preserve"> 18.01.33 Лаборант по контролю качества сырья, реактивов, промежуточных продуктов, готовой продукции, отходов производства (по отраслям)</w:t>
      </w:r>
      <w:r w:rsidRPr="00333933">
        <w:rPr>
          <w:rFonts w:ascii="Times New Roman" w:hAnsi="Times New Roman"/>
          <w:bCs/>
          <w:iCs/>
          <w:sz w:val="24"/>
          <w:szCs w:val="24"/>
        </w:rPr>
        <w:t>.</w:t>
      </w:r>
      <w:r w:rsidR="009E1892" w:rsidRPr="009E1892">
        <w:rPr>
          <w:rFonts w:ascii="Times New Roman" w:eastAsiaTheme="minorEastAsia" w:hAnsi="Times New Roman" w:cstheme="minorBidi"/>
          <w:sz w:val="24"/>
          <w:szCs w:val="24"/>
          <w:lang w:eastAsia="en-US"/>
        </w:rPr>
        <w:t xml:space="preserve"> </w:t>
      </w:r>
      <w:r w:rsidR="009E1892" w:rsidRPr="009E1892">
        <w:rPr>
          <w:rFonts w:ascii="Times New Roman" w:hAnsi="Times New Roman"/>
          <w:bCs/>
          <w:iCs/>
          <w:sz w:val="24"/>
          <w:szCs w:val="24"/>
        </w:rPr>
        <w:t>Столы ученические, стулья ученические, доска, автоматизированное место преподавателя, компьютер, телевизор, химическая посуда, реактивы, наглядность (периодическая система химических элементов Д.И. Менделеева, таблица растворимости, электрохимический ряд напряжений металлов)</w:t>
      </w:r>
    </w:p>
    <w:p w:rsidR="009E1892" w:rsidRDefault="00333933" w:rsidP="009E1892">
      <w:pPr>
        <w:suppressAutoHyphens/>
        <w:spacing w:after="0"/>
        <w:ind w:firstLine="709"/>
        <w:rPr>
          <w:rFonts w:ascii="Times New Roman" w:hAnsi="Times New Roman"/>
          <w:bCs/>
          <w:iCs/>
          <w:sz w:val="24"/>
          <w:szCs w:val="24"/>
        </w:rPr>
      </w:pPr>
      <w:r w:rsidRPr="00333933">
        <w:rPr>
          <w:rFonts w:ascii="Times New Roman" w:hAnsi="Times New Roman"/>
          <w:bCs/>
          <w:sz w:val="24"/>
          <w:szCs w:val="24"/>
        </w:rPr>
        <w:t>Лаборатории аналитической химии, физико-химических методов анализа и технических средств измерения, технического анализа, контроля производства и экологического контроля,</w:t>
      </w:r>
      <w:r w:rsidR="009E1892">
        <w:rPr>
          <w:rFonts w:ascii="Times New Roman" w:hAnsi="Times New Roman"/>
          <w:bCs/>
          <w:sz w:val="24"/>
          <w:szCs w:val="24"/>
        </w:rPr>
        <w:t xml:space="preserve"> </w:t>
      </w:r>
      <w:r w:rsidRPr="00333933">
        <w:rPr>
          <w:rFonts w:ascii="Times New Roman" w:hAnsi="Times New Roman"/>
          <w:bCs/>
          <w:sz w:val="24"/>
          <w:szCs w:val="24"/>
        </w:rPr>
        <w:t xml:space="preserve">оснащенных в соответствии с программой по </w:t>
      </w:r>
      <w:r w:rsidRPr="00333933">
        <w:rPr>
          <w:rFonts w:ascii="Times New Roman" w:hAnsi="Times New Roman"/>
          <w:bCs/>
          <w:iCs/>
          <w:sz w:val="24"/>
          <w:szCs w:val="24"/>
        </w:rPr>
        <w:t xml:space="preserve">профессии </w:t>
      </w:r>
      <w:r w:rsidRPr="00333933">
        <w:rPr>
          <w:rFonts w:ascii="Times New Roman" w:hAnsi="Times New Roman"/>
          <w:sz w:val="24"/>
          <w:szCs w:val="24"/>
        </w:rPr>
        <w:t>18.01.33 Лаборант по контролю качества сырья, реактивов, промежуточных продуктов, готовой продукции, отходов производства (по отраслям)</w:t>
      </w:r>
      <w:r w:rsidRPr="00333933">
        <w:rPr>
          <w:rFonts w:ascii="Times New Roman" w:hAnsi="Times New Roman"/>
          <w:bCs/>
          <w:iCs/>
          <w:sz w:val="24"/>
          <w:szCs w:val="24"/>
        </w:rPr>
        <w:t>.</w:t>
      </w:r>
      <w:r w:rsidR="009E1892">
        <w:rPr>
          <w:rFonts w:ascii="Times New Roman" w:hAnsi="Times New Roman"/>
          <w:bCs/>
          <w:iCs/>
          <w:sz w:val="24"/>
          <w:szCs w:val="24"/>
        </w:rPr>
        <w:t xml:space="preserve"> </w:t>
      </w:r>
      <w:r w:rsidR="009E1892" w:rsidRPr="009E1892">
        <w:rPr>
          <w:rFonts w:ascii="Times New Roman" w:hAnsi="Times New Roman"/>
          <w:bCs/>
          <w:iCs/>
          <w:sz w:val="24"/>
          <w:szCs w:val="24"/>
        </w:rPr>
        <w:t>вытяжной шкаф;</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лабораторный стол для проведения исследований;</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вентиляция;</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канализация и водопровод;</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электропроводка;</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освещение;</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газопровод или газовые баллоны для нагревания;</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водонагревательные приборы;</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оборудования для подачи сжатого воздуха, пара, технических жидкостей, вакуум-линия;</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шкаф для хранения летучих, взрывоопасных и легковоспламеняющихся веществ;</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дистилляторы, деминерализаторы;</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оборудование для сбора и утилизации отходов;</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контрольно-измерительное оборудование – весы, приборы для измерения температуры, плотности, давления и др. параметров;</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испытательное оборудование;</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оборудование для мытья и очистки лабораторной посуды;</w:t>
      </w:r>
    </w:p>
    <w:p w:rsidR="009E1892" w:rsidRDefault="009E1892" w:rsidP="009E1892">
      <w:pPr>
        <w:suppressAutoHyphens/>
        <w:spacing w:after="0"/>
        <w:ind w:firstLine="709"/>
        <w:rPr>
          <w:rFonts w:ascii="Times New Roman" w:hAnsi="Times New Roman"/>
          <w:bCs/>
          <w:iCs/>
          <w:sz w:val="24"/>
          <w:szCs w:val="24"/>
        </w:rPr>
      </w:pPr>
      <w:r w:rsidRPr="009E1892">
        <w:rPr>
          <w:rFonts w:ascii="Times New Roman" w:hAnsi="Times New Roman"/>
          <w:bCs/>
          <w:iCs/>
          <w:sz w:val="24"/>
          <w:szCs w:val="24"/>
        </w:rPr>
        <w:t>• средства защиты от поражения электрическим током и средства противопожарной безопасности, аптечка первой помощи.;</w:t>
      </w:r>
    </w:p>
    <w:p w:rsidR="00333933" w:rsidRPr="00333933" w:rsidRDefault="009E1892" w:rsidP="009E1892">
      <w:pPr>
        <w:suppressAutoHyphens/>
        <w:spacing w:after="0"/>
        <w:ind w:firstLine="709"/>
        <w:rPr>
          <w:rFonts w:ascii="Times New Roman" w:hAnsi="Times New Roman"/>
          <w:sz w:val="24"/>
          <w:szCs w:val="24"/>
        </w:rPr>
      </w:pPr>
      <w:r w:rsidRPr="009E1892">
        <w:rPr>
          <w:rFonts w:ascii="Times New Roman" w:hAnsi="Times New Roman"/>
          <w:bCs/>
          <w:iCs/>
          <w:sz w:val="24"/>
          <w:szCs w:val="24"/>
        </w:rPr>
        <w:t>технические средства: компьютер, интерактивная доска, мультимедийный проектор.</w:t>
      </w:r>
    </w:p>
    <w:p w:rsidR="00333933" w:rsidRPr="00333933" w:rsidRDefault="00333933" w:rsidP="009E1892">
      <w:pPr>
        <w:spacing w:after="0"/>
        <w:ind w:firstLine="709"/>
        <w:rPr>
          <w:rFonts w:ascii="Times New Roman" w:hAnsi="Times New Roman"/>
          <w:sz w:val="24"/>
          <w:szCs w:val="24"/>
        </w:rPr>
      </w:pPr>
      <w:r w:rsidRPr="00333933">
        <w:rPr>
          <w:rFonts w:ascii="Times New Roman" w:hAnsi="Times New Roman"/>
          <w:bCs/>
          <w:sz w:val="24"/>
          <w:szCs w:val="24"/>
        </w:rPr>
        <w:t xml:space="preserve">Оснащенные базы практики, в соответствии с программой по </w:t>
      </w:r>
      <w:r w:rsidRPr="00333933">
        <w:rPr>
          <w:rFonts w:ascii="Times New Roman" w:hAnsi="Times New Roman"/>
          <w:bCs/>
          <w:iCs/>
          <w:sz w:val="24"/>
          <w:szCs w:val="24"/>
        </w:rPr>
        <w:t>професси</w:t>
      </w:r>
      <w:r w:rsidRPr="00333933">
        <w:rPr>
          <w:rFonts w:ascii="Times New Roman" w:hAnsi="Times New Roman"/>
          <w:bCs/>
          <w:i/>
          <w:sz w:val="24"/>
          <w:szCs w:val="24"/>
        </w:rPr>
        <w:t xml:space="preserve">и </w:t>
      </w:r>
      <w:r w:rsidRPr="00333933">
        <w:rPr>
          <w:rFonts w:ascii="Times New Roman" w:hAnsi="Times New Roman"/>
          <w:sz w:val="24"/>
          <w:szCs w:val="24"/>
        </w:rPr>
        <w:t>18.01.33 Лаборант по контролю качества сырья, реактивов, промежуточных продуктов, готовой продукции, отходов производства (по отраслям).</w:t>
      </w:r>
    </w:p>
    <w:p w:rsidR="00333933" w:rsidRPr="00333933" w:rsidRDefault="00333933" w:rsidP="009E1892">
      <w:pPr>
        <w:ind w:firstLine="709"/>
        <w:rPr>
          <w:rFonts w:ascii="Times New Roman" w:hAnsi="Times New Roman"/>
          <w:bCs/>
          <w:i/>
          <w:sz w:val="24"/>
          <w:szCs w:val="24"/>
        </w:rPr>
      </w:pPr>
    </w:p>
    <w:p w:rsidR="009E1892" w:rsidRPr="00315F34" w:rsidRDefault="009E1892" w:rsidP="009E1892">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333933" w:rsidRPr="00333933" w:rsidRDefault="00333933" w:rsidP="00333933">
      <w:pPr>
        <w:suppressAutoHyphens/>
        <w:spacing w:after="0"/>
        <w:ind w:firstLine="709"/>
        <w:jc w:val="both"/>
        <w:rPr>
          <w:rFonts w:ascii="Times New Roman" w:hAnsi="Times New Roman"/>
          <w:sz w:val="24"/>
          <w:szCs w:val="24"/>
        </w:rPr>
      </w:pPr>
    </w:p>
    <w:p w:rsidR="00333933" w:rsidRPr="00333933" w:rsidRDefault="00333933" w:rsidP="00333933">
      <w:pPr>
        <w:spacing w:after="0" w:line="360" w:lineRule="auto"/>
        <w:ind w:left="714"/>
        <w:jc w:val="both"/>
        <w:rPr>
          <w:rFonts w:ascii="Times New Roman" w:hAnsi="Times New Roman"/>
          <w:color w:val="000000"/>
          <w:sz w:val="24"/>
          <w:szCs w:val="24"/>
        </w:rPr>
      </w:pPr>
      <w:r w:rsidRPr="00333933">
        <w:rPr>
          <w:rFonts w:ascii="Times New Roman" w:hAnsi="Times New Roman"/>
          <w:b/>
          <w:sz w:val="24"/>
          <w:szCs w:val="24"/>
        </w:rPr>
        <w:t>3.2.1. Основные печатные издания</w:t>
      </w:r>
    </w:p>
    <w:p w:rsidR="009E1892" w:rsidRPr="009E1892" w:rsidRDefault="009E1892" w:rsidP="009E1892">
      <w:pPr>
        <w:pStyle w:val="ae"/>
        <w:numPr>
          <w:ilvl w:val="0"/>
          <w:numId w:val="3"/>
        </w:numPr>
        <w:tabs>
          <w:tab w:val="left" w:pos="426"/>
        </w:tabs>
        <w:spacing w:after="0"/>
      </w:pPr>
      <w:r w:rsidRPr="009E1892">
        <w:t>ГОСТ 12.0.004-90. Организация обучения работающих безопасности труда. Общие положения.</w:t>
      </w:r>
    </w:p>
    <w:p w:rsidR="009E1892" w:rsidRPr="009E1892" w:rsidRDefault="009E1892" w:rsidP="009E1892">
      <w:pPr>
        <w:pStyle w:val="ae"/>
        <w:numPr>
          <w:ilvl w:val="0"/>
          <w:numId w:val="3"/>
        </w:numPr>
        <w:tabs>
          <w:tab w:val="left" w:pos="426"/>
        </w:tabs>
        <w:spacing w:after="0"/>
      </w:pPr>
      <w:r w:rsidRPr="009E1892">
        <w:t>ГОСТ 12.1.004-91. Пожарная безопасность. Общие требования.</w:t>
      </w:r>
    </w:p>
    <w:p w:rsidR="009E1892" w:rsidRPr="009E1892" w:rsidRDefault="009E1892" w:rsidP="009E1892">
      <w:pPr>
        <w:pStyle w:val="ae"/>
        <w:numPr>
          <w:ilvl w:val="0"/>
          <w:numId w:val="3"/>
        </w:numPr>
        <w:tabs>
          <w:tab w:val="left" w:pos="426"/>
        </w:tabs>
        <w:spacing w:after="0"/>
      </w:pPr>
      <w:r w:rsidRPr="009E1892">
        <w:t>ГОСТ 12.1.005-88. ССБТ. Общие санитарно-гигиенические требования к воздуху рабочей зоны.</w:t>
      </w:r>
    </w:p>
    <w:p w:rsidR="009E1892" w:rsidRPr="009E1892" w:rsidRDefault="009E1892" w:rsidP="009E1892">
      <w:pPr>
        <w:pStyle w:val="ae"/>
        <w:numPr>
          <w:ilvl w:val="0"/>
          <w:numId w:val="3"/>
        </w:numPr>
        <w:tabs>
          <w:tab w:val="left" w:pos="426"/>
        </w:tabs>
        <w:spacing w:after="0"/>
      </w:pPr>
      <w:r w:rsidRPr="009E1892">
        <w:t>ГОСТ 12.1.007-76. Вредные вещества. Классификация и общие требования безопасности.</w:t>
      </w:r>
    </w:p>
    <w:p w:rsidR="009E1892" w:rsidRPr="009E1892" w:rsidRDefault="009E1892" w:rsidP="009E1892">
      <w:pPr>
        <w:pStyle w:val="ae"/>
        <w:numPr>
          <w:ilvl w:val="0"/>
          <w:numId w:val="3"/>
        </w:numPr>
        <w:tabs>
          <w:tab w:val="left" w:pos="426"/>
        </w:tabs>
        <w:spacing w:after="0"/>
      </w:pPr>
      <w:r w:rsidRPr="009E1892">
        <w:t>ГОСТ 12.1.010-76. Взрывобезопасность. Общие требования.</w:t>
      </w:r>
    </w:p>
    <w:p w:rsidR="009E1892" w:rsidRPr="009E1892" w:rsidRDefault="009E1892" w:rsidP="009E1892">
      <w:pPr>
        <w:pStyle w:val="ae"/>
        <w:numPr>
          <w:ilvl w:val="0"/>
          <w:numId w:val="3"/>
        </w:numPr>
        <w:tabs>
          <w:tab w:val="left" w:pos="426"/>
        </w:tabs>
        <w:spacing w:after="0"/>
      </w:pPr>
      <w:r w:rsidRPr="009E1892">
        <w:t>ГОСТ 12.1.041-83. Пожаровзрывобезопасность горючих пылей. Общие требования.</w:t>
      </w:r>
    </w:p>
    <w:p w:rsidR="009E1892" w:rsidRPr="009E1892" w:rsidRDefault="009E1892" w:rsidP="009E1892">
      <w:pPr>
        <w:pStyle w:val="ae"/>
        <w:numPr>
          <w:ilvl w:val="0"/>
          <w:numId w:val="3"/>
        </w:numPr>
        <w:tabs>
          <w:tab w:val="left" w:pos="426"/>
        </w:tabs>
        <w:spacing w:after="0"/>
      </w:pPr>
      <w:r w:rsidRPr="009E1892">
        <w:t>ГОСТ 12.1.044-89. Пожаровзрывоопасность веществ и материалов. Номенклатура показателей и методы их определения.</w:t>
      </w:r>
    </w:p>
    <w:p w:rsidR="009E1892" w:rsidRPr="009E1892" w:rsidRDefault="009E1892" w:rsidP="009E1892">
      <w:pPr>
        <w:pStyle w:val="ae"/>
        <w:numPr>
          <w:ilvl w:val="0"/>
          <w:numId w:val="3"/>
        </w:numPr>
        <w:tabs>
          <w:tab w:val="left" w:pos="426"/>
        </w:tabs>
        <w:spacing w:after="0"/>
      </w:pPr>
      <w:r w:rsidRPr="009E1892">
        <w:t>ГОСТ 12.4.009-83. Пожарная техника для защиты объектов.</w:t>
      </w:r>
    </w:p>
    <w:p w:rsidR="009E1892" w:rsidRPr="009E1892" w:rsidRDefault="009E1892" w:rsidP="009E1892">
      <w:pPr>
        <w:pStyle w:val="ae"/>
        <w:numPr>
          <w:ilvl w:val="0"/>
          <w:numId w:val="3"/>
        </w:numPr>
        <w:tabs>
          <w:tab w:val="left" w:pos="426"/>
        </w:tabs>
        <w:spacing w:after="0"/>
      </w:pPr>
      <w:r w:rsidRPr="009E1892">
        <w:t>ГОСТ 12.4.010-75. Рукавицы специальные.</w:t>
      </w:r>
    </w:p>
    <w:p w:rsidR="009E1892" w:rsidRPr="009E1892" w:rsidRDefault="009E1892" w:rsidP="009E1892">
      <w:pPr>
        <w:pStyle w:val="ae"/>
        <w:numPr>
          <w:ilvl w:val="0"/>
          <w:numId w:val="3"/>
        </w:numPr>
        <w:tabs>
          <w:tab w:val="left" w:pos="426"/>
        </w:tabs>
        <w:spacing w:after="0"/>
      </w:pPr>
      <w:r w:rsidRPr="009E1892">
        <w:t>ГОСТ 12.4.011-89. Средства защиты работающих.</w:t>
      </w:r>
    </w:p>
    <w:p w:rsidR="009E1892" w:rsidRPr="009E1892" w:rsidRDefault="009E1892" w:rsidP="009E1892">
      <w:pPr>
        <w:pStyle w:val="ae"/>
        <w:numPr>
          <w:ilvl w:val="0"/>
          <w:numId w:val="3"/>
        </w:numPr>
        <w:tabs>
          <w:tab w:val="left" w:pos="426"/>
        </w:tabs>
        <w:spacing w:after="0"/>
      </w:pPr>
      <w:r w:rsidRPr="009E1892">
        <w:t>ГОСТ 12.4.021-75. Системы вентиляционные. Общие требования.</w:t>
      </w:r>
    </w:p>
    <w:p w:rsidR="009E1892" w:rsidRPr="009E1892" w:rsidRDefault="009E1892" w:rsidP="009E1892">
      <w:pPr>
        <w:pStyle w:val="ae"/>
        <w:numPr>
          <w:ilvl w:val="0"/>
          <w:numId w:val="3"/>
        </w:numPr>
        <w:tabs>
          <w:tab w:val="left" w:pos="426"/>
        </w:tabs>
        <w:spacing w:after="0"/>
      </w:pPr>
      <w:r w:rsidRPr="009E1892">
        <w:t>ГОСТ 12.4.103-83. Одежда специальная защитная, средства индивидуальной защиты ног и рук.</w:t>
      </w:r>
    </w:p>
    <w:p w:rsidR="009E1892" w:rsidRPr="009E1892" w:rsidRDefault="009E1892" w:rsidP="009E1892">
      <w:pPr>
        <w:pStyle w:val="ae"/>
        <w:numPr>
          <w:ilvl w:val="0"/>
          <w:numId w:val="3"/>
        </w:numPr>
        <w:tabs>
          <w:tab w:val="left" w:pos="426"/>
        </w:tabs>
        <w:spacing w:after="0"/>
      </w:pPr>
      <w:r w:rsidRPr="009E1892">
        <w:t>ГОСТ 3885-73. Реактивы и особо чистые вещества. Правила приемки, отбор проб, фасовка, упаковка и маркировка.</w:t>
      </w:r>
    </w:p>
    <w:p w:rsidR="009E1892" w:rsidRPr="009E1892" w:rsidRDefault="009E1892" w:rsidP="009E1892">
      <w:pPr>
        <w:numPr>
          <w:ilvl w:val="0"/>
          <w:numId w:val="3"/>
        </w:numPr>
        <w:spacing w:after="0" w:line="360" w:lineRule="auto"/>
        <w:jc w:val="both"/>
        <w:rPr>
          <w:rFonts w:ascii="Times New Roman" w:hAnsi="Times New Roman"/>
          <w:color w:val="000000"/>
          <w:sz w:val="24"/>
          <w:szCs w:val="24"/>
        </w:rPr>
      </w:pPr>
      <w:r w:rsidRPr="002904C0">
        <w:rPr>
          <w:rFonts w:ascii="Times New Roman" w:hAnsi="Times New Roman"/>
          <w:sz w:val="24"/>
          <w:szCs w:val="24"/>
        </w:rPr>
        <w:t>ГОСТ 20010-93. Перчатки резиновые технические. Технические условия.</w:t>
      </w:r>
    </w:p>
    <w:p w:rsidR="00333933" w:rsidRPr="00333933" w:rsidRDefault="00333933" w:rsidP="009E1892">
      <w:pPr>
        <w:numPr>
          <w:ilvl w:val="0"/>
          <w:numId w:val="3"/>
        </w:numPr>
        <w:spacing w:after="0" w:line="360" w:lineRule="auto"/>
        <w:jc w:val="both"/>
        <w:rPr>
          <w:rFonts w:ascii="Times New Roman" w:hAnsi="Times New Roman"/>
          <w:color w:val="000000"/>
          <w:sz w:val="24"/>
          <w:szCs w:val="24"/>
        </w:rPr>
      </w:pPr>
      <w:r w:rsidRPr="00333933">
        <w:rPr>
          <w:rFonts w:ascii="Times New Roman" w:hAnsi="Times New Roman"/>
          <w:sz w:val="24"/>
          <w:szCs w:val="24"/>
        </w:rPr>
        <w:t>ГОСТ 31954-2012. Вода питьевая. Методы определения жесткости. Методы анализа.  - Введ. 2013-09-05. - Москва: Изд-во стандартов, 2013. – 12 с.</w:t>
      </w:r>
    </w:p>
    <w:p w:rsidR="00333933" w:rsidRPr="00333933" w:rsidRDefault="00333933" w:rsidP="009E1892">
      <w:pPr>
        <w:numPr>
          <w:ilvl w:val="0"/>
          <w:numId w:val="3"/>
        </w:numPr>
        <w:spacing w:after="0" w:line="360" w:lineRule="auto"/>
        <w:jc w:val="both"/>
        <w:rPr>
          <w:rFonts w:ascii="Times New Roman" w:hAnsi="Times New Roman"/>
          <w:color w:val="000000"/>
          <w:sz w:val="24"/>
          <w:szCs w:val="24"/>
        </w:rPr>
      </w:pPr>
      <w:r w:rsidRPr="00333933">
        <w:rPr>
          <w:rFonts w:ascii="Times New Roman" w:hAnsi="Times New Roman"/>
          <w:sz w:val="24"/>
          <w:szCs w:val="24"/>
        </w:rPr>
        <w:t>ГОСТ 14870-77. Продукты химические. Методы определения воды. Методы анализа. - Введ. 2005-06-01. - Москва: Изд-во стандартов, 2005. – 14 с.</w:t>
      </w:r>
    </w:p>
    <w:p w:rsidR="00333933" w:rsidRPr="00333933" w:rsidRDefault="00333933" w:rsidP="009E1892">
      <w:pPr>
        <w:numPr>
          <w:ilvl w:val="0"/>
          <w:numId w:val="3"/>
        </w:numPr>
        <w:spacing w:after="0" w:line="360" w:lineRule="auto"/>
        <w:jc w:val="both"/>
        <w:rPr>
          <w:rFonts w:ascii="Times New Roman" w:hAnsi="Times New Roman"/>
          <w:color w:val="000000"/>
          <w:sz w:val="24"/>
          <w:szCs w:val="24"/>
        </w:rPr>
      </w:pPr>
      <w:r w:rsidRPr="00333933">
        <w:rPr>
          <w:rFonts w:ascii="Times New Roman" w:hAnsi="Times New Roman"/>
          <w:sz w:val="24"/>
          <w:szCs w:val="24"/>
        </w:rPr>
        <w:t>ГОСТ 25794.1-83. Реактивы. Методы приготовления титрованных растворов для кислотно-основного титрования. - Введ. 1985-06-30. - Москва: Изд-во стандартов, 1983. – 40 с.</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ГОСТ Р 51000.4-2011. Общие требования к аккредитации испытательных лабораторий. - Введ. 2013-01-01. - Москва: Изд-во стандартов, 1983. – 15 с.</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Александрова, Э.А. Аналитическая химия: учебник и практикум: в 2 кн. Кн. 2 Физико-химические методы анализа:/ Э.А. Александрова, Н.Г. Гайдукова. – Москва, Юрайт, 2015.</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Аналитическая химия и физико-химические методы анализа. В 2 т. Т. 2 / под ред. А. А. Ищенко. – Москва: Академия, 2012. - 351 с.</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Аналитическая химия. Химические методы анализа: учебное пособие / А. И. Жебентяев [и др.] - 2-e изд., стер. – Москва: НИЦ ИНФРА-М; Минск: Новое Знание, 2014. - 542 с.</w:t>
      </w:r>
    </w:p>
    <w:p w:rsidR="00333933" w:rsidRPr="00333933" w:rsidRDefault="00333933" w:rsidP="009E1892">
      <w:pPr>
        <w:widowControl w:val="0"/>
        <w:numPr>
          <w:ilvl w:val="0"/>
          <w:numId w:val="3"/>
        </w:numPr>
        <w:tabs>
          <w:tab w:val="left" w:pos="317"/>
          <w:tab w:val="left" w:pos="380"/>
        </w:tabs>
        <w:spacing w:after="0" w:line="360" w:lineRule="auto"/>
        <w:jc w:val="both"/>
        <w:rPr>
          <w:rFonts w:ascii="Times New Roman" w:hAnsi="Times New Roman"/>
          <w:sz w:val="24"/>
          <w:szCs w:val="24"/>
        </w:rPr>
      </w:pPr>
      <w:r w:rsidRPr="00333933">
        <w:rPr>
          <w:rFonts w:ascii="Times New Roman" w:hAnsi="Times New Roman"/>
          <w:sz w:val="24"/>
          <w:szCs w:val="24"/>
        </w:rPr>
        <w:t>Беляков, Г. И. Охрана труда и техника безопасности: учебник для СПО / Г. И. Беляков. –  3-е изд., пер. и доп. – Москва: Юрайт, 2017. – 404 с. – ISBN 978-5-534-00376-5</w:t>
      </w:r>
    </w:p>
    <w:p w:rsidR="00333933" w:rsidRPr="00333933" w:rsidRDefault="00333933" w:rsidP="009E1892">
      <w:pPr>
        <w:widowControl w:val="0"/>
        <w:numPr>
          <w:ilvl w:val="0"/>
          <w:numId w:val="3"/>
        </w:numPr>
        <w:tabs>
          <w:tab w:val="left" w:pos="317"/>
          <w:tab w:val="left" w:pos="380"/>
        </w:tabs>
        <w:spacing w:after="0" w:line="360" w:lineRule="auto"/>
        <w:jc w:val="both"/>
        <w:rPr>
          <w:rFonts w:ascii="Times New Roman" w:hAnsi="Times New Roman"/>
          <w:sz w:val="24"/>
          <w:szCs w:val="24"/>
        </w:rPr>
      </w:pPr>
      <w:r w:rsidRPr="00333933">
        <w:rPr>
          <w:rFonts w:ascii="Times New Roman" w:hAnsi="Times New Roman"/>
          <w:sz w:val="24"/>
          <w:szCs w:val="24"/>
        </w:rPr>
        <w:t>Беляков, Г. И. Пожарная безопасность: учебное пособие для СПО / Г. И. Беляков. – Москва: Юрайт, 2017. – 143 с. – ISBN 978-5-534-00155-6</w:t>
      </w:r>
    </w:p>
    <w:p w:rsidR="00333933" w:rsidRPr="00333933" w:rsidRDefault="00333933" w:rsidP="009E1892">
      <w:pPr>
        <w:widowControl w:val="0"/>
        <w:numPr>
          <w:ilvl w:val="0"/>
          <w:numId w:val="3"/>
        </w:numPr>
        <w:tabs>
          <w:tab w:val="left" w:pos="317"/>
          <w:tab w:val="left" w:pos="380"/>
        </w:tabs>
        <w:spacing w:after="0" w:line="360" w:lineRule="auto"/>
        <w:jc w:val="both"/>
        <w:rPr>
          <w:rFonts w:ascii="Times New Roman" w:hAnsi="Times New Roman"/>
          <w:sz w:val="24"/>
          <w:szCs w:val="24"/>
        </w:rPr>
      </w:pPr>
      <w:r w:rsidRPr="00333933">
        <w:rPr>
          <w:rFonts w:ascii="Times New Roman" w:hAnsi="Times New Roman"/>
          <w:sz w:val="24"/>
          <w:szCs w:val="24"/>
        </w:rPr>
        <w:t>Беляков, Г. И. Электробезопасность: учебное пособие для СПО / Г. И. Беляков. – Москва: Юрайт, 2017. – 125 с. – ISBN 978-5-534-00159-4</w:t>
      </w:r>
    </w:p>
    <w:p w:rsidR="00333933" w:rsidRPr="00333933" w:rsidRDefault="00333933" w:rsidP="009E1892">
      <w:pPr>
        <w:widowControl w:val="0"/>
        <w:numPr>
          <w:ilvl w:val="0"/>
          <w:numId w:val="3"/>
        </w:numPr>
        <w:tabs>
          <w:tab w:val="left" w:pos="317"/>
          <w:tab w:val="left" w:pos="380"/>
        </w:tabs>
        <w:spacing w:after="0" w:line="360" w:lineRule="auto"/>
        <w:jc w:val="both"/>
        <w:rPr>
          <w:rFonts w:ascii="Times New Roman" w:hAnsi="Times New Roman"/>
          <w:sz w:val="24"/>
          <w:szCs w:val="24"/>
        </w:rPr>
      </w:pPr>
      <w:r w:rsidRPr="00333933">
        <w:rPr>
          <w:rFonts w:ascii="Times New Roman" w:hAnsi="Times New Roman"/>
          <w:sz w:val="24"/>
          <w:szCs w:val="24"/>
        </w:rPr>
        <w:t>Волков, А. И. Справочник по лабораторной химии / А. И.Волков, И. М. Жарский. –  Минск: Современная школа (Букмастер) Интерпрессервис, 2016. – 256 с.</w:t>
      </w:r>
    </w:p>
    <w:p w:rsidR="00333933" w:rsidRPr="00333933" w:rsidRDefault="00333933" w:rsidP="009E1892">
      <w:pPr>
        <w:widowControl w:val="0"/>
        <w:numPr>
          <w:ilvl w:val="0"/>
          <w:numId w:val="3"/>
        </w:numPr>
        <w:tabs>
          <w:tab w:val="left" w:pos="317"/>
          <w:tab w:val="left" w:pos="380"/>
        </w:tabs>
        <w:spacing w:after="0" w:line="360" w:lineRule="auto"/>
        <w:jc w:val="both"/>
        <w:rPr>
          <w:rFonts w:ascii="Times New Roman" w:hAnsi="Times New Roman"/>
          <w:sz w:val="24"/>
          <w:szCs w:val="24"/>
        </w:rPr>
      </w:pPr>
      <w:r w:rsidRPr="00333933">
        <w:rPr>
          <w:rFonts w:ascii="Times New Roman" w:hAnsi="Times New Roman"/>
          <w:sz w:val="24"/>
          <w:szCs w:val="24"/>
        </w:rPr>
        <w:t xml:space="preserve">Гайдукова, Б. М. Техника и технология лабораторных работ: учебное пособие. – 2-е изд., стер. / Б. М. Гайдукова, С. В. Харитонов. – Санкт Петербург: Лань, 2016. – 128 с. </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Другов, Ю. С.  Анализ загрязненной воды: практическое руководство / Ю. С. Другов, А. А. Родин. - 2-е изд. – Москва: БИНОМ. Лаборатория знаний, 2015. - 678 с.</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Жебентяев, А. И. Аналитическая химия. Практикум: учебное пособие / А. И. Жебентяев, А. К. Жерносек, И. Е. Талуть. – Москва: НИЦ ИНФРА; Минск : Новое Знание, 2013. - 429 с.</w:t>
      </w:r>
    </w:p>
    <w:p w:rsidR="00333933" w:rsidRPr="00333933" w:rsidRDefault="00333933" w:rsidP="009E1892">
      <w:pPr>
        <w:widowControl w:val="0"/>
        <w:numPr>
          <w:ilvl w:val="0"/>
          <w:numId w:val="3"/>
        </w:numPr>
        <w:tabs>
          <w:tab w:val="left" w:pos="317"/>
          <w:tab w:val="left" w:pos="380"/>
        </w:tabs>
        <w:spacing w:after="0" w:line="360" w:lineRule="auto"/>
        <w:jc w:val="both"/>
        <w:rPr>
          <w:rFonts w:ascii="Times New Roman" w:hAnsi="Times New Roman"/>
          <w:sz w:val="24"/>
          <w:szCs w:val="24"/>
        </w:rPr>
      </w:pPr>
      <w:r w:rsidRPr="00333933">
        <w:rPr>
          <w:rFonts w:ascii="Times New Roman" w:hAnsi="Times New Roman"/>
          <w:sz w:val="24"/>
          <w:szCs w:val="24"/>
        </w:rPr>
        <w:t>Завертаная, Е. И. Управление качеством в области охраны труда и предупреждения профессиональных заболеваний: учебное пособие для СПО / Е. И. Завертаная. – Москва: Юрайт, 2016. – 307 с. – ISBN 978-5-9916-9502-2</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Карпов, Ю. А. Методы пробоотбора и пробоподготовки / Ю. А. Карпов, А. П. Савостин. - 2-е изд. – Москва: БИНОМ: Лаборатория знаний, 2015. - 243 с. – (Методы в химии).</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Кристиан, Г. Аналитическая химия. В 2 т. Т. 1 / Г. Кристиан; [пер. с англ.]. – Москва: БИНОМ: Лаборатория знаний, 2013. - 623 с.</w:t>
      </w:r>
    </w:p>
    <w:p w:rsidR="00333933" w:rsidRPr="00333933" w:rsidRDefault="00333933" w:rsidP="009E1892">
      <w:pPr>
        <w:numPr>
          <w:ilvl w:val="0"/>
          <w:numId w:val="3"/>
        </w:numPr>
        <w:spacing w:after="0" w:line="360" w:lineRule="auto"/>
        <w:jc w:val="both"/>
        <w:rPr>
          <w:rFonts w:ascii="Times New Roman" w:hAnsi="Times New Roman"/>
          <w:sz w:val="24"/>
          <w:szCs w:val="24"/>
        </w:rPr>
      </w:pPr>
      <w:r w:rsidRPr="00333933">
        <w:rPr>
          <w:rFonts w:ascii="Times New Roman" w:hAnsi="Times New Roman"/>
          <w:sz w:val="24"/>
          <w:szCs w:val="24"/>
        </w:rPr>
        <w:t>Кристиан, Г. Аналитическая химия. В 2 т. Т. 2 / Г. Кристиан; пер. с англ. – Москва: БИНОМ: Лаборатория знаний, 2013. –504 с.</w:t>
      </w:r>
    </w:p>
    <w:p w:rsidR="00333933" w:rsidRPr="00333933" w:rsidRDefault="00333933" w:rsidP="009E1892">
      <w:pPr>
        <w:widowControl w:val="0"/>
        <w:numPr>
          <w:ilvl w:val="0"/>
          <w:numId w:val="3"/>
        </w:numPr>
        <w:tabs>
          <w:tab w:val="left" w:pos="317"/>
          <w:tab w:val="left" w:pos="380"/>
        </w:tabs>
        <w:spacing w:after="0" w:line="360" w:lineRule="auto"/>
        <w:jc w:val="both"/>
        <w:rPr>
          <w:rFonts w:ascii="Times New Roman" w:hAnsi="Times New Roman"/>
          <w:sz w:val="24"/>
          <w:szCs w:val="24"/>
        </w:rPr>
      </w:pPr>
      <w:r w:rsidRPr="00333933">
        <w:rPr>
          <w:rFonts w:ascii="Times New Roman" w:hAnsi="Times New Roman"/>
          <w:sz w:val="24"/>
          <w:szCs w:val="24"/>
        </w:rPr>
        <w:t>Латышенко, К. П. Метрология и измерительная техника. Лабораторный практикум: учебное пособие для СПО / К. П. Латышенко, С. А. Гарелина. – 2-е изд., испр. и доп. – Москва: Юрайт, 2017. – 214 с. – ISBN 978-5-9916-9617-3</w:t>
      </w:r>
    </w:p>
    <w:p w:rsidR="00333933" w:rsidRPr="00333933" w:rsidRDefault="00333933" w:rsidP="009E1892">
      <w:pPr>
        <w:numPr>
          <w:ilvl w:val="0"/>
          <w:numId w:val="3"/>
        </w:numPr>
        <w:spacing w:after="0" w:line="360" w:lineRule="auto"/>
        <w:jc w:val="both"/>
        <w:rPr>
          <w:rFonts w:ascii="Times New Roman" w:hAnsi="Times New Roman"/>
          <w:sz w:val="24"/>
          <w:szCs w:val="24"/>
        </w:rPr>
      </w:pPr>
      <w:r w:rsidRPr="00333933">
        <w:rPr>
          <w:rFonts w:ascii="Times New Roman" w:hAnsi="Times New Roman"/>
          <w:sz w:val="24"/>
          <w:szCs w:val="24"/>
        </w:rPr>
        <w:t>Лесс, В. Р. Практическое руководство для лаборатории. Специальные методы / В. Р. Лесс; под ред. И. Г. Зенкевича. - Санкт-Петербург: ЦОП "Профессия", 2014. - 472 с.</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Основы безопасности труда в техносфере: учебник / В. Л. Ромейко, О. П. Ляпина, В. И. Татаренко; под ред. В. Л. Ромейко. – Москва: НИЦ ИНФРА-М, 2013. - 351 с.</w:t>
      </w:r>
    </w:p>
    <w:p w:rsidR="00333933" w:rsidRPr="00333933" w:rsidRDefault="00333933" w:rsidP="009E1892">
      <w:pPr>
        <w:numPr>
          <w:ilvl w:val="0"/>
          <w:numId w:val="3"/>
        </w:numPr>
        <w:spacing w:after="0" w:line="360" w:lineRule="auto"/>
        <w:jc w:val="both"/>
        <w:rPr>
          <w:rFonts w:ascii="Times New Roman" w:hAnsi="Times New Roman"/>
          <w:sz w:val="24"/>
          <w:szCs w:val="24"/>
        </w:rPr>
      </w:pPr>
      <w:r w:rsidRPr="00333933">
        <w:rPr>
          <w:rFonts w:ascii="Times New Roman" w:hAnsi="Times New Roman"/>
          <w:sz w:val="24"/>
          <w:szCs w:val="24"/>
        </w:rPr>
        <w:t>Пустовалова, Л. М. Физико-химические методы исследования и техника лабораторных работ / Л. М. Пустовалова. – Ростов н/Д: Феникс, 2014. – 316 с.</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Родионова, О. М. Медико-биологические основы безопасности. Охрана труда: учебник для СПО / О. М. Родионова, Д. А. Семенов. – Москва: Юрайт, 2016. – 441 с. – ISBN 978-5-9916-8437-8</w:t>
      </w:r>
    </w:p>
    <w:p w:rsidR="00333933" w:rsidRPr="00333933" w:rsidRDefault="00333933" w:rsidP="009E1892">
      <w:pPr>
        <w:numPr>
          <w:ilvl w:val="0"/>
          <w:numId w:val="3"/>
        </w:numPr>
        <w:spacing w:after="0" w:line="360" w:lineRule="auto"/>
        <w:jc w:val="both"/>
        <w:rPr>
          <w:rFonts w:ascii="Times New Roman" w:hAnsi="Times New Roman"/>
          <w:bCs/>
          <w:sz w:val="24"/>
          <w:szCs w:val="24"/>
        </w:rPr>
      </w:pPr>
      <w:r w:rsidRPr="00333933">
        <w:rPr>
          <w:rFonts w:ascii="Times New Roman" w:hAnsi="Times New Roman"/>
          <w:sz w:val="24"/>
          <w:szCs w:val="24"/>
        </w:rPr>
        <w:t>Родионова, О. М. Охрана труда: учебник для СПО / О. М. Родионова, Д. А. Семенов. – Москва: Юрайт, 2017. – 113 с. – ISBN 978-5-534-00448-9</w:t>
      </w:r>
    </w:p>
    <w:p w:rsidR="00333933" w:rsidRPr="00333933" w:rsidRDefault="00333933" w:rsidP="009E1892">
      <w:pPr>
        <w:numPr>
          <w:ilvl w:val="0"/>
          <w:numId w:val="3"/>
        </w:numPr>
        <w:spacing w:after="0" w:line="360" w:lineRule="auto"/>
        <w:jc w:val="both"/>
        <w:outlineLvl w:val="0"/>
        <w:rPr>
          <w:rFonts w:ascii="Times New Roman" w:hAnsi="Times New Roman"/>
          <w:sz w:val="24"/>
          <w:szCs w:val="24"/>
        </w:rPr>
      </w:pPr>
      <w:r w:rsidRPr="00333933">
        <w:rPr>
          <w:rFonts w:ascii="Times New Roman" w:hAnsi="Times New Roman"/>
          <w:bCs/>
          <w:kern w:val="36"/>
          <w:sz w:val="24"/>
          <w:szCs w:val="24"/>
        </w:rPr>
        <w:t xml:space="preserve">Справочник по аналитической химии / А. И. Волков, </w:t>
      </w:r>
      <w:r w:rsidRPr="00333933">
        <w:rPr>
          <w:rFonts w:ascii="Times New Roman" w:hAnsi="Times New Roman"/>
          <w:sz w:val="24"/>
          <w:szCs w:val="24"/>
        </w:rPr>
        <w:t xml:space="preserve">И. М. Жарский. – Минск: Книжный дом. – 2015. – 320 с. </w:t>
      </w:r>
    </w:p>
    <w:p w:rsidR="00333933" w:rsidRPr="00333933" w:rsidRDefault="00333933" w:rsidP="009E1892">
      <w:pPr>
        <w:numPr>
          <w:ilvl w:val="0"/>
          <w:numId w:val="3"/>
        </w:numPr>
        <w:spacing w:after="0" w:line="360" w:lineRule="auto"/>
        <w:jc w:val="both"/>
        <w:rPr>
          <w:rFonts w:ascii="Times New Roman" w:hAnsi="Times New Roman"/>
          <w:sz w:val="24"/>
          <w:szCs w:val="24"/>
        </w:rPr>
      </w:pPr>
      <w:r w:rsidRPr="00333933">
        <w:rPr>
          <w:rFonts w:ascii="Times New Roman" w:hAnsi="Times New Roman"/>
          <w:sz w:val="24"/>
          <w:szCs w:val="24"/>
        </w:rPr>
        <w:t>Справочник по химии: учебное пособие / Л. Н. Блинов, И. Л. Перфилова, Л. В. Юмашева. – Москва: Проспект. – 2017. - 160 с.</w:t>
      </w:r>
    </w:p>
    <w:p w:rsidR="00333933" w:rsidRPr="00333933" w:rsidRDefault="00333933" w:rsidP="009E1892">
      <w:pPr>
        <w:numPr>
          <w:ilvl w:val="0"/>
          <w:numId w:val="3"/>
        </w:numPr>
        <w:spacing w:after="0" w:line="360" w:lineRule="auto"/>
        <w:jc w:val="both"/>
        <w:rPr>
          <w:rFonts w:ascii="Times New Roman" w:hAnsi="Times New Roman"/>
          <w:sz w:val="24"/>
          <w:szCs w:val="24"/>
        </w:rPr>
      </w:pPr>
      <w:r w:rsidRPr="00333933">
        <w:rPr>
          <w:rFonts w:ascii="Times New Roman" w:hAnsi="Times New Roman"/>
          <w:sz w:val="24"/>
          <w:szCs w:val="24"/>
        </w:rPr>
        <w:t>Терещенко, А. Г. Внутрилабораторный контроль качества результатов анализа с использованием лабораторной информационной системы / А. Г. Терещенко. - Москва: БИНОМ; Лаборатория знаний, 2012. - 312 с.: ил.</w:t>
      </w:r>
    </w:p>
    <w:p w:rsidR="00333933" w:rsidRPr="00333933" w:rsidRDefault="00333933" w:rsidP="009E1892">
      <w:pPr>
        <w:numPr>
          <w:ilvl w:val="0"/>
          <w:numId w:val="3"/>
        </w:numPr>
        <w:spacing w:after="0" w:line="360" w:lineRule="auto"/>
        <w:jc w:val="both"/>
        <w:rPr>
          <w:rFonts w:ascii="Times New Roman" w:hAnsi="Times New Roman"/>
          <w:sz w:val="24"/>
          <w:szCs w:val="24"/>
        </w:rPr>
      </w:pPr>
      <w:r w:rsidRPr="00333933">
        <w:rPr>
          <w:rFonts w:ascii="Times New Roman" w:hAnsi="Times New Roman"/>
          <w:sz w:val="24"/>
          <w:szCs w:val="24"/>
        </w:rPr>
        <w:t>Феоктистова, Т. Г. Производственная санитария и гигиена труда: учебное пособие / Т. Г. Феоктистова, О. Г. Феоктистова, Т. В. Наумова. – Москва: НИЦ ИНФРА-М, 2013. - 382 с.</w:t>
      </w:r>
    </w:p>
    <w:p w:rsidR="00333933" w:rsidRPr="00333933" w:rsidRDefault="00333933" w:rsidP="009E1892">
      <w:pPr>
        <w:numPr>
          <w:ilvl w:val="0"/>
          <w:numId w:val="3"/>
        </w:numPr>
        <w:spacing w:after="0" w:line="360" w:lineRule="auto"/>
        <w:jc w:val="both"/>
        <w:rPr>
          <w:rFonts w:ascii="Times New Roman" w:hAnsi="Times New Roman"/>
          <w:sz w:val="24"/>
          <w:szCs w:val="24"/>
        </w:rPr>
      </w:pPr>
      <w:r w:rsidRPr="00333933">
        <w:rPr>
          <w:rFonts w:ascii="Times New Roman" w:hAnsi="Times New Roman"/>
          <w:sz w:val="24"/>
          <w:szCs w:val="24"/>
        </w:rPr>
        <w:t>Стандарт серии OHSAS 18001:2007 «Системы менеджмента профессиональной безопасности и здоровья. Требования»</w:t>
      </w:r>
    </w:p>
    <w:p w:rsidR="00333933" w:rsidRPr="00333933" w:rsidRDefault="00333933" w:rsidP="009E1892">
      <w:pPr>
        <w:numPr>
          <w:ilvl w:val="0"/>
          <w:numId w:val="3"/>
        </w:numPr>
        <w:spacing w:after="0" w:line="360" w:lineRule="auto"/>
        <w:jc w:val="both"/>
        <w:rPr>
          <w:rFonts w:ascii="Times New Roman" w:hAnsi="Times New Roman"/>
          <w:sz w:val="24"/>
          <w:szCs w:val="24"/>
        </w:rPr>
      </w:pPr>
      <w:r w:rsidRPr="00333933">
        <w:rPr>
          <w:rFonts w:ascii="Times New Roman" w:hAnsi="Times New Roman"/>
          <w:sz w:val="24"/>
          <w:szCs w:val="24"/>
        </w:rPr>
        <w:t>Стандарт серии OHSAS 18002:2008 «Системы менеджмента в области охраны труда и техники безопасности. Руководящие указания по применению».</w:t>
      </w:r>
    </w:p>
    <w:p w:rsidR="00333933" w:rsidRPr="00333933" w:rsidRDefault="00333933" w:rsidP="00333933">
      <w:pPr>
        <w:spacing w:after="0"/>
        <w:ind w:firstLine="851"/>
        <w:contextualSpacing/>
        <w:rPr>
          <w:rFonts w:ascii="Times New Roman" w:hAnsi="Times New Roman"/>
          <w:b/>
          <w:sz w:val="24"/>
          <w:szCs w:val="24"/>
        </w:rPr>
      </w:pPr>
      <w:r w:rsidRPr="00333933">
        <w:rPr>
          <w:rFonts w:ascii="Times New Roman" w:hAnsi="Times New Roman"/>
          <w:b/>
          <w:sz w:val="24"/>
          <w:szCs w:val="24"/>
        </w:rPr>
        <w:t>3.2.2. Основные электронные издания</w:t>
      </w:r>
    </w:p>
    <w:p w:rsidR="00333933" w:rsidRPr="00333933" w:rsidRDefault="00333933" w:rsidP="00333933">
      <w:pPr>
        <w:spacing w:after="0" w:line="360" w:lineRule="auto"/>
        <w:ind w:left="714"/>
        <w:jc w:val="both"/>
        <w:rPr>
          <w:rFonts w:ascii="Times New Roman" w:hAnsi="Times New Roman"/>
          <w:sz w:val="24"/>
          <w:szCs w:val="24"/>
        </w:rPr>
      </w:pPr>
    </w:p>
    <w:p w:rsidR="00333933" w:rsidRPr="00333933" w:rsidRDefault="00333933" w:rsidP="00333933">
      <w:pPr>
        <w:autoSpaceDE w:val="0"/>
        <w:autoSpaceDN w:val="0"/>
        <w:adjustRightInd w:val="0"/>
        <w:spacing w:before="120" w:after="0" w:line="240" w:lineRule="auto"/>
        <w:ind w:left="851"/>
        <w:rPr>
          <w:rFonts w:ascii="Times New Roman" w:hAnsi="Times New Roman"/>
          <w:b/>
          <w:bCs/>
          <w:sz w:val="24"/>
          <w:szCs w:val="24"/>
        </w:rPr>
      </w:pPr>
      <w:r w:rsidRPr="00333933">
        <w:rPr>
          <w:rFonts w:ascii="Times New Roman" w:hAnsi="Times New Roman"/>
          <w:b/>
          <w:bCs/>
          <w:sz w:val="24"/>
          <w:szCs w:val="24"/>
        </w:rPr>
        <w:t>3.2.3 Дополнительные источники</w:t>
      </w:r>
    </w:p>
    <w:p w:rsidR="00333933" w:rsidRPr="00333933" w:rsidRDefault="00333933" w:rsidP="00333933">
      <w:pPr>
        <w:autoSpaceDE w:val="0"/>
        <w:autoSpaceDN w:val="0"/>
        <w:adjustRightInd w:val="0"/>
        <w:spacing w:before="120" w:after="0" w:line="240" w:lineRule="auto"/>
        <w:ind w:left="708"/>
        <w:jc w:val="center"/>
        <w:rPr>
          <w:rFonts w:ascii="Times New Roman" w:hAnsi="Times New Roman"/>
          <w:b/>
          <w:bCs/>
          <w:sz w:val="24"/>
          <w:szCs w:val="24"/>
        </w:rPr>
      </w:pPr>
    </w:p>
    <w:p w:rsidR="00333933" w:rsidRPr="00333933" w:rsidRDefault="00333933" w:rsidP="00333933">
      <w:pPr>
        <w:numPr>
          <w:ilvl w:val="0"/>
          <w:numId w:val="4"/>
        </w:numPr>
        <w:spacing w:after="0" w:line="360" w:lineRule="auto"/>
        <w:jc w:val="both"/>
        <w:rPr>
          <w:rFonts w:ascii="Times New Roman" w:hAnsi="Times New Roman"/>
          <w:color w:val="000000"/>
          <w:sz w:val="24"/>
          <w:szCs w:val="24"/>
        </w:rPr>
      </w:pPr>
      <w:r w:rsidRPr="00333933">
        <w:rPr>
          <w:rFonts w:ascii="Times New Roman" w:hAnsi="Times New Roman"/>
          <w:sz w:val="24"/>
          <w:szCs w:val="24"/>
        </w:rPr>
        <w:t>Булатов, М. И. Практическое руководство по фотоколориметрическим и спектрофотометрическим методам анализа. – Ленинград: Химия, 1986. – 376 с.</w:t>
      </w:r>
    </w:p>
    <w:p w:rsidR="00333933" w:rsidRPr="00333933" w:rsidRDefault="00333933" w:rsidP="00333933">
      <w:pPr>
        <w:numPr>
          <w:ilvl w:val="0"/>
          <w:numId w:val="4"/>
        </w:numPr>
        <w:spacing w:after="0" w:line="360" w:lineRule="auto"/>
        <w:jc w:val="both"/>
        <w:rPr>
          <w:rFonts w:ascii="Times New Roman" w:hAnsi="Times New Roman"/>
          <w:color w:val="000000"/>
          <w:sz w:val="24"/>
          <w:szCs w:val="24"/>
        </w:rPr>
      </w:pPr>
      <w:r w:rsidRPr="00333933">
        <w:rPr>
          <w:rFonts w:ascii="Times New Roman" w:hAnsi="Times New Roman"/>
          <w:sz w:val="24"/>
          <w:szCs w:val="24"/>
        </w:rPr>
        <w:t>Васильев, В. П. Аналитическая химия. Ч. 2. – Москва: Дрофа, 2007. – 384 с.</w:t>
      </w:r>
    </w:p>
    <w:p w:rsidR="00333933" w:rsidRPr="00333933" w:rsidRDefault="00333933" w:rsidP="00333933">
      <w:pPr>
        <w:numPr>
          <w:ilvl w:val="0"/>
          <w:numId w:val="4"/>
        </w:numPr>
        <w:spacing w:after="0" w:line="360" w:lineRule="auto"/>
        <w:jc w:val="both"/>
        <w:rPr>
          <w:rFonts w:ascii="Times New Roman" w:hAnsi="Times New Roman"/>
          <w:color w:val="000000"/>
          <w:sz w:val="24"/>
          <w:szCs w:val="24"/>
        </w:rPr>
      </w:pPr>
      <w:r w:rsidRPr="00333933">
        <w:rPr>
          <w:rFonts w:ascii="Times New Roman" w:hAnsi="Times New Roman"/>
          <w:sz w:val="24"/>
          <w:szCs w:val="24"/>
        </w:rPr>
        <w:t>Васильев, В. П. Аналитическая химия: лабораторный практикум / В. П. Васильев, Р. П. Морозова, Л. А. Кочергина. – 3-е изд., стер. – Москва. - Дрофа, 2006. – 414 с.</w:t>
      </w:r>
    </w:p>
    <w:p w:rsidR="00333933" w:rsidRPr="00333933" w:rsidRDefault="00333933" w:rsidP="00333933">
      <w:pPr>
        <w:numPr>
          <w:ilvl w:val="0"/>
          <w:numId w:val="4"/>
        </w:numPr>
        <w:spacing w:after="0" w:line="360" w:lineRule="auto"/>
        <w:jc w:val="both"/>
        <w:rPr>
          <w:rFonts w:ascii="Times New Roman" w:hAnsi="Times New Roman"/>
          <w:color w:val="000000"/>
          <w:sz w:val="24"/>
          <w:szCs w:val="24"/>
        </w:rPr>
      </w:pPr>
      <w:r w:rsidRPr="00333933">
        <w:rPr>
          <w:rFonts w:ascii="Times New Roman" w:hAnsi="Times New Roman"/>
          <w:sz w:val="24"/>
          <w:szCs w:val="24"/>
        </w:rPr>
        <w:t>Гольберт, К. А. Введение в газовую хроматографию. – Москва: Химия, 1990. – 351 с.</w:t>
      </w:r>
    </w:p>
    <w:p w:rsidR="00333933" w:rsidRPr="00333933" w:rsidRDefault="00333933" w:rsidP="00333933">
      <w:pPr>
        <w:numPr>
          <w:ilvl w:val="0"/>
          <w:numId w:val="4"/>
        </w:numPr>
        <w:spacing w:after="0" w:line="360" w:lineRule="auto"/>
        <w:jc w:val="both"/>
        <w:rPr>
          <w:rFonts w:ascii="Times New Roman" w:hAnsi="Times New Roman"/>
          <w:color w:val="000000"/>
          <w:sz w:val="24"/>
          <w:szCs w:val="24"/>
        </w:rPr>
      </w:pPr>
      <w:r w:rsidRPr="00333933">
        <w:rPr>
          <w:rFonts w:ascii="Times New Roman" w:hAnsi="Times New Roman"/>
          <w:sz w:val="24"/>
          <w:szCs w:val="24"/>
        </w:rPr>
        <w:t>Золотов, Ю. А. История и методология аналитической химии: учебное пособие / Ю. А. Золотов, В. И. Вершинин. – Москва: Академия, 2007. - 464 с.</w:t>
      </w:r>
    </w:p>
    <w:p w:rsidR="00333933" w:rsidRPr="00333933" w:rsidRDefault="00333933" w:rsidP="00333933">
      <w:pPr>
        <w:numPr>
          <w:ilvl w:val="0"/>
          <w:numId w:val="4"/>
        </w:numPr>
        <w:spacing w:after="0" w:line="360" w:lineRule="auto"/>
        <w:jc w:val="both"/>
        <w:rPr>
          <w:rFonts w:ascii="Times New Roman" w:hAnsi="Times New Roman"/>
          <w:color w:val="000000"/>
          <w:sz w:val="24"/>
          <w:szCs w:val="24"/>
        </w:rPr>
      </w:pPr>
      <w:r w:rsidRPr="00333933">
        <w:rPr>
          <w:rFonts w:ascii="Times New Roman" w:hAnsi="Times New Roman"/>
          <w:sz w:val="24"/>
          <w:szCs w:val="24"/>
        </w:rPr>
        <w:t>Золотов, Ю. А. Основы аналитической химии: практическое руководство. – Москва: Химия, 2001. – 463 с.</w:t>
      </w:r>
    </w:p>
    <w:p w:rsidR="00333933" w:rsidRPr="00333933" w:rsidRDefault="00333933" w:rsidP="00333933">
      <w:pPr>
        <w:numPr>
          <w:ilvl w:val="0"/>
          <w:numId w:val="4"/>
        </w:numPr>
        <w:spacing w:after="0" w:line="360" w:lineRule="auto"/>
        <w:jc w:val="both"/>
        <w:rPr>
          <w:rFonts w:ascii="Times New Roman" w:hAnsi="Times New Roman"/>
          <w:color w:val="000000"/>
          <w:sz w:val="24"/>
          <w:szCs w:val="24"/>
        </w:rPr>
      </w:pPr>
      <w:r w:rsidRPr="00333933">
        <w:rPr>
          <w:rFonts w:ascii="Times New Roman" w:hAnsi="Times New Roman"/>
          <w:sz w:val="24"/>
          <w:szCs w:val="24"/>
        </w:rPr>
        <w:t>Основы аналитической химии. В 2 кн. / под ред. Ю.А. Золотова. – Москва: Высшая школа, 2004. – Кн. 1. – 359 с.; Кн. 2. – 503 с.</w:t>
      </w:r>
    </w:p>
    <w:p w:rsidR="00333933" w:rsidRPr="00333933" w:rsidRDefault="00333933" w:rsidP="00333933">
      <w:pPr>
        <w:numPr>
          <w:ilvl w:val="0"/>
          <w:numId w:val="4"/>
        </w:numPr>
        <w:spacing w:after="0" w:line="360" w:lineRule="auto"/>
        <w:jc w:val="both"/>
        <w:rPr>
          <w:rFonts w:ascii="Times New Roman" w:hAnsi="Times New Roman"/>
          <w:color w:val="000000"/>
          <w:sz w:val="24"/>
          <w:szCs w:val="24"/>
        </w:rPr>
      </w:pPr>
      <w:r w:rsidRPr="00333933">
        <w:rPr>
          <w:rFonts w:ascii="Times New Roman" w:hAnsi="Times New Roman"/>
          <w:sz w:val="24"/>
          <w:szCs w:val="24"/>
        </w:rPr>
        <w:t>Отто, М. Современные методы аналитической химии. В 2 т. Т. 1 / М. Отто; под ред. А. В. Гармаша; [пер. с нем.]. – Москва: Техносфера, 2006. - 416 с.</w:t>
      </w:r>
    </w:p>
    <w:p w:rsidR="00333933" w:rsidRPr="00333933" w:rsidRDefault="00333933" w:rsidP="00333933">
      <w:pPr>
        <w:numPr>
          <w:ilvl w:val="0"/>
          <w:numId w:val="4"/>
        </w:numPr>
        <w:spacing w:before="100" w:beforeAutospacing="1" w:after="100" w:afterAutospacing="1" w:line="240" w:lineRule="auto"/>
        <w:jc w:val="both"/>
        <w:rPr>
          <w:rFonts w:ascii="Times New Roman" w:hAnsi="Times New Roman"/>
          <w:sz w:val="24"/>
          <w:szCs w:val="24"/>
        </w:rPr>
      </w:pPr>
      <w:r w:rsidRPr="00333933">
        <w:rPr>
          <w:rFonts w:ascii="Times New Roman" w:hAnsi="Times New Roman"/>
          <w:sz w:val="24"/>
          <w:szCs w:val="24"/>
        </w:rPr>
        <w:t xml:space="preserve">Официальный сайт [электронный ресурс]. - URL: http://www.ohsas.org. </w:t>
      </w:r>
    </w:p>
    <w:p w:rsidR="00333933" w:rsidRPr="00333933" w:rsidRDefault="00333933" w:rsidP="00333933">
      <w:pPr>
        <w:spacing w:before="100" w:beforeAutospacing="1" w:after="100" w:afterAutospacing="1" w:line="240" w:lineRule="auto"/>
        <w:jc w:val="both"/>
        <w:rPr>
          <w:rFonts w:ascii="Times New Roman" w:hAnsi="Times New Roman"/>
          <w:sz w:val="24"/>
          <w:szCs w:val="24"/>
        </w:rPr>
      </w:pPr>
    </w:p>
    <w:p w:rsidR="00333933" w:rsidRPr="00333933" w:rsidRDefault="00333933" w:rsidP="00333933">
      <w:pPr>
        <w:spacing w:before="100" w:beforeAutospacing="1" w:after="100" w:afterAutospacing="1" w:line="240" w:lineRule="auto"/>
        <w:jc w:val="both"/>
        <w:rPr>
          <w:rFonts w:ascii="Times New Roman" w:hAnsi="Times New Roman"/>
          <w:sz w:val="24"/>
          <w:szCs w:val="24"/>
        </w:rPr>
      </w:pPr>
    </w:p>
    <w:p w:rsidR="00333933" w:rsidRDefault="00333933">
      <w:pPr>
        <w:spacing w:after="160" w:line="259" w:lineRule="auto"/>
        <w:rPr>
          <w:rFonts w:ascii="Times New Roman" w:hAnsi="Times New Roman"/>
          <w:sz w:val="24"/>
          <w:szCs w:val="24"/>
        </w:rPr>
      </w:pPr>
      <w:r>
        <w:rPr>
          <w:rFonts w:ascii="Times New Roman" w:hAnsi="Times New Roman"/>
          <w:sz w:val="24"/>
          <w:szCs w:val="24"/>
        </w:rPr>
        <w:br w:type="page"/>
      </w:r>
    </w:p>
    <w:p w:rsidR="00333933" w:rsidRPr="00333933" w:rsidRDefault="00333933" w:rsidP="00333933">
      <w:pPr>
        <w:numPr>
          <w:ilvl w:val="0"/>
          <w:numId w:val="6"/>
        </w:numPr>
        <w:spacing w:before="120" w:after="120" w:line="240" w:lineRule="auto"/>
        <w:jc w:val="center"/>
        <w:rPr>
          <w:rFonts w:ascii="Times New Roman" w:hAnsi="Times New Roman"/>
          <w:b/>
          <w:sz w:val="24"/>
          <w:szCs w:val="24"/>
        </w:rPr>
      </w:pPr>
      <w:bookmarkStart w:id="4" w:name="_Hlk106752419"/>
      <w:r w:rsidRPr="00333933">
        <w:rPr>
          <w:rFonts w:ascii="Times New Roman" w:hAnsi="Times New Roman"/>
          <w:b/>
          <w:sz w:val="24"/>
          <w:szCs w:val="24"/>
        </w:rPr>
        <w:t xml:space="preserve">КОНТРОЛЬ И ОЦЕНКА РЕЗУЛЬТАТОВ ОСВОЕНИЯ </w:t>
      </w:r>
    </w:p>
    <w:p w:rsidR="00333933" w:rsidRPr="00333933" w:rsidRDefault="00333933" w:rsidP="00333933">
      <w:pPr>
        <w:spacing w:before="120" w:after="120" w:line="240" w:lineRule="auto"/>
        <w:jc w:val="center"/>
        <w:rPr>
          <w:rFonts w:ascii="Times New Roman" w:hAnsi="Times New Roman"/>
          <w:b/>
          <w:sz w:val="24"/>
          <w:szCs w:val="24"/>
        </w:rPr>
      </w:pPr>
      <w:r w:rsidRPr="00333933">
        <w:rPr>
          <w:rFonts w:ascii="Times New Roman" w:hAnsi="Times New Roman"/>
          <w:b/>
          <w:sz w:val="24"/>
          <w:szCs w:val="24"/>
        </w:rPr>
        <w:t>ПРОФЕССИОНАЛЬНОГО МОДУЛЯ</w:t>
      </w:r>
      <w:bookmarkEnd w:id="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6"/>
        <w:gridCol w:w="4288"/>
        <w:gridCol w:w="2962"/>
      </w:tblGrid>
      <w:tr w:rsidR="00333933" w:rsidRPr="00333933" w:rsidTr="00904B10">
        <w:trPr>
          <w:trHeight w:val="1098"/>
        </w:trPr>
        <w:tc>
          <w:tcPr>
            <w:tcW w:w="2552" w:type="dxa"/>
            <w:vAlign w:val="center"/>
          </w:tcPr>
          <w:p w:rsidR="00333933" w:rsidRPr="00333933" w:rsidRDefault="00333933" w:rsidP="00333933">
            <w:pPr>
              <w:suppressAutoHyphens/>
              <w:rPr>
                <w:rFonts w:ascii="Times New Roman" w:hAnsi="Times New Roman"/>
              </w:rPr>
            </w:pPr>
            <w:r w:rsidRPr="00333933">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333933" w:rsidRPr="00333933" w:rsidRDefault="00333933" w:rsidP="00333933">
            <w:pPr>
              <w:suppressAutoHyphens/>
              <w:jc w:val="center"/>
              <w:rPr>
                <w:rFonts w:ascii="Times New Roman" w:hAnsi="Times New Roman"/>
              </w:rPr>
            </w:pPr>
            <w:r w:rsidRPr="00333933">
              <w:rPr>
                <w:rFonts w:ascii="Times New Roman" w:hAnsi="Times New Roman"/>
              </w:rPr>
              <w:t>Критерии оценки</w:t>
            </w:r>
          </w:p>
        </w:tc>
        <w:tc>
          <w:tcPr>
            <w:tcW w:w="3118" w:type="dxa"/>
            <w:vAlign w:val="center"/>
          </w:tcPr>
          <w:p w:rsidR="00333933" w:rsidRPr="00333933" w:rsidRDefault="00333933" w:rsidP="00333933">
            <w:pPr>
              <w:suppressAutoHyphens/>
              <w:jc w:val="center"/>
              <w:rPr>
                <w:rFonts w:ascii="Times New Roman" w:hAnsi="Times New Roman"/>
              </w:rPr>
            </w:pPr>
            <w:r w:rsidRPr="00333933">
              <w:rPr>
                <w:rFonts w:ascii="Times New Roman" w:hAnsi="Times New Roman"/>
              </w:rPr>
              <w:t>Методы оценки</w:t>
            </w:r>
          </w:p>
        </w:tc>
      </w:tr>
      <w:tr w:rsidR="00333933" w:rsidRPr="00333933" w:rsidTr="00904B10">
        <w:trPr>
          <w:trHeight w:val="842"/>
        </w:trPr>
        <w:tc>
          <w:tcPr>
            <w:tcW w:w="2552" w:type="dxa"/>
          </w:tcPr>
          <w:p w:rsidR="00333933" w:rsidRPr="00333933" w:rsidRDefault="00333933" w:rsidP="00333933">
            <w:pPr>
              <w:suppressAutoHyphens/>
              <w:jc w:val="center"/>
              <w:rPr>
                <w:rFonts w:ascii="Times New Roman" w:hAnsi="Times New Roman"/>
                <w:iCs/>
              </w:rPr>
            </w:pPr>
            <w:r w:rsidRPr="00333933">
              <w:rPr>
                <w:rFonts w:ascii="Times New Roman" w:hAnsi="Times New Roman"/>
                <w:iCs/>
              </w:rPr>
              <w:t>ПК 1.1.</w:t>
            </w:r>
          </w:p>
          <w:p w:rsidR="00333933" w:rsidRPr="00333933" w:rsidRDefault="00333933" w:rsidP="00333933">
            <w:pPr>
              <w:suppressAutoHyphens/>
              <w:rPr>
                <w:rFonts w:ascii="Times New Roman" w:hAnsi="Times New Roman"/>
                <w:iCs/>
              </w:rPr>
            </w:pPr>
          </w:p>
        </w:tc>
        <w:tc>
          <w:tcPr>
            <w:tcW w:w="4536" w:type="dxa"/>
          </w:tcPr>
          <w:p w:rsidR="00333933" w:rsidRPr="00333933" w:rsidRDefault="00333933" w:rsidP="00333933">
            <w:pPr>
              <w:suppressAutoHyphens/>
              <w:rPr>
                <w:rFonts w:ascii="Times New Roman" w:hAnsi="Times New Roman"/>
                <w:iCs/>
              </w:rPr>
            </w:pPr>
            <w:r w:rsidRPr="00333933">
              <w:rPr>
                <w:rFonts w:ascii="Times New Roman" w:hAnsi="Times New Roman"/>
                <w:iCs/>
              </w:rPr>
              <w:t>Подготовка рабочего места, лабораторных условий, средств измерений и испытательного оборудования для проведения анализа.</w:t>
            </w:r>
          </w:p>
        </w:tc>
        <w:tc>
          <w:tcPr>
            <w:tcW w:w="3118" w:type="dxa"/>
          </w:tcPr>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Экспертное наблюдение выполнения практических работ</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Оценка решений ситуационных задач</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Экспертная оценка</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 xml:space="preserve">аудиторной </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работы</w:t>
            </w:r>
          </w:p>
        </w:tc>
      </w:tr>
      <w:tr w:rsidR="00333933" w:rsidRPr="00333933" w:rsidTr="00904B10">
        <w:trPr>
          <w:trHeight w:val="698"/>
        </w:trPr>
        <w:tc>
          <w:tcPr>
            <w:tcW w:w="2552" w:type="dxa"/>
          </w:tcPr>
          <w:p w:rsidR="00333933" w:rsidRPr="00333933" w:rsidRDefault="00333933" w:rsidP="00333933">
            <w:pPr>
              <w:suppressAutoHyphens/>
              <w:jc w:val="center"/>
              <w:rPr>
                <w:rFonts w:ascii="Times New Roman" w:hAnsi="Times New Roman"/>
                <w:iCs/>
              </w:rPr>
            </w:pPr>
            <w:r w:rsidRPr="00333933">
              <w:rPr>
                <w:rFonts w:ascii="Times New Roman" w:hAnsi="Times New Roman"/>
                <w:iCs/>
              </w:rPr>
              <w:t>ПК 1.2.</w:t>
            </w:r>
          </w:p>
        </w:tc>
        <w:tc>
          <w:tcPr>
            <w:tcW w:w="4536" w:type="dxa"/>
          </w:tcPr>
          <w:p w:rsidR="00333933" w:rsidRPr="00333933" w:rsidRDefault="00333933" w:rsidP="00333933">
            <w:pPr>
              <w:suppressAutoHyphens/>
              <w:rPr>
                <w:rFonts w:ascii="Times New Roman" w:hAnsi="Times New Roman"/>
                <w:iCs/>
              </w:rPr>
            </w:pPr>
            <w:r w:rsidRPr="00333933">
              <w:rPr>
                <w:rFonts w:ascii="Times New Roman" w:hAnsi="Times New Roman"/>
                <w:iCs/>
              </w:rPr>
              <w:t>Подготавливать пробы (жидкие, твердые, газообразные) и растворы заданной концентрации к проведению анализа в соответствии с правилами работы с химическими веществами и материалами.</w:t>
            </w:r>
          </w:p>
        </w:tc>
        <w:tc>
          <w:tcPr>
            <w:tcW w:w="3118" w:type="dxa"/>
          </w:tcPr>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Практические занятия</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Экспертная оценка</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 xml:space="preserve">аудиторной </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работы</w:t>
            </w:r>
          </w:p>
        </w:tc>
      </w:tr>
      <w:tr w:rsidR="00333933" w:rsidRPr="00333933" w:rsidTr="00904B10">
        <w:trPr>
          <w:trHeight w:val="698"/>
        </w:trPr>
        <w:tc>
          <w:tcPr>
            <w:tcW w:w="2552" w:type="dxa"/>
          </w:tcPr>
          <w:p w:rsidR="00333933" w:rsidRPr="00333933" w:rsidRDefault="00333933" w:rsidP="00333933">
            <w:pPr>
              <w:suppressAutoHyphens/>
              <w:jc w:val="center"/>
              <w:rPr>
                <w:rFonts w:ascii="Times New Roman" w:hAnsi="Times New Roman"/>
                <w:iCs/>
              </w:rPr>
            </w:pPr>
            <w:r w:rsidRPr="00333933">
              <w:rPr>
                <w:rFonts w:ascii="Times New Roman" w:hAnsi="Times New Roman"/>
                <w:iCs/>
              </w:rPr>
              <w:t>ПК 1.3.</w:t>
            </w:r>
          </w:p>
        </w:tc>
        <w:tc>
          <w:tcPr>
            <w:tcW w:w="4536" w:type="dxa"/>
          </w:tcPr>
          <w:p w:rsidR="00333933" w:rsidRPr="00333933" w:rsidRDefault="00333933" w:rsidP="00333933">
            <w:pPr>
              <w:suppressAutoHyphens/>
              <w:rPr>
                <w:rFonts w:ascii="Times New Roman" w:hAnsi="Times New Roman"/>
                <w:iCs/>
              </w:rPr>
            </w:pPr>
            <w:r w:rsidRPr="00333933">
              <w:rPr>
                <w:rFonts w:ascii="Times New Roman" w:hAnsi="Times New Roman"/>
                <w:iCs/>
              </w:rPr>
              <w:t>Контролировать необходимые параметры на соответствие требованиям.</w:t>
            </w:r>
          </w:p>
        </w:tc>
        <w:tc>
          <w:tcPr>
            <w:tcW w:w="3118" w:type="dxa"/>
          </w:tcPr>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Оценка решений ситуационных задач</w:t>
            </w:r>
          </w:p>
        </w:tc>
      </w:tr>
      <w:tr w:rsidR="00333933" w:rsidRPr="00333933" w:rsidTr="00904B10">
        <w:trPr>
          <w:trHeight w:val="698"/>
        </w:trPr>
        <w:tc>
          <w:tcPr>
            <w:tcW w:w="2552" w:type="dxa"/>
          </w:tcPr>
          <w:p w:rsidR="00333933" w:rsidRPr="00333933" w:rsidRDefault="00333933" w:rsidP="00333933">
            <w:pPr>
              <w:suppressAutoHyphens/>
              <w:jc w:val="center"/>
              <w:rPr>
                <w:rFonts w:ascii="Times New Roman" w:hAnsi="Times New Roman"/>
                <w:i/>
              </w:rPr>
            </w:pPr>
            <w:r w:rsidRPr="00333933">
              <w:rPr>
                <w:rFonts w:ascii="Times New Roman" w:hAnsi="Times New Roman"/>
                <w:bCs/>
              </w:rPr>
              <w:t>ОК 1.</w:t>
            </w:r>
          </w:p>
        </w:tc>
        <w:tc>
          <w:tcPr>
            <w:tcW w:w="4536" w:type="dxa"/>
          </w:tcPr>
          <w:p w:rsidR="00333933" w:rsidRPr="00333933" w:rsidRDefault="00333933" w:rsidP="00333933">
            <w:pPr>
              <w:suppressAutoHyphens/>
              <w:rPr>
                <w:rFonts w:ascii="Times New Roman" w:hAnsi="Times New Roman"/>
              </w:rPr>
            </w:pPr>
            <w:r w:rsidRPr="00333933">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3118" w:type="dxa"/>
          </w:tcPr>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Экспертная оценка</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аудиторной и</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внеаудиторной работы</w:t>
            </w:r>
          </w:p>
        </w:tc>
      </w:tr>
      <w:tr w:rsidR="00333933" w:rsidRPr="00333933" w:rsidTr="00904B10">
        <w:trPr>
          <w:trHeight w:val="698"/>
        </w:trPr>
        <w:tc>
          <w:tcPr>
            <w:tcW w:w="2552" w:type="dxa"/>
          </w:tcPr>
          <w:p w:rsidR="00333933" w:rsidRPr="00333933" w:rsidRDefault="00333933" w:rsidP="00333933">
            <w:pPr>
              <w:suppressAutoHyphens/>
              <w:jc w:val="center"/>
              <w:rPr>
                <w:rFonts w:ascii="Times New Roman" w:hAnsi="Times New Roman"/>
                <w:i/>
              </w:rPr>
            </w:pPr>
            <w:r w:rsidRPr="00333933">
              <w:rPr>
                <w:rFonts w:ascii="Times New Roman" w:hAnsi="Times New Roman"/>
              </w:rPr>
              <w:t>ОК 02.</w:t>
            </w:r>
          </w:p>
        </w:tc>
        <w:tc>
          <w:tcPr>
            <w:tcW w:w="4536" w:type="dxa"/>
          </w:tcPr>
          <w:p w:rsidR="00333933" w:rsidRPr="00333933" w:rsidRDefault="00333933" w:rsidP="00333933">
            <w:pPr>
              <w:suppressAutoHyphens/>
              <w:rPr>
                <w:rFonts w:ascii="Times New Roman" w:hAnsi="Times New Roman"/>
              </w:rPr>
            </w:pPr>
            <w:r w:rsidRPr="00333933">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c>
          <w:tcPr>
            <w:tcW w:w="3118" w:type="dxa"/>
          </w:tcPr>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Наблюдение в процессе практических занятий</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Оценка решений ситуационных задач</w:t>
            </w:r>
          </w:p>
          <w:p w:rsidR="00333933" w:rsidRPr="00333933" w:rsidRDefault="00333933" w:rsidP="00333933">
            <w:pPr>
              <w:suppressAutoHyphens/>
              <w:spacing w:line="240" w:lineRule="auto"/>
              <w:contextualSpacing/>
              <w:rPr>
                <w:rFonts w:ascii="Times New Roman" w:hAnsi="Times New Roman"/>
                <w:iCs/>
              </w:rPr>
            </w:pPr>
          </w:p>
        </w:tc>
      </w:tr>
      <w:tr w:rsidR="00333933" w:rsidRPr="00333933" w:rsidTr="00904B10">
        <w:trPr>
          <w:trHeight w:val="698"/>
        </w:trPr>
        <w:tc>
          <w:tcPr>
            <w:tcW w:w="2552" w:type="dxa"/>
          </w:tcPr>
          <w:p w:rsidR="00333933" w:rsidRPr="00333933" w:rsidRDefault="00333933" w:rsidP="00333933">
            <w:pPr>
              <w:jc w:val="center"/>
              <w:rPr>
                <w:rFonts w:ascii="Times New Roman" w:hAnsi="Times New Roman"/>
                <w:b/>
              </w:rPr>
            </w:pPr>
            <w:r w:rsidRPr="00333933">
              <w:rPr>
                <w:rFonts w:ascii="Times New Roman" w:hAnsi="Times New Roman"/>
              </w:rPr>
              <w:t>ОК 03.</w:t>
            </w:r>
          </w:p>
          <w:p w:rsidR="00333933" w:rsidRPr="00333933" w:rsidRDefault="00333933" w:rsidP="00333933">
            <w:pPr>
              <w:suppressAutoHyphens/>
              <w:jc w:val="center"/>
              <w:rPr>
                <w:rFonts w:ascii="Times New Roman" w:hAnsi="Times New Roman"/>
                <w:i/>
              </w:rPr>
            </w:pPr>
          </w:p>
        </w:tc>
        <w:tc>
          <w:tcPr>
            <w:tcW w:w="4536" w:type="dxa"/>
          </w:tcPr>
          <w:p w:rsidR="00333933" w:rsidRPr="00333933" w:rsidRDefault="00333933" w:rsidP="00333933">
            <w:pPr>
              <w:suppressAutoHyphens/>
              <w:rPr>
                <w:rFonts w:ascii="Times New Roman" w:hAnsi="Times New Roman"/>
              </w:rPr>
            </w:pPr>
            <w:r w:rsidRPr="00333933">
              <w:rPr>
                <w:rFonts w:ascii="Times New Roman" w:hAnsi="Times New Roman"/>
              </w:rPr>
              <w:t>Планировать и реализовывать собственное профессиональное и личностное развитие.</w:t>
            </w:r>
          </w:p>
        </w:tc>
        <w:tc>
          <w:tcPr>
            <w:tcW w:w="3118" w:type="dxa"/>
          </w:tcPr>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Оценка решений ситуационных задач</w:t>
            </w:r>
          </w:p>
        </w:tc>
      </w:tr>
      <w:tr w:rsidR="00333933" w:rsidRPr="00333933" w:rsidTr="00904B10">
        <w:trPr>
          <w:trHeight w:val="698"/>
        </w:trPr>
        <w:tc>
          <w:tcPr>
            <w:tcW w:w="2552" w:type="dxa"/>
          </w:tcPr>
          <w:p w:rsidR="00333933" w:rsidRPr="00333933" w:rsidRDefault="00333933" w:rsidP="00333933">
            <w:pPr>
              <w:suppressAutoHyphens/>
              <w:jc w:val="center"/>
              <w:rPr>
                <w:rFonts w:ascii="Times New Roman" w:hAnsi="Times New Roman"/>
                <w:i/>
              </w:rPr>
            </w:pPr>
            <w:r w:rsidRPr="00333933">
              <w:rPr>
                <w:rFonts w:ascii="Times New Roman" w:hAnsi="Times New Roman"/>
              </w:rPr>
              <w:t>ОК 04.</w:t>
            </w:r>
          </w:p>
        </w:tc>
        <w:tc>
          <w:tcPr>
            <w:tcW w:w="4536" w:type="dxa"/>
          </w:tcPr>
          <w:p w:rsidR="00333933" w:rsidRPr="00333933" w:rsidRDefault="00333933" w:rsidP="00333933">
            <w:pPr>
              <w:suppressAutoHyphens/>
              <w:rPr>
                <w:rFonts w:ascii="Times New Roman" w:hAnsi="Times New Roman"/>
              </w:rPr>
            </w:pPr>
            <w:r w:rsidRPr="00333933">
              <w:rPr>
                <w:rFonts w:ascii="Times New Roman" w:hAnsi="Times New Roman"/>
              </w:rPr>
              <w:t>Работать в коллективе и команде, эффективно взаимодействовать с коллегами, руководством, клиентами.</w:t>
            </w:r>
          </w:p>
        </w:tc>
        <w:tc>
          <w:tcPr>
            <w:tcW w:w="3118" w:type="dxa"/>
          </w:tcPr>
          <w:p w:rsidR="00333933" w:rsidRPr="00333933" w:rsidRDefault="00333933" w:rsidP="00333933">
            <w:pPr>
              <w:spacing w:after="0" w:line="240" w:lineRule="auto"/>
              <w:contextualSpacing/>
              <w:rPr>
                <w:rFonts w:ascii="Times New Roman" w:hAnsi="Times New Roman"/>
                <w:bCs/>
                <w:iCs/>
              </w:rPr>
            </w:pPr>
            <w:r w:rsidRPr="00333933">
              <w:rPr>
                <w:rFonts w:ascii="Times New Roman" w:hAnsi="Times New Roman"/>
                <w:bCs/>
                <w:iCs/>
              </w:rPr>
              <w:t>Наблюдение в процессе практических занятий</w:t>
            </w:r>
          </w:p>
          <w:p w:rsidR="00333933" w:rsidRPr="00333933" w:rsidRDefault="00333933" w:rsidP="00333933">
            <w:pPr>
              <w:spacing w:after="0" w:line="240" w:lineRule="auto"/>
              <w:contextualSpacing/>
              <w:rPr>
                <w:rFonts w:ascii="Times New Roman" w:hAnsi="Times New Roman"/>
                <w:bCs/>
                <w:iCs/>
              </w:rPr>
            </w:pPr>
            <w:r w:rsidRPr="00333933">
              <w:rPr>
                <w:rFonts w:ascii="Times New Roman" w:hAnsi="Times New Roman"/>
                <w:bCs/>
                <w:iCs/>
              </w:rPr>
              <w:t>Оценка решений ситуационных задач</w:t>
            </w:r>
          </w:p>
          <w:p w:rsidR="00333933" w:rsidRPr="00333933" w:rsidRDefault="00333933" w:rsidP="00333933">
            <w:pPr>
              <w:spacing w:after="0" w:line="240" w:lineRule="auto"/>
              <w:contextualSpacing/>
              <w:rPr>
                <w:rFonts w:ascii="Times New Roman" w:hAnsi="Times New Roman"/>
                <w:bCs/>
                <w:iCs/>
              </w:rPr>
            </w:pPr>
            <w:r w:rsidRPr="00333933">
              <w:rPr>
                <w:rFonts w:ascii="Times New Roman" w:hAnsi="Times New Roman"/>
                <w:bCs/>
                <w:iCs/>
              </w:rPr>
              <w:t>Экспертная оценка</w:t>
            </w:r>
          </w:p>
          <w:p w:rsidR="00333933" w:rsidRPr="00333933" w:rsidRDefault="00333933" w:rsidP="00333933">
            <w:pPr>
              <w:spacing w:after="0" w:line="240" w:lineRule="auto"/>
              <w:contextualSpacing/>
              <w:rPr>
                <w:rFonts w:ascii="Times New Roman" w:hAnsi="Times New Roman"/>
                <w:bCs/>
                <w:iCs/>
              </w:rPr>
            </w:pPr>
            <w:r w:rsidRPr="00333933">
              <w:rPr>
                <w:rFonts w:ascii="Times New Roman" w:hAnsi="Times New Roman"/>
                <w:bCs/>
                <w:iCs/>
              </w:rPr>
              <w:t>аудиторной и</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bCs/>
                <w:iCs/>
              </w:rPr>
              <w:t>внеаудиторной работы</w:t>
            </w:r>
          </w:p>
        </w:tc>
      </w:tr>
      <w:tr w:rsidR="00333933" w:rsidRPr="00333933" w:rsidTr="00904B10">
        <w:trPr>
          <w:trHeight w:val="698"/>
        </w:trPr>
        <w:tc>
          <w:tcPr>
            <w:tcW w:w="2552" w:type="dxa"/>
          </w:tcPr>
          <w:p w:rsidR="00333933" w:rsidRPr="00333933" w:rsidRDefault="00333933" w:rsidP="00333933">
            <w:pPr>
              <w:suppressAutoHyphens/>
              <w:jc w:val="center"/>
              <w:rPr>
                <w:rFonts w:ascii="Times New Roman" w:hAnsi="Times New Roman"/>
                <w:i/>
              </w:rPr>
            </w:pPr>
            <w:r w:rsidRPr="00333933">
              <w:rPr>
                <w:rFonts w:ascii="Times New Roman" w:hAnsi="Times New Roman"/>
              </w:rPr>
              <w:t>ОК 05.</w:t>
            </w:r>
          </w:p>
        </w:tc>
        <w:tc>
          <w:tcPr>
            <w:tcW w:w="4536" w:type="dxa"/>
          </w:tcPr>
          <w:p w:rsidR="00333933" w:rsidRPr="00333933" w:rsidRDefault="00333933" w:rsidP="00333933">
            <w:pPr>
              <w:suppressAutoHyphens/>
              <w:rPr>
                <w:rFonts w:ascii="Times New Roman" w:hAnsi="Times New Roman"/>
              </w:rPr>
            </w:pPr>
            <w:r w:rsidRPr="00333933">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118" w:type="dxa"/>
          </w:tcPr>
          <w:p w:rsidR="00333933" w:rsidRPr="00333933" w:rsidRDefault="00333933" w:rsidP="00333933">
            <w:pPr>
              <w:spacing w:after="0" w:line="240" w:lineRule="auto"/>
              <w:contextualSpacing/>
              <w:rPr>
                <w:rFonts w:ascii="Times New Roman" w:hAnsi="Times New Roman"/>
                <w:bCs/>
                <w:iCs/>
              </w:rPr>
            </w:pPr>
            <w:r w:rsidRPr="00333933">
              <w:rPr>
                <w:rFonts w:ascii="Times New Roman" w:hAnsi="Times New Roman"/>
                <w:bCs/>
                <w:iCs/>
              </w:rPr>
              <w:t>Тестирование</w:t>
            </w:r>
          </w:p>
          <w:p w:rsidR="00333933" w:rsidRPr="00333933" w:rsidRDefault="00333933" w:rsidP="00333933">
            <w:pPr>
              <w:spacing w:after="0" w:line="240" w:lineRule="auto"/>
              <w:contextualSpacing/>
              <w:rPr>
                <w:rFonts w:ascii="Times New Roman" w:hAnsi="Times New Roman"/>
                <w:bCs/>
                <w:iCs/>
              </w:rPr>
            </w:pPr>
            <w:r w:rsidRPr="00333933">
              <w:rPr>
                <w:rFonts w:ascii="Times New Roman" w:hAnsi="Times New Roman"/>
                <w:bCs/>
                <w:iCs/>
              </w:rPr>
              <w:t>Устный опрос</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bCs/>
                <w:iCs/>
              </w:rPr>
              <w:t>Зачет</w:t>
            </w:r>
          </w:p>
        </w:tc>
      </w:tr>
      <w:tr w:rsidR="00333933" w:rsidRPr="00333933" w:rsidTr="00904B10">
        <w:trPr>
          <w:trHeight w:val="698"/>
        </w:trPr>
        <w:tc>
          <w:tcPr>
            <w:tcW w:w="2552" w:type="dxa"/>
          </w:tcPr>
          <w:p w:rsidR="00333933" w:rsidRPr="00333933" w:rsidRDefault="00333933" w:rsidP="00333933">
            <w:pPr>
              <w:suppressAutoHyphens/>
              <w:jc w:val="center"/>
              <w:rPr>
                <w:rFonts w:ascii="Times New Roman" w:hAnsi="Times New Roman"/>
                <w:i/>
              </w:rPr>
            </w:pPr>
            <w:r w:rsidRPr="00333933">
              <w:rPr>
                <w:rFonts w:ascii="Times New Roman" w:hAnsi="Times New Roman"/>
              </w:rPr>
              <w:t>ОК 07.</w:t>
            </w:r>
          </w:p>
        </w:tc>
        <w:tc>
          <w:tcPr>
            <w:tcW w:w="4536" w:type="dxa"/>
          </w:tcPr>
          <w:p w:rsidR="00333933" w:rsidRPr="00333933" w:rsidRDefault="00333933" w:rsidP="00333933">
            <w:pPr>
              <w:suppressAutoHyphens/>
              <w:rPr>
                <w:rFonts w:ascii="Times New Roman" w:hAnsi="Times New Roman"/>
              </w:rPr>
            </w:pPr>
            <w:r w:rsidRPr="00333933">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c>
          <w:tcPr>
            <w:tcW w:w="3118" w:type="dxa"/>
          </w:tcPr>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Тестирование</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Устный опрос</w:t>
            </w:r>
          </w:p>
          <w:p w:rsidR="00333933" w:rsidRPr="00333933" w:rsidRDefault="00333933" w:rsidP="00333933">
            <w:pPr>
              <w:suppressAutoHyphens/>
              <w:spacing w:line="240" w:lineRule="auto"/>
              <w:contextualSpacing/>
              <w:rPr>
                <w:rFonts w:ascii="Times New Roman" w:hAnsi="Times New Roman"/>
                <w:iCs/>
              </w:rPr>
            </w:pPr>
          </w:p>
        </w:tc>
      </w:tr>
      <w:tr w:rsidR="00333933" w:rsidRPr="00333933" w:rsidTr="00904B10">
        <w:trPr>
          <w:trHeight w:val="698"/>
        </w:trPr>
        <w:tc>
          <w:tcPr>
            <w:tcW w:w="2552" w:type="dxa"/>
          </w:tcPr>
          <w:p w:rsidR="00333933" w:rsidRPr="00333933" w:rsidRDefault="00333933" w:rsidP="00333933">
            <w:pPr>
              <w:suppressAutoHyphens/>
              <w:jc w:val="center"/>
              <w:rPr>
                <w:rFonts w:ascii="Times New Roman" w:hAnsi="Times New Roman"/>
                <w:i/>
              </w:rPr>
            </w:pPr>
            <w:r w:rsidRPr="00333933">
              <w:rPr>
                <w:rFonts w:ascii="Times New Roman" w:hAnsi="Times New Roman"/>
              </w:rPr>
              <w:t>ОК 08.</w:t>
            </w:r>
          </w:p>
        </w:tc>
        <w:tc>
          <w:tcPr>
            <w:tcW w:w="4536" w:type="dxa"/>
          </w:tcPr>
          <w:p w:rsidR="00333933" w:rsidRPr="00333933" w:rsidRDefault="00333933" w:rsidP="00333933">
            <w:pPr>
              <w:suppressAutoHyphens/>
              <w:rPr>
                <w:rFonts w:ascii="Times New Roman" w:hAnsi="Times New Roman"/>
              </w:rPr>
            </w:pPr>
            <w:r w:rsidRPr="00333933">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8" w:type="dxa"/>
          </w:tcPr>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Практические занятия, ролевые игры</w:t>
            </w:r>
          </w:p>
        </w:tc>
      </w:tr>
      <w:tr w:rsidR="00333933" w:rsidRPr="00333933" w:rsidTr="00904B10">
        <w:trPr>
          <w:trHeight w:val="698"/>
        </w:trPr>
        <w:tc>
          <w:tcPr>
            <w:tcW w:w="2552" w:type="dxa"/>
          </w:tcPr>
          <w:p w:rsidR="00333933" w:rsidRPr="00333933" w:rsidRDefault="00333933" w:rsidP="00333933">
            <w:pPr>
              <w:suppressAutoHyphens/>
              <w:jc w:val="center"/>
              <w:rPr>
                <w:rFonts w:ascii="Times New Roman" w:hAnsi="Times New Roman"/>
                <w:i/>
              </w:rPr>
            </w:pPr>
            <w:r w:rsidRPr="00333933">
              <w:rPr>
                <w:rFonts w:ascii="Times New Roman" w:hAnsi="Times New Roman"/>
              </w:rPr>
              <w:t>ОК 09.</w:t>
            </w:r>
          </w:p>
        </w:tc>
        <w:tc>
          <w:tcPr>
            <w:tcW w:w="4536" w:type="dxa"/>
          </w:tcPr>
          <w:p w:rsidR="00333933" w:rsidRPr="00333933" w:rsidRDefault="00333933" w:rsidP="00333933">
            <w:pPr>
              <w:suppressAutoHyphens/>
              <w:rPr>
                <w:rFonts w:ascii="Times New Roman" w:hAnsi="Times New Roman"/>
              </w:rPr>
            </w:pPr>
            <w:r w:rsidRPr="00333933">
              <w:rPr>
                <w:rFonts w:ascii="Times New Roman" w:hAnsi="Times New Roman"/>
              </w:rPr>
              <w:t>Использовать информационные технологии в профессиональной деятельности.</w:t>
            </w:r>
          </w:p>
        </w:tc>
        <w:tc>
          <w:tcPr>
            <w:tcW w:w="3118" w:type="dxa"/>
          </w:tcPr>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Тестирование</w:t>
            </w:r>
          </w:p>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Практические занятия зачет</w:t>
            </w:r>
          </w:p>
        </w:tc>
      </w:tr>
      <w:tr w:rsidR="00333933" w:rsidRPr="00333933" w:rsidTr="00904B10">
        <w:trPr>
          <w:trHeight w:val="698"/>
        </w:trPr>
        <w:tc>
          <w:tcPr>
            <w:tcW w:w="2552" w:type="dxa"/>
          </w:tcPr>
          <w:p w:rsidR="00333933" w:rsidRPr="00333933" w:rsidRDefault="00333933" w:rsidP="00333933">
            <w:pPr>
              <w:suppressAutoHyphens/>
              <w:jc w:val="center"/>
              <w:rPr>
                <w:rFonts w:ascii="Times New Roman" w:hAnsi="Times New Roman"/>
                <w:i/>
              </w:rPr>
            </w:pPr>
            <w:r w:rsidRPr="00333933">
              <w:rPr>
                <w:rFonts w:ascii="Times New Roman" w:hAnsi="Times New Roman"/>
              </w:rPr>
              <w:t>ОК 10.</w:t>
            </w:r>
          </w:p>
        </w:tc>
        <w:tc>
          <w:tcPr>
            <w:tcW w:w="4536" w:type="dxa"/>
          </w:tcPr>
          <w:p w:rsidR="00333933" w:rsidRPr="00333933" w:rsidRDefault="00333933" w:rsidP="00333933">
            <w:pPr>
              <w:suppressAutoHyphens/>
              <w:rPr>
                <w:rFonts w:ascii="Times New Roman" w:hAnsi="Times New Roman"/>
              </w:rPr>
            </w:pPr>
            <w:r w:rsidRPr="00333933">
              <w:rPr>
                <w:rFonts w:ascii="Times New Roman" w:hAnsi="Times New Roman"/>
              </w:rPr>
              <w:t>Пользоваться профессиональной документацией на государственном и иностранном языках.</w:t>
            </w:r>
          </w:p>
        </w:tc>
        <w:tc>
          <w:tcPr>
            <w:tcW w:w="3118" w:type="dxa"/>
          </w:tcPr>
          <w:p w:rsidR="00333933" w:rsidRPr="00333933" w:rsidRDefault="00333933" w:rsidP="00333933">
            <w:pPr>
              <w:suppressAutoHyphens/>
              <w:spacing w:line="240" w:lineRule="auto"/>
              <w:contextualSpacing/>
              <w:rPr>
                <w:rFonts w:ascii="Times New Roman" w:hAnsi="Times New Roman"/>
                <w:iCs/>
              </w:rPr>
            </w:pPr>
            <w:r w:rsidRPr="00333933">
              <w:rPr>
                <w:rFonts w:ascii="Times New Roman" w:hAnsi="Times New Roman"/>
                <w:iCs/>
              </w:rPr>
              <w:t>Оценка решений ситуационных задач</w:t>
            </w:r>
          </w:p>
        </w:tc>
      </w:tr>
    </w:tbl>
    <w:p w:rsidR="00333933" w:rsidRDefault="00333933" w:rsidP="00333933">
      <w:pPr>
        <w:spacing w:before="120" w:after="120" w:line="240" w:lineRule="auto"/>
        <w:jc w:val="center"/>
        <w:rPr>
          <w:rFonts w:ascii="Times New Roman" w:hAnsi="Times New Roman"/>
          <w:b/>
          <w:sz w:val="24"/>
          <w:szCs w:val="24"/>
        </w:rPr>
      </w:pPr>
    </w:p>
    <w:p w:rsidR="00333933" w:rsidRPr="00333933" w:rsidRDefault="00333933" w:rsidP="00333933">
      <w:pPr>
        <w:jc w:val="right"/>
        <w:rPr>
          <w:rFonts w:ascii="Times New Roman" w:hAnsi="Times New Roman"/>
          <w:sz w:val="24"/>
          <w:szCs w:val="24"/>
        </w:rPr>
      </w:pPr>
      <w:r>
        <w:rPr>
          <w:rFonts w:ascii="Times New Roman" w:hAnsi="Times New Roman"/>
          <w:b/>
          <w:sz w:val="24"/>
          <w:szCs w:val="24"/>
        </w:rPr>
        <w:br w:type="page"/>
      </w:r>
      <w:r w:rsidRPr="00333933">
        <w:rPr>
          <w:rFonts w:ascii="Times New Roman" w:hAnsi="Times New Roman"/>
          <w:b/>
          <w:bCs/>
          <w:sz w:val="24"/>
          <w:szCs w:val="24"/>
        </w:rPr>
        <w:t>Приложение 2.1</w:t>
      </w:r>
    </w:p>
    <w:p w:rsidR="00333933" w:rsidRPr="00333933" w:rsidRDefault="00333933" w:rsidP="00333933">
      <w:pPr>
        <w:spacing w:after="0" w:line="360" w:lineRule="auto"/>
        <w:jc w:val="right"/>
        <w:rPr>
          <w:rFonts w:ascii="Times New Roman" w:hAnsi="Times New Roman"/>
          <w:b/>
          <w:i/>
          <w:sz w:val="24"/>
          <w:szCs w:val="24"/>
        </w:rPr>
      </w:pPr>
      <w:r w:rsidRPr="00333933">
        <w:rPr>
          <w:rFonts w:ascii="Times New Roman" w:hAnsi="Times New Roman"/>
          <w:sz w:val="24"/>
          <w:szCs w:val="24"/>
        </w:rPr>
        <w:t xml:space="preserve">к ПООП-П по </w:t>
      </w:r>
      <w:r w:rsidRPr="00333933">
        <w:rPr>
          <w:rFonts w:ascii="Times New Roman" w:hAnsi="Times New Roman"/>
          <w:i/>
          <w:sz w:val="24"/>
          <w:szCs w:val="24"/>
        </w:rPr>
        <w:t>профессии</w:t>
      </w: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bCs/>
          <w:sz w:val="24"/>
          <w:szCs w:val="24"/>
          <w:u w:val="single"/>
        </w:rPr>
      </w:pPr>
      <w:r w:rsidRPr="00333933">
        <w:rPr>
          <w:rFonts w:ascii="Times New Roman" w:hAnsi="Times New Roman"/>
          <w:b/>
          <w:sz w:val="24"/>
          <w:szCs w:val="24"/>
          <w:u w:val="single"/>
        </w:rPr>
        <w:t>Профессия:</w:t>
      </w:r>
      <w:r w:rsidRPr="00333933">
        <w:rPr>
          <w:rFonts w:ascii="Times New Roman" w:hAnsi="Times New Roman"/>
          <w:caps/>
          <w:sz w:val="24"/>
          <w:szCs w:val="24"/>
          <w:u w:val="single"/>
        </w:rPr>
        <w:t xml:space="preserve">18.01.33 </w:t>
      </w:r>
      <w:r w:rsidRPr="00333933">
        <w:rPr>
          <w:rFonts w:ascii="Times New Roman" w:hAnsi="Times New Roman"/>
          <w:bCs/>
          <w:sz w:val="24"/>
          <w:szCs w:val="24"/>
          <w:u w:val="single"/>
        </w:rPr>
        <w:t xml:space="preserve">Лаборант по контролю качества сырья, </w:t>
      </w: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bCs/>
          <w:sz w:val="24"/>
          <w:szCs w:val="24"/>
          <w:u w:val="single"/>
        </w:rPr>
      </w:pPr>
      <w:r w:rsidRPr="00333933">
        <w:rPr>
          <w:rFonts w:ascii="Times New Roman" w:hAnsi="Times New Roman"/>
          <w:bCs/>
          <w:sz w:val="24"/>
          <w:szCs w:val="24"/>
          <w:u w:val="single"/>
        </w:rPr>
        <w:t>реактивов, промежуточных продуктов, готовой продукции,</w:t>
      </w: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caps/>
          <w:sz w:val="24"/>
          <w:szCs w:val="24"/>
          <w:u w:val="single"/>
        </w:rPr>
      </w:pPr>
      <w:r w:rsidRPr="00333933">
        <w:rPr>
          <w:rFonts w:ascii="Times New Roman" w:hAnsi="Times New Roman"/>
          <w:bCs/>
          <w:sz w:val="24"/>
          <w:szCs w:val="24"/>
          <w:u w:val="single"/>
        </w:rPr>
        <w:t xml:space="preserve"> отходов производства (по отраслям)</w:t>
      </w:r>
    </w:p>
    <w:p w:rsidR="00333933" w:rsidRPr="00333933" w:rsidRDefault="00333933" w:rsidP="00333933">
      <w:pPr>
        <w:spacing w:after="0" w:line="240" w:lineRule="auto"/>
        <w:jc w:val="right"/>
        <w:rPr>
          <w:rFonts w:ascii="Times New Roman" w:hAnsi="Times New Roman"/>
          <w:i/>
          <w:sz w:val="24"/>
          <w:szCs w:val="24"/>
          <w:vertAlign w:val="superscript"/>
        </w:rPr>
      </w:pPr>
      <w:r w:rsidRPr="00333933">
        <w:rPr>
          <w:rFonts w:ascii="Times New Roman" w:hAnsi="Times New Roman"/>
          <w:i/>
          <w:sz w:val="24"/>
          <w:szCs w:val="24"/>
          <w:vertAlign w:val="superscript"/>
        </w:rPr>
        <w:t>Код и наименование профессии/специальности</w:t>
      </w: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color w:val="000000"/>
          <w:sz w:val="24"/>
          <w:szCs w:val="24"/>
        </w:rPr>
      </w:pPr>
    </w:p>
    <w:p w:rsidR="00333933" w:rsidRPr="00333933" w:rsidRDefault="00333933" w:rsidP="00333933">
      <w:pPr>
        <w:spacing w:after="0" w:line="240" w:lineRule="auto"/>
        <w:jc w:val="center"/>
        <w:rPr>
          <w:rFonts w:ascii="Times New Roman" w:hAnsi="Times New Roman"/>
          <w:b/>
          <w:color w:val="000000"/>
          <w:sz w:val="24"/>
          <w:szCs w:val="24"/>
        </w:rPr>
      </w:pPr>
    </w:p>
    <w:p w:rsidR="00333933" w:rsidRPr="00333933" w:rsidRDefault="00333933" w:rsidP="00333933">
      <w:pPr>
        <w:spacing w:after="0" w:line="240" w:lineRule="auto"/>
        <w:jc w:val="center"/>
        <w:rPr>
          <w:rFonts w:ascii="Times New Roman" w:hAnsi="Times New Roman"/>
          <w:b/>
          <w:color w:val="000000"/>
          <w:sz w:val="24"/>
          <w:szCs w:val="24"/>
        </w:rPr>
      </w:pPr>
    </w:p>
    <w:p w:rsidR="00333933" w:rsidRPr="00333933" w:rsidRDefault="00333933" w:rsidP="00333933">
      <w:pPr>
        <w:spacing w:after="0" w:line="240" w:lineRule="auto"/>
        <w:jc w:val="center"/>
        <w:rPr>
          <w:rFonts w:ascii="Times New Roman" w:hAnsi="Times New Roman"/>
          <w:b/>
          <w:color w:val="000000"/>
          <w:sz w:val="24"/>
          <w:szCs w:val="24"/>
        </w:rPr>
      </w:pPr>
    </w:p>
    <w:p w:rsidR="00333933" w:rsidRPr="00333933" w:rsidRDefault="00333933" w:rsidP="00333933">
      <w:pPr>
        <w:spacing w:after="0" w:line="240" w:lineRule="auto"/>
        <w:jc w:val="center"/>
        <w:rPr>
          <w:rFonts w:ascii="Times New Roman" w:hAnsi="Times New Roman"/>
          <w:b/>
          <w:color w:val="000000"/>
          <w:sz w:val="24"/>
          <w:szCs w:val="24"/>
        </w:rPr>
      </w:pPr>
    </w:p>
    <w:p w:rsidR="00333933" w:rsidRPr="00333933" w:rsidRDefault="00333933" w:rsidP="00333933">
      <w:pPr>
        <w:spacing w:after="0" w:line="240" w:lineRule="auto"/>
        <w:jc w:val="center"/>
        <w:rPr>
          <w:rFonts w:ascii="Times New Roman" w:hAnsi="Times New Roman"/>
          <w:b/>
          <w:color w:val="000000"/>
          <w:sz w:val="24"/>
          <w:szCs w:val="24"/>
        </w:rPr>
      </w:pPr>
    </w:p>
    <w:p w:rsidR="00333933" w:rsidRPr="00333933" w:rsidRDefault="00333933" w:rsidP="00333933">
      <w:pPr>
        <w:spacing w:after="0" w:line="240" w:lineRule="auto"/>
        <w:jc w:val="center"/>
        <w:rPr>
          <w:rFonts w:ascii="Times New Roman" w:hAnsi="Times New Roman"/>
          <w:b/>
          <w:color w:val="000000"/>
          <w:sz w:val="24"/>
          <w:szCs w:val="24"/>
        </w:rPr>
      </w:pPr>
    </w:p>
    <w:p w:rsidR="00333933" w:rsidRPr="00333933" w:rsidRDefault="00333933" w:rsidP="00333933">
      <w:pPr>
        <w:spacing w:after="0" w:line="240" w:lineRule="auto"/>
        <w:jc w:val="center"/>
        <w:rPr>
          <w:rFonts w:ascii="Times New Roman" w:hAnsi="Times New Roman"/>
          <w:b/>
          <w:color w:val="000000"/>
          <w:sz w:val="24"/>
          <w:szCs w:val="24"/>
        </w:rPr>
      </w:pPr>
    </w:p>
    <w:p w:rsidR="00333933" w:rsidRPr="00333933" w:rsidRDefault="00333933" w:rsidP="00333933">
      <w:pPr>
        <w:spacing w:after="0" w:line="240" w:lineRule="auto"/>
        <w:jc w:val="center"/>
        <w:rPr>
          <w:rFonts w:ascii="Times New Roman" w:hAnsi="Times New Roman"/>
          <w:b/>
          <w:color w:val="000000"/>
          <w:sz w:val="24"/>
          <w:szCs w:val="24"/>
        </w:rPr>
      </w:pPr>
    </w:p>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color w:val="000000"/>
          <w:sz w:val="24"/>
          <w:szCs w:val="24"/>
        </w:rPr>
        <w:t>РАБОЧАЯ ПРОГРАММА</w:t>
      </w:r>
      <w:r w:rsidRPr="00333933">
        <w:rPr>
          <w:rFonts w:ascii="Times New Roman" w:hAnsi="Times New Roman"/>
          <w:b/>
          <w:sz w:val="24"/>
          <w:szCs w:val="24"/>
        </w:rPr>
        <w:t xml:space="preserve"> ПРОФЕССИОНАЛЬНОГО МОДУЛЯ</w:t>
      </w:r>
    </w:p>
    <w:p w:rsidR="00333933" w:rsidRPr="00333933" w:rsidRDefault="00333933" w:rsidP="00333933">
      <w:pPr>
        <w:spacing w:after="0" w:line="240" w:lineRule="auto"/>
        <w:jc w:val="center"/>
        <w:rPr>
          <w:rFonts w:ascii="Times New Roman" w:hAnsi="Times New Roman"/>
          <w:b/>
          <w:sz w:val="24"/>
          <w:szCs w:val="24"/>
          <w:u w:val="single"/>
        </w:rPr>
      </w:pP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000000"/>
          <w:sz w:val="24"/>
          <w:szCs w:val="24"/>
        </w:rPr>
      </w:pPr>
      <w:r w:rsidRPr="00333933">
        <w:rPr>
          <w:rFonts w:ascii="Times New Roman" w:hAnsi="Times New Roman"/>
          <w:b/>
          <w:sz w:val="24"/>
          <w:szCs w:val="24"/>
        </w:rPr>
        <w:t>«</w:t>
      </w:r>
      <w:r w:rsidRPr="00333933">
        <w:rPr>
          <w:rFonts w:ascii="Times New Roman" w:hAnsi="Times New Roman"/>
          <w:sz w:val="24"/>
          <w:szCs w:val="24"/>
          <w:u w:val="single"/>
        </w:rPr>
        <w:t xml:space="preserve">ПМ.02.  </w:t>
      </w:r>
      <w:r w:rsidRPr="00333933">
        <w:rPr>
          <w:rFonts w:ascii="Times New Roman" w:hAnsi="Times New Roman"/>
          <w:bCs/>
          <w:color w:val="000000"/>
          <w:sz w:val="24"/>
          <w:szCs w:val="24"/>
          <w:u w:val="single"/>
        </w:rPr>
        <w:t>Проведение химических и физико-химических анализов</w:t>
      </w:r>
      <w:r w:rsidRPr="00333933">
        <w:rPr>
          <w:rFonts w:ascii="Times New Roman" w:hAnsi="Times New Roman"/>
          <w:sz w:val="24"/>
          <w:szCs w:val="24"/>
          <w:u w:val="single"/>
        </w:rPr>
        <w:t>»</w:t>
      </w:r>
    </w:p>
    <w:p w:rsidR="00333933" w:rsidRPr="00333933" w:rsidRDefault="00333933" w:rsidP="00333933">
      <w:pPr>
        <w:spacing w:after="0" w:line="240" w:lineRule="auto"/>
        <w:jc w:val="center"/>
        <w:rPr>
          <w:rFonts w:ascii="Times New Roman" w:hAnsi="Times New Roman"/>
          <w:b/>
          <w:i/>
          <w:sz w:val="24"/>
          <w:szCs w:val="24"/>
        </w:rPr>
      </w:pPr>
      <w:r w:rsidRPr="00333933">
        <w:rPr>
          <w:rFonts w:ascii="Times New Roman" w:hAnsi="Times New Roman"/>
          <w:b/>
          <w:bCs/>
          <w:sz w:val="24"/>
          <w:szCs w:val="24"/>
        </w:rPr>
        <w:t>Обязательный профессиональный блок</w:t>
      </w: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i/>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bCs/>
          <w:iCs/>
          <w:sz w:val="24"/>
          <w:szCs w:val="24"/>
        </w:rPr>
      </w:pPr>
    </w:p>
    <w:p w:rsidR="00333933" w:rsidRPr="00333933" w:rsidRDefault="00333933" w:rsidP="00333933">
      <w:pPr>
        <w:spacing w:after="0" w:line="240" w:lineRule="auto"/>
        <w:jc w:val="center"/>
        <w:rPr>
          <w:rFonts w:ascii="Times New Roman" w:hAnsi="Times New Roman"/>
          <w:b/>
          <w:sz w:val="24"/>
          <w:szCs w:val="24"/>
        </w:rPr>
      </w:pPr>
      <w:r w:rsidRPr="00333933">
        <w:rPr>
          <w:rFonts w:ascii="Times New Roman" w:hAnsi="Times New Roman"/>
          <w:b/>
          <w:bCs/>
          <w:iCs/>
          <w:sz w:val="24"/>
          <w:szCs w:val="24"/>
        </w:rPr>
        <w:t>2022г.</w:t>
      </w:r>
      <w:r w:rsidRPr="00333933">
        <w:rPr>
          <w:rFonts w:ascii="Times New Roman" w:hAnsi="Times New Roman"/>
          <w:b/>
          <w:sz w:val="24"/>
          <w:szCs w:val="24"/>
        </w:rPr>
        <w:br w:type="page"/>
      </w:r>
    </w:p>
    <w:p w:rsidR="00333933" w:rsidRPr="00333933" w:rsidRDefault="00333933" w:rsidP="00333933">
      <w:pPr>
        <w:spacing w:after="0" w:line="240" w:lineRule="auto"/>
        <w:jc w:val="center"/>
        <w:rPr>
          <w:rFonts w:ascii="Times New Roman" w:hAnsi="Times New Roman"/>
          <w:b/>
          <w:i/>
          <w:sz w:val="24"/>
          <w:szCs w:val="24"/>
        </w:rPr>
      </w:pPr>
      <w:r w:rsidRPr="00333933">
        <w:rPr>
          <w:rFonts w:ascii="Times New Roman" w:hAnsi="Times New Roman"/>
          <w:b/>
          <w:i/>
          <w:sz w:val="24"/>
          <w:szCs w:val="24"/>
        </w:rPr>
        <w:t>СОДЕРЖАНИЕ</w:t>
      </w:r>
    </w:p>
    <w:p w:rsidR="00333933" w:rsidRPr="00333933" w:rsidRDefault="00333933" w:rsidP="00333933">
      <w:pPr>
        <w:spacing w:after="0" w:line="240" w:lineRule="auto"/>
        <w:rPr>
          <w:rFonts w:ascii="Times New Roman" w:hAnsi="Times New Roman"/>
          <w:b/>
          <w:i/>
          <w:sz w:val="24"/>
          <w:szCs w:val="24"/>
        </w:rPr>
      </w:pPr>
    </w:p>
    <w:tbl>
      <w:tblPr>
        <w:tblW w:w="0" w:type="auto"/>
        <w:tblLook w:val="01E0"/>
      </w:tblPr>
      <w:tblGrid>
        <w:gridCol w:w="7501"/>
        <w:gridCol w:w="1854"/>
      </w:tblGrid>
      <w:tr w:rsidR="00333933" w:rsidRPr="00333933" w:rsidTr="00904B10">
        <w:tc>
          <w:tcPr>
            <w:tcW w:w="7501" w:type="dxa"/>
          </w:tcPr>
          <w:p w:rsidR="00333933" w:rsidRPr="00333933" w:rsidRDefault="00333933" w:rsidP="007928CB">
            <w:pPr>
              <w:numPr>
                <w:ilvl w:val="0"/>
                <w:numId w:val="8"/>
              </w:numPr>
              <w:suppressAutoHyphens/>
              <w:spacing w:after="0" w:line="240" w:lineRule="auto"/>
              <w:rPr>
                <w:rFonts w:ascii="Times New Roman" w:hAnsi="Times New Roman"/>
                <w:b/>
                <w:sz w:val="24"/>
                <w:szCs w:val="24"/>
              </w:rPr>
            </w:pPr>
            <w:r w:rsidRPr="00333933">
              <w:rPr>
                <w:rFonts w:ascii="Times New Roman" w:hAnsi="Times New Roman"/>
                <w:b/>
                <w:sz w:val="24"/>
                <w:szCs w:val="24"/>
              </w:rPr>
              <w:t xml:space="preserve">ОБЩАЯ ХАРАКТЕРИСТИКА </w:t>
            </w:r>
            <w:r w:rsidRPr="00333933">
              <w:rPr>
                <w:rFonts w:ascii="Times New Roman" w:hAnsi="Times New Roman"/>
                <w:b/>
                <w:color w:val="000000"/>
                <w:sz w:val="24"/>
                <w:szCs w:val="24"/>
              </w:rPr>
              <w:t xml:space="preserve">РАБОЧЕЙ </w:t>
            </w:r>
            <w:r w:rsidRPr="00333933">
              <w:rPr>
                <w:rFonts w:ascii="Times New Roman" w:hAnsi="Times New Roman"/>
                <w:b/>
                <w:sz w:val="24"/>
                <w:szCs w:val="24"/>
              </w:rPr>
              <w:t>ПРОГРАММЫ ПРОФЕССИОНАЛЬНОГО МОДУЛЯ</w:t>
            </w:r>
          </w:p>
        </w:tc>
        <w:tc>
          <w:tcPr>
            <w:tcW w:w="1854" w:type="dxa"/>
          </w:tcPr>
          <w:p w:rsidR="00333933" w:rsidRPr="00333933" w:rsidRDefault="00333933" w:rsidP="00333933">
            <w:pPr>
              <w:spacing w:after="0" w:line="240" w:lineRule="auto"/>
              <w:rPr>
                <w:rFonts w:ascii="Times New Roman" w:hAnsi="Times New Roman"/>
                <w:b/>
                <w:sz w:val="24"/>
                <w:szCs w:val="24"/>
              </w:rPr>
            </w:pPr>
          </w:p>
        </w:tc>
      </w:tr>
      <w:tr w:rsidR="00333933" w:rsidRPr="00333933" w:rsidTr="00904B10">
        <w:tc>
          <w:tcPr>
            <w:tcW w:w="7501" w:type="dxa"/>
          </w:tcPr>
          <w:p w:rsidR="00333933" w:rsidRPr="00333933" w:rsidRDefault="00333933" w:rsidP="007928CB">
            <w:pPr>
              <w:numPr>
                <w:ilvl w:val="0"/>
                <w:numId w:val="8"/>
              </w:numPr>
              <w:tabs>
                <w:tab w:val="num" w:pos="284"/>
              </w:tabs>
              <w:suppressAutoHyphens/>
              <w:spacing w:after="0" w:line="240" w:lineRule="auto"/>
              <w:rPr>
                <w:rFonts w:ascii="Times New Roman" w:hAnsi="Times New Roman"/>
                <w:b/>
                <w:sz w:val="24"/>
                <w:szCs w:val="24"/>
              </w:rPr>
            </w:pPr>
            <w:r w:rsidRPr="00333933">
              <w:rPr>
                <w:rFonts w:ascii="Times New Roman" w:hAnsi="Times New Roman"/>
                <w:b/>
                <w:sz w:val="24"/>
                <w:szCs w:val="24"/>
              </w:rPr>
              <w:t>СТРУКТУРА И СОДЕРЖАНИЕ ПРОФЕССИОНАЛЬНОГО МОДУЛЯ</w:t>
            </w:r>
          </w:p>
          <w:p w:rsidR="00333933" w:rsidRPr="00333933" w:rsidRDefault="00333933" w:rsidP="007928CB">
            <w:pPr>
              <w:numPr>
                <w:ilvl w:val="0"/>
                <w:numId w:val="8"/>
              </w:numPr>
              <w:tabs>
                <w:tab w:val="num" w:pos="284"/>
              </w:tabs>
              <w:suppressAutoHyphens/>
              <w:spacing w:after="0" w:line="240" w:lineRule="auto"/>
              <w:rPr>
                <w:rFonts w:ascii="Times New Roman" w:hAnsi="Times New Roman"/>
                <w:b/>
                <w:sz w:val="24"/>
                <w:szCs w:val="24"/>
              </w:rPr>
            </w:pPr>
            <w:r w:rsidRPr="00333933">
              <w:rPr>
                <w:rFonts w:ascii="Times New Roman" w:hAnsi="Times New Roman"/>
                <w:b/>
                <w:sz w:val="24"/>
                <w:szCs w:val="24"/>
              </w:rPr>
              <w:t xml:space="preserve">УСЛОВИЯ РЕАЛИЗАЦИИ ПРОФЕССИОНАЛЬНОГО   МОДУЛЯ                                                                                        </w:t>
            </w:r>
          </w:p>
        </w:tc>
        <w:tc>
          <w:tcPr>
            <w:tcW w:w="1854" w:type="dxa"/>
          </w:tcPr>
          <w:p w:rsidR="00333933" w:rsidRPr="00333933" w:rsidRDefault="00333933" w:rsidP="00333933">
            <w:pPr>
              <w:spacing w:after="0" w:line="240" w:lineRule="auto"/>
              <w:ind w:left="644"/>
              <w:rPr>
                <w:rFonts w:ascii="Times New Roman" w:hAnsi="Times New Roman"/>
                <w:b/>
                <w:sz w:val="24"/>
                <w:szCs w:val="24"/>
              </w:rPr>
            </w:pPr>
          </w:p>
        </w:tc>
      </w:tr>
      <w:tr w:rsidR="00333933" w:rsidRPr="00333933" w:rsidTr="00904B10">
        <w:tc>
          <w:tcPr>
            <w:tcW w:w="7501" w:type="dxa"/>
          </w:tcPr>
          <w:p w:rsidR="00333933" w:rsidRPr="00333933" w:rsidRDefault="00333933" w:rsidP="007928CB">
            <w:pPr>
              <w:numPr>
                <w:ilvl w:val="0"/>
                <w:numId w:val="8"/>
              </w:numPr>
              <w:suppressAutoHyphens/>
              <w:spacing w:after="0" w:line="240" w:lineRule="auto"/>
              <w:rPr>
                <w:rFonts w:ascii="Times New Roman" w:hAnsi="Times New Roman"/>
                <w:b/>
                <w:sz w:val="24"/>
                <w:szCs w:val="24"/>
              </w:rPr>
            </w:pPr>
            <w:r w:rsidRPr="00333933">
              <w:rPr>
                <w:rFonts w:ascii="Times New Roman" w:hAnsi="Times New Roman"/>
                <w:b/>
                <w:sz w:val="24"/>
                <w:szCs w:val="24"/>
              </w:rPr>
              <w:t xml:space="preserve">КОНТРОЛЬ И ОЦЕНКА РЕЗУЛЬТАТОВ ОСВОЕНИЯ ПРОФЕССИОНАЛЬНОГО МОДУЛЯ                                  </w:t>
            </w:r>
          </w:p>
          <w:p w:rsidR="00333933" w:rsidRPr="00333933" w:rsidRDefault="00333933" w:rsidP="00333933">
            <w:pPr>
              <w:suppressAutoHyphens/>
              <w:spacing w:after="0" w:line="240" w:lineRule="auto"/>
              <w:rPr>
                <w:rFonts w:ascii="Times New Roman" w:hAnsi="Times New Roman"/>
                <w:b/>
                <w:sz w:val="24"/>
                <w:szCs w:val="24"/>
              </w:rPr>
            </w:pPr>
          </w:p>
        </w:tc>
        <w:tc>
          <w:tcPr>
            <w:tcW w:w="1854" w:type="dxa"/>
          </w:tcPr>
          <w:p w:rsidR="00333933" w:rsidRPr="00333933" w:rsidRDefault="00333933" w:rsidP="00333933">
            <w:pPr>
              <w:spacing w:after="0" w:line="240" w:lineRule="auto"/>
              <w:rPr>
                <w:rFonts w:ascii="Times New Roman" w:hAnsi="Times New Roman"/>
                <w:b/>
                <w:sz w:val="24"/>
                <w:szCs w:val="24"/>
              </w:rPr>
            </w:pPr>
          </w:p>
        </w:tc>
      </w:tr>
    </w:tbl>
    <w:p w:rsidR="00333933" w:rsidRPr="00333933" w:rsidRDefault="00333933" w:rsidP="00333933">
      <w:pPr>
        <w:spacing w:after="0" w:line="240" w:lineRule="auto"/>
        <w:rPr>
          <w:rFonts w:ascii="Times New Roman" w:hAnsi="Times New Roman"/>
          <w:b/>
          <w:i/>
          <w:sz w:val="24"/>
          <w:szCs w:val="24"/>
        </w:rPr>
        <w:sectPr w:rsidR="00333933" w:rsidRPr="00333933" w:rsidSect="00904B10">
          <w:pgSz w:w="11907" w:h="16840"/>
          <w:pgMar w:top="1134" w:right="851" w:bottom="992" w:left="1418" w:header="709" w:footer="709" w:gutter="0"/>
          <w:cols w:space="720"/>
        </w:sectPr>
      </w:pP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20"/>
        <w:contextualSpacing/>
        <w:jc w:val="center"/>
        <w:rPr>
          <w:rFonts w:ascii="Times New Roman" w:hAnsi="Times New Roman"/>
          <w:i/>
          <w:caps/>
          <w:sz w:val="24"/>
          <w:szCs w:val="24"/>
        </w:rPr>
      </w:pPr>
      <w:r w:rsidRPr="00333933">
        <w:rPr>
          <w:rFonts w:ascii="Times New Roman" w:hAnsi="Times New Roman"/>
          <w:b/>
          <w:sz w:val="24"/>
          <w:szCs w:val="24"/>
        </w:rPr>
        <w:t xml:space="preserve">ОБЩАЯ ХАРАКТЕРИСТИКА РАБОЧЕЙПРОГРАММЫ ПРОФЕССИОНАЛЬНОГО МОДУЛЯ                                                                                                                                                                                       </w:t>
      </w:r>
    </w:p>
    <w:p w:rsidR="00333933" w:rsidRPr="009E1892" w:rsidRDefault="00333933" w:rsidP="00333933">
      <w:pPr>
        <w:spacing w:after="0" w:line="240" w:lineRule="auto"/>
        <w:jc w:val="center"/>
        <w:rPr>
          <w:rFonts w:ascii="Times New Roman" w:hAnsi="Times New Roman"/>
          <w:b/>
          <w:sz w:val="24"/>
          <w:szCs w:val="24"/>
        </w:rPr>
      </w:pPr>
      <w:r w:rsidRPr="009E1892">
        <w:rPr>
          <w:rFonts w:ascii="Times New Roman" w:hAnsi="Times New Roman"/>
          <w:b/>
          <w:sz w:val="24"/>
          <w:szCs w:val="24"/>
        </w:rPr>
        <w:t xml:space="preserve">«ПМ.02. </w:t>
      </w:r>
      <w:r w:rsidRPr="009E1892">
        <w:rPr>
          <w:rFonts w:ascii="Times New Roman" w:hAnsi="Times New Roman"/>
          <w:b/>
          <w:bCs/>
          <w:color w:val="000000"/>
          <w:sz w:val="24"/>
          <w:szCs w:val="24"/>
        </w:rPr>
        <w:t>Проведение химических и физико-химических анализов</w:t>
      </w:r>
      <w:r w:rsidRPr="009E1892">
        <w:rPr>
          <w:rFonts w:ascii="Times New Roman" w:hAnsi="Times New Roman"/>
          <w:b/>
          <w:sz w:val="24"/>
          <w:szCs w:val="24"/>
        </w:rPr>
        <w:t>»</w:t>
      </w:r>
    </w:p>
    <w:p w:rsidR="009E1892" w:rsidRDefault="009E1892" w:rsidP="00333933">
      <w:pPr>
        <w:suppressAutoHyphens/>
        <w:spacing w:after="0" w:line="240" w:lineRule="auto"/>
        <w:ind w:firstLine="709"/>
        <w:rPr>
          <w:rFonts w:ascii="Times New Roman" w:hAnsi="Times New Roman"/>
          <w:b/>
          <w:sz w:val="24"/>
          <w:szCs w:val="24"/>
        </w:rPr>
      </w:pPr>
    </w:p>
    <w:p w:rsidR="00333933" w:rsidRPr="00333933" w:rsidRDefault="00333933" w:rsidP="00333933">
      <w:pPr>
        <w:suppressAutoHyphens/>
        <w:spacing w:after="0" w:line="240" w:lineRule="auto"/>
        <w:ind w:firstLine="709"/>
        <w:rPr>
          <w:rFonts w:ascii="Times New Roman" w:hAnsi="Times New Roman"/>
          <w:b/>
          <w:sz w:val="24"/>
          <w:szCs w:val="24"/>
        </w:rPr>
      </w:pPr>
      <w:r w:rsidRPr="00333933">
        <w:rPr>
          <w:rFonts w:ascii="Times New Roman" w:hAnsi="Times New Roman"/>
          <w:b/>
          <w:sz w:val="24"/>
          <w:szCs w:val="24"/>
        </w:rPr>
        <w:t xml:space="preserve">1.1. Цель и планируемые результаты освоения профессионального модуля </w:t>
      </w:r>
    </w:p>
    <w:p w:rsidR="00333933" w:rsidRPr="00333933" w:rsidRDefault="00333933" w:rsidP="00333933">
      <w:pPr>
        <w:suppressAutoHyphens/>
        <w:spacing w:after="0" w:line="240" w:lineRule="auto"/>
        <w:ind w:firstLine="709"/>
        <w:jc w:val="both"/>
        <w:rPr>
          <w:rFonts w:ascii="Times New Roman" w:hAnsi="Times New Roman"/>
          <w:sz w:val="24"/>
          <w:szCs w:val="24"/>
        </w:rPr>
      </w:pPr>
      <w:r w:rsidRPr="00333933">
        <w:rPr>
          <w:rFonts w:ascii="Times New Roman" w:hAnsi="Times New Roman"/>
          <w:sz w:val="24"/>
          <w:szCs w:val="24"/>
        </w:rPr>
        <w:t xml:space="preserve">В результате изучения профессионального модуля обучающихся должен освоить основной вид </w:t>
      </w:r>
      <w:r w:rsidRPr="009E1892">
        <w:rPr>
          <w:rFonts w:ascii="Times New Roman" w:hAnsi="Times New Roman"/>
          <w:sz w:val="24"/>
          <w:szCs w:val="24"/>
        </w:rPr>
        <w:t xml:space="preserve">деятельности </w:t>
      </w:r>
      <w:r w:rsidRPr="009E1892">
        <w:rPr>
          <w:rFonts w:ascii="Times New Roman" w:hAnsi="Times New Roman"/>
          <w:b/>
          <w:bCs/>
          <w:sz w:val="24"/>
          <w:szCs w:val="24"/>
        </w:rPr>
        <w:t>18.01.33 Лаборант по контролю качества сырья, реактивов, промежуточных продуктов, готовой продукции, отходов производства (по отраслям)</w:t>
      </w:r>
      <w:r w:rsidRPr="009E1892">
        <w:rPr>
          <w:rFonts w:ascii="Times New Roman" w:hAnsi="Times New Roman"/>
          <w:sz w:val="24"/>
          <w:szCs w:val="24"/>
        </w:rPr>
        <w:t xml:space="preserve"> и </w:t>
      </w:r>
      <w:r w:rsidRPr="00333933">
        <w:rPr>
          <w:rFonts w:ascii="Times New Roman" w:hAnsi="Times New Roman"/>
          <w:sz w:val="24"/>
          <w:szCs w:val="24"/>
        </w:rPr>
        <w:t>соответствующие ему общие компетенции и профессиональные компетенции</w:t>
      </w:r>
    </w:p>
    <w:p w:rsidR="00333933" w:rsidRPr="00333933" w:rsidRDefault="00333933" w:rsidP="00333933">
      <w:pPr>
        <w:spacing w:after="0" w:line="240" w:lineRule="auto"/>
        <w:jc w:val="both"/>
        <w:rPr>
          <w:rFonts w:ascii="Times New Roman" w:hAnsi="Times New Roman"/>
          <w:sz w:val="24"/>
          <w:szCs w:val="24"/>
        </w:rPr>
      </w:pPr>
      <w:r w:rsidRPr="00333933">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333933" w:rsidRPr="00333933" w:rsidTr="00904B10">
        <w:tc>
          <w:tcPr>
            <w:tcW w:w="1229" w:type="dxa"/>
          </w:tcPr>
          <w:p w:rsidR="00333933" w:rsidRPr="00333933" w:rsidRDefault="00333933" w:rsidP="00333933">
            <w:pPr>
              <w:keepNext/>
              <w:keepLines/>
              <w:spacing w:after="0" w:line="240" w:lineRule="auto"/>
              <w:jc w:val="both"/>
              <w:outlineLvl w:val="1"/>
              <w:rPr>
                <w:rFonts w:ascii="Times New Roman" w:eastAsia="Calibri" w:hAnsi="Times New Roman"/>
                <w:b/>
                <w:bCs/>
                <w:iCs/>
                <w:sz w:val="24"/>
                <w:szCs w:val="24"/>
              </w:rPr>
            </w:pPr>
            <w:r w:rsidRPr="00333933">
              <w:rPr>
                <w:rFonts w:ascii="Times New Roman" w:eastAsia="Calibri" w:hAnsi="Times New Roman"/>
                <w:b/>
                <w:bCs/>
                <w:sz w:val="24"/>
                <w:szCs w:val="24"/>
              </w:rPr>
              <w:t>Код</w:t>
            </w:r>
          </w:p>
        </w:tc>
        <w:tc>
          <w:tcPr>
            <w:tcW w:w="8342" w:type="dxa"/>
          </w:tcPr>
          <w:p w:rsidR="00333933" w:rsidRPr="00333933" w:rsidRDefault="00333933" w:rsidP="00333933">
            <w:pPr>
              <w:keepNext/>
              <w:keepLines/>
              <w:spacing w:after="0" w:line="240" w:lineRule="auto"/>
              <w:jc w:val="both"/>
              <w:outlineLvl w:val="1"/>
              <w:rPr>
                <w:rFonts w:ascii="Times New Roman" w:eastAsia="Calibri" w:hAnsi="Times New Roman"/>
                <w:b/>
                <w:bCs/>
                <w:iCs/>
                <w:sz w:val="24"/>
                <w:szCs w:val="24"/>
              </w:rPr>
            </w:pPr>
            <w:r w:rsidRPr="00333933">
              <w:rPr>
                <w:rFonts w:ascii="Times New Roman" w:eastAsia="Calibri" w:hAnsi="Times New Roman"/>
                <w:b/>
                <w:bCs/>
                <w:sz w:val="24"/>
                <w:szCs w:val="24"/>
              </w:rPr>
              <w:t>Наименование общих компетенций</w:t>
            </w:r>
          </w:p>
        </w:tc>
      </w:tr>
      <w:tr w:rsidR="00333933" w:rsidRPr="00333933" w:rsidTr="00904B10">
        <w:trPr>
          <w:trHeight w:val="327"/>
        </w:trPr>
        <w:tc>
          <w:tcPr>
            <w:tcW w:w="1229" w:type="dxa"/>
          </w:tcPr>
          <w:p w:rsidR="00333933" w:rsidRPr="00333933" w:rsidRDefault="00333933" w:rsidP="00333933">
            <w:pPr>
              <w:widowControl w:val="0"/>
              <w:suppressAutoHyphens/>
              <w:spacing w:after="0" w:line="240" w:lineRule="auto"/>
              <w:jc w:val="both"/>
              <w:rPr>
                <w:rFonts w:ascii="Times New Roman" w:hAnsi="Times New Roman"/>
                <w:sz w:val="24"/>
                <w:szCs w:val="24"/>
              </w:rPr>
            </w:pPr>
            <w:r w:rsidRPr="00333933">
              <w:rPr>
                <w:rFonts w:ascii="Times New Roman" w:hAnsi="Times New Roman"/>
                <w:sz w:val="24"/>
                <w:szCs w:val="24"/>
              </w:rPr>
              <w:t>ОК 01</w:t>
            </w:r>
          </w:p>
        </w:tc>
        <w:tc>
          <w:tcPr>
            <w:tcW w:w="8342"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r>
      <w:tr w:rsidR="00333933" w:rsidRPr="00333933" w:rsidTr="00904B10">
        <w:trPr>
          <w:trHeight w:val="327"/>
        </w:trPr>
        <w:tc>
          <w:tcPr>
            <w:tcW w:w="1229" w:type="dxa"/>
          </w:tcPr>
          <w:p w:rsidR="00333933" w:rsidRPr="00333933" w:rsidRDefault="00333933" w:rsidP="00333933">
            <w:pPr>
              <w:widowControl w:val="0"/>
              <w:suppressAutoHyphens/>
              <w:spacing w:after="0" w:line="240" w:lineRule="auto"/>
              <w:jc w:val="both"/>
              <w:rPr>
                <w:rFonts w:ascii="Times New Roman" w:hAnsi="Times New Roman"/>
                <w:sz w:val="24"/>
                <w:szCs w:val="24"/>
              </w:rPr>
            </w:pPr>
            <w:r w:rsidRPr="00333933">
              <w:rPr>
                <w:rFonts w:ascii="Times New Roman" w:hAnsi="Times New Roman"/>
                <w:sz w:val="24"/>
                <w:szCs w:val="24"/>
              </w:rPr>
              <w:t>ОК 02</w:t>
            </w:r>
          </w:p>
        </w:tc>
        <w:tc>
          <w:tcPr>
            <w:tcW w:w="8342"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333933" w:rsidRPr="00333933" w:rsidTr="00904B10">
        <w:trPr>
          <w:trHeight w:val="327"/>
        </w:trPr>
        <w:tc>
          <w:tcPr>
            <w:tcW w:w="1229" w:type="dxa"/>
          </w:tcPr>
          <w:p w:rsidR="00333933" w:rsidRPr="00333933" w:rsidRDefault="00333933" w:rsidP="00333933">
            <w:pPr>
              <w:widowControl w:val="0"/>
              <w:suppressAutoHyphens/>
              <w:spacing w:after="0" w:line="240" w:lineRule="auto"/>
              <w:jc w:val="both"/>
              <w:rPr>
                <w:rFonts w:ascii="Times New Roman" w:hAnsi="Times New Roman"/>
                <w:sz w:val="24"/>
                <w:szCs w:val="24"/>
              </w:rPr>
            </w:pPr>
            <w:r w:rsidRPr="00333933">
              <w:rPr>
                <w:rFonts w:ascii="Times New Roman" w:hAnsi="Times New Roman"/>
                <w:sz w:val="24"/>
                <w:szCs w:val="24"/>
              </w:rPr>
              <w:t>ОК 03</w:t>
            </w:r>
          </w:p>
        </w:tc>
        <w:tc>
          <w:tcPr>
            <w:tcW w:w="8342"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Планировать и реализовывать собственное профессиональное и личностное развитие.</w:t>
            </w:r>
          </w:p>
        </w:tc>
      </w:tr>
      <w:tr w:rsidR="00333933" w:rsidRPr="00333933" w:rsidTr="00904B10">
        <w:trPr>
          <w:trHeight w:val="327"/>
        </w:trPr>
        <w:tc>
          <w:tcPr>
            <w:tcW w:w="1229" w:type="dxa"/>
          </w:tcPr>
          <w:p w:rsidR="00333933" w:rsidRPr="00333933" w:rsidRDefault="00333933" w:rsidP="00333933">
            <w:pPr>
              <w:widowControl w:val="0"/>
              <w:suppressAutoHyphens/>
              <w:spacing w:after="0" w:line="240" w:lineRule="auto"/>
              <w:jc w:val="both"/>
              <w:rPr>
                <w:rFonts w:ascii="Times New Roman" w:hAnsi="Times New Roman"/>
                <w:sz w:val="24"/>
                <w:szCs w:val="24"/>
              </w:rPr>
            </w:pPr>
            <w:r w:rsidRPr="00333933">
              <w:rPr>
                <w:rFonts w:ascii="Times New Roman" w:hAnsi="Times New Roman"/>
                <w:sz w:val="24"/>
                <w:szCs w:val="24"/>
              </w:rPr>
              <w:t>ОК 07</w:t>
            </w:r>
          </w:p>
        </w:tc>
        <w:tc>
          <w:tcPr>
            <w:tcW w:w="8342"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 xml:space="preserve"> Содействовать сохранению окружающей среды, ресурсосбережению, эффективно действовать в чрезвычайных ситуациях.</w:t>
            </w:r>
          </w:p>
        </w:tc>
      </w:tr>
      <w:tr w:rsidR="00333933" w:rsidRPr="00333933" w:rsidTr="00904B10">
        <w:trPr>
          <w:trHeight w:val="327"/>
        </w:trPr>
        <w:tc>
          <w:tcPr>
            <w:tcW w:w="1229" w:type="dxa"/>
          </w:tcPr>
          <w:p w:rsidR="00333933" w:rsidRPr="00333933" w:rsidRDefault="00333933" w:rsidP="00333933">
            <w:pPr>
              <w:widowControl w:val="0"/>
              <w:suppressAutoHyphens/>
              <w:spacing w:after="0" w:line="240" w:lineRule="auto"/>
              <w:jc w:val="both"/>
              <w:rPr>
                <w:rFonts w:ascii="Times New Roman" w:hAnsi="Times New Roman"/>
                <w:sz w:val="24"/>
                <w:szCs w:val="24"/>
              </w:rPr>
            </w:pPr>
            <w:r w:rsidRPr="00333933">
              <w:rPr>
                <w:rFonts w:ascii="Times New Roman" w:hAnsi="Times New Roman"/>
                <w:sz w:val="24"/>
                <w:szCs w:val="24"/>
              </w:rPr>
              <w:t>ОК 09</w:t>
            </w:r>
          </w:p>
        </w:tc>
        <w:tc>
          <w:tcPr>
            <w:tcW w:w="8342"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Использовать информационные технологии в профессиональной деятельности.</w:t>
            </w:r>
          </w:p>
        </w:tc>
      </w:tr>
    </w:tbl>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333933" w:rsidRPr="00333933" w:rsidRDefault="00333933" w:rsidP="00333933">
      <w:pPr>
        <w:keepNext/>
        <w:keepLines/>
        <w:spacing w:after="0" w:line="240" w:lineRule="auto"/>
        <w:jc w:val="both"/>
        <w:outlineLvl w:val="1"/>
        <w:rPr>
          <w:rFonts w:ascii="Times New Roman" w:eastAsia="Calibri" w:hAnsi="Times New Roman"/>
          <w:bCs/>
          <w:iCs/>
          <w:sz w:val="24"/>
          <w:szCs w:val="24"/>
        </w:rPr>
      </w:pPr>
      <w:r w:rsidRPr="00333933">
        <w:rPr>
          <w:rFonts w:ascii="Times New Roman" w:eastAsia="Calibri" w:hAnsi="Times New Roman"/>
          <w:b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333933" w:rsidRPr="00333933" w:rsidTr="00904B10">
        <w:tc>
          <w:tcPr>
            <w:tcW w:w="1204" w:type="dxa"/>
          </w:tcPr>
          <w:p w:rsidR="00333933" w:rsidRPr="00333933" w:rsidRDefault="00333933" w:rsidP="00333933">
            <w:pPr>
              <w:keepNext/>
              <w:keepLines/>
              <w:spacing w:after="0" w:line="240" w:lineRule="auto"/>
              <w:jc w:val="both"/>
              <w:outlineLvl w:val="1"/>
              <w:rPr>
                <w:rFonts w:ascii="Times New Roman" w:eastAsia="Calibri" w:hAnsi="Times New Roman"/>
                <w:b/>
                <w:bCs/>
                <w:iCs/>
                <w:sz w:val="24"/>
                <w:szCs w:val="24"/>
              </w:rPr>
            </w:pPr>
            <w:r w:rsidRPr="00333933">
              <w:rPr>
                <w:rFonts w:ascii="Times New Roman" w:eastAsia="Calibri" w:hAnsi="Times New Roman"/>
                <w:b/>
                <w:bCs/>
                <w:sz w:val="24"/>
                <w:szCs w:val="24"/>
              </w:rPr>
              <w:t>Код</w:t>
            </w:r>
          </w:p>
        </w:tc>
        <w:tc>
          <w:tcPr>
            <w:tcW w:w="8367" w:type="dxa"/>
          </w:tcPr>
          <w:p w:rsidR="00333933" w:rsidRPr="00333933" w:rsidRDefault="00333933" w:rsidP="00333933">
            <w:pPr>
              <w:keepNext/>
              <w:keepLines/>
              <w:spacing w:after="0" w:line="240" w:lineRule="auto"/>
              <w:jc w:val="both"/>
              <w:outlineLvl w:val="1"/>
              <w:rPr>
                <w:rFonts w:ascii="Times New Roman" w:eastAsia="Calibri" w:hAnsi="Times New Roman"/>
                <w:b/>
                <w:bCs/>
                <w:iCs/>
                <w:sz w:val="24"/>
                <w:szCs w:val="24"/>
              </w:rPr>
            </w:pPr>
            <w:r w:rsidRPr="00333933">
              <w:rPr>
                <w:rFonts w:ascii="Times New Roman" w:eastAsia="Calibri" w:hAnsi="Times New Roman"/>
                <w:b/>
                <w:bCs/>
                <w:sz w:val="24"/>
                <w:szCs w:val="24"/>
              </w:rPr>
              <w:t>Наименование видов деятельности и профессиональных компетенций</w:t>
            </w:r>
          </w:p>
        </w:tc>
      </w:tr>
      <w:tr w:rsidR="00333933" w:rsidRPr="00333933" w:rsidTr="00904B10">
        <w:tc>
          <w:tcPr>
            <w:tcW w:w="1204" w:type="dxa"/>
          </w:tcPr>
          <w:p w:rsidR="00333933" w:rsidRPr="00333933" w:rsidRDefault="00333933" w:rsidP="00333933">
            <w:pPr>
              <w:widowControl w:val="0"/>
              <w:suppressAutoHyphens/>
              <w:spacing w:after="0" w:line="240" w:lineRule="auto"/>
              <w:jc w:val="both"/>
              <w:rPr>
                <w:rFonts w:ascii="Times New Roman" w:hAnsi="Times New Roman"/>
                <w:sz w:val="24"/>
                <w:szCs w:val="24"/>
              </w:rPr>
            </w:pPr>
            <w:r w:rsidRPr="00333933">
              <w:rPr>
                <w:rFonts w:ascii="Times New Roman" w:hAnsi="Times New Roman"/>
                <w:b/>
                <w:i/>
                <w:sz w:val="24"/>
                <w:szCs w:val="24"/>
              </w:rPr>
              <w:t>ВД 4</w:t>
            </w:r>
          </w:p>
        </w:tc>
        <w:tc>
          <w:tcPr>
            <w:tcW w:w="8367"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Проведение химических и физико-химических анализов</w:t>
            </w:r>
          </w:p>
          <w:p w:rsidR="00333933" w:rsidRPr="00333933" w:rsidRDefault="00333933" w:rsidP="00333933">
            <w:pPr>
              <w:spacing w:after="0" w:line="240" w:lineRule="auto"/>
              <w:rPr>
                <w:rFonts w:ascii="Times New Roman" w:hAnsi="Times New Roman"/>
                <w:sz w:val="24"/>
                <w:szCs w:val="24"/>
              </w:rPr>
            </w:pPr>
          </w:p>
        </w:tc>
      </w:tr>
      <w:tr w:rsidR="00333933" w:rsidRPr="00333933" w:rsidTr="00904B10">
        <w:tc>
          <w:tcPr>
            <w:tcW w:w="1204" w:type="dxa"/>
          </w:tcPr>
          <w:p w:rsidR="00333933" w:rsidRPr="00333933" w:rsidRDefault="00333933" w:rsidP="00333933">
            <w:pPr>
              <w:widowControl w:val="0"/>
              <w:suppressAutoHyphens/>
              <w:spacing w:after="0" w:line="240" w:lineRule="auto"/>
              <w:jc w:val="both"/>
              <w:rPr>
                <w:rFonts w:ascii="Times New Roman" w:hAnsi="Times New Roman"/>
                <w:sz w:val="24"/>
                <w:szCs w:val="24"/>
              </w:rPr>
            </w:pPr>
            <w:r w:rsidRPr="00333933">
              <w:rPr>
                <w:rFonts w:ascii="Times New Roman" w:hAnsi="Times New Roman"/>
                <w:sz w:val="24"/>
                <w:szCs w:val="24"/>
              </w:rPr>
              <w:t>ПК 4.1</w:t>
            </w:r>
          </w:p>
        </w:tc>
        <w:tc>
          <w:tcPr>
            <w:tcW w:w="8367"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Проводить химический и физико-химический анализ в соответствии со стандартными и нестандартными методиками, техническими требованиями и требованиями охраны труда.</w:t>
            </w:r>
          </w:p>
        </w:tc>
      </w:tr>
      <w:tr w:rsidR="00333933" w:rsidRPr="00333933" w:rsidTr="00904B10">
        <w:tc>
          <w:tcPr>
            <w:tcW w:w="1204" w:type="dxa"/>
          </w:tcPr>
          <w:p w:rsidR="00333933" w:rsidRPr="00333933" w:rsidRDefault="00333933" w:rsidP="00333933">
            <w:pPr>
              <w:widowControl w:val="0"/>
              <w:suppressAutoHyphens/>
              <w:spacing w:after="0" w:line="240" w:lineRule="auto"/>
              <w:jc w:val="both"/>
              <w:rPr>
                <w:rFonts w:ascii="Times New Roman" w:hAnsi="Times New Roman"/>
                <w:sz w:val="24"/>
                <w:szCs w:val="24"/>
                <w:lang w:val="en-US"/>
              </w:rPr>
            </w:pPr>
            <w:r w:rsidRPr="00333933">
              <w:rPr>
                <w:rFonts w:ascii="Times New Roman" w:hAnsi="Times New Roman"/>
                <w:sz w:val="24"/>
                <w:szCs w:val="24"/>
              </w:rPr>
              <w:t>ПК 4.2</w:t>
            </w:r>
          </w:p>
        </w:tc>
        <w:tc>
          <w:tcPr>
            <w:tcW w:w="8367"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Проводить оценку и контроль выполнения химического и физико-химического анализа.</w:t>
            </w:r>
          </w:p>
        </w:tc>
      </w:tr>
      <w:tr w:rsidR="00333933" w:rsidRPr="00333933" w:rsidTr="00904B10">
        <w:tc>
          <w:tcPr>
            <w:tcW w:w="1204"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ПК 4.3</w:t>
            </w:r>
          </w:p>
        </w:tc>
        <w:tc>
          <w:tcPr>
            <w:tcW w:w="8367"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Проводить регистрацию, расчеты, оценку и документирование результатов.</w:t>
            </w:r>
          </w:p>
        </w:tc>
      </w:tr>
    </w:tbl>
    <w:p w:rsidR="00333933" w:rsidRPr="00333933" w:rsidRDefault="00333933" w:rsidP="00333933">
      <w:pPr>
        <w:spacing w:after="0" w:line="240" w:lineRule="auto"/>
        <w:rPr>
          <w:rFonts w:ascii="Times New Roman" w:hAnsi="Times New Roman"/>
          <w:bCs/>
          <w:sz w:val="24"/>
          <w:szCs w:val="24"/>
        </w:rPr>
      </w:pPr>
    </w:p>
    <w:p w:rsidR="00333933" w:rsidRPr="00333933" w:rsidRDefault="00333933" w:rsidP="00333933">
      <w:pPr>
        <w:spacing w:after="0" w:line="240" w:lineRule="auto"/>
        <w:ind w:firstLine="709"/>
        <w:rPr>
          <w:rFonts w:ascii="Times New Roman" w:hAnsi="Times New Roman"/>
          <w:bCs/>
          <w:sz w:val="24"/>
          <w:szCs w:val="24"/>
        </w:rPr>
      </w:pPr>
      <w:r w:rsidRPr="00333933">
        <w:rPr>
          <w:rFonts w:ascii="Times New Roman" w:hAnsi="Times New Roman"/>
          <w:bCs/>
          <w:sz w:val="24"/>
          <w:szCs w:val="24"/>
        </w:rPr>
        <w:t>1.1.3. В результате освоения профессионального модуля обучающийся должен</w:t>
      </w:r>
    </w:p>
    <w:tbl>
      <w:tblPr>
        <w:tblStyle w:val="60"/>
        <w:tblW w:w="0" w:type="auto"/>
        <w:tblLook w:val="04A0"/>
      </w:tblPr>
      <w:tblGrid>
        <w:gridCol w:w="2802"/>
        <w:gridCol w:w="6804"/>
      </w:tblGrid>
      <w:tr w:rsidR="00333933" w:rsidRPr="00333933" w:rsidTr="00904B10">
        <w:tc>
          <w:tcPr>
            <w:tcW w:w="2802" w:type="dxa"/>
          </w:tcPr>
          <w:p w:rsidR="00333933" w:rsidRPr="00333933" w:rsidRDefault="00333933" w:rsidP="00333933">
            <w:pPr>
              <w:spacing w:after="0" w:line="240" w:lineRule="auto"/>
              <w:rPr>
                <w:rFonts w:ascii="Times New Roman" w:hAnsi="Times New Roman"/>
                <w:bCs/>
                <w:sz w:val="24"/>
              </w:rPr>
            </w:pPr>
            <w:r w:rsidRPr="00333933">
              <w:rPr>
                <w:rFonts w:ascii="Times New Roman" w:hAnsi="Times New Roman"/>
                <w:bCs/>
                <w:sz w:val="24"/>
                <w:lang w:eastAsia="en-US"/>
              </w:rPr>
              <w:t>Владеть навыками</w:t>
            </w:r>
          </w:p>
        </w:tc>
        <w:tc>
          <w:tcPr>
            <w:tcW w:w="6804"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 проведении химических и физико-химических анализов в соответствии со стандартными и нестандартными методиками;</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-оценивании и контроле выполнения химических и физико-химических анализов;</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-проведении регистрации, расчетов;</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-оценке и документировании результатов.</w:t>
            </w:r>
          </w:p>
          <w:p w:rsidR="00333933" w:rsidRPr="00333933" w:rsidRDefault="00333933" w:rsidP="00333933">
            <w:pPr>
              <w:spacing w:after="0" w:line="240" w:lineRule="auto"/>
              <w:rPr>
                <w:rFonts w:ascii="Times New Roman" w:hAnsi="Times New Roman"/>
                <w:bCs/>
                <w:sz w:val="24"/>
              </w:rPr>
            </w:pPr>
          </w:p>
        </w:tc>
      </w:tr>
      <w:tr w:rsidR="00333933" w:rsidRPr="00333933" w:rsidTr="00904B10">
        <w:tc>
          <w:tcPr>
            <w:tcW w:w="2802" w:type="dxa"/>
          </w:tcPr>
          <w:p w:rsidR="00333933" w:rsidRPr="00333933" w:rsidRDefault="00333933" w:rsidP="00333933">
            <w:pPr>
              <w:spacing w:after="0" w:line="240" w:lineRule="auto"/>
              <w:rPr>
                <w:rFonts w:ascii="Times New Roman" w:hAnsi="Times New Roman"/>
                <w:bCs/>
                <w:sz w:val="24"/>
              </w:rPr>
            </w:pPr>
            <w:r w:rsidRPr="00333933">
              <w:rPr>
                <w:rFonts w:ascii="Times New Roman" w:hAnsi="Times New Roman"/>
                <w:bCs/>
                <w:sz w:val="24"/>
              </w:rPr>
              <w:t>уметь</w:t>
            </w:r>
          </w:p>
        </w:tc>
        <w:tc>
          <w:tcPr>
            <w:tcW w:w="6804"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осуществлять эксплуатацию лабораторного оборудования при проведении химического и физико-химического анализа;</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выполнять химический и физико-химический анализ различными методами;</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проводить статистическую обработку результатов и оценку основных метрологических характеристик;</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применять специальное программное обеспечение;</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оформлять рабочую документацию.</w:t>
            </w:r>
          </w:p>
        </w:tc>
      </w:tr>
      <w:tr w:rsidR="00333933" w:rsidRPr="00333933" w:rsidTr="00904B10">
        <w:tc>
          <w:tcPr>
            <w:tcW w:w="2802" w:type="dxa"/>
          </w:tcPr>
          <w:p w:rsidR="00333933" w:rsidRPr="00333933" w:rsidRDefault="00333933" w:rsidP="00333933">
            <w:pPr>
              <w:spacing w:after="0" w:line="240" w:lineRule="auto"/>
              <w:rPr>
                <w:rFonts w:ascii="Times New Roman" w:hAnsi="Times New Roman"/>
                <w:bCs/>
                <w:sz w:val="24"/>
              </w:rPr>
            </w:pPr>
            <w:r w:rsidRPr="00333933">
              <w:rPr>
                <w:rFonts w:ascii="Times New Roman" w:hAnsi="Times New Roman"/>
                <w:bCs/>
                <w:sz w:val="24"/>
              </w:rPr>
              <w:t>знать</w:t>
            </w:r>
          </w:p>
        </w:tc>
        <w:tc>
          <w:tcPr>
            <w:tcW w:w="6804"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отраслевые, государственные, международные требования к проведению химических и физико-химических методов анализа;</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классификацию и характеристики химических и физико-химических методов анализа;</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требования безопасного обращения с веществами и продуктами при проведении химических и физико-химических анализов;</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требования к утилизации веществ, реактивов, промежуточных продуктов, готовой продукции, отходов производства;</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правила ведения рабочей документации.</w:t>
            </w:r>
          </w:p>
        </w:tc>
      </w:tr>
    </w:tbl>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333933" w:rsidRPr="00333933" w:rsidRDefault="00333933" w:rsidP="0033393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p>
    <w:p w:rsidR="00333933" w:rsidRPr="00333933" w:rsidRDefault="00333933" w:rsidP="00333933">
      <w:pPr>
        <w:spacing w:after="0" w:line="240" w:lineRule="auto"/>
        <w:ind w:firstLine="709"/>
        <w:rPr>
          <w:rFonts w:ascii="Times New Roman" w:hAnsi="Times New Roman"/>
          <w:b/>
          <w:sz w:val="24"/>
          <w:szCs w:val="24"/>
        </w:rPr>
      </w:pPr>
      <w:r w:rsidRPr="00333933">
        <w:rPr>
          <w:rFonts w:ascii="Times New Roman" w:hAnsi="Times New Roman"/>
          <w:b/>
          <w:sz w:val="24"/>
          <w:szCs w:val="24"/>
        </w:rPr>
        <w:t>1.2. Количество часов, отводимое на освоение профессионального модуля</w:t>
      </w:r>
    </w:p>
    <w:p w:rsidR="00333933" w:rsidRPr="00333933" w:rsidRDefault="00333933" w:rsidP="00333933">
      <w:pPr>
        <w:spacing w:after="0" w:line="240" w:lineRule="auto"/>
        <w:rPr>
          <w:rFonts w:ascii="Times New Roman" w:hAnsi="Times New Roman"/>
          <w:sz w:val="24"/>
          <w:szCs w:val="24"/>
        </w:rPr>
      </w:pP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Всего часов _</w:t>
      </w:r>
      <w:r w:rsidRPr="00333933">
        <w:rPr>
          <w:rFonts w:ascii="Times New Roman" w:hAnsi="Times New Roman"/>
          <w:sz w:val="24"/>
          <w:szCs w:val="24"/>
          <w:u w:val="single"/>
        </w:rPr>
        <w:t>816</w:t>
      </w:r>
    </w:p>
    <w:p w:rsidR="00333933" w:rsidRPr="00333933" w:rsidRDefault="00333933" w:rsidP="00333933">
      <w:pPr>
        <w:spacing w:after="0" w:line="240" w:lineRule="auto"/>
        <w:ind w:firstLine="708"/>
        <w:rPr>
          <w:rFonts w:ascii="Times New Roman" w:hAnsi="Times New Roman"/>
          <w:sz w:val="24"/>
          <w:szCs w:val="24"/>
        </w:rPr>
      </w:pPr>
      <w:r w:rsidRPr="00333933">
        <w:rPr>
          <w:rFonts w:ascii="Times New Roman" w:hAnsi="Times New Roman"/>
          <w:sz w:val="24"/>
          <w:szCs w:val="24"/>
        </w:rPr>
        <w:t xml:space="preserve">в том числе в форме практической подготовки  </w:t>
      </w:r>
      <w:r w:rsidRPr="00333933">
        <w:rPr>
          <w:rFonts w:ascii="Times New Roman" w:hAnsi="Times New Roman"/>
          <w:sz w:val="24"/>
          <w:szCs w:val="24"/>
          <w:u w:val="single"/>
        </w:rPr>
        <w:t>750</w:t>
      </w:r>
    </w:p>
    <w:p w:rsidR="00333933" w:rsidRPr="00333933" w:rsidRDefault="00333933" w:rsidP="00333933">
      <w:pPr>
        <w:spacing w:after="0" w:line="240" w:lineRule="auto"/>
        <w:rPr>
          <w:rFonts w:ascii="Times New Roman" w:hAnsi="Times New Roman"/>
          <w:sz w:val="24"/>
          <w:szCs w:val="24"/>
        </w:rPr>
      </w:pP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 xml:space="preserve">Из них на освоение МДК  </w:t>
      </w:r>
      <w:r w:rsidRPr="00333933">
        <w:rPr>
          <w:rFonts w:ascii="Times New Roman" w:hAnsi="Times New Roman"/>
          <w:sz w:val="24"/>
          <w:szCs w:val="24"/>
          <w:u w:val="single"/>
        </w:rPr>
        <w:t>204 (66+138)_</w:t>
      </w:r>
    </w:p>
    <w:p w:rsidR="00333933" w:rsidRPr="00333933" w:rsidRDefault="00333933" w:rsidP="00333933">
      <w:pPr>
        <w:spacing w:after="0" w:line="240" w:lineRule="auto"/>
        <w:ind w:firstLine="708"/>
        <w:rPr>
          <w:rFonts w:ascii="Times New Roman" w:hAnsi="Times New Roman"/>
          <w:i/>
          <w:sz w:val="24"/>
          <w:szCs w:val="24"/>
          <w:u w:val="single"/>
        </w:rPr>
      </w:pPr>
      <w:r w:rsidRPr="00333933">
        <w:rPr>
          <w:rFonts w:ascii="Times New Roman" w:hAnsi="Times New Roman"/>
          <w:sz w:val="24"/>
          <w:szCs w:val="24"/>
        </w:rPr>
        <w:t>в том числе самостоятельная работа</w:t>
      </w:r>
      <w:r w:rsidR="0091004A">
        <w:rPr>
          <w:rFonts w:ascii="Times New Roman" w:hAnsi="Times New Roman"/>
          <w:sz w:val="24"/>
          <w:szCs w:val="24"/>
        </w:rPr>
        <w:t xml:space="preserve"> </w:t>
      </w:r>
      <w:r w:rsidRPr="00333933">
        <w:rPr>
          <w:rFonts w:ascii="Times New Roman" w:hAnsi="Times New Roman"/>
          <w:i/>
          <w:sz w:val="24"/>
          <w:szCs w:val="24"/>
          <w:u w:val="single"/>
        </w:rPr>
        <w:t>0</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 xml:space="preserve">практики, в том числе учебная </w:t>
      </w:r>
      <w:r w:rsidR="0091004A">
        <w:rPr>
          <w:rFonts w:ascii="Times New Roman" w:hAnsi="Times New Roman"/>
          <w:sz w:val="24"/>
          <w:szCs w:val="24"/>
        </w:rPr>
        <w:t xml:space="preserve">                </w:t>
      </w:r>
      <w:r w:rsidRPr="00333933">
        <w:rPr>
          <w:rFonts w:ascii="Times New Roman" w:hAnsi="Times New Roman"/>
          <w:sz w:val="24"/>
          <w:szCs w:val="24"/>
        </w:rPr>
        <w:t xml:space="preserve">       </w:t>
      </w:r>
      <w:r w:rsidRPr="00333933">
        <w:rPr>
          <w:rFonts w:ascii="Times New Roman" w:hAnsi="Times New Roman"/>
          <w:sz w:val="24"/>
          <w:szCs w:val="24"/>
          <w:u w:val="single"/>
        </w:rPr>
        <w:t>252</w:t>
      </w:r>
    </w:p>
    <w:p w:rsidR="00333933" w:rsidRPr="00333933" w:rsidRDefault="00333933" w:rsidP="00333933">
      <w:pPr>
        <w:spacing w:after="0" w:line="240" w:lineRule="auto"/>
        <w:ind w:left="1416" w:firstLine="708"/>
        <w:rPr>
          <w:rFonts w:ascii="Times New Roman" w:hAnsi="Times New Roman"/>
          <w:sz w:val="24"/>
          <w:szCs w:val="24"/>
        </w:rPr>
      </w:pPr>
      <w:r w:rsidRPr="00333933">
        <w:rPr>
          <w:rFonts w:ascii="Times New Roman" w:hAnsi="Times New Roman"/>
          <w:sz w:val="24"/>
          <w:szCs w:val="24"/>
        </w:rPr>
        <w:t xml:space="preserve">   производственная     </w:t>
      </w:r>
      <w:r w:rsidRPr="00333933">
        <w:rPr>
          <w:rFonts w:ascii="Times New Roman" w:hAnsi="Times New Roman"/>
          <w:sz w:val="24"/>
          <w:szCs w:val="24"/>
          <w:u w:val="single"/>
        </w:rPr>
        <w:t>_360_</w:t>
      </w:r>
    </w:p>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iCs/>
          <w:sz w:val="24"/>
          <w:szCs w:val="24"/>
        </w:rPr>
        <w:t>Промежуточная аттестация</w:t>
      </w:r>
      <w:r w:rsidRPr="00333933">
        <w:rPr>
          <w:rFonts w:ascii="Times New Roman" w:hAnsi="Times New Roman"/>
          <w:i/>
          <w:sz w:val="24"/>
          <w:szCs w:val="24"/>
        </w:rPr>
        <w:t xml:space="preserve"> </w:t>
      </w:r>
      <w:r w:rsidR="0091004A">
        <w:rPr>
          <w:rFonts w:ascii="Times New Roman" w:hAnsi="Times New Roman"/>
          <w:i/>
          <w:sz w:val="24"/>
          <w:szCs w:val="24"/>
        </w:rPr>
        <w:t>экзамен</w:t>
      </w: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sectPr w:rsidR="00333933" w:rsidRPr="00333933">
          <w:footerReference w:type="even" r:id="rId10"/>
          <w:footerReference w:type="default" r:id="rId11"/>
          <w:pgSz w:w="11907" w:h="16840"/>
          <w:pgMar w:top="1134" w:right="851" w:bottom="992" w:left="1418" w:header="709" w:footer="709" w:gutter="0"/>
          <w:cols w:space="720"/>
        </w:sectPr>
      </w:pPr>
    </w:p>
    <w:p w:rsidR="00333933" w:rsidRPr="00333933" w:rsidRDefault="00333933" w:rsidP="00333933">
      <w:pPr>
        <w:spacing w:after="0" w:line="240" w:lineRule="auto"/>
        <w:jc w:val="center"/>
        <w:rPr>
          <w:rFonts w:ascii="Times New Roman" w:hAnsi="Times New Roman"/>
          <w:b/>
          <w:caps/>
          <w:sz w:val="24"/>
          <w:szCs w:val="24"/>
        </w:rPr>
      </w:pPr>
      <w:r w:rsidRPr="00333933">
        <w:rPr>
          <w:rFonts w:ascii="Times New Roman" w:hAnsi="Times New Roman"/>
          <w:b/>
          <w:caps/>
          <w:sz w:val="24"/>
          <w:szCs w:val="24"/>
        </w:rPr>
        <w:t>2. Структура и содержание профессионального модуля</w:t>
      </w:r>
    </w:p>
    <w:p w:rsidR="00333933" w:rsidRPr="00333933" w:rsidRDefault="00333933" w:rsidP="00333933">
      <w:pPr>
        <w:spacing w:after="0" w:line="240" w:lineRule="auto"/>
        <w:ind w:firstLine="851"/>
        <w:rPr>
          <w:rFonts w:ascii="Times New Roman" w:hAnsi="Times New Roman"/>
          <w:b/>
          <w:sz w:val="24"/>
          <w:szCs w:val="24"/>
        </w:rPr>
      </w:pPr>
      <w:r w:rsidRPr="00333933">
        <w:rPr>
          <w:rFonts w:ascii="Times New Roman" w:hAnsi="Times New Roman"/>
          <w:b/>
          <w:sz w:val="24"/>
          <w:szCs w:val="24"/>
        </w:rPr>
        <w:t>2.1. Структура профессионального модуля</w:t>
      </w:r>
    </w:p>
    <w:tbl>
      <w:tblPr>
        <w:tblW w:w="517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4"/>
        <w:gridCol w:w="3137"/>
        <w:gridCol w:w="1147"/>
        <w:gridCol w:w="707"/>
        <w:gridCol w:w="31"/>
        <w:gridCol w:w="655"/>
        <w:gridCol w:w="31"/>
        <w:gridCol w:w="1497"/>
        <w:gridCol w:w="31"/>
        <w:gridCol w:w="1347"/>
        <w:gridCol w:w="31"/>
        <w:gridCol w:w="1537"/>
        <w:gridCol w:w="31"/>
        <w:gridCol w:w="542"/>
        <w:gridCol w:w="31"/>
        <w:gridCol w:w="6"/>
        <w:gridCol w:w="18"/>
        <w:gridCol w:w="836"/>
        <w:gridCol w:w="34"/>
        <w:gridCol w:w="1745"/>
        <w:gridCol w:w="18"/>
      </w:tblGrid>
      <w:tr w:rsidR="00333933" w:rsidRPr="0091004A" w:rsidTr="00681C4D">
        <w:trPr>
          <w:gridAfter w:val="1"/>
          <w:wAfter w:w="7" w:type="pct"/>
          <w:trHeight w:val="484"/>
        </w:trPr>
        <w:tc>
          <w:tcPr>
            <w:tcW w:w="619" w:type="pct"/>
            <w:vMerge w:val="restart"/>
            <w:tcBorders>
              <w:bottom w:val="single" w:sz="4" w:space="0" w:color="auto"/>
            </w:tcBorders>
            <w:vAlign w:val="center"/>
          </w:tcPr>
          <w:p w:rsidR="00333933" w:rsidRPr="0091004A" w:rsidRDefault="00333933" w:rsidP="00333933">
            <w:pPr>
              <w:suppressAutoHyphens/>
              <w:spacing w:after="0" w:line="240" w:lineRule="auto"/>
              <w:ind w:left="-57" w:right="-57"/>
              <w:jc w:val="center"/>
              <w:rPr>
                <w:rFonts w:ascii="Times New Roman" w:hAnsi="Times New Roman"/>
              </w:rPr>
            </w:pPr>
            <w:r w:rsidRPr="0091004A">
              <w:rPr>
                <w:rFonts w:ascii="Times New Roman" w:hAnsi="Times New Roman"/>
              </w:rPr>
              <w:t>Коды профессиональных общих компетенций</w:t>
            </w:r>
          </w:p>
        </w:tc>
        <w:tc>
          <w:tcPr>
            <w:tcW w:w="1025" w:type="pct"/>
            <w:vMerge w:val="restart"/>
            <w:tcBorders>
              <w:bottom w:val="single" w:sz="4" w:space="0" w:color="auto"/>
            </w:tcBorders>
            <w:vAlign w:val="center"/>
          </w:tcPr>
          <w:p w:rsidR="00333933" w:rsidRPr="0091004A" w:rsidRDefault="00333933" w:rsidP="00333933">
            <w:pPr>
              <w:suppressAutoHyphens/>
              <w:spacing w:after="0" w:line="240" w:lineRule="auto"/>
              <w:ind w:left="-57" w:right="-57"/>
              <w:jc w:val="center"/>
              <w:rPr>
                <w:rFonts w:ascii="Times New Roman" w:hAnsi="Times New Roman"/>
              </w:rPr>
            </w:pPr>
            <w:r w:rsidRPr="0091004A">
              <w:rPr>
                <w:rFonts w:ascii="Times New Roman" w:hAnsi="Times New Roman"/>
              </w:rPr>
              <w:t>Наименования разделов профессионального модуля</w:t>
            </w:r>
          </w:p>
        </w:tc>
        <w:tc>
          <w:tcPr>
            <w:tcW w:w="375" w:type="pct"/>
            <w:vMerge w:val="restart"/>
            <w:tcBorders>
              <w:bottom w:val="single" w:sz="4" w:space="0" w:color="auto"/>
            </w:tcBorders>
            <w:vAlign w:val="center"/>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iCs/>
              </w:rPr>
              <w:t>Всего, час.</w:t>
            </w:r>
          </w:p>
        </w:tc>
        <w:tc>
          <w:tcPr>
            <w:tcW w:w="231" w:type="pct"/>
            <w:vMerge w:val="restart"/>
            <w:tcBorders>
              <w:bottom w:val="single" w:sz="4" w:space="0" w:color="auto"/>
            </w:tcBorders>
            <w:textDirection w:val="btLr"/>
            <w:vAlign w:val="center"/>
          </w:tcPr>
          <w:p w:rsidR="00333933" w:rsidRPr="0091004A" w:rsidRDefault="00333933" w:rsidP="00333933">
            <w:pPr>
              <w:spacing w:after="0" w:line="240" w:lineRule="auto"/>
              <w:ind w:left="113" w:right="113"/>
              <w:jc w:val="center"/>
              <w:rPr>
                <w:rFonts w:ascii="Times New Roman" w:hAnsi="Times New Roman"/>
              </w:rPr>
            </w:pPr>
            <w:r w:rsidRPr="0091004A">
              <w:rPr>
                <w:rFonts w:ascii="Times New Roman" w:hAnsi="Times New Roman"/>
                <w:iCs/>
              </w:rPr>
              <w:t>В т.ч. в форме практической. подготовки</w:t>
            </w:r>
          </w:p>
        </w:tc>
        <w:tc>
          <w:tcPr>
            <w:tcW w:w="2744" w:type="pct"/>
            <w:gridSpan w:val="16"/>
            <w:tcBorders>
              <w:bottom w:val="single" w:sz="4" w:space="0" w:color="auto"/>
            </w:tcBorders>
          </w:tcPr>
          <w:p w:rsidR="00333933" w:rsidRPr="0091004A" w:rsidRDefault="00333933" w:rsidP="00333933">
            <w:pPr>
              <w:suppressAutoHyphens/>
              <w:spacing w:after="0" w:line="240" w:lineRule="auto"/>
              <w:jc w:val="center"/>
              <w:rPr>
                <w:rFonts w:ascii="Times New Roman" w:hAnsi="Times New Roman"/>
              </w:rPr>
            </w:pPr>
            <w:r w:rsidRPr="0091004A">
              <w:rPr>
                <w:rFonts w:ascii="Times New Roman" w:hAnsi="Times New Roman"/>
              </w:rPr>
              <w:t>Объем профессионального модуля, ак. час.</w:t>
            </w:r>
          </w:p>
        </w:tc>
      </w:tr>
      <w:tr w:rsidR="00333933" w:rsidRPr="0091004A" w:rsidTr="00681C4D">
        <w:trPr>
          <w:gridAfter w:val="1"/>
          <w:wAfter w:w="7" w:type="pct"/>
          <w:trHeight w:val="58"/>
        </w:trPr>
        <w:tc>
          <w:tcPr>
            <w:tcW w:w="619" w:type="pct"/>
            <w:vMerge/>
          </w:tcPr>
          <w:p w:rsidR="00333933" w:rsidRPr="0091004A" w:rsidRDefault="00333933" w:rsidP="00333933">
            <w:pPr>
              <w:spacing w:after="0" w:line="240" w:lineRule="auto"/>
              <w:rPr>
                <w:rFonts w:ascii="Times New Roman" w:hAnsi="Times New Roman"/>
                <w:i/>
              </w:rPr>
            </w:pPr>
          </w:p>
        </w:tc>
        <w:tc>
          <w:tcPr>
            <w:tcW w:w="1025" w:type="pct"/>
            <w:vMerge/>
            <w:vAlign w:val="center"/>
          </w:tcPr>
          <w:p w:rsidR="00333933" w:rsidRPr="0091004A" w:rsidRDefault="00333933" w:rsidP="00333933">
            <w:pPr>
              <w:spacing w:after="0" w:line="240" w:lineRule="auto"/>
              <w:rPr>
                <w:rFonts w:ascii="Times New Roman" w:hAnsi="Times New Roman"/>
                <w:i/>
              </w:rPr>
            </w:pPr>
          </w:p>
        </w:tc>
        <w:tc>
          <w:tcPr>
            <w:tcW w:w="375" w:type="pct"/>
            <w:vMerge/>
            <w:vAlign w:val="center"/>
          </w:tcPr>
          <w:p w:rsidR="00333933" w:rsidRPr="0091004A" w:rsidRDefault="00333933" w:rsidP="00333933">
            <w:pPr>
              <w:spacing w:after="0" w:line="240" w:lineRule="auto"/>
              <w:rPr>
                <w:rFonts w:ascii="Times New Roman" w:hAnsi="Times New Roman"/>
                <w:i/>
                <w:iCs/>
              </w:rPr>
            </w:pPr>
          </w:p>
        </w:tc>
        <w:tc>
          <w:tcPr>
            <w:tcW w:w="231" w:type="pct"/>
            <w:vMerge/>
            <w:shd w:val="clear" w:color="auto" w:fill="FFFF00"/>
          </w:tcPr>
          <w:p w:rsidR="00333933" w:rsidRPr="0091004A" w:rsidRDefault="00333933" w:rsidP="00333933">
            <w:pPr>
              <w:suppressAutoHyphens/>
              <w:spacing w:after="0" w:line="240" w:lineRule="auto"/>
              <w:jc w:val="center"/>
              <w:rPr>
                <w:rFonts w:ascii="Times New Roman" w:hAnsi="Times New Roman"/>
              </w:rPr>
            </w:pPr>
          </w:p>
        </w:tc>
        <w:tc>
          <w:tcPr>
            <w:tcW w:w="1884" w:type="pct"/>
            <w:gridSpan w:val="12"/>
          </w:tcPr>
          <w:p w:rsidR="00333933" w:rsidRPr="0091004A" w:rsidRDefault="00333933" w:rsidP="00333933">
            <w:pPr>
              <w:suppressAutoHyphens/>
              <w:spacing w:after="0" w:line="240" w:lineRule="auto"/>
              <w:jc w:val="center"/>
              <w:rPr>
                <w:rFonts w:ascii="Times New Roman" w:hAnsi="Times New Roman"/>
              </w:rPr>
            </w:pPr>
            <w:r w:rsidRPr="0091004A">
              <w:rPr>
                <w:rFonts w:ascii="Times New Roman" w:hAnsi="Times New Roman"/>
              </w:rPr>
              <w:t>Обучение по МДК</w:t>
            </w:r>
          </w:p>
        </w:tc>
        <w:tc>
          <w:tcPr>
            <w:tcW w:w="860" w:type="pct"/>
            <w:gridSpan w:val="4"/>
            <w:vMerge w:val="restart"/>
            <w:vAlign w:val="center"/>
          </w:tcPr>
          <w:p w:rsidR="00333933" w:rsidRPr="0091004A" w:rsidRDefault="00333933" w:rsidP="00333933">
            <w:pPr>
              <w:suppressAutoHyphens/>
              <w:spacing w:after="0" w:line="240" w:lineRule="auto"/>
              <w:jc w:val="center"/>
              <w:rPr>
                <w:rFonts w:ascii="Times New Roman" w:hAnsi="Times New Roman"/>
              </w:rPr>
            </w:pPr>
            <w:r w:rsidRPr="0091004A">
              <w:rPr>
                <w:rFonts w:ascii="Times New Roman" w:hAnsi="Times New Roman"/>
              </w:rPr>
              <w:t>Практики</w:t>
            </w:r>
          </w:p>
        </w:tc>
      </w:tr>
      <w:tr w:rsidR="00333933" w:rsidRPr="0091004A" w:rsidTr="00681C4D">
        <w:trPr>
          <w:gridAfter w:val="1"/>
          <w:wAfter w:w="7" w:type="pct"/>
        </w:trPr>
        <w:tc>
          <w:tcPr>
            <w:tcW w:w="619" w:type="pct"/>
            <w:vMerge/>
          </w:tcPr>
          <w:p w:rsidR="00333933" w:rsidRPr="0091004A" w:rsidRDefault="00333933" w:rsidP="00333933">
            <w:pPr>
              <w:spacing w:after="0" w:line="240" w:lineRule="auto"/>
              <w:rPr>
                <w:rFonts w:ascii="Times New Roman" w:hAnsi="Times New Roman"/>
                <w:i/>
              </w:rPr>
            </w:pPr>
          </w:p>
        </w:tc>
        <w:tc>
          <w:tcPr>
            <w:tcW w:w="1025" w:type="pct"/>
            <w:vMerge/>
            <w:vAlign w:val="center"/>
          </w:tcPr>
          <w:p w:rsidR="00333933" w:rsidRPr="0091004A" w:rsidRDefault="00333933" w:rsidP="00333933">
            <w:pPr>
              <w:spacing w:after="0" w:line="240" w:lineRule="auto"/>
              <w:rPr>
                <w:rFonts w:ascii="Times New Roman" w:hAnsi="Times New Roman"/>
                <w:i/>
              </w:rPr>
            </w:pPr>
          </w:p>
        </w:tc>
        <w:tc>
          <w:tcPr>
            <w:tcW w:w="375" w:type="pct"/>
            <w:vMerge/>
            <w:vAlign w:val="center"/>
          </w:tcPr>
          <w:p w:rsidR="00333933" w:rsidRPr="0091004A" w:rsidRDefault="00333933" w:rsidP="00333933">
            <w:pPr>
              <w:spacing w:after="0" w:line="240" w:lineRule="auto"/>
              <w:rPr>
                <w:rFonts w:ascii="Times New Roman" w:hAnsi="Times New Roman"/>
                <w:i/>
                <w:iCs/>
              </w:rPr>
            </w:pPr>
          </w:p>
        </w:tc>
        <w:tc>
          <w:tcPr>
            <w:tcW w:w="231" w:type="pct"/>
            <w:vMerge/>
            <w:shd w:val="clear" w:color="auto" w:fill="FFFF00"/>
          </w:tcPr>
          <w:p w:rsidR="00333933" w:rsidRPr="0091004A" w:rsidRDefault="00333933" w:rsidP="00333933">
            <w:pPr>
              <w:suppressAutoHyphens/>
              <w:spacing w:after="0" w:line="240" w:lineRule="auto"/>
              <w:jc w:val="center"/>
              <w:rPr>
                <w:rFonts w:ascii="Times New Roman" w:hAnsi="Times New Roman"/>
              </w:rPr>
            </w:pPr>
          </w:p>
        </w:tc>
        <w:tc>
          <w:tcPr>
            <w:tcW w:w="224" w:type="pct"/>
            <w:gridSpan w:val="2"/>
            <w:vMerge w:val="restart"/>
          </w:tcPr>
          <w:p w:rsidR="00333933" w:rsidRPr="0091004A" w:rsidRDefault="00333933" w:rsidP="00333933">
            <w:pPr>
              <w:suppressAutoHyphens/>
              <w:spacing w:after="0" w:line="240" w:lineRule="auto"/>
              <w:jc w:val="center"/>
              <w:rPr>
                <w:rFonts w:ascii="Times New Roman" w:hAnsi="Times New Roman"/>
              </w:rPr>
            </w:pPr>
            <w:r w:rsidRPr="0091004A">
              <w:rPr>
                <w:rFonts w:ascii="Times New Roman" w:hAnsi="Times New Roman"/>
              </w:rPr>
              <w:t>Всего</w:t>
            </w:r>
          </w:p>
          <w:p w:rsidR="00333933" w:rsidRPr="0091004A" w:rsidRDefault="00333933" w:rsidP="00333933">
            <w:pPr>
              <w:suppressAutoHyphens/>
              <w:spacing w:after="0" w:line="240" w:lineRule="auto"/>
              <w:jc w:val="center"/>
              <w:rPr>
                <w:rFonts w:ascii="Times New Roman" w:hAnsi="Times New Roman"/>
              </w:rPr>
            </w:pPr>
          </w:p>
        </w:tc>
        <w:tc>
          <w:tcPr>
            <w:tcW w:w="1659" w:type="pct"/>
            <w:gridSpan w:val="10"/>
          </w:tcPr>
          <w:p w:rsidR="00333933" w:rsidRPr="0091004A" w:rsidRDefault="00333933" w:rsidP="00333933">
            <w:pPr>
              <w:suppressAutoHyphens/>
              <w:spacing w:after="0" w:line="240" w:lineRule="auto"/>
              <w:jc w:val="center"/>
              <w:rPr>
                <w:rFonts w:ascii="Times New Roman" w:hAnsi="Times New Roman"/>
              </w:rPr>
            </w:pPr>
            <w:r w:rsidRPr="0091004A">
              <w:rPr>
                <w:rFonts w:ascii="Times New Roman" w:hAnsi="Times New Roman"/>
              </w:rPr>
              <w:t>В том числе</w:t>
            </w:r>
          </w:p>
        </w:tc>
        <w:tc>
          <w:tcPr>
            <w:tcW w:w="860" w:type="pct"/>
            <w:gridSpan w:val="4"/>
            <w:vMerge/>
            <w:vAlign w:val="center"/>
          </w:tcPr>
          <w:p w:rsidR="00333933" w:rsidRPr="0091004A" w:rsidRDefault="00333933" w:rsidP="00333933">
            <w:pPr>
              <w:suppressAutoHyphens/>
              <w:spacing w:after="0" w:line="240" w:lineRule="auto"/>
              <w:jc w:val="center"/>
              <w:rPr>
                <w:rFonts w:ascii="Times New Roman" w:hAnsi="Times New Roman"/>
                <w:i/>
              </w:rPr>
            </w:pPr>
          </w:p>
        </w:tc>
      </w:tr>
      <w:tr w:rsidR="00333933" w:rsidRPr="0091004A" w:rsidTr="00681C4D">
        <w:trPr>
          <w:gridAfter w:val="1"/>
          <w:wAfter w:w="7" w:type="pct"/>
          <w:cantSplit/>
          <w:trHeight w:val="1415"/>
        </w:trPr>
        <w:tc>
          <w:tcPr>
            <w:tcW w:w="619" w:type="pct"/>
            <w:vMerge/>
          </w:tcPr>
          <w:p w:rsidR="00333933" w:rsidRPr="0091004A" w:rsidRDefault="00333933" w:rsidP="00333933">
            <w:pPr>
              <w:spacing w:after="0" w:line="240" w:lineRule="auto"/>
              <w:rPr>
                <w:rFonts w:ascii="Times New Roman" w:hAnsi="Times New Roman"/>
                <w:i/>
              </w:rPr>
            </w:pPr>
          </w:p>
        </w:tc>
        <w:tc>
          <w:tcPr>
            <w:tcW w:w="1025" w:type="pct"/>
            <w:vMerge/>
            <w:vAlign w:val="center"/>
          </w:tcPr>
          <w:p w:rsidR="00333933" w:rsidRPr="0091004A" w:rsidRDefault="00333933" w:rsidP="00333933">
            <w:pPr>
              <w:spacing w:after="0" w:line="240" w:lineRule="auto"/>
              <w:rPr>
                <w:rFonts w:ascii="Times New Roman" w:hAnsi="Times New Roman"/>
                <w:i/>
              </w:rPr>
            </w:pPr>
          </w:p>
        </w:tc>
        <w:tc>
          <w:tcPr>
            <w:tcW w:w="375" w:type="pct"/>
            <w:vMerge/>
            <w:vAlign w:val="center"/>
          </w:tcPr>
          <w:p w:rsidR="00333933" w:rsidRPr="0091004A" w:rsidRDefault="00333933" w:rsidP="00333933">
            <w:pPr>
              <w:spacing w:after="0" w:line="240" w:lineRule="auto"/>
              <w:rPr>
                <w:rFonts w:ascii="Times New Roman" w:hAnsi="Times New Roman"/>
                <w:i/>
              </w:rPr>
            </w:pPr>
          </w:p>
        </w:tc>
        <w:tc>
          <w:tcPr>
            <w:tcW w:w="231" w:type="pct"/>
            <w:vMerge/>
            <w:shd w:val="clear" w:color="auto" w:fill="FFFF00"/>
          </w:tcPr>
          <w:p w:rsidR="00333933" w:rsidRPr="0091004A" w:rsidRDefault="00333933" w:rsidP="00333933">
            <w:pPr>
              <w:suppressAutoHyphens/>
              <w:spacing w:after="0" w:line="240" w:lineRule="auto"/>
              <w:jc w:val="center"/>
              <w:rPr>
                <w:rFonts w:ascii="Times New Roman" w:hAnsi="Times New Roman"/>
                <w:i/>
              </w:rPr>
            </w:pPr>
          </w:p>
        </w:tc>
        <w:tc>
          <w:tcPr>
            <w:tcW w:w="224" w:type="pct"/>
            <w:gridSpan w:val="2"/>
            <w:vMerge/>
          </w:tcPr>
          <w:p w:rsidR="00333933" w:rsidRPr="0091004A" w:rsidRDefault="00333933" w:rsidP="00333933">
            <w:pPr>
              <w:suppressAutoHyphens/>
              <w:spacing w:after="0" w:line="240" w:lineRule="auto"/>
              <w:jc w:val="center"/>
              <w:rPr>
                <w:rFonts w:ascii="Times New Roman" w:hAnsi="Times New Roman"/>
                <w:i/>
              </w:rPr>
            </w:pPr>
          </w:p>
        </w:tc>
        <w:tc>
          <w:tcPr>
            <w:tcW w:w="499" w:type="pct"/>
            <w:gridSpan w:val="2"/>
            <w:vAlign w:val="center"/>
          </w:tcPr>
          <w:p w:rsidR="00333933" w:rsidRPr="0091004A" w:rsidRDefault="00333933" w:rsidP="00333933">
            <w:pPr>
              <w:suppressAutoHyphens/>
              <w:spacing w:after="0" w:line="240" w:lineRule="auto"/>
              <w:ind w:left="-57" w:right="-57"/>
              <w:jc w:val="center"/>
              <w:rPr>
                <w:rFonts w:ascii="Times New Roman" w:hAnsi="Times New Roman"/>
                <w:color w:val="000000"/>
              </w:rPr>
            </w:pPr>
            <w:r w:rsidRPr="0091004A">
              <w:rPr>
                <w:rFonts w:ascii="Times New Roman" w:hAnsi="Times New Roman"/>
                <w:color w:val="000000"/>
              </w:rPr>
              <w:t>Лабораторных. и практических. занятий</w:t>
            </w:r>
          </w:p>
          <w:p w:rsidR="00333933" w:rsidRPr="0091004A" w:rsidRDefault="00333933" w:rsidP="00333933">
            <w:pPr>
              <w:suppressAutoHyphens/>
              <w:spacing w:after="0" w:line="240" w:lineRule="auto"/>
              <w:ind w:left="-57" w:right="-57"/>
              <w:jc w:val="center"/>
              <w:rPr>
                <w:rFonts w:ascii="Times New Roman" w:hAnsi="Times New Roman"/>
                <w:color w:val="000000"/>
              </w:rPr>
            </w:pPr>
          </w:p>
          <w:p w:rsidR="00333933" w:rsidRPr="0091004A" w:rsidRDefault="00333933" w:rsidP="00333933">
            <w:pPr>
              <w:suppressAutoHyphens/>
              <w:spacing w:after="0" w:line="240" w:lineRule="auto"/>
              <w:ind w:left="-57" w:right="-57"/>
              <w:jc w:val="center"/>
              <w:rPr>
                <w:rFonts w:ascii="Times New Roman" w:hAnsi="Times New Roman"/>
                <w:i/>
              </w:rPr>
            </w:pPr>
          </w:p>
        </w:tc>
        <w:tc>
          <w:tcPr>
            <w:tcW w:w="450" w:type="pct"/>
            <w:gridSpan w:val="2"/>
            <w:vAlign w:val="center"/>
          </w:tcPr>
          <w:p w:rsidR="00333933" w:rsidRPr="0091004A" w:rsidRDefault="00333933" w:rsidP="00333933">
            <w:pPr>
              <w:suppressAutoHyphens/>
              <w:spacing w:after="0" w:line="240" w:lineRule="auto"/>
              <w:ind w:left="-57" w:right="-57"/>
              <w:jc w:val="center"/>
              <w:rPr>
                <w:rFonts w:ascii="Times New Roman" w:hAnsi="Times New Roman"/>
                <w:color w:val="000000"/>
              </w:rPr>
            </w:pPr>
            <w:r w:rsidRPr="0091004A">
              <w:rPr>
                <w:rFonts w:ascii="Times New Roman" w:hAnsi="Times New Roman"/>
              </w:rPr>
              <w:t>Курсовых работ (проектов)</w:t>
            </w:r>
            <w:r w:rsidRPr="0091004A">
              <w:rPr>
                <w:rFonts w:ascii="Times New Roman" w:hAnsi="Times New Roman"/>
                <w:vertAlign w:val="superscript"/>
              </w:rPr>
              <w:footnoteReference w:id="1"/>
            </w:r>
          </w:p>
          <w:p w:rsidR="00333933" w:rsidRPr="0091004A" w:rsidRDefault="00333933" w:rsidP="00333933">
            <w:pPr>
              <w:suppressAutoHyphens/>
              <w:spacing w:after="0" w:line="240" w:lineRule="auto"/>
              <w:jc w:val="center"/>
              <w:rPr>
                <w:rFonts w:ascii="Times New Roman" w:hAnsi="Times New Roman"/>
                <w:iCs/>
              </w:rPr>
            </w:pPr>
          </w:p>
        </w:tc>
        <w:tc>
          <w:tcPr>
            <w:tcW w:w="512" w:type="pct"/>
            <w:gridSpan w:val="2"/>
            <w:vAlign w:val="center"/>
          </w:tcPr>
          <w:p w:rsidR="00333933" w:rsidRPr="0091004A" w:rsidRDefault="00333933" w:rsidP="00333933">
            <w:pPr>
              <w:suppressAutoHyphens/>
              <w:spacing w:after="0" w:line="240" w:lineRule="auto"/>
              <w:ind w:left="-57" w:right="-57"/>
              <w:jc w:val="center"/>
              <w:rPr>
                <w:rFonts w:ascii="Times New Roman" w:hAnsi="Times New Roman"/>
                <w:color w:val="000000"/>
              </w:rPr>
            </w:pPr>
            <w:r w:rsidRPr="0091004A">
              <w:rPr>
                <w:rFonts w:ascii="Times New Roman" w:hAnsi="Times New Roman"/>
              </w:rPr>
              <w:t>Самостоятельная работа</w:t>
            </w:r>
            <w:r w:rsidRPr="0091004A">
              <w:rPr>
                <w:rFonts w:ascii="Times New Roman" w:hAnsi="Times New Roman"/>
                <w:i/>
                <w:vertAlign w:val="superscript"/>
              </w:rPr>
              <w:footnoteReference w:id="2"/>
            </w:r>
          </w:p>
        </w:tc>
        <w:tc>
          <w:tcPr>
            <w:tcW w:w="187" w:type="pct"/>
            <w:gridSpan w:val="2"/>
            <w:textDirection w:val="btLr"/>
            <w:vAlign w:val="center"/>
          </w:tcPr>
          <w:p w:rsidR="00333933" w:rsidRPr="0091004A" w:rsidRDefault="00333933" w:rsidP="00333933">
            <w:pPr>
              <w:suppressAutoHyphens/>
              <w:spacing w:after="0" w:line="240" w:lineRule="auto"/>
              <w:ind w:left="-57" w:right="-57"/>
              <w:jc w:val="center"/>
              <w:rPr>
                <w:rFonts w:ascii="Times New Roman" w:hAnsi="Times New Roman"/>
              </w:rPr>
            </w:pPr>
            <w:r w:rsidRPr="0091004A">
              <w:rPr>
                <w:rFonts w:ascii="Times New Roman" w:hAnsi="Times New Roman"/>
              </w:rPr>
              <w:t>Промежуточная аттестация</w:t>
            </w:r>
          </w:p>
        </w:tc>
        <w:tc>
          <w:tcPr>
            <w:tcW w:w="291" w:type="pct"/>
            <w:gridSpan w:val="4"/>
            <w:vAlign w:val="center"/>
          </w:tcPr>
          <w:p w:rsidR="00333933" w:rsidRPr="0091004A" w:rsidRDefault="00333933" w:rsidP="00333933">
            <w:pPr>
              <w:suppressAutoHyphens/>
              <w:spacing w:after="0" w:line="240" w:lineRule="auto"/>
              <w:ind w:left="-57" w:right="-57"/>
              <w:jc w:val="center"/>
              <w:rPr>
                <w:rFonts w:ascii="Times New Roman" w:hAnsi="Times New Roman"/>
              </w:rPr>
            </w:pPr>
            <w:r w:rsidRPr="0091004A">
              <w:rPr>
                <w:rFonts w:ascii="Times New Roman" w:hAnsi="Times New Roman"/>
              </w:rPr>
              <w:t>Учебная</w:t>
            </w:r>
          </w:p>
          <w:p w:rsidR="00333933" w:rsidRPr="0091004A" w:rsidRDefault="00333933" w:rsidP="00333933">
            <w:pPr>
              <w:suppressAutoHyphens/>
              <w:spacing w:after="0" w:line="240" w:lineRule="auto"/>
              <w:ind w:left="-57" w:right="-57"/>
              <w:jc w:val="center"/>
              <w:rPr>
                <w:rFonts w:ascii="Times New Roman" w:hAnsi="Times New Roman"/>
                <w:i/>
              </w:rPr>
            </w:pPr>
          </w:p>
        </w:tc>
        <w:tc>
          <w:tcPr>
            <w:tcW w:w="580" w:type="pct"/>
            <w:gridSpan w:val="2"/>
            <w:vAlign w:val="center"/>
          </w:tcPr>
          <w:p w:rsidR="00333933" w:rsidRPr="0091004A" w:rsidRDefault="00333933" w:rsidP="00333933">
            <w:pPr>
              <w:suppressAutoHyphens/>
              <w:spacing w:after="0" w:line="240" w:lineRule="auto"/>
              <w:ind w:left="-57" w:right="-57"/>
              <w:jc w:val="center"/>
              <w:rPr>
                <w:rFonts w:ascii="Times New Roman" w:hAnsi="Times New Roman"/>
              </w:rPr>
            </w:pPr>
            <w:r w:rsidRPr="0091004A">
              <w:rPr>
                <w:rFonts w:ascii="Times New Roman" w:hAnsi="Times New Roman"/>
              </w:rPr>
              <w:t>Производственная</w:t>
            </w:r>
          </w:p>
          <w:p w:rsidR="00333933" w:rsidRPr="0091004A" w:rsidRDefault="00333933" w:rsidP="00333933">
            <w:pPr>
              <w:suppressAutoHyphens/>
              <w:spacing w:after="0" w:line="240" w:lineRule="auto"/>
              <w:ind w:left="-57" w:right="-57"/>
              <w:jc w:val="center"/>
              <w:rPr>
                <w:rFonts w:ascii="Times New Roman" w:hAnsi="Times New Roman"/>
                <w:i/>
              </w:rPr>
            </w:pPr>
          </w:p>
        </w:tc>
      </w:tr>
      <w:tr w:rsidR="00333933" w:rsidRPr="0091004A" w:rsidTr="00681C4D">
        <w:trPr>
          <w:trHeight w:val="415"/>
        </w:trPr>
        <w:tc>
          <w:tcPr>
            <w:tcW w:w="619" w:type="pct"/>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1</w:t>
            </w:r>
          </w:p>
        </w:tc>
        <w:tc>
          <w:tcPr>
            <w:tcW w:w="1025" w:type="pct"/>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2</w:t>
            </w:r>
          </w:p>
        </w:tc>
        <w:tc>
          <w:tcPr>
            <w:tcW w:w="375" w:type="pct"/>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3</w:t>
            </w:r>
          </w:p>
        </w:tc>
        <w:tc>
          <w:tcPr>
            <w:tcW w:w="241" w:type="pct"/>
            <w:gridSpan w:val="2"/>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4</w:t>
            </w:r>
          </w:p>
        </w:tc>
        <w:tc>
          <w:tcPr>
            <w:tcW w:w="224" w:type="pct"/>
            <w:gridSpan w:val="2"/>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5</w:t>
            </w:r>
          </w:p>
        </w:tc>
        <w:tc>
          <w:tcPr>
            <w:tcW w:w="499" w:type="pct"/>
            <w:gridSpan w:val="2"/>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6</w:t>
            </w:r>
          </w:p>
        </w:tc>
        <w:tc>
          <w:tcPr>
            <w:tcW w:w="450" w:type="pct"/>
            <w:gridSpan w:val="2"/>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7</w:t>
            </w:r>
          </w:p>
        </w:tc>
        <w:tc>
          <w:tcPr>
            <w:tcW w:w="512" w:type="pct"/>
            <w:gridSpan w:val="2"/>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8</w:t>
            </w:r>
          </w:p>
        </w:tc>
        <w:tc>
          <w:tcPr>
            <w:tcW w:w="187" w:type="pct"/>
            <w:gridSpan w:val="2"/>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9</w:t>
            </w:r>
          </w:p>
        </w:tc>
        <w:tc>
          <w:tcPr>
            <w:tcW w:w="291" w:type="pct"/>
            <w:gridSpan w:val="4"/>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10</w:t>
            </w:r>
          </w:p>
        </w:tc>
        <w:tc>
          <w:tcPr>
            <w:tcW w:w="577" w:type="pct"/>
            <w:gridSpan w:val="2"/>
            <w:vAlign w:val="center"/>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11</w:t>
            </w:r>
          </w:p>
        </w:tc>
      </w:tr>
      <w:tr w:rsidR="00333933" w:rsidRPr="0091004A" w:rsidTr="00681C4D">
        <w:tc>
          <w:tcPr>
            <w:tcW w:w="619" w:type="pct"/>
          </w:tcPr>
          <w:p w:rsidR="00333933" w:rsidRPr="0091004A" w:rsidRDefault="00333933" w:rsidP="00333933">
            <w:pPr>
              <w:spacing w:after="0" w:line="240" w:lineRule="auto"/>
              <w:rPr>
                <w:rFonts w:ascii="Times New Roman" w:hAnsi="Times New Roman"/>
                <w:b/>
              </w:rPr>
            </w:pPr>
            <w:r w:rsidRPr="0091004A">
              <w:rPr>
                <w:rFonts w:ascii="Times New Roman" w:hAnsi="Times New Roman"/>
                <w:b/>
              </w:rPr>
              <w:t>ПК4.1</w:t>
            </w:r>
          </w:p>
          <w:p w:rsidR="00333933" w:rsidRPr="0091004A" w:rsidRDefault="00333933" w:rsidP="00333933">
            <w:pPr>
              <w:spacing w:after="0" w:line="240" w:lineRule="auto"/>
              <w:rPr>
                <w:rFonts w:ascii="Times New Roman" w:hAnsi="Times New Roman"/>
                <w:b/>
              </w:rPr>
            </w:pPr>
            <w:r w:rsidRPr="0091004A">
              <w:rPr>
                <w:rFonts w:ascii="Times New Roman" w:hAnsi="Times New Roman"/>
                <w:b/>
              </w:rPr>
              <w:t>ПК 4.2.</w:t>
            </w:r>
          </w:p>
          <w:p w:rsidR="00333933" w:rsidRPr="0091004A" w:rsidRDefault="00333933" w:rsidP="00333933">
            <w:pPr>
              <w:spacing w:after="0" w:line="240" w:lineRule="auto"/>
              <w:rPr>
                <w:rFonts w:ascii="Times New Roman" w:hAnsi="Times New Roman"/>
                <w:b/>
              </w:rPr>
            </w:pPr>
            <w:r w:rsidRPr="0091004A">
              <w:rPr>
                <w:rFonts w:ascii="Times New Roman" w:hAnsi="Times New Roman"/>
                <w:b/>
              </w:rPr>
              <w:t>ПК 4.3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rPr>
                <w:rFonts w:ascii="Times New Roman" w:hAnsi="Times New Roman"/>
                <w:b/>
              </w:rPr>
            </w:pPr>
            <w:r w:rsidRPr="0091004A">
              <w:rPr>
                <w:rFonts w:ascii="Times New Roman" w:hAnsi="Times New Roman"/>
              </w:rPr>
              <w:t>ОК 09</w:t>
            </w:r>
          </w:p>
          <w:p w:rsidR="00333933" w:rsidRPr="0091004A" w:rsidRDefault="00333933" w:rsidP="00333933">
            <w:pPr>
              <w:spacing w:after="0" w:line="240" w:lineRule="auto"/>
              <w:rPr>
                <w:rFonts w:ascii="Times New Roman" w:hAnsi="Times New Roman"/>
              </w:rPr>
            </w:pPr>
          </w:p>
        </w:tc>
        <w:tc>
          <w:tcPr>
            <w:tcW w:w="1025" w:type="pct"/>
          </w:tcPr>
          <w:p w:rsidR="00333933" w:rsidRPr="0091004A" w:rsidRDefault="00333933" w:rsidP="00333933">
            <w:pPr>
              <w:spacing w:after="0" w:line="240" w:lineRule="auto"/>
              <w:rPr>
                <w:rFonts w:ascii="Times New Roman" w:hAnsi="Times New Roman"/>
                <w:b/>
              </w:rPr>
            </w:pPr>
            <w:r w:rsidRPr="0091004A">
              <w:rPr>
                <w:rFonts w:ascii="Times New Roman" w:hAnsi="Times New Roman"/>
                <w:b/>
              </w:rPr>
              <w:t>МДК.02.01.  Технология выполнения  химических и физико-химических анализов</w:t>
            </w:r>
          </w:p>
        </w:tc>
        <w:tc>
          <w:tcPr>
            <w:tcW w:w="375" w:type="pct"/>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204</w:t>
            </w:r>
          </w:p>
        </w:tc>
        <w:tc>
          <w:tcPr>
            <w:tcW w:w="241" w:type="pct"/>
            <w:gridSpan w:val="2"/>
          </w:tcPr>
          <w:p w:rsidR="00333933" w:rsidRPr="0091004A" w:rsidRDefault="00333933" w:rsidP="00333933">
            <w:pPr>
              <w:spacing w:after="0" w:line="240" w:lineRule="auto"/>
              <w:rPr>
                <w:rFonts w:ascii="Times New Roman" w:hAnsi="Times New Roman"/>
              </w:rPr>
            </w:pPr>
            <w:r w:rsidRPr="0091004A">
              <w:rPr>
                <w:rFonts w:ascii="Times New Roman" w:hAnsi="Times New Roman"/>
              </w:rPr>
              <w:t>750</w:t>
            </w:r>
          </w:p>
        </w:tc>
        <w:tc>
          <w:tcPr>
            <w:tcW w:w="224" w:type="pct"/>
            <w:gridSpan w:val="2"/>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138</w:t>
            </w:r>
          </w:p>
        </w:tc>
        <w:tc>
          <w:tcPr>
            <w:tcW w:w="499" w:type="pct"/>
            <w:gridSpan w:val="2"/>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rPr>
              <w:t>138</w:t>
            </w:r>
          </w:p>
        </w:tc>
        <w:tc>
          <w:tcPr>
            <w:tcW w:w="450"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0</w:t>
            </w:r>
          </w:p>
        </w:tc>
        <w:tc>
          <w:tcPr>
            <w:tcW w:w="512"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w:t>
            </w:r>
          </w:p>
        </w:tc>
        <w:tc>
          <w:tcPr>
            <w:tcW w:w="187" w:type="pct"/>
            <w:gridSpan w:val="2"/>
            <w:vMerge w:val="restart"/>
          </w:tcPr>
          <w:p w:rsidR="00333933" w:rsidRPr="0091004A" w:rsidRDefault="0091004A" w:rsidP="00333933">
            <w:pPr>
              <w:spacing w:after="0" w:line="240" w:lineRule="auto"/>
              <w:jc w:val="center"/>
              <w:rPr>
                <w:rFonts w:ascii="Times New Roman" w:hAnsi="Times New Roman"/>
              </w:rPr>
            </w:pPr>
            <w:r>
              <w:rPr>
                <w:rFonts w:ascii="Times New Roman" w:hAnsi="Times New Roman"/>
              </w:rPr>
              <w:t>6</w:t>
            </w:r>
          </w:p>
        </w:tc>
        <w:tc>
          <w:tcPr>
            <w:tcW w:w="291" w:type="pct"/>
            <w:gridSpan w:val="4"/>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252</w:t>
            </w:r>
          </w:p>
        </w:tc>
        <w:tc>
          <w:tcPr>
            <w:tcW w:w="577" w:type="pct"/>
            <w:gridSpan w:val="2"/>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360</w:t>
            </w:r>
          </w:p>
        </w:tc>
      </w:tr>
      <w:tr w:rsidR="00333933" w:rsidRPr="0091004A" w:rsidTr="00681C4D">
        <w:trPr>
          <w:trHeight w:val="314"/>
        </w:trPr>
        <w:tc>
          <w:tcPr>
            <w:tcW w:w="619" w:type="pct"/>
          </w:tcPr>
          <w:p w:rsidR="00333933" w:rsidRPr="0091004A" w:rsidRDefault="00333933" w:rsidP="00333933">
            <w:pPr>
              <w:spacing w:after="0" w:line="240" w:lineRule="auto"/>
              <w:rPr>
                <w:rFonts w:ascii="Times New Roman" w:hAnsi="Times New Roman"/>
                <w:b/>
              </w:rPr>
            </w:pPr>
            <w:r w:rsidRPr="0091004A">
              <w:rPr>
                <w:rFonts w:ascii="Times New Roman" w:hAnsi="Times New Roman"/>
                <w:b/>
              </w:rPr>
              <w:t>ПК4.1</w:t>
            </w:r>
          </w:p>
          <w:p w:rsidR="00333933" w:rsidRPr="0091004A" w:rsidRDefault="00333933" w:rsidP="00333933">
            <w:pPr>
              <w:spacing w:after="0" w:line="240" w:lineRule="auto"/>
              <w:rPr>
                <w:rFonts w:ascii="Times New Roman" w:hAnsi="Times New Roman"/>
                <w:b/>
              </w:rPr>
            </w:pPr>
            <w:r w:rsidRPr="0091004A">
              <w:rPr>
                <w:rFonts w:ascii="Times New Roman" w:hAnsi="Times New Roman"/>
                <w:b/>
              </w:rPr>
              <w:t>ПК 4.2.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09</w:t>
            </w:r>
          </w:p>
        </w:tc>
        <w:tc>
          <w:tcPr>
            <w:tcW w:w="1025" w:type="pct"/>
          </w:tcPr>
          <w:p w:rsidR="00333933" w:rsidRPr="0091004A" w:rsidRDefault="00333933" w:rsidP="00333933">
            <w:pPr>
              <w:spacing w:after="0" w:line="240" w:lineRule="auto"/>
              <w:rPr>
                <w:rFonts w:ascii="Times New Roman" w:hAnsi="Times New Roman"/>
              </w:rPr>
            </w:pPr>
            <w:r w:rsidRPr="0091004A">
              <w:rPr>
                <w:rFonts w:ascii="Times New Roman" w:hAnsi="Times New Roman"/>
                <w:b/>
              </w:rPr>
              <w:t>Раздел 1.</w:t>
            </w:r>
            <w:r w:rsidRPr="0091004A">
              <w:rPr>
                <w:rFonts w:ascii="Times New Roman" w:hAnsi="Times New Roman"/>
              </w:rPr>
              <w:t xml:space="preserve"> Качественный анализ неорганических соединений</w:t>
            </w:r>
          </w:p>
        </w:tc>
        <w:tc>
          <w:tcPr>
            <w:tcW w:w="375" w:type="pct"/>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22</w:t>
            </w:r>
          </w:p>
        </w:tc>
        <w:tc>
          <w:tcPr>
            <w:tcW w:w="241"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18</w:t>
            </w:r>
          </w:p>
        </w:tc>
        <w:tc>
          <w:tcPr>
            <w:tcW w:w="224" w:type="pct"/>
            <w:gridSpan w:val="2"/>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18</w:t>
            </w:r>
          </w:p>
        </w:tc>
        <w:tc>
          <w:tcPr>
            <w:tcW w:w="499" w:type="pct"/>
            <w:gridSpan w:val="2"/>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rPr>
              <w:t>18</w:t>
            </w:r>
          </w:p>
        </w:tc>
        <w:tc>
          <w:tcPr>
            <w:tcW w:w="450"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w:t>
            </w:r>
          </w:p>
        </w:tc>
        <w:tc>
          <w:tcPr>
            <w:tcW w:w="512"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w:t>
            </w:r>
          </w:p>
        </w:tc>
        <w:tc>
          <w:tcPr>
            <w:tcW w:w="187" w:type="pct"/>
            <w:gridSpan w:val="2"/>
            <w:vMerge/>
          </w:tcPr>
          <w:p w:rsidR="00333933" w:rsidRPr="0091004A" w:rsidRDefault="00333933" w:rsidP="00333933">
            <w:pPr>
              <w:spacing w:after="0" w:line="240" w:lineRule="auto"/>
              <w:jc w:val="center"/>
              <w:rPr>
                <w:rFonts w:ascii="Times New Roman" w:hAnsi="Times New Roman"/>
              </w:rPr>
            </w:pPr>
          </w:p>
        </w:tc>
        <w:tc>
          <w:tcPr>
            <w:tcW w:w="291" w:type="pct"/>
            <w:gridSpan w:val="4"/>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w:t>
            </w:r>
          </w:p>
        </w:tc>
        <w:tc>
          <w:tcPr>
            <w:tcW w:w="577" w:type="pct"/>
            <w:gridSpan w:val="2"/>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w:t>
            </w:r>
          </w:p>
        </w:tc>
      </w:tr>
      <w:tr w:rsidR="00333933" w:rsidRPr="0091004A" w:rsidTr="00681C4D">
        <w:trPr>
          <w:trHeight w:val="314"/>
        </w:trPr>
        <w:tc>
          <w:tcPr>
            <w:tcW w:w="619" w:type="pct"/>
          </w:tcPr>
          <w:p w:rsidR="00333933" w:rsidRPr="0091004A" w:rsidRDefault="00333933" w:rsidP="00333933">
            <w:pPr>
              <w:spacing w:after="0" w:line="240" w:lineRule="auto"/>
              <w:rPr>
                <w:rFonts w:ascii="Times New Roman" w:hAnsi="Times New Roman"/>
                <w:b/>
              </w:rPr>
            </w:pPr>
            <w:r w:rsidRPr="0091004A">
              <w:rPr>
                <w:rFonts w:ascii="Times New Roman" w:hAnsi="Times New Roman"/>
                <w:b/>
              </w:rPr>
              <w:t>ПК4.1</w:t>
            </w:r>
          </w:p>
          <w:p w:rsidR="00333933" w:rsidRPr="0091004A" w:rsidRDefault="00333933" w:rsidP="00333933">
            <w:pPr>
              <w:spacing w:after="0" w:line="240" w:lineRule="auto"/>
              <w:rPr>
                <w:rFonts w:ascii="Times New Roman" w:hAnsi="Times New Roman"/>
                <w:b/>
              </w:rPr>
            </w:pPr>
            <w:r w:rsidRPr="0091004A">
              <w:rPr>
                <w:rFonts w:ascii="Times New Roman" w:hAnsi="Times New Roman"/>
                <w:b/>
              </w:rPr>
              <w:t>ПК 4.2.</w:t>
            </w:r>
          </w:p>
          <w:p w:rsidR="00333933" w:rsidRPr="0091004A" w:rsidRDefault="00333933" w:rsidP="00333933">
            <w:pPr>
              <w:spacing w:after="0" w:line="240" w:lineRule="auto"/>
              <w:rPr>
                <w:rFonts w:ascii="Times New Roman" w:hAnsi="Times New Roman"/>
              </w:rPr>
            </w:pPr>
            <w:r w:rsidRPr="0091004A">
              <w:rPr>
                <w:rFonts w:ascii="Times New Roman" w:hAnsi="Times New Roman"/>
                <w:b/>
              </w:rPr>
              <w:t>ПК 4.3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rPr>
                <w:rFonts w:ascii="Times New Roman" w:hAnsi="Times New Roman"/>
                <w:b/>
              </w:rPr>
            </w:pPr>
            <w:r w:rsidRPr="0091004A">
              <w:rPr>
                <w:rFonts w:ascii="Times New Roman" w:hAnsi="Times New Roman"/>
              </w:rPr>
              <w:t>ОК 09</w:t>
            </w:r>
          </w:p>
          <w:p w:rsidR="00333933" w:rsidRPr="0091004A" w:rsidRDefault="00333933" w:rsidP="00333933">
            <w:pPr>
              <w:spacing w:after="0" w:line="240" w:lineRule="auto"/>
              <w:rPr>
                <w:rFonts w:ascii="Times New Roman" w:hAnsi="Times New Roman"/>
              </w:rPr>
            </w:pPr>
          </w:p>
        </w:tc>
        <w:tc>
          <w:tcPr>
            <w:tcW w:w="1025" w:type="pct"/>
          </w:tcPr>
          <w:p w:rsidR="00333933" w:rsidRPr="0091004A" w:rsidRDefault="00333933" w:rsidP="00333933">
            <w:pPr>
              <w:spacing w:after="0" w:line="240" w:lineRule="auto"/>
              <w:rPr>
                <w:rFonts w:ascii="Times New Roman" w:hAnsi="Times New Roman"/>
              </w:rPr>
            </w:pPr>
            <w:r w:rsidRPr="0091004A">
              <w:rPr>
                <w:rFonts w:ascii="Times New Roman" w:hAnsi="Times New Roman"/>
                <w:b/>
              </w:rPr>
              <w:t xml:space="preserve">Раздел 2. </w:t>
            </w:r>
            <w:r w:rsidRPr="0091004A">
              <w:rPr>
                <w:rFonts w:ascii="Times New Roman" w:eastAsia="Calibri" w:hAnsi="Times New Roman"/>
                <w:b/>
                <w:bCs/>
              </w:rPr>
              <w:t xml:space="preserve">Раздел 2. </w:t>
            </w:r>
            <w:r w:rsidRPr="0091004A">
              <w:rPr>
                <w:rFonts w:ascii="Times New Roman" w:hAnsi="Times New Roman"/>
              </w:rPr>
              <w:t xml:space="preserve">Проведение анализа сырья, материалов и готовой продукции </w:t>
            </w:r>
            <w:r w:rsidRPr="0091004A">
              <w:rPr>
                <w:rFonts w:ascii="Times New Roman" w:eastAsia="Calibri" w:hAnsi="Times New Roman"/>
                <w:bCs/>
              </w:rPr>
              <w:t>количественными методами анализа</w:t>
            </w:r>
          </w:p>
        </w:tc>
        <w:tc>
          <w:tcPr>
            <w:tcW w:w="375" w:type="pct"/>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62</w:t>
            </w:r>
          </w:p>
        </w:tc>
        <w:tc>
          <w:tcPr>
            <w:tcW w:w="241"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42</w:t>
            </w:r>
          </w:p>
        </w:tc>
        <w:tc>
          <w:tcPr>
            <w:tcW w:w="224" w:type="pct"/>
            <w:gridSpan w:val="2"/>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42</w:t>
            </w:r>
          </w:p>
        </w:tc>
        <w:tc>
          <w:tcPr>
            <w:tcW w:w="499"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42</w:t>
            </w:r>
          </w:p>
        </w:tc>
        <w:tc>
          <w:tcPr>
            <w:tcW w:w="450"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w:t>
            </w:r>
          </w:p>
        </w:tc>
        <w:tc>
          <w:tcPr>
            <w:tcW w:w="512"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w:t>
            </w:r>
          </w:p>
        </w:tc>
        <w:tc>
          <w:tcPr>
            <w:tcW w:w="187" w:type="pct"/>
            <w:gridSpan w:val="2"/>
          </w:tcPr>
          <w:p w:rsidR="00333933" w:rsidRPr="0091004A" w:rsidRDefault="00333933" w:rsidP="00333933">
            <w:pPr>
              <w:spacing w:after="0" w:line="240" w:lineRule="auto"/>
              <w:jc w:val="center"/>
              <w:rPr>
                <w:rFonts w:ascii="Times New Roman" w:hAnsi="Times New Roman"/>
              </w:rPr>
            </w:pPr>
          </w:p>
        </w:tc>
        <w:tc>
          <w:tcPr>
            <w:tcW w:w="291" w:type="pct"/>
            <w:gridSpan w:val="4"/>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w:t>
            </w:r>
          </w:p>
        </w:tc>
        <w:tc>
          <w:tcPr>
            <w:tcW w:w="577" w:type="pct"/>
            <w:gridSpan w:val="2"/>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w:t>
            </w:r>
          </w:p>
        </w:tc>
      </w:tr>
      <w:tr w:rsidR="00333933" w:rsidRPr="0091004A" w:rsidTr="00681C4D">
        <w:trPr>
          <w:trHeight w:val="314"/>
        </w:trPr>
        <w:tc>
          <w:tcPr>
            <w:tcW w:w="619" w:type="pct"/>
          </w:tcPr>
          <w:p w:rsidR="00333933" w:rsidRPr="0091004A" w:rsidRDefault="00333933" w:rsidP="00333933">
            <w:pPr>
              <w:spacing w:after="0" w:line="240" w:lineRule="auto"/>
              <w:rPr>
                <w:rFonts w:ascii="Times New Roman" w:hAnsi="Times New Roman"/>
                <w:b/>
              </w:rPr>
            </w:pPr>
            <w:r w:rsidRPr="0091004A">
              <w:rPr>
                <w:rFonts w:ascii="Times New Roman" w:hAnsi="Times New Roman"/>
                <w:b/>
              </w:rPr>
              <w:t>ПК4.1</w:t>
            </w:r>
          </w:p>
          <w:p w:rsidR="00333933" w:rsidRPr="0091004A" w:rsidRDefault="00333933" w:rsidP="00333933">
            <w:pPr>
              <w:spacing w:after="0" w:line="240" w:lineRule="auto"/>
              <w:rPr>
                <w:rFonts w:ascii="Times New Roman" w:hAnsi="Times New Roman"/>
                <w:b/>
              </w:rPr>
            </w:pPr>
            <w:r w:rsidRPr="0091004A">
              <w:rPr>
                <w:rFonts w:ascii="Times New Roman" w:hAnsi="Times New Roman"/>
                <w:b/>
              </w:rPr>
              <w:t>ПК 4.2.</w:t>
            </w:r>
          </w:p>
          <w:p w:rsidR="00333933" w:rsidRPr="0091004A" w:rsidRDefault="00333933" w:rsidP="00333933">
            <w:pPr>
              <w:spacing w:after="0" w:line="240" w:lineRule="auto"/>
              <w:rPr>
                <w:rFonts w:ascii="Times New Roman" w:hAnsi="Times New Roman"/>
                <w:b/>
              </w:rPr>
            </w:pPr>
            <w:r w:rsidRPr="0091004A">
              <w:rPr>
                <w:rFonts w:ascii="Times New Roman" w:hAnsi="Times New Roman"/>
                <w:b/>
              </w:rPr>
              <w:t>ПК 4.3</w:t>
            </w:r>
          </w:p>
          <w:p w:rsidR="00333933" w:rsidRPr="0091004A" w:rsidRDefault="00333933" w:rsidP="00333933">
            <w:pPr>
              <w:spacing w:after="0" w:line="240" w:lineRule="auto"/>
              <w:rPr>
                <w:rFonts w:ascii="Times New Roman" w:hAnsi="Times New Roman"/>
                <w:b/>
              </w:rPr>
            </w:pPr>
          </w:p>
        </w:tc>
        <w:tc>
          <w:tcPr>
            <w:tcW w:w="1025" w:type="pct"/>
          </w:tcPr>
          <w:p w:rsidR="00333933" w:rsidRPr="0091004A" w:rsidRDefault="00333933" w:rsidP="00333933">
            <w:pPr>
              <w:spacing w:after="0" w:line="240" w:lineRule="auto"/>
              <w:rPr>
                <w:rFonts w:ascii="Times New Roman" w:hAnsi="Times New Roman"/>
                <w:b/>
              </w:rPr>
            </w:pPr>
            <w:r w:rsidRPr="0091004A">
              <w:rPr>
                <w:rFonts w:ascii="Times New Roman" w:hAnsi="Times New Roman"/>
                <w:b/>
              </w:rPr>
              <w:t xml:space="preserve">Раздел 3. </w:t>
            </w:r>
            <w:r w:rsidRPr="0091004A">
              <w:rPr>
                <w:rFonts w:ascii="Times New Roman" w:hAnsi="Times New Roman"/>
              </w:rPr>
              <w:t xml:space="preserve">Проведение анализа сырья, материалов и готовой продукции </w:t>
            </w:r>
            <w:r w:rsidRPr="0091004A">
              <w:rPr>
                <w:rFonts w:ascii="Times New Roman" w:eastAsia="Calibri" w:hAnsi="Times New Roman"/>
                <w:bCs/>
              </w:rPr>
              <w:t>физико-химическими методами анализа</w:t>
            </w:r>
          </w:p>
        </w:tc>
        <w:tc>
          <w:tcPr>
            <w:tcW w:w="375" w:type="pct"/>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78</w:t>
            </w:r>
          </w:p>
        </w:tc>
        <w:tc>
          <w:tcPr>
            <w:tcW w:w="241"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50</w:t>
            </w:r>
          </w:p>
        </w:tc>
        <w:tc>
          <w:tcPr>
            <w:tcW w:w="224" w:type="pct"/>
            <w:gridSpan w:val="2"/>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50</w:t>
            </w:r>
          </w:p>
        </w:tc>
        <w:tc>
          <w:tcPr>
            <w:tcW w:w="499"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50</w:t>
            </w:r>
          </w:p>
        </w:tc>
        <w:tc>
          <w:tcPr>
            <w:tcW w:w="450"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w:t>
            </w:r>
          </w:p>
        </w:tc>
        <w:tc>
          <w:tcPr>
            <w:tcW w:w="512"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w:t>
            </w:r>
          </w:p>
        </w:tc>
        <w:tc>
          <w:tcPr>
            <w:tcW w:w="187" w:type="pct"/>
            <w:gridSpan w:val="2"/>
          </w:tcPr>
          <w:p w:rsidR="00333933" w:rsidRPr="0091004A" w:rsidRDefault="00333933" w:rsidP="00333933">
            <w:pPr>
              <w:spacing w:after="0" w:line="240" w:lineRule="auto"/>
              <w:jc w:val="center"/>
              <w:rPr>
                <w:rFonts w:ascii="Times New Roman" w:hAnsi="Times New Roman"/>
              </w:rPr>
            </w:pPr>
          </w:p>
        </w:tc>
        <w:tc>
          <w:tcPr>
            <w:tcW w:w="291" w:type="pct"/>
            <w:gridSpan w:val="4"/>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w:t>
            </w:r>
          </w:p>
        </w:tc>
        <w:tc>
          <w:tcPr>
            <w:tcW w:w="577" w:type="pct"/>
            <w:gridSpan w:val="2"/>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w:t>
            </w:r>
          </w:p>
        </w:tc>
      </w:tr>
      <w:tr w:rsidR="00333933" w:rsidRPr="0091004A" w:rsidTr="00681C4D">
        <w:tc>
          <w:tcPr>
            <w:tcW w:w="619" w:type="pct"/>
          </w:tcPr>
          <w:p w:rsidR="00333933" w:rsidRPr="0091004A" w:rsidRDefault="00333933" w:rsidP="00333933">
            <w:pPr>
              <w:spacing w:after="0" w:line="240" w:lineRule="auto"/>
              <w:rPr>
                <w:rFonts w:ascii="Times New Roman" w:hAnsi="Times New Roman"/>
                <w:i/>
              </w:rPr>
            </w:pPr>
          </w:p>
        </w:tc>
        <w:tc>
          <w:tcPr>
            <w:tcW w:w="1025" w:type="pct"/>
          </w:tcPr>
          <w:p w:rsidR="00333933" w:rsidRPr="0091004A" w:rsidRDefault="00333933" w:rsidP="00681C4D">
            <w:pPr>
              <w:suppressAutoHyphens/>
              <w:spacing w:after="0" w:line="240" w:lineRule="auto"/>
              <w:rPr>
                <w:rFonts w:ascii="Times New Roman" w:hAnsi="Times New Roman"/>
              </w:rPr>
            </w:pPr>
            <w:r w:rsidRPr="0091004A">
              <w:rPr>
                <w:rFonts w:ascii="Times New Roman" w:hAnsi="Times New Roman"/>
              </w:rPr>
              <w:t>Производственная практика (по профилю специальности),</w:t>
            </w:r>
          </w:p>
        </w:tc>
        <w:tc>
          <w:tcPr>
            <w:tcW w:w="375" w:type="pct"/>
          </w:tcPr>
          <w:p w:rsidR="00333933" w:rsidRPr="0091004A" w:rsidRDefault="00333933" w:rsidP="00333933">
            <w:pPr>
              <w:suppressAutoHyphens/>
              <w:spacing w:after="0" w:line="240" w:lineRule="auto"/>
              <w:jc w:val="center"/>
              <w:rPr>
                <w:rFonts w:ascii="Times New Roman" w:hAnsi="Times New Roman"/>
                <w:b/>
                <w:bCs/>
              </w:rPr>
            </w:pPr>
            <w:r w:rsidRPr="0091004A">
              <w:rPr>
                <w:rFonts w:ascii="Times New Roman" w:hAnsi="Times New Roman"/>
                <w:b/>
                <w:bCs/>
              </w:rPr>
              <w:t>360</w:t>
            </w:r>
          </w:p>
          <w:p w:rsidR="00333933" w:rsidRPr="0091004A" w:rsidRDefault="00333933" w:rsidP="0091004A">
            <w:pPr>
              <w:suppressAutoHyphens/>
              <w:spacing w:after="0" w:line="240" w:lineRule="auto"/>
              <w:jc w:val="center"/>
              <w:rPr>
                <w:rFonts w:ascii="Times New Roman" w:hAnsi="Times New Roman"/>
                <w:b/>
                <w:bCs/>
                <w:i/>
              </w:rPr>
            </w:pPr>
          </w:p>
        </w:tc>
        <w:tc>
          <w:tcPr>
            <w:tcW w:w="241" w:type="pct"/>
            <w:gridSpan w:val="2"/>
            <w:shd w:val="clear" w:color="auto" w:fill="C0C0C0"/>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360</w:t>
            </w:r>
          </w:p>
        </w:tc>
        <w:tc>
          <w:tcPr>
            <w:tcW w:w="224" w:type="pct"/>
            <w:gridSpan w:val="2"/>
            <w:shd w:val="clear" w:color="auto" w:fill="C0C0C0"/>
          </w:tcPr>
          <w:p w:rsidR="00333933" w:rsidRPr="0091004A" w:rsidRDefault="00333933" w:rsidP="00333933">
            <w:pPr>
              <w:spacing w:after="0" w:line="240" w:lineRule="auto"/>
              <w:jc w:val="center"/>
              <w:rPr>
                <w:rFonts w:ascii="Times New Roman" w:hAnsi="Times New Roman"/>
                <w:b/>
                <w:bCs/>
                <w:i/>
              </w:rPr>
            </w:pPr>
          </w:p>
        </w:tc>
        <w:tc>
          <w:tcPr>
            <w:tcW w:w="499" w:type="pct"/>
            <w:gridSpan w:val="2"/>
            <w:shd w:val="clear" w:color="auto" w:fill="C0C0C0"/>
          </w:tcPr>
          <w:p w:rsidR="00333933" w:rsidRPr="0091004A" w:rsidRDefault="00333933" w:rsidP="00333933">
            <w:pPr>
              <w:spacing w:after="0" w:line="240" w:lineRule="auto"/>
              <w:jc w:val="center"/>
              <w:rPr>
                <w:rFonts w:ascii="Times New Roman" w:hAnsi="Times New Roman"/>
                <w:b/>
                <w:bCs/>
                <w:i/>
              </w:rPr>
            </w:pPr>
          </w:p>
        </w:tc>
        <w:tc>
          <w:tcPr>
            <w:tcW w:w="1440" w:type="pct"/>
            <w:gridSpan w:val="10"/>
            <w:shd w:val="clear" w:color="auto" w:fill="C0C0C0"/>
          </w:tcPr>
          <w:p w:rsidR="00333933" w:rsidRPr="0091004A" w:rsidRDefault="00333933" w:rsidP="00333933">
            <w:pPr>
              <w:spacing w:after="0" w:line="240" w:lineRule="auto"/>
              <w:jc w:val="center"/>
              <w:rPr>
                <w:rFonts w:ascii="Times New Roman" w:hAnsi="Times New Roman"/>
                <w:i/>
              </w:rPr>
            </w:pPr>
          </w:p>
        </w:tc>
        <w:tc>
          <w:tcPr>
            <w:tcW w:w="577" w:type="pct"/>
            <w:gridSpan w:val="2"/>
          </w:tcPr>
          <w:p w:rsidR="00333933" w:rsidRPr="0091004A" w:rsidRDefault="00333933" w:rsidP="00333933">
            <w:pPr>
              <w:suppressAutoHyphens/>
              <w:spacing w:after="0" w:line="240" w:lineRule="auto"/>
              <w:jc w:val="center"/>
              <w:rPr>
                <w:rFonts w:ascii="Times New Roman" w:hAnsi="Times New Roman"/>
                <w:b/>
                <w:bCs/>
              </w:rPr>
            </w:pPr>
            <w:r w:rsidRPr="0091004A">
              <w:rPr>
                <w:rFonts w:ascii="Times New Roman" w:hAnsi="Times New Roman"/>
                <w:b/>
                <w:bCs/>
              </w:rPr>
              <w:t>360</w:t>
            </w:r>
          </w:p>
          <w:p w:rsidR="00333933" w:rsidRPr="0091004A" w:rsidRDefault="00333933" w:rsidP="00333933">
            <w:pPr>
              <w:suppressAutoHyphens/>
              <w:spacing w:after="0" w:line="240" w:lineRule="auto"/>
              <w:jc w:val="center"/>
              <w:rPr>
                <w:rFonts w:ascii="Times New Roman" w:hAnsi="Times New Roman"/>
                <w:i/>
                <w:color w:val="C00000"/>
              </w:rPr>
            </w:pPr>
          </w:p>
        </w:tc>
      </w:tr>
      <w:tr w:rsidR="00333933" w:rsidRPr="0091004A" w:rsidTr="00681C4D">
        <w:tc>
          <w:tcPr>
            <w:tcW w:w="619" w:type="pct"/>
          </w:tcPr>
          <w:p w:rsidR="00333933" w:rsidRPr="0091004A" w:rsidRDefault="00333933" w:rsidP="00333933">
            <w:pPr>
              <w:spacing w:after="0" w:line="240" w:lineRule="auto"/>
              <w:rPr>
                <w:rFonts w:ascii="Times New Roman" w:hAnsi="Times New Roman"/>
                <w:i/>
              </w:rPr>
            </w:pPr>
          </w:p>
        </w:tc>
        <w:tc>
          <w:tcPr>
            <w:tcW w:w="1025" w:type="pct"/>
          </w:tcPr>
          <w:p w:rsidR="00333933" w:rsidRPr="0091004A" w:rsidRDefault="00333933" w:rsidP="00333933">
            <w:pPr>
              <w:suppressAutoHyphens/>
              <w:spacing w:after="0" w:line="240" w:lineRule="auto"/>
              <w:rPr>
                <w:rFonts w:ascii="Times New Roman" w:hAnsi="Times New Roman"/>
              </w:rPr>
            </w:pPr>
            <w:r w:rsidRPr="0091004A">
              <w:rPr>
                <w:rFonts w:ascii="Times New Roman" w:hAnsi="Times New Roman"/>
              </w:rPr>
              <w:t>Промежуточная аттестация</w:t>
            </w:r>
          </w:p>
        </w:tc>
        <w:tc>
          <w:tcPr>
            <w:tcW w:w="375" w:type="pct"/>
          </w:tcPr>
          <w:p w:rsidR="00333933" w:rsidRPr="0091004A" w:rsidRDefault="0091004A" w:rsidP="00333933">
            <w:pPr>
              <w:suppressAutoHyphens/>
              <w:spacing w:after="0" w:line="240" w:lineRule="auto"/>
              <w:jc w:val="center"/>
              <w:rPr>
                <w:rFonts w:ascii="Times New Roman" w:hAnsi="Times New Roman"/>
                <w:b/>
                <w:bCs/>
              </w:rPr>
            </w:pPr>
            <w:r>
              <w:rPr>
                <w:rFonts w:ascii="Times New Roman" w:hAnsi="Times New Roman"/>
                <w:b/>
                <w:bCs/>
              </w:rPr>
              <w:t>6</w:t>
            </w:r>
          </w:p>
        </w:tc>
        <w:tc>
          <w:tcPr>
            <w:tcW w:w="241" w:type="pct"/>
            <w:gridSpan w:val="2"/>
            <w:shd w:val="clear" w:color="auto" w:fill="C0C0C0"/>
          </w:tcPr>
          <w:p w:rsidR="00333933" w:rsidRPr="0091004A" w:rsidRDefault="0091004A" w:rsidP="00333933">
            <w:pPr>
              <w:spacing w:after="0" w:line="240" w:lineRule="auto"/>
              <w:jc w:val="center"/>
              <w:rPr>
                <w:rFonts w:ascii="Times New Roman" w:hAnsi="Times New Roman"/>
                <w:i/>
              </w:rPr>
            </w:pPr>
            <w:r>
              <w:rPr>
                <w:rFonts w:ascii="Times New Roman" w:hAnsi="Times New Roman"/>
                <w:i/>
              </w:rPr>
              <w:t>6</w:t>
            </w:r>
          </w:p>
        </w:tc>
        <w:tc>
          <w:tcPr>
            <w:tcW w:w="224" w:type="pct"/>
            <w:gridSpan w:val="2"/>
            <w:shd w:val="clear" w:color="auto" w:fill="C0C0C0"/>
          </w:tcPr>
          <w:p w:rsidR="00333933" w:rsidRPr="0091004A" w:rsidRDefault="00333933" w:rsidP="00333933">
            <w:pPr>
              <w:spacing w:after="0" w:line="240" w:lineRule="auto"/>
              <w:jc w:val="center"/>
              <w:rPr>
                <w:rFonts w:ascii="Times New Roman" w:hAnsi="Times New Roman"/>
                <w:i/>
              </w:rPr>
            </w:pPr>
          </w:p>
        </w:tc>
        <w:tc>
          <w:tcPr>
            <w:tcW w:w="499" w:type="pct"/>
            <w:gridSpan w:val="2"/>
            <w:shd w:val="clear" w:color="auto" w:fill="C0C0C0"/>
          </w:tcPr>
          <w:p w:rsidR="00333933" w:rsidRPr="0091004A" w:rsidRDefault="00333933" w:rsidP="00333933">
            <w:pPr>
              <w:spacing w:after="0" w:line="240" w:lineRule="auto"/>
              <w:jc w:val="center"/>
              <w:rPr>
                <w:rFonts w:ascii="Times New Roman" w:hAnsi="Times New Roman"/>
                <w:i/>
              </w:rPr>
            </w:pPr>
          </w:p>
        </w:tc>
        <w:tc>
          <w:tcPr>
            <w:tcW w:w="1440" w:type="pct"/>
            <w:gridSpan w:val="10"/>
            <w:shd w:val="clear" w:color="auto" w:fill="C0C0C0"/>
          </w:tcPr>
          <w:p w:rsidR="00333933" w:rsidRPr="0091004A" w:rsidRDefault="00333933" w:rsidP="00333933">
            <w:pPr>
              <w:spacing w:after="0" w:line="240" w:lineRule="auto"/>
              <w:jc w:val="center"/>
              <w:rPr>
                <w:rFonts w:ascii="Times New Roman" w:hAnsi="Times New Roman"/>
                <w:i/>
              </w:rPr>
            </w:pPr>
          </w:p>
        </w:tc>
        <w:tc>
          <w:tcPr>
            <w:tcW w:w="577" w:type="pct"/>
            <w:gridSpan w:val="2"/>
          </w:tcPr>
          <w:p w:rsidR="00333933" w:rsidRPr="0091004A" w:rsidRDefault="00333933" w:rsidP="00333933">
            <w:pPr>
              <w:suppressAutoHyphens/>
              <w:spacing w:after="0" w:line="240" w:lineRule="auto"/>
              <w:jc w:val="center"/>
              <w:rPr>
                <w:rFonts w:ascii="Times New Roman" w:hAnsi="Times New Roman"/>
              </w:rPr>
            </w:pPr>
          </w:p>
        </w:tc>
      </w:tr>
      <w:tr w:rsidR="00333933" w:rsidRPr="0091004A" w:rsidTr="00681C4D">
        <w:tc>
          <w:tcPr>
            <w:tcW w:w="619" w:type="pct"/>
          </w:tcPr>
          <w:p w:rsidR="00333933" w:rsidRPr="0091004A" w:rsidRDefault="00333933" w:rsidP="00333933">
            <w:pPr>
              <w:spacing w:after="0" w:line="240" w:lineRule="auto"/>
              <w:rPr>
                <w:rFonts w:ascii="Times New Roman" w:hAnsi="Times New Roman"/>
                <w:b/>
                <w:i/>
              </w:rPr>
            </w:pPr>
          </w:p>
        </w:tc>
        <w:tc>
          <w:tcPr>
            <w:tcW w:w="1025" w:type="pct"/>
          </w:tcPr>
          <w:p w:rsidR="00333933" w:rsidRPr="0091004A" w:rsidRDefault="00333933" w:rsidP="00333933">
            <w:pPr>
              <w:spacing w:after="0" w:line="240" w:lineRule="auto"/>
              <w:rPr>
                <w:rFonts w:ascii="Times New Roman" w:hAnsi="Times New Roman"/>
                <w:b/>
                <w:i/>
              </w:rPr>
            </w:pPr>
            <w:r w:rsidRPr="0091004A">
              <w:rPr>
                <w:rFonts w:ascii="Times New Roman" w:hAnsi="Times New Roman"/>
                <w:b/>
                <w:i/>
              </w:rPr>
              <w:t>Всего:</w:t>
            </w:r>
          </w:p>
        </w:tc>
        <w:tc>
          <w:tcPr>
            <w:tcW w:w="375" w:type="pct"/>
          </w:tcPr>
          <w:p w:rsidR="00333933" w:rsidRPr="0091004A" w:rsidRDefault="00333933" w:rsidP="00333933">
            <w:pPr>
              <w:spacing w:after="0" w:line="240" w:lineRule="auto"/>
              <w:jc w:val="center"/>
              <w:rPr>
                <w:rFonts w:ascii="Times New Roman" w:hAnsi="Times New Roman"/>
                <w:b/>
                <w:i/>
              </w:rPr>
            </w:pPr>
            <w:r w:rsidRPr="0091004A">
              <w:rPr>
                <w:rFonts w:ascii="Times New Roman" w:hAnsi="Times New Roman"/>
                <w:b/>
                <w:i/>
              </w:rPr>
              <w:t>816</w:t>
            </w:r>
          </w:p>
        </w:tc>
        <w:tc>
          <w:tcPr>
            <w:tcW w:w="241" w:type="pct"/>
            <w:gridSpan w:val="2"/>
          </w:tcPr>
          <w:p w:rsidR="00333933" w:rsidRPr="0091004A" w:rsidRDefault="00333933" w:rsidP="00333933">
            <w:pPr>
              <w:spacing w:after="0" w:line="240" w:lineRule="auto"/>
              <w:jc w:val="center"/>
              <w:rPr>
                <w:rFonts w:ascii="Times New Roman" w:hAnsi="Times New Roman"/>
                <w:b/>
                <w:i/>
              </w:rPr>
            </w:pPr>
            <w:r w:rsidRPr="0091004A">
              <w:rPr>
                <w:rFonts w:ascii="Times New Roman" w:hAnsi="Times New Roman"/>
                <w:b/>
                <w:i/>
              </w:rPr>
              <w:t>750</w:t>
            </w:r>
          </w:p>
        </w:tc>
        <w:tc>
          <w:tcPr>
            <w:tcW w:w="224" w:type="pct"/>
            <w:gridSpan w:val="2"/>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i/>
              </w:rPr>
              <w:t>138</w:t>
            </w:r>
          </w:p>
        </w:tc>
        <w:tc>
          <w:tcPr>
            <w:tcW w:w="499" w:type="pct"/>
            <w:gridSpan w:val="2"/>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138</w:t>
            </w:r>
          </w:p>
        </w:tc>
        <w:tc>
          <w:tcPr>
            <w:tcW w:w="450" w:type="pct"/>
            <w:gridSpan w:val="2"/>
          </w:tcPr>
          <w:p w:rsidR="00333933" w:rsidRPr="0091004A" w:rsidRDefault="00333933" w:rsidP="00333933">
            <w:pPr>
              <w:spacing w:after="0" w:line="240" w:lineRule="auto"/>
              <w:jc w:val="center"/>
              <w:rPr>
                <w:rFonts w:ascii="Times New Roman" w:hAnsi="Times New Roman"/>
                <w:b/>
                <w:i/>
              </w:rPr>
            </w:pPr>
            <w:r w:rsidRPr="0091004A">
              <w:rPr>
                <w:rFonts w:ascii="Times New Roman" w:hAnsi="Times New Roman"/>
                <w:b/>
                <w:i/>
              </w:rPr>
              <w:t>-</w:t>
            </w:r>
          </w:p>
        </w:tc>
        <w:tc>
          <w:tcPr>
            <w:tcW w:w="512" w:type="pct"/>
            <w:gridSpan w:val="2"/>
          </w:tcPr>
          <w:p w:rsidR="00333933" w:rsidRPr="0091004A" w:rsidRDefault="00333933" w:rsidP="00333933">
            <w:pPr>
              <w:spacing w:after="0" w:line="240" w:lineRule="auto"/>
              <w:jc w:val="center"/>
              <w:rPr>
                <w:rFonts w:ascii="Times New Roman" w:hAnsi="Times New Roman"/>
                <w:b/>
                <w:i/>
              </w:rPr>
            </w:pPr>
            <w:r w:rsidRPr="0091004A">
              <w:rPr>
                <w:rFonts w:ascii="Times New Roman" w:hAnsi="Times New Roman"/>
                <w:b/>
                <w:i/>
              </w:rPr>
              <w:t>-</w:t>
            </w:r>
          </w:p>
        </w:tc>
        <w:tc>
          <w:tcPr>
            <w:tcW w:w="195" w:type="pct"/>
            <w:gridSpan w:val="4"/>
          </w:tcPr>
          <w:p w:rsidR="00333933" w:rsidRPr="0091004A" w:rsidRDefault="0091004A" w:rsidP="00333933">
            <w:pPr>
              <w:spacing w:after="0" w:line="240" w:lineRule="auto"/>
              <w:jc w:val="center"/>
              <w:rPr>
                <w:rFonts w:ascii="Times New Roman" w:hAnsi="Times New Roman"/>
                <w:b/>
                <w:i/>
                <w:vertAlign w:val="superscript"/>
              </w:rPr>
            </w:pPr>
            <w:r>
              <w:rPr>
                <w:rFonts w:ascii="Times New Roman" w:hAnsi="Times New Roman"/>
                <w:b/>
                <w:i/>
              </w:rPr>
              <w:t>6</w:t>
            </w:r>
          </w:p>
        </w:tc>
        <w:tc>
          <w:tcPr>
            <w:tcW w:w="284" w:type="pct"/>
            <w:gridSpan w:val="2"/>
          </w:tcPr>
          <w:p w:rsidR="00333933" w:rsidRPr="0091004A" w:rsidRDefault="00333933" w:rsidP="00333933">
            <w:pPr>
              <w:spacing w:after="0" w:line="240" w:lineRule="auto"/>
              <w:jc w:val="center"/>
              <w:rPr>
                <w:rFonts w:ascii="Times New Roman" w:hAnsi="Times New Roman"/>
                <w:b/>
                <w:i/>
              </w:rPr>
            </w:pPr>
            <w:r w:rsidRPr="0091004A">
              <w:rPr>
                <w:rFonts w:ascii="Times New Roman" w:hAnsi="Times New Roman"/>
                <w:b/>
                <w:i/>
              </w:rPr>
              <w:t>252</w:t>
            </w:r>
          </w:p>
        </w:tc>
        <w:tc>
          <w:tcPr>
            <w:tcW w:w="577" w:type="pct"/>
            <w:gridSpan w:val="2"/>
          </w:tcPr>
          <w:p w:rsidR="00333933" w:rsidRPr="0091004A" w:rsidRDefault="00333933" w:rsidP="00333933">
            <w:pPr>
              <w:spacing w:after="0" w:line="240" w:lineRule="auto"/>
              <w:jc w:val="center"/>
              <w:rPr>
                <w:rFonts w:ascii="Times New Roman" w:hAnsi="Times New Roman"/>
                <w:b/>
                <w:i/>
              </w:rPr>
            </w:pPr>
            <w:r w:rsidRPr="0091004A">
              <w:rPr>
                <w:rFonts w:ascii="Times New Roman" w:hAnsi="Times New Roman"/>
                <w:b/>
                <w:i/>
              </w:rPr>
              <w:t>360</w:t>
            </w:r>
          </w:p>
        </w:tc>
      </w:tr>
    </w:tbl>
    <w:p w:rsidR="0091004A" w:rsidRDefault="0091004A">
      <w:pPr>
        <w:spacing w:after="160" w:line="259" w:lineRule="auto"/>
        <w:rPr>
          <w:rFonts w:ascii="Times New Roman" w:hAnsi="Times New Roman"/>
          <w:b/>
          <w:sz w:val="24"/>
          <w:szCs w:val="24"/>
        </w:rPr>
      </w:pPr>
      <w:r>
        <w:rPr>
          <w:rFonts w:ascii="Times New Roman" w:hAnsi="Times New Roman"/>
          <w:b/>
          <w:sz w:val="24"/>
          <w:szCs w:val="24"/>
        </w:rPr>
        <w:br w:type="page"/>
      </w:r>
    </w:p>
    <w:p w:rsidR="00333933" w:rsidRPr="00333933" w:rsidRDefault="0091004A" w:rsidP="0091004A">
      <w:pPr>
        <w:ind w:left="851"/>
        <w:rPr>
          <w:rFonts w:ascii="Times New Roman" w:hAnsi="Times New Roman"/>
          <w:i/>
          <w:caps/>
          <w:sz w:val="24"/>
          <w:szCs w:val="24"/>
        </w:rPr>
      </w:pPr>
      <w:r w:rsidRPr="00315F34">
        <w:rPr>
          <w:rFonts w:ascii="Times New Roman" w:hAnsi="Times New Roman"/>
          <w:b/>
          <w:sz w:val="24"/>
          <w:szCs w:val="24"/>
        </w:rPr>
        <w:t>2.2. Тематический план и содержание профессионального мод</w:t>
      </w:r>
      <w:r>
        <w:rPr>
          <w:rFonts w:ascii="Times New Roman" w:hAnsi="Times New Roman"/>
          <w:b/>
          <w:sz w:val="24"/>
          <w:szCs w:val="24"/>
        </w:rPr>
        <w:t xml:space="preserve">уля </w:t>
      </w:r>
      <w:r w:rsidR="00333933" w:rsidRPr="00333933">
        <w:rPr>
          <w:rFonts w:ascii="Times New Roman" w:hAnsi="Times New Roman"/>
          <w:b/>
          <w:sz w:val="24"/>
          <w:szCs w:val="24"/>
        </w:rPr>
        <w:t xml:space="preserve">ПМ.02. </w:t>
      </w:r>
      <w:r w:rsidR="00333933" w:rsidRPr="00333933">
        <w:rPr>
          <w:rFonts w:ascii="Times New Roman" w:hAnsi="Times New Roman"/>
          <w:b/>
          <w:bCs/>
          <w:color w:val="000000"/>
          <w:sz w:val="24"/>
          <w:szCs w:val="24"/>
        </w:rPr>
        <w:t>Проведение химических и физико-химических анализов</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3"/>
        <w:gridCol w:w="554"/>
        <w:gridCol w:w="7316"/>
        <w:gridCol w:w="1418"/>
        <w:gridCol w:w="1134"/>
        <w:gridCol w:w="1559"/>
      </w:tblGrid>
      <w:tr w:rsidR="00333933" w:rsidRPr="0091004A" w:rsidTr="0091004A">
        <w:tc>
          <w:tcPr>
            <w:tcW w:w="3153" w:type="dxa"/>
            <w:shd w:val="clear" w:color="auto" w:fill="auto"/>
          </w:tcPr>
          <w:p w:rsidR="00333933" w:rsidRPr="0091004A" w:rsidRDefault="00333933" w:rsidP="00333933">
            <w:pPr>
              <w:spacing w:after="0" w:line="240" w:lineRule="auto"/>
              <w:rPr>
                <w:rFonts w:ascii="Times New Roman" w:hAnsi="Times New Roman"/>
                <w:b/>
              </w:rPr>
            </w:pPr>
            <w:r w:rsidRPr="0091004A">
              <w:rPr>
                <w:rFonts w:ascii="Times New Roman" w:hAnsi="Times New Roman"/>
                <w:b/>
                <w:bCs/>
              </w:rPr>
              <w:t>Наименование разделов и тем профессионального модуля (ПМ), междисциплинарных курсов (МДК)</w:t>
            </w:r>
          </w:p>
        </w:tc>
        <w:tc>
          <w:tcPr>
            <w:tcW w:w="7870" w:type="dxa"/>
            <w:gridSpan w:val="2"/>
            <w:shd w:val="clear" w:color="auto" w:fill="auto"/>
          </w:tcPr>
          <w:p w:rsidR="00333933" w:rsidRPr="0091004A" w:rsidRDefault="00333933" w:rsidP="00333933">
            <w:pPr>
              <w:suppressAutoHyphens/>
              <w:spacing w:after="0" w:line="240" w:lineRule="auto"/>
              <w:jc w:val="center"/>
              <w:rPr>
                <w:rFonts w:ascii="Times New Roman" w:hAnsi="Times New Roman"/>
                <w:b/>
                <w:bCs/>
              </w:rPr>
            </w:pPr>
            <w:r w:rsidRPr="0091004A">
              <w:rPr>
                <w:rFonts w:ascii="Times New Roman" w:hAnsi="Times New Roman"/>
                <w:b/>
                <w:bCs/>
              </w:rPr>
              <w:t>Содержание учебного материала,</w:t>
            </w:r>
          </w:p>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b/>
                <w:bCs/>
              </w:rPr>
              <w:t>лабораторные работы и практические занятия, самостоятельная учебная работа обучающихся</w:t>
            </w:r>
          </w:p>
        </w:tc>
        <w:tc>
          <w:tcPr>
            <w:tcW w:w="1418" w:type="dxa"/>
            <w:shd w:val="clear" w:color="auto" w:fill="auto"/>
            <w:vAlign w:val="center"/>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Объем, акад. ч / в том числе в форме практической подготовки, акад ч</w:t>
            </w:r>
          </w:p>
        </w:tc>
        <w:tc>
          <w:tcPr>
            <w:tcW w:w="1134" w:type="dxa"/>
            <w:shd w:val="clear" w:color="auto" w:fill="auto"/>
          </w:tcPr>
          <w:p w:rsidR="00333933" w:rsidRPr="0091004A" w:rsidRDefault="00333933" w:rsidP="00333933">
            <w:pPr>
              <w:spacing w:after="0" w:line="240" w:lineRule="auto"/>
              <w:jc w:val="center"/>
              <w:rPr>
                <w:rFonts w:ascii="Times New Roman" w:hAnsi="Times New Roman"/>
                <w:b/>
                <w:bCs/>
              </w:rPr>
            </w:pPr>
            <w:r w:rsidRPr="0091004A">
              <w:rPr>
                <w:rFonts w:ascii="Times New Roman" w:eastAsia="Calibri" w:hAnsi="Times New Roman"/>
                <w:b/>
                <w:bCs/>
                <w:lang w:eastAsia="en-US"/>
              </w:rPr>
              <w:t>Код ПК, ОК</w:t>
            </w:r>
          </w:p>
        </w:tc>
        <w:tc>
          <w:tcPr>
            <w:tcW w:w="1559" w:type="dxa"/>
            <w:shd w:val="clear" w:color="auto" w:fill="auto"/>
          </w:tcPr>
          <w:p w:rsidR="00333933" w:rsidRPr="0091004A" w:rsidRDefault="00333933" w:rsidP="00333933">
            <w:pPr>
              <w:spacing w:after="0" w:line="240" w:lineRule="auto"/>
              <w:jc w:val="center"/>
              <w:rPr>
                <w:rFonts w:ascii="Times New Roman" w:hAnsi="Times New Roman"/>
                <w:b/>
                <w:bCs/>
              </w:rPr>
            </w:pPr>
            <w:r w:rsidRPr="0091004A">
              <w:rPr>
                <w:rFonts w:ascii="Times New Roman" w:eastAsia="Calibri" w:hAnsi="Times New Roman"/>
                <w:b/>
                <w:bCs/>
                <w:lang w:eastAsia="en-US"/>
              </w:rPr>
              <w:t>Код Н/У/З</w:t>
            </w:r>
          </w:p>
        </w:tc>
      </w:tr>
      <w:tr w:rsidR="00333933" w:rsidRPr="0091004A" w:rsidTr="0091004A">
        <w:tc>
          <w:tcPr>
            <w:tcW w:w="3153" w:type="dxa"/>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b/>
              </w:rPr>
              <w:t>1</w:t>
            </w:r>
          </w:p>
        </w:tc>
        <w:tc>
          <w:tcPr>
            <w:tcW w:w="7870" w:type="dxa"/>
            <w:gridSpan w:val="2"/>
            <w:shd w:val="clear" w:color="auto" w:fill="auto"/>
          </w:tcPr>
          <w:p w:rsidR="00333933" w:rsidRPr="0091004A" w:rsidRDefault="00333933" w:rsidP="00333933">
            <w:pPr>
              <w:spacing w:after="0" w:line="240" w:lineRule="auto"/>
              <w:jc w:val="center"/>
              <w:rPr>
                <w:rFonts w:ascii="Times New Roman" w:hAnsi="Times New Roman"/>
                <w:b/>
                <w:bCs/>
              </w:rPr>
            </w:pPr>
            <w:r w:rsidRPr="0091004A">
              <w:rPr>
                <w:rFonts w:ascii="Times New Roman" w:hAnsi="Times New Roman"/>
                <w:b/>
                <w:bCs/>
              </w:rPr>
              <w:t>2</w:t>
            </w:r>
          </w:p>
        </w:tc>
        <w:tc>
          <w:tcPr>
            <w:tcW w:w="1418" w:type="dxa"/>
            <w:shd w:val="clear" w:color="auto" w:fill="auto"/>
          </w:tcPr>
          <w:p w:rsidR="00333933" w:rsidRPr="0091004A" w:rsidRDefault="00333933" w:rsidP="00333933">
            <w:pPr>
              <w:spacing w:after="0" w:line="240" w:lineRule="auto"/>
              <w:jc w:val="center"/>
              <w:rPr>
                <w:rFonts w:ascii="Times New Roman" w:eastAsia="Calibri" w:hAnsi="Times New Roman"/>
                <w:b/>
                <w:bCs/>
              </w:rPr>
            </w:pPr>
            <w:r w:rsidRPr="0091004A">
              <w:rPr>
                <w:rFonts w:ascii="Times New Roman" w:eastAsia="Calibri" w:hAnsi="Times New Roman"/>
                <w:b/>
                <w:bCs/>
              </w:rPr>
              <w:t>3</w:t>
            </w:r>
          </w:p>
        </w:tc>
        <w:tc>
          <w:tcPr>
            <w:tcW w:w="1134" w:type="dxa"/>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1559" w:type="dxa"/>
            <w:shd w:val="clear" w:color="auto" w:fill="auto"/>
          </w:tcPr>
          <w:p w:rsidR="00333933" w:rsidRPr="0091004A" w:rsidRDefault="00333933" w:rsidP="00333933">
            <w:pPr>
              <w:spacing w:after="0" w:line="240" w:lineRule="auto"/>
              <w:jc w:val="center"/>
              <w:rPr>
                <w:rFonts w:ascii="Times New Roman" w:eastAsia="Calibri" w:hAnsi="Times New Roman"/>
                <w:b/>
                <w:bCs/>
              </w:rPr>
            </w:pPr>
          </w:p>
        </w:tc>
      </w:tr>
      <w:tr w:rsidR="00333933" w:rsidRPr="0091004A" w:rsidTr="0091004A">
        <w:tc>
          <w:tcPr>
            <w:tcW w:w="11023" w:type="dxa"/>
            <w:gridSpan w:val="3"/>
            <w:shd w:val="clear" w:color="auto" w:fill="auto"/>
          </w:tcPr>
          <w:p w:rsidR="00333933" w:rsidRPr="0091004A"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i/>
                <w:caps/>
              </w:rPr>
            </w:pPr>
            <w:r w:rsidRPr="0091004A">
              <w:rPr>
                <w:rFonts w:ascii="Times New Roman" w:hAnsi="Times New Roman"/>
                <w:b/>
              </w:rPr>
              <w:t xml:space="preserve">ПМ.02. </w:t>
            </w:r>
            <w:r w:rsidRPr="0091004A">
              <w:rPr>
                <w:rFonts w:ascii="Times New Roman" w:hAnsi="Times New Roman"/>
                <w:b/>
                <w:bCs/>
                <w:color w:val="000000"/>
              </w:rPr>
              <w:t>Проведение химических и физико-химических анализов</w:t>
            </w:r>
          </w:p>
          <w:p w:rsidR="00333933" w:rsidRPr="0091004A"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1418" w:type="dxa"/>
            <w:shd w:val="clear" w:color="auto" w:fill="auto"/>
          </w:tcPr>
          <w:p w:rsidR="00333933" w:rsidRPr="0091004A" w:rsidRDefault="00333933" w:rsidP="00333933">
            <w:pPr>
              <w:spacing w:after="0" w:line="240" w:lineRule="auto"/>
              <w:jc w:val="center"/>
              <w:rPr>
                <w:rFonts w:ascii="Times New Roman" w:eastAsia="Calibri" w:hAnsi="Times New Roman"/>
                <w:b/>
                <w:bCs/>
              </w:rPr>
            </w:pPr>
            <w:r w:rsidRPr="0091004A">
              <w:rPr>
                <w:rFonts w:ascii="Times New Roman" w:eastAsia="Calibri" w:hAnsi="Times New Roman"/>
                <w:b/>
                <w:bCs/>
              </w:rPr>
              <w:t>816</w:t>
            </w:r>
          </w:p>
        </w:tc>
        <w:tc>
          <w:tcPr>
            <w:tcW w:w="1134" w:type="dxa"/>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1559" w:type="dxa"/>
            <w:shd w:val="clear" w:color="auto" w:fill="auto"/>
          </w:tcPr>
          <w:p w:rsidR="00333933" w:rsidRPr="0091004A" w:rsidRDefault="00333933" w:rsidP="00333933">
            <w:pPr>
              <w:spacing w:after="0" w:line="240" w:lineRule="auto"/>
              <w:jc w:val="center"/>
              <w:rPr>
                <w:rFonts w:ascii="Times New Roman" w:eastAsia="Calibri" w:hAnsi="Times New Roman"/>
                <w:b/>
                <w:bCs/>
              </w:rPr>
            </w:pPr>
          </w:p>
        </w:tc>
      </w:tr>
      <w:tr w:rsidR="00333933" w:rsidRPr="0091004A" w:rsidTr="0091004A">
        <w:trPr>
          <w:trHeight w:val="359"/>
        </w:trPr>
        <w:tc>
          <w:tcPr>
            <w:tcW w:w="11023" w:type="dxa"/>
            <w:gridSpan w:val="3"/>
            <w:tcBorders>
              <w:bottom w:val="single" w:sz="4" w:space="0" w:color="auto"/>
            </w:tcBorders>
            <w:shd w:val="clear" w:color="auto" w:fill="auto"/>
          </w:tcPr>
          <w:p w:rsidR="00333933" w:rsidRPr="0091004A" w:rsidRDefault="00333933" w:rsidP="00333933">
            <w:pPr>
              <w:spacing w:after="0" w:line="240" w:lineRule="auto"/>
              <w:rPr>
                <w:rFonts w:ascii="Times New Roman" w:hAnsi="Times New Roman"/>
                <w:b/>
              </w:rPr>
            </w:pPr>
            <w:r w:rsidRPr="0091004A">
              <w:rPr>
                <w:rFonts w:ascii="Times New Roman" w:eastAsia="Calibri" w:hAnsi="Times New Roman"/>
                <w:b/>
                <w:bCs/>
              </w:rPr>
              <w:t>МДК.02.0 1.</w:t>
            </w:r>
            <w:r w:rsidRPr="0091004A">
              <w:rPr>
                <w:rFonts w:ascii="Times New Roman" w:hAnsi="Times New Roman"/>
                <w:b/>
              </w:rPr>
              <w:t>Методы химического и физико-химического анализ</w:t>
            </w:r>
          </w:p>
        </w:tc>
        <w:tc>
          <w:tcPr>
            <w:tcW w:w="1418" w:type="dxa"/>
            <w:tcBorders>
              <w:bottom w:val="single" w:sz="4" w:space="0" w:color="auto"/>
            </w:tcBorders>
            <w:shd w:val="clear" w:color="auto" w:fill="auto"/>
          </w:tcPr>
          <w:p w:rsidR="00333933" w:rsidRPr="0091004A" w:rsidRDefault="00333933" w:rsidP="00333933">
            <w:pPr>
              <w:spacing w:after="0" w:line="240" w:lineRule="auto"/>
              <w:jc w:val="center"/>
              <w:rPr>
                <w:rFonts w:ascii="Times New Roman" w:hAnsi="Times New Roman"/>
                <w:b/>
              </w:rPr>
            </w:pPr>
          </w:p>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b/>
              </w:rPr>
              <w:t>204</w:t>
            </w:r>
          </w:p>
        </w:tc>
        <w:tc>
          <w:tcPr>
            <w:tcW w:w="1134" w:type="dxa"/>
            <w:tcBorders>
              <w:bottom w:val="single" w:sz="4" w:space="0" w:color="auto"/>
            </w:tcBorders>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tcBorders>
              <w:bottom w:val="single" w:sz="4" w:space="0" w:color="auto"/>
            </w:tcBorders>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c>
          <w:tcPr>
            <w:tcW w:w="11023" w:type="dxa"/>
            <w:gridSpan w:val="3"/>
            <w:shd w:val="clear" w:color="auto" w:fill="auto"/>
          </w:tcPr>
          <w:p w:rsidR="00333933" w:rsidRPr="0091004A" w:rsidRDefault="00333933" w:rsidP="00333933">
            <w:pPr>
              <w:spacing w:after="0" w:line="240" w:lineRule="auto"/>
              <w:rPr>
                <w:rFonts w:ascii="Times New Roman" w:hAnsi="Times New Roman"/>
                <w:b/>
              </w:rPr>
            </w:pPr>
            <w:r w:rsidRPr="0091004A">
              <w:rPr>
                <w:rFonts w:ascii="Times New Roman" w:eastAsia="Calibri" w:hAnsi="Times New Roman"/>
                <w:b/>
                <w:bCs/>
              </w:rPr>
              <w:t xml:space="preserve">Раздел 1. </w:t>
            </w:r>
            <w:r w:rsidRPr="0091004A">
              <w:rPr>
                <w:rFonts w:ascii="Times New Roman" w:hAnsi="Times New Roman"/>
                <w:b/>
              </w:rPr>
              <w:t>Качественный анализ неорганических соединений</w:t>
            </w:r>
          </w:p>
        </w:tc>
        <w:tc>
          <w:tcPr>
            <w:tcW w:w="1418"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b/>
              </w:rPr>
              <w:t>22</w:t>
            </w:r>
          </w:p>
        </w:tc>
        <w:tc>
          <w:tcPr>
            <w:tcW w:w="1134" w:type="dxa"/>
            <w:tcBorders>
              <w:bottom w:val="single" w:sz="4" w:space="0" w:color="auto"/>
            </w:tcBorders>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tcBorders>
              <w:bottom w:val="single" w:sz="4" w:space="0" w:color="auto"/>
            </w:tcBorders>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c>
          <w:tcPr>
            <w:tcW w:w="11023" w:type="dxa"/>
            <w:gridSpan w:val="3"/>
            <w:shd w:val="clear" w:color="auto" w:fill="auto"/>
          </w:tcPr>
          <w:p w:rsidR="00333933" w:rsidRPr="0091004A" w:rsidRDefault="00333933" w:rsidP="00333933">
            <w:pPr>
              <w:spacing w:after="0" w:line="240" w:lineRule="auto"/>
              <w:rPr>
                <w:rFonts w:ascii="Times New Roman" w:hAnsi="Times New Roman"/>
                <w:b/>
              </w:rPr>
            </w:pPr>
            <w:r w:rsidRPr="0091004A">
              <w:rPr>
                <w:rFonts w:ascii="Times New Roman" w:eastAsia="Calibri" w:hAnsi="Times New Roman"/>
                <w:b/>
                <w:bCs/>
              </w:rPr>
              <w:t>Тема 1.1. Цели и методы качественного анализа</w:t>
            </w:r>
          </w:p>
        </w:tc>
        <w:tc>
          <w:tcPr>
            <w:tcW w:w="1418" w:type="dxa"/>
            <w:vMerge w:val="restart"/>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p w:rsidR="00333933" w:rsidRPr="0091004A" w:rsidRDefault="00333933" w:rsidP="00333933">
            <w:pPr>
              <w:spacing w:after="0" w:line="240" w:lineRule="auto"/>
              <w:jc w:val="center"/>
              <w:rPr>
                <w:rFonts w:ascii="Times New Roman" w:hAnsi="Times New Roman"/>
                <w:b/>
              </w:rPr>
            </w:pPr>
          </w:p>
        </w:tc>
        <w:tc>
          <w:tcPr>
            <w:tcW w:w="1134" w:type="dxa"/>
            <w:tcBorders>
              <w:top w:val="single" w:sz="4" w:space="0" w:color="auto"/>
              <w:left w:val="single" w:sz="4" w:space="0" w:color="auto"/>
              <w:bottom w:val="nil"/>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tcBorders>
              <w:top w:val="single" w:sz="4" w:space="0" w:color="auto"/>
              <w:left w:val="single" w:sz="4" w:space="0" w:color="auto"/>
              <w:bottom w:val="nil"/>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val="restart"/>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7870" w:type="dxa"/>
            <w:gridSpan w:val="2"/>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
                <w:bCs/>
              </w:rPr>
              <w:t>Содержание учебного материала</w:t>
            </w:r>
          </w:p>
        </w:tc>
        <w:tc>
          <w:tcPr>
            <w:tcW w:w="1418" w:type="dxa"/>
            <w:vMerge/>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b/>
              </w:rPr>
            </w:pPr>
          </w:p>
        </w:tc>
        <w:tc>
          <w:tcPr>
            <w:tcW w:w="1134" w:type="dxa"/>
            <w:tcBorders>
              <w:top w:val="nil"/>
              <w:left w:val="single" w:sz="4" w:space="0" w:color="auto"/>
              <w:bottom w:val="nil"/>
              <w:right w:val="single" w:sz="4" w:space="0" w:color="auto"/>
            </w:tcBorders>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ПК4.1</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tc>
        <w:tc>
          <w:tcPr>
            <w:tcW w:w="1559" w:type="dxa"/>
            <w:tcBorders>
              <w:top w:val="nil"/>
              <w:left w:val="single" w:sz="4" w:space="0" w:color="auto"/>
              <w:bottom w:val="nil"/>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rPr>
              <w:t>Н 1.1.01, У 1.1.01, У 1.1.02, З 1.1.01, З 1.1.02, З 1.1.03, Н 2.1.01, Н 2.1.02, У 2.1.01, У2.1.02, З 2.1.01</w:t>
            </w: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1</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Назначение качественного анализа. Качественные аналитические реакции</w:t>
            </w:r>
          </w:p>
        </w:tc>
        <w:tc>
          <w:tcPr>
            <w:tcW w:w="1418" w:type="dxa"/>
            <w:vMerge w:val="restart"/>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4</w:t>
            </w:r>
          </w:p>
        </w:tc>
        <w:tc>
          <w:tcPr>
            <w:tcW w:w="1134" w:type="dxa"/>
            <w:tcBorders>
              <w:top w:val="nil"/>
              <w:left w:val="single" w:sz="4" w:space="0" w:color="auto"/>
              <w:bottom w:val="nil"/>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ОК 02</w:t>
            </w:r>
          </w:p>
        </w:tc>
        <w:tc>
          <w:tcPr>
            <w:tcW w:w="1559" w:type="dxa"/>
            <w:tcBorders>
              <w:top w:val="nil"/>
              <w:left w:val="single" w:sz="4" w:space="0" w:color="auto"/>
              <w:bottom w:val="nil"/>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  2</w:t>
            </w:r>
          </w:p>
        </w:tc>
        <w:tc>
          <w:tcPr>
            <w:tcW w:w="7316" w:type="dxa"/>
            <w:shd w:val="clear" w:color="auto" w:fill="auto"/>
          </w:tcPr>
          <w:p w:rsidR="00333933" w:rsidRPr="0091004A" w:rsidRDefault="00333933" w:rsidP="00333933">
            <w:pPr>
              <w:tabs>
                <w:tab w:val="left" w:pos="1485"/>
              </w:tabs>
              <w:spacing w:after="0" w:line="240" w:lineRule="auto"/>
              <w:rPr>
                <w:rFonts w:ascii="Times New Roman" w:hAnsi="Times New Roman"/>
              </w:rPr>
            </w:pPr>
            <w:r w:rsidRPr="0091004A">
              <w:rPr>
                <w:rFonts w:ascii="Times New Roman" w:hAnsi="Times New Roman"/>
              </w:rPr>
              <w:t xml:space="preserve">Аналитическая классификация катионов и </w:t>
            </w:r>
          </w:p>
          <w:p w:rsidR="00333933" w:rsidRPr="0091004A" w:rsidRDefault="00333933" w:rsidP="00333933">
            <w:pPr>
              <w:spacing w:after="0" w:line="240" w:lineRule="auto"/>
              <w:rPr>
                <w:rFonts w:ascii="Times New Roman" w:hAnsi="Times New Roman"/>
              </w:rPr>
            </w:pPr>
            <w:r w:rsidRPr="0091004A">
              <w:rPr>
                <w:rFonts w:ascii="Times New Roman" w:hAnsi="Times New Roman"/>
              </w:rPr>
              <w:t>анионов.</w:t>
            </w:r>
          </w:p>
        </w:tc>
        <w:tc>
          <w:tcPr>
            <w:tcW w:w="1418" w:type="dxa"/>
            <w:vMerge/>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tcBorders>
              <w:top w:val="nil"/>
              <w:left w:val="single" w:sz="4" w:space="0" w:color="auto"/>
              <w:bottom w:val="nil"/>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ОК 09</w:t>
            </w:r>
          </w:p>
        </w:tc>
        <w:tc>
          <w:tcPr>
            <w:tcW w:w="1559" w:type="dxa"/>
            <w:tcBorders>
              <w:top w:val="nil"/>
              <w:left w:val="single" w:sz="4" w:space="0" w:color="auto"/>
              <w:bottom w:val="nil"/>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7870" w:type="dxa"/>
            <w:gridSpan w:val="2"/>
            <w:shd w:val="clear" w:color="auto" w:fill="auto"/>
          </w:tcPr>
          <w:p w:rsidR="00333933" w:rsidRPr="0091004A" w:rsidRDefault="00333933" w:rsidP="00333933">
            <w:pPr>
              <w:spacing w:after="0" w:line="240" w:lineRule="auto"/>
              <w:rPr>
                <w:rFonts w:ascii="Times New Roman" w:eastAsia="Calibri" w:hAnsi="Times New Roman"/>
                <w:b/>
                <w:bCs/>
              </w:rPr>
            </w:pPr>
            <w:r w:rsidRPr="0091004A">
              <w:rPr>
                <w:rFonts w:ascii="Times New Roman" w:eastAsia="Calibri" w:hAnsi="Times New Roman"/>
                <w:b/>
                <w:bCs/>
              </w:rPr>
              <w:t xml:space="preserve">Практические занятия </w:t>
            </w:r>
          </w:p>
        </w:tc>
        <w:tc>
          <w:tcPr>
            <w:tcW w:w="1418" w:type="dxa"/>
            <w:vMerge w:val="restart"/>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2</w:t>
            </w:r>
          </w:p>
        </w:tc>
        <w:tc>
          <w:tcPr>
            <w:tcW w:w="1134" w:type="dxa"/>
            <w:tcBorders>
              <w:top w:val="nil"/>
              <w:left w:val="single" w:sz="4" w:space="0" w:color="auto"/>
              <w:bottom w:val="nil"/>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tcBorders>
              <w:top w:val="nil"/>
              <w:left w:val="single" w:sz="4" w:space="0" w:color="auto"/>
              <w:bottom w:val="nil"/>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w:t>
            </w:r>
          </w:p>
        </w:tc>
        <w:tc>
          <w:tcPr>
            <w:tcW w:w="7316"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 xml:space="preserve">Составление уравнений реакций в молекулярном , ионном виде, окислительно-восстановительных реакций. </w:t>
            </w:r>
          </w:p>
        </w:tc>
        <w:tc>
          <w:tcPr>
            <w:tcW w:w="1418" w:type="dxa"/>
            <w:vMerge/>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val="restart"/>
            <w:tcBorders>
              <w:top w:val="nil"/>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val="restart"/>
            <w:tcBorders>
              <w:top w:val="nil"/>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6"/>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7870" w:type="dxa"/>
            <w:gridSpan w:val="2"/>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
                <w:bCs/>
              </w:rPr>
              <w:t>Лабораторныеработы</w:t>
            </w:r>
          </w:p>
        </w:tc>
        <w:tc>
          <w:tcPr>
            <w:tcW w:w="1418" w:type="dxa"/>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16</w:t>
            </w:r>
          </w:p>
        </w:tc>
        <w:tc>
          <w:tcPr>
            <w:tcW w:w="1134"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rPr>
                <w:rFonts w:ascii="Times New Roman" w:hAnsi="Times New Roman"/>
              </w:rPr>
            </w:pPr>
          </w:p>
        </w:tc>
        <w:tc>
          <w:tcPr>
            <w:tcW w:w="1559"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Анализ катионов первой аналитической группы.</w:t>
            </w:r>
          </w:p>
        </w:tc>
        <w:tc>
          <w:tcPr>
            <w:tcW w:w="1418" w:type="dxa"/>
            <w:vMerge w:val="restart"/>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2</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Анализ катионов второй аналитической группы.</w:t>
            </w:r>
          </w:p>
        </w:tc>
        <w:tc>
          <w:tcPr>
            <w:tcW w:w="1418" w:type="dxa"/>
            <w:vMerge/>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3</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Анализ катионов третьей  аналитической группы.</w:t>
            </w:r>
          </w:p>
        </w:tc>
        <w:tc>
          <w:tcPr>
            <w:tcW w:w="1418" w:type="dxa"/>
            <w:vMerge/>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4</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Анализ катионов четвёртой аналитической группы.</w:t>
            </w:r>
          </w:p>
        </w:tc>
        <w:tc>
          <w:tcPr>
            <w:tcW w:w="1418" w:type="dxa"/>
            <w:vMerge/>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5</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Анализ катионов пятой аналитической группы.</w:t>
            </w:r>
          </w:p>
        </w:tc>
        <w:tc>
          <w:tcPr>
            <w:tcW w:w="1418" w:type="dxa"/>
            <w:vMerge/>
            <w:tcBorders>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left w:val="single" w:sz="4" w:space="0" w:color="auto"/>
              <w:right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6</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Анализ анионов первой аналитической группы.</w:t>
            </w:r>
          </w:p>
        </w:tc>
        <w:tc>
          <w:tcPr>
            <w:tcW w:w="1418" w:type="dxa"/>
            <w:vMerge w:val="restart"/>
            <w:shd w:val="clear" w:color="auto" w:fill="auto"/>
          </w:tcPr>
          <w:p w:rsidR="00333933" w:rsidRPr="0091004A" w:rsidRDefault="00333933" w:rsidP="00333933">
            <w:pPr>
              <w:spacing w:after="0" w:line="240" w:lineRule="auto"/>
              <w:rPr>
                <w:rFonts w:ascii="Times New Roman" w:hAnsi="Times New Roman"/>
              </w:rPr>
            </w:pPr>
          </w:p>
        </w:tc>
        <w:tc>
          <w:tcPr>
            <w:tcW w:w="1134" w:type="dxa"/>
            <w:vMerge w:val="restart"/>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val="restart"/>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7</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Анализ анионов второй аналитической группы</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8</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Анализ анионов третьей  аналитической группы.</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709"/>
        </w:trPr>
        <w:tc>
          <w:tcPr>
            <w:tcW w:w="11023" w:type="dxa"/>
            <w:gridSpan w:val="3"/>
            <w:shd w:val="clear" w:color="auto" w:fill="auto"/>
          </w:tcPr>
          <w:p w:rsidR="00333933" w:rsidRPr="0091004A" w:rsidRDefault="00333933" w:rsidP="00333933">
            <w:pPr>
              <w:spacing w:after="0" w:line="240" w:lineRule="auto"/>
              <w:rPr>
                <w:rFonts w:ascii="Times New Roman" w:hAnsi="Times New Roman"/>
                <w:b/>
              </w:rPr>
            </w:pPr>
            <w:r w:rsidRPr="0091004A">
              <w:rPr>
                <w:rFonts w:ascii="Times New Roman" w:eastAsia="Calibri" w:hAnsi="Times New Roman"/>
                <w:b/>
                <w:bCs/>
              </w:rPr>
              <w:t xml:space="preserve">Раздел 2. </w:t>
            </w:r>
            <w:r w:rsidRPr="0091004A">
              <w:rPr>
                <w:rFonts w:ascii="Times New Roman" w:hAnsi="Times New Roman"/>
                <w:b/>
              </w:rPr>
              <w:t xml:space="preserve">Проведение анализа сырья, материалов и готовой продукции </w:t>
            </w:r>
            <w:r w:rsidRPr="0091004A">
              <w:rPr>
                <w:rFonts w:ascii="Times New Roman" w:eastAsia="Calibri" w:hAnsi="Times New Roman"/>
                <w:b/>
                <w:bCs/>
              </w:rPr>
              <w:t>количественными методами анализа</w:t>
            </w:r>
          </w:p>
        </w:tc>
        <w:tc>
          <w:tcPr>
            <w:tcW w:w="1418" w:type="dxa"/>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b/>
              </w:rPr>
              <w:t>104</w:t>
            </w:r>
          </w:p>
        </w:tc>
        <w:tc>
          <w:tcPr>
            <w:tcW w:w="1134" w:type="dxa"/>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rPr>
          <w:trHeight w:val="179"/>
        </w:trPr>
        <w:tc>
          <w:tcPr>
            <w:tcW w:w="11023" w:type="dxa"/>
            <w:gridSpan w:val="3"/>
            <w:shd w:val="clear" w:color="auto" w:fill="auto"/>
          </w:tcPr>
          <w:p w:rsidR="00333933" w:rsidRPr="0091004A" w:rsidRDefault="00333933" w:rsidP="00333933">
            <w:pPr>
              <w:spacing w:after="0" w:line="240" w:lineRule="auto"/>
              <w:rPr>
                <w:rFonts w:ascii="Times New Roman" w:hAnsi="Times New Roman"/>
                <w:b/>
              </w:rPr>
            </w:pPr>
            <w:r w:rsidRPr="0091004A">
              <w:rPr>
                <w:rFonts w:ascii="Times New Roman" w:eastAsia="Calibri" w:hAnsi="Times New Roman"/>
                <w:b/>
                <w:bCs/>
              </w:rPr>
              <w:t>Тема 2.1. Гравиметрический весовой анализ</w:t>
            </w:r>
          </w:p>
        </w:tc>
        <w:tc>
          <w:tcPr>
            <w:tcW w:w="1418" w:type="dxa"/>
            <w:tcBorders>
              <w:bottom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b/>
              </w:rPr>
              <w:t>42</w:t>
            </w:r>
          </w:p>
        </w:tc>
        <w:tc>
          <w:tcPr>
            <w:tcW w:w="1134" w:type="dxa"/>
            <w:tcBorders>
              <w:bottom w:val="single" w:sz="4" w:space="0" w:color="auto"/>
            </w:tcBorders>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tcBorders>
              <w:bottom w:val="single" w:sz="4" w:space="0" w:color="auto"/>
            </w:tcBorders>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rPr>
          <w:trHeight w:val="270"/>
        </w:trPr>
        <w:tc>
          <w:tcPr>
            <w:tcW w:w="3153" w:type="dxa"/>
            <w:vMerge w:val="restart"/>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7870" w:type="dxa"/>
            <w:gridSpan w:val="2"/>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
                <w:bCs/>
              </w:rPr>
              <w:t>Содержание учебного материала</w:t>
            </w:r>
          </w:p>
        </w:tc>
        <w:tc>
          <w:tcPr>
            <w:tcW w:w="1418" w:type="dxa"/>
            <w:shd w:val="clear" w:color="auto" w:fill="auto"/>
          </w:tcPr>
          <w:p w:rsidR="00333933" w:rsidRPr="0091004A" w:rsidRDefault="00333933" w:rsidP="00333933">
            <w:pPr>
              <w:spacing w:after="0" w:line="240" w:lineRule="auto"/>
              <w:jc w:val="center"/>
              <w:rPr>
                <w:rFonts w:ascii="Times New Roman" w:hAnsi="Times New Roman"/>
                <w:b/>
              </w:rPr>
            </w:pPr>
          </w:p>
        </w:tc>
        <w:tc>
          <w:tcPr>
            <w:tcW w:w="1134" w:type="dxa"/>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rPr>
          <w:trHeight w:val="180"/>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1</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Классификация методов. Общие понятия. </w:t>
            </w:r>
          </w:p>
        </w:tc>
        <w:tc>
          <w:tcPr>
            <w:tcW w:w="1418"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14</w:t>
            </w:r>
          </w:p>
        </w:tc>
        <w:tc>
          <w:tcPr>
            <w:tcW w:w="1134" w:type="dxa"/>
            <w:vMerge w:val="restart"/>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ПК4.1</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ОК 09</w:t>
            </w:r>
          </w:p>
        </w:tc>
        <w:tc>
          <w:tcPr>
            <w:tcW w:w="1559"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Н 1.1.01, У 1.1.01, У 1.1.02, З 1.1.01, З 1.1.02, З 1.1.03, Н 2.1.01, Н 2.1.02, У 2.1.01, У2.1.02, З 2.1.01</w:t>
            </w:r>
          </w:p>
        </w:tc>
      </w:tr>
      <w:tr w:rsidR="00333933" w:rsidRPr="0091004A" w:rsidTr="0091004A">
        <w:trPr>
          <w:trHeight w:val="180"/>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2</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Теоретические основы  метода.  </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80"/>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 xml:space="preserve">3. </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Основные операции гравиметрического анализа </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80"/>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4.</w:t>
            </w:r>
          </w:p>
        </w:tc>
        <w:tc>
          <w:tcPr>
            <w:tcW w:w="7316" w:type="dxa"/>
            <w:tcBorders>
              <w:top w:val="nil"/>
            </w:tcBorders>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Расчёты в гравиметрическом анализе.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80"/>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5</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Устройство и принцип работы технохимических весов</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80"/>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6</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Устройство и принцип работы аналитических весов</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80"/>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7</w:t>
            </w:r>
          </w:p>
        </w:tc>
        <w:tc>
          <w:tcPr>
            <w:tcW w:w="7316" w:type="dxa"/>
            <w:shd w:val="clear" w:color="auto" w:fill="auto"/>
          </w:tcPr>
          <w:p w:rsidR="00333933" w:rsidRPr="0091004A" w:rsidRDefault="00333933" w:rsidP="00333933">
            <w:pPr>
              <w:spacing w:after="0" w:line="240" w:lineRule="auto"/>
              <w:rPr>
                <w:rFonts w:ascii="Times New Roman" w:hAnsi="Times New Roman"/>
                <w:b/>
              </w:rPr>
            </w:pPr>
            <w:r w:rsidRPr="0091004A">
              <w:rPr>
                <w:rFonts w:ascii="Times New Roman" w:hAnsi="Times New Roman"/>
                <w:b/>
              </w:rPr>
              <w:t>Контрольная работа по теме «Весовой анализ»</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7870" w:type="dxa"/>
            <w:gridSpan w:val="2"/>
            <w:shd w:val="clear" w:color="auto" w:fill="auto"/>
          </w:tcPr>
          <w:p w:rsidR="00333933" w:rsidRPr="0091004A" w:rsidRDefault="00333933" w:rsidP="00333933">
            <w:pPr>
              <w:spacing w:after="0" w:line="240" w:lineRule="auto"/>
              <w:rPr>
                <w:rFonts w:ascii="Times New Roman" w:eastAsia="Calibri" w:hAnsi="Times New Roman"/>
                <w:b/>
                <w:bCs/>
              </w:rPr>
            </w:pPr>
            <w:r w:rsidRPr="0091004A">
              <w:rPr>
                <w:rFonts w:ascii="Times New Roman" w:eastAsia="Calibri" w:hAnsi="Times New Roman"/>
                <w:b/>
                <w:bCs/>
              </w:rPr>
              <w:t>Лабораторныеработы</w:t>
            </w:r>
          </w:p>
        </w:tc>
        <w:tc>
          <w:tcPr>
            <w:tcW w:w="1418"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18</w:t>
            </w: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225"/>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Доведение бюкса до постоянного веса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225"/>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2.</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Доведение тигля до постоянного веса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225"/>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3.</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Определение влаги в порошке глюкозы</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225"/>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4.</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Cs/>
              </w:rPr>
              <w:t xml:space="preserve">Определение кристаллизационной воды в кристаллогидрате </w:t>
            </w:r>
            <w:r w:rsidRPr="0091004A">
              <w:rPr>
                <w:rFonts w:ascii="Times New Roman" w:hAnsi="Times New Roman"/>
                <w:lang w:val="en-US"/>
              </w:rPr>
              <w:t>BaCl</w:t>
            </w:r>
            <w:r w:rsidRPr="0091004A">
              <w:rPr>
                <w:rFonts w:ascii="Times New Roman" w:hAnsi="Times New Roman"/>
                <w:vertAlign w:val="subscript"/>
              </w:rPr>
              <w:t>2</w:t>
            </w:r>
            <w:r w:rsidRPr="0091004A">
              <w:rPr>
                <w:rFonts w:ascii="Times New Roman" w:hAnsi="Times New Roman"/>
              </w:rPr>
              <w:t xml:space="preserve"> • 2</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rPr>
              <w:t>.</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240"/>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5.</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 xml:space="preserve">Определение процентного содержания иона бария в </w:t>
            </w:r>
            <w:r w:rsidRPr="0091004A">
              <w:rPr>
                <w:rFonts w:ascii="Times New Roman" w:hAnsi="Times New Roman"/>
                <w:lang w:val="en-US"/>
              </w:rPr>
              <w:t>BaCl</w:t>
            </w:r>
            <w:r w:rsidRPr="0091004A">
              <w:rPr>
                <w:rFonts w:ascii="Times New Roman" w:hAnsi="Times New Roman"/>
                <w:vertAlign w:val="subscript"/>
              </w:rPr>
              <w:t>2</w:t>
            </w:r>
            <w:r w:rsidRPr="0091004A">
              <w:rPr>
                <w:rFonts w:ascii="Times New Roman" w:hAnsi="Times New Roman"/>
              </w:rPr>
              <w:t xml:space="preserve"> • 2</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rPr>
              <w:t>.</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65"/>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7870" w:type="dxa"/>
            <w:gridSpan w:val="2"/>
            <w:shd w:val="clear" w:color="auto" w:fill="auto"/>
          </w:tcPr>
          <w:p w:rsidR="00333933" w:rsidRPr="0091004A" w:rsidRDefault="00333933" w:rsidP="00333933">
            <w:pPr>
              <w:spacing w:after="0" w:line="240" w:lineRule="auto"/>
              <w:rPr>
                <w:rFonts w:ascii="Times New Roman" w:eastAsia="Calibri" w:hAnsi="Times New Roman"/>
                <w:b/>
                <w:bCs/>
              </w:rPr>
            </w:pPr>
            <w:r w:rsidRPr="0091004A">
              <w:rPr>
                <w:rFonts w:ascii="Times New Roman" w:eastAsia="Calibri" w:hAnsi="Times New Roman"/>
                <w:b/>
                <w:bCs/>
              </w:rPr>
              <w:t>Практические работы</w:t>
            </w:r>
          </w:p>
        </w:tc>
        <w:tc>
          <w:tcPr>
            <w:tcW w:w="1418"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10</w:t>
            </w: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65"/>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Обучение взвешиванию на технохимических весах.</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41"/>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2.</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Обучение взвешиванию на аналитических весах.</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41"/>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3.</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Промывка осадка методом декантации.</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41"/>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 xml:space="preserve">4. </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 xml:space="preserve">Расчеты в гравиметрическом анализе. </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41"/>
        </w:trPr>
        <w:tc>
          <w:tcPr>
            <w:tcW w:w="3153"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5.</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Расчеты массовой доли влаги и золы в определяемом веществе.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41"/>
        </w:trPr>
        <w:tc>
          <w:tcPr>
            <w:tcW w:w="11023" w:type="dxa"/>
            <w:gridSpan w:val="3"/>
            <w:shd w:val="clear" w:color="auto" w:fill="auto"/>
          </w:tcPr>
          <w:p w:rsidR="00333933" w:rsidRPr="0091004A" w:rsidRDefault="00333933" w:rsidP="00333933">
            <w:pPr>
              <w:spacing w:after="0" w:line="240" w:lineRule="auto"/>
              <w:rPr>
                <w:rFonts w:ascii="Times New Roman" w:eastAsia="Calibri" w:hAnsi="Times New Roman"/>
                <w:b/>
                <w:bCs/>
              </w:rPr>
            </w:pPr>
            <w:r w:rsidRPr="0091004A">
              <w:rPr>
                <w:rFonts w:ascii="Times New Roman" w:eastAsia="Calibri" w:hAnsi="Times New Roman"/>
                <w:b/>
                <w:bCs/>
              </w:rPr>
              <w:t>Тема 2.2. Объёмный анализ</w:t>
            </w:r>
          </w:p>
        </w:tc>
        <w:tc>
          <w:tcPr>
            <w:tcW w:w="1418" w:type="dxa"/>
            <w:vMerge w:val="restart"/>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b/>
              </w:rPr>
              <w:t>62</w:t>
            </w:r>
          </w:p>
        </w:tc>
        <w:tc>
          <w:tcPr>
            <w:tcW w:w="1134" w:type="dxa"/>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c>
          <w:tcPr>
            <w:tcW w:w="3153" w:type="dxa"/>
            <w:vMerge w:val="restart"/>
            <w:shd w:val="clear" w:color="auto" w:fill="auto"/>
          </w:tcPr>
          <w:p w:rsidR="00333933" w:rsidRPr="0091004A" w:rsidRDefault="00333933" w:rsidP="00333933">
            <w:pPr>
              <w:spacing w:after="0" w:line="240" w:lineRule="auto"/>
              <w:jc w:val="center"/>
              <w:rPr>
                <w:rFonts w:ascii="Times New Roman" w:eastAsia="Calibri" w:hAnsi="Times New Roman"/>
                <w:b/>
                <w:bCs/>
              </w:rPr>
            </w:pPr>
          </w:p>
          <w:p w:rsidR="00333933" w:rsidRPr="0091004A" w:rsidRDefault="00333933" w:rsidP="00333933">
            <w:pPr>
              <w:spacing w:after="0" w:line="240" w:lineRule="auto"/>
              <w:jc w:val="center"/>
              <w:rPr>
                <w:rFonts w:ascii="Times New Roman" w:eastAsia="Calibri" w:hAnsi="Times New Roman"/>
                <w:b/>
                <w:bCs/>
              </w:rPr>
            </w:pPr>
          </w:p>
          <w:p w:rsidR="00333933" w:rsidRPr="0091004A" w:rsidRDefault="00333933" w:rsidP="00333933">
            <w:pPr>
              <w:spacing w:after="0" w:line="240" w:lineRule="auto"/>
              <w:jc w:val="center"/>
              <w:rPr>
                <w:rFonts w:ascii="Times New Roman" w:eastAsia="Calibri" w:hAnsi="Times New Roman"/>
                <w:b/>
                <w:bCs/>
              </w:rPr>
            </w:pPr>
          </w:p>
          <w:p w:rsidR="00333933" w:rsidRPr="0091004A" w:rsidRDefault="00333933" w:rsidP="00333933">
            <w:pPr>
              <w:spacing w:after="0" w:line="240" w:lineRule="auto"/>
              <w:jc w:val="center"/>
              <w:rPr>
                <w:rFonts w:ascii="Times New Roman" w:eastAsia="Calibri" w:hAnsi="Times New Roman"/>
                <w:b/>
                <w:bCs/>
              </w:rPr>
            </w:pPr>
          </w:p>
          <w:p w:rsidR="00333933" w:rsidRPr="0091004A" w:rsidRDefault="00333933" w:rsidP="00333933">
            <w:pPr>
              <w:spacing w:after="0" w:line="240" w:lineRule="auto"/>
              <w:jc w:val="center"/>
              <w:rPr>
                <w:rFonts w:ascii="Times New Roman" w:eastAsia="Calibri" w:hAnsi="Times New Roman"/>
                <w:b/>
                <w:bCs/>
              </w:rPr>
            </w:pPr>
          </w:p>
          <w:p w:rsidR="00333933" w:rsidRPr="0091004A" w:rsidRDefault="00333933" w:rsidP="00333933">
            <w:pPr>
              <w:spacing w:after="0" w:line="240" w:lineRule="auto"/>
              <w:jc w:val="center"/>
              <w:rPr>
                <w:rFonts w:ascii="Times New Roman" w:eastAsia="Calibri" w:hAnsi="Times New Roman"/>
                <w:b/>
                <w:bCs/>
              </w:rPr>
            </w:pPr>
          </w:p>
          <w:p w:rsidR="00333933" w:rsidRPr="0091004A" w:rsidRDefault="00333933" w:rsidP="00333933">
            <w:pPr>
              <w:spacing w:after="0" w:line="240" w:lineRule="auto"/>
              <w:jc w:val="center"/>
              <w:rPr>
                <w:rFonts w:ascii="Times New Roman" w:eastAsia="Calibri" w:hAnsi="Times New Roman"/>
                <w:b/>
                <w:bCs/>
              </w:rPr>
            </w:pPr>
          </w:p>
          <w:p w:rsidR="00333933" w:rsidRPr="0091004A" w:rsidRDefault="00333933" w:rsidP="00333933">
            <w:pPr>
              <w:spacing w:after="0" w:line="240" w:lineRule="auto"/>
              <w:jc w:val="center"/>
              <w:rPr>
                <w:rFonts w:ascii="Times New Roman" w:eastAsia="Calibri" w:hAnsi="Times New Roman"/>
                <w:b/>
                <w:bCs/>
              </w:rPr>
            </w:pPr>
          </w:p>
        </w:tc>
        <w:tc>
          <w:tcPr>
            <w:tcW w:w="7870" w:type="dxa"/>
            <w:gridSpan w:val="2"/>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
                <w:bCs/>
              </w:rPr>
              <w:t>Содержание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b/>
              </w:rPr>
            </w:pPr>
          </w:p>
        </w:tc>
        <w:tc>
          <w:tcPr>
            <w:tcW w:w="1134" w:type="dxa"/>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rPr>
          <w:trHeight w:val="225"/>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Теоретические основы титриметрического (объёмного) анализа.</w:t>
            </w:r>
          </w:p>
        </w:tc>
        <w:tc>
          <w:tcPr>
            <w:tcW w:w="1418"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20</w:t>
            </w:r>
          </w:p>
          <w:p w:rsidR="00333933" w:rsidRPr="0091004A" w:rsidRDefault="00333933" w:rsidP="00333933">
            <w:pPr>
              <w:spacing w:after="0" w:line="240" w:lineRule="auto"/>
              <w:jc w:val="center"/>
              <w:rPr>
                <w:rFonts w:ascii="Times New Roman" w:hAnsi="Times New Roman"/>
              </w:rPr>
            </w:pPr>
          </w:p>
        </w:tc>
        <w:tc>
          <w:tcPr>
            <w:tcW w:w="1134" w:type="dxa"/>
            <w:vMerge w:val="restart"/>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ПК4.1</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ОК 09</w:t>
            </w:r>
          </w:p>
        </w:tc>
        <w:tc>
          <w:tcPr>
            <w:tcW w:w="1559"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Н 1.1.01, У 1.1.01, У 1.1.02, З 1.1.01, З 1.1.02, З 1.1.03, Н 2.1.01, Н 2.1.02, У 2.1.01, У2.1.02, З 2.1.01</w:t>
            </w:r>
          </w:p>
        </w:tc>
      </w:tr>
      <w:tr w:rsidR="00333933" w:rsidRPr="0091004A" w:rsidTr="0091004A">
        <w:trPr>
          <w:trHeight w:val="260"/>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2.</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Классификация методов. Общие понятия.</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65"/>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3.</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Основные операции титриметрического анализа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65"/>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
                <w:bCs/>
              </w:rPr>
            </w:pPr>
          </w:p>
        </w:tc>
        <w:tc>
          <w:tcPr>
            <w:tcW w:w="554"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 xml:space="preserve">4. </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Метод нейтрализации</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5.</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Метод оксидеметрии</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81"/>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tcBorders>
              <w:right w:val="single" w:sz="4" w:space="0" w:color="auto"/>
            </w:tcBorders>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6.</w:t>
            </w:r>
          </w:p>
        </w:tc>
        <w:tc>
          <w:tcPr>
            <w:tcW w:w="7316" w:type="dxa"/>
            <w:tcBorders>
              <w:left w:val="single" w:sz="4" w:space="0" w:color="auto"/>
            </w:tcBorders>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 xml:space="preserve">Метод осаждения </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81"/>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tcBorders>
              <w:right w:val="single" w:sz="4" w:space="0" w:color="auto"/>
            </w:tcBorders>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7</w:t>
            </w:r>
          </w:p>
        </w:tc>
        <w:tc>
          <w:tcPr>
            <w:tcW w:w="7316" w:type="dxa"/>
            <w:tcBorders>
              <w:left w:val="single" w:sz="4" w:space="0" w:color="auto"/>
            </w:tcBorders>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Контрольная работа по теме: «Количественный анализ»</w:t>
            </w:r>
          </w:p>
        </w:tc>
        <w:tc>
          <w:tcPr>
            <w:tcW w:w="1418" w:type="dxa"/>
            <w:vMerge/>
            <w:tcBorders>
              <w:bottom w:val="nil"/>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27"/>
        </w:trPr>
        <w:tc>
          <w:tcPr>
            <w:tcW w:w="3153" w:type="dxa"/>
            <w:vMerge/>
            <w:tcBorders>
              <w:top w:val="single" w:sz="4" w:space="0" w:color="auto"/>
            </w:tcBorders>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tcBorders>
              <w:top w:val="single" w:sz="4" w:space="0" w:color="auto"/>
            </w:tcBorders>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 xml:space="preserve">8. </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Метод комплексообразования</w:t>
            </w:r>
          </w:p>
        </w:tc>
        <w:tc>
          <w:tcPr>
            <w:tcW w:w="1418" w:type="dxa"/>
            <w:vMerge w:val="restart"/>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217"/>
        </w:trPr>
        <w:tc>
          <w:tcPr>
            <w:tcW w:w="3153" w:type="dxa"/>
            <w:vMerge/>
            <w:tcBorders>
              <w:top w:val="single" w:sz="4" w:space="0" w:color="auto"/>
            </w:tcBorders>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tcBorders>
              <w:top w:val="single" w:sz="4" w:space="0" w:color="auto"/>
            </w:tcBorders>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 xml:space="preserve">9. </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Расчёты в объёмном анализе</w:t>
            </w:r>
          </w:p>
        </w:tc>
        <w:tc>
          <w:tcPr>
            <w:tcW w:w="1418"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tcBorders>
              <w:top w:val="nil"/>
            </w:tcBorders>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10</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hAnsi="Times New Roman"/>
              </w:rPr>
              <w:t>Контрольная работа по теме «Объёмный анализ»</w:t>
            </w:r>
          </w:p>
        </w:tc>
        <w:tc>
          <w:tcPr>
            <w:tcW w:w="1418"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val="restart"/>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7870" w:type="dxa"/>
            <w:gridSpan w:val="2"/>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
                <w:bCs/>
              </w:rPr>
              <w:t>Практические работы</w:t>
            </w:r>
          </w:p>
        </w:tc>
        <w:tc>
          <w:tcPr>
            <w:tcW w:w="1418"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42</w:t>
            </w:r>
          </w:p>
        </w:tc>
        <w:tc>
          <w:tcPr>
            <w:tcW w:w="1134" w:type="dxa"/>
            <w:vMerge w:val="restart"/>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ПК4.1</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ОК 09</w:t>
            </w:r>
          </w:p>
        </w:tc>
        <w:tc>
          <w:tcPr>
            <w:tcW w:w="1559" w:type="dxa"/>
            <w:vMerge w:val="restart"/>
            <w:tcBorders>
              <w:top w:val="nil"/>
            </w:tcBorders>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Н 1.1.01, У 1.1.01, У 1.1.02, З 1.1.01, З 1.1.02, З 1.1.03, Н 2.1.01, Н 2.1.02, У 2.1.01, У2.1.02, З 2.1.01</w:t>
            </w: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 Калибрование и проверка мерной посуды.</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2.</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поправки соляной кислоты по 0.1 Н раствору </w:t>
            </w:r>
          </w:p>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х. ч. </w:t>
            </w:r>
            <w:r w:rsidRPr="0091004A">
              <w:rPr>
                <w:rFonts w:ascii="Times New Roman" w:hAnsi="Times New Roman"/>
                <w:lang w:val="en-US"/>
              </w:rPr>
              <w:t>Na</w:t>
            </w:r>
            <w:r w:rsidRPr="0091004A">
              <w:rPr>
                <w:rFonts w:ascii="Times New Roman" w:hAnsi="Times New Roman"/>
                <w:vertAlign w:val="subscript"/>
              </w:rPr>
              <w:t>2</w:t>
            </w:r>
            <w:r w:rsidRPr="0091004A">
              <w:rPr>
                <w:rFonts w:ascii="Times New Roman" w:hAnsi="Times New Roman"/>
                <w:lang w:val="en-US"/>
              </w:rPr>
              <w:t>CO</w:t>
            </w:r>
            <w:r w:rsidRPr="0091004A">
              <w:rPr>
                <w:rFonts w:ascii="Times New Roman" w:hAnsi="Times New Roman"/>
                <w:vertAlign w:val="subscript"/>
              </w:rPr>
              <w:t>3</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3.</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временной жёсткости  воды методом нейтрализации</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4.</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поправки  </w:t>
            </w:r>
            <w:r w:rsidRPr="0091004A">
              <w:rPr>
                <w:rFonts w:ascii="Times New Roman" w:hAnsi="Times New Roman"/>
                <w:lang w:val="en-US"/>
              </w:rPr>
              <w:t>KMnO</w:t>
            </w:r>
            <w:r w:rsidRPr="0091004A">
              <w:rPr>
                <w:rFonts w:ascii="Times New Roman" w:hAnsi="Times New Roman"/>
                <w:vertAlign w:val="subscript"/>
              </w:rPr>
              <w:t>4</w:t>
            </w:r>
            <w:r w:rsidRPr="0091004A">
              <w:rPr>
                <w:rFonts w:ascii="Times New Roman" w:hAnsi="Times New Roman"/>
              </w:rPr>
              <w:t xml:space="preserve"> по 0.01 Н раствору </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C</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vertAlign w:val="subscript"/>
              </w:rPr>
              <w:t>4</w:t>
            </w:r>
            <w:r w:rsidRPr="0091004A">
              <w:rPr>
                <w:rFonts w:ascii="Times New Roman" w:hAnsi="Times New Roman"/>
              </w:rPr>
              <w:t>•  2</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5.</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процентного содержания железа (+2) </w:t>
            </w:r>
          </w:p>
          <w:p w:rsidR="00333933" w:rsidRPr="0091004A" w:rsidRDefault="00333933" w:rsidP="00333933">
            <w:pPr>
              <w:spacing w:after="0" w:line="240" w:lineRule="auto"/>
              <w:rPr>
                <w:rFonts w:ascii="Times New Roman" w:hAnsi="Times New Roman"/>
              </w:rPr>
            </w:pPr>
            <w:r w:rsidRPr="0091004A">
              <w:rPr>
                <w:rFonts w:ascii="Times New Roman" w:hAnsi="Times New Roman"/>
              </w:rPr>
              <w:t>в железном купоросе.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6.</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содержания  хрома (+6)  в </w:t>
            </w:r>
            <w:r w:rsidRPr="0091004A">
              <w:rPr>
                <w:rFonts w:ascii="Times New Roman" w:hAnsi="Times New Roman"/>
                <w:lang w:val="en-US"/>
              </w:rPr>
              <w:t>K</w:t>
            </w:r>
            <w:r w:rsidRPr="0091004A">
              <w:rPr>
                <w:rFonts w:ascii="Times New Roman" w:hAnsi="Times New Roman"/>
                <w:vertAlign w:val="subscript"/>
              </w:rPr>
              <w:t>2</w:t>
            </w:r>
            <w:r w:rsidRPr="0091004A">
              <w:rPr>
                <w:rFonts w:ascii="Times New Roman" w:hAnsi="Times New Roman"/>
                <w:lang w:val="en-US"/>
              </w:rPr>
              <w:t>Cr</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vertAlign w:val="subscript"/>
              </w:rPr>
              <w:t>7</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7.</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поправочного коэффициента раствора </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SO</w:t>
            </w:r>
            <w:r w:rsidRPr="0091004A">
              <w:rPr>
                <w:rFonts w:ascii="Times New Roman" w:hAnsi="Times New Roman"/>
                <w:vertAlign w:val="subscript"/>
              </w:rPr>
              <w:t xml:space="preserve">4  </w:t>
            </w:r>
          </w:p>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по 0.1 Н  раствору  </w:t>
            </w:r>
            <w:r w:rsidRPr="0091004A">
              <w:rPr>
                <w:rFonts w:ascii="Times New Roman" w:hAnsi="Times New Roman"/>
                <w:lang w:val="en-US"/>
              </w:rPr>
              <w:t>Na</w:t>
            </w:r>
            <w:r w:rsidRPr="0091004A">
              <w:rPr>
                <w:rFonts w:ascii="Times New Roman" w:hAnsi="Times New Roman"/>
                <w:vertAlign w:val="subscript"/>
              </w:rPr>
              <w:t>2</w:t>
            </w:r>
            <w:r w:rsidRPr="0091004A">
              <w:rPr>
                <w:rFonts w:ascii="Times New Roman" w:hAnsi="Times New Roman"/>
                <w:lang w:val="en-US"/>
              </w:rPr>
              <w:t>B</w:t>
            </w:r>
            <w:r w:rsidRPr="0091004A">
              <w:rPr>
                <w:rFonts w:ascii="Times New Roman" w:hAnsi="Times New Roman"/>
                <w:vertAlign w:val="subscript"/>
              </w:rPr>
              <w:t>4</w:t>
            </w:r>
            <w:r w:rsidRPr="0091004A">
              <w:rPr>
                <w:rFonts w:ascii="Times New Roman" w:hAnsi="Times New Roman"/>
                <w:lang w:val="en-US"/>
              </w:rPr>
              <w:t>O</w:t>
            </w:r>
            <w:r w:rsidRPr="0091004A">
              <w:rPr>
                <w:rFonts w:ascii="Times New Roman" w:hAnsi="Times New Roman"/>
                <w:vertAlign w:val="subscript"/>
              </w:rPr>
              <w:t>7</w:t>
            </w:r>
            <w:r w:rsidRPr="0091004A">
              <w:rPr>
                <w:rFonts w:ascii="Times New Roman" w:hAnsi="Times New Roman"/>
              </w:rPr>
              <w:t>•5</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8.</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поправки йода по титрованному раствору  </w:t>
            </w:r>
            <w:r w:rsidRPr="0091004A">
              <w:rPr>
                <w:rFonts w:ascii="Times New Roman" w:hAnsi="Times New Roman"/>
                <w:lang w:val="en-US"/>
              </w:rPr>
              <w:t>Na</w:t>
            </w:r>
            <w:r w:rsidRPr="0091004A">
              <w:rPr>
                <w:rFonts w:ascii="Times New Roman" w:hAnsi="Times New Roman"/>
                <w:vertAlign w:val="subscript"/>
              </w:rPr>
              <w:t>2</w:t>
            </w:r>
            <w:r w:rsidRPr="0091004A">
              <w:rPr>
                <w:rFonts w:ascii="Times New Roman" w:hAnsi="Times New Roman"/>
                <w:lang w:val="en-US"/>
              </w:rPr>
              <w:t>S</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vertAlign w:val="subscript"/>
              </w:rPr>
              <w:t>3</w:t>
            </w:r>
            <w:r w:rsidRPr="0091004A">
              <w:rPr>
                <w:rFonts w:ascii="Times New Roman" w:hAnsi="Times New Roman"/>
              </w:rPr>
              <w:t xml:space="preserve">  •5 </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rPr>
              <w:t>.</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9.</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поправки сульфита натрия по титрованному раствору </w:t>
            </w:r>
            <w:r w:rsidRPr="0091004A">
              <w:rPr>
                <w:rFonts w:ascii="Times New Roman" w:hAnsi="Times New Roman"/>
                <w:lang w:val="en-US"/>
              </w:rPr>
              <w:t>Na</w:t>
            </w:r>
            <w:r w:rsidRPr="0091004A">
              <w:rPr>
                <w:rFonts w:ascii="Times New Roman" w:hAnsi="Times New Roman"/>
                <w:vertAlign w:val="subscript"/>
              </w:rPr>
              <w:t>2</w:t>
            </w:r>
            <w:r w:rsidRPr="0091004A">
              <w:rPr>
                <w:rFonts w:ascii="Times New Roman" w:hAnsi="Times New Roman"/>
                <w:lang w:val="en-US"/>
              </w:rPr>
              <w:t>S</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vertAlign w:val="subscript"/>
              </w:rPr>
              <w:t>3</w:t>
            </w:r>
            <w:r w:rsidRPr="0091004A">
              <w:rPr>
                <w:rFonts w:ascii="Times New Roman" w:hAnsi="Times New Roman"/>
              </w:rPr>
              <w:t xml:space="preserve"> • 5 </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rPr>
              <w:t>.</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10.</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поправки  раствора   </w:t>
            </w:r>
            <w:r w:rsidRPr="0091004A">
              <w:rPr>
                <w:rFonts w:ascii="Times New Roman" w:hAnsi="Times New Roman"/>
                <w:lang w:val="en-US"/>
              </w:rPr>
              <w:t>Hg</w:t>
            </w:r>
            <w:r w:rsidRPr="0091004A">
              <w:rPr>
                <w:rFonts w:ascii="Times New Roman" w:hAnsi="Times New Roman"/>
                <w:vertAlign w:val="subscript"/>
              </w:rPr>
              <w:t>2</w:t>
            </w:r>
            <w:r w:rsidRPr="0091004A">
              <w:rPr>
                <w:rFonts w:ascii="Times New Roman" w:hAnsi="Times New Roman"/>
              </w:rPr>
              <w:t>(</w:t>
            </w:r>
            <w:r w:rsidRPr="0091004A">
              <w:rPr>
                <w:rFonts w:ascii="Times New Roman" w:hAnsi="Times New Roman"/>
                <w:lang w:val="en-US"/>
              </w:rPr>
              <w:t>NO</w:t>
            </w:r>
            <w:r w:rsidRPr="0091004A">
              <w:rPr>
                <w:rFonts w:ascii="Times New Roman" w:hAnsi="Times New Roman"/>
                <w:vertAlign w:val="subscript"/>
              </w:rPr>
              <w:t>3</w:t>
            </w:r>
            <w:r w:rsidRPr="0091004A">
              <w:rPr>
                <w:rFonts w:ascii="Times New Roman" w:hAnsi="Times New Roman"/>
              </w:rPr>
              <w:t>)</w:t>
            </w:r>
            <w:r w:rsidRPr="0091004A">
              <w:rPr>
                <w:rFonts w:ascii="Times New Roman" w:hAnsi="Times New Roman"/>
                <w:vertAlign w:val="subscript"/>
              </w:rPr>
              <w:t xml:space="preserve">2 </w:t>
            </w:r>
            <w:r w:rsidRPr="0091004A">
              <w:rPr>
                <w:rFonts w:ascii="Times New Roman" w:hAnsi="Times New Roman"/>
              </w:rPr>
              <w:t xml:space="preserve">•2 </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rPr>
              <w:t xml:space="preserve"> по </w:t>
            </w:r>
          </w:p>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х.ч 0.01 Н раствору </w:t>
            </w:r>
            <w:r w:rsidRPr="0091004A">
              <w:rPr>
                <w:rFonts w:ascii="Times New Roman" w:hAnsi="Times New Roman"/>
                <w:lang w:val="en-US"/>
              </w:rPr>
              <w:t>NaCl</w:t>
            </w:r>
            <w:r w:rsidRPr="0091004A">
              <w:rPr>
                <w:rFonts w:ascii="Times New Roman" w:hAnsi="Times New Roman"/>
              </w:rPr>
              <w:t>.</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11.</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содержания иона никеля (массовой доли) в растворе его соли</w:t>
            </w:r>
            <w:r w:rsidRPr="0091004A">
              <w:rPr>
                <w:rFonts w:ascii="Times New Roman" w:eastAsia="Calibri" w:hAnsi="Times New Roman"/>
              </w:rPr>
              <w:t xml:space="preserve"> комплексонометрическим титрованием</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12</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поправки раствора трилона Б по 0.01 Н раствору  </w:t>
            </w:r>
            <w:r w:rsidRPr="0091004A">
              <w:rPr>
                <w:rFonts w:ascii="Times New Roman" w:hAnsi="Times New Roman"/>
                <w:lang w:val="en-US"/>
              </w:rPr>
              <w:t>MgSO</w:t>
            </w:r>
            <w:r w:rsidRPr="0091004A">
              <w:rPr>
                <w:rFonts w:ascii="Times New Roman" w:hAnsi="Times New Roman"/>
                <w:vertAlign w:val="subscript"/>
              </w:rPr>
              <w:t>4</w:t>
            </w:r>
            <w:r w:rsidRPr="0091004A">
              <w:rPr>
                <w:rFonts w:ascii="Times New Roman" w:hAnsi="Times New Roman"/>
              </w:rPr>
              <w:t xml:space="preserve">•7 </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13</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общей жёсткости воды методом комплексонометрии</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tcBorders>
              <w:top w:val="nil"/>
            </w:tcBorders>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11023" w:type="dxa"/>
            <w:gridSpan w:val="3"/>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
                <w:bCs/>
              </w:rPr>
              <w:t xml:space="preserve">Раздел 3.  </w:t>
            </w:r>
            <w:r w:rsidRPr="0091004A">
              <w:rPr>
                <w:rFonts w:ascii="Times New Roman" w:hAnsi="Times New Roman"/>
                <w:b/>
              </w:rPr>
              <w:t xml:space="preserve">Проведение анализа сырья, материалов и готовой продукции </w:t>
            </w:r>
            <w:r w:rsidRPr="0091004A">
              <w:rPr>
                <w:rFonts w:ascii="Times New Roman" w:eastAsia="Calibri" w:hAnsi="Times New Roman"/>
                <w:b/>
                <w:bCs/>
              </w:rPr>
              <w:t>физико-химическими методами анализа</w:t>
            </w:r>
          </w:p>
        </w:tc>
        <w:tc>
          <w:tcPr>
            <w:tcW w:w="1418" w:type="dxa"/>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b/>
              </w:rPr>
              <w:t xml:space="preserve">78 </w:t>
            </w:r>
          </w:p>
          <w:p w:rsidR="00333933" w:rsidRPr="0091004A" w:rsidRDefault="00333933" w:rsidP="00333933">
            <w:pPr>
              <w:spacing w:after="0" w:line="240" w:lineRule="auto"/>
              <w:rPr>
                <w:rFonts w:ascii="Times New Roman" w:hAnsi="Times New Roman"/>
                <w:b/>
              </w:rPr>
            </w:pPr>
          </w:p>
        </w:tc>
        <w:tc>
          <w:tcPr>
            <w:tcW w:w="1134" w:type="dxa"/>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c>
          <w:tcPr>
            <w:tcW w:w="11023" w:type="dxa"/>
            <w:gridSpan w:val="3"/>
            <w:shd w:val="clear" w:color="auto" w:fill="auto"/>
          </w:tcPr>
          <w:p w:rsidR="00333933" w:rsidRPr="0091004A" w:rsidRDefault="00333933" w:rsidP="00333933">
            <w:pPr>
              <w:spacing w:after="0" w:line="240" w:lineRule="auto"/>
              <w:rPr>
                <w:rFonts w:ascii="Times New Roman" w:hAnsi="Times New Roman"/>
                <w:b/>
              </w:rPr>
            </w:pPr>
            <w:r w:rsidRPr="0091004A">
              <w:rPr>
                <w:rFonts w:ascii="Times New Roman" w:eastAsia="Calibri" w:hAnsi="Times New Roman"/>
                <w:b/>
                <w:bCs/>
              </w:rPr>
              <w:t>Тема 3.1. Оптические методы анализа.</w:t>
            </w:r>
          </w:p>
        </w:tc>
        <w:tc>
          <w:tcPr>
            <w:tcW w:w="1418" w:type="dxa"/>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b/>
              </w:rPr>
              <w:t>58</w:t>
            </w:r>
          </w:p>
        </w:tc>
        <w:tc>
          <w:tcPr>
            <w:tcW w:w="1134" w:type="dxa"/>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c>
          <w:tcPr>
            <w:tcW w:w="3153" w:type="dxa"/>
            <w:vMerge w:val="restart"/>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w:t>
            </w:r>
          </w:p>
        </w:tc>
        <w:tc>
          <w:tcPr>
            <w:tcW w:w="7870" w:type="dxa"/>
            <w:gridSpan w:val="2"/>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
                <w:bCs/>
              </w:rPr>
              <w:t>Содержание учебного материала</w:t>
            </w:r>
          </w:p>
        </w:tc>
        <w:tc>
          <w:tcPr>
            <w:tcW w:w="1418"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20</w:t>
            </w:r>
          </w:p>
        </w:tc>
        <w:tc>
          <w:tcPr>
            <w:tcW w:w="1134" w:type="dxa"/>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rPr>
          <w:trHeight w:val="510"/>
        </w:trPr>
        <w:tc>
          <w:tcPr>
            <w:tcW w:w="3153" w:type="dxa"/>
            <w:vMerge/>
            <w:tcBorders>
              <w:bottom w:val="single" w:sz="4" w:space="0" w:color="auto"/>
            </w:tcBorders>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tcBorders>
              <w:bottom w:val="single" w:sz="4" w:space="0" w:color="auto"/>
            </w:tcBorders>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w:t>
            </w:r>
          </w:p>
        </w:tc>
        <w:tc>
          <w:tcPr>
            <w:tcW w:w="7316" w:type="dxa"/>
            <w:tcBorders>
              <w:bottom w:val="single" w:sz="4" w:space="0" w:color="auto"/>
            </w:tcBorders>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 xml:space="preserve">Техника безопасности и противопожарная безопасность в лабораторииФизико-химических методов анализа. </w:t>
            </w:r>
          </w:p>
        </w:tc>
        <w:tc>
          <w:tcPr>
            <w:tcW w:w="1418" w:type="dxa"/>
            <w:vMerge w:val="restart"/>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val="restart"/>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ПК4.1</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4.2</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ПК4.3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ОК 09</w:t>
            </w:r>
          </w:p>
          <w:p w:rsidR="00333933" w:rsidRPr="0091004A" w:rsidRDefault="00333933" w:rsidP="00333933">
            <w:pPr>
              <w:spacing w:after="0" w:line="240" w:lineRule="auto"/>
              <w:rPr>
                <w:rFonts w:ascii="Times New Roman" w:hAnsi="Times New Roman"/>
              </w:rPr>
            </w:pPr>
          </w:p>
          <w:p w:rsidR="00333933" w:rsidRPr="0091004A" w:rsidRDefault="00333933" w:rsidP="00333933">
            <w:pPr>
              <w:spacing w:after="0" w:line="240" w:lineRule="auto"/>
              <w:rPr>
                <w:rFonts w:ascii="Times New Roman" w:hAnsi="Times New Roman"/>
              </w:rPr>
            </w:pPr>
          </w:p>
          <w:p w:rsidR="00333933" w:rsidRPr="0091004A" w:rsidRDefault="00333933" w:rsidP="00333933">
            <w:pPr>
              <w:spacing w:after="0" w:line="240" w:lineRule="auto"/>
              <w:rPr>
                <w:rFonts w:ascii="Times New Roman" w:hAnsi="Times New Roman"/>
              </w:rPr>
            </w:pPr>
          </w:p>
          <w:p w:rsidR="00333933" w:rsidRPr="0091004A" w:rsidRDefault="00333933" w:rsidP="00333933">
            <w:pPr>
              <w:spacing w:after="0" w:line="240" w:lineRule="auto"/>
              <w:rPr>
                <w:rFonts w:ascii="Times New Roman" w:hAnsi="Times New Roman"/>
              </w:rPr>
            </w:pPr>
          </w:p>
          <w:p w:rsidR="00333933" w:rsidRPr="0091004A" w:rsidRDefault="00333933" w:rsidP="00333933">
            <w:pPr>
              <w:spacing w:after="0" w:line="240" w:lineRule="auto"/>
              <w:rPr>
                <w:rFonts w:ascii="Times New Roman" w:hAnsi="Times New Roman"/>
              </w:rPr>
            </w:pPr>
          </w:p>
          <w:p w:rsidR="00333933" w:rsidRPr="0091004A" w:rsidRDefault="00333933" w:rsidP="00333933">
            <w:pPr>
              <w:spacing w:after="0" w:line="240" w:lineRule="auto"/>
              <w:rPr>
                <w:rFonts w:ascii="Times New Roman" w:hAnsi="Times New Roman"/>
              </w:rPr>
            </w:pPr>
          </w:p>
          <w:p w:rsidR="00333933" w:rsidRPr="0091004A" w:rsidRDefault="00333933" w:rsidP="00333933">
            <w:pPr>
              <w:spacing w:after="0" w:line="240" w:lineRule="auto"/>
              <w:rPr>
                <w:rFonts w:ascii="Times New Roman" w:hAnsi="Times New Roman"/>
              </w:rPr>
            </w:pPr>
          </w:p>
          <w:p w:rsidR="00333933" w:rsidRPr="0091004A" w:rsidRDefault="00333933" w:rsidP="00333933">
            <w:pPr>
              <w:spacing w:after="0" w:line="240" w:lineRule="auto"/>
              <w:rPr>
                <w:rFonts w:ascii="Times New Roman" w:hAnsi="Times New Roman"/>
              </w:rPr>
            </w:pPr>
          </w:p>
        </w:tc>
        <w:tc>
          <w:tcPr>
            <w:tcW w:w="1559"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Н 1.1.01, У 1.1.01, У 1.1.02, З 1.1.01, З 1.1.02, З 1.1.03, Н 2.1.01, Н 2.1.02, У 2.1.01, У2.1.02, З 2.1.01, Н 3.1.01, Н 3.1.02, У 3.1.01, У 3.1.02, З 3.1.01</w:t>
            </w: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2</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Обучение в лаборатории физико-химических методов анализа.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3.</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 Рефрактометрический метод анализа.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4.</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Устройство и принцип работы рефрактометра.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5.</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показателя преломления методом предельного угла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6.</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hAnsi="Times New Roman"/>
              </w:rPr>
              <w:t>Абсорбционный спектральный анализ.</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7.</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Устройство и принцип работы ФЭКа.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8.</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Метод стандартных серий.</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9.</w:t>
            </w:r>
          </w:p>
        </w:tc>
        <w:tc>
          <w:tcPr>
            <w:tcW w:w="7316"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hAnsi="Times New Roman"/>
              </w:rPr>
              <w:t>Устройство и принцип работы спектрофотометра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10.</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Поляриметрический метод анализа.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11</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Устройство и принцип работы поляриметра.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12.</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Эмиссионный спектральный анализ</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300"/>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13.</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Устройство и принцип работы пламенного фотометра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240"/>
        </w:trPr>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7870" w:type="dxa"/>
            <w:gridSpan w:val="2"/>
            <w:tcBorders>
              <w:top w:val="single" w:sz="4" w:space="0" w:color="auto"/>
              <w:bottom w:val="single" w:sz="4" w:space="0" w:color="auto"/>
            </w:tcBorders>
            <w:shd w:val="clear" w:color="auto" w:fill="auto"/>
          </w:tcPr>
          <w:p w:rsidR="00333933" w:rsidRPr="0091004A" w:rsidRDefault="00333933" w:rsidP="00333933">
            <w:pPr>
              <w:spacing w:after="0" w:line="240" w:lineRule="auto"/>
              <w:rPr>
                <w:rFonts w:ascii="Times New Roman" w:eastAsia="Calibri" w:hAnsi="Times New Roman"/>
                <w:b/>
                <w:bCs/>
              </w:rPr>
            </w:pPr>
            <w:r w:rsidRPr="0091004A">
              <w:rPr>
                <w:rFonts w:ascii="Times New Roman" w:eastAsia="Calibri" w:hAnsi="Times New Roman"/>
                <w:b/>
                <w:bCs/>
              </w:rPr>
              <w:t>Практические работы</w:t>
            </w:r>
          </w:p>
        </w:tc>
        <w:tc>
          <w:tcPr>
            <w:tcW w:w="1418" w:type="dxa"/>
            <w:tcBorders>
              <w:top w:val="single" w:sz="4" w:space="0" w:color="auto"/>
              <w:bottom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38</w:t>
            </w:r>
          </w:p>
        </w:tc>
        <w:tc>
          <w:tcPr>
            <w:tcW w:w="1134" w:type="dxa"/>
            <w:vMerge/>
            <w:shd w:val="clear" w:color="auto" w:fill="auto"/>
          </w:tcPr>
          <w:p w:rsidR="00333933" w:rsidRPr="0091004A" w:rsidRDefault="00333933" w:rsidP="00333933">
            <w:pPr>
              <w:spacing w:after="0" w:line="240" w:lineRule="auto"/>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w:t>
            </w:r>
          </w:p>
        </w:tc>
        <w:tc>
          <w:tcPr>
            <w:tcW w:w="7316" w:type="dxa"/>
            <w:shd w:val="clear" w:color="auto" w:fill="auto"/>
          </w:tcPr>
          <w:p w:rsidR="00333933" w:rsidRPr="0091004A" w:rsidRDefault="00333933" w:rsidP="00333933">
            <w:pPr>
              <w:spacing w:after="0" w:line="240" w:lineRule="auto"/>
              <w:rPr>
                <w:rFonts w:ascii="Times New Roman" w:eastAsia="Calibri" w:hAnsi="Times New Roman"/>
                <w:b/>
                <w:bCs/>
              </w:rPr>
            </w:pPr>
            <w:r w:rsidRPr="0091004A">
              <w:rPr>
                <w:rFonts w:ascii="Times New Roman" w:hAnsi="Times New Roman"/>
              </w:rPr>
              <w:t>Определение показателя преломления глюкозы на рефрактометре.</w:t>
            </w:r>
          </w:p>
        </w:tc>
        <w:tc>
          <w:tcPr>
            <w:tcW w:w="1418" w:type="dxa"/>
            <w:vMerge w:val="restart"/>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838"/>
        </w:trPr>
        <w:tc>
          <w:tcPr>
            <w:tcW w:w="3153" w:type="dxa"/>
            <w:vMerge/>
            <w:tcBorders>
              <w:bottom w:val="single" w:sz="4" w:space="0" w:color="auto"/>
            </w:tcBorders>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tcBorders>
              <w:bottom w:val="single" w:sz="4" w:space="0" w:color="auto"/>
            </w:tcBorders>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2.</w:t>
            </w:r>
          </w:p>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3.</w:t>
            </w:r>
          </w:p>
        </w:tc>
        <w:tc>
          <w:tcPr>
            <w:tcW w:w="7316" w:type="dxa"/>
            <w:tcBorders>
              <w:bottom w:val="single" w:sz="4" w:space="0" w:color="auto"/>
            </w:tcBorders>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показателя преломления спирта на рефрактометре.</w:t>
            </w:r>
          </w:p>
          <w:p w:rsidR="00333933" w:rsidRPr="0091004A" w:rsidRDefault="00333933" w:rsidP="00333933">
            <w:pPr>
              <w:spacing w:after="0" w:line="240" w:lineRule="auto"/>
              <w:rPr>
                <w:rFonts w:ascii="Times New Roman" w:eastAsia="Calibri" w:hAnsi="Times New Roman"/>
                <w:b/>
                <w:bCs/>
              </w:rPr>
            </w:pPr>
            <w:r w:rsidRPr="0091004A">
              <w:rPr>
                <w:rFonts w:ascii="Times New Roman" w:hAnsi="Times New Roman"/>
              </w:rPr>
              <w:t>Определение фактора показателя преломления одного из препаратов..</w:t>
            </w:r>
          </w:p>
        </w:tc>
        <w:tc>
          <w:tcPr>
            <w:tcW w:w="1418" w:type="dxa"/>
            <w:vMerge/>
            <w:tcBorders>
              <w:bottom w:val="single" w:sz="4" w:space="0" w:color="auto"/>
            </w:tcBorders>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3.</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фактора показателя преломления одного из препаратов..</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4.</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Построение калибровочной кривой для определения концентрации </w:t>
            </w:r>
            <w:r w:rsidRPr="0091004A">
              <w:rPr>
                <w:rFonts w:ascii="Times New Roman" w:hAnsi="Times New Roman"/>
                <w:lang w:val="en-US"/>
              </w:rPr>
              <w:t>CuSO</w:t>
            </w:r>
            <w:r w:rsidRPr="0091004A">
              <w:rPr>
                <w:rFonts w:ascii="Times New Roman" w:hAnsi="Times New Roman"/>
                <w:vertAlign w:val="subscript"/>
              </w:rPr>
              <w:t>4</w:t>
            </w:r>
            <w:r w:rsidRPr="0091004A">
              <w:rPr>
                <w:rFonts w:ascii="Times New Roman" w:hAnsi="Times New Roman"/>
              </w:rPr>
              <w:t xml:space="preserve"> * 5 </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rPr>
              <w:t xml:space="preserve"> на ФЭКе.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5.</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концентрации неизвестного раствора </w:t>
            </w:r>
          </w:p>
          <w:p w:rsidR="00333933" w:rsidRPr="0091004A" w:rsidRDefault="00333933" w:rsidP="00333933">
            <w:pPr>
              <w:spacing w:after="0" w:line="240" w:lineRule="auto"/>
              <w:rPr>
                <w:rFonts w:ascii="Times New Roman" w:hAnsi="Times New Roman"/>
              </w:rPr>
            </w:pPr>
            <w:r w:rsidRPr="0091004A">
              <w:rPr>
                <w:rFonts w:ascii="Times New Roman" w:hAnsi="Times New Roman"/>
                <w:lang w:val="en-US"/>
              </w:rPr>
              <w:t>CuSO</w:t>
            </w:r>
            <w:r w:rsidRPr="0091004A">
              <w:rPr>
                <w:rFonts w:ascii="Times New Roman" w:hAnsi="Times New Roman"/>
                <w:vertAlign w:val="subscript"/>
              </w:rPr>
              <w:t>4</w:t>
            </w:r>
            <w:r w:rsidRPr="0091004A">
              <w:rPr>
                <w:rFonts w:ascii="Times New Roman" w:hAnsi="Times New Roman"/>
              </w:rPr>
              <w:t xml:space="preserve"> * 5 </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rPr>
              <w:t xml:space="preserve"> на ФЭКе по калибровочной кривой.</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6.</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Построение калибровочной кривой для определения концентрации </w:t>
            </w:r>
            <w:r w:rsidRPr="0091004A">
              <w:rPr>
                <w:rFonts w:ascii="Times New Roman" w:hAnsi="Times New Roman"/>
                <w:lang w:val="en-US"/>
              </w:rPr>
              <w:t>KMnO</w:t>
            </w:r>
            <w:r w:rsidRPr="0091004A">
              <w:rPr>
                <w:rFonts w:ascii="Times New Roman" w:hAnsi="Times New Roman"/>
                <w:vertAlign w:val="subscript"/>
              </w:rPr>
              <w:t>4</w:t>
            </w:r>
            <w:r w:rsidRPr="0091004A">
              <w:rPr>
                <w:rFonts w:ascii="Times New Roman" w:hAnsi="Times New Roman"/>
              </w:rPr>
              <w:t xml:space="preserve"> на ФЭКе.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7.</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концентрации неизвестного раствора </w:t>
            </w:r>
            <w:r w:rsidRPr="0091004A">
              <w:rPr>
                <w:rFonts w:ascii="Times New Roman" w:hAnsi="Times New Roman"/>
                <w:lang w:val="en-US"/>
              </w:rPr>
              <w:t>KMnO</w:t>
            </w:r>
            <w:r w:rsidRPr="0091004A">
              <w:rPr>
                <w:rFonts w:ascii="Times New Roman" w:hAnsi="Times New Roman"/>
                <w:vertAlign w:val="subscript"/>
              </w:rPr>
              <w:t>4</w:t>
            </w:r>
          </w:p>
          <w:p w:rsidR="00333933" w:rsidRPr="0091004A" w:rsidRDefault="00333933" w:rsidP="00333933">
            <w:pPr>
              <w:spacing w:after="0" w:line="240" w:lineRule="auto"/>
              <w:rPr>
                <w:rFonts w:ascii="Times New Roman" w:hAnsi="Times New Roman"/>
              </w:rPr>
            </w:pPr>
            <w:r w:rsidRPr="0091004A">
              <w:rPr>
                <w:rFonts w:ascii="Times New Roman" w:hAnsi="Times New Roman"/>
              </w:rPr>
              <w:t>на ФЭКе.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8.</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содержания массовой доли хрома в воде методом стандартных серий фотометрическим методом по предложенной методике на </w:t>
            </w:r>
            <w:r w:rsidRPr="0091004A">
              <w:rPr>
                <w:rFonts w:ascii="Times New Roman" w:eastAsia="Calibri" w:hAnsi="Times New Roman"/>
              </w:rPr>
              <w:t>спектрофотометре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9.</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Построение калибровочной кривой на ФЭКе для определения концентрации </w:t>
            </w:r>
            <w:r w:rsidRPr="0091004A">
              <w:rPr>
                <w:rFonts w:ascii="Times New Roman" w:hAnsi="Times New Roman"/>
                <w:lang w:val="en-US"/>
              </w:rPr>
              <w:t>K</w:t>
            </w:r>
            <w:r w:rsidRPr="0091004A">
              <w:rPr>
                <w:rFonts w:ascii="Times New Roman" w:hAnsi="Times New Roman"/>
                <w:vertAlign w:val="subscript"/>
              </w:rPr>
              <w:t>2</w:t>
            </w:r>
            <w:r w:rsidRPr="0091004A">
              <w:rPr>
                <w:rFonts w:ascii="Times New Roman" w:hAnsi="Times New Roman"/>
                <w:lang w:val="en-US"/>
              </w:rPr>
              <w:t>Cr</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vertAlign w:val="subscript"/>
              </w:rPr>
              <w:t>7</w:t>
            </w:r>
            <w:r w:rsidRPr="0091004A">
              <w:rPr>
                <w:rFonts w:ascii="Times New Roman" w:hAnsi="Times New Roman"/>
              </w:rPr>
              <w:t xml:space="preserve">  на ФЭКе.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10</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цветности готового продукта на спектрофотометре.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11</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процентного содержания сахара поляриметрическим методом.</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12</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процентного содержания глюкозы на поляриметре.</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rPr>
          <w:trHeight w:val="180"/>
        </w:trPr>
        <w:tc>
          <w:tcPr>
            <w:tcW w:w="11023" w:type="dxa"/>
            <w:gridSpan w:val="3"/>
            <w:shd w:val="clear" w:color="auto" w:fill="auto"/>
          </w:tcPr>
          <w:p w:rsidR="00333933" w:rsidRPr="0091004A" w:rsidRDefault="00333933" w:rsidP="00333933">
            <w:pPr>
              <w:spacing w:after="0" w:line="240" w:lineRule="auto"/>
              <w:rPr>
                <w:rFonts w:ascii="Times New Roman" w:eastAsia="Calibri" w:hAnsi="Times New Roman"/>
                <w:b/>
                <w:bCs/>
              </w:rPr>
            </w:pPr>
            <w:r w:rsidRPr="0091004A">
              <w:rPr>
                <w:rFonts w:ascii="Times New Roman" w:eastAsia="Calibri" w:hAnsi="Times New Roman"/>
                <w:b/>
                <w:bCs/>
              </w:rPr>
              <w:t>Тема 3.2. Электрохимические методы анализа</w:t>
            </w:r>
          </w:p>
        </w:tc>
        <w:tc>
          <w:tcPr>
            <w:tcW w:w="1418" w:type="dxa"/>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b/>
              </w:rPr>
              <w:t xml:space="preserve">20 </w:t>
            </w:r>
          </w:p>
        </w:tc>
        <w:tc>
          <w:tcPr>
            <w:tcW w:w="1134" w:type="dxa"/>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rPr>
          <w:trHeight w:val="180"/>
        </w:trPr>
        <w:tc>
          <w:tcPr>
            <w:tcW w:w="3153" w:type="dxa"/>
            <w:vMerge w:val="restart"/>
            <w:shd w:val="clear" w:color="auto" w:fill="auto"/>
          </w:tcPr>
          <w:p w:rsidR="00333933" w:rsidRPr="0091004A" w:rsidRDefault="00333933" w:rsidP="00333933">
            <w:pPr>
              <w:spacing w:after="0" w:line="240" w:lineRule="auto"/>
              <w:rPr>
                <w:rFonts w:ascii="Times New Roman" w:eastAsia="Calibri" w:hAnsi="Times New Roman"/>
                <w:bCs/>
              </w:rPr>
            </w:pPr>
          </w:p>
        </w:tc>
        <w:tc>
          <w:tcPr>
            <w:tcW w:w="7870" w:type="dxa"/>
            <w:gridSpan w:val="2"/>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
                <w:bCs/>
              </w:rPr>
              <w:t>Содержание учебного материала</w:t>
            </w:r>
          </w:p>
        </w:tc>
        <w:tc>
          <w:tcPr>
            <w:tcW w:w="1418" w:type="dxa"/>
            <w:shd w:val="clear" w:color="auto" w:fill="auto"/>
          </w:tcPr>
          <w:p w:rsidR="00333933" w:rsidRPr="0091004A" w:rsidRDefault="00333933" w:rsidP="00333933">
            <w:pPr>
              <w:spacing w:after="0" w:line="240" w:lineRule="auto"/>
              <w:jc w:val="center"/>
              <w:rPr>
                <w:rFonts w:ascii="Times New Roman" w:hAnsi="Times New Roman"/>
                <w:b/>
              </w:rPr>
            </w:pPr>
          </w:p>
        </w:tc>
        <w:tc>
          <w:tcPr>
            <w:tcW w:w="1134" w:type="dxa"/>
            <w:shd w:val="clear" w:color="auto" w:fill="auto"/>
          </w:tcPr>
          <w:p w:rsidR="00333933" w:rsidRPr="0091004A" w:rsidRDefault="00333933" w:rsidP="00333933">
            <w:pPr>
              <w:spacing w:after="0" w:line="240" w:lineRule="auto"/>
              <w:jc w:val="center"/>
              <w:rPr>
                <w:rFonts w:ascii="Times New Roman" w:hAnsi="Times New Roman"/>
                <w:b/>
              </w:rPr>
            </w:pP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Потенциометрический метод анализа. </w:t>
            </w:r>
          </w:p>
        </w:tc>
        <w:tc>
          <w:tcPr>
            <w:tcW w:w="1418"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8</w:t>
            </w:r>
          </w:p>
        </w:tc>
        <w:tc>
          <w:tcPr>
            <w:tcW w:w="1134" w:type="dxa"/>
            <w:vMerge w:val="restart"/>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ПК4.1</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4.2</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ОК 09</w:t>
            </w:r>
          </w:p>
          <w:p w:rsidR="00333933" w:rsidRPr="0091004A" w:rsidRDefault="00333933" w:rsidP="00333933">
            <w:pPr>
              <w:spacing w:after="0" w:line="240" w:lineRule="auto"/>
              <w:jc w:val="center"/>
              <w:rPr>
                <w:rFonts w:ascii="Times New Roman" w:hAnsi="Times New Roman"/>
              </w:rPr>
            </w:pPr>
          </w:p>
        </w:tc>
        <w:tc>
          <w:tcPr>
            <w:tcW w:w="1559"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Н 1.1.01, У 1.1.01, У 1.1.02, З 1.1.01, З 1.1.02, З 1.1.03, Н 2.1.01, Н 2.1.02, У 2.1.01, У2.1.02, З 2.1.01, Н 3.1.01, Н 3.1.02, У 3.1.01, У 3.1.02, З 3.1.01</w:t>
            </w: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2</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Устройство и принцип  работы потенциометра.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3.</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Измерение электродного потенциала.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4.</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Устройство электрода сравнения и индикаторного электрода.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5.</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Потенциометрическое титрование (общие приёмы)</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6.</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Хроматографические методы анализа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7.</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Классификация хроматографических методов.</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 xml:space="preserve">  8.</w:t>
            </w:r>
          </w:p>
        </w:tc>
        <w:tc>
          <w:tcPr>
            <w:tcW w:w="7316" w:type="dxa"/>
            <w:shd w:val="clear" w:color="auto" w:fill="auto"/>
          </w:tcPr>
          <w:p w:rsidR="00333933" w:rsidRPr="0091004A" w:rsidRDefault="00333933" w:rsidP="00333933">
            <w:pPr>
              <w:spacing w:after="0" w:line="240" w:lineRule="auto"/>
              <w:rPr>
                <w:rFonts w:ascii="Times New Roman" w:hAnsi="Times New Roman"/>
                <w:b/>
              </w:rPr>
            </w:pPr>
            <w:r w:rsidRPr="0091004A">
              <w:rPr>
                <w:rFonts w:ascii="Times New Roman" w:hAnsi="Times New Roman"/>
                <w:b/>
              </w:rPr>
              <w:t xml:space="preserve">Контрольная работа по теме </w:t>
            </w:r>
            <w:r w:rsidRPr="0091004A">
              <w:rPr>
                <w:rFonts w:ascii="Times New Roman" w:hAnsi="Times New Roman"/>
              </w:rPr>
              <w:t>«</w:t>
            </w:r>
            <w:r w:rsidRPr="0091004A">
              <w:rPr>
                <w:rFonts w:ascii="Times New Roman" w:eastAsia="Calibri" w:hAnsi="Times New Roman"/>
                <w:bCs/>
              </w:rPr>
              <w:t>Физико-химические методы анализа»</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7870" w:type="dxa"/>
            <w:gridSpan w:val="2"/>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
                <w:bCs/>
              </w:rPr>
              <w:t>Лабораторныеработы</w:t>
            </w:r>
          </w:p>
        </w:tc>
        <w:tc>
          <w:tcPr>
            <w:tcW w:w="1418" w:type="dxa"/>
            <w:vMerge w:val="restart"/>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12</w:t>
            </w: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1.</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концентрации водородных ионов.</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2.</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Определение кислотности пищевых продуктов потенциометрическим методом.</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3.</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Ионообменная хроматография.</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4.</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Жидкостная хроматография</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vMerge/>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5.</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Распределительная хроматография на бумаге. </w:t>
            </w:r>
          </w:p>
        </w:tc>
        <w:tc>
          <w:tcPr>
            <w:tcW w:w="1418"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3153" w:type="dxa"/>
            <w:shd w:val="clear" w:color="auto" w:fill="auto"/>
          </w:tcPr>
          <w:p w:rsidR="00333933" w:rsidRPr="0091004A" w:rsidRDefault="00333933" w:rsidP="00333933">
            <w:pPr>
              <w:spacing w:after="0" w:line="240" w:lineRule="auto"/>
              <w:jc w:val="center"/>
              <w:rPr>
                <w:rFonts w:ascii="Times New Roman" w:eastAsia="Calibri" w:hAnsi="Times New Roman"/>
                <w:bCs/>
              </w:rPr>
            </w:pPr>
          </w:p>
        </w:tc>
        <w:tc>
          <w:tcPr>
            <w:tcW w:w="554" w:type="dxa"/>
            <w:shd w:val="clear" w:color="auto" w:fill="auto"/>
          </w:tcPr>
          <w:p w:rsidR="00333933" w:rsidRPr="0091004A" w:rsidRDefault="00333933" w:rsidP="00333933">
            <w:pPr>
              <w:spacing w:after="0" w:line="240" w:lineRule="auto"/>
              <w:jc w:val="center"/>
              <w:rPr>
                <w:rFonts w:ascii="Times New Roman" w:eastAsia="Calibri" w:hAnsi="Times New Roman"/>
                <w:bCs/>
              </w:rPr>
            </w:pPr>
            <w:r w:rsidRPr="0091004A">
              <w:rPr>
                <w:rFonts w:ascii="Times New Roman" w:eastAsia="Calibri" w:hAnsi="Times New Roman"/>
                <w:bCs/>
              </w:rPr>
              <w:t>6</w:t>
            </w:r>
          </w:p>
        </w:tc>
        <w:tc>
          <w:tcPr>
            <w:tcW w:w="7316"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Дифференцированный зачёт</w:t>
            </w:r>
          </w:p>
        </w:tc>
        <w:tc>
          <w:tcPr>
            <w:tcW w:w="1418" w:type="dxa"/>
            <w:shd w:val="clear" w:color="auto" w:fill="auto"/>
          </w:tcPr>
          <w:p w:rsidR="00333933" w:rsidRPr="0091004A" w:rsidRDefault="00333933" w:rsidP="00333933">
            <w:pPr>
              <w:spacing w:after="0" w:line="240" w:lineRule="auto"/>
              <w:jc w:val="center"/>
              <w:rPr>
                <w:rFonts w:ascii="Times New Roman" w:hAnsi="Times New Roman"/>
              </w:rPr>
            </w:pPr>
            <w:r w:rsidRPr="0091004A">
              <w:rPr>
                <w:rFonts w:ascii="Times New Roman" w:hAnsi="Times New Roman"/>
              </w:rPr>
              <w:t>2</w:t>
            </w:r>
          </w:p>
        </w:tc>
        <w:tc>
          <w:tcPr>
            <w:tcW w:w="1134" w:type="dxa"/>
            <w:vMerge/>
            <w:shd w:val="clear" w:color="auto" w:fill="auto"/>
          </w:tcPr>
          <w:p w:rsidR="00333933" w:rsidRPr="0091004A" w:rsidRDefault="00333933" w:rsidP="00333933">
            <w:pPr>
              <w:spacing w:after="0" w:line="240" w:lineRule="auto"/>
              <w:jc w:val="center"/>
              <w:rPr>
                <w:rFonts w:ascii="Times New Roman" w:hAnsi="Times New Roman"/>
              </w:rPr>
            </w:pPr>
          </w:p>
        </w:tc>
        <w:tc>
          <w:tcPr>
            <w:tcW w:w="1559" w:type="dxa"/>
            <w:vMerge/>
            <w:shd w:val="clear" w:color="auto" w:fill="auto"/>
          </w:tcPr>
          <w:p w:rsidR="00333933" w:rsidRPr="0091004A" w:rsidRDefault="00333933" w:rsidP="00333933">
            <w:pPr>
              <w:spacing w:after="0" w:line="240" w:lineRule="auto"/>
              <w:jc w:val="center"/>
              <w:rPr>
                <w:rFonts w:ascii="Times New Roman" w:hAnsi="Times New Roman"/>
              </w:rPr>
            </w:pPr>
          </w:p>
        </w:tc>
      </w:tr>
      <w:tr w:rsidR="00333933" w:rsidRPr="0091004A" w:rsidTr="0091004A">
        <w:tc>
          <w:tcPr>
            <w:tcW w:w="11023" w:type="dxa"/>
            <w:gridSpan w:val="3"/>
            <w:shd w:val="clear" w:color="auto" w:fill="auto"/>
          </w:tcPr>
          <w:p w:rsidR="00333933" w:rsidRPr="0091004A" w:rsidRDefault="00333933" w:rsidP="00333933">
            <w:pPr>
              <w:spacing w:after="0" w:line="240" w:lineRule="auto"/>
              <w:rPr>
                <w:rFonts w:ascii="Times New Roman" w:eastAsia="Calibri" w:hAnsi="Times New Roman"/>
                <w:bCs/>
                <w:i/>
              </w:rPr>
            </w:pPr>
            <w:r w:rsidRPr="0091004A">
              <w:rPr>
                <w:rFonts w:ascii="Times New Roman" w:eastAsia="Calibri" w:hAnsi="Times New Roman"/>
                <w:b/>
                <w:bCs/>
              </w:rPr>
              <w:t>Учебная практика</w:t>
            </w:r>
          </w:p>
          <w:p w:rsidR="00333933" w:rsidRPr="0091004A" w:rsidRDefault="00333933" w:rsidP="00333933">
            <w:pPr>
              <w:spacing w:after="0" w:line="240" w:lineRule="auto"/>
              <w:rPr>
                <w:rFonts w:ascii="Times New Roman" w:eastAsia="Calibri" w:hAnsi="Times New Roman"/>
                <w:b/>
                <w:bCs/>
              </w:rPr>
            </w:pPr>
            <w:r w:rsidRPr="0091004A">
              <w:rPr>
                <w:rFonts w:ascii="Times New Roman" w:eastAsia="Calibri" w:hAnsi="Times New Roman"/>
                <w:b/>
                <w:bCs/>
              </w:rPr>
              <w:t>Виды работ</w:t>
            </w:r>
          </w:p>
          <w:p w:rsidR="00333933" w:rsidRPr="0091004A" w:rsidRDefault="00333933" w:rsidP="00333933">
            <w:pPr>
              <w:spacing w:after="0" w:line="240" w:lineRule="auto"/>
              <w:rPr>
                <w:rFonts w:ascii="Times New Roman" w:hAnsi="Times New Roman"/>
              </w:rPr>
            </w:pPr>
            <w:r w:rsidRPr="0091004A">
              <w:rPr>
                <w:rFonts w:ascii="Times New Roman" w:hAnsi="Times New Roman"/>
              </w:rPr>
              <w:t>Проведение  систематического анализа неизвестного вещества катионов и анионов. Взвешивание навесок сыпучих жидких веществ на аналитических весах.</w:t>
            </w:r>
          </w:p>
          <w:p w:rsidR="00333933" w:rsidRPr="0091004A" w:rsidRDefault="00333933" w:rsidP="00333933">
            <w:pPr>
              <w:spacing w:after="0" w:line="240" w:lineRule="auto"/>
              <w:rPr>
                <w:rFonts w:ascii="Times New Roman" w:hAnsi="Times New Roman"/>
              </w:rPr>
            </w:pPr>
            <w:r w:rsidRPr="0091004A">
              <w:rPr>
                <w:rFonts w:ascii="Times New Roman" w:hAnsi="Times New Roman"/>
              </w:rPr>
              <w:t>Доведение посуды весового анализа до постоянного веса.</w:t>
            </w:r>
          </w:p>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Правила работы с эксикатором </w:t>
            </w:r>
          </w:p>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кристаллизационной воды в кристаллогидрате </w:t>
            </w:r>
            <w:r w:rsidRPr="0091004A">
              <w:rPr>
                <w:rFonts w:ascii="Times New Roman" w:hAnsi="Times New Roman"/>
                <w:lang w:val="en-US"/>
              </w:rPr>
              <w:t>MgSO</w:t>
            </w:r>
            <w:r w:rsidRPr="0091004A">
              <w:rPr>
                <w:rFonts w:ascii="Times New Roman" w:hAnsi="Times New Roman"/>
                <w:vertAlign w:val="subscript"/>
              </w:rPr>
              <w:t>4</w:t>
            </w:r>
            <w:r w:rsidRPr="0091004A">
              <w:rPr>
                <w:rFonts w:ascii="Times New Roman" w:hAnsi="Times New Roman"/>
              </w:rPr>
              <w:t>∙7</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p>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Определение % содержания </w:t>
            </w:r>
            <w:r w:rsidRPr="0091004A">
              <w:rPr>
                <w:rFonts w:ascii="Times New Roman" w:hAnsi="Times New Roman"/>
                <w:lang w:val="en-US"/>
              </w:rPr>
              <w:t>Ba</w:t>
            </w:r>
            <w:r w:rsidRPr="0091004A">
              <w:rPr>
                <w:rFonts w:ascii="Times New Roman" w:hAnsi="Times New Roman"/>
                <w:vertAlign w:val="superscript"/>
              </w:rPr>
              <w:t>2+</w:t>
            </w:r>
            <w:r w:rsidRPr="0091004A">
              <w:rPr>
                <w:rFonts w:ascii="Times New Roman" w:hAnsi="Times New Roman"/>
              </w:rPr>
              <w:t xml:space="preserve"> в </w:t>
            </w:r>
            <w:r w:rsidRPr="0091004A">
              <w:rPr>
                <w:rFonts w:ascii="Times New Roman" w:hAnsi="Times New Roman"/>
                <w:lang w:val="en-US"/>
              </w:rPr>
              <w:t>BaCl</w:t>
            </w:r>
            <w:r w:rsidRPr="0091004A">
              <w:rPr>
                <w:rFonts w:ascii="Times New Roman" w:hAnsi="Times New Roman"/>
                <w:vertAlign w:val="subscript"/>
              </w:rPr>
              <w:t>2</w:t>
            </w:r>
            <w:r w:rsidRPr="0091004A">
              <w:rPr>
                <w:rFonts w:ascii="Times New Roman" w:hAnsi="Times New Roman"/>
              </w:rPr>
              <w:t xml:space="preserve"> • 2</w:t>
            </w:r>
            <w:r w:rsidRPr="0091004A">
              <w:rPr>
                <w:rFonts w:ascii="Times New Roman" w:hAnsi="Times New Roman"/>
                <w:lang w:val="en-US"/>
              </w:rPr>
              <w:t>H</w:t>
            </w:r>
            <w:r w:rsidRPr="0091004A">
              <w:rPr>
                <w:rFonts w:ascii="Times New Roman" w:hAnsi="Times New Roman"/>
                <w:vertAlign w:val="subscript"/>
              </w:rPr>
              <w:t>2</w:t>
            </w:r>
            <w:r w:rsidRPr="0091004A">
              <w:rPr>
                <w:rFonts w:ascii="Times New Roman" w:hAnsi="Times New Roman"/>
                <w:lang w:val="en-US"/>
              </w:rPr>
              <w:t>O</w:t>
            </w:r>
            <w:r w:rsidRPr="0091004A">
              <w:rPr>
                <w:rFonts w:ascii="Times New Roman" w:hAnsi="Times New Roman"/>
              </w:rPr>
              <w:t>.</w:t>
            </w:r>
          </w:p>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Устройство и  принцип работы аналитических весов</w:t>
            </w:r>
          </w:p>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Растворение, осаждение, прокаливание, промывка, фильтрование, прокаливание, высушивание осадка. Решение задач на массовую  долю влаги и золы в определяемом веществе.</w:t>
            </w:r>
          </w:p>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Расчёты в весовом анализе.</w:t>
            </w:r>
            <w:r w:rsidRPr="0091004A">
              <w:rPr>
                <w:rFonts w:ascii="Times New Roman" w:hAnsi="Times New Roman"/>
              </w:rPr>
              <w:t xml:space="preserve">Решение задач на нормальную, процентную, молярную концентрацию, закон эквивалентов, титр. Расчёт навесок. </w:t>
            </w:r>
            <w:r w:rsidRPr="0091004A">
              <w:rPr>
                <w:rFonts w:ascii="Times New Roman" w:eastAsia="Calibri" w:hAnsi="Times New Roman"/>
                <w:bCs/>
              </w:rPr>
              <w:t>Правила работы с мерной посудой. Измерение объёмов в титровании</w:t>
            </w:r>
          </w:p>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Расчёты в титриметрическом анализе. Правила работы с бюреткой</w:t>
            </w:r>
          </w:p>
          <w:p w:rsidR="00333933" w:rsidRPr="0091004A" w:rsidRDefault="00333933" w:rsidP="00333933">
            <w:pPr>
              <w:spacing w:after="0" w:line="240" w:lineRule="auto"/>
              <w:rPr>
                <w:rFonts w:ascii="Times New Roman" w:eastAsia="Calibri" w:hAnsi="Times New Roman"/>
                <w:bCs/>
              </w:rPr>
            </w:pPr>
            <w:r w:rsidRPr="0091004A">
              <w:rPr>
                <w:rFonts w:ascii="Times New Roman" w:eastAsia="Calibri" w:hAnsi="Times New Roman"/>
                <w:bCs/>
              </w:rPr>
              <w:t>Правила работы с пипеткой. Приготовление растворов индикаторов.</w:t>
            </w:r>
          </w:p>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Cs/>
              </w:rPr>
              <w:t xml:space="preserve">Правила отбора агрессивных жидкостей грушей </w:t>
            </w:r>
            <w:r w:rsidRPr="0091004A">
              <w:rPr>
                <w:rFonts w:ascii="Times New Roman" w:hAnsi="Times New Roman"/>
              </w:rPr>
              <w:t xml:space="preserve">Метод нейтрализации. </w:t>
            </w:r>
            <w:r w:rsidRPr="0091004A">
              <w:rPr>
                <w:rFonts w:ascii="Times New Roman" w:eastAsia="Calibri" w:hAnsi="Times New Roman"/>
                <w:bCs/>
              </w:rPr>
              <w:t xml:space="preserve">Метод оксидеметрииМетод осаждения и комплексообразования. </w:t>
            </w:r>
            <w:r w:rsidRPr="0091004A">
              <w:rPr>
                <w:rFonts w:ascii="Times New Roman" w:hAnsi="Times New Roman"/>
              </w:rPr>
              <w:t xml:space="preserve"> Изучение методик для проведения работ физико-химическими  методами анализа. Подготовка приборов и оборудования к анализу.  Снятие показаний с приборов.  Проведение анализов согласно методике. Обработка результатов анализа. Расчёты концентраций по калибровочной кривой. Оформление лабораторной тетради.</w:t>
            </w:r>
          </w:p>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Проведение анализов согласно методике. </w:t>
            </w:r>
          </w:p>
          <w:p w:rsidR="00333933" w:rsidRPr="0091004A" w:rsidRDefault="00333933" w:rsidP="00333933">
            <w:pPr>
              <w:spacing w:after="0" w:line="240" w:lineRule="auto"/>
              <w:rPr>
                <w:rFonts w:ascii="Times New Roman" w:hAnsi="Times New Roman"/>
              </w:rPr>
            </w:pPr>
            <w:r w:rsidRPr="0091004A">
              <w:rPr>
                <w:rFonts w:ascii="Times New Roman" w:hAnsi="Times New Roman"/>
              </w:rPr>
              <w:t xml:space="preserve">Оформление лабораторной тетради. </w:t>
            </w:r>
          </w:p>
          <w:p w:rsidR="00333933" w:rsidRPr="0091004A" w:rsidRDefault="00333933" w:rsidP="00333933">
            <w:pPr>
              <w:spacing w:after="0" w:line="240" w:lineRule="auto"/>
              <w:rPr>
                <w:rFonts w:ascii="Times New Roman" w:hAnsi="Times New Roman"/>
              </w:rPr>
            </w:pPr>
            <w:r w:rsidRPr="0091004A">
              <w:rPr>
                <w:rFonts w:ascii="Times New Roman" w:hAnsi="Times New Roman"/>
              </w:rPr>
              <w:t>Стерилизация лабораторной посуды.</w:t>
            </w:r>
          </w:p>
          <w:p w:rsidR="00333933" w:rsidRPr="0091004A" w:rsidRDefault="00333933" w:rsidP="00333933">
            <w:pPr>
              <w:spacing w:after="0" w:line="240" w:lineRule="auto"/>
              <w:rPr>
                <w:rFonts w:ascii="Times New Roman" w:hAnsi="Times New Roman"/>
              </w:rPr>
            </w:pPr>
            <w:r w:rsidRPr="0091004A">
              <w:rPr>
                <w:rFonts w:ascii="Times New Roman" w:eastAsia="Calibri" w:hAnsi="Times New Roman"/>
                <w:bCs/>
              </w:rPr>
              <w:t xml:space="preserve">Приготовление проб к анализу. Приготовление растворов и растворителей. Расчёт навесок для приготовления растворов заданной концентрации. Выбор посуды для приготовления растворов точной концентрации. Приготовления растворов точной и приблизительной концентраций. Установка титра растворов по установочным веществам. </w:t>
            </w:r>
            <w:r w:rsidRPr="0091004A">
              <w:rPr>
                <w:rFonts w:ascii="Times New Roman" w:hAnsi="Times New Roman"/>
              </w:rPr>
              <w:t>Работа с инструкциями по определению химических веществ различными методами. Ведение самостоятельно анализа по инструкционным картам. Снятие показаний с приборов.  Обработка и учёт результатов анализа. Расчёт погрешности анализа.</w:t>
            </w:r>
          </w:p>
          <w:p w:rsidR="00333933" w:rsidRPr="0091004A" w:rsidRDefault="00333933" w:rsidP="00333933">
            <w:pPr>
              <w:spacing w:after="0" w:line="240" w:lineRule="auto"/>
              <w:rPr>
                <w:rFonts w:ascii="Times New Roman" w:eastAsia="Calibri" w:hAnsi="Times New Roman"/>
                <w:b/>
                <w:bCs/>
              </w:rPr>
            </w:pPr>
            <w:r w:rsidRPr="0091004A">
              <w:rPr>
                <w:rFonts w:ascii="Times New Roman" w:hAnsi="Times New Roman"/>
                <w:bCs/>
              </w:rPr>
              <w:t xml:space="preserve">Виды инструктажей и обучение безопасным методам работы. </w:t>
            </w:r>
            <w:r w:rsidRPr="0091004A">
              <w:rPr>
                <w:rFonts w:ascii="Times New Roman" w:hAnsi="Times New Roman"/>
              </w:rPr>
              <w:t>Противопожарная профилактика  в производственных зданиях. Производственные источники зажигания и методы их предотвращения. Первая помощь при поражении человека электрическим током. Меры предупреждения пожаров и взрывов. Владение и применение приёмов техники безопасности при проведении химических анализов.</w:t>
            </w:r>
            <w:r w:rsidRPr="0091004A">
              <w:rPr>
                <w:rFonts w:ascii="Times New Roman" w:eastAsia="Calibri" w:hAnsi="Times New Roman"/>
                <w:bCs/>
              </w:rPr>
              <w:t xml:space="preserve"> Применение первичных средств пожаротушения. Применение средств индивидуальной защиты при проведении  </w:t>
            </w:r>
            <w:r w:rsidRPr="0091004A">
              <w:rPr>
                <w:rFonts w:ascii="Times New Roman" w:hAnsi="Times New Roman"/>
              </w:rPr>
              <w:t>химических анализов.</w:t>
            </w:r>
            <w:r w:rsidRPr="0091004A">
              <w:rPr>
                <w:rFonts w:ascii="Times New Roman" w:eastAsia="Calibri" w:hAnsi="Times New Roman"/>
                <w:bCs/>
              </w:rPr>
              <w:t xml:space="preserve"> Систематическая проработка конспектов занятий, учебной и специальной технической литературы  (по вопросам параграфам, главам учебных пособий, составленным преподавателем).</w:t>
            </w:r>
          </w:p>
        </w:tc>
        <w:tc>
          <w:tcPr>
            <w:tcW w:w="1418" w:type="dxa"/>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b/>
              </w:rPr>
              <w:t>252</w:t>
            </w:r>
          </w:p>
        </w:tc>
        <w:tc>
          <w:tcPr>
            <w:tcW w:w="1134"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ПК4.1</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4.2</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rPr>
              <w:t>ОК 09</w:t>
            </w: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rPr>
              <w:t>Н 1.1.01, У 1.1.01, У 1.1.02, З 1.1.01, З 1.1.02, З 1.1.03, Н 2.1.01, Н 2.1.02, У 2.1.01, У2.1.02, З 2.1.01, Н 3.1.01, Н 3.1.02, У 3.1.01, У 3.1.02, З 3.1.01</w:t>
            </w:r>
          </w:p>
        </w:tc>
      </w:tr>
      <w:tr w:rsidR="00333933" w:rsidRPr="0091004A" w:rsidTr="0091004A">
        <w:tc>
          <w:tcPr>
            <w:tcW w:w="11023" w:type="dxa"/>
            <w:gridSpan w:val="3"/>
            <w:shd w:val="clear" w:color="auto" w:fill="auto"/>
          </w:tcPr>
          <w:p w:rsidR="00333933" w:rsidRPr="0091004A" w:rsidRDefault="00333933" w:rsidP="00333933">
            <w:pPr>
              <w:spacing w:after="0" w:line="240" w:lineRule="auto"/>
              <w:rPr>
                <w:rFonts w:ascii="Times New Roman" w:eastAsia="Calibri" w:hAnsi="Times New Roman"/>
                <w:b/>
                <w:bCs/>
              </w:rPr>
            </w:pPr>
            <w:r w:rsidRPr="0091004A">
              <w:rPr>
                <w:rFonts w:ascii="Times New Roman" w:eastAsia="Calibri" w:hAnsi="Times New Roman"/>
                <w:b/>
                <w:bCs/>
              </w:rPr>
              <w:t>Производственная практика</w:t>
            </w:r>
          </w:p>
          <w:p w:rsidR="00333933" w:rsidRPr="0091004A" w:rsidRDefault="00333933" w:rsidP="00333933">
            <w:pPr>
              <w:spacing w:after="0" w:line="240" w:lineRule="auto"/>
              <w:rPr>
                <w:rFonts w:ascii="Times New Roman" w:eastAsia="Calibri" w:hAnsi="Times New Roman"/>
                <w:b/>
                <w:bCs/>
              </w:rPr>
            </w:pPr>
            <w:r w:rsidRPr="0091004A">
              <w:rPr>
                <w:rFonts w:ascii="Times New Roman" w:eastAsia="Calibri" w:hAnsi="Times New Roman"/>
                <w:b/>
                <w:bCs/>
              </w:rPr>
              <w:t>Виды работ.</w:t>
            </w:r>
          </w:p>
          <w:p w:rsidR="00333933" w:rsidRPr="0091004A" w:rsidRDefault="00333933" w:rsidP="00333933">
            <w:pPr>
              <w:spacing w:after="0" w:line="240" w:lineRule="auto"/>
              <w:rPr>
                <w:rFonts w:ascii="Times New Roman" w:eastAsia="Calibri" w:hAnsi="Times New Roman"/>
                <w:b/>
                <w:bCs/>
              </w:rPr>
            </w:pPr>
            <w:r w:rsidRPr="0091004A">
              <w:rPr>
                <w:rFonts w:ascii="Times New Roman" w:hAnsi="Times New Roman"/>
                <w:b/>
              </w:rPr>
              <w:t>Проведение анализа сырья, материалов и готовой продукции различными методами</w:t>
            </w:r>
          </w:p>
          <w:p w:rsidR="00333933" w:rsidRPr="0091004A" w:rsidRDefault="00333933" w:rsidP="00333933">
            <w:pPr>
              <w:spacing w:after="0" w:line="240" w:lineRule="auto"/>
              <w:rPr>
                <w:rFonts w:ascii="Times New Roman" w:hAnsi="Times New Roman"/>
              </w:rPr>
            </w:pPr>
            <w:r w:rsidRPr="0091004A">
              <w:rPr>
                <w:rFonts w:ascii="Times New Roman" w:hAnsi="Times New Roman"/>
              </w:rPr>
              <w:t>Изучение инструкций техники безопасности при работе на химическом производстве.</w:t>
            </w:r>
          </w:p>
          <w:p w:rsidR="00333933" w:rsidRPr="0091004A" w:rsidRDefault="00333933" w:rsidP="00333933">
            <w:pPr>
              <w:spacing w:after="0" w:line="240" w:lineRule="auto"/>
              <w:jc w:val="both"/>
              <w:rPr>
                <w:rFonts w:ascii="Times New Roman" w:eastAsia="Calibri" w:hAnsi="Times New Roman"/>
                <w:bCs/>
              </w:rPr>
            </w:pPr>
            <w:r w:rsidRPr="0091004A">
              <w:rPr>
                <w:rFonts w:ascii="Times New Roman" w:eastAsia="Calibri" w:hAnsi="Times New Roman"/>
                <w:bCs/>
              </w:rPr>
              <w:t xml:space="preserve">Ознакомление и участие в ведении  основных этапов технологических процессов получения готовых лекарственных форм; кровезаменителей, мазей, суппозиториев и др. </w:t>
            </w:r>
          </w:p>
          <w:p w:rsidR="00333933" w:rsidRPr="0091004A" w:rsidRDefault="00333933" w:rsidP="00333933">
            <w:pPr>
              <w:spacing w:after="0" w:line="240" w:lineRule="auto"/>
              <w:jc w:val="both"/>
              <w:rPr>
                <w:rFonts w:ascii="Times New Roman" w:eastAsia="Calibri" w:hAnsi="Times New Roman"/>
                <w:bCs/>
              </w:rPr>
            </w:pPr>
            <w:r w:rsidRPr="0091004A">
              <w:rPr>
                <w:rFonts w:ascii="Times New Roman" w:eastAsia="Calibri" w:hAnsi="Times New Roman"/>
                <w:bCs/>
              </w:rPr>
              <w:t xml:space="preserve">Участие в ведении органических синтезов. </w:t>
            </w:r>
          </w:p>
          <w:p w:rsidR="00333933" w:rsidRPr="0091004A" w:rsidRDefault="00333933" w:rsidP="00333933">
            <w:pPr>
              <w:spacing w:after="0" w:line="240" w:lineRule="auto"/>
              <w:jc w:val="both"/>
              <w:rPr>
                <w:rFonts w:ascii="Times New Roman" w:eastAsia="Calibri" w:hAnsi="Times New Roman"/>
                <w:bCs/>
              </w:rPr>
            </w:pPr>
            <w:r w:rsidRPr="0091004A">
              <w:rPr>
                <w:rFonts w:ascii="Times New Roman" w:eastAsia="Calibri" w:hAnsi="Times New Roman"/>
                <w:bCs/>
              </w:rPr>
              <w:t xml:space="preserve">Проведение отбора и подготовки проб к анализу. </w:t>
            </w:r>
          </w:p>
          <w:p w:rsidR="00333933" w:rsidRPr="0091004A" w:rsidRDefault="00333933" w:rsidP="00333933">
            <w:pPr>
              <w:spacing w:after="0" w:line="240" w:lineRule="auto"/>
              <w:jc w:val="both"/>
              <w:rPr>
                <w:rFonts w:ascii="Times New Roman" w:eastAsia="Calibri" w:hAnsi="Times New Roman"/>
                <w:bCs/>
              </w:rPr>
            </w:pPr>
            <w:r w:rsidRPr="0091004A">
              <w:rPr>
                <w:rFonts w:ascii="Times New Roman" w:eastAsia="Calibri" w:hAnsi="Times New Roman"/>
                <w:bCs/>
              </w:rPr>
              <w:t xml:space="preserve">Расчёт и приготовление рабочих растворов заданной концентрации по предоставленным методикам. </w:t>
            </w:r>
          </w:p>
          <w:p w:rsidR="00333933" w:rsidRPr="0091004A" w:rsidRDefault="00333933" w:rsidP="00333933">
            <w:pPr>
              <w:spacing w:after="0" w:line="240" w:lineRule="auto"/>
              <w:jc w:val="both"/>
              <w:rPr>
                <w:rFonts w:ascii="Times New Roman" w:eastAsia="Calibri" w:hAnsi="Times New Roman"/>
                <w:bCs/>
              </w:rPr>
            </w:pPr>
            <w:r w:rsidRPr="0091004A">
              <w:rPr>
                <w:rFonts w:ascii="Times New Roman" w:eastAsia="Calibri" w:hAnsi="Times New Roman"/>
                <w:bCs/>
              </w:rPr>
              <w:t xml:space="preserve">Установка титра растворов по установочным веществам. </w:t>
            </w:r>
            <w:r w:rsidRPr="0091004A">
              <w:rPr>
                <w:rFonts w:ascii="Times New Roman" w:hAnsi="Times New Roman"/>
              </w:rPr>
              <w:t xml:space="preserve">Работа с инструкциями по определению химических веществ различными методами. Ведение самостоятельно анализа по инструкционным картам. Снятие показаний с приборов.  Обработка и учёт результатов анализа. Расчёт погрешности анализа.  </w:t>
            </w:r>
          </w:p>
          <w:p w:rsidR="00333933" w:rsidRPr="0091004A" w:rsidRDefault="00333933" w:rsidP="00333933">
            <w:pPr>
              <w:spacing w:after="0" w:line="240" w:lineRule="auto"/>
              <w:jc w:val="both"/>
              <w:rPr>
                <w:rFonts w:ascii="Times New Roman" w:eastAsia="Calibri" w:hAnsi="Times New Roman"/>
                <w:bCs/>
              </w:rPr>
            </w:pPr>
            <w:r w:rsidRPr="0091004A">
              <w:rPr>
                <w:rFonts w:ascii="Times New Roman" w:eastAsia="Calibri" w:hAnsi="Times New Roman"/>
                <w:bCs/>
              </w:rPr>
              <w:t xml:space="preserve">Проведения анализа с применением оборудования и приборов. </w:t>
            </w:r>
          </w:p>
          <w:p w:rsidR="00333933" w:rsidRPr="0091004A" w:rsidRDefault="00333933" w:rsidP="00333933">
            <w:pPr>
              <w:spacing w:after="0" w:line="240" w:lineRule="auto"/>
              <w:rPr>
                <w:rFonts w:ascii="Times New Roman" w:eastAsia="Calibri" w:hAnsi="Times New Roman"/>
                <w:b/>
                <w:bCs/>
              </w:rPr>
            </w:pPr>
            <w:r w:rsidRPr="0091004A">
              <w:rPr>
                <w:rFonts w:ascii="Times New Roman" w:hAnsi="Times New Roman"/>
              </w:rPr>
              <w:t>Ведение и оформление лабораторных журналов.</w:t>
            </w:r>
          </w:p>
        </w:tc>
        <w:tc>
          <w:tcPr>
            <w:tcW w:w="1418" w:type="dxa"/>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b/>
              </w:rPr>
              <w:t>360</w:t>
            </w:r>
          </w:p>
        </w:tc>
        <w:tc>
          <w:tcPr>
            <w:tcW w:w="1134" w:type="dxa"/>
            <w:shd w:val="clear" w:color="auto" w:fill="auto"/>
          </w:tcPr>
          <w:p w:rsidR="00333933" w:rsidRPr="0091004A" w:rsidRDefault="00333933" w:rsidP="00333933">
            <w:pPr>
              <w:spacing w:after="0" w:line="240" w:lineRule="auto"/>
              <w:rPr>
                <w:rFonts w:ascii="Times New Roman" w:hAnsi="Times New Roman"/>
              </w:rPr>
            </w:pPr>
            <w:r w:rsidRPr="0091004A">
              <w:rPr>
                <w:rFonts w:ascii="Times New Roman" w:hAnsi="Times New Roman"/>
              </w:rPr>
              <w:t>ПК4.1</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4.2</w:t>
            </w:r>
          </w:p>
          <w:p w:rsidR="00333933" w:rsidRPr="0091004A" w:rsidRDefault="00333933" w:rsidP="00333933">
            <w:pPr>
              <w:spacing w:after="0" w:line="240" w:lineRule="auto"/>
              <w:rPr>
                <w:rFonts w:ascii="Times New Roman" w:hAnsi="Times New Roman"/>
              </w:rPr>
            </w:pPr>
            <w:r w:rsidRPr="0091004A">
              <w:rPr>
                <w:rFonts w:ascii="Times New Roman" w:hAnsi="Times New Roman"/>
              </w:rPr>
              <w:t>ПК 4.3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01</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02</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03</w:t>
            </w:r>
          </w:p>
          <w:p w:rsidR="00333933" w:rsidRPr="0091004A" w:rsidRDefault="00333933" w:rsidP="00333933">
            <w:pPr>
              <w:spacing w:after="0" w:line="240" w:lineRule="auto"/>
              <w:rPr>
                <w:rFonts w:ascii="Times New Roman" w:hAnsi="Times New Roman"/>
              </w:rPr>
            </w:pPr>
            <w:r w:rsidRPr="0091004A">
              <w:rPr>
                <w:rFonts w:ascii="Times New Roman" w:hAnsi="Times New Roman"/>
              </w:rPr>
              <w:t>ОК 07</w:t>
            </w:r>
          </w:p>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rPr>
              <w:t>ОК 09</w:t>
            </w:r>
          </w:p>
        </w:tc>
        <w:tc>
          <w:tcPr>
            <w:tcW w:w="1559" w:type="dxa"/>
            <w:shd w:val="clear" w:color="auto" w:fill="auto"/>
          </w:tcPr>
          <w:p w:rsidR="00333933" w:rsidRPr="0091004A" w:rsidRDefault="00333933" w:rsidP="00333933">
            <w:pPr>
              <w:spacing w:after="0" w:line="240" w:lineRule="auto"/>
              <w:jc w:val="center"/>
              <w:rPr>
                <w:rFonts w:ascii="Times New Roman" w:hAnsi="Times New Roman"/>
                <w:b/>
              </w:rPr>
            </w:pPr>
            <w:r w:rsidRPr="0091004A">
              <w:rPr>
                <w:rFonts w:ascii="Times New Roman" w:hAnsi="Times New Roman"/>
              </w:rPr>
              <w:t>Н 1.1.01, У 1.1.01, У 1.1.02, З 1.1.01, З 1.1.02, З 1.1.03, Н 2.1.01, Н 2.1.02, У 2.1.01, У2.1.02, З 2.1.01, Н 3.1.01, Н 3.1.02, У 3.1.01, У 3.1.02, З 3.1.01</w:t>
            </w:r>
          </w:p>
        </w:tc>
      </w:tr>
      <w:tr w:rsidR="00333933" w:rsidRPr="0091004A" w:rsidTr="0091004A">
        <w:tc>
          <w:tcPr>
            <w:tcW w:w="11023" w:type="dxa"/>
            <w:gridSpan w:val="3"/>
            <w:shd w:val="clear" w:color="auto" w:fill="auto"/>
          </w:tcPr>
          <w:p w:rsidR="00333933" w:rsidRPr="0091004A" w:rsidRDefault="00333933" w:rsidP="00333933">
            <w:pPr>
              <w:tabs>
                <w:tab w:val="left" w:pos="708"/>
              </w:tabs>
              <w:spacing w:after="0" w:line="240" w:lineRule="auto"/>
              <w:jc w:val="right"/>
              <w:rPr>
                <w:rFonts w:ascii="Times New Roman" w:eastAsia="Calibri" w:hAnsi="Times New Roman"/>
                <w:b/>
                <w:bCs/>
              </w:rPr>
            </w:pPr>
            <w:r w:rsidRPr="0091004A">
              <w:rPr>
                <w:rFonts w:ascii="Times New Roman" w:eastAsia="Calibri" w:hAnsi="Times New Roman"/>
                <w:b/>
                <w:bCs/>
              </w:rPr>
              <w:t>Всего</w:t>
            </w:r>
          </w:p>
        </w:tc>
        <w:tc>
          <w:tcPr>
            <w:tcW w:w="1418" w:type="dxa"/>
            <w:shd w:val="clear" w:color="auto" w:fill="auto"/>
          </w:tcPr>
          <w:p w:rsidR="00333933" w:rsidRPr="0091004A" w:rsidRDefault="00333933" w:rsidP="00333933">
            <w:pPr>
              <w:spacing w:after="0" w:line="240" w:lineRule="auto"/>
              <w:jc w:val="center"/>
              <w:rPr>
                <w:rFonts w:ascii="Times New Roman" w:hAnsi="Times New Roman"/>
                <w:i/>
              </w:rPr>
            </w:pPr>
            <w:r w:rsidRPr="0091004A">
              <w:rPr>
                <w:rFonts w:ascii="Times New Roman" w:hAnsi="Times New Roman"/>
                <w:b/>
                <w:i/>
              </w:rPr>
              <w:t>816</w:t>
            </w:r>
          </w:p>
        </w:tc>
        <w:tc>
          <w:tcPr>
            <w:tcW w:w="1134" w:type="dxa"/>
            <w:shd w:val="clear" w:color="auto" w:fill="auto"/>
          </w:tcPr>
          <w:p w:rsidR="00333933" w:rsidRPr="0091004A" w:rsidRDefault="00333933" w:rsidP="00333933">
            <w:pPr>
              <w:spacing w:after="0" w:line="240" w:lineRule="auto"/>
              <w:jc w:val="center"/>
              <w:rPr>
                <w:rFonts w:ascii="Times New Roman" w:hAnsi="Times New Roman"/>
                <w:b/>
                <w:i/>
              </w:rPr>
            </w:pPr>
          </w:p>
        </w:tc>
        <w:tc>
          <w:tcPr>
            <w:tcW w:w="1559" w:type="dxa"/>
            <w:shd w:val="clear" w:color="auto" w:fill="auto"/>
          </w:tcPr>
          <w:p w:rsidR="00333933" w:rsidRPr="0091004A" w:rsidRDefault="00333933" w:rsidP="00333933">
            <w:pPr>
              <w:spacing w:after="0" w:line="240" w:lineRule="auto"/>
              <w:jc w:val="center"/>
              <w:rPr>
                <w:rFonts w:ascii="Times New Roman" w:hAnsi="Times New Roman"/>
                <w:b/>
                <w:i/>
              </w:rPr>
            </w:pPr>
          </w:p>
        </w:tc>
      </w:tr>
    </w:tbl>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p>
    <w:p w:rsidR="00333933" w:rsidRPr="00333933" w:rsidRDefault="00333933"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p>
    <w:p w:rsidR="00333933" w:rsidRPr="00333933" w:rsidRDefault="00333933" w:rsidP="00333933">
      <w:pPr>
        <w:rPr>
          <w:rFonts w:ascii="Times New Roman" w:hAnsi="Times New Roman"/>
          <w:i/>
          <w:sz w:val="24"/>
          <w:szCs w:val="24"/>
        </w:rPr>
        <w:sectPr w:rsidR="00333933" w:rsidRPr="00333933" w:rsidSect="00904B10">
          <w:pgSz w:w="16838" w:h="11906" w:orient="landscape"/>
          <w:pgMar w:top="1701" w:right="1134" w:bottom="851" w:left="1134" w:header="709" w:footer="709" w:gutter="0"/>
          <w:cols w:space="708"/>
          <w:docGrid w:linePitch="360"/>
        </w:sectPr>
      </w:pPr>
      <w:r w:rsidRPr="00333933">
        <w:rPr>
          <w:rFonts w:ascii="Times New Roman" w:hAnsi="Times New Roman"/>
          <w:i/>
          <w:sz w:val="24"/>
          <w:szCs w:val="24"/>
        </w:rPr>
        <w:br w:type="page"/>
      </w:r>
    </w:p>
    <w:p w:rsidR="00333933" w:rsidRPr="00333933" w:rsidRDefault="00333933" w:rsidP="00333933">
      <w:pPr>
        <w:rPr>
          <w:rFonts w:ascii="Times New Roman" w:hAnsi="Times New Roman"/>
          <w:i/>
          <w:sz w:val="24"/>
          <w:szCs w:val="24"/>
        </w:rPr>
      </w:pPr>
    </w:p>
    <w:p w:rsidR="00333933" w:rsidRPr="00333933" w:rsidRDefault="00333933" w:rsidP="0033393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r w:rsidRPr="00333933">
        <w:rPr>
          <w:rFonts w:ascii="Times New Roman" w:hAnsi="Times New Roman"/>
          <w:b/>
          <w:caps/>
          <w:sz w:val="24"/>
          <w:szCs w:val="24"/>
        </w:rPr>
        <w:t>3. условия реализации  ПРОФЕССИОНАЛЬНОГО МОДУЛЯ</w:t>
      </w:r>
    </w:p>
    <w:p w:rsidR="00333933" w:rsidRPr="00333933" w:rsidRDefault="00333933" w:rsidP="00333933">
      <w:pPr>
        <w:spacing w:after="0" w:line="240" w:lineRule="auto"/>
        <w:rPr>
          <w:rFonts w:ascii="Times New Roman" w:hAnsi="Times New Roman"/>
          <w:sz w:val="24"/>
          <w:szCs w:val="24"/>
        </w:rPr>
      </w:pPr>
    </w:p>
    <w:p w:rsidR="00333933" w:rsidRPr="00333933" w:rsidRDefault="00333933" w:rsidP="0033393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sz w:val="24"/>
          <w:szCs w:val="24"/>
        </w:rPr>
      </w:pPr>
      <w:r w:rsidRPr="00333933">
        <w:rPr>
          <w:rFonts w:ascii="Times New Roman" w:hAnsi="Times New Roman"/>
          <w:b/>
          <w:sz w:val="24"/>
          <w:szCs w:val="24"/>
        </w:rPr>
        <w:t xml:space="preserve">3.1. </w:t>
      </w:r>
      <w:r w:rsidRPr="00333933">
        <w:rPr>
          <w:rFonts w:ascii="Times New Roman" w:hAnsi="Times New Roman"/>
          <w:b/>
          <w:bCs/>
          <w:sz w:val="24"/>
          <w:szCs w:val="24"/>
        </w:rPr>
        <w:t>Требования к минимальному материально-техническому обеспечению</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33933" w:rsidRPr="00333933" w:rsidRDefault="00333933" w:rsidP="00333933">
      <w:pPr>
        <w:autoSpaceDE w:val="0"/>
        <w:autoSpaceDN w:val="0"/>
        <w:adjustRightInd w:val="0"/>
        <w:spacing w:after="0" w:line="240" w:lineRule="auto"/>
        <w:jc w:val="both"/>
        <w:rPr>
          <w:rFonts w:ascii="Times New Roman" w:eastAsia="Calibri" w:hAnsi="Times New Roman"/>
          <w:sz w:val="24"/>
          <w:szCs w:val="24"/>
          <w:lang w:eastAsia="en-US"/>
        </w:rPr>
      </w:pPr>
      <w:r w:rsidRPr="00333933">
        <w:rPr>
          <w:rFonts w:ascii="Times New Roman" w:hAnsi="Times New Roman"/>
          <w:bCs/>
          <w:sz w:val="24"/>
          <w:szCs w:val="24"/>
        </w:rPr>
        <w:t>Кабинет «Химии»</w:t>
      </w:r>
      <w:r w:rsidRPr="00333933">
        <w:rPr>
          <w:rFonts w:ascii="Times New Roman" w:eastAsia="Calibri" w:hAnsi="Times New Roman"/>
          <w:sz w:val="24"/>
          <w:szCs w:val="24"/>
          <w:lang w:eastAsia="en-US"/>
        </w:rPr>
        <w:t>,</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333933">
        <w:rPr>
          <w:rFonts w:ascii="Times New Roman" w:eastAsia="Calibri" w:hAnsi="Times New Roman"/>
          <w:sz w:val="24"/>
          <w:szCs w:val="24"/>
          <w:lang w:eastAsia="en-US"/>
        </w:rPr>
        <w:t>оснащенный о</w:t>
      </w:r>
      <w:r w:rsidRPr="00333933">
        <w:rPr>
          <w:rFonts w:ascii="Times New Roman" w:eastAsia="Calibri" w:hAnsi="Times New Roman"/>
          <w:bCs/>
          <w:sz w:val="24"/>
          <w:szCs w:val="24"/>
          <w:lang w:eastAsia="en-US"/>
        </w:rPr>
        <w:t xml:space="preserve">борудованием: </w:t>
      </w:r>
      <w:r w:rsidRPr="00333933">
        <w:rPr>
          <w:rFonts w:ascii="Times New Roman" w:hAnsi="Times New Roman"/>
          <w:bCs/>
          <w:sz w:val="24"/>
          <w:szCs w:val="24"/>
        </w:rPr>
        <w:t>посадочные места по количеству обучающихся; рабочее место преподавателя; комплект учебно-наглядных пособий; приборы и лабораторное оборудование для проведения анализов и синтезов; комплект химической посуды и реактивов; комплект приборов физико-химического метода анализа.</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В случае необходимости:</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bCs/>
          <w:sz w:val="24"/>
          <w:szCs w:val="24"/>
        </w:rPr>
        <w:t xml:space="preserve">Лаборатория </w:t>
      </w:r>
      <w:r w:rsidRPr="00333933">
        <w:rPr>
          <w:rFonts w:ascii="Times New Roman" w:eastAsia="Calibri" w:hAnsi="Times New Roman"/>
          <w:sz w:val="24"/>
          <w:szCs w:val="24"/>
          <w:lang w:eastAsia="en-US"/>
        </w:rPr>
        <w:t>«</w:t>
      </w:r>
      <w:r w:rsidRPr="00333933">
        <w:rPr>
          <w:rFonts w:ascii="Times New Roman" w:hAnsi="Times New Roman"/>
          <w:sz w:val="24"/>
          <w:szCs w:val="24"/>
        </w:rPr>
        <w:t>Физико-химических методов анализа и технических средств измерения</w:t>
      </w:r>
      <w:r w:rsidRPr="00333933">
        <w:rPr>
          <w:rFonts w:ascii="Times New Roman" w:eastAsia="Calibri" w:hAnsi="Times New Roman"/>
          <w:sz w:val="24"/>
          <w:szCs w:val="24"/>
          <w:lang w:eastAsia="en-US"/>
        </w:rPr>
        <w:t>»</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33933">
        <w:rPr>
          <w:rFonts w:ascii="Times New Roman" w:eastAsia="Calibri" w:hAnsi="Times New Roman"/>
          <w:sz w:val="24"/>
          <w:szCs w:val="24"/>
          <w:lang w:eastAsia="en-US"/>
        </w:rPr>
        <w:t>Оснащенные, о</w:t>
      </w:r>
      <w:r w:rsidRPr="00333933">
        <w:rPr>
          <w:rFonts w:ascii="Times New Roman" w:eastAsia="Calibri" w:hAnsi="Times New Roman"/>
          <w:bCs/>
          <w:sz w:val="24"/>
          <w:szCs w:val="24"/>
          <w:lang w:eastAsia="en-US"/>
        </w:rPr>
        <w:t xml:space="preserve">борудованием: </w:t>
      </w:r>
      <w:r w:rsidRPr="00333933">
        <w:rPr>
          <w:rFonts w:ascii="Times New Roman" w:hAnsi="Times New Roman"/>
          <w:bCs/>
          <w:sz w:val="24"/>
          <w:szCs w:val="24"/>
        </w:rPr>
        <w:t xml:space="preserve">Рабочее место преподавателя; Рабочие места обучающихся; Комплект плакатов (стендов) для оформления кабинета; </w:t>
      </w:r>
      <w:r w:rsidRPr="00333933">
        <w:rPr>
          <w:rFonts w:ascii="Times New Roman" w:hAnsi="Times New Roman"/>
          <w:sz w:val="24"/>
          <w:szCs w:val="24"/>
        </w:rPr>
        <w:t>Комплект учебно-методической документации;</w:t>
      </w:r>
      <w:r w:rsidR="0091004A">
        <w:rPr>
          <w:rFonts w:ascii="Times New Roman" w:hAnsi="Times New Roman"/>
          <w:sz w:val="24"/>
          <w:szCs w:val="24"/>
        </w:rPr>
        <w:t xml:space="preserve"> </w:t>
      </w:r>
      <w:r w:rsidRPr="00333933">
        <w:rPr>
          <w:rFonts w:ascii="Times New Roman" w:hAnsi="Times New Roman"/>
          <w:sz w:val="24"/>
          <w:szCs w:val="24"/>
        </w:rPr>
        <w:t>Комплект «Электронные плакаты»; Приборы КИПиА</w:t>
      </w:r>
      <w:r w:rsidRPr="00333933">
        <w:rPr>
          <w:rFonts w:ascii="Times New Roman" w:hAnsi="Times New Roman"/>
          <w:bCs/>
          <w:sz w:val="24"/>
          <w:szCs w:val="24"/>
        </w:rPr>
        <w:t xml:space="preserve">, </w:t>
      </w:r>
      <w:r w:rsidRPr="00333933">
        <w:rPr>
          <w:rFonts w:ascii="Times New Roman" w:eastAsia="Calibri" w:hAnsi="Times New Roman"/>
          <w:sz w:val="24"/>
          <w:szCs w:val="24"/>
          <w:lang w:eastAsia="en-US"/>
        </w:rPr>
        <w:t>т</w:t>
      </w:r>
      <w:r w:rsidRPr="00333933">
        <w:rPr>
          <w:rFonts w:ascii="Times New Roman" w:eastAsia="Calibri" w:hAnsi="Times New Roman"/>
          <w:bCs/>
          <w:sz w:val="24"/>
          <w:szCs w:val="24"/>
          <w:lang w:eastAsia="en-US"/>
        </w:rPr>
        <w:t xml:space="preserve">ехническими средствами обучения: </w:t>
      </w:r>
      <w:r w:rsidRPr="00333933">
        <w:rPr>
          <w:rFonts w:ascii="Times New Roman" w:hAnsi="Times New Roman"/>
          <w:bCs/>
          <w:sz w:val="24"/>
          <w:szCs w:val="24"/>
        </w:rPr>
        <w:t>компьютер с лицензионным программным обеспечением,</w:t>
      </w:r>
      <w:r w:rsidRPr="00333933">
        <w:rPr>
          <w:rFonts w:ascii="Times New Roman" w:eastAsia="Calibri" w:hAnsi="Times New Roman"/>
          <w:sz w:val="24"/>
          <w:szCs w:val="24"/>
          <w:lang w:eastAsia="en-US"/>
        </w:rPr>
        <w:t xml:space="preserve">. </w:t>
      </w:r>
      <w:r w:rsidRPr="00333933">
        <w:rPr>
          <w:rFonts w:ascii="Times New Roman" w:hAnsi="Times New Roman"/>
          <w:sz w:val="24"/>
          <w:szCs w:val="24"/>
        </w:rPr>
        <w:t>Вытяжной шкаф; лабораторные столы; химическая посуда ГОСТ 25336 «Посуда и оборудование лабораторные стеклянные. Типы, основные параметры и размеры»; технохимические весы; аналитические весы; набор ареометров; фотоколориметр; рефрактометр; спектрофотометр; вискозиметр; сахариметр- поляриметр; муфельная печь; сушильный шкаф; иономер;  электроплитка; потенциометрический титратор; дистиллятор; штатив для титрования; электроды; водяная баня; песочная баня; магнитные мешалки.</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91004A" w:rsidRPr="00315F34" w:rsidRDefault="0091004A" w:rsidP="0091004A">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91004A" w:rsidRPr="00315F34" w:rsidRDefault="0091004A" w:rsidP="0091004A">
      <w:pPr>
        <w:pStyle w:val="ae"/>
        <w:spacing w:before="0" w:after="0"/>
        <w:ind w:left="0" w:firstLine="709"/>
        <w:contextualSpacing/>
        <w:rPr>
          <w:b/>
        </w:rPr>
      </w:pPr>
      <w:r w:rsidRPr="00315F34">
        <w:rPr>
          <w:b/>
        </w:rPr>
        <w:t>3.2.1. Основные печатные издания</w:t>
      </w:r>
    </w:p>
    <w:p w:rsidR="0091004A" w:rsidRDefault="0091004A" w:rsidP="0091004A">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rPr>
      </w:pPr>
      <w:r w:rsidRPr="0091004A">
        <w:rPr>
          <w:bCs/>
        </w:rPr>
        <w:t>Валова (Копылова), В. Д. Аналитическая химия и физико-химические методы анализа : практикум / В. Д. Валова (Копылова), Е. И. Паршина. - 2-е изд., стер. - Москва : Издательско-торговая корпорация «Дашков и К°», 2020. - 198 с. 2. Аналитическая химия : учебное пособие для среднего профессионального образования / А. И. Апарнев, Г. К. Лупенко, Т. П. Александрова, А. А. Казакова. — 2-е изд., испр. и доп. — Москва : Издательство Юрайт, 2020. — 107 с. — (Профессиональное образование).</w:t>
      </w:r>
    </w:p>
    <w:p w:rsidR="00333933" w:rsidRPr="0091004A" w:rsidRDefault="00333933" w:rsidP="0091004A">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rPr>
      </w:pPr>
      <w:r w:rsidRPr="0091004A">
        <w:rPr>
          <w:bCs/>
        </w:rPr>
        <w:t>Пахомова О.К. Аналитическая химия: учебник. – М.: ОИЦ Академия, 2011.</w:t>
      </w:r>
    </w:p>
    <w:p w:rsidR="00333933" w:rsidRPr="0091004A" w:rsidRDefault="00333933" w:rsidP="0091004A">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rPr>
      </w:pPr>
      <w:r w:rsidRPr="0091004A">
        <w:rPr>
          <w:bCs/>
        </w:rPr>
        <w:t>Августинович И.А., Андрианова С.Ю. Основы технического анализа: Учеб. пособие. – М: ОИЦ Академия, 2011. – Серия: Начальное профессиональное образование.</w:t>
      </w:r>
    </w:p>
    <w:p w:rsidR="00333933" w:rsidRPr="0091004A" w:rsidRDefault="00333933" w:rsidP="0091004A">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91004A">
        <w:t xml:space="preserve">Крешков А.П. Основы аналитической химии: Учебник. – М.: Химия, Т.1., </w:t>
      </w:r>
      <w:smartTag w:uri="urn:schemas-microsoft-com:office:smarttags" w:element="metricconverter">
        <w:smartTagPr>
          <w:attr w:name="ProductID" w:val="1976 г"/>
        </w:smartTagPr>
        <w:r w:rsidRPr="0091004A">
          <w:t>1976 г</w:t>
        </w:r>
      </w:smartTag>
      <w:r w:rsidRPr="0091004A">
        <w:t>.</w:t>
      </w:r>
    </w:p>
    <w:p w:rsidR="00333933" w:rsidRPr="0091004A" w:rsidRDefault="00333933" w:rsidP="0091004A">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91004A">
        <w:t xml:space="preserve">Крешков А.П. Основы аналитической химии: Учебник. – М.:  Химия, Т.2., </w:t>
      </w:r>
      <w:smartTag w:uri="urn:schemas-microsoft-com:office:smarttags" w:element="metricconverter">
        <w:smartTagPr>
          <w:attr w:name="ProductID" w:val="1976 г"/>
        </w:smartTagPr>
        <w:r w:rsidRPr="0091004A">
          <w:t>1976 г</w:t>
        </w:r>
      </w:smartTag>
      <w:r w:rsidRPr="0091004A">
        <w:t>.</w:t>
      </w:r>
    </w:p>
    <w:p w:rsidR="00333933" w:rsidRPr="0091004A" w:rsidRDefault="00333933" w:rsidP="0091004A">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91004A">
        <w:t xml:space="preserve">Крешков  А.П. «Основы аналитической химии»: Учебник. – М.: Химия, Т.1., </w:t>
      </w:r>
      <w:smartTag w:uri="urn:schemas-microsoft-com:office:smarttags" w:element="metricconverter">
        <w:smartTagPr>
          <w:attr w:name="ProductID" w:val="1976 г"/>
        </w:smartTagPr>
        <w:r w:rsidRPr="0091004A">
          <w:t>1976 г</w:t>
        </w:r>
      </w:smartTag>
      <w:r w:rsidRPr="0091004A">
        <w:t>.</w:t>
      </w:r>
    </w:p>
    <w:p w:rsidR="00333933" w:rsidRPr="0091004A" w:rsidRDefault="00333933" w:rsidP="0091004A">
      <w:pPr>
        <w:pStyle w:val="ae"/>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91004A">
        <w:t xml:space="preserve">Тикунова И.В., Артёменко А.И., Малеванный В.А. Справочник молодого лаборанта-химика: Справочник. – М.: Высшая школа, </w:t>
      </w:r>
      <w:smartTag w:uri="urn:schemas-microsoft-com:office:smarttags" w:element="metricconverter">
        <w:smartTagPr>
          <w:attr w:name="ProductID" w:val="1985 г"/>
        </w:smartTagPr>
        <w:r w:rsidRPr="0091004A">
          <w:t>1985 г</w:t>
        </w:r>
      </w:smartTag>
      <w:r w:rsidRPr="0091004A">
        <w:t>.</w:t>
      </w:r>
    </w:p>
    <w:p w:rsidR="0091004A" w:rsidRDefault="00333933" w:rsidP="0091004A">
      <w:pPr>
        <w:pStyle w:val="ae"/>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both"/>
      </w:pPr>
      <w:r w:rsidRPr="0091004A">
        <w:t xml:space="preserve"> Платонов Ф.П., Дейкова З.Е. Практикум по неорганической химии:</w:t>
      </w:r>
      <w:r w:rsidRPr="0091004A">
        <w:rPr>
          <w:bCs/>
        </w:rPr>
        <w:t xml:space="preserve">    Учеб. пособие. – М.:</w:t>
      </w:r>
      <w:r w:rsidRPr="0091004A">
        <w:t xml:space="preserve">  Высшая школа, </w:t>
      </w:r>
      <w:smartTag w:uri="urn:schemas-microsoft-com:office:smarttags" w:element="metricconverter">
        <w:smartTagPr>
          <w:attr w:name="ProductID" w:val="1985 г"/>
        </w:smartTagPr>
        <w:r w:rsidRPr="0091004A">
          <w:t>1985 г</w:t>
        </w:r>
      </w:smartTag>
      <w:r w:rsidRPr="0091004A">
        <w:t>.</w:t>
      </w:r>
    </w:p>
    <w:p w:rsidR="00333933" w:rsidRPr="0091004A" w:rsidRDefault="00333933" w:rsidP="0091004A">
      <w:pPr>
        <w:pStyle w:val="ae"/>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both"/>
      </w:pPr>
      <w:r w:rsidRPr="0091004A">
        <w:t xml:space="preserve">Чернобельская Г.М. Практические занятия и экспериментальные задачи по химии для ПТУ: Учеб. Пособие. –  М.: Высшая школа, </w:t>
      </w:r>
      <w:smartTag w:uri="urn:schemas-microsoft-com:office:smarttags" w:element="metricconverter">
        <w:smartTagPr>
          <w:attr w:name="ProductID" w:val="1989 г"/>
        </w:smartTagPr>
        <w:r w:rsidRPr="0091004A">
          <w:t>1989 г</w:t>
        </w:r>
      </w:smartTag>
      <w:r w:rsidRPr="0091004A">
        <w:t xml:space="preserve">. </w:t>
      </w:r>
    </w:p>
    <w:p w:rsidR="00333933" w:rsidRPr="0091004A" w:rsidRDefault="00333933" w:rsidP="0091004A">
      <w:pPr>
        <w:pStyle w:val="ae"/>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91004A">
        <w:t xml:space="preserve">Гурвич Я.А. Химический анализ: Учебник. – М.: Высшая школа, </w:t>
      </w:r>
      <w:smartTag w:uri="urn:schemas-microsoft-com:office:smarttags" w:element="metricconverter">
        <w:smartTagPr>
          <w:attr w:name="ProductID" w:val="1985 г"/>
        </w:smartTagPr>
        <w:r w:rsidRPr="0091004A">
          <w:t>1985 г</w:t>
        </w:r>
      </w:smartTag>
      <w:r w:rsidRPr="0091004A">
        <w:t>.</w:t>
      </w:r>
    </w:p>
    <w:p w:rsidR="00333933" w:rsidRPr="0091004A" w:rsidRDefault="00333933" w:rsidP="0091004A">
      <w:pPr>
        <w:pStyle w:val="ae"/>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91004A">
        <w:rPr>
          <w:bCs/>
        </w:rPr>
        <w:t>Маринина Л.К., Васин А.Я., Торопов Н.И. и др. Безопасность труда в химической промышленности: Учеб. пособие. – М: ОИЦ «Академия», 2007. – 288 с. – Серия: Начальное профессиональное образование.</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91004A" w:rsidRPr="00315F34" w:rsidRDefault="0091004A" w:rsidP="0091004A">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33933">
        <w:rPr>
          <w:rFonts w:ascii="Times New Roman" w:hAnsi="Times New Roman"/>
          <w:bCs/>
          <w:sz w:val="24"/>
          <w:szCs w:val="24"/>
        </w:rPr>
        <w:t>1. Августинович И.А., Андрианова С.Ю., Орешенкова Е.Г. и др. Технология аналитического контроля:  Учеб. пособие. – М: ОИЦ «Академия», 2011. Серия: Начальное профессиональное образование.</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33933">
        <w:rPr>
          <w:rFonts w:ascii="Times New Roman" w:hAnsi="Times New Roman"/>
          <w:bCs/>
          <w:sz w:val="24"/>
          <w:szCs w:val="24"/>
        </w:rPr>
        <w:t>2. Гайдукова Б.М., Харитонов С.В. Техника и технология лабораторных работ: Учеб. пособие. – М: ОИЦ «Академия», 2008. Серия: Начальное профессиональное образование.</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caps/>
          <w:sz w:val="24"/>
          <w:szCs w:val="24"/>
        </w:rPr>
        <w:t>3.</w:t>
      </w:r>
      <w:r w:rsidRPr="00333933">
        <w:rPr>
          <w:rFonts w:ascii="Times New Roman" w:hAnsi="Times New Roman"/>
          <w:sz w:val="24"/>
          <w:szCs w:val="24"/>
        </w:rPr>
        <w:t xml:space="preserve">Сабадвари Ф., Робинсон А. История аналитической химии - М:  Мир, </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 xml:space="preserve">     1984</w:t>
      </w:r>
    </w:p>
    <w:p w:rsidR="00333933" w:rsidRPr="00333933" w:rsidRDefault="00333933" w:rsidP="00333933">
      <w:pPr>
        <w:spacing w:after="0" w:line="240" w:lineRule="auto"/>
        <w:jc w:val="both"/>
        <w:rPr>
          <w:rFonts w:ascii="Times New Roman" w:hAnsi="Times New Roman"/>
          <w:b/>
          <w:sz w:val="24"/>
          <w:szCs w:val="24"/>
        </w:rPr>
      </w:pPr>
      <w:r w:rsidRPr="00333933">
        <w:rPr>
          <w:rFonts w:ascii="Times New Roman" w:hAnsi="Times New Roman"/>
          <w:b/>
          <w:sz w:val="24"/>
          <w:szCs w:val="24"/>
        </w:rPr>
        <w:t>Интернет-ресурсы:</w:t>
      </w:r>
    </w:p>
    <w:p w:rsidR="00333933" w:rsidRPr="00333933" w:rsidRDefault="006F009C" w:rsidP="00333933">
      <w:pPr>
        <w:spacing w:after="0" w:line="240" w:lineRule="auto"/>
        <w:contextualSpacing/>
        <w:jc w:val="both"/>
        <w:rPr>
          <w:rFonts w:ascii="Times New Roman" w:hAnsi="Times New Roman"/>
          <w:sz w:val="24"/>
          <w:szCs w:val="24"/>
        </w:rPr>
      </w:pPr>
      <w:hyperlink r:id="rId12" w:history="1">
        <w:r w:rsidR="00333933" w:rsidRPr="00333933">
          <w:rPr>
            <w:rFonts w:ascii="Times New Roman" w:hAnsi="Times New Roman"/>
            <w:color w:val="0000FF"/>
            <w:sz w:val="24"/>
            <w:szCs w:val="24"/>
            <w:u w:val="single"/>
            <w:lang w:val="en-US"/>
          </w:rPr>
          <w:t>http</w:t>
        </w:r>
        <w:r w:rsidR="00333933" w:rsidRPr="00333933">
          <w:rPr>
            <w:rFonts w:ascii="Times New Roman" w:hAnsi="Times New Roman"/>
            <w:color w:val="0000FF"/>
            <w:sz w:val="24"/>
            <w:szCs w:val="24"/>
            <w:u w:val="single"/>
          </w:rPr>
          <w:t>://</w:t>
        </w:r>
        <w:r w:rsidR="00333933" w:rsidRPr="00333933">
          <w:rPr>
            <w:rFonts w:ascii="Times New Roman" w:hAnsi="Times New Roman"/>
            <w:color w:val="0000FF"/>
            <w:sz w:val="24"/>
            <w:szCs w:val="24"/>
            <w:u w:val="single"/>
            <w:lang w:val="en-US"/>
          </w:rPr>
          <w:t>www</w:t>
        </w:r>
        <w:r w:rsidR="00333933" w:rsidRPr="00333933">
          <w:rPr>
            <w:rFonts w:ascii="Times New Roman" w:hAnsi="Times New Roman"/>
            <w:color w:val="0000FF"/>
            <w:sz w:val="24"/>
            <w:szCs w:val="24"/>
            <w:u w:val="single"/>
          </w:rPr>
          <w:t>.</w:t>
        </w:r>
        <w:r w:rsidR="00333933" w:rsidRPr="00333933">
          <w:rPr>
            <w:rFonts w:ascii="Times New Roman" w:hAnsi="Times New Roman"/>
            <w:color w:val="0000FF"/>
            <w:sz w:val="24"/>
            <w:szCs w:val="24"/>
            <w:u w:val="single"/>
            <w:lang w:val="en-US"/>
          </w:rPr>
          <w:t>xumuk</w:t>
        </w:r>
        <w:r w:rsidR="00333933" w:rsidRPr="00333933">
          <w:rPr>
            <w:rFonts w:ascii="Times New Roman" w:hAnsi="Times New Roman"/>
            <w:color w:val="0000FF"/>
            <w:sz w:val="24"/>
            <w:szCs w:val="24"/>
            <w:u w:val="single"/>
          </w:rPr>
          <w:t>.</w:t>
        </w:r>
        <w:r w:rsidR="00333933" w:rsidRPr="00333933">
          <w:rPr>
            <w:rFonts w:ascii="Times New Roman" w:hAnsi="Times New Roman"/>
            <w:color w:val="0000FF"/>
            <w:sz w:val="24"/>
            <w:szCs w:val="24"/>
            <w:u w:val="single"/>
            <w:lang w:val="en-US"/>
          </w:rPr>
          <w:t>ru</w:t>
        </w:r>
        <w:r w:rsidR="00333933" w:rsidRPr="00333933">
          <w:rPr>
            <w:rFonts w:ascii="Times New Roman" w:hAnsi="Times New Roman"/>
            <w:color w:val="0000FF"/>
            <w:sz w:val="24"/>
            <w:szCs w:val="24"/>
            <w:u w:val="single"/>
          </w:rPr>
          <w:t>/</w:t>
        </w:r>
      </w:hyperlink>
    </w:p>
    <w:p w:rsidR="00333933" w:rsidRPr="00333933" w:rsidRDefault="00333933" w:rsidP="00333933">
      <w:pPr>
        <w:spacing w:after="0" w:line="240" w:lineRule="auto"/>
        <w:contextualSpacing/>
        <w:jc w:val="both"/>
        <w:rPr>
          <w:rFonts w:ascii="Times New Roman" w:hAnsi="Times New Roman"/>
          <w:sz w:val="24"/>
          <w:szCs w:val="24"/>
        </w:rPr>
      </w:pPr>
    </w:p>
    <w:p w:rsidR="00333933" w:rsidRPr="00333933" w:rsidRDefault="00333933" w:rsidP="00333933">
      <w:pPr>
        <w:spacing w:after="0" w:line="240" w:lineRule="auto"/>
        <w:jc w:val="center"/>
        <w:rPr>
          <w:rFonts w:ascii="Times New Roman" w:hAnsi="Times New Roman"/>
          <w:b/>
          <w:bCs/>
          <w:sz w:val="24"/>
          <w:szCs w:val="24"/>
        </w:rPr>
      </w:pPr>
      <w:r w:rsidRPr="00333933">
        <w:rPr>
          <w:rFonts w:ascii="Times New Roman" w:hAnsi="Times New Roman"/>
          <w:b/>
          <w:bCs/>
          <w:sz w:val="24"/>
          <w:szCs w:val="24"/>
        </w:rPr>
        <w:t xml:space="preserve">4. КОНТРОЛЬ И ОЦЕНКА РЕЗУЛЬТАТОВ ОСВОЕНИЯ </w:t>
      </w:r>
      <w:r w:rsidRPr="00333933">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333933" w:rsidRPr="00333933" w:rsidTr="00904B10">
        <w:trPr>
          <w:trHeight w:val="1098"/>
        </w:trPr>
        <w:tc>
          <w:tcPr>
            <w:tcW w:w="2268" w:type="dxa"/>
            <w:vAlign w:val="center"/>
          </w:tcPr>
          <w:p w:rsidR="00333933" w:rsidRPr="00333933" w:rsidRDefault="00333933" w:rsidP="00333933">
            <w:pPr>
              <w:suppressAutoHyphens/>
              <w:spacing w:after="0" w:line="240" w:lineRule="auto"/>
              <w:jc w:val="center"/>
              <w:rPr>
                <w:rFonts w:ascii="Times New Roman" w:hAnsi="Times New Roman"/>
                <w:sz w:val="24"/>
                <w:szCs w:val="24"/>
              </w:rPr>
            </w:pPr>
            <w:r w:rsidRPr="00333933">
              <w:rPr>
                <w:rFonts w:ascii="Times New Roman" w:hAnsi="Times New Roman"/>
                <w:sz w:val="24"/>
                <w:szCs w:val="24"/>
              </w:rPr>
              <w:t>Код и наименование профессиональных и общих компетенций, формируемых в рамках модуля</w:t>
            </w:r>
            <w:r w:rsidRPr="00333933">
              <w:rPr>
                <w:rFonts w:ascii="Times New Roman" w:hAnsi="Times New Roman"/>
                <w:i/>
                <w:sz w:val="24"/>
                <w:szCs w:val="24"/>
                <w:vertAlign w:val="superscript"/>
              </w:rPr>
              <w:footnoteReference w:id="3"/>
            </w:r>
          </w:p>
        </w:tc>
        <w:tc>
          <w:tcPr>
            <w:tcW w:w="4536" w:type="dxa"/>
            <w:vAlign w:val="center"/>
          </w:tcPr>
          <w:p w:rsidR="00333933" w:rsidRPr="00333933" w:rsidRDefault="00333933" w:rsidP="00333933">
            <w:pPr>
              <w:suppressAutoHyphens/>
              <w:spacing w:after="0" w:line="240" w:lineRule="auto"/>
              <w:jc w:val="center"/>
              <w:rPr>
                <w:rFonts w:ascii="Times New Roman" w:hAnsi="Times New Roman"/>
                <w:sz w:val="24"/>
                <w:szCs w:val="24"/>
              </w:rPr>
            </w:pPr>
            <w:r w:rsidRPr="00333933">
              <w:rPr>
                <w:rFonts w:ascii="Times New Roman" w:hAnsi="Times New Roman"/>
                <w:sz w:val="24"/>
                <w:szCs w:val="24"/>
              </w:rPr>
              <w:t>Критерии оценки</w:t>
            </w:r>
          </w:p>
        </w:tc>
        <w:tc>
          <w:tcPr>
            <w:tcW w:w="2658" w:type="dxa"/>
            <w:vAlign w:val="center"/>
          </w:tcPr>
          <w:p w:rsidR="00333933" w:rsidRPr="00333933" w:rsidRDefault="00333933" w:rsidP="00333933">
            <w:pPr>
              <w:suppressAutoHyphens/>
              <w:spacing w:after="0" w:line="240" w:lineRule="auto"/>
              <w:jc w:val="center"/>
              <w:rPr>
                <w:rFonts w:ascii="Times New Roman" w:hAnsi="Times New Roman"/>
                <w:sz w:val="24"/>
                <w:szCs w:val="24"/>
              </w:rPr>
            </w:pPr>
            <w:r w:rsidRPr="00333933">
              <w:rPr>
                <w:rFonts w:ascii="Times New Roman" w:hAnsi="Times New Roman"/>
                <w:sz w:val="24"/>
                <w:szCs w:val="24"/>
              </w:rPr>
              <w:t>Методы оценки</w:t>
            </w:r>
          </w:p>
        </w:tc>
      </w:tr>
      <w:tr w:rsidR="00333933" w:rsidRPr="00333933" w:rsidTr="00904B10">
        <w:trPr>
          <w:trHeight w:val="698"/>
        </w:trPr>
        <w:tc>
          <w:tcPr>
            <w:tcW w:w="2268"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ПК4.1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03</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07</w:t>
            </w:r>
          </w:p>
          <w:p w:rsidR="00333933" w:rsidRPr="00333933" w:rsidRDefault="00333933" w:rsidP="00333933">
            <w:pPr>
              <w:suppressAutoHyphens/>
              <w:spacing w:after="0" w:line="240" w:lineRule="auto"/>
              <w:rPr>
                <w:rFonts w:ascii="Times New Roman" w:hAnsi="Times New Roman"/>
                <w:i/>
                <w:sz w:val="24"/>
                <w:szCs w:val="24"/>
              </w:rPr>
            </w:pPr>
            <w:r w:rsidRPr="00333933">
              <w:rPr>
                <w:rFonts w:ascii="Times New Roman" w:hAnsi="Times New Roman"/>
                <w:sz w:val="24"/>
                <w:szCs w:val="24"/>
              </w:rPr>
              <w:t>ОК 09</w:t>
            </w:r>
          </w:p>
        </w:tc>
        <w:tc>
          <w:tcPr>
            <w:tcW w:w="4536" w:type="dxa"/>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 подготовка к анализу</w:t>
            </w:r>
          </w:p>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 xml:space="preserve">-выбор способов подготовки проб к анализу; </w:t>
            </w:r>
          </w:p>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 качество и правильность приготовления растворителей и проб к анализу;</w:t>
            </w:r>
          </w:p>
          <w:p w:rsidR="00333933" w:rsidRPr="00333933" w:rsidRDefault="00333933" w:rsidP="00333933">
            <w:pPr>
              <w:suppressAutoHyphens/>
              <w:spacing w:after="0" w:line="240" w:lineRule="auto"/>
              <w:rPr>
                <w:rFonts w:ascii="Times New Roman" w:hAnsi="Times New Roman"/>
                <w:i/>
                <w:sz w:val="24"/>
                <w:szCs w:val="24"/>
              </w:rPr>
            </w:pPr>
            <w:r w:rsidRPr="00333933">
              <w:rPr>
                <w:rFonts w:ascii="Times New Roman" w:hAnsi="Times New Roman"/>
                <w:bCs/>
                <w:sz w:val="24"/>
                <w:szCs w:val="24"/>
              </w:rPr>
              <w:t>- выбор способов отбора проб.</w:t>
            </w:r>
          </w:p>
        </w:tc>
        <w:tc>
          <w:tcPr>
            <w:tcW w:w="2658" w:type="dxa"/>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Текущий контроль в форме:</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-выполнения</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 защиты лабораторных и практических занятий;</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 контрольных работ по темам МДК.</w:t>
            </w:r>
          </w:p>
          <w:p w:rsidR="00333933" w:rsidRPr="00333933" w:rsidRDefault="00333933" w:rsidP="00333933">
            <w:pPr>
              <w:spacing w:after="0" w:line="240" w:lineRule="auto"/>
              <w:rPr>
                <w:rFonts w:ascii="Times New Roman" w:hAnsi="Times New Roman"/>
                <w:bCs/>
                <w:sz w:val="24"/>
                <w:szCs w:val="24"/>
              </w:rPr>
            </w:pP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Зачёты по производствен-ной практике и по разделу профессиональ</w:t>
            </w:r>
          </w:p>
          <w:p w:rsidR="00333933" w:rsidRPr="00333933" w:rsidRDefault="00333933" w:rsidP="00333933">
            <w:pPr>
              <w:suppressAutoHyphens/>
              <w:spacing w:after="0" w:line="240" w:lineRule="auto"/>
              <w:jc w:val="center"/>
              <w:rPr>
                <w:rFonts w:ascii="Times New Roman" w:hAnsi="Times New Roman"/>
                <w:i/>
                <w:sz w:val="24"/>
                <w:szCs w:val="24"/>
              </w:rPr>
            </w:pPr>
            <w:r w:rsidRPr="00333933">
              <w:rPr>
                <w:rFonts w:ascii="Times New Roman" w:hAnsi="Times New Roman"/>
                <w:bCs/>
                <w:sz w:val="24"/>
                <w:szCs w:val="24"/>
              </w:rPr>
              <w:t>ного модуля</w:t>
            </w:r>
          </w:p>
        </w:tc>
      </w:tr>
      <w:tr w:rsidR="00333933" w:rsidRPr="00333933" w:rsidTr="00904B10">
        <w:tc>
          <w:tcPr>
            <w:tcW w:w="2268"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ПК 4.2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03</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07</w:t>
            </w:r>
          </w:p>
          <w:p w:rsidR="00333933" w:rsidRPr="00333933" w:rsidRDefault="00333933" w:rsidP="00333933">
            <w:pPr>
              <w:spacing w:after="0" w:line="240" w:lineRule="auto"/>
              <w:rPr>
                <w:rFonts w:ascii="Times New Roman" w:hAnsi="Times New Roman"/>
                <w:i/>
                <w:sz w:val="24"/>
                <w:szCs w:val="24"/>
                <w:highlight w:val="yellow"/>
              </w:rPr>
            </w:pPr>
            <w:r w:rsidRPr="00333933">
              <w:rPr>
                <w:rFonts w:ascii="Times New Roman" w:hAnsi="Times New Roman"/>
                <w:sz w:val="24"/>
                <w:szCs w:val="24"/>
              </w:rPr>
              <w:t>ОК 09</w:t>
            </w:r>
          </w:p>
        </w:tc>
        <w:tc>
          <w:tcPr>
            <w:tcW w:w="4536" w:type="dxa"/>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точность и грамотность  выполнения анализа в соответствии с методикой</w:t>
            </w:r>
          </w:p>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 качество и правильность расчёта результата  анализа;</w:t>
            </w:r>
          </w:p>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 способность находить ошибки и способы их устранения.</w:t>
            </w:r>
          </w:p>
          <w:p w:rsidR="00333933" w:rsidRPr="00333933" w:rsidRDefault="00333933" w:rsidP="00333933">
            <w:pPr>
              <w:spacing w:after="0" w:line="240" w:lineRule="auto"/>
              <w:rPr>
                <w:rFonts w:ascii="Times New Roman" w:hAnsi="Times New Roman"/>
                <w:i/>
                <w:sz w:val="24"/>
                <w:szCs w:val="24"/>
                <w:highlight w:val="yellow"/>
              </w:rPr>
            </w:pPr>
          </w:p>
        </w:tc>
        <w:tc>
          <w:tcPr>
            <w:tcW w:w="2658" w:type="dxa"/>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Текущий контроль в форме:</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-выполнения</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 защиты лабораторных и практических занятий;</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 контрольных работ по темам МДК.</w:t>
            </w:r>
          </w:p>
          <w:p w:rsidR="00333933" w:rsidRPr="00333933" w:rsidRDefault="00333933" w:rsidP="00333933">
            <w:pPr>
              <w:spacing w:after="0" w:line="240" w:lineRule="auto"/>
              <w:rPr>
                <w:rFonts w:ascii="Times New Roman" w:hAnsi="Times New Roman"/>
                <w:bCs/>
                <w:sz w:val="24"/>
                <w:szCs w:val="24"/>
              </w:rPr>
            </w:pP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Зачёты по производствен-ной практике и по разделу профессиональ</w:t>
            </w:r>
          </w:p>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bCs/>
                <w:sz w:val="24"/>
                <w:szCs w:val="24"/>
              </w:rPr>
              <w:t>ного модуля</w:t>
            </w:r>
          </w:p>
        </w:tc>
      </w:tr>
      <w:tr w:rsidR="00333933" w:rsidRPr="00333933" w:rsidTr="00904B10">
        <w:tc>
          <w:tcPr>
            <w:tcW w:w="2268" w:type="dxa"/>
          </w:tcPr>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ПК 4.3</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01</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02</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03</w:t>
            </w:r>
          </w:p>
          <w:p w:rsidR="00333933" w:rsidRPr="00333933" w:rsidRDefault="00333933" w:rsidP="00333933">
            <w:pPr>
              <w:spacing w:after="0" w:line="240" w:lineRule="auto"/>
              <w:rPr>
                <w:rFonts w:ascii="Times New Roman" w:hAnsi="Times New Roman"/>
                <w:sz w:val="24"/>
                <w:szCs w:val="24"/>
              </w:rPr>
            </w:pPr>
            <w:r w:rsidRPr="00333933">
              <w:rPr>
                <w:rFonts w:ascii="Times New Roman" w:hAnsi="Times New Roman"/>
                <w:sz w:val="24"/>
                <w:szCs w:val="24"/>
              </w:rPr>
              <w:t>ОК 07</w:t>
            </w:r>
          </w:p>
          <w:p w:rsidR="00333933" w:rsidRPr="00333933" w:rsidRDefault="00333933" w:rsidP="00333933">
            <w:pPr>
              <w:spacing w:after="0" w:line="240" w:lineRule="auto"/>
              <w:rPr>
                <w:rFonts w:ascii="Times New Roman" w:hAnsi="Times New Roman"/>
                <w:i/>
                <w:sz w:val="24"/>
                <w:szCs w:val="24"/>
                <w:highlight w:val="yellow"/>
              </w:rPr>
            </w:pPr>
            <w:r w:rsidRPr="00333933">
              <w:rPr>
                <w:rFonts w:ascii="Times New Roman" w:hAnsi="Times New Roman"/>
                <w:sz w:val="24"/>
                <w:szCs w:val="24"/>
              </w:rPr>
              <w:t>ОК 09</w:t>
            </w:r>
          </w:p>
        </w:tc>
        <w:tc>
          <w:tcPr>
            <w:tcW w:w="4536" w:type="dxa"/>
          </w:tcPr>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 точность и грамотность при выборе методов установки градуировочной характеристики для химических и физико-химических методов анализа.</w:t>
            </w:r>
          </w:p>
          <w:p w:rsidR="00333933" w:rsidRPr="00333933" w:rsidRDefault="00333933" w:rsidP="00333933">
            <w:pPr>
              <w:spacing w:after="0" w:line="240" w:lineRule="auto"/>
              <w:jc w:val="both"/>
              <w:rPr>
                <w:rFonts w:ascii="Times New Roman" w:hAnsi="Times New Roman"/>
                <w:bCs/>
                <w:sz w:val="24"/>
                <w:szCs w:val="24"/>
              </w:rPr>
            </w:pPr>
            <w:r w:rsidRPr="00333933">
              <w:rPr>
                <w:rFonts w:ascii="Times New Roman" w:hAnsi="Times New Roman"/>
                <w:bCs/>
                <w:sz w:val="24"/>
                <w:szCs w:val="24"/>
              </w:rPr>
              <w:t>- качество и правильность при снятии показаний с приборов;</w:t>
            </w:r>
          </w:p>
          <w:p w:rsidR="00333933" w:rsidRPr="00333933" w:rsidRDefault="00333933" w:rsidP="00333933">
            <w:pPr>
              <w:spacing w:after="0" w:line="240" w:lineRule="auto"/>
              <w:rPr>
                <w:rFonts w:ascii="Times New Roman" w:hAnsi="Times New Roman"/>
                <w:i/>
                <w:sz w:val="24"/>
                <w:szCs w:val="24"/>
                <w:highlight w:val="yellow"/>
              </w:rPr>
            </w:pPr>
            <w:r w:rsidRPr="00333933">
              <w:rPr>
                <w:rFonts w:ascii="Times New Roman" w:hAnsi="Times New Roman"/>
                <w:bCs/>
                <w:sz w:val="24"/>
                <w:szCs w:val="24"/>
              </w:rPr>
              <w:t>- точность и грамотность при определении цены деления приборов;</w:t>
            </w:r>
          </w:p>
        </w:tc>
        <w:tc>
          <w:tcPr>
            <w:tcW w:w="2658" w:type="dxa"/>
          </w:tcPr>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Текущий контроль в форме:</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-выполнения</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 защиты лабораторных и практических занятий;</w:t>
            </w: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 контрольных работ по темам МДК.</w:t>
            </w:r>
          </w:p>
          <w:p w:rsidR="00333933" w:rsidRPr="00333933" w:rsidRDefault="00333933" w:rsidP="00333933">
            <w:pPr>
              <w:spacing w:after="0" w:line="240" w:lineRule="auto"/>
              <w:rPr>
                <w:rFonts w:ascii="Times New Roman" w:hAnsi="Times New Roman"/>
                <w:bCs/>
                <w:sz w:val="24"/>
                <w:szCs w:val="24"/>
              </w:rPr>
            </w:pPr>
          </w:p>
          <w:p w:rsidR="00333933" w:rsidRPr="00333933" w:rsidRDefault="00333933" w:rsidP="00333933">
            <w:pPr>
              <w:spacing w:after="0" w:line="240" w:lineRule="auto"/>
              <w:rPr>
                <w:rFonts w:ascii="Times New Roman" w:hAnsi="Times New Roman"/>
                <w:bCs/>
                <w:sz w:val="24"/>
                <w:szCs w:val="24"/>
              </w:rPr>
            </w:pPr>
            <w:r w:rsidRPr="00333933">
              <w:rPr>
                <w:rFonts w:ascii="Times New Roman" w:hAnsi="Times New Roman"/>
                <w:bCs/>
                <w:sz w:val="24"/>
                <w:szCs w:val="24"/>
              </w:rPr>
              <w:t>Зачёты по производствен-ной практике и по разделу профессиональ</w:t>
            </w:r>
          </w:p>
          <w:p w:rsidR="00333933" w:rsidRPr="00333933" w:rsidRDefault="00333933" w:rsidP="00333933">
            <w:pPr>
              <w:spacing w:after="0" w:line="240" w:lineRule="auto"/>
              <w:rPr>
                <w:rFonts w:ascii="Times New Roman" w:hAnsi="Times New Roman"/>
                <w:i/>
                <w:sz w:val="24"/>
                <w:szCs w:val="24"/>
              </w:rPr>
            </w:pPr>
            <w:r w:rsidRPr="00333933">
              <w:rPr>
                <w:rFonts w:ascii="Times New Roman" w:hAnsi="Times New Roman"/>
                <w:bCs/>
                <w:sz w:val="24"/>
                <w:szCs w:val="24"/>
              </w:rPr>
              <w:t>ного модуля</w:t>
            </w:r>
          </w:p>
        </w:tc>
      </w:tr>
    </w:tbl>
    <w:p w:rsidR="00333933" w:rsidRPr="00333933" w:rsidRDefault="00333933" w:rsidP="00333933">
      <w:pPr>
        <w:spacing w:after="0" w:line="240" w:lineRule="auto"/>
        <w:contextualSpacing/>
        <w:jc w:val="both"/>
        <w:rPr>
          <w:rFonts w:ascii="Times New Roman" w:hAnsi="Times New Roman"/>
          <w:sz w:val="24"/>
          <w:szCs w:val="24"/>
        </w:rPr>
      </w:pPr>
    </w:p>
    <w:p w:rsidR="00333933" w:rsidRPr="00333933" w:rsidRDefault="00333933" w:rsidP="00333933">
      <w:pPr>
        <w:spacing w:after="0"/>
        <w:rPr>
          <w:rFonts w:ascii="Times New Roman" w:hAnsi="Times New Roman"/>
          <w:b/>
          <w:caps/>
          <w:sz w:val="24"/>
          <w:szCs w:val="24"/>
        </w:rPr>
      </w:pPr>
      <w:r w:rsidRPr="00333933">
        <w:rPr>
          <w:rFonts w:ascii="Times New Roman" w:hAnsi="Times New Roman"/>
          <w:sz w:val="24"/>
          <w:szCs w:val="24"/>
        </w:rPr>
        <w:br/>
      </w:r>
      <w:r w:rsidRPr="00333933">
        <w:rPr>
          <w:rFonts w:ascii="Times New Roman" w:hAnsi="Times New Roman"/>
          <w:b/>
          <w:sz w:val="24"/>
          <w:szCs w:val="24"/>
        </w:rPr>
        <w:t>Планируемые результаты освоения образовательной программы</w:t>
      </w:r>
    </w:p>
    <w:p w:rsidR="00333933" w:rsidRPr="00333933" w:rsidRDefault="00333933" w:rsidP="00333933">
      <w:pPr>
        <w:rPr>
          <w:rFonts w:ascii="Times New Roman" w:hAnsi="Times New Roman"/>
          <w:b/>
          <w:caps/>
          <w:sz w:val="24"/>
          <w:szCs w:val="24"/>
        </w:rPr>
      </w:pPr>
      <w:r w:rsidRPr="00333933">
        <w:rPr>
          <w:rFonts w:ascii="Times New Roman" w:hAnsi="Times New Roman"/>
          <w:b/>
          <w:caps/>
          <w:sz w:val="24"/>
          <w:szCs w:val="24"/>
        </w:rPr>
        <w:br w:type="page"/>
      </w:r>
    </w:p>
    <w:p w:rsidR="00333933" w:rsidRPr="00333933" w:rsidRDefault="00333933" w:rsidP="00333933">
      <w:pPr>
        <w:spacing w:after="0"/>
        <w:rPr>
          <w:rFonts w:ascii="Times New Roman" w:hAnsi="Times New Roman"/>
          <w:b/>
          <w:sz w:val="24"/>
          <w:szCs w:val="24"/>
        </w:rPr>
      </w:pPr>
    </w:p>
    <w:tbl>
      <w:tblPr>
        <w:tblStyle w:val="60"/>
        <w:tblW w:w="0" w:type="auto"/>
        <w:tblLook w:val="04A0"/>
      </w:tblPr>
      <w:tblGrid>
        <w:gridCol w:w="1681"/>
        <w:gridCol w:w="2197"/>
        <w:gridCol w:w="2283"/>
        <w:gridCol w:w="3410"/>
      </w:tblGrid>
      <w:tr w:rsidR="00333933" w:rsidRPr="00333933" w:rsidTr="00904B10">
        <w:tc>
          <w:tcPr>
            <w:tcW w:w="1681" w:type="dxa"/>
            <w:vMerge w:val="restart"/>
          </w:tcPr>
          <w:p w:rsidR="00333933" w:rsidRPr="00333933" w:rsidRDefault="00333933" w:rsidP="00333933">
            <w:pPr>
              <w:keepNext/>
              <w:tabs>
                <w:tab w:val="num" w:pos="0"/>
              </w:tabs>
              <w:autoSpaceDE w:val="0"/>
              <w:autoSpaceDN w:val="0"/>
              <w:spacing w:after="0" w:line="240" w:lineRule="auto"/>
              <w:jc w:val="center"/>
              <w:outlineLvl w:val="0"/>
              <w:rPr>
                <w:rFonts w:ascii="Times New Roman" w:hAnsi="Times New Roman"/>
                <w:b/>
                <w:caps/>
                <w:sz w:val="24"/>
              </w:rPr>
            </w:pPr>
            <w:r w:rsidRPr="00333933">
              <w:rPr>
                <w:rFonts w:ascii="Times New Roman" w:hAnsi="Times New Roman"/>
                <w:b/>
                <w:sz w:val="24"/>
              </w:rPr>
              <w:t>Вид деятельности</w:t>
            </w:r>
          </w:p>
          <w:p w:rsidR="00333933" w:rsidRPr="00333933" w:rsidRDefault="00333933" w:rsidP="00333933">
            <w:pPr>
              <w:spacing w:after="0" w:line="240" w:lineRule="auto"/>
              <w:rPr>
                <w:rFonts w:ascii="Times New Roman" w:hAnsi="Times New Roman"/>
                <w:sz w:val="24"/>
              </w:rPr>
            </w:pPr>
          </w:p>
          <w:p w:rsidR="00333933" w:rsidRPr="00333933" w:rsidRDefault="00333933" w:rsidP="00333933">
            <w:pPr>
              <w:spacing w:after="0" w:line="240" w:lineRule="auto"/>
              <w:rPr>
                <w:rFonts w:ascii="Times New Roman" w:hAnsi="Times New Roman"/>
                <w:sz w:val="24"/>
              </w:rPr>
            </w:pPr>
          </w:p>
          <w:p w:rsidR="00333933" w:rsidRPr="00333933" w:rsidRDefault="00333933" w:rsidP="00333933">
            <w:pPr>
              <w:spacing w:after="0" w:line="240" w:lineRule="auto"/>
              <w:rPr>
                <w:rFonts w:ascii="Times New Roman" w:hAnsi="Times New Roman"/>
                <w:sz w:val="24"/>
              </w:rPr>
            </w:pPr>
          </w:p>
          <w:p w:rsidR="00333933" w:rsidRPr="00333933" w:rsidRDefault="00333933" w:rsidP="00333933">
            <w:pPr>
              <w:spacing w:after="0" w:line="240" w:lineRule="auto"/>
              <w:rPr>
                <w:rFonts w:ascii="Times New Roman" w:hAnsi="Times New Roman"/>
                <w:sz w:val="24"/>
              </w:rPr>
            </w:pPr>
          </w:p>
          <w:p w:rsidR="00333933" w:rsidRPr="00333933" w:rsidRDefault="00333933" w:rsidP="00333933">
            <w:pPr>
              <w:spacing w:after="0" w:line="240" w:lineRule="auto"/>
              <w:rPr>
                <w:rFonts w:ascii="Times New Roman" w:hAnsi="Times New Roman"/>
                <w:sz w:val="24"/>
              </w:rPr>
            </w:pPr>
          </w:p>
          <w:p w:rsidR="00333933" w:rsidRPr="00333933" w:rsidRDefault="00333933" w:rsidP="00333933">
            <w:pPr>
              <w:spacing w:after="0" w:line="240" w:lineRule="auto"/>
              <w:rPr>
                <w:rFonts w:ascii="Times New Roman" w:hAnsi="Times New Roman"/>
                <w:sz w:val="24"/>
              </w:rPr>
            </w:pPr>
            <w:r w:rsidRPr="00333933">
              <w:rPr>
                <w:rFonts w:ascii="Times New Roman" w:hAnsi="Times New Roman"/>
                <w:sz w:val="24"/>
              </w:rPr>
              <w:t>Проведение химических и физико-химических анализов</w:t>
            </w:r>
          </w:p>
          <w:p w:rsidR="00333933" w:rsidRPr="00333933" w:rsidRDefault="00333933" w:rsidP="00333933">
            <w:pPr>
              <w:keepNext/>
              <w:tabs>
                <w:tab w:val="num" w:pos="0"/>
              </w:tabs>
              <w:autoSpaceDE w:val="0"/>
              <w:autoSpaceDN w:val="0"/>
              <w:spacing w:after="0" w:line="240" w:lineRule="auto"/>
              <w:ind w:firstLine="284"/>
              <w:outlineLvl w:val="0"/>
              <w:rPr>
                <w:rFonts w:ascii="Times New Roman" w:hAnsi="Times New Roman"/>
                <w:b/>
                <w:caps/>
                <w:sz w:val="24"/>
              </w:rPr>
            </w:pPr>
          </w:p>
        </w:tc>
        <w:tc>
          <w:tcPr>
            <w:tcW w:w="2197" w:type="dxa"/>
          </w:tcPr>
          <w:p w:rsidR="00333933" w:rsidRPr="00333933" w:rsidRDefault="00333933" w:rsidP="00333933">
            <w:pPr>
              <w:keepNext/>
              <w:tabs>
                <w:tab w:val="num" w:pos="0"/>
              </w:tabs>
              <w:autoSpaceDE w:val="0"/>
              <w:autoSpaceDN w:val="0"/>
              <w:spacing w:after="0" w:line="240" w:lineRule="auto"/>
              <w:jc w:val="center"/>
              <w:outlineLvl w:val="0"/>
              <w:rPr>
                <w:rFonts w:ascii="Times New Roman" w:hAnsi="Times New Roman"/>
                <w:b/>
                <w:caps/>
                <w:sz w:val="24"/>
              </w:rPr>
            </w:pPr>
            <w:r w:rsidRPr="00333933">
              <w:rPr>
                <w:rFonts w:ascii="Times New Roman" w:hAnsi="Times New Roman"/>
                <w:b/>
                <w:sz w:val="24"/>
              </w:rPr>
              <w:t>Код и наименование компетенции</w:t>
            </w:r>
          </w:p>
        </w:tc>
        <w:tc>
          <w:tcPr>
            <w:tcW w:w="2283" w:type="dxa"/>
          </w:tcPr>
          <w:p w:rsidR="00333933" w:rsidRPr="00333933" w:rsidRDefault="00333933" w:rsidP="00333933">
            <w:pPr>
              <w:keepNext/>
              <w:tabs>
                <w:tab w:val="num" w:pos="0"/>
              </w:tabs>
              <w:autoSpaceDE w:val="0"/>
              <w:autoSpaceDN w:val="0"/>
              <w:spacing w:after="0" w:line="240" w:lineRule="auto"/>
              <w:jc w:val="center"/>
              <w:outlineLvl w:val="0"/>
              <w:rPr>
                <w:rFonts w:ascii="Times New Roman" w:hAnsi="Times New Roman"/>
                <w:b/>
                <w:caps/>
                <w:sz w:val="24"/>
              </w:rPr>
            </w:pPr>
            <w:r w:rsidRPr="00333933">
              <w:rPr>
                <w:rFonts w:ascii="Times New Roman" w:hAnsi="Times New Roman"/>
                <w:b/>
                <w:caps/>
                <w:sz w:val="24"/>
              </w:rPr>
              <w:t>Код</w:t>
            </w:r>
          </w:p>
        </w:tc>
        <w:tc>
          <w:tcPr>
            <w:tcW w:w="3410" w:type="dxa"/>
          </w:tcPr>
          <w:p w:rsidR="00333933" w:rsidRPr="00333933" w:rsidRDefault="00333933" w:rsidP="00333933">
            <w:pPr>
              <w:keepNext/>
              <w:tabs>
                <w:tab w:val="num" w:pos="0"/>
              </w:tabs>
              <w:autoSpaceDE w:val="0"/>
              <w:autoSpaceDN w:val="0"/>
              <w:spacing w:after="0" w:line="240" w:lineRule="auto"/>
              <w:jc w:val="center"/>
              <w:outlineLvl w:val="0"/>
              <w:rPr>
                <w:rFonts w:ascii="Times New Roman" w:hAnsi="Times New Roman"/>
                <w:b/>
                <w:caps/>
                <w:sz w:val="24"/>
              </w:rPr>
            </w:pPr>
            <w:r w:rsidRPr="00333933">
              <w:rPr>
                <w:rFonts w:ascii="Times New Roman" w:hAnsi="Times New Roman"/>
                <w:b/>
                <w:sz w:val="24"/>
              </w:rPr>
              <w:t>Показатели освоения компетенции</w:t>
            </w: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ind w:firstLine="284"/>
              <w:outlineLvl w:val="0"/>
              <w:rPr>
                <w:rFonts w:ascii="Times New Roman" w:hAnsi="Times New Roman"/>
                <w:b/>
                <w:caps/>
                <w:sz w:val="24"/>
              </w:rPr>
            </w:pPr>
          </w:p>
        </w:tc>
        <w:tc>
          <w:tcPr>
            <w:tcW w:w="2197" w:type="dxa"/>
            <w:vMerge w:val="restart"/>
            <w:tcBorders>
              <w:bottom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sz w:val="24"/>
              </w:rPr>
            </w:pPr>
            <w:r w:rsidRPr="00333933">
              <w:rPr>
                <w:rFonts w:ascii="Times New Roman" w:hAnsi="Times New Roman"/>
                <w:b/>
                <w:caps/>
                <w:sz w:val="24"/>
              </w:rPr>
              <w:t>ПК 4.1.</w:t>
            </w:r>
            <w:r w:rsidRPr="00333933">
              <w:rPr>
                <w:rFonts w:ascii="Times New Roman" w:hAnsi="Times New Roman"/>
                <w:sz w:val="24"/>
              </w:rPr>
              <w:t xml:space="preserve"> Проводить химический и физико-химический анализ в соответствии со стандартными и нестандартными методиками, техническими требованиями и требованиями охраны труда.</w:t>
            </w:r>
          </w:p>
          <w:p w:rsidR="00333933" w:rsidRPr="00333933" w:rsidRDefault="00333933" w:rsidP="00333933">
            <w:pPr>
              <w:spacing w:after="0" w:line="240" w:lineRule="auto"/>
              <w:rPr>
                <w:rFonts w:ascii="Times New Roman" w:hAnsi="Times New Roman"/>
                <w:sz w:val="24"/>
              </w:rPr>
            </w:pPr>
          </w:p>
          <w:p w:rsidR="00333933" w:rsidRPr="00333933" w:rsidRDefault="00333933" w:rsidP="00333933">
            <w:pPr>
              <w:spacing w:after="0" w:line="240" w:lineRule="auto"/>
              <w:rPr>
                <w:rFonts w:ascii="Times New Roman" w:hAnsi="Times New Roman"/>
                <w:sz w:val="24"/>
              </w:rPr>
            </w:pPr>
            <w:r w:rsidRPr="00333933">
              <w:rPr>
                <w:rFonts w:ascii="Arial" w:hAnsi="Arial" w:cs="Arial"/>
                <w:sz w:val="19"/>
                <w:szCs w:val="19"/>
              </w:rPr>
              <w:t>Н 1.1.01, У 1.1.01, У 1.1.02, З 1.1.01, З 1.1.02, З 1.1.03, Н 2.1.01, Н 2.1.02, У 2.1.01, У2.1.02, З 2.1.01, Н 3.1.01, Н 3.1.02, У 3.1.01, У 3.1.02, З 3.1.01</w:t>
            </w:r>
          </w:p>
        </w:tc>
        <w:tc>
          <w:tcPr>
            <w:tcW w:w="5693" w:type="dxa"/>
            <w:gridSpan w:val="2"/>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r w:rsidRPr="00333933">
              <w:rPr>
                <w:rFonts w:ascii="Arial" w:hAnsi="Arial" w:cs="Arial"/>
                <w:b/>
                <w:sz w:val="19"/>
                <w:szCs w:val="19"/>
              </w:rPr>
              <w:t>Навыки/практический опыт:</w:t>
            </w: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Borders>
              <w:bottom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r w:rsidRPr="00333933">
              <w:rPr>
                <w:rFonts w:ascii="Arial" w:hAnsi="Arial" w:cs="Arial"/>
                <w:sz w:val="19"/>
                <w:szCs w:val="19"/>
              </w:rPr>
              <w:t>Н 1.1.01</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 проведении химических и физико-химических анализов в соответствии со стандартными и нестандартными методиками;</w:t>
            </w: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Borders>
              <w:bottom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5693" w:type="dxa"/>
            <w:gridSpan w:val="2"/>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r w:rsidRPr="00333933">
              <w:rPr>
                <w:rFonts w:ascii="Times New Roman" w:hAnsi="Times New Roman"/>
                <w:b/>
                <w:sz w:val="24"/>
              </w:rPr>
              <w:t>Умения:</w:t>
            </w: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Borders>
              <w:bottom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r w:rsidRPr="00333933">
              <w:rPr>
                <w:rFonts w:ascii="Arial" w:hAnsi="Arial" w:cs="Arial"/>
                <w:sz w:val="19"/>
                <w:szCs w:val="19"/>
              </w:rPr>
              <w:t>У 1.1.01</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осуществлять эксплуатацию лабораторного оборудования при проведении химического и физико-химического анализа;</w:t>
            </w:r>
          </w:p>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Borders>
              <w:bottom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У 1.1.02</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выполнять химический и физико-химический анализ различными методами;</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Borders>
              <w:bottom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5693" w:type="dxa"/>
            <w:gridSpan w:val="2"/>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b/>
                <w:sz w:val="24"/>
              </w:rPr>
            </w:pPr>
            <w:r w:rsidRPr="00333933">
              <w:rPr>
                <w:rFonts w:ascii="Times New Roman" w:hAnsi="Times New Roman"/>
                <w:b/>
                <w:sz w:val="24"/>
              </w:rPr>
              <w:t>Знания:</w:t>
            </w: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Borders>
              <w:bottom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r w:rsidRPr="00333933">
              <w:rPr>
                <w:rFonts w:ascii="Arial" w:hAnsi="Arial" w:cs="Arial"/>
                <w:sz w:val="19"/>
                <w:szCs w:val="19"/>
              </w:rPr>
              <w:t>З 1.1.01</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отраслевые, государственные, международные требования к проведению химических и физико-химических методов анализа;</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Borders>
              <w:bottom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Borders>
              <w:top w:val="nil"/>
            </w:tcBorders>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З 1.1.02</w:t>
            </w:r>
          </w:p>
        </w:tc>
        <w:tc>
          <w:tcPr>
            <w:tcW w:w="3410" w:type="dxa"/>
            <w:tcBorders>
              <w:top w:val="nil"/>
            </w:tcBorders>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классификацию и характеристики химических и физико-химических методов анализа;</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Borders>
              <w:bottom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З 1.1.03</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требования безопасного обращения с веществами и продуктами при проведении химических и физико-химических анализов;</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val="restart"/>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r w:rsidRPr="00333933">
              <w:rPr>
                <w:rFonts w:ascii="Times New Roman" w:hAnsi="Times New Roman"/>
                <w:b/>
                <w:caps/>
                <w:sz w:val="24"/>
              </w:rPr>
              <w:t>Пк4.2.</w:t>
            </w:r>
            <w:r w:rsidRPr="00333933">
              <w:rPr>
                <w:rFonts w:ascii="Times New Roman" w:hAnsi="Times New Roman"/>
                <w:sz w:val="24"/>
              </w:rPr>
              <w:t xml:space="preserve"> Проводить оценку и контроль выполнения химического и физико-химического анализа.</w:t>
            </w:r>
          </w:p>
        </w:tc>
        <w:tc>
          <w:tcPr>
            <w:tcW w:w="5693" w:type="dxa"/>
            <w:gridSpan w:val="2"/>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Arial" w:hAnsi="Arial" w:cs="Arial"/>
                <w:b/>
                <w:sz w:val="19"/>
                <w:szCs w:val="19"/>
              </w:rPr>
              <w:t>Навыки/практический опыт:</w:t>
            </w: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Н 2.1.01</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оценивании и контроле выполнения химических и физико-химических анализов;</w:t>
            </w: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Н 2.1.02</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-проведении регистрации, расчетов;</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5693" w:type="dxa"/>
            <w:gridSpan w:val="2"/>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b/>
                <w:sz w:val="24"/>
              </w:rPr>
              <w:t>Умения:</w:t>
            </w: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У 2.1.01</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проводить статистическую обработку результатов и оценку основных метрологических характеристик;</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p>
        </w:tc>
      </w:tr>
      <w:tr w:rsidR="00333933" w:rsidRPr="00333933" w:rsidTr="00904B10">
        <w:trPr>
          <w:trHeight w:val="850"/>
        </w:trPr>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У 2.1.02</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применять специальное программное обеспечение;</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5693" w:type="dxa"/>
            <w:gridSpan w:val="2"/>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b/>
                <w:sz w:val="24"/>
              </w:rPr>
              <w:t>Знания:</w:t>
            </w:r>
          </w:p>
        </w:tc>
      </w:tr>
      <w:tr w:rsidR="00333933" w:rsidRPr="00333933" w:rsidTr="00904B10">
        <w:tc>
          <w:tcPr>
            <w:tcW w:w="1681"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З 2.1.01</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требования к утилизации веществ, реактивов, промежуточных продуктов, готовой продукции, отходов производства;</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p>
        </w:tc>
      </w:tr>
      <w:tr w:rsidR="00333933" w:rsidRPr="00333933" w:rsidTr="00904B10">
        <w:trPr>
          <w:trHeight w:val="297"/>
        </w:trPr>
        <w:tc>
          <w:tcPr>
            <w:tcW w:w="1681" w:type="dxa"/>
            <w:vMerge w:val="restart"/>
            <w:tcBorders>
              <w:top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val="restart"/>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r w:rsidRPr="00333933">
              <w:rPr>
                <w:rFonts w:ascii="Times New Roman" w:hAnsi="Times New Roman"/>
                <w:b/>
                <w:caps/>
                <w:sz w:val="24"/>
              </w:rPr>
              <w:t>ПК 4.3.</w:t>
            </w:r>
            <w:r w:rsidRPr="00333933">
              <w:rPr>
                <w:rFonts w:ascii="Times New Roman" w:hAnsi="Times New Roman"/>
                <w:sz w:val="24"/>
              </w:rPr>
              <w:t xml:space="preserve"> Проводить регистрацию, расчеты, оценку и документирование результатов.</w:t>
            </w:r>
          </w:p>
        </w:tc>
        <w:tc>
          <w:tcPr>
            <w:tcW w:w="5693" w:type="dxa"/>
            <w:gridSpan w:val="2"/>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Arial" w:hAnsi="Arial" w:cs="Arial"/>
                <w:b/>
                <w:sz w:val="19"/>
                <w:szCs w:val="19"/>
              </w:rPr>
              <w:t>Навыки/практический опыт:</w:t>
            </w:r>
          </w:p>
        </w:tc>
      </w:tr>
      <w:tr w:rsidR="00333933" w:rsidRPr="00333933" w:rsidTr="00904B10">
        <w:tc>
          <w:tcPr>
            <w:tcW w:w="1681" w:type="dxa"/>
            <w:vMerge/>
            <w:tcBorders>
              <w:top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Н 3.1.01</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-проведении регистрации, расчетов;</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p>
        </w:tc>
      </w:tr>
      <w:tr w:rsidR="00333933" w:rsidRPr="00333933" w:rsidTr="00904B10">
        <w:tc>
          <w:tcPr>
            <w:tcW w:w="1681" w:type="dxa"/>
            <w:vMerge/>
            <w:tcBorders>
              <w:top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Н 3.1.02</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sz w:val="24"/>
              </w:rPr>
              <w:t>-оценке и документировании результатов.</w:t>
            </w:r>
          </w:p>
        </w:tc>
      </w:tr>
      <w:tr w:rsidR="00333933" w:rsidRPr="00333933" w:rsidTr="00904B10">
        <w:tc>
          <w:tcPr>
            <w:tcW w:w="1681" w:type="dxa"/>
            <w:vMerge/>
            <w:tcBorders>
              <w:top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5693" w:type="dxa"/>
            <w:gridSpan w:val="2"/>
            <w:tcBorders>
              <w:top w:val="nil"/>
            </w:tcBorders>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b/>
                <w:sz w:val="24"/>
              </w:rPr>
              <w:t>Умения:</w:t>
            </w:r>
          </w:p>
        </w:tc>
      </w:tr>
      <w:tr w:rsidR="00333933" w:rsidRPr="00333933" w:rsidTr="00904B10">
        <w:tc>
          <w:tcPr>
            <w:tcW w:w="1681" w:type="dxa"/>
            <w:vMerge/>
            <w:tcBorders>
              <w:top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У 3.1.01</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применять специальное программное обеспечение;</w:t>
            </w:r>
          </w:p>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p>
        </w:tc>
      </w:tr>
      <w:tr w:rsidR="00333933" w:rsidRPr="00333933" w:rsidTr="00904B10">
        <w:tc>
          <w:tcPr>
            <w:tcW w:w="1681" w:type="dxa"/>
            <w:vMerge/>
            <w:tcBorders>
              <w:top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У 3.1.02</w:t>
            </w:r>
          </w:p>
        </w:tc>
        <w:tc>
          <w:tcPr>
            <w:tcW w:w="3410" w:type="dxa"/>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Pr>
                <w:rFonts w:ascii="Times New Roman" w:hAnsi="Times New Roman"/>
                <w:sz w:val="24"/>
              </w:rPr>
            </w:pPr>
            <w:r w:rsidRPr="00333933">
              <w:rPr>
                <w:rFonts w:ascii="Times New Roman" w:hAnsi="Times New Roman"/>
                <w:sz w:val="24"/>
              </w:rPr>
              <w:t>оформлять рабочую документацию.</w:t>
            </w:r>
          </w:p>
        </w:tc>
      </w:tr>
      <w:tr w:rsidR="00333933" w:rsidRPr="00333933" w:rsidTr="00904B10">
        <w:tc>
          <w:tcPr>
            <w:tcW w:w="1681" w:type="dxa"/>
            <w:vMerge/>
            <w:tcBorders>
              <w:top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5693" w:type="dxa"/>
            <w:gridSpan w:val="2"/>
          </w:tcPr>
          <w:p w:rsidR="00333933" w:rsidRPr="00333933" w:rsidRDefault="00333933" w:rsidP="00333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333933">
              <w:rPr>
                <w:rFonts w:ascii="Times New Roman" w:hAnsi="Times New Roman"/>
                <w:b/>
                <w:sz w:val="24"/>
              </w:rPr>
              <w:t>Знания:</w:t>
            </w:r>
          </w:p>
        </w:tc>
      </w:tr>
      <w:tr w:rsidR="00333933" w:rsidRPr="00333933" w:rsidTr="00904B10">
        <w:tc>
          <w:tcPr>
            <w:tcW w:w="1681" w:type="dxa"/>
            <w:vMerge/>
            <w:tcBorders>
              <w:top w:val="nil"/>
            </w:tcBorders>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197" w:type="dxa"/>
            <w:vMerge/>
          </w:tcPr>
          <w:p w:rsidR="00333933" w:rsidRPr="00333933" w:rsidRDefault="00333933" w:rsidP="00333933">
            <w:pPr>
              <w:keepNext/>
              <w:tabs>
                <w:tab w:val="num" w:pos="0"/>
              </w:tabs>
              <w:autoSpaceDE w:val="0"/>
              <w:autoSpaceDN w:val="0"/>
              <w:spacing w:after="0" w:line="240" w:lineRule="auto"/>
              <w:outlineLvl w:val="0"/>
              <w:rPr>
                <w:rFonts w:ascii="Times New Roman" w:hAnsi="Times New Roman"/>
                <w:b/>
                <w:caps/>
                <w:sz w:val="24"/>
              </w:rPr>
            </w:pPr>
          </w:p>
        </w:tc>
        <w:tc>
          <w:tcPr>
            <w:tcW w:w="2283" w:type="dxa"/>
          </w:tcPr>
          <w:p w:rsidR="00333933" w:rsidRPr="00333933" w:rsidRDefault="00333933" w:rsidP="00333933">
            <w:pPr>
              <w:keepNext/>
              <w:tabs>
                <w:tab w:val="num" w:pos="0"/>
              </w:tabs>
              <w:autoSpaceDE w:val="0"/>
              <w:autoSpaceDN w:val="0"/>
              <w:spacing w:after="0" w:line="240" w:lineRule="auto"/>
              <w:outlineLvl w:val="0"/>
              <w:rPr>
                <w:rFonts w:ascii="Arial" w:hAnsi="Arial" w:cs="Arial"/>
                <w:sz w:val="19"/>
                <w:szCs w:val="19"/>
              </w:rPr>
            </w:pPr>
            <w:r w:rsidRPr="00333933">
              <w:rPr>
                <w:rFonts w:ascii="Arial" w:hAnsi="Arial" w:cs="Arial"/>
                <w:sz w:val="19"/>
                <w:szCs w:val="19"/>
              </w:rPr>
              <w:t>З 3.1.01</w:t>
            </w:r>
          </w:p>
        </w:tc>
        <w:tc>
          <w:tcPr>
            <w:tcW w:w="3410" w:type="dxa"/>
          </w:tcPr>
          <w:p w:rsidR="00333933" w:rsidRPr="00333933" w:rsidRDefault="00333933" w:rsidP="00333933">
            <w:pPr>
              <w:keepNext/>
              <w:tabs>
                <w:tab w:val="num" w:pos="0"/>
              </w:tabs>
              <w:autoSpaceDE w:val="0"/>
              <w:autoSpaceDN w:val="0"/>
              <w:spacing w:after="0" w:line="240" w:lineRule="auto"/>
              <w:ind w:left="42"/>
              <w:outlineLvl w:val="0"/>
              <w:rPr>
                <w:rFonts w:ascii="Arial" w:hAnsi="Arial" w:cs="Arial"/>
                <w:sz w:val="19"/>
                <w:szCs w:val="19"/>
              </w:rPr>
            </w:pPr>
            <w:r w:rsidRPr="00333933">
              <w:rPr>
                <w:rFonts w:ascii="Times New Roman" w:hAnsi="Times New Roman"/>
                <w:sz w:val="24"/>
              </w:rPr>
              <w:t>правила ведения рабочей документации.</w:t>
            </w:r>
          </w:p>
        </w:tc>
      </w:tr>
    </w:tbl>
    <w:p w:rsidR="00333933" w:rsidRPr="00333933" w:rsidRDefault="00333933" w:rsidP="00333933">
      <w:pPr>
        <w:keepNext/>
        <w:tabs>
          <w:tab w:val="num" w:pos="0"/>
        </w:tabs>
        <w:autoSpaceDE w:val="0"/>
        <w:autoSpaceDN w:val="0"/>
        <w:spacing w:after="0" w:line="240" w:lineRule="auto"/>
        <w:jc w:val="both"/>
        <w:outlineLvl w:val="0"/>
        <w:rPr>
          <w:rFonts w:ascii="Times New Roman" w:hAnsi="Times New Roman"/>
          <w:b/>
          <w:caps/>
          <w:sz w:val="24"/>
          <w:szCs w:val="24"/>
        </w:rPr>
      </w:pPr>
    </w:p>
    <w:p w:rsidR="00333933" w:rsidRDefault="00333933">
      <w:pPr>
        <w:spacing w:after="160" w:line="259" w:lineRule="auto"/>
        <w:rPr>
          <w:rFonts w:ascii="Times New Roman" w:hAnsi="Times New Roman"/>
          <w:b/>
          <w:sz w:val="24"/>
          <w:szCs w:val="24"/>
        </w:rPr>
      </w:pPr>
    </w:p>
    <w:p w:rsidR="00333933" w:rsidRDefault="00333933">
      <w:pPr>
        <w:spacing w:after="160" w:line="259" w:lineRule="auto"/>
        <w:rPr>
          <w:rFonts w:ascii="Times New Roman" w:hAnsi="Times New Roman"/>
          <w:b/>
          <w:sz w:val="24"/>
          <w:szCs w:val="24"/>
        </w:rPr>
      </w:pPr>
      <w:r>
        <w:rPr>
          <w:rFonts w:ascii="Times New Roman" w:hAnsi="Times New Roman"/>
          <w:b/>
          <w:sz w:val="24"/>
          <w:szCs w:val="24"/>
        </w:rPr>
        <w:br w:type="page"/>
      </w:r>
    </w:p>
    <w:p w:rsidR="001850CB" w:rsidRPr="001850CB" w:rsidRDefault="001850CB" w:rsidP="001850CB">
      <w:pPr>
        <w:spacing w:after="0" w:line="240" w:lineRule="auto"/>
        <w:jc w:val="right"/>
        <w:rPr>
          <w:rFonts w:ascii="Times New Roman" w:hAnsi="Times New Roman"/>
          <w:sz w:val="24"/>
          <w:szCs w:val="24"/>
        </w:rPr>
      </w:pPr>
      <w:r w:rsidRPr="001850CB">
        <w:rPr>
          <w:rFonts w:ascii="Times New Roman" w:hAnsi="Times New Roman"/>
          <w:b/>
          <w:bCs/>
          <w:sz w:val="24"/>
          <w:szCs w:val="24"/>
        </w:rPr>
        <w:t>Приложение 2.1</w:t>
      </w:r>
    </w:p>
    <w:p w:rsidR="001850CB" w:rsidRPr="001850CB" w:rsidRDefault="001850CB" w:rsidP="001850CB">
      <w:pPr>
        <w:spacing w:after="0" w:line="360" w:lineRule="auto"/>
        <w:jc w:val="right"/>
        <w:rPr>
          <w:rFonts w:ascii="Times New Roman" w:hAnsi="Times New Roman"/>
          <w:b/>
          <w:i/>
          <w:sz w:val="24"/>
          <w:szCs w:val="24"/>
        </w:rPr>
      </w:pPr>
      <w:r w:rsidRPr="001850CB">
        <w:rPr>
          <w:rFonts w:ascii="Times New Roman" w:hAnsi="Times New Roman"/>
          <w:sz w:val="24"/>
          <w:szCs w:val="24"/>
        </w:rPr>
        <w:t xml:space="preserve">к ПООП-П по </w:t>
      </w:r>
      <w:r w:rsidRPr="001850CB">
        <w:rPr>
          <w:rFonts w:ascii="Times New Roman" w:hAnsi="Times New Roman"/>
          <w:i/>
          <w:sz w:val="24"/>
          <w:szCs w:val="24"/>
        </w:rPr>
        <w:t>профессии</w:t>
      </w: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bCs/>
          <w:sz w:val="24"/>
          <w:szCs w:val="24"/>
          <w:u w:val="single"/>
        </w:rPr>
      </w:pPr>
      <w:r w:rsidRPr="001850CB">
        <w:rPr>
          <w:rFonts w:ascii="Times New Roman" w:hAnsi="Times New Roman"/>
          <w:b/>
          <w:sz w:val="24"/>
          <w:szCs w:val="24"/>
          <w:u w:val="single"/>
        </w:rPr>
        <w:t>Профессия:</w:t>
      </w:r>
      <w:r w:rsidRPr="001850CB">
        <w:rPr>
          <w:rFonts w:ascii="Times New Roman" w:hAnsi="Times New Roman"/>
          <w:caps/>
          <w:sz w:val="24"/>
          <w:szCs w:val="24"/>
          <w:u w:val="single"/>
        </w:rPr>
        <w:t xml:space="preserve">18.01.33 </w:t>
      </w:r>
      <w:r w:rsidRPr="001850CB">
        <w:rPr>
          <w:rFonts w:ascii="Times New Roman" w:hAnsi="Times New Roman"/>
          <w:bCs/>
          <w:sz w:val="24"/>
          <w:szCs w:val="24"/>
          <w:u w:val="single"/>
        </w:rPr>
        <w:t xml:space="preserve">Лаборант по контролю качества сырья, </w:t>
      </w: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bCs/>
          <w:sz w:val="24"/>
          <w:szCs w:val="24"/>
          <w:u w:val="single"/>
        </w:rPr>
      </w:pPr>
      <w:r w:rsidRPr="001850CB">
        <w:rPr>
          <w:rFonts w:ascii="Times New Roman" w:hAnsi="Times New Roman"/>
          <w:bCs/>
          <w:sz w:val="24"/>
          <w:szCs w:val="24"/>
          <w:u w:val="single"/>
        </w:rPr>
        <w:t>реактивов, промежуточных продуктов, готовой продукции,</w:t>
      </w: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caps/>
          <w:sz w:val="24"/>
          <w:szCs w:val="24"/>
          <w:u w:val="single"/>
        </w:rPr>
      </w:pPr>
      <w:r w:rsidRPr="001850CB">
        <w:rPr>
          <w:rFonts w:ascii="Times New Roman" w:hAnsi="Times New Roman"/>
          <w:bCs/>
          <w:sz w:val="24"/>
          <w:szCs w:val="24"/>
          <w:u w:val="single"/>
        </w:rPr>
        <w:t xml:space="preserve"> отходов производства (по отраслям)</w:t>
      </w:r>
    </w:p>
    <w:p w:rsidR="001850CB" w:rsidRPr="001850CB" w:rsidRDefault="001850CB" w:rsidP="001850CB">
      <w:pPr>
        <w:spacing w:after="0" w:line="240" w:lineRule="auto"/>
        <w:jc w:val="right"/>
        <w:rPr>
          <w:rFonts w:ascii="Times New Roman" w:hAnsi="Times New Roman"/>
          <w:i/>
          <w:sz w:val="24"/>
          <w:szCs w:val="24"/>
          <w:vertAlign w:val="superscript"/>
        </w:rPr>
      </w:pPr>
      <w:r w:rsidRPr="001850CB">
        <w:rPr>
          <w:rFonts w:ascii="Times New Roman" w:hAnsi="Times New Roman"/>
          <w:i/>
          <w:sz w:val="24"/>
          <w:szCs w:val="24"/>
          <w:vertAlign w:val="superscript"/>
        </w:rPr>
        <w:t>Код и наименование профессии/специальности</w:t>
      </w: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color w:val="000000"/>
          <w:sz w:val="24"/>
          <w:szCs w:val="24"/>
        </w:rPr>
      </w:pPr>
    </w:p>
    <w:p w:rsidR="001850CB" w:rsidRPr="001850CB" w:rsidRDefault="001850CB" w:rsidP="001850CB">
      <w:pPr>
        <w:spacing w:after="0" w:line="240" w:lineRule="auto"/>
        <w:jc w:val="center"/>
        <w:rPr>
          <w:rFonts w:ascii="Times New Roman" w:hAnsi="Times New Roman"/>
          <w:b/>
          <w:color w:val="000000"/>
          <w:sz w:val="24"/>
          <w:szCs w:val="24"/>
        </w:rPr>
      </w:pPr>
    </w:p>
    <w:p w:rsidR="001850CB" w:rsidRPr="001850CB" w:rsidRDefault="001850CB" w:rsidP="001850CB">
      <w:pPr>
        <w:spacing w:after="0" w:line="240" w:lineRule="auto"/>
        <w:jc w:val="center"/>
        <w:rPr>
          <w:rFonts w:ascii="Times New Roman" w:hAnsi="Times New Roman"/>
          <w:b/>
          <w:color w:val="000000"/>
          <w:sz w:val="24"/>
          <w:szCs w:val="24"/>
        </w:rPr>
      </w:pPr>
    </w:p>
    <w:p w:rsidR="001850CB" w:rsidRPr="001850CB" w:rsidRDefault="001850CB" w:rsidP="001850CB">
      <w:pPr>
        <w:spacing w:after="0" w:line="240" w:lineRule="auto"/>
        <w:jc w:val="center"/>
        <w:rPr>
          <w:rFonts w:ascii="Times New Roman" w:hAnsi="Times New Roman"/>
          <w:b/>
          <w:color w:val="000000"/>
          <w:sz w:val="24"/>
          <w:szCs w:val="24"/>
        </w:rPr>
      </w:pPr>
    </w:p>
    <w:p w:rsidR="001850CB" w:rsidRPr="001850CB" w:rsidRDefault="001850CB" w:rsidP="001850CB">
      <w:pPr>
        <w:spacing w:after="0" w:line="240" w:lineRule="auto"/>
        <w:jc w:val="center"/>
        <w:rPr>
          <w:rFonts w:ascii="Times New Roman" w:hAnsi="Times New Roman"/>
          <w:b/>
          <w:color w:val="000000"/>
          <w:sz w:val="24"/>
          <w:szCs w:val="24"/>
        </w:rPr>
      </w:pPr>
    </w:p>
    <w:p w:rsidR="001850CB" w:rsidRPr="001850CB" w:rsidRDefault="001850CB" w:rsidP="001850CB">
      <w:pPr>
        <w:spacing w:after="0" w:line="240" w:lineRule="auto"/>
        <w:jc w:val="center"/>
        <w:rPr>
          <w:rFonts w:ascii="Times New Roman" w:hAnsi="Times New Roman"/>
          <w:b/>
          <w:color w:val="000000"/>
          <w:sz w:val="24"/>
          <w:szCs w:val="24"/>
        </w:rPr>
      </w:pPr>
    </w:p>
    <w:p w:rsidR="001850CB" w:rsidRPr="001850CB" w:rsidRDefault="001850CB" w:rsidP="001850CB">
      <w:pPr>
        <w:spacing w:after="0" w:line="240" w:lineRule="auto"/>
        <w:jc w:val="center"/>
        <w:rPr>
          <w:rFonts w:ascii="Times New Roman" w:hAnsi="Times New Roman"/>
          <w:b/>
          <w:color w:val="000000"/>
          <w:sz w:val="24"/>
          <w:szCs w:val="24"/>
        </w:rPr>
      </w:pPr>
    </w:p>
    <w:p w:rsidR="001850CB" w:rsidRPr="001850CB" w:rsidRDefault="001850CB" w:rsidP="001850CB">
      <w:pPr>
        <w:spacing w:after="0" w:line="240" w:lineRule="auto"/>
        <w:jc w:val="center"/>
        <w:rPr>
          <w:rFonts w:ascii="Times New Roman" w:hAnsi="Times New Roman"/>
          <w:b/>
          <w:color w:val="000000"/>
          <w:sz w:val="24"/>
          <w:szCs w:val="24"/>
        </w:rPr>
      </w:pPr>
    </w:p>
    <w:p w:rsidR="001850CB" w:rsidRPr="001850CB" w:rsidRDefault="001850CB" w:rsidP="001850CB">
      <w:pPr>
        <w:spacing w:after="0" w:line="240" w:lineRule="auto"/>
        <w:jc w:val="center"/>
        <w:rPr>
          <w:rFonts w:ascii="Times New Roman" w:hAnsi="Times New Roman"/>
          <w:b/>
          <w:color w:val="000000"/>
          <w:sz w:val="24"/>
          <w:szCs w:val="24"/>
        </w:rPr>
      </w:pPr>
    </w:p>
    <w:p w:rsidR="001850CB" w:rsidRPr="001850CB" w:rsidRDefault="001850CB" w:rsidP="001850CB">
      <w:pPr>
        <w:spacing w:after="0" w:line="240" w:lineRule="auto"/>
        <w:jc w:val="center"/>
        <w:rPr>
          <w:rFonts w:ascii="Times New Roman" w:hAnsi="Times New Roman"/>
          <w:b/>
          <w:sz w:val="24"/>
          <w:szCs w:val="24"/>
        </w:rPr>
      </w:pPr>
      <w:r w:rsidRPr="001850CB">
        <w:rPr>
          <w:rFonts w:ascii="Times New Roman" w:hAnsi="Times New Roman"/>
          <w:b/>
          <w:color w:val="000000"/>
          <w:sz w:val="24"/>
          <w:szCs w:val="24"/>
        </w:rPr>
        <w:t>РАБОЧАЯ ПРОГРАММА</w:t>
      </w:r>
      <w:r w:rsidRPr="001850CB">
        <w:rPr>
          <w:rFonts w:ascii="Times New Roman" w:hAnsi="Times New Roman"/>
          <w:b/>
          <w:sz w:val="24"/>
          <w:szCs w:val="24"/>
        </w:rPr>
        <w:t xml:space="preserve"> ПРОФЕССИОНАЛЬНОГО МОДУЛЯ</w:t>
      </w:r>
    </w:p>
    <w:p w:rsidR="001850CB" w:rsidRPr="001850CB" w:rsidRDefault="001850CB" w:rsidP="001850CB">
      <w:pPr>
        <w:spacing w:after="0" w:line="240" w:lineRule="auto"/>
        <w:jc w:val="center"/>
        <w:rPr>
          <w:rFonts w:ascii="Times New Roman" w:hAnsi="Times New Roman"/>
          <w:b/>
          <w:sz w:val="24"/>
          <w:szCs w:val="24"/>
          <w:u w:val="single"/>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u w:val="single"/>
        </w:rPr>
      </w:pPr>
      <w:r w:rsidRPr="001850CB">
        <w:rPr>
          <w:rFonts w:ascii="Times New Roman" w:hAnsi="Times New Roman"/>
          <w:sz w:val="24"/>
          <w:szCs w:val="24"/>
          <w:u w:val="single"/>
        </w:rPr>
        <w:t>ПМд. 01 Проведение микробиологического и химикобактериологического анализа</w:t>
      </w:r>
    </w:p>
    <w:p w:rsidR="001850CB" w:rsidRPr="001850CB" w:rsidRDefault="001850CB" w:rsidP="001850CB">
      <w:pPr>
        <w:spacing w:after="0" w:line="240" w:lineRule="auto"/>
        <w:jc w:val="center"/>
        <w:rPr>
          <w:rFonts w:ascii="Times New Roman" w:hAnsi="Times New Roman"/>
          <w:b/>
          <w:i/>
          <w:sz w:val="24"/>
          <w:szCs w:val="24"/>
        </w:rPr>
      </w:pPr>
      <w:r w:rsidRPr="001850CB">
        <w:rPr>
          <w:rFonts w:ascii="Times New Roman" w:hAnsi="Times New Roman"/>
          <w:b/>
          <w:bCs/>
          <w:sz w:val="24"/>
          <w:szCs w:val="24"/>
        </w:rPr>
        <w:t>Обязательный профессиональный блок</w:t>
      </w: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i/>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bCs/>
          <w:iCs/>
          <w:sz w:val="24"/>
          <w:szCs w:val="24"/>
        </w:rPr>
      </w:pPr>
    </w:p>
    <w:p w:rsidR="001850CB" w:rsidRPr="001850CB" w:rsidRDefault="001850CB" w:rsidP="001850CB">
      <w:pPr>
        <w:spacing w:after="0" w:line="240" w:lineRule="auto"/>
        <w:jc w:val="center"/>
        <w:rPr>
          <w:rFonts w:ascii="Times New Roman" w:hAnsi="Times New Roman"/>
          <w:b/>
          <w:sz w:val="24"/>
          <w:szCs w:val="24"/>
        </w:rPr>
      </w:pPr>
      <w:r w:rsidRPr="001850CB">
        <w:rPr>
          <w:rFonts w:ascii="Times New Roman" w:hAnsi="Times New Roman"/>
          <w:b/>
          <w:bCs/>
          <w:iCs/>
          <w:sz w:val="24"/>
          <w:szCs w:val="24"/>
        </w:rPr>
        <w:t>2022г.</w:t>
      </w:r>
    </w:p>
    <w:p w:rsidR="001850CB" w:rsidRPr="001850CB" w:rsidRDefault="001850CB" w:rsidP="001850CB">
      <w:pPr>
        <w:spacing w:after="0" w:line="240" w:lineRule="auto"/>
        <w:jc w:val="center"/>
        <w:rPr>
          <w:rFonts w:ascii="Times New Roman" w:hAnsi="Times New Roman"/>
          <w:b/>
          <w:sz w:val="24"/>
          <w:szCs w:val="24"/>
        </w:rPr>
      </w:pPr>
    </w:p>
    <w:p w:rsidR="00333933" w:rsidRDefault="00333933" w:rsidP="001850CB">
      <w:pPr>
        <w:jc w:val="center"/>
        <w:rPr>
          <w:rFonts w:ascii="Times New Roman" w:hAnsi="Times New Roman"/>
          <w:b/>
          <w:sz w:val="24"/>
          <w:szCs w:val="24"/>
        </w:rPr>
      </w:pPr>
    </w:p>
    <w:p w:rsidR="001850CB" w:rsidRPr="0091004A" w:rsidRDefault="001850CB" w:rsidP="001850CB">
      <w:pPr>
        <w:jc w:val="center"/>
        <w:rPr>
          <w:rFonts w:ascii="Times New Roman" w:hAnsi="Times New Roman"/>
          <w:b/>
          <w:i/>
          <w:sz w:val="24"/>
          <w:szCs w:val="24"/>
        </w:rPr>
      </w:pPr>
      <w:r w:rsidRPr="0091004A">
        <w:rPr>
          <w:rFonts w:ascii="Times New Roman" w:hAnsi="Times New Roman"/>
          <w:b/>
          <w:i/>
          <w:sz w:val="24"/>
          <w:szCs w:val="24"/>
        </w:rPr>
        <w:t>СОДЕРЖАНИЕ</w:t>
      </w: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bl>
      <w:tblPr>
        <w:tblW w:w="0" w:type="auto"/>
        <w:tblLook w:val="01E0"/>
      </w:tblPr>
      <w:tblGrid>
        <w:gridCol w:w="7668"/>
        <w:gridCol w:w="1903"/>
      </w:tblGrid>
      <w:tr w:rsidR="001850CB" w:rsidRPr="001850CB" w:rsidTr="00904B10">
        <w:tc>
          <w:tcPr>
            <w:tcW w:w="7668" w:type="dxa"/>
          </w:tcPr>
          <w:p w:rsidR="001850CB" w:rsidRPr="001850CB" w:rsidRDefault="001850CB" w:rsidP="001850CB">
            <w:pPr>
              <w:keepNext/>
              <w:autoSpaceDE w:val="0"/>
              <w:autoSpaceDN w:val="0"/>
              <w:spacing w:after="0" w:line="240" w:lineRule="auto"/>
              <w:jc w:val="both"/>
              <w:outlineLvl w:val="0"/>
              <w:rPr>
                <w:rFonts w:ascii="Times New Roman" w:hAnsi="Times New Roman"/>
                <w:b/>
                <w:caps/>
                <w:sz w:val="24"/>
                <w:szCs w:val="24"/>
              </w:rPr>
            </w:pPr>
          </w:p>
        </w:tc>
        <w:tc>
          <w:tcPr>
            <w:tcW w:w="1903" w:type="dxa"/>
          </w:tcPr>
          <w:p w:rsidR="001850CB" w:rsidRPr="001850CB" w:rsidRDefault="001850CB" w:rsidP="001850CB">
            <w:pPr>
              <w:spacing w:after="0" w:line="240" w:lineRule="auto"/>
              <w:jc w:val="center"/>
              <w:rPr>
                <w:rFonts w:ascii="Times New Roman" w:hAnsi="Times New Roman"/>
                <w:sz w:val="24"/>
                <w:szCs w:val="24"/>
              </w:rPr>
            </w:pPr>
          </w:p>
        </w:tc>
      </w:tr>
    </w:tbl>
    <w:p w:rsidR="001850CB" w:rsidRPr="001850CB" w:rsidRDefault="001850CB" w:rsidP="001850CB">
      <w:pPr>
        <w:spacing w:after="0" w:line="240" w:lineRule="auto"/>
        <w:rPr>
          <w:rFonts w:ascii="Times New Roman" w:hAnsi="Times New Roman"/>
          <w:sz w:val="24"/>
          <w:szCs w:val="24"/>
        </w:rPr>
      </w:pPr>
    </w:p>
    <w:p w:rsidR="001850CB" w:rsidRPr="001850CB" w:rsidRDefault="001850CB" w:rsidP="001850CB">
      <w:pPr>
        <w:spacing w:after="0" w:line="240" w:lineRule="auto"/>
        <w:rPr>
          <w:rFonts w:ascii="Times New Roman" w:hAnsi="Times New Roman"/>
          <w:b/>
          <w:i/>
          <w:sz w:val="24"/>
          <w:szCs w:val="24"/>
        </w:rPr>
      </w:pPr>
    </w:p>
    <w:tbl>
      <w:tblPr>
        <w:tblW w:w="9807" w:type="dxa"/>
        <w:tblLook w:val="01E0"/>
      </w:tblPr>
      <w:tblGrid>
        <w:gridCol w:w="9007"/>
        <w:gridCol w:w="800"/>
      </w:tblGrid>
      <w:tr w:rsidR="001850CB" w:rsidRPr="001850CB" w:rsidTr="00904B10">
        <w:trPr>
          <w:trHeight w:val="394"/>
        </w:trPr>
        <w:tc>
          <w:tcPr>
            <w:tcW w:w="9007" w:type="dxa"/>
            <w:shd w:val="clear" w:color="auto" w:fill="auto"/>
          </w:tcPr>
          <w:p w:rsidR="0091004A" w:rsidRPr="0091004A" w:rsidRDefault="0091004A" w:rsidP="0091004A">
            <w:pPr>
              <w:pStyle w:val="ae"/>
              <w:numPr>
                <w:ilvl w:val="0"/>
                <w:numId w:val="13"/>
              </w:numPr>
              <w:spacing w:before="0" w:after="0" w:line="360" w:lineRule="auto"/>
              <w:ind w:left="0"/>
              <w:rPr>
                <w:b/>
              </w:rPr>
            </w:pPr>
            <w:r>
              <w:rPr>
                <w:b/>
              </w:rPr>
              <w:t xml:space="preserve">1. </w:t>
            </w:r>
            <w:r w:rsidR="001850CB" w:rsidRPr="0091004A">
              <w:rPr>
                <w:b/>
              </w:rPr>
              <w:t>ОБЩАЯ ХАРАКТЕРИСТИКА РАБОЧЕЙПРОГРАММЫ ПРОФЕССИОНАЛЬНОГО МОДУЛЯ</w:t>
            </w:r>
          </w:p>
        </w:tc>
        <w:tc>
          <w:tcPr>
            <w:tcW w:w="800" w:type="dxa"/>
            <w:shd w:val="clear" w:color="auto" w:fill="auto"/>
          </w:tcPr>
          <w:p w:rsidR="001850CB" w:rsidRPr="001850CB" w:rsidRDefault="001850CB" w:rsidP="0091004A">
            <w:pPr>
              <w:spacing w:after="0" w:line="360" w:lineRule="auto"/>
              <w:rPr>
                <w:rFonts w:ascii="Times New Roman" w:hAnsi="Times New Roman"/>
                <w:b/>
                <w:i/>
                <w:sz w:val="24"/>
                <w:szCs w:val="24"/>
              </w:rPr>
            </w:pPr>
            <w:r w:rsidRPr="001850CB">
              <w:rPr>
                <w:rFonts w:ascii="Times New Roman" w:hAnsi="Times New Roman"/>
                <w:b/>
                <w:i/>
                <w:sz w:val="24"/>
                <w:szCs w:val="24"/>
              </w:rPr>
              <w:t>.</w:t>
            </w:r>
          </w:p>
        </w:tc>
      </w:tr>
      <w:tr w:rsidR="001850CB" w:rsidRPr="001850CB" w:rsidTr="00904B10">
        <w:trPr>
          <w:trHeight w:val="720"/>
        </w:trPr>
        <w:tc>
          <w:tcPr>
            <w:tcW w:w="9007" w:type="dxa"/>
            <w:shd w:val="clear" w:color="auto" w:fill="auto"/>
          </w:tcPr>
          <w:p w:rsidR="001850CB" w:rsidRPr="001850CB" w:rsidRDefault="001850CB" w:rsidP="0091004A">
            <w:pPr>
              <w:spacing w:after="0" w:line="360" w:lineRule="auto"/>
              <w:rPr>
                <w:rFonts w:ascii="Times New Roman" w:hAnsi="Times New Roman"/>
                <w:b/>
                <w:sz w:val="24"/>
                <w:szCs w:val="24"/>
              </w:rPr>
            </w:pPr>
            <w:r w:rsidRPr="001850CB">
              <w:rPr>
                <w:rFonts w:ascii="Times New Roman" w:hAnsi="Times New Roman"/>
                <w:b/>
                <w:sz w:val="24"/>
                <w:szCs w:val="24"/>
              </w:rPr>
              <w:t xml:space="preserve">2. СТРУКТУРА И СОДЕРЖАНИЕ ПРОФЕССИОНАЛЬНОГО МОДУЛЯ </w:t>
            </w:r>
          </w:p>
          <w:p w:rsidR="001850CB" w:rsidRPr="001850CB" w:rsidRDefault="001850CB" w:rsidP="0091004A">
            <w:pPr>
              <w:spacing w:after="0" w:line="360" w:lineRule="auto"/>
              <w:rPr>
                <w:rFonts w:ascii="Times New Roman" w:hAnsi="Times New Roman"/>
                <w:b/>
                <w:bCs/>
                <w:sz w:val="24"/>
                <w:szCs w:val="24"/>
              </w:rPr>
            </w:pPr>
            <w:r w:rsidRPr="001850CB">
              <w:rPr>
                <w:rFonts w:ascii="Times New Roman" w:hAnsi="Times New Roman"/>
                <w:b/>
                <w:bCs/>
                <w:sz w:val="24"/>
                <w:szCs w:val="24"/>
              </w:rPr>
              <w:t>3. УСЛОВИЯ РЕАЛИЗАЦИИ ПРОГРАММЫПРОФЕССИОНАЛЬНОГО МОДУЛЯ</w:t>
            </w:r>
          </w:p>
        </w:tc>
        <w:tc>
          <w:tcPr>
            <w:tcW w:w="800" w:type="dxa"/>
            <w:shd w:val="clear" w:color="auto" w:fill="auto"/>
          </w:tcPr>
          <w:p w:rsidR="001850CB" w:rsidRPr="001850CB" w:rsidRDefault="001850CB" w:rsidP="0091004A">
            <w:pPr>
              <w:spacing w:after="0" w:line="360" w:lineRule="auto"/>
              <w:rPr>
                <w:rFonts w:ascii="Times New Roman" w:hAnsi="Times New Roman"/>
                <w:b/>
                <w:i/>
                <w:sz w:val="24"/>
                <w:szCs w:val="24"/>
              </w:rPr>
            </w:pPr>
          </w:p>
        </w:tc>
      </w:tr>
      <w:tr w:rsidR="001850CB" w:rsidRPr="001850CB" w:rsidTr="00904B10">
        <w:trPr>
          <w:trHeight w:val="692"/>
        </w:trPr>
        <w:tc>
          <w:tcPr>
            <w:tcW w:w="9007" w:type="dxa"/>
            <w:shd w:val="clear" w:color="auto" w:fill="auto"/>
          </w:tcPr>
          <w:p w:rsidR="001850CB" w:rsidRPr="001850CB" w:rsidRDefault="001850CB" w:rsidP="0091004A">
            <w:pPr>
              <w:spacing w:after="0" w:line="360" w:lineRule="auto"/>
              <w:rPr>
                <w:rFonts w:ascii="Times New Roman" w:hAnsi="Times New Roman"/>
                <w:b/>
                <w:bCs/>
                <w:sz w:val="24"/>
                <w:szCs w:val="24"/>
              </w:rPr>
            </w:pPr>
            <w:r w:rsidRPr="001850CB">
              <w:rPr>
                <w:rFonts w:ascii="Times New Roman" w:hAnsi="Times New Roman"/>
                <w:b/>
                <w:sz w:val="24"/>
                <w:szCs w:val="24"/>
              </w:rPr>
              <w:t xml:space="preserve">4. КОНТРОЛЬ И ОЦЕНКА РЕЗУЛЬТАТОВ ОСВОЕНИЯ ПРОФЕССИОНАЛЬНОГО МОДУЛЯ </w:t>
            </w:r>
          </w:p>
        </w:tc>
        <w:tc>
          <w:tcPr>
            <w:tcW w:w="800" w:type="dxa"/>
            <w:shd w:val="clear" w:color="auto" w:fill="auto"/>
          </w:tcPr>
          <w:p w:rsidR="001850CB" w:rsidRPr="001850CB" w:rsidRDefault="001850CB" w:rsidP="0091004A">
            <w:pPr>
              <w:spacing w:after="0" w:line="360" w:lineRule="auto"/>
              <w:rPr>
                <w:rFonts w:ascii="Times New Roman" w:hAnsi="Times New Roman"/>
                <w:b/>
                <w:i/>
                <w:sz w:val="24"/>
                <w:szCs w:val="24"/>
              </w:rPr>
            </w:pPr>
          </w:p>
        </w:tc>
      </w:tr>
    </w:tbl>
    <w:p w:rsidR="001850CB" w:rsidRPr="001850CB" w:rsidRDefault="001850CB" w:rsidP="001850CB">
      <w:pPr>
        <w:spacing w:after="0" w:line="240" w:lineRule="auto"/>
        <w:rPr>
          <w:rFonts w:ascii="Times New Roman" w:hAnsi="Times New Roman"/>
          <w:sz w:val="24"/>
          <w:szCs w:val="24"/>
        </w:rPr>
      </w:pPr>
    </w:p>
    <w:p w:rsidR="001850CB" w:rsidRPr="001850CB" w:rsidRDefault="001850CB" w:rsidP="001850CB">
      <w:pPr>
        <w:spacing w:after="0" w:line="240" w:lineRule="auto"/>
        <w:rPr>
          <w:rFonts w:ascii="Times New Roman" w:hAnsi="Times New Roman"/>
          <w:sz w:val="24"/>
          <w:szCs w:val="24"/>
        </w:rPr>
      </w:pPr>
    </w:p>
    <w:p w:rsidR="001850CB" w:rsidRPr="001850CB" w:rsidRDefault="001850CB" w:rsidP="001850CB">
      <w:pPr>
        <w:spacing w:after="0" w:line="240" w:lineRule="auto"/>
        <w:rPr>
          <w:rFonts w:ascii="Times New Roman" w:hAnsi="Times New Roman"/>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1850CB" w:rsidRPr="001850CB" w:rsidRDefault="001850CB" w:rsidP="001850CB">
      <w:pPr>
        <w:rPr>
          <w:rFonts w:ascii="Times New Roman" w:hAnsi="Times New Roman"/>
          <w:b/>
          <w:caps/>
          <w:sz w:val="24"/>
          <w:szCs w:val="24"/>
        </w:rPr>
      </w:pPr>
      <w:r w:rsidRPr="001850CB">
        <w:rPr>
          <w:rFonts w:ascii="Times New Roman" w:hAnsi="Times New Roman"/>
          <w:b/>
          <w:caps/>
          <w:sz w:val="24"/>
          <w:szCs w:val="24"/>
        </w:rPr>
        <w:br w:type="page"/>
      </w: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pacing w:val="-2"/>
          <w:sz w:val="24"/>
          <w:szCs w:val="24"/>
        </w:rPr>
      </w:pPr>
      <w:r w:rsidRPr="001850CB">
        <w:rPr>
          <w:rFonts w:ascii="Times New Roman" w:hAnsi="Times New Roman"/>
          <w:b/>
          <w:caps/>
          <w:sz w:val="24"/>
          <w:szCs w:val="24"/>
        </w:rPr>
        <w:t xml:space="preserve">1. </w:t>
      </w:r>
      <w:r w:rsidRPr="001850CB">
        <w:rPr>
          <w:rFonts w:ascii="Times New Roman" w:hAnsi="Times New Roman"/>
          <w:b/>
          <w:sz w:val="24"/>
          <w:szCs w:val="24"/>
        </w:rPr>
        <w:t>ОБЩАЯ ХАРАКТЕРИСТИКА РАБОЧЕЙ ПРОГРАММЫ ПРОФЕССИОНАЛЬНОГО МОДУЛЯ</w:t>
      </w: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r w:rsidRPr="001850CB">
        <w:rPr>
          <w:rFonts w:ascii="Times New Roman" w:hAnsi="Times New Roman"/>
          <w:b/>
          <w:sz w:val="24"/>
          <w:szCs w:val="24"/>
        </w:rPr>
        <w:t>ПМ</w:t>
      </w:r>
      <w:r w:rsidR="0091004A" w:rsidRPr="0091004A">
        <w:rPr>
          <w:rFonts w:ascii="Times New Roman" w:hAnsi="Times New Roman"/>
          <w:b/>
          <w:sz w:val="24"/>
          <w:szCs w:val="24"/>
        </w:rPr>
        <w:t xml:space="preserve"> </w:t>
      </w:r>
      <w:r w:rsidR="0091004A" w:rsidRPr="001850CB">
        <w:rPr>
          <w:rFonts w:ascii="Times New Roman" w:hAnsi="Times New Roman"/>
          <w:b/>
          <w:sz w:val="24"/>
          <w:szCs w:val="24"/>
        </w:rPr>
        <w:t>д</w:t>
      </w:r>
      <w:r w:rsidRPr="001850CB">
        <w:rPr>
          <w:rFonts w:ascii="Times New Roman" w:hAnsi="Times New Roman"/>
          <w:b/>
          <w:sz w:val="24"/>
          <w:szCs w:val="24"/>
        </w:rPr>
        <w:t>.01 Проведение микробиологического и химико-бактериологического анализа</w:t>
      </w: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pacing w:val="-2"/>
          <w:sz w:val="24"/>
          <w:szCs w:val="24"/>
        </w:rPr>
      </w:pPr>
    </w:p>
    <w:p w:rsidR="001850CB" w:rsidRPr="001850CB" w:rsidRDefault="001850CB" w:rsidP="001850CB">
      <w:pPr>
        <w:suppressAutoHyphens/>
        <w:spacing w:after="0" w:line="240" w:lineRule="auto"/>
        <w:ind w:firstLine="709"/>
        <w:rPr>
          <w:rFonts w:ascii="Times New Roman" w:hAnsi="Times New Roman"/>
          <w:b/>
          <w:sz w:val="24"/>
          <w:szCs w:val="24"/>
        </w:rPr>
      </w:pPr>
      <w:r w:rsidRPr="001850CB">
        <w:rPr>
          <w:rFonts w:ascii="Times New Roman" w:hAnsi="Times New Roman"/>
          <w:b/>
          <w:sz w:val="24"/>
          <w:szCs w:val="24"/>
        </w:rPr>
        <w:t xml:space="preserve">1.1. Цель и планируемые результаты освоения профессионального модуля </w:t>
      </w: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sidRPr="001850C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1850CB">
        <w:rPr>
          <w:rFonts w:ascii="Times New Roman" w:hAnsi="Times New Roman"/>
          <w:caps/>
          <w:sz w:val="24"/>
          <w:szCs w:val="24"/>
        </w:rPr>
        <w:t xml:space="preserve">18.01.33 </w:t>
      </w:r>
      <w:r w:rsidRPr="001850CB">
        <w:rPr>
          <w:rFonts w:ascii="Times New Roman" w:hAnsi="Times New Roman"/>
          <w:bCs/>
          <w:sz w:val="24"/>
          <w:szCs w:val="24"/>
        </w:rPr>
        <w:t>Лаборант по контролю качества  сырья,реактивов, промежуточных продуктов, готовой продукции, отходов производства (по отраслям)</w:t>
      </w:r>
    </w:p>
    <w:p w:rsidR="001850CB" w:rsidRPr="001850CB" w:rsidRDefault="001850CB" w:rsidP="001850CB">
      <w:pPr>
        <w:suppressAutoHyphens/>
        <w:spacing w:after="0" w:line="240" w:lineRule="auto"/>
        <w:jc w:val="both"/>
        <w:rPr>
          <w:rFonts w:ascii="Times New Roman" w:hAnsi="Times New Roman"/>
          <w:sz w:val="24"/>
          <w:szCs w:val="24"/>
        </w:rPr>
      </w:pPr>
      <w:r w:rsidRPr="001850CB">
        <w:rPr>
          <w:rFonts w:ascii="Times New Roman" w:hAnsi="Times New Roman"/>
          <w:sz w:val="24"/>
          <w:szCs w:val="24"/>
        </w:rPr>
        <w:t>и соответствующие ему общие компетенции и профессиональные компетенции</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850CB" w:rsidRPr="0091004A" w:rsidTr="00904B10">
        <w:tc>
          <w:tcPr>
            <w:tcW w:w="1229" w:type="dxa"/>
          </w:tcPr>
          <w:p w:rsidR="001850CB" w:rsidRPr="0091004A" w:rsidRDefault="001850CB" w:rsidP="001850CB">
            <w:pPr>
              <w:keepNext/>
              <w:keepLines/>
              <w:spacing w:after="0" w:line="240" w:lineRule="auto"/>
              <w:jc w:val="both"/>
              <w:outlineLvl w:val="1"/>
              <w:rPr>
                <w:rFonts w:ascii="Times New Roman" w:eastAsia="Calibri" w:hAnsi="Times New Roman"/>
                <w:b/>
                <w:bCs/>
                <w:iCs/>
              </w:rPr>
            </w:pPr>
            <w:r w:rsidRPr="0091004A">
              <w:rPr>
                <w:rFonts w:ascii="Times New Roman" w:eastAsia="Calibri" w:hAnsi="Times New Roman"/>
                <w:b/>
                <w:bCs/>
              </w:rPr>
              <w:t>Код</w:t>
            </w:r>
          </w:p>
        </w:tc>
        <w:tc>
          <w:tcPr>
            <w:tcW w:w="8342" w:type="dxa"/>
          </w:tcPr>
          <w:p w:rsidR="001850CB" w:rsidRPr="0091004A" w:rsidRDefault="001850CB" w:rsidP="001850CB">
            <w:pPr>
              <w:keepNext/>
              <w:keepLines/>
              <w:spacing w:after="0" w:line="240" w:lineRule="auto"/>
              <w:jc w:val="both"/>
              <w:outlineLvl w:val="1"/>
              <w:rPr>
                <w:rFonts w:ascii="Times New Roman" w:eastAsia="Calibri" w:hAnsi="Times New Roman"/>
                <w:b/>
                <w:bCs/>
                <w:iCs/>
              </w:rPr>
            </w:pPr>
            <w:r w:rsidRPr="0091004A">
              <w:rPr>
                <w:rFonts w:ascii="Times New Roman" w:eastAsia="Calibri" w:hAnsi="Times New Roman"/>
                <w:b/>
                <w:bCs/>
              </w:rPr>
              <w:t>Наименование общих компетенций</w:t>
            </w:r>
          </w:p>
        </w:tc>
      </w:tr>
      <w:tr w:rsidR="001850CB" w:rsidRPr="0091004A" w:rsidTr="00904B10">
        <w:trPr>
          <w:trHeight w:val="327"/>
        </w:trPr>
        <w:tc>
          <w:tcPr>
            <w:tcW w:w="1229"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ОК 01</w:t>
            </w:r>
          </w:p>
        </w:tc>
        <w:tc>
          <w:tcPr>
            <w:tcW w:w="8342" w:type="dxa"/>
          </w:tcPr>
          <w:p w:rsidR="001850CB" w:rsidRPr="0091004A" w:rsidRDefault="001850CB" w:rsidP="001850CB">
            <w:pPr>
              <w:spacing w:after="0" w:line="240" w:lineRule="auto"/>
              <w:rPr>
                <w:rFonts w:ascii="Times New Roman" w:hAnsi="Times New Roman"/>
                <w:szCs w:val="24"/>
              </w:rPr>
            </w:pPr>
            <w:r w:rsidRPr="0091004A">
              <w:rPr>
                <w:rFonts w:ascii="Times New Roman" w:hAnsi="Times New Roman"/>
                <w:szCs w:val="24"/>
              </w:rPr>
              <w:t xml:space="preserve"> Выбирать способы решения задач профессиональной деятельности, применительно к различным контекстам</w:t>
            </w:r>
          </w:p>
        </w:tc>
      </w:tr>
      <w:tr w:rsidR="001850CB" w:rsidRPr="0091004A" w:rsidTr="00904B10">
        <w:tc>
          <w:tcPr>
            <w:tcW w:w="1229"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ОК 02</w:t>
            </w:r>
          </w:p>
        </w:tc>
        <w:tc>
          <w:tcPr>
            <w:tcW w:w="8342" w:type="dxa"/>
          </w:tcPr>
          <w:p w:rsidR="001850CB" w:rsidRPr="0091004A" w:rsidRDefault="001850CB" w:rsidP="001850CB">
            <w:pPr>
              <w:spacing w:after="0" w:line="240" w:lineRule="auto"/>
              <w:rPr>
                <w:rFonts w:ascii="Times New Roman" w:hAnsi="Times New Roman"/>
                <w:szCs w:val="24"/>
              </w:rPr>
            </w:pPr>
            <w:r w:rsidRPr="0091004A">
              <w:rPr>
                <w:rFonts w:ascii="Times New Roman" w:hAnsi="Times New Roman"/>
                <w:szCs w:val="24"/>
              </w:rPr>
              <w:t>Осуществлять поиск, анализ и интерпретацию информации, необходимой для выполнения задач профессиональной деятельности.</w:t>
            </w:r>
          </w:p>
        </w:tc>
      </w:tr>
      <w:tr w:rsidR="001850CB" w:rsidRPr="0091004A" w:rsidTr="00904B10">
        <w:tc>
          <w:tcPr>
            <w:tcW w:w="1229"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ОК 03</w:t>
            </w:r>
          </w:p>
        </w:tc>
        <w:tc>
          <w:tcPr>
            <w:tcW w:w="8342" w:type="dxa"/>
          </w:tcPr>
          <w:p w:rsidR="001850CB" w:rsidRPr="0091004A" w:rsidRDefault="001850CB" w:rsidP="001850CB">
            <w:pPr>
              <w:spacing w:after="0" w:line="240" w:lineRule="auto"/>
              <w:rPr>
                <w:rFonts w:ascii="Times New Roman" w:hAnsi="Times New Roman"/>
                <w:szCs w:val="24"/>
              </w:rPr>
            </w:pPr>
            <w:r w:rsidRPr="0091004A">
              <w:rPr>
                <w:rFonts w:ascii="Times New Roman" w:hAnsi="Times New Roman"/>
                <w:szCs w:val="24"/>
              </w:rPr>
              <w:t>Планировать и реализовывать собственное профессиональное и личностное развитие.</w:t>
            </w:r>
          </w:p>
        </w:tc>
      </w:tr>
      <w:tr w:rsidR="001850CB" w:rsidRPr="0091004A" w:rsidTr="00904B10">
        <w:trPr>
          <w:trHeight w:val="651"/>
        </w:trPr>
        <w:tc>
          <w:tcPr>
            <w:tcW w:w="1229"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ОК 04</w:t>
            </w:r>
          </w:p>
        </w:tc>
        <w:tc>
          <w:tcPr>
            <w:tcW w:w="8342" w:type="dxa"/>
          </w:tcPr>
          <w:p w:rsidR="001850CB" w:rsidRPr="0091004A" w:rsidRDefault="001850CB" w:rsidP="001850CB">
            <w:pPr>
              <w:spacing w:after="0" w:line="240" w:lineRule="auto"/>
              <w:rPr>
                <w:rFonts w:ascii="Times New Roman" w:hAnsi="Times New Roman"/>
                <w:szCs w:val="24"/>
              </w:rPr>
            </w:pPr>
            <w:r w:rsidRPr="0091004A">
              <w:rPr>
                <w:rFonts w:ascii="Times New Roman" w:hAnsi="Times New Roman"/>
                <w:szCs w:val="24"/>
              </w:rPr>
              <w:t>Работать в коллективе и команде, эффективно взаимодействовать с коллегами, руководством, клиентами</w:t>
            </w:r>
          </w:p>
        </w:tc>
      </w:tr>
      <w:tr w:rsidR="001850CB" w:rsidRPr="0091004A" w:rsidTr="00904B10">
        <w:tc>
          <w:tcPr>
            <w:tcW w:w="1229"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ОК 05</w:t>
            </w:r>
          </w:p>
        </w:tc>
        <w:tc>
          <w:tcPr>
            <w:tcW w:w="8342" w:type="dxa"/>
          </w:tcPr>
          <w:p w:rsidR="001850CB" w:rsidRPr="0091004A" w:rsidRDefault="001850CB" w:rsidP="001850CB">
            <w:pPr>
              <w:spacing w:after="0" w:line="240" w:lineRule="auto"/>
              <w:rPr>
                <w:rFonts w:ascii="Times New Roman" w:hAnsi="Times New Roman"/>
                <w:szCs w:val="24"/>
              </w:rPr>
            </w:pPr>
            <w:r w:rsidRPr="0091004A">
              <w:rPr>
                <w:rFonts w:ascii="Times New Roman" w:hAnsi="Times New Roman"/>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1850CB" w:rsidRPr="0091004A" w:rsidTr="00904B10">
        <w:tc>
          <w:tcPr>
            <w:tcW w:w="1229"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ОК 6.</w:t>
            </w:r>
          </w:p>
        </w:tc>
        <w:tc>
          <w:tcPr>
            <w:tcW w:w="8342" w:type="dxa"/>
          </w:tcPr>
          <w:p w:rsidR="001850CB" w:rsidRPr="0091004A" w:rsidRDefault="001850CB" w:rsidP="001850CB">
            <w:pPr>
              <w:spacing w:after="0" w:line="240" w:lineRule="auto"/>
              <w:jc w:val="both"/>
              <w:rPr>
                <w:rFonts w:ascii="Times New Roman" w:hAnsi="Times New Roman"/>
                <w:szCs w:val="24"/>
              </w:rPr>
            </w:pPr>
            <w:r w:rsidRPr="0091004A">
              <w:rPr>
                <w:rFonts w:ascii="Times New Roman" w:hAnsi="Times New Roman"/>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1850CB" w:rsidRPr="0091004A" w:rsidTr="00904B10">
        <w:tc>
          <w:tcPr>
            <w:tcW w:w="1229"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ОК 07</w:t>
            </w:r>
          </w:p>
        </w:tc>
        <w:tc>
          <w:tcPr>
            <w:tcW w:w="8342" w:type="dxa"/>
          </w:tcPr>
          <w:p w:rsidR="001850CB" w:rsidRPr="0091004A" w:rsidRDefault="001850CB" w:rsidP="001850CB">
            <w:pPr>
              <w:spacing w:after="0" w:line="240" w:lineRule="auto"/>
              <w:rPr>
                <w:rFonts w:ascii="Times New Roman" w:hAnsi="Times New Roman"/>
                <w:szCs w:val="24"/>
              </w:rPr>
            </w:pPr>
            <w:r w:rsidRPr="0091004A">
              <w:rPr>
                <w:rFonts w:ascii="Times New Roman" w:hAnsi="Times New Roman"/>
                <w:szCs w:val="24"/>
              </w:rPr>
              <w:t xml:space="preserve"> Содействовать сохранению окружающей среды, ресурсосбережению, эффективно действовать в чрезвычайных ситуациях.</w:t>
            </w:r>
          </w:p>
        </w:tc>
      </w:tr>
      <w:tr w:rsidR="001850CB" w:rsidRPr="0091004A" w:rsidTr="00904B10">
        <w:tc>
          <w:tcPr>
            <w:tcW w:w="1229"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ОК 09</w:t>
            </w:r>
          </w:p>
        </w:tc>
        <w:tc>
          <w:tcPr>
            <w:tcW w:w="8342" w:type="dxa"/>
          </w:tcPr>
          <w:p w:rsidR="001850CB" w:rsidRPr="0091004A" w:rsidRDefault="001850CB" w:rsidP="001850CB">
            <w:pPr>
              <w:spacing w:after="0" w:line="240" w:lineRule="auto"/>
              <w:rPr>
                <w:rFonts w:ascii="Times New Roman" w:hAnsi="Times New Roman"/>
                <w:szCs w:val="24"/>
              </w:rPr>
            </w:pPr>
            <w:r w:rsidRPr="0091004A">
              <w:rPr>
                <w:rFonts w:ascii="Times New Roman" w:hAnsi="Times New Roman"/>
                <w:szCs w:val="24"/>
              </w:rPr>
              <w:t>Использовать информационные технологии в профессиональной деятельности.</w:t>
            </w:r>
          </w:p>
        </w:tc>
      </w:tr>
      <w:tr w:rsidR="001850CB" w:rsidRPr="0091004A" w:rsidTr="00904B10">
        <w:tc>
          <w:tcPr>
            <w:tcW w:w="1229"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ОК 10</w:t>
            </w:r>
          </w:p>
        </w:tc>
        <w:tc>
          <w:tcPr>
            <w:tcW w:w="8342" w:type="dxa"/>
          </w:tcPr>
          <w:p w:rsidR="001850CB" w:rsidRPr="0091004A" w:rsidRDefault="001850CB" w:rsidP="001850CB">
            <w:pPr>
              <w:spacing w:after="0" w:line="240" w:lineRule="auto"/>
              <w:jc w:val="both"/>
              <w:rPr>
                <w:rFonts w:ascii="Times New Roman" w:hAnsi="Times New Roman"/>
                <w:spacing w:val="-13"/>
                <w:szCs w:val="24"/>
              </w:rPr>
            </w:pPr>
            <w:r w:rsidRPr="0091004A">
              <w:rPr>
                <w:rFonts w:ascii="Times New Roman" w:hAnsi="Times New Roman"/>
                <w:szCs w:val="24"/>
              </w:rPr>
              <w:t>Пользоваться профессиональной документацией на государственном и иностранном языке</w:t>
            </w:r>
          </w:p>
        </w:tc>
      </w:tr>
    </w:tbl>
    <w:p w:rsidR="001850CB" w:rsidRPr="001850CB" w:rsidRDefault="001850CB" w:rsidP="001850CB">
      <w:pPr>
        <w:keepNext/>
        <w:keepLines/>
        <w:spacing w:after="0" w:line="240" w:lineRule="auto"/>
        <w:jc w:val="both"/>
        <w:outlineLvl w:val="1"/>
        <w:rPr>
          <w:rFonts w:ascii="Times New Roman" w:eastAsia="Calibri" w:hAnsi="Times New Roman"/>
          <w:bCs/>
          <w:iCs/>
          <w:sz w:val="24"/>
        </w:rPr>
      </w:pPr>
    </w:p>
    <w:p w:rsidR="001850CB" w:rsidRPr="001850CB" w:rsidRDefault="001850CB" w:rsidP="001850CB">
      <w:pPr>
        <w:keepNext/>
        <w:keepLines/>
        <w:spacing w:after="0" w:line="240" w:lineRule="auto"/>
        <w:jc w:val="both"/>
        <w:outlineLvl w:val="1"/>
        <w:rPr>
          <w:rFonts w:ascii="Times New Roman" w:eastAsia="Calibri" w:hAnsi="Times New Roman"/>
          <w:bCs/>
          <w:iCs/>
          <w:sz w:val="24"/>
        </w:rPr>
      </w:pPr>
      <w:r w:rsidRPr="001850CB">
        <w:rPr>
          <w:rFonts w:ascii="Times New Roman" w:eastAsia="Calibri" w:hAnsi="Times New Roman"/>
          <w:b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850CB" w:rsidRPr="0091004A" w:rsidTr="00904B10">
        <w:tc>
          <w:tcPr>
            <w:tcW w:w="1204" w:type="dxa"/>
          </w:tcPr>
          <w:p w:rsidR="001850CB" w:rsidRPr="0091004A" w:rsidRDefault="001850CB" w:rsidP="001850CB">
            <w:pPr>
              <w:keepNext/>
              <w:keepLines/>
              <w:spacing w:after="0" w:line="240" w:lineRule="auto"/>
              <w:jc w:val="both"/>
              <w:outlineLvl w:val="1"/>
              <w:rPr>
                <w:rFonts w:ascii="Times New Roman" w:eastAsia="Calibri" w:hAnsi="Times New Roman"/>
                <w:b/>
                <w:bCs/>
                <w:iCs/>
              </w:rPr>
            </w:pPr>
            <w:r w:rsidRPr="0091004A">
              <w:rPr>
                <w:rFonts w:ascii="Times New Roman" w:eastAsia="Calibri" w:hAnsi="Times New Roman"/>
                <w:b/>
                <w:bCs/>
              </w:rPr>
              <w:t>Код</w:t>
            </w:r>
          </w:p>
        </w:tc>
        <w:tc>
          <w:tcPr>
            <w:tcW w:w="8367" w:type="dxa"/>
          </w:tcPr>
          <w:p w:rsidR="001850CB" w:rsidRPr="0091004A" w:rsidRDefault="001850CB" w:rsidP="001850CB">
            <w:pPr>
              <w:keepNext/>
              <w:keepLines/>
              <w:spacing w:after="0" w:line="240" w:lineRule="auto"/>
              <w:jc w:val="both"/>
              <w:outlineLvl w:val="1"/>
              <w:rPr>
                <w:rFonts w:ascii="Times New Roman" w:eastAsia="Calibri" w:hAnsi="Times New Roman"/>
                <w:b/>
                <w:bCs/>
                <w:iCs/>
              </w:rPr>
            </w:pPr>
            <w:r w:rsidRPr="0091004A">
              <w:rPr>
                <w:rFonts w:ascii="Times New Roman" w:eastAsia="Calibri" w:hAnsi="Times New Roman"/>
                <w:b/>
                <w:bCs/>
              </w:rPr>
              <w:t>Наименование видов деятельности и профессиональных компетенций</w:t>
            </w:r>
          </w:p>
        </w:tc>
      </w:tr>
      <w:tr w:rsidR="001850CB" w:rsidRPr="0091004A" w:rsidTr="00904B10">
        <w:tc>
          <w:tcPr>
            <w:tcW w:w="1204" w:type="dxa"/>
          </w:tcPr>
          <w:p w:rsidR="001850CB" w:rsidRPr="0091004A" w:rsidRDefault="001850CB" w:rsidP="001850CB">
            <w:pPr>
              <w:keepNext/>
              <w:keepLines/>
              <w:spacing w:after="0" w:line="240" w:lineRule="auto"/>
              <w:jc w:val="both"/>
              <w:outlineLvl w:val="1"/>
              <w:rPr>
                <w:rFonts w:ascii="Times New Roman" w:eastAsia="Calibri" w:hAnsi="Times New Roman"/>
                <w:bCs/>
                <w:iCs/>
              </w:rPr>
            </w:pPr>
            <w:r w:rsidRPr="0091004A">
              <w:rPr>
                <w:rFonts w:ascii="Times New Roman" w:eastAsia="Calibri" w:hAnsi="Times New Roman"/>
                <w:bCs/>
              </w:rPr>
              <w:t>ВД 1</w:t>
            </w:r>
          </w:p>
        </w:tc>
        <w:tc>
          <w:tcPr>
            <w:tcW w:w="8367" w:type="dxa"/>
          </w:tcPr>
          <w:p w:rsidR="001850CB" w:rsidRPr="0091004A" w:rsidRDefault="001850CB" w:rsidP="001850CB">
            <w:pPr>
              <w:keepNext/>
              <w:keepLines/>
              <w:spacing w:after="0" w:line="240" w:lineRule="auto"/>
              <w:jc w:val="both"/>
              <w:outlineLvl w:val="1"/>
              <w:rPr>
                <w:rFonts w:ascii="Times New Roman" w:eastAsia="Calibri" w:hAnsi="Times New Roman"/>
                <w:bCs/>
                <w:iCs/>
              </w:rPr>
            </w:pPr>
            <w:r w:rsidRPr="0091004A">
              <w:rPr>
                <w:rFonts w:ascii="Times New Roman" w:hAnsi="Times New Roman"/>
                <w:bCs/>
                <w:szCs w:val="24"/>
              </w:rPr>
              <w:t>Проведение микробиологического и химико-бактериологического анализа</w:t>
            </w:r>
          </w:p>
        </w:tc>
      </w:tr>
      <w:tr w:rsidR="001850CB" w:rsidRPr="0091004A" w:rsidTr="00904B10">
        <w:tc>
          <w:tcPr>
            <w:tcW w:w="1204"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ПК 2.1.</w:t>
            </w:r>
          </w:p>
        </w:tc>
        <w:tc>
          <w:tcPr>
            <w:tcW w:w="8367" w:type="dxa"/>
          </w:tcPr>
          <w:p w:rsidR="001850CB" w:rsidRPr="0091004A" w:rsidRDefault="001850CB" w:rsidP="001850CB">
            <w:pPr>
              <w:shd w:val="clear" w:color="auto" w:fill="FFFFFF"/>
              <w:spacing w:after="0" w:line="240" w:lineRule="auto"/>
              <w:jc w:val="both"/>
              <w:rPr>
                <w:rFonts w:ascii="Times New Roman" w:hAnsi="Times New Roman"/>
                <w:szCs w:val="24"/>
              </w:rPr>
            </w:pPr>
            <w:r w:rsidRPr="0091004A">
              <w:rPr>
                <w:rFonts w:ascii="Times New Roman" w:hAnsi="Times New Roman"/>
                <w:szCs w:val="24"/>
              </w:rPr>
              <w:t>Проводить микробиологические анализы и химико-бактериологические в соответствии со стандартными и нестандартными методиками, техническими требованиями и требованиями охраны труда</w:t>
            </w:r>
          </w:p>
          <w:p w:rsidR="001850CB" w:rsidRPr="0091004A" w:rsidRDefault="001850CB" w:rsidP="001850CB">
            <w:pPr>
              <w:widowControl w:val="0"/>
              <w:suppressAutoHyphens/>
              <w:spacing w:after="0" w:line="240" w:lineRule="auto"/>
              <w:jc w:val="both"/>
              <w:rPr>
                <w:rFonts w:ascii="Times New Roman" w:hAnsi="Times New Roman"/>
                <w:szCs w:val="24"/>
              </w:rPr>
            </w:pPr>
          </w:p>
        </w:tc>
      </w:tr>
      <w:tr w:rsidR="001850CB" w:rsidRPr="0091004A" w:rsidTr="00904B10">
        <w:tc>
          <w:tcPr>
            <w:tcW w:w="1204"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ПК 2.2.</w:t>
            </w:r>
          </w:p>
        </w:tc>
        <w:tc>
          <w:tcPr>
            <w:tcW w:w="8367" w:type="dxa"/>
          </w:tcPr>
          <w:p w:rsidR="001850CB" w:rsidRPr="0091004A" w:rsidRDefault="001850CB" w:rsidP="001850CB">
            <w:pPr>
              <w:shd w:val="clear" w:color="auto" w:fill="FFFFFF"/>
              <w:spacing w:after="0" w:line="240" w:lineRule="auto"/>
              <w:rPr>
                <w:rFonts w:ascii="Times New Roman" w:hAnsi="Times New Roman"/>
                <w:szCs w:val="24"/>
              </w:rPr>
            </w:pPr>
            <w:r w:rsidRPr="0091004A">
              <w:rPr>
                <w:rFonts w:ascii="Times New Roman" w:hAnsi="Times New Roman"/>
                <w:szCs w:val="24"/>
              </w:rPr>
              <w:t>Проводить оценку и контроль выполнения микробиологических и химико-бактериологических анализов.</w:t>
            </w:r>
          </w:p>
        </w:tc>
      </w:tr>
      <w:tr w:rsidR="001850CB" w:rsidRPr="0091004A" w:rsidTr="00904B10">
        <w:tc>
          <w:tcPr>
            <w:tcW w:w="1204" w:type="dxa"/>
          </w:tcPr>
          <w:p w:rsidR="001850CB" w:rsidRPr="0091004A" w:rsidRDefault="001850CB" w:rsidP="001850CB">
            <w:pPr>
              <w:widowControl w:val="0"/>
              <w:suppressAutoHyphens/>
              <w:spacing w:after="0" w:line="240" w:lineRule="auto"/>
              <w:jc w:val="both"/>
              <w:rPr>
                <w:rFonts w:ascii="Times New Roman" w:hAnsi="Times New Roman"/>
                <w:szCs w:val="24"/>
              </w:rPr>
            </w:pPr>
            <w:r w:rsidRPr="0091004A">
              <w:rPr>
                <w:rFonts w:ascii="Times New Roman" w:hAnsi="Times New Roman"/>
                <w:szCs w:val="24"/>
              </w:rPr>
              <w:t>ПК 2.3.</w:t>
            </w:r>
          </w:p>
        </w:tc>
        <w:tc>
          <w:tcPr>
            <w:tcW w:w="8367" w:type="dxa"/>
          </w:tcPr>
          <w:p w:rsidR="001850CB" w:rsidRPr="0091004A" w:rsidRDefault="001850CB" w:rsidP="001850CB">
            <w:pPr>
              <w:shd w:val="clear" w:color="auto" w:fill="FFFFFF"/>
              <w:spacing w:after="0" w:line="240" w:lineRule="auto"/>
              <w:jc w:val="both"/>
              <w:rPr>
                <w:rFonts w:ascii="Times New Roman" w:hAnsi="Times New Roman"/>
                <w:szCs w:val="24"/>
              </w:rPr>
            </w:pPr>
            <w:r w:rsidRPr="0091004A">
              <w:rPr>
                <w:rFonts w:ascii="Times New Roman" w:hAnsi="Times New Roman"/>
                <w:szCs w:val="24"/>
              </w:rPr>
              <w:t>Проводить регистрацию, расчеты, оценку и документирование результатов.</w:t>
            </w:r>
          </w:p>
        </w:tc>
      </w:tr>
    </w:tbl>
    <w:p w:rsidR="00333933" w:rsidRDefault="00333933" w:rsidP="001850CB">
      <w:pPr>
        <w:spacing w:after="0" w:line="240" w:lineRule="auto"/>
        <w:ind w:firstLine="709"/>
        <w:rPr>
          <w:rFonts w:ascii="Times New Roman" w:hAnsi="Times New Roman"/>
          <w:bCs/>
          <w:sz w:val="24"/>
          <w:szCs w:val="24"/>
        </w:rPr>
      </w:pPr>
    </w:p>
    <w:p w:rsidR="001850CB" w:rsidRPr="001850CB" w:rsidRDefault="001850CB" w:rsidP="001850CB">
      <w:pPr>
        <w:spacing w:after="0" w:line="240" w:lineRule="auto"/>
        <w:ind w:firstLine="709"/>
        <w:rPr>
          <w:rFonts w:ascii="Times New Roman" w:hAnsi="Times New Roman"/>
          <w:bCs/>
          <w:sz w:val="24"/>
          <w:szCs w:val="24"/>
        </w:rPr>
      </w:pPr>
      <w:r w:rsidRPr="001850CB">
        <w:rPr>
          <w:rFonts w:ascii="Times New Roman" w:hAnsi="Times New Roman"/>
          <w:bCs/>
          <w:sz w:val="24"/>
          <w:szCs w:val="24"/>
        </w:rPr>
        <w:t>1.1.3. В результате освоения профессионального модуля обучающийся должен</w:t>
      </w:r>
    </w:p>
    <w:tbl>
      <w:tblPr>
        <w:tblStyle w:val="42"/>
        <w:tblW w:w="0" w:type="auto"/>
        <w:tblLook w:val="04A0"/>
      </w:tblPr>
      <w:tblGrid>
        <w:gridCol w:w="2802"/>
        <w:gridCol w:w="6804"/>
      </w:tblGrid>
      <w:tr w:rsidR="001850CB" w:rsidRPr="0091004A" w:rsidTr="00904B10">
        <w:tc>
          <w:tcPr>
            <w:tcW w:w="2802" w:type="dxa"/>
          </w:tcPr>
          <w:p w:rsidR="001850CB" w:rsidRPr="0091004A" w:rsidRDefault="001850CB" w:rsidP="001850CB">
            <w:pPr>
              <w:spacing w:after="0" w:line="240" w:lineRule="auto"/>
              <w:rPr>
                <w:rFonts w:ascii="Times New Roman" w:hAnsi="Times New Roman"/>
                <w:bCs/>
                <w:sz w:val="22"/>
                <w:szCs w:val="24"/>
              </w:rPr>
            </w:pPr>
            <w:r w:rsidRPr="0091004A">
              <w:rPr>
                <w:rFonts w:ascii="Times New Roman" w:hAnsi="Times New Roman"/>
                <w:bCs/>
                <w:sz w:val="22"/>
                <w:szCs w:val="24"/>
              </w:rPr>
              <w:t>Иметь практический опыт</w:t>
            </w:r>
          </w:p>
        </w:tc>
        <w:tc>
          <w:tcPr>
            <w:tcW w:w="6804" w:type="dxa"/>
          </w:tcPr>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проводить микробиологический и химико-бактериологический анализ в соответствии со стандартными и нестандартными методиками;</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 - проводить оценку и контроль выполнения микробиологических и химико-бактериологических анализов; </w:t>
            </w:r>
          </w:p>
          <w:p w:rsidR="001850CB" w:rsidRPr="0091004A" w:rsidRDefault="001850CB" w:rsidP="001850CB">
            <w:pPr>
              <w:spacing w:after="0" w:line="240" w:lineRule="auto"/>
              <w:rPr>
                <w:rFonts w:ascii="Times New Roman" w:hAnsi="Times New Roman"/>
                <w:bCs/>
                <w:sz w:val="22"/>
                <w:szCs w:val="24"/>
              </w:rPr>
            </w:pPr>
            <w:r w:rsidRPr="0091004A">
              <w:rPr>
                <w:rFonts w:ascii="Times New Roman" w:hAnsi="Times New Roman"/>
                <w:sz w:val="22"/>
                <w:szCs w:val="24"/>
              </w:rPr>
              <w:t>- проводить регистрацию, расчеты, оценку и документирование результатов.</w:t>
            </w:r>
          </w:p>
        </w:tc>
      </w:tr>
      <w:tr w:rsidR="001850CB" w:rsidRPr="0091004A" w:rsidTr="00904B10">
        <w:tc>
          <w:tcPr>
            <w:tcW w:w="2802" w:type="dxa"/>
          </w:tcPr>
          <w:p w:rsidR="001850CB" w:rsidRPr="0091004A" w:rsidRDefault="001850CB" w:rsidP="001850CB">
            <w:pPr>
              <w:spacing w:after="0" w:line="240" w:lineRule="auto"/>
              <w:rPr>
                <w:rFonts w:ascii="Times New Roman" w:hAnsi="Times New Roman"/>
                <w:bCs/>
                <w:sz w:val="22"/>
                <w:szCs w:val="24"/>
              </w:rPr>
            </w:pPr>
            <w:r w:rsidRPr="0091004A">
              <w:rPr>
                <w:rFonts w:ascii="Times New Roman" w:hAnsi="Times New Roman"/>
                <w:bCs/>
                <w:sz w:val="22"/>
                <w:szCs w:val="24"/>
              </w:rPr>
              <w:t>уметь</w:t>
            </w:r>
          </w:p>
        </w:tc>
        <w:tc>
          <w:tcPr>
            <w:tcW w:w="6804" w:type="dxa"/>
          </w:tcPr>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стерилизовать посуду и вспомогательные материалы;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контролировать качество стерилизации и дезинфекции;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приготавливать и стерилизовать питательные среды;</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 контролировать качество питательных сред;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определять рН, стерильность, активность по йодометрии биологическим и другими методами;</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 подготавливать посевной материал; культивировать микроорганизмы; использовать микроскопические методы исследования;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утилизировать микробиологические отходы; работать с нормативной документацией;</w:t>
            </w:r>
            <w:r w:rsidRPr="0091004A">
              <w:rPr>
                <w:rFonts w:ascii="Times New Roman" w:hAnsi="Times New Roman"/>
                <w:sz w:val="22"/>
                <w:szCs w:val="24"/>
              </w:rPr>
              <w:br/>
              <w:t xml:space="preserve">применять методы и техники посева, пересева микроорганизмов;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окрашивать бактерии по Грамму;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проведение биохимических методов анализа;</w:t>
            </w:r>
            <w:r w:rsidRPr="0091004A">
              <w:rPr>
                <w:rFonts w:ascii="Times New Roman" w:hAnsi="Times New Roman"/>
                <w:sz w:val="22"/>
                <w:szCs w:val="24"/>
              </w:rPr>
              <w:br/>
              <w:t>проведение серологических методов анализа;</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 вести контрольно-учетные записи по установленной форме; руководствоваться методами микробиологического или химико-бактериологического анализа, согласно действующих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нормативных документов;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проводить документирование результатов анализа;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проводить подсчет клеток микроорганизмов под микроскопом;</w:t>
            </w:r>
            <w:r w:rsidRPr="0091004A">
              <w:rPr>
                <w:rFonts w:ascii="Times New Roman" w:hAnsi="Times New Roman"/>
                <w:sz w:val="22"/>
                <w:szCs w:val="24"/>
              </w:rPr>
              <w:br/>
              <w:t xml:space="preserve">проводить количественный учет клеток дрожжей и плесневых грибов и других микроорганизмов; производить расчеты по формулам нормативных документов; </w:t>
            </w:r>
          </w:p>
          <w:p w:rsidR="001850CB" w:rsidRPr="0091004A" w:rsidRDefault="001850CB" w:rsidP="001850CB">
            <w:pPr>
              <w:spacing w:after="0" w:line="240" w:lineRule="auto"/>
              <w:rPr>
                <w:rFonts w:ascii="Times New Roman" w:hAnsi="Times New Roman"/>
                <w:bCs/>
                <w:sz w:val="22"/>
                <w:szCs w:val="24"/>
              </w:rPr>
            </w:pPr>
            <w:r w:rsidRPr="0091004A">
              <w:rPr>
                <w:rFonts w:ascii="Times New Roman" w:hAnsi="Times New Roman"/>
                <w:sz w:val="22"/>
                <w:szCs w:val="24"/>
              </w:rPr>
              <w:t>фиксировать записи в лабораторных журналах.</w:t>
            </w:r>
          </w:p>
        </w:tc>
      </w:tr>
      <w:tr w:rsidR="001850CB" w:rsidRPr="0091004A" w:rsidTr="00904B10">
        <w:tc>
          <w:tcPr>
            <w:tcW w:w="2802" w:type="dxa"/>
          </w:tcPr>
          <w:p w:rsidR="001850CB" w:rsidRPr="0091004A" w:rsidRDefault="001850CB" w:rsidP="001850CB">
            <w:pPr>
              <w:spacing w:after="0" w:line="240" w:lineRule="auto"/>
              <w:rPr>
                <w:rFonts w:ascii="Times New Roman" w:hAnsi="Times New Roman"/>
                <w:bCs/>
                <w:sz w:val="22"/>
                <w:szCs w:val="24"/>
              </w:rPr>
            </w:pPr>
            <w:r w:rsidRPr="0091004A">
              <w:rPr>
                <w:rFonts w:ascii="Times New Roman" w:hAnsi="Times New Roman"/>
                <w:bCs/>
                <w:sz w:val="22"/>
                <w:szCs w:val="24"/>
              </w:rPr>
              <w:t>знать</w:t>
            </w:r>
          </w:p>
        </w:tc>
        <w:tc>
          <w:tcPr>
            <w:tcW w:w="6804" w:type="dxa"/>
          </w:tcPr>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правила работы в стерильных условиях; устройство приборов стерилизационного оборудования;</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основы микробиологии, категории и формы микроорганизмов; способы установки ориентировочных титров;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свойства применяемых реактивов и требования, предъявляемые к ним;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технологический процесс приготовления питательных сред; характеристики методов микробиологического и химико-бактериологического анализа;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основные положения по технологии микробиологических исследований по ГОСТ, ФЗ, СанПиН, СП, МУК, ПСО;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виды бактериологического посева; условия культивирования микроорганизмов;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морфология бактерий, споровых микроорганизмов;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морфология плесневых и дрожжевых грибов;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 xml:space="preserve">правила ведения рабочей документации; </w:t>
            </w:r>
          </w:p>
          <w:p w:rsidR="001850CB" w:rsidRPr="0091004A" w:rsidRDefault="001850CB" w:rsidP="001850CB">
            <w:pPr>
              <w:spacing w:after="0" w:line="240" w:lineRule="auto"/>
              <w:rPr>
                <w:rFonts w:ascii="Times New Roman" w:hAnsi="Times New Roman"/>
                <w:sz w:val="22"/>
                <w:szCs w:val="24"/>
              </w:rPr>
            </w:pPr>
            <w:r w:rsidRPr="0091004A">
              <w:rPr>
                <w:rFonts w:ascii="Times New Roman" w:hAnsi="Times New Roman"/>
                <w:sz w:val="22"/>
                <w:szCs w:val="24"/>
              </w:rPr>
              <w:t>основные методы, формулы подсчета микроорганизмов</w:t>
            </w:r>
          </w:p>
        </w:tc>
      </w:tr>
    </w:tbl>
    <w:p w:rsidR="001850CB" w:rsidRPr="001850CB" w:rsidRDefault="001850CB" w:rsidP="001850CB">
      <w:pPr>
        <w:spacing w:after="0" w:line="240" w:lineRule="auto"/>
        <w:rPr>
          <w:rFonts w:ascii="Times New Roman" w:hAnsi="Times New Roman"/>
          <w:b/>
          <w:sz w:val="24"/>
          <w:szCs w:val="24"/>
        </w:rPr>
      </w:pPr>
    </w:p>
    <w:p w:rsidR="001850CB" w:rsidRPr="001850CB" w:rsidRDefault="001850CB" w:rsidP="001850CB">
      <w:pPr>
        <w:spacing w:after="0" w:line="240" w:lineRule="auto"/>
        <w:ind w:firstLine="709"/>
        <w:rPr>
          <w:rFonts w:ascii="Times New Roman" w:hAnsi="Times New Roman"/>
          <w:b/>
          <w:sz w:val="24"/>
          <w:szCs w:val="24"/>
        </w:rPr>
      </w:pPr>
      <w:r w:rsidRPr="001850CB">
        <w:rPr>
          <w:rFonts w:ascii="Times New Roman" w:hAnsi="Times New Roman"/>
          <w:b/>
          <w:sz w:val="24"/>
          <w:szCs w:val="24"/>
        </w:rPr>
        <w:t>1.2. Количество часов, отводимое на освоение профессионального модуля</w:t>
      </w:r>
    </w:p>
    <w:p w:rsidR="001850CB" w:rsidRPr="001850CB" w:rsidRDefault="001850CB" w:rsidP="001850CB">
      <w:pPr>
        <w:spacing w:after="0" w:line="240" w:lineRule="auto"/>
        <w:rPr>
          <w:rFonts w:ascii="Times New Roman" w:hAnsi="Times New Roman"/>
          <w:sz w:val="24"/>
          <w:szCs w:val="24"/>
        </w:rPr>
      </w:pPr>
    </w:p>
    <w:p w:rsidR="001850CB" w:rsidRPr="001850CB" w:rsidRDefault="001850CB" w:rsidP="001850CB">
      <w:pPr>
        <w:spacing w:after="0" w:line="240" w:lineRule="auto"/>
        <w:rPr>
          <w:rFonts w:ascii="Times New Roman" w:hAnsi="Times New Roman"/>
          <w:sz w:val="24"/>
          <w:szCs w:val="24"/>
        </w:rPr>
      </w:pPr>
      <w:r w:rsidRPr="001850CB">
        <w:rPr>
          <w:rFonts w:ascii="Times New Roman" w:hAnsi="Times New Roman"/>
          <w:sz w:val="24"/>
          <w:szCs w:val="24"/>
        </w:rPr>
        <w:t xml:space="preserve">Всего часов  </w:t>
      </w:r>
      <w:r w:rsidRPr="001850CB">
        <w:rPr>
          <w:rFonts w:ascii="Times New Roman" w:hAnsi="Times New Roman"/>
          <w:sz w:val="24"/>
          <w:szCs w:val="24"/>
          <w:u w:val="single"/>
        </w:rPr>
        <w:t>625</w:t>
      </w:r>
    </w:p>
    <w:p w:rsidR="001850CB" w:rsidRPr="001850CB" w:rsidRDefault="001850CB" w:rsidP="001850CB">
      <w:pPr>
        <w:spacing w:after="0" w:line="240" w:lineRule="auto"/>
        <w:ind w:firstLine="708"/>
        <w:rPr>
          <w:rFonts w:ascii="Times New Roman" w:hAnsi="Times New Roman"/>
          <w:sz w:val="24"/>
          <w:szCs w:val="24"/>
        </w:rPr>
      </w:pPr>
      <w:r w:rsidRPr="001850CB">
        <w:rPr>
          <w:rFonts w:ascii="Times New Roman" w:hAnsi="Times New Roman"/>
          <w:sz w:val="24"/>
          <w:szCs w:val="24"/>
        </w:rPr>
        <w:t xml:space="preserve">в том числе в форме практической подготовки  </w:t>
      </w:r>
      <w:r w:rsidRPr="001850CB">
        <w:rPr>
          <w:rFonts w:ascii="Times New Roman" w:hAnsi="Times New Roman"/>
          <w:sz w:val="24"/>
          <w:szCs w:val="24"/>
          <w:u w:val="single"/>
        </w:rPr>
        <w:t>592</w:t>
      </w:r>
    </w:p>
    <w:p w:rsidR="001850CB" w:rsidRPr="001850CB" w:rsidRDefault="001850CB" w:rsidP="001850CB">
      <w:pPr>
        <w:spacing w:after="0" w:line="240" w:lineRule="auto"/>
        <w:rPr>
          <w:rFonts w:ascii="Times New Roman" w:hAnsi="Times New Roman"/>
          <w:sz w:val="24"/>
          <w:szCs w:val="24"/>
          <w:u w:val="single"/>
        </w:rPr>
      </w:pPr>
      <w:r w:rsidRPr="001850CB">
        <w:rPr>
          <w:rFonts w:ascii="Times New Roman" w:hAnsi="Times New Roman"/>
          <w:sz w:val="24"/>
          <w:szCs w:val="24"/>
        </w:rPr>
        <w:t>Из них на освоение МДК</w:t>
      </w:r>
      <w:r w:rsidRPr="001850CB">
        <w:rPr>
          <w:rFonts w:ascii="Times New Roman" w:hAnsi="Times New Roman"/>
          <w:sz w:val="24"/>
          <w:szCs w:val="24"/>
          <w:u w:val="single"/>
        </w:rPr>
        <w:t xml:space="preserve"> 02.01.- 67</w:t>
      </w:r>
    </w:p>
    <w:p w:rsidR="001850CB" w:rsidRPr="001850CB" w:rsidRDefault="001850CB" w:rsidP="001850CB">
      <w:pPr>
        <w:spacing w:after="0" w:line="240" w:lineRule="auto"/>
        <w:rPr>
          <w:rFonts w:ascii="Times New Roman" w:hAnsi="Times New Roman"/>
          <w:sz w:val="24"/>
          <w:szCs w:val="24"/>
        </w:rPr>
      </w:pPr>
    </w:p>
    <w:p w:rsidR="001850CB" w:rsidRPr="001850CB" w:rsidRDefault="001850CB" w:rsidP="001850CB">
      <w:pPr>
        <w:spacing w:after="0" w:line="240" w:lineRule="auto"/>
        <w:rPr>
          <w:rFonts w:ascii="Times New Roman" w:hAnsi="Times New Roman"/>
          <w:sz w:val="24"/>
          <w:szCs w:val="24"/>
        </w:rPr>
      </w:pPr>
      <w:r w:rsidRPr="001850CB">
        <w:rPr>
          <w:rFonts w:ascii="Times New Roman" w:hAnsi="Times New Roman"/>
          <w:sz w:val="24"/>
          <w:szCs w:val="24"/>
        </w:rPr>
        <w:t xml:space="preserve">практики, в том числе:  учебная  - </w:t>
      </w:r>
      <w:r w:rsidRPr="001850CB">
        <w:rPr>
          <w:rFonts w:ascii="Times New Roman" w:hAnsi="Times New Roman"/>
          <w:sz w:val="24"/>
          <w:szCs w:val="24"/>
          <w:u w:val="single"/>
        </w:rPr>
        <w:t>234</w:t>
      </w:r>
    </w:p>
    <w:p w:rsidR="001850CB" w:rsidRPr="001850CB" w:rsidRDefault="001850CB" w:rsidP="001850CB">
      <w:pPr>
        <w:spacing w:after="0" w:line="240" w:lineRule="auto"/>
        <w:ind w:firstLine="708"/>
        <w:rPr>
          <w:rFonts w:ascii="Times New Roman" w:hAnsi="Times New Roman"/>
          <w:sz w:val="24"/>
          <w:szCs w:val="24"/>
        </w:rPr>
      </w:pPr>
      <w:r w:rsidRPr="001850CB">
        <w:rPr>
          <w:rFonts w:ascii="Times New Roman" w:hAnsi="Times New Roman"/>
          <w:sz w:val="24"/>
          <w:szCs w:val="24"/>
        </w:rPr>
        <w:t xml:space="preserve">   производственная  - </w:t>
      </w:r>
      <w:r w:rsidRPr="001850CB">
        <w:rPr>
          <w:rFonts w:ascii="Times New Roman" w:hAnsi="Times New Roman"/>
          <w:sz w:val="24"/>
          <w:szCs w:val="24"/>
          <w:u w:val="single"/>
        </w:rPr>
        <w:t>324</w:t>
      </w:r>
    </w:p>
    <w:p w:rsidR="001850CB" w:rsidRPr="001850CB" w:rsidRDefault="001850CB" w:rsidP="001850CB">
      <w:pPr>
        <w:spacing w:after="0" w:line="240" w:lineRule="auto"/>
        <w:rPr>
          <w:rFonts w:ascii="Times New Roman" w:hAnsi="Times New Roman"/>
          <w:i/>
          <w:sz w:val="24"/>
          <w:szCs w:val="24"/>
        </w:rPr>
      </w:pPr>
      <w:r w:rsidRPr="001850CB">
        <w:rPr>
          <w:rFonts w:ascii="Times New Roman" w:hAnsi="Times New Roman"/>
          <w:iCs/>
          <w:sz w:val="24"/>
          <w:szCs w:val="24"/>
        </w:rPr>
        <w:t>Промежуточная аттестация</w:t>
      </w:r>
      <w:r w:rsidRPr="001850CB">
        <w:rPr>
          <w:rFonts w:ascii="Times New Roman" w:hAnsi="Times New Roman"/>
          <w:i/>
          <w:sz w:val="24"/>
          <w:szCs w:val="24"/>
        </w:rPr>
        <w:t xml:space="preserve"> _</w:t>
      </w:r>
      <w:r w:rsidR="00333933" w:rsidRPr="00333933">
        <w:rPr>
          <w:rFonts w:ascii="Times New Roman" w:hAnsi="Times New Roman"/>
          <w:i/>
          <w:sz w:val="24"/>
          <w:szCs w:val="24"/>
          <w:u w:val="single"/>
        </w:rPr>
        <w:t>Экзамен</w:t>
      </w: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1850CB" w:rsidRPr="001850CB">
          <w:footerReference w:type="even" r:id="rId13"/>
          <w:footerReference w:type="default" r:id="rId14"/>
          <w:pgSz w:w="11907" w:h="16840"/>
          <w:pgMar w:top="1134" w:right="851" w:bottom="992" w:left="1418" w:header="709" w:footer="709" w:gutter="0"/>
          <w:cols w:space="720"/>
        </w:sectPr>
      </w:pPr>
    </w:p>
    <w:p w:rsidR="001850CB" w:rsidRPr="001850CB" w:rsidRDefault="001850CB" w:rsidP="001850CB">
      <w:pPr>
        <w:spacing w:after="0" w:line="240" w:lineRule="auto"/>
        <w:jc w:val="center"/>
        <w:rPr>
          <w:rFonts w:ascii="Times New Roman" w:hAnsi="Times New Roman"/>
          <w:b/>
          <w:caps/>
          <w:sz w:val="24"/>
          <w:szCs w:val="24"/>
        </w:rPr>
      </w:pPr>
      <w:r w:rsidRPr="001850CB">
        <w:rPr>
          <w:rFonts w:ascii="Times New Roman" w:hAnsi="Times New Roman"/>
          <w:b/>
          <w:caps/>
          <w:sz w:val="24"/>
          <w:szCs w:val="24"/>
        </w:rPr>
        <w:t>2. Структура и содержание профессионального модуля</w:t>
      </w:r>
    </w:p>
    <w:p w:rsidR="001850CB" w:rsidRPr="001850CB" w:rsidRDefault="001850CB" w:rsidP="001850CB">
      <w:pPr>
        <w:spacing w:after="0" w:line="240" w:lineRule="auto"/>
        <w:jc w:val="center"/>
        <w:rPr>
          <w:rFonts w:ascii="Times New Roman" w:hAnsi="Times New Roman"/>
          <w:b/>
          <w:caps/>
          <w:sz w:val="24"/>
          <w:szCs w:val="24"/>
        </w:rPr>
      </w:pPr>
    </w:p>
    <w:p w:rsidR="00681C4D" w:rsidRPr="001850CB" w:rsidRDefault="001850CB" w:rsidP="00681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r w:rsidRPr="001850CB">
        <w:rPr>
          <w:rFonts w:ascii="Times New Roman" w:hAnsi="Times New Roman"/>
          <w:b/>
          <w:sz w:val="24"/>
          <w:szCs w:val="24"/>
        </w:rPr>
        <w:t>2.1. Структура профессионального модуля</w:t>
      </w:r>
      <w:r w:rsidR="00681C4D" w:rsidRPr="00681C4D">
        <w:rPr>
          <w:rFonts w:ascii="Times New Roman" w:hAnsi="Times New Roman"/>
          <w:b/>
          <w:sz w:val="24"/>
          <w:szCs w:val="24"/>
        </w:rPr>
        <w:t xml:space="preserve"> </w:t>
      </w:r>
      <w:r w:rsidR="00681C4D" w:rsidRPr="001850CB">
        <w:rPr>
          <w:rFonts w:ascii="Times New Roman" w:hAnsi="Times New Roman"/>
          <w:b/>
          <w:sz w:val="24"/>
          <w:szCs w:val="24"/>
        </w:rPr>
        <w:t>ПМ.01д Проведение микробиологического и химико-бактериологического анализа</w:t>
      </w:r>
    </w:p>
    <w:p w:rsidR="001850CB" w:rsidRPr="001850CB" w:rsidRDefault="001850CB" w:rsidP="001850CB">
      <w:pPr>
        <w:spacing w:after="0" w:line="240" w:lineRule="auto"/>
        <w:ind w:firstLine="851"/>
        <w:rPr>
          <w:rFonts w:ascii="Times New Roman" w:hAnsi="Times New Roman"/>
          <w:b/>
          <w:sz w:val="24"/>
          <w:szCs w:val="24"/>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0"/>
        <w:gridCol w:w="3138"/>
        <w:gridCol w:w="1147"/>
        <w:gridCol w:w="708"/>
        <w:gridCol w:w="30"/>
        <w:gridCol w:w="657"/>
        <w:gridCol w:w="30"/>
        <w:gridCol w:w="1498"/>
        <w:gridCol w:w="30"/>
        <w:gridCol w:w="1346"/>
        <w:gridCol w:w="30"/>
        <w:gridCol w:w="1537"/>
        <w:gridCol w:w="30"/>
        <w:gridCol w:w="542"/>
        <w:gridCol w:w="30"/>
        <w:gridCol w:w="6"/>
        <w:gridCol w:w="18"/>
        <w:gridCol w:w="838"/>
        <w:gridCol w:w="30"/>
        <w:gridCol w:w="1746"/>
        <w:gridCol w:w="18"/>
      </w:tblGrid>
      <w:tr w:rsidR="001850CB" w:rsidRPr="00681C4D" w:rsidTr="00904B10">
        <w:trPr>
          <w:gridAfter w:val="1"/>
          <w:wAfter w:w="7" w:type="pct"/>
          <w:trHeight w:val="484"/>
        </w:trPr>
        <w:tc>
          <w:tcPr>
            <w:tcW w:w="568" w:type="pct"/>
            <w:vMerge w:val="restart"/>
            <w:tcBorders>
              <w:bottom w:val="single" w:sz="4" w:space="0" w:color="auto"/>
            </w:tcBorders>
            <w:vAlign w:val="center"/>
          </w:tcPr>
          <w:p w:rsidR="001850CB" w:rsidRPr="00681C4D" w:rsidRDefault="001850CB" w:rsidP="001850CB">
            <w:pPr>
              <w:suppressAutoHyphens/>
              <w:spacing w:after="0" w:line="240" w:lineRule="auto"/>
              <w:ind w:left="-57" w:right="-57"/>
              <w:jc w:val="center"/>
              <w:rPr>
                <w:rFonts w:ascii="Times New Roman" w:hAnsi="Times New Roman"/>
              </w:rPr>
            </w:pPr>
            <w:r w:rsidRPr="00681C4D">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rsidR="001850CB" w:rsidRPr="00681C4D" w:rsidRDefault="001850CB" w:rsidP="001850CB">
            <w:pPr>
              <w:suppressAutoHyphens/>
              <w:spacing w:after="0" w:line="240" w:lineRule="auto"/>
              <w:ind w:left="-57" w:right="-57"/>
              <w:jc w:val="center"/>
              <w:rPr>
                <w:rFonts w:ascii="Times New Roman" w:hAnsi="Times New Roman"/>
              </w:rPr>
            </w:pPr>
            <w:r w:rsidRPr="00681C4D">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rsidR="001850CB" w:rsidRPr="00681C4D" w:rsidRDefault="001850CB" w:rsidP="001850CB">
            <w:pPr>
              <w:spacing w:after="0" w:line="240" w:lineRule="auto"/>
              <w:jc w:val="center"/>
              <w:rPr>
                <w:rFonts w:ascii="Times New Roman" w:hAnsi="Times New Roman"/>
              </w:rPr>
            </w:pPr>
            <w:r w:rsidRPr="00681C4D">
              <w:rPr>
                <w:rFonts w:ascii="Times New Roman" w:hAnsi="Times New Roman"/>
                <w:iCs/>
              </w:rPr>
              <w:t>Всего, час.</w:t>
            </w:r>
          </w:p>
        </w:tc>
        <w:tc>
          <w:tcPr>
            <w:tcW w:w="234" w:type="pct"/>
            <w:vMerge w:val="restart"/>
            <w:tcBorders>
              <w:bottom w:val="single" w:sz="4" w:space="0" w:color="auto"/>
            </w:tcBorders>
            <w:textDirection w:val="btLr"/>
            <w:vAlign w:val="center"/>
          </w:tcPr>
          <w:p w:rsidR="001850CB" w:rsidRPr="00681C4D" w:rsidRDefault="001850CB" w:rsidP="001850CB">
            <w:pPr>
              <w:spacing w:after="0" w:line="240" w:lineRule="auto"/>
              <w:ind w:left="113" w:right="113"/>
              <w:jc w:val="center"/>
              <w:rPr>
                <w:rFonts w:ascii="Times New Roman" w:hAnsi="Times New Roman"/>
              </w:rPr>
            </w:pPr>
            <w:r w:rsidRPr="00681C4D">
              <w:rPr>
                <w:rFonts w:ascii="Times New Roman" w:hAnsi="Times New Roman"/>
                <w:iCs/>
              </w:rPr>
              <w:t>В т.ч. в форме практической. подготовки</w:t>
            </w:r>
          </w:p>
        </w:tc>
        <w:tc>
          <w:tcPr>
            <w:tcW w:w="2775" w:type="pct"/>
            <w:gridSpan w:val="16"/>
            <w:tcBorders>
              <w:bottom w:val="single" w:sz="4" w:space="0" w:color="auto"/>
            </w:tcBorders>
          </w:tcPr>
          <w:p w:rsidR="001850CB" w:rsidRPr="00681C4D" w:rsidRDefault="001850CB" w:rsidP="001850CB">
            <w:pPr>
              <w:suppressAutoHyphens/>
              <w:spacing w:after="0" w:line="240" w:lineRule="auto"/>
              <w:jc w:val="center"/>
              <w:rPr>
                <w:rFonts w:ascii="Times New Roman" w:hAnsi="Times New Roman"/>
              </w:rPr>
            </w:pPr>
            <w:r w:rsidRPr="00681C4D">
              <w:rPr>
                <w:rFonts w:ascii="Times New Roman" w:hAnsi="Times New Roman"/>
              </w:rPr>
              <w:t>Объем профессионального модуля, ак. час.</w:t>
            </w:r>
          </w:p>
        </w:tc>
      </w:tr>
      <w:tr w:rsidR="001850CB" w:rsidRPr="00681C4D" w:rsidTr="00904B10">
        <w:trPr>
          <w:gridAfter w:val="1"/>
          <w:wAfter w:w="7" w:type="pct"/>
          <w:trHeight w:val="58"/>
        </w:trPr>
        <w:tc>
          <w:tcPr>
            <w:tcW w:w="568" w:type="pct"/>
            <w:vMerge/>
          </w:tcPr>
          <w:p w:rsidR="001850CB" w:rsidRPr="00681C4D" w:rsidRDefault="001850CB" w:rsidP="001850CB">
            <w:pPr>
              <w:spacing w:after="0" w:line="240" w:lineRule="auto"/>
              <w:rPr>
                <w:rFonts w:ascii="Times New Roman" w:hAnsi="Times New Roman"/>
                <w:i/>
              </w:rPr>
            </w:pPr>
          </w:p>
        </w:tc>
        <w:tc>
          <w:tcPr>
            <w:tcW w:w="1037" w:type="pct"/>
            <w:vMerge/>
            <w:vAlign w:val="center"/>
          </w:tcPr>
          <w:p w:rsidR="001850CB" w:rsidRPr="00681C4D" w:rsidRDefault="001850CB" w:rsidP="001850CB">
            <w:pPr>
              <w:spacing w:after="0" w:line="240" w:lineRule="auto"/>
              <w:rPr>
                <w:rFonts w:ascii="Times New Roman" w:hAnsi="Times New Roman"/>
                <w:i/>
              </w:rPr>
            </w:pPr>
          </w:p>
        </w:tc>
        <w:tc>
          <w:tcPr>
            <w:tcW w:w="379" w:type="pct"/>
            <w:vMerge/>
            <w:vAlign w:val="center"/>
          </w:tcPr>
          <w:p w:rsidR="001850CB" w:rsidRPr="00681C4D" w:rsidRDefault="001850CB" w:rsidP="001850CB">
            <w:pPr>
              <w:spacing w:after="0" w:line="240" w:lineRule="auto"/>
              <w:rPr>
                <w:rFonts w:ascii="Times New Roman" w:hAnsi="Times New Roman"/>
                <w:i/>
                <w:iCs/>
              </w:rPr>
            </w:pPr>
          </w:p>
        </w:tc>
        <w:tc>
          <w:tcPr>
            <w:tcW w:w="234" w:type="pct"/>
            <w:vMerge/>
            <w:shd w:val="clear" w:color="auto" w:fill="FFFF00"/>
          </w:tcPr>
          <w:p w:rsidR="001850CB" w:rsidRPr="00681C4D" w:rsidRDefault="001850CB" w:rsidP="001850CB">
            <w:pPr>
              <w:suppressAutoHyphens/>
              <w:spacing w:after="0" w:line="240" w:lineRule="auto"/>
              <w:jc w:val="center"/>
              <w:rPr>
                <w:rFonts w:ascii="Times New Roman" w:hAnsi="Times New Roman"/>
              </w:rPr>
            </w:pPr>
          </w:p>
        </w:tc>
        <w:tc>
          <w:tcPr>
            <w:tcW w:w="1906" w:type="pct"/>
            <w:gridSpan w:val="12"/>
          </w:tcPr>
          <w:p w:rsidR="001850CB" w:rsidRPr="00681C4D" w:rsidRDefault="001850CB" w:rsidP="001850CB">
            <w:pPr>
              <w:suppressAutoHyphens/>
              <w:spacing w:after="0" w:line="240" w:lineRule="auto"/>
              <w:jc w:val="center"/>
              <w:rPr>
                <w:rFonts w:ascii="Times New Roman" w:hAnsi="Times New Roman"/>
              </w:rPr>
            </w:pPr>
            <w:r w:rsidRPr="00681C4D">
              <w:rPr>
                <w:rFonts w:ascii="Times New Roman" w:hAnsi="Times New Roman"/>
              </w:rPr>
              <w:t>Обучение по МДК</w:t>
            </w:r>
          </w:p>
        </w:tc>
        <w:tc>
          <w:tcPr>
            <w:tcW w:w="870" w:type="pct"/>
            <w:gridSpan w:val="4"/>
            <w:vMerge w:val="restart"/>
            <w:vAlign w:val="center"/>
          </w:tcPr>
          <w:p w:rsidR="001850CB" w:rsidRPr="00681C4D" w:rsidRDefault="001850CB" w:rsidP="001850CB">
            <w:pPr>
              <w:suppressAutoHyphens/>
              <w:spacing w:after="0" w:line="240" w:lineRule="auto"/>
              <w:jc w:val="center"/>
              <w:rPr>
                <w:rFonts w:ascii="Times New Roman" w:hAnsi="Times New Roman"/>
              </w:rPr>
            </w:pPr>
            <w:r w:rsidRPr="00681C4D">
              <w:rPr>
                <w:rFonts w:ascii="Times New Roman" w:hAnsi="Times New Roman"/>
              </w:rPr>
              <w:t>Практики</w:t>
            </w:r>
          </w:p>
        </w:tc>
      </w:tr>
      <w:tr w:rsidR="001850CB" w:rsidRPr="00681C4D" w:rsidTr="00904B10">
        <w:trPr>
          <w:gridAfter w:val="1"/>
          <w:wAfter w:w="7" w:type="pct"/>
        </w:trPr>
        <w:tc>
          <w:tcPr>
            <w:tcW w:w="568" w:type="pct"/>
            <w:vMerge/>
          </w:tcPr>
          <w:p w:rsidR="001850CB" w:rsidRPr="00681C4D" w:rsidRDefault="001850CB" w:rsidP="001850CB">
            <w:pPr>
              <w:spacing w:after="0" w:line="240" w:lineRule="auto"/>
              <w:rPr>
                <w:rFonts w:ascii="Times New Roman" w:hAnsi="Times New Roman"/>
                <w:i/>
              </w:rPr>
            </w:pPr>
          </w:p>
        </w:tc>
        <w:tc>
          <w:tcPr>
            <w:tcW w:w="1037" w:type="pct"/>
            <w:vMerge/>
            <w:vAlign w:val="center"/>
          </w:tcPr>
          <w:p w:rsidR="001850CB" w:rsidRPr="00681C4D" w:rsidRDefault="001850CB" w:rsidP="001850CB">
            <w:pPr>
              <w:spacing w:after="0" w:line="240" w:lineRule="auto"/>
              <w:rPr>
                <w:rFonts w:ascii="Times New Roman" w:hAnsi="Times New Roman"/>
                <w:i/>
              </w:rPr>
            </w:pPr>
          </w:p>
        </w:tc>
        <w:tc>
          <w:tcPr>
            <w:tcW w:w="379" w:type="pct"/>
            <w:vMerge/>
            <w:vAlign w:val="center"/>
          </w:tcPr>
          <w:p w:rsidR="001850CB" w:rsidRPr="00681C4D" w:rsidRDefault="001850CB" w:rsidP="001850CB">
            <w:pPr>
              <w:spacing w:after="0" w:line="240" w:lineRule="auto"/>
              <w:rPr>
                <w:rFonts w:ascii="Times New Roman" w:hAnsi="Times New Roman"/>
                <w:i/>
                <w:iCs/>
              </w:rPr>
            </w:pPr>
          </w:p>
        </w:tc>
        <w:tc>
          <w:tcPr>
            <w:tcW w:w="234" w:type="pct"/>
            <w:vMerge/>
            <w:shd w:val="clear" w:color="auto" w:fill="FFFF00"/>
          </w:tcPr>
          <w:p w:rsidR="001850CB" w:rsidRPr="00681C4D" w:rsidRDefault="001850CB" w:rsidP="001850CB">
            <w:pPr>
              <w:suppressAutoHyphens/>
              <w:spacing w:after="0" w:line="240" w:lineRule="auto"/>
              <w:jc w:val="center"/>
              <w:rPr>
                <w:rFonts w:ascii="Times New Roman" w:hAnsi="Times New Roman"/>
              </w:rPr>
            </w:pPr>
          </w:p>
        </w:tc>
        <w:tc>
          <w:tcPr>
            <w:tcW w:w="227" w:type="pct"/>
            <w:gridSpan w:val="2"/>
            <w:vMerge w:val="restart"/>
          </w:tcPr>
          <w:p w:rsidR="001850CB" w:rsidRPr="00681C4D" w:rsidRDefault="001850CB" w:rsidP="001850CB">
            <w:pPr>
              <w:suppressAutoHyphens/>
              <w:spacing w:after="0" w:line="240" w:lineRule="auto"/>
              <w:jc w:val="center"/>
              <w:rPr>
                <w:rFonts w:ascii="Times New Roman" w:hAnsi="Times New Roman"/>
              </w:rPr>
            </w:pPr>
            <w:r w:rsidRPr="00681C4D">
              <w:rPr>
                <w:rFonts w:ascii="Times New Roman" w:hAnsi="Times New Roman"/>
              </w:rPr>
              <w:t>Всего</w:t>
            </w:r>
          </w:p>
          <w:p w:rsidR="001850CB" w:rsidRPr="00681C4D" w:rsidRDefault="001850CB" w:rsidP="001850CB">
            <w:pPr>
              <w:suppressAutoHyphens/>
              <w:spacing w:after="0" w:line="240" w:lineRule="auto"/>
              <w:jc w:val="center"/>
              <w:rPr>
                <w:rFonts w:ascii="Times New Roman" w:hAnsi="Times New Roman"/>
              </w:rPr>
            </w:pPr>
          </w:p>
        </w:tc>
        <w:tc>
          <w:tcPr>
            <w:tcW w:w="1679" w:type="pct"/>
            <w:gridSpan w:val="10"/>
          </w:tcPr>
          <w:p w:rsidR="001850CB" w:rsidRPr="00681C4D" w:rsidRDefault="001850CB" w:rsidP="001850CB">
            <w:pPr>
              <w:suppressAutoHyphens/>
              <w:spacing w:after="0" w:line="240" w:lineRule="auto"/>
              <w:jc w:val="center"/>
              <w:rPr>
                <w:rFonts w:ascii="Times New Roman" w:hAnsi="Times New Roman"/>
              </w:rPr>
            </w:pPr>
            <w:r w:rsidRPr="00681C4D">
              <w:rPr>
                <w:rFonts w:ascii="Times New Roman" w:hAnsi="Times New Roman"/>
              </w:rPr>
              <w:t>В том числе</w:t>
            </w:r>
          </w:p>
        </w:tc>
        <w:tc>
          <w:tcPr>
            <w:tcW w:w="870" w:type="pct"/>
            <w:gridSpan w:val="4"/>
            <w:vMerge/>
            <w:vAlign w:val="center"/>
          </w:tcPr>
          <w:p w:rsidR="001850CB" w:rsidRPr="00681C4D" w:rsidRDefault="001850CB" w:rsidP="001850CB">
            <w:pPr>
              <w:suppressAutoHyphens/>
              <w:spacing w:after="0" w:line="240" w:lineRule="auto"/>
              <w:jc w:val="center"/>
              <w:rPr>
                <w:rFonts w:ascii="Times New Roman" w:hAnsi="Times New Roman"/>
                <w:i/>
              </w:rPr>
            </w:pPr>
          </w:p>
        </w:tc>
      </w:tr>
      <w:tr w:rsidR="001850CB" w:rsidRPr="00681C4D" w:rsidTr="00904B10">
        <w:trPr>
          <w:gridAfter w:val="1"/>
          <w:wAfter w:w="7" w:type="pct"/>
          <w:cantSplit/>
          <w:trHeight w:val="1415"/>
        </w:trPr>
        <w:tc>
          <w:tcPr>
            <w:tcW w:w="568" w:type="pct"/>
            <w:vMerge/>
          </w:tcPr>
          <w:p w:rsidR="001850CB" w:rsidRPr="00681C4D" w:rsidRDefault="001850CB" w:rsidP="001850CB">
            <w:pPr>
              <w:spacing w:after="0" w:line="240" w:lineRule="auto"/>
              <w:rPr>
                <w:rFonts w:ascii="Times New Roman" w:hAnsi="Times New Roman"/>
                <w:i/>
              </w:rPr>
            </w:pPr>
          </w:p>
        </w:tc>
        <w:tc>
          <w:tcPr>
            <w:tcW w:w="1037" w:type="pct"/>
            <w:vMerge/>
            <w:vAlign w:val="center"/>
          </w:tcPr>
          <w:p w:rsidR="001850CB" w:rsidRPr="00681C4D" w:rsidRDefault="001850CB" w:rsidP="001850CB">
            <w:pPr>
              <w:spacing w:after="0" w:line="240" w:lineRule="auto"/>
              <w:rPr>
                <w:rFonts w:ascii="Times New Roman" w:hAnsi="Times New Roman"/>
                <w:i/>
              </w:rPr>
            </w:pPr>
          </w:p>
        </w:tc>
        <w:tc>
          <w:tcPr>
            <w:tcW w:w="379" w:type="pct"/>
            <w:vMerge/>
            <w:vAlign w:val="center"/>
          </w:tcPr>
          <w:p w:rsidR="001850CB" w:rsidRPr="00681C4D" w:rsidRDefault="001850CB" w:rsidP="001850CB">
            <w:pPr>
              <w:spacing w:after="0" w:line="240" w:lineRule="auto"/>
              <w:rPr>
                <w:rFonts w:ascii="Times New Roman" w:hAnsi="Times New Roman"/>
                <w:i/>
              </w:rPr>
            </w:pPr>
          </w:p>
        </w:tc>
        <w:tc>
          <w:tcPr>
            <w:tcW w:w="234" w:type="pct"/>
            <w:vMerge/>
            <w:shd w:val="clear" w:color="auto" w:fill="FFFF00"/>
          </w:tcPr>
          <w:p w:rsidR="001850CB" w:rsidRPr="00681C4D" w:rsidRDefault="001850CB" w:rsidP="001850CB">
            <w:pPr>
              <w:suppressAutoHyphens/>
              <w:spacing w:after="0" w:line="240" w:lineRule="auto"/>
              <w:jc w:val="center"/>
              <w:rPr>
                <w:rFonts w:ascii="Times New Roman" w:hAnsi="Times New Roman"/>
                <w:i/>
              </w:rPr>
            </w:pPr>
          </w:p>
        </w:tc>
        <w:tc>
          <w:tcPr>
            <w:tcW w:w="227" w:type="pct"/>
            <w:gridSpan w:val="2"/>
            <w:vMerge/>
          </w:tcPr>
          <w:p w:rsidR="001850CB" w:rsidRPr="00681C4D" w:rsidRDefault="001850CB" w:rsidP="001850CB">
            <w:pPr>
              <w:suppressAutoHyphens/>
              <w:spacing w:after="0" w:line="240" w:lineRule="auto"/>
              <w:jc w:val="center"/>
              <w:rPr>
                <w:rFonts w:ascii="Times New Roman" w:hAnsi="Times New Roman"/>
                <w:i/>
              </w:rPr>
            </w:pPr>
          </w:p>
        </w:tc>
        <w:tc>
          <w:tcPr>
            <w:tcW w:w="505" w:type="pct"/>
            <w:gridSpan w:val="2"/>
            <w:vAlign w:val="center"/>
          </w:tcPr>
          <w:p w:rsidR="001850CB" w:rsidRPr="00681C4D" w:rsidRDefault="001850CB" w:rsidP="001850CB">
            <w:pPr>
              <w:suppressAutoHyphens/>
              <w:spacing w:after="0" w:line="240" w:lineRule="auto"/>
              <w:ind w:left="-57" w:right="-57"/>
              <w:jc w:val="center"/>
              <w:rPr>
                <w:rFonts w:ascii="Times New Roman" w:hAnsi="Times New Roman"/>
                <w:color w:val="000000"/>
              </w:rPr>
            </w:pPr>
            <w:r w:rsidRPr="00681C4D">
              <w:rPr>
                <w:rFonts w:ascii="Times New Roman" w:hAnsi="Times New Roman"/>
                <w:color w:val="000000"/>
              </w:rPr>
              <w:t>Лабораторных. и практических. занятий</w:t>
            </w:r>
          </w:p>
          <w:p w:rsidR="001850CB" w:rsidRPr="00681C4D" w:rsidRDefault="001850CB" w:rsidP="001850CB">
            <w:pPr>
              <w:suppressAutoHyphens/>
              <w:spacing w:after="0" w:line="240" w:lineRule="auto"/>
              <w:ind w:left="-57" w:right="-57"/>
              <w:jc w:val="center"/>
              <w:rPr>
                <w:rFonts w:ascii="Times New Roman" w:hAnsi="Times New Roman"/>
                <w:color w:val="000000"/>
              </w:rPr>
            </w:pPr>
          </w:p>
          <w:p w:rsidR="001850CB" w:rsidRPr="00681C4D" w:rsidRDefault="001850CB" w:rsidP="001850CB">
            <w:pPr>
              <w:suppressAutoHyphens/>
              <w:spacing w:after="0" w:line="240" w:lineRule="auto"/>
              <w:ind w:left="-57" w:right="-57"/>
              <w:jc w:val="center"/>
              <w:rPr>
                <w:rFonts w:ascii="Times New Roman" w:hAnsi="Times New Roman"/>
                <w:i/>
              </w:rPr>
            </w:pPr>
          </w:p>
        </w:tc>
        <w:tc>
          <w:tcPr>
            <w:tcW w:w="455" w:type="pct"/>
            <w:gridSpan w:val="2"/>
            <w:vAlign w:val="center"/>
          </w:tcPr>
          <w:p w:rsidR="001850CB" w:rsidRPr="00681C4D" w:rsidRDefault="001850CB" w:rsidP="001850CB">
            <w:pPr>
              <w:suppressAutoHyphens/>
              <w:spacing w:after="0" w:line="240" w:lineRule="auto"/>
              <w:ind w:left="-57" w:right="-57"/>
              <w:jc w:val="center"/>
              <w:rPr>
                <w:rFonts w:ascii="Times New Roman" w:hAnsi="Times New Roman"/>
                <w:color w:val="000000"/>
              </w:rPr>
            </w:pPr>
            <w:r w:rsidRPr="00681C4D">
              <w:rPr>
                <w:rFonts w:ascii="Times New Roman" w:hAnsi="Times New Roman"/>
              </w:rPr>
              <w:t>Курсовых работ (проектов)</w:t>
            </w:r>
            <w:r w:rsidRPr="00681C4D">
              <w:rPr>
                <w:rFonts w:ascii="Times New Roman" w:hAnsi="Times New Roman"/>
                <w:vertAlign w:val="superscript"/>
              </w:rPr>
              <w:footnoteReference w:id="4"/>
            </w:r>
          </w:p>
          <w:p w:rsidR="001850CB" w:rsidRPr="00681C4D" w:rsidRDefault="001850CB" w:rsidP="001850CB">
            <w:pPr>
              <w:suppressAutoHyphens/>
              <w:spacing w:after="0" w:line="240" w:lineRule="auto"/>
              <w:jc w:val="center"/>
              <w:rPr>
                <w:rFonts w:ascii="Times New Roman" w:hAnsi="Times New Roman"/>
                <w:iCs/>
              </w:rPr>
            </w:pPr>
          </w:p>
        </w:tc>
        <w:tc>
          <w:tcPr>
            <w:tcW w:w="518" w:type="pct"/>
            <w:gridSpan w:val="2"/>
            <w:vAlign w:val="center"/>
          </w:tcPr>
          <w:p w:rsidR="001850CB" w:rsidRPr="00681C4D" w:rsidRDefault="001850CB" w:rsidP="001850CB">
            <w:pPr>
              <w:suppressAutoHyphens/>
              <w:spacing w:after="0" w:line="240" w:lineRule="auto"/>
              <w:ind w:left="-57" w:right="-57"/>
              <w:jc w:val="center"/>
              <w:rPr>
                <w:rFonts w:ascii="Times New Roman" w:hAnsi="Times New Roman"/>
                <w:color w:val="000000"/>
              </w:rPr>
            </w:pPr>
            <w:r w:rsidRPr="00681C4D">
              <w:rPr>
                <w:rFonts w:ascii="Times New Roman" w:hAnsi="Times New Roman"/>
              </w:rPr>
              <w:t>Самостоятельная работа</w:t>
            </w:r>
            <w:r w:rsidRPr="00681C4D">
              <w:rPr>
                <w:rFonts w:ascii="Times New Roman" w:hAnsi="Times New Roman"/>
                <w:i/>
                <w:vertAlign w:val="superscript"/>
              </w:rPr>
              <w:footnoteReference w:id="5"/>
            </w:r>
          </w:p>
        </w:tc>
        <w:tc>
          <w:tcPr>
            <w:tcW w:w="189" w:type="pct"/>
            <w:gridSpan w:val="2"/>
            <w:textDirection w:val="btLr"/>
            <w:vAlign w:val="center"/>
          </w:tcPr>
          <w:p w:rsidR="001850CB" w:rsidRPr="00681C4D" w:rsidRDefault="001850CB" w:rsidP="001850CB">
            <w:pPr>
              <w:suppressAutoHyphens/>
              <w:spacing w:after="0" w:line="240" w:lineRule="auto"/>
              <w:ind w:left="-57" w:right="-57"/>
              <w:jc w:val="center"/>
              <w:rPr>
                <w:rFonts w:ascii="Times New Roman" w:hAnsi="Times New Roman"/>
              </w:rPr>
            </w:pPr>
            <w:r w:rsidRPr="00681C4D">
              <w:rPr>
                <w:rFonts w:ascii="Times New Roman" w:hAnsi="Times New Roman"/>
              </w:rPr>
              <w:t>Промежуточная аттестация</w:t>
            </w:r>
          </w:p>
        </w:tc>
        <w:tc>
          <w:tcPr>
            <w:tcW w:w="295" w:type="pct"/>
            <w:gridSpan w:val="4"/>
            <w:vAlign w:val="center"/>
          </w:tcPr>
          <w:p w:rsidR="001850CB" w:rsidRPr="00681C4D" w:rsidRDefault="001850CB" w:rsidP="001850CB">
            <w:pPr>
              <w:suppressAutoHyphens/>
              <w:spacing w:after="0" w:line="240" w:lineRule="auto"/>
              <w:ind w:left="-57" w:right="-57"/>
              <w:jc w:val="center"/>
              <w:rPr>
                <w:rFonts w:ascii="Times New Roman" w:hAnsi="Times New Roman"/>
              </w:rPr>
            </w:pPr>
            <w:r w:rsidRPr="00681C4D">
              <w:rPr>
                <w:rFonts w:ascii="Times New Roman" w:hAnsi="Times New Roman"/>
              </w:rPr>
              <w:t>Учебная</w:t>
            </w:r>
          </w:p>
          <w:p w:rsidR="001850CB" w:rsidRPr="00681C4D" w:rsidRDefault="001850CB" w:rsidP="001850CB">
            <w:pPr>
              <w:suppressAutoHyphens/>
              <w:spacing w:after="0" w:line="240" w:lineRule="auto"/>
              <w:ind w:left="-57" w:right="-57"/>
              <w:jc w:val="center"/>
              <w:rPr>
                <w:rFonts w:ascii="Times New Roman" w:hAnsi="Times New Roman"/>
                <w:i/>
              </w:rPr>
            </w:pPr>
          </w:p>
        </w:tc>
        <w:tc>
          <w:tcPr>
            <w:tcW w:w="587" w:type="pct"/>
            <w:gridSpan w:val="2"/>
            <w:vAlign w:val="center"/>
          </w:tcPr>
          <w:p w:rsidR="001850CB" w:rsidRPr="00681C4D" w:rsidRDefault="001850CB" w:rsidP="001850CB">
            <w:pPr>
              <w:suppressAutoHyphens/>
              <w:spacing w:after="0" w:line="240" w:lineRule="auto"/>
              <w:ind w:left="-57" w:right="-57"/>
              <w:jc w:val="center"/>
              <w:rPr>
                <w:rFonts w:ascii="Times New Roman" w:hAnsi="Times New Roman"/>
              </w:rPr>
            </w:pPr>
            <w:r w:rsidRPr="00681C4D">
              <w:rPr>
                <w:rFonts w:ascii="Times New Roman" w:hAnsi="Times New Roman"/>
              </w:rPr>
              <w:t>Производственная</w:t>
            </w:r>
          </w:p>
          <w:p w:rsidR="001850CB" w:rsidRPr="00681C4D" w:rsidRDefault="001850CB" w:rsidP="001850CB">
            <w:pPr>
              <w:suppressAutoHyphens/>
              <w:spacing w:after="0" w:line="240" w:lineRule="auto"/>
              <w:ind w:left="-57" w:right="-57"/>
              <w:jc w:val="center"/>
              <w:rPr>
                <w:rFonts w:ascii="Times New Roman" w:hAnsi="Times New Roman"/>
                <w:i/>
              </w:rPr>
            </w:pPr>
          </w:p>
        </w:tc>
      </w:tr>
      <w:tr w:rsidR="001850CB" w:rsidRPr="00681C4D" w:rsidTr="00904B10">
        <w:trPr>
          <w:trHeight w:val="415"/>
        </w:trPr>
        <w:tc>
          <w:tcPr>
            <w:tcW w:w="568" w:type="pct"/>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1</w:t>
            </w:r>
          </w:p>
        </w:tc>
        <w:tc>
          <w:tcPr>
            <w:tcW w:w="1037" w:type="pct"/>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2</w:t>
            </w:r>
          </w:p>
        </w:tc>
        <w:tc>
          <w:tcPr>
            <w:tcW w:w="379" w:type="pct"/>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3</w:t>
            </w:r>
          </w:p>
        </w:tc>
        <w:tc>
          <w:tcPr>
            <w:tcW w:w="244" w:type="pct"/>
            <w:gridSpan w:val="2"/>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4</w:t>
            </w:r>
          </w:p>
        </w:tc>
        <w:tc>
          <w:tcPr>
            <w:tcW w:w="227" w:type="pct"/>
            <w:gridSpan w:val="2"/>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5</w:t>
            </w:r>
          </w:p>
        </w:tc>
        <w:tc>
          <w:tcPr>
            <w:tcW w:w="505" w:type="pct"/>
            <w:gridSpan w:val="2"/>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6</w:t>
            </w:r>
          </w:p>
        </w:tc>
        <w:tc>
          <w:tcPr>
            <w:tcW w:w="455" w:type="pct"/>
            <w:gridSpan w:val="2"/>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7</w:t>
            </w:r>
          </w:p>
        </w:tc>
        <w:tc>
          <w:tcPr>
            <w:tcW w:w="518" w:type="pct"/>
            <w:gridSpan w:val="2"/>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8</w:t>
            </w:r>
          </w:p>
        </w:tc>
        <w:tc>
          <w:tcPr>
            <w:tcW w:w="189" w:type="pct"/>
            <w:gridSpan w:val="2"/>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9</w:t>
            </w:r>
          </w:p>
        </w:tc>
        <w:tc>
          <w:tcPr>
            <w:tcW w:w="295" w:type="pct"/>
            <w:gridSpan w:val="4"/>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10</w:t>
            </w:r>
          </w:p>
        </w:tc>
        <w:tc>
          <w:tcPr>
            <w:tcW w:w="584" w:type="pct"/>
            <w:gridSpan w:val="2"/>
            <w:vAlign w:val="center"/>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11</w:t>
            </w:r>
          </w:p>
        </w:tc>
      </w:tr>
      <w:tr w:rsidR="001850CB" w:rsidRPr="00681C4D" w:rsidTr="00904B10">
        <w:tc>
          <w:tcPr>
            <w:tcW w:w="568" w:type="pct"/>
          </w:tcPr>
          <w:p w:rsidR="001850CB" w:rsidRPr="00681C4D" w:rsidRDefault="001850CB" w:rsidP="001850CB">
            <w:pPr>
              <w:spacing w:after="0" w:line="240" w:lineRule="auto"/>
              <w:rPr>
                <w:rFonts w:ascii="Times New Roman" w:hAnsi="Times New Roman"/>
                <w:b/>
              </w:rPr>
            </w:pPr>
          </w:p>
          <w:p w:rsidR="001850CB" w:rsidRPr="00681C4D" w:rsidRDefault="001850CB" w:rsidP="001850CB">
            <w:pPr>
              <w:spacing w:after="0" w:line="240" w:lineRule="auto"/>
              <w:rPr>
                <w:rFonts w:ascii="Times New Roman" w:hAnsi="Times New Roman"/>
              </w:rPr>
            </w:pPr>
            <w:r w:rsidRPr="00681C4D">
              <w:rPr>
                <w:rFonts w:ascii="Times New Roman" w:hAnsi="Times New Roman"/>
              </w:rPr>
              <w:t>ПК 2.1-2.3</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01- 07,</w:t>
            </w:r>
          </w:p>
          <w:p w:rsidR="001850CB" w:rsidRPr="00681C4D" w:rsidRDefault="001850CB" w:rsidP="001850CB">
            <w:pPr>
              <w:spacing w:after="0" w:line="240" w:lineRule="auto"/>
              <w:rPr>
                <w:rFonts w:ascii="Times New Roman" w:hAnsi="Times New Roman"/>
                <w:b/>
              </w:rPr>
            </w:pPr>
            <w:r w:rsidRPr="00681C4D">
              <w:rPr>
                <w:rFonts w:ascii="Times New Roman" w:hAnsi="Times New Roman"/>
              </w:rPr>
              <w:t xml:space="preserve">09-10 </w:t>
            </w:r>
          </w:p>
          <w:p w:rsidR="001850CB" w:rsidRPr="00681C4D" w:rsidRDefault="001850CB" w:rsidP="001850CB">
            <w:pPr>
              <w:spacing w:after="0" w:line="240" w:lineRule="auto"/>
              <w:rPr>
                <w:rFonts w:ascii="Times New Roman" w:hAnsi="Times New Roman"/>
              </w:rPr>
            </w:pPr>
          </w:p>
        </w:tc>
        <w:tc>
          <w:tcPr>
            <w:tcW w:w="1037" w:type="pct"/>
          </w:tcPr>
          <w:p w:rsidR="001850CB" w:rsidRPr="00681C4D" w:rsidRDefault="001850CB" w:rsidP="001850CB">
            <w:pPr>
              <w:shd w:val="clear" w:color="auto" w:fill="FFFFFF"/>
              <w:autoSpaceDE w:val="0"/>
              <w:autoSpaceDN w:val="0"/>
              <w:adjustRightInd w:val="0"/>
              <w:spacing w:after="0" w:line="240" w:lineRule="auto"/>
              <w:jc w:val="center"/>
              <w:rPr>
                <w:rFonts w:ascii="Times New Roman" w:hAnsi="Times New Roman"/>
              </w:rPr>
            </w:pPr>
            <w:r w:rsidRPr="00681C4D">
              <w:rPr>
                <w:rFonts w:ascii="Times New Roman" w:hAnsi="Times New Roman"/>
                <w:b/>
              </w:rPr>
              <w:t xml:space="preserve">МДК.01.01.д </w:t>
            </w:r>
            <w:r w:rsidRPr="00681C4D">
              <w:rPr>
                <w:rFonts w:ascii="Times New Roman" w:hAnsi="Times New Roman"/>
              </w:rPr>
              <w:t>Теория и практика лабораторных микробиологических исследований</w:t>
            </w:r>
          </w:p>
          <w:p w:rsidR="001850CB" w:rsidRPr="00681C4D" w:rsidRDefault="001850CB" w:rsidP="001850CB">
            <w:pPr>
              <w:spacing w:after="0" w:line="240" w:lineRule="auto"/>
              <w:rPr>
                <w:rFonts w:ascii="Times New Roman" w:hAnsi="Times New Roman"/>
                <w:b/>
              </w:rPr>
            </w:pPr>
          </w:p>
        </w:tc>
        <w:tc>
          <w:tcPr>
            <w:tcW w:w="379" w:type="pct"/>
          </w:tcPr>
          <w:p w:rsidR="001850CB" w:rsidRPr="00681C4D" w:rsidRDefault="001850CB" w:rsidP="001850CB">
            <w:pPr>
              <w:spacing w:after="0" w:line="240" w:lineRule="auto"/>
              <w:jc w:val="center"/>
              <w:rPr>
                <w:rFonts w:ascii="Times New Roman" w:hAnsi="Times New Roman"/>
                <w:b/>
                <w:bCs/>
              </w:rPr>
            </w:pPr>
            <w:r w:rsidRPr="00681C4D">
              <w:rPr>
                <w:rFonts w:ascii="Times New Roman" w:hAnsi="Times New Roman"/>
                <w:b/>
                <w:bCs/>
              </w:rPr>
              <w:t>67</w:t>
            </w:r>
          </w:p>
        </w:tc>
        <w:tc>
          <w:tcPr>
            <w:tcW w:w="244" w:type="pct"/>
            <w:gridSpan w:val="2"/>
          </w:tcPr>
          <w:p w:rsidR="001850CB" w:rsidRPr="00681C4D" w:rsidRDefault="001850CB" w:rsidP="001850CB">
            <w:pPr>
              <w:spacing w:after="0" w:line="240" w:lineRule="auto"/>
              <w:rPr>
                <w:rFonts w:ascii="Times New Roman" w:hAnsi="Times New Roman"/>
                <w:b/>
              </w:rPr>
            </w:pPr>
            <w:r w:rsidRPr="00681C4D">
              <w:rPr>
                <w:rFonts w:ascii="Times New Roman" w:hAnsi="Times New Roman"/>
                <w:b/>
              </w:rPr>
              <w:t>268</w:t>
            </w:r>
          </w:p>
        </w:tc>
        <w:tc>
          <w:tcPr>
            <w:tcW w:w="227" w:type="pct"/>
            <w:gridSpan w:val="2"/>
          </w:tcPr>
          <w:p w:rsidR="001850CB" w:rsidRPr="00681C4D" w:rsidRDefault="001850CB" w:rsidP="001850CB">
            <w:pPr>
              <w:spacing w:after="0" w:line="240" w:lineRule="auto"/>
              <w:jc w:val="center"/>
              <w:rPr>
                <w:rFonts w:ascii="Times New Roman" w:hAnsi="Times New Roman"/>
                <w:b/>
                <w:bCs/>
              </w:rPr>
            </w:pPr>
            <w:r w:rsidRPr="00681C4D">
              <w:rPr>
                <w:rFonts w:ascii="Times New Roman" w:hAnsi="Times New Roman"/>
                <w:b/>
                <w:bCs/>
              </w:rPr>
              <w:t>67</w:t>
            </w:r>
          </w:p>
        </w:tc>
        <w:tc>
          <w:tcPr>
            <w:tcW w:w="505" w:type="pct"/>
            <w:gridSpan w:val="2"/>
          </w:tcPr>
          <w:p w:rsidR="001850CB" w:rsidRPr="00681C4D" w:rsidRDefault="001850CB" w:rsidP="001850CB">
            <w:pPr>
              <w:spacing w:after="0" w:line="240" w:lineRule="auto"/>
              <w:jc w:val="center"/>
              <w:rPr>
                <w:rFonts w:ascii="Times New Roman" w:hAnsi="Times New Roman"/>
                <w:b/>
                <w:bCs/>
              </w:rPr>
            </w:pPr>
            <w:r w:rsidRPr="00681C4D">
              <w:rPr>
                <w:rFonts w:ascii="Times New Roman" w:hAnsi="Times New Roman"/>
                <w:b/>
              </w:rPr>
              <w:t>34</w:t>
            </w:r>
          </w:p>
        </w:tc>
        <w:tc>
          <w:tcPr>
            <w:tcW w:w="455" w:type="pct"/>
            <w:gridSpan w:val="2"/>
          </w:tcPr>
          <w:p w:rsidR="001850CB" w:rsidRPr="00681C4D" w:rsidRDefault="001850CB" w:rsidP="001850CB">
            <w:pPr>
              <w:spacing w:after="0" w:line="240" w:lineRule="auto"/>
              <w:jc w:val="center"/>
              <w:rPr>
                <w:rFonts w:ascii="Times New Roman" w:hAnsi="Times New Roman"/>
                <w:lang w:val="en-US"/>
              </w:rPr>
            </w:pPr>
            <w:r w:rsidRPr="00681C4D">
              <w:rPr>
                <w:rFonts w:ascii="Times New Roman" w:hAnsi="Times New Roman"/>
                <w:lang w:val="en-US"/>
              </w:rPr>
              <w:t>-</w:t>
            </w:r>
          </w:p>
        </w:tc>
        <w:tc>
          <w:tcPr>
            <w:tcW w:w="518" w:type="pct"/>
            <w:gridSpan w:val="2"/>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w:t>
            </w:r>
          </w:p>
        </w:tc>
        <w:tc>
          <w:tcPr>
            <w:tcW w:w="189" w:type="pct"/>
            <w:gridSpan w:val="2"/>
            <w:vMerge w:val="restart"/>
          </w:tcPr>
          <w:p w:rsidR="001850CB" w:rsidRPr="00681C4D" w:rsidRDefault="00681C4D" w:rsidP="001850CB">
            <w:pPr>
              <w:spacing w:after="0" w:line="240" w:lineRule="auto"/>
              <w:jc w:val="center"/>
              <w:rPr>
                <w:rFonts w:ascii="Times New Roman" w:hAnsi="Times New Roman"/>
              </w:rPr>
            </w:pPr>
            <w:r>
              <w:rPr>
                <w:rFonts w:ascii="Times New Roman" w:hAnsi="Times New Roman"/>
              </w:rPr>
              <w:t>6</w:t>
            </w:r>
          </w:p>
        </w:tc>
        <w:tc>
          <w:tcPr>
            <w:tcW w:w="295" w:type="pct"/>
            <w:gridSpan w:val="4"/>
          </w:tcPr>
          <w:p w:rsidR="001850CB" w:rsidRPr="00681C4D" w:rsidRDefault="001850CB" w:rsidP="001850CB">
            <w:pPr>
              <w:spacing w:after="0" w:line="240" w:lineRule="auto"/>
              <w:jc w:val="center"/>
              <w:rPr>
                <w:rFonts w:ascii="Times New Roman" w:hAnsi="Times New Roman"/>
                <w:b/>
                <w:bCs/>
                <w:lang w:val="en-US"/>
              </w:rPr>
            </w:pPr>
            <w:r w:rsidRPr="00681C4D">
              <w:rPr>
                <w:rFonts w:ascii="Times New Roman" w:hAnsi="Times New Roman"/>
                <w:b/>
                <w:bCs/>
              </w:rPr>
              <w:t>234</w:t>
            </w:r>
          </w:p>
        </w:tc>
        <w:tc>
          <w:tcPr>
            <w:tcW w:w="584" w:type="pct"/>
            <w:gridSpan w:val="2"/>
          </w:tcPr>
          <w:p w:rsidR="001850CB" w:rsidRPr="00681C4D" w:rsidRDefault="001850CB" w:rsidP="001850CB">
            <w:pPr>
              <w:spacing w:after="0" w:line="240" w:lineRule="auto"/>
              <w:jc w:val="center"/>
              <w:rPr>
                <w:rFonts w:ascii="Times New Roman" w:hAnsi="Times New Roman"/>
                <w:b/>
                <w:bCs/>
              </w:rPr>
            </w:pPr>
            <w:r w:rsidRPr="00681C4D">
              <w:rPr>
                <w:rFonts w:ascii="Times New Roman" w:hAnsi="Times New Roman"/>
                <w:b/>
                <w:bCs/>
              </w:rPr>
              <w:t>-</w:t>
            </w:r>
          </w:p>
        </w:tc>
      </w:tr>
      <w:tr w:rsidR="001850CB" w:rsidRPr="00681C4D" w:rsidTr="00904B10">
        <w:trPr>
          <w:trHeight w:val="314"/>
        </w:trPr>
        <w:tc>
          <w:tcPr>
            <w:tcW w:w="568" w:type="pct"/>
          </w:tcPr>
          <w:p w:rsidR="001850CB" w:rsidRPr="00681C4D" w:rsidRDefault="001850CB" w:rsidP="001850CB">
            <w:pPr>
              <w:spacing w:after="0" w:line="240" w:lineRule="auto"/>
              <w:rPr>
                <w:rFonts w:ascii="Times New Roman" w:hAnsi="Times New Roman"/>
              </w:rPr>
            </w:pPr>
            <w:r w:rsidRPr="00681C4D">
              <w:rPr>
                <w:rFonts w:ascii="Times New Roman" w:hAnsi="Times New Roman"/>
              </w:rPr>
              <w:t>ПК 2.1-2.3</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01- 07,</w:t>
            </w:r>
          </w:p>
          <w:p w:rsidR="001850CB" w:rsidRPr="00681C4D" w:rsidRDefault="001850CB" w:rsidP="001850CB">
            <w:pPr>
              <w:spacing w:after="0" w:line="240" w:lineRule="auto"/>
              <w:rPr>
                <w:rFonts w:ascii="Times New Roman" w:hAnsi="Times New Roman"/>
                <w:b/>
              </w:rPr>
            </w:pPr>
            <w:r w:rsidRPr="00681C4D">
              <w:rPr>
                <w:rFonts w:ascii="Times New Roman" w:hAnsi="Times New Roman"/>
              </w:rPr>
              <w:t xml:space="preserve">09-10 </w:t>
            </w:r>
          </w:p>
          <w:p w:rsidR="001850CB" w:rsidRPr="00681C4D" w:rsidRDefault="001850CB" w:rsidP="001850CB">
            <w:pPr>
              <w:spacing w:after="0" w:line="240" w:lineRule="auto"/>
              <w:rPr>
                <w:rFonts w:ascii="Times New Roman" w:hAnsi="Times New Roman"/>
                <w:b/>
              </w:rPr>
            </w:pPr>
          </w:p>
        </w:tc>
        <w:tc>
          <w:tcPr>
            <w:tcW w:w="1037" w:type="pct"/>
          </w:tcPr>
          <w:p w:rsidR="001850CB" w:rsidRPr="00681C4D" w:rsidRDefault="001850CB" w:rsidP="001850CB">
            <w:pPr>
              <w:spacing w:after="0" w:line="240" w:lineRule="auto"/>
              <w:rPr>
                <w:rFonts w:ascii="Times New Roman" w:hAnsi="Times New Roman"/>
                <w:bCs/>
              </w:rPr>
            </w:pPr>
            <w:r w:rsidRPr="00681C4D">
              <w:rPr>
                <w:rFonts w:ascii="Times New Roman" w:hAnsi="Times New Roman"/>
                <w:b/>
              </w:rPr>
              <w:t>Раздел 1.</w:t>
            </w:r>
            <w:r w:rsidRPr="00681C4D">
              <w:rPr>
                <w:rFonts w:ascii="Times New Roman" w:hAnsi="Times New Roman"/>
                <w:bCs/>
              </w:rPr>
              <w:t>Основы микробиологического анализа</w:t>
            </w:r>
          </w:p>
        </w:tc>
        <w:tc>
          <w:tcPr>
            <w:tcW w:w="379" w:type="pct"/>
          </w:tcPr>
          <w:p w:rsidR="001850CB" w:rsidRPr="00681C4D" w:rsidRDefault="001850CB" w:rsidP="001850CB">
            <w:pPr>
              <w:spacing w:after="0" w:line="240" w:lineRule="auto"/>
              <w:jc w:val="center"/>
              <w:rPr>
                <w:rFonts w:ascii="Times New Roman" w:hAnsi="Times New Roman"/>
                <w:bCs/>
              </w:rPr>
            </w:pPr>
            <w:r w:rsidRPr="00681C4D">
              <w:rPr>
                <w:rFonts w:ascii="Times New Roman" w:hAnsi="Times New Roman"/>
                <w:bCs/>
              </w:rPr>
              <w:t>67</w:t>
            </w:r>
          </w:p>
        </w:tc>
        <w:tc>
          <w:tcPr>
            <w:tcW w:w="244" w:type="pct"/>
            <w:gridSpan w:val="2"/>
          </w:tcPr>
          <w:p w:rsidR="001850CB" w:rsidRPr="00681C4D" w:rsidRDefault="001850CB" w:rsidP="001850CB">
            <w:pPr>
              <w:spacing w:after="0" w:line="240" w:lineRule="auto"/>
              <w:jc w:val="center"/>
              <w:rPr>
                <w:rFonts w:ascii="Times New Roman" w:hAnsi="Times New Roman"/>
              </w:rPr>
            </w:pPr>
            <w:r w:rsidRPr="00681C4D">
              <w:rPr>
                <w:rFonts w:ascii="Times New Roman" w:hAnsi="Times New Roman"/>
              </w:rPr>
              <w:t>268</w:t>
            </w:r>
          </w:p>
        </w:tc>
        <w:tc>
          <w:tcPr>
            <w:tcW w:w="227" w:type="pct"/>
            <w:gridSpan w:val="2"/>
          </w:tcPr>
          <w:p w:rsidR="001850CB" w:rsidRPr="00681C4D" w:rsidRDefault="001850CB" w:rsidP="001850CB">
            <w:pPr>
              <w:spacing w:after="0" w:line="240" w:lineRule="auto"/>
              <w:jc w:val="center"/>
              <w:rPr>
                <w:rFonts w:ascii="Times New Roman" w:hAnsi="Times New Roman"/>
                <w:bCs/>
              </w:rPr>
            </w:pPr>
            <w:r w:rsidRPr="00681C4D">
              <w:rPr>
                <w:rFonts w:ascii="Times New Roman" w:hAnsi="Times New Roman"/>
                <w:bCs/>
              </w:rPr>
              <w:t>67</w:t>
            </w:r>
          </w:p>
        </w:tc>
        <w:tc>
          <w:tcPr>
            <w:tcW w:w="505" w:type="pct"/>
            <w:gridSpan w:val="2"/>
          </w:tcPr>
          <w:p w:rsidR="001850CB" w:rsidRPr="00681C4D" w:rsidRDefault="001850CB" w:rsidP="001850CB">
            <w:pPr>
              <w:spacing w:after="0" w:line="240" w:lineRule="auto"/>
              <w:jc w:val="center"/>
              <w:rPr>
                <w:rFonts w:ascii="Times New Roman" w:hAnsi="Times New Roman"/>
                <w:bCs/>
              </w:rPr>
            </w:pPr>
            <w:r w:rsidRPr="00681C4D">
              <w:rPr>
                <w:rFonts w:ascii="Times New Roman" w:hAnsi="Times New Roman"/>
                <w:bCs/>
              </w:rPr>
              <w:t>34</w:t>
            </w:r>
          </w:p>
        </w:tc>
        <w:tc>
          <w:tcPr>
            <w:tcW w:w="455" w:type="pct"/>
            <w:gridSpan w:val="2"/>
          </w:tcPr>
          <w:p w:rsidR="001850CB" w:rsidRPr="00681C4D" w:rsidRDefault="001850CB" w:rsidP="001850CB">
            <w:pPr>
              <w:spacing w:after="0" w:line="240" w:lineRule="auto"/>
              <w:jc w:val="center"/>
              <w:rPr>
                <w:rFonts w:ascii="Times New Roman" w:hAnsi="Times New Roman"/>
              </w:rPr>
            </w:pPr>
            <w:r w:rsidRPr="00681C4D">
              <w:rPr>
                <w:rFonts w:ascii="Times New Roman" w:hAnsi="Times New Roman"/>
              </w:rPr>
              <w:t>-</w:t>
            </w:r>
          </w:p>
        </w:tc>
        <w:tc>
          <w:tcPr>
            <w:tcW w:w="518" w:type="pct"/>
            <w:gridSpan w:val="2"/>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w:t>
            </w:r>
          </w:p>
        </w:tc>
        <w:tc>
          <w:tcPr>
            <w:tcW w:w="189" w:type="pct"/>
            <w:gridSpan w:val="2"/>
            <w:vMerge/>
          </w:tcPr>
          <w:p w:rsidR="001850CB" w:rsidRPr="00681C4D" w:rsidRDefault="001850CB" w:rsidP="001850CB">
            <w:pPr>
              <w:spacing w:after="0" w:line="240" w:lineRule="auto"/>
              <w:jc w:val="center"/>
              <w:rPr>
                <w:rFonts w:ascii="Times New Roman" w:hAnsi="Times New Roman"/>
              </w:rPr>
            </w:pPr>
          </w:p>
        </w:tc>
        <w:tc>
          <w:tcPr>
            <w:tcW w:w="295" w:type="pct"/>
            <w:gridSpan w:val="4"/>
          </w:tcPr>
          <w:p w:rsidR="001850CB" w:rsidRPr="00681C4D" w:rsidRDefault="001850CB" w:rsidP="001850CB">
            <w:pPr>
              <w:spacing w:after="0" w:line="240" w:lineRule="auto"/>
              <w:jc w:val="center"/>
              <w:rPr>
                <w:rFonts w:ascii="Times New Roman" w:hAnsi="Times New Roman"/>
                <w:bCs/>
              </w:rPr>
            </w:pPr>
            <w:r w:rsidRPr="00681C4D">
              <w:rPr>
                <w:rFonts w:ascii="Times New Roman" w:hAnsi="Times New Roman"/>
                <w:bCs/>
              </w:rPr>
              <w:t>234</w:t>
            </w:r>
          </w:p>
        </w:tc>
        <w:tc>
          <w:tcPr>
            <w:tcW w:w="584" w:type="pct"/>
            <w:gridSpan w:val="2"/>
          </w:tcPr>
          <w:p w:rsidR="001850CB" w:rsidRPr="00681C4D" w:rsidRDefault="001850CB" w:rsidP="001850CB">
            <w:pPr>
              <w:spacing w:after="0" w:line="240" w:lineRule="auto"/>
              <w:jc w:val="center"/>
              <w:rPr>
                <w:rFonts w:ascii="Times New Roman" w:hAnsi="Times New Roman"/>
                <w:b/>
                <w:bCs/>
              </w:rPr>
            </w:pPr>
            <w:r w:rsidRPr="00681C4D">
              <w:rPr>
                <w:rFonts w:ascii="Times New Roman" w:hAnsi="Times New Roman"/>
                <w:b/>
                <w:bCs/>
              </w:rPr>
              <w:t>-</w:t>
            </w:r>
          </w:p>
        </w:tc>
      </w:tr>
      <w:tr w:rsidR="001850CB" w:rsidRPr="00681C4D" w:rsidTr="00904B10">
        <w:tc>
          <w:tcPr>
            <w:tcW w:w="568" w:type="pct"/>
          </w:tcPr>
          <w:p w:rsidR="001850CB" w:rsidRPr="00681C4D" w:rsidRDefault="001850CB" w:rsidP="001850CB">
            <w:pPr>
              <w:spacing w:after="0" w:line="240" w:lineRule="auto"/>
              <w:rPr>
                <w:rFonts w:ascii="Times New Roman" w:hAnsi="Times New Roman"/>
                <w:i/>
              </w:rPr>
            </w:pPr>
          </w:p>
        </w:tc>
        <w:tc>
          <w:tcPr>
            <w:tcW w:w="1037" w:type="pct"/>
          </w:tcPr>
          <w:p w:rsidR="001850CB" w:rsidRPr="00681C4D" w:rsidRDefault="001850CB" w:rsidP="001850CB">
            <w:pPr>
              <w:suppressAutoHyphens/>
              <w:spacing w:after="0" w:line="240" w:lineRule="auto"/>
              <w:rPr>
                <w:rFonts w:ascii="Times New Roman" w:hAnsi="Times New Roman"/>
              </w:rPr>
            </w:pPr>
            <w:r w:rsidRPr="00681C4D">
              <w:rPr>
                <w:rFonts w:ascii="Times New Roman" w:hAnsi="Times New Roman"/>
              </w:rPr>
              <w:t xml:space="preserve">Производственная практика (по профилю специальности), часов </w:t>
            </w:r>
            <w:r w:rsidRPr="00681C4D">
              <w:rPr>
                <w:rFonts w:ascii="Times New Roman" w:hAnsi="Times New Roman"/>
                <w:i/>
              </w:rPr>
              <w:t>(если предусмотрена итоговая (концентрированная практика</w:t>
            </w:r>
            <w:r w:rsidRPr="00681C4D">
              <w:rPr>
                <w:rFonts w:ascii="Times New Roman" w:hAnsi="Times New Roman"/>
              </w:rPr>
              <w:t>)</w:t>
            </w:r>
          </w:p>
        </w:tc>
        <w:tc>
          <w:tcPr>
            <w:tcW w:w="379" w:type="pct"/>
          </w:tcPr>
          <w:p w:rsidR="001850CB" w:rsidRPr="00681C4D" w:rsidRDefault="001850CB" w:rsidP="001850CB">
            <w:pPr>
              <w:suppressAutoHyphens/>
              <w:spacing w:after="0" w:line="240" w:lineRule="auto"/>
              <w:jc w:val="center"/>
              <w:rPr>
                <w:rFonts w:ascii="Times New Roman" w:hAnsi="Times New Roman"/>
                <w:b/>
                <w:bCs/>
              </w:rPr>
            </w:pPr>
            <w:r w:rsidRPr="00681C4D">
              <w:rPr>
                <w:rFonts w:ascii="Times New Roman" w:hAnsi="Times New Roman"/>
                <w:b/>
                <w:bCs/>
              </w:rPr>
              <w:t>324</w:t>
            </w:r>
          </w:p>
          <w:p w:rsidR="001850CB" w:rsidRPr="00681C4D" w:rsidRDefault="001850CB" w:rsidP="001850CB">
            <w:pPr>
              <w:suppressAutoHyphens/>
              <w:spacing w:after="0" w:line="240" w:lineRule="auto"/>
              <w:jc w:val="center"/>
              <w:rPr>
                <w:rFonts w:ascii="Times New Roman" w:hAnsi="Times New Roman"/>
                <w:b/>
                <w:bCs/>
                <w:i/>
              </w:rPr>
            </w:pPr>
          </w:p>
        </w:tc>
        <w:tc>
          <w:tcPr>
            <w:tcW w:w="244" w:type="pct"/>
            <w:gridSpan w:val="2"/>
            <w:shd w:val="clear" w:color="auto" w:fill="C0C0C0"/>
          </w:tcPr>
          <w:p w:rsidR="001850CB" w:rsidRPr="00681C4D" w:rsidRDefault="001850CB" w:rsidP="001850CB">
            <w:pPr>
              <w:spacing w:after="0" w:line="240" w:lineRule="auto"/>
              <w:jc w:val="center"/>
              <w:rPr>
                <w:rFonts w:ascii="Times New Roman" w:hAnsi="Times New Roman"/>
                <w:i/>
              </w:rPr>
            </w:pPr>
          </w:p>
        </w:tc>
        <w:tc>
          <w:tcPr>
            <w:tcW w:w="227" w:type="pct"/>
            <w:gridSpan w:val="2"/>
            <w:shd w:val="clear" w:color="auto" w:fill="C0C0C0"/>
          </w:tcPr>
          <w:p w:rsidR="001850CB" w:rsidRPr="00681C4D" w:rsidRDefault="001850CB" w:rsidP="001850CB">
            <w:pPr>
              <w:spacing w:after="0" w:line="240" w:lineRule="auto"/>
              <w:jc w:val="center"/>
              <w:rPr>
                <w:rFonts w:ascii="Times New Roman" w:hAnsi="Times New Roman"/>
                <w:b/>
                <w:bCs/>
                <w:i/>
              </w:rPr>
            </w:pPr>
          </w:p>
        </w:tc>
        <w:tc>
          <w:tcPr>
            <w:tcW w:w="505" w:type="pct"/>
            <w:gridSpan w:val="2"/>
            <w:shd w:val="clear" w:color="auto" w:fill="C0C0C0"/>
          </w:tcPr>
          <w:p w:rsidR="001850CB" w:rsidRPr="00681C4D" w:rsidRDefault="001850CB" w:rsidP="001850CB">
            <w:pPr>
              <w:spacing w:after="0" w:line="240" w:lineRule="auto"/>
              <w:jc w:val="center"/>
              <w:rPr>
                <w:rFonts w:ascii="Times New Roman" w:hAnsi="Times New Roman"/>
                <w:b/>
                <w:bCs/>
                <w:i/>
              </w:rPr>
            </w:pPr>
          </w:p>
        </w:tc>
        <w:tc>
          <w:tcPr>
            <w:tcW w:w="1456" w:type="pct"/>
            <w:gridSpan w:val="10"/>
            <w:shd w:val="clear" w:color="auto" w:fill="C0C0C0"/>
          </w:tcPr>
          <w:p w:rsidR="001850CB" w:rsidRPr="00681C4D" w:rsidRDefault="001850CB" w:rsidP="001850CB">
            <w:pPr>
              <w:spacing w:after="0" w:line="240" w:lineRule="auto"/>
              <w:jc w:val="center"/>
              <w:rPr>
                <w:rFonts w:ascii="Times New Roman" w:hAnsi="Times New Roman"/>
                <w:i/>
              </w:rPr>
            </w:pPr>
          </w:p>
        </w:tc>
        <w:tc>
          <w:tcPr>
            <w:tcW w:w="584" w:type="pct"/>
            <w:gridSpan w:val="2"/>
          </w:tcPr>
          <w:p w:rsidR="001850CB" w:rsidRPr="00681C4D" w:rsidRDefault="001850CB" w:rsidP="001850CB">
            <w:pPr>
              <w:suppressAutoHyphens/>
              <w:spacing w:after="0" w:line="240" w:lineRule="auto"/>
              <w:jc w:val="center"/>
              <w:rPr>
                <w:rFonts w:ascii="Times New Roman" w:hAnsi="Times New Roman"/>
                <w:b/>
                <w:bCs/>
              </w:rPr>
            </w:pPr>
            <w:r w:rsidRPr="00681C4D">
              <w:rPr>
                <w:rFonts w:ascii="Times New Roman" w:hAnsi="Times New Roman"/>
                <w:b/>
                <w:bCs/>
              </w:rPr>
              <w:t>324</w:t>
            </w:r>
          </w:p>
          <w:p w:rsidR="001850CB" w:rsidRPr="00681C4D" w:rsidRDefault="001850CB" w:rsidP="001850CB">
            <w:pPr>
              <w:suppressAutoHyphens/>
              <w:spacing w:after="0" w:line="240" w:lineRule="auto"/>
              <w:jc w:val="center"/>
              <w:rPr>
                <w:rFonts w:ascii="Times New Roman" w:hAnsi="Times New Roman"/>
                <w:i/>
                <w:color w:val="C00000"/>
              </w:rPr>
            </w:pPr>
          </w:p>
        </w:tc>
      </w:tr>
      <w:tr w:rsidR="001850CB" w:rsidRPr="00681C4D" w:rsidTr="00904B10">
        <w:tc>
          <w:tcPr>
            <w:tcW w:w="568" w:type="pct"/>
          </w:tcPr>
          <w:p w:rsidR="001850CB" w:rsidRPr="00681C4D" w:rsidRDefault="001850CB" w:rsidP="001850CB">
            <w:pPr>
              <w:spacing w:after="0" w:line="240" w:lineRule="auto"/>
              <w:rPr>
                <w:rFonts w:ascii="Times New Roman" w:hAnsi="Times New Roman"/>
                <w:i/>
              </w:rPr>
            </w:pPr>
          </w:p>
        </w:tc>
        <w:tc>
          <w:tcPr>
            <w:tcW w:w="1037" w:type="pct"/>
          </w:tcPr>
          <w:p w:rsidR="001850CB" w:rsidRPr="00681C4D" w:rsidRDefault="001850CB" w:rsidP="001850CB">
            <w:pPr>
              <w:suppressAutoHyphens/>
              <w:spacing w:after="0" w:line="240" w:lineRule="auto"/>
              <w:rPr>
                <w:rFonts w:ascii="Times New Roman" w:hAnsi="Times New Roman"/>
              </w:rPr>
            </w:pPr>
            <w:r w:rsidRPr="00681C4D">
              <w:rPr>
                <w:rFonts w:ascii="Times New Roman" w:hAnsi="Times New Roman"/>
              </w:rPr>
              <w:t>Промежуточная аттестация</w:t>
            </w:r>
          </w:p>
        </w:tc>
        <w:tc>
          <w:tcPr>
            <w:tcW w:w="379" w:type="pct"/>
          </w:tcPr>
          <w:p w:rsidR="001850CB" w:rsidRPr="00681C4D" w:rsidRDefault="00681C4D" w:rsidP="001850CB">
            <w:pPr>
              <w:suppressAutoHyphens/>
              <w:spacing w:after="0" w:line="240" w:lineRule="auto"/>
              <w:jc w:val="center"/>
              <w:rPr>
                <w:rFonts w:ascii="Times New Roman" w:hAnsi="Times New Roman"/>
                <w:b/>
                <w:bCs/>
              </w:rPr>
            </w:pPr>
            <w:r>
              <w:rPr>
                <w:rFonts w:ascii="Times New Roman" w:hAnsi="Times New Roman"/>
                <w:b/>
                <w:bCs/>
              </w:rPr>
              <w:t>6</w:t>
            </w:r>
          </w:p>
        </w:tc>
        <w:tc>
          <w:tcPr>
            <w:tcW w:w="244" w:type="pct"/>
            <w:gridSpan w:val="2"/>
            <w:shd w:val="clear" w:color="auto" w:fill="C0C0C0"/>
          </w:tcPr>
          <w:p w:rsidR="001850CB" w:rsidRPr="00681C4D" w:rsidRDefault="001850CB" w:rsidP="001850CB">
            <w:pPr>
              <w:spacing w:after="0" w:line="240" w:lineRule="auto"/>
              <w:jc w:val="center"/>
              <w:rPr>
                <w:rFonts w:ascii="Times New Roman" w:hAnsi="Times New Roman"/>
                <w:i/>
              </w:rPr>
            </w:pPr>
          </w:p>
        </w:tc>
        <w:tc>
          <w:tcPr>
            <w:tcW w:w="227" w:type="pct"/>
            <w:gridSpan w:val="2"/>
            <w:shd w:val="clear" w:color="auto" w:fill="C0C0C0"/>
          </w:tcPr>
          <w:p w:rsidR="001850CB" w:rsidRPr="00681C4D" w:rsidRDefault="001850CB" w:rsidP="001850CB">
            <w:pPr>
              <w:spacing w:after="0" w:line="240" w:lineRule="auto"/>
              <w:jc w:val="center"/>
              <w:rPr>
                <w:rFonts w:ascii="Times New Roman" w:hAnsi="Times New Roman"/>
                <w:i/>
              </w:rPr>
            </w:pPr>
          </w:p>
        </w:tc>
        <w:tc>
          <w:tcPr>
            <w:tcW w:w="505" w:type="pct"/>
            <w:gridSpan w:val="2"/>
            <w:shd w:val="clear" w:color="auto" w:fill="C0C0C0"/>
          </w:tcPr>
          <w:p w:rsidR="001850CB" w:rsidRPr="00681C4D" w:rsidRDefault="001850CB" w:rsidP="001850CB">
            <w:pPr>
              <w:spacing w:after="0" w:line="240" w:lineRule="auto"/>
              <w:jc w:val="center"/>
              <w:rPr>
                <w:rFonts w:ascii="Times New Roman" w:hAnsi="Times New Roman"/>
                <w:i/>
              </w:rPr>
            </w:pPr>
          </w:p>
        </w:tc>
        <w:tc>
          <w:tcPr>
            <w:tcW w:w="1456" w:type="pct"/>
            <w:gridSpan w:val="10"/>
            <w:shd w:val="clear" w:color="auto" w:fill="C0C0C0"/>
          </w:tcPr>
          <w:p w:rsidR="001850CB" w:rsidRPr="00681C4D" w:rsidRDefault="001850CB" w:rsidP="001850CB">
            <w:pPr>
              <w:spacing w:after="0" w:line="240" w:lineRule="auto"/>
              <w:jc w:val="center"/>
              <w:rPr>
                <w:rFonts w:ascii="Times New Roman" w:hAnsi="Times New Roman"/>
                <w:i/>
              </w:rPr>
            </w:pPr>
          </w:p>
        </w:tc>
        <w:tc>
          <w:tcPr>
            <w:tcW w:w="584" w:type="pct"/>
            <w:gridSpan w:val="2"/>
          </w:tcPr>
          <w:p w:rsidR="001850CB" w:rsidRPr="00681C4D" w:rsidRDefault="001850CB" w:rsidP="001850CB">
            <w:pPr>
              <w:suppressAutoHyphens/>
              <w:spacing w:after="0" w:line="240" w:lineRule="auto"/>
              <w:jc w:val="center"/>
              <w:rPr>
                <w:rFonts w:ascii="Times New Roman" w:hAnsi="Times New Roman"/>
              </w:rPr>
            </w:pPr>
          </w:p>
        </w:tc>
      </w:tr>
      <w:tr w:rsidR="001850CB" w:rsidRPr="00681C4D" w:rsidTr="00904B10">
        <w:tc>
          <w:tcPr>
            <w:tcW w:w="568" w:type="pct"/>
          </w:tcPr>
          <w:p w:rsidR="001850CB" w:rsidRPr="00681C4D" w:rsidRDefault="001850CB" w:rsidP="001850CB">
            <w:pPr>
              <w:spacing w:after="0" w:line="240" w:lineRule="auto"/>
              <w:rPr>
                <w:rFonts w:ascii="Times New Roman" w:hAnsi="Times New Roman"/>
                <w:b/>
                <w:i/>
              </w:rPr>
            </w:pPr>
          </w:p>
        </w:tc>
        <w:tc>
          <w:tcPr>
            <w:tcW w:w="1037" w:type="pct"/>
          </w:tcPr>
          <w:p w:rsidR="001850CB" w:rsidRPr="00681C4D" w:rsidRDefault="001850CB" w:rsidP="001850CB">
            <w:pPr>
              <w:spacing w:after="0" w:line="240" w:lineRule="auto"/>
              <w:rPr>
                <w:rFonts w:ascii="Times New Roman" w:hAnsi="Times New Roman"/>
                <w:b/>
                <w:i/>
              </w:rPr>
            </w:pPr>
            <w:r w:rsidRPr="00681C4D">
              <w:rPr>
                <w:rFonts w:ascii="Times New Roman" w:hAnsi="Times New Roman"/>
                <w:b/>
                <w:i/>
              </w:rPr>
              <w:t>Всего:</w:t>
            </w:r>
          </w:p>
        </w:tc>
        <w:tc>
          <w:tcPr>
            <w:tcW w:w="379" w:type="pct"/>
          </w:tcPr>
          <w:p w:rsidR="001850CB" w:rsidRPr="00681C4D" w:rsidRDefault="001850CB" w:rsidP="001850CB">
            <w:pPr>
              <w:spacing w:after="0" w:line="240" w:lineRule="auto"/>
              <w:jc w:val="center"/>
              <w:rPr>
                <w:rFonts w:ascii="Times New Roman" w:hAnsi="Times New Roman"/>
                <w:b/>
                <w:i/>
              </w:rPr>
            </w:pPr>
            <w:r w:rsidRPr="00681C4D">
              <w:rPr>
                <w:rFonts w:ascii="Times New Roman" w:hAnsi="Times New Roman"/>
                <w:b/>
                <w:i/>
              </w:rPr>
              <w:t>625</w:t>
            </w:r>
          </w:p>
        </w:tc>
        <w:tc>
          <w:tcPr>
            <w:tcW w:w="244" w:type="pct"/>
            <w:gridSpan w:val="2"/>
          </w:tcPr>
          <w:p w:rsidR="001850CB" w:rsidRPr="00681C4D" w:rsidRDefault="001850CB" w:rsidP="001850CB">
            <w:pPr>
              <w:spacing w:after="0" w:line="240" w:lineRule="auto"/>
              <w:jc w:val="center"/>
              <w:rPr>
                <w:rFonts w:ascii="Times New Roman" w:hAnsi="Times New Roman"/>
                <w:i/>
              </w:rPr>
            </w:pPr>
            <w:r w:rsidRPr="00681C4D">
              <w:rPr>
                <w:rFonts w:ascii="Times New Roman" w:hAnsi="Times New Roman"/>
                <w:i/>
              </w:rPr>
              <w:t>268</w:t>
            </w:r>
          </w:p>
        </w:tc>
        <w:tc>
          <w:tcPr>
            <w:tcW w:w="227" w:type="pct"/>
            <w:gridSpan w:val="2"/>
          </w:tcPr>
          <w:p w:rsidR="001850CB" w:rsidRPr="00681C4D" w:rsidRDefault="001850CB" w:rsidP="001850CB">
            <w:pPr>
              <w:spacing w:after="0" w:line="240" w:lineRule="auto"/>
              <w:jc w:val="center"/>
              <w:rPr>
                <w:rFonts w:ascii="Times New Roman" w:hAnsi="Times New Roman"/>
                <w:b/>
                <w:i/>
              </w:rPr>
            </w:pPr>
            <w:r w:rsidRPr="00681C4D">
              <w:rPr>
                <w:rFonts w:ascii="Times New Roman" w:hAnsi="Times New Roman"/>
                <w:b/>
                <w:i/>
              </w:rPr>
              <w:t>67</w:t>
            </w:r>
          </w:p>
        </w:tc>
        <w:tc>
          <w:tcPr>
            <w:tcW w:w="505" w:type="pct"/>
            <w:gridSpan w:val="2"/>
          </w:tcPr>
          <w:p w:rsidR="001850CB" w:rsidRPr="00681C4D" w:rsidRDefault="001850CB" w:rsidP="001850CB">
            <w:pPr>
              <w:spacing w:after="0" w:line="240" w:lineRule="auto"/>
              <w:jc w:val="center"/>
              <w:rPr>
                <w:rFonts w:ascii="Times New Roman" w:hAnsi="Times New Roman"/>
              </w:rPr>
            </w:pPr>
            <w:r w:rsidRPr="00681C4D">
              <w:rPr>
                <w:rFonts w:ascii="Times New Roman" w:hAnsi="Times New Roman"/>
              </w:rPr>
              <w:t>34</w:t>
            </w:r>
          </w:p>
        </w:tc>
        <w:tc>
          <w:tcPr>
            <w:tcW w:w="455" w:type="pct"/>
            <w:gridSpan w:val="2"/>
          </w:tcPr>
          <w:p w:rsidR="001850CB" w:rsidRPr="00681C4D" w:rsidRDefault="001850CB" w:rsidP="001850CB">
            <w:pPr>
              <w:spacing w:after="0" w:line="240" w:lineRule="auto"/>
              <w:jc w:val="center"/>
              <w:rPr>
                <w:rFonts w:ascii="Times New Roman" w:hAnsi="Times New Roman"/>
                <w:b/>
                <w:i/>
              </w:rPr>
            </w:pPr>
            <w:r w:rsidRPr="00681C4D">
              <w:rPr>
                <w:rFonts w:ascii="Times New Roman" w:hAnsi="Times New Roman"/>
                <w:b/>
                <w:i/>
              </w:rPr>
              <w:t>-</w:t>
            </w:r>
          </w:p>
        </w:tc>
        <w:tc>
          <w:tcPr>
            <w:tcW w:w="518" w:type="pct"/>
            <w:gridSpan w:val="2"/>
          </w:tcPr>
          <w:p w:rsidR="001850CB" w:rsidRPr="00681C4D" w:rsidRDefault="001850CB" w:rsidP="001850CB">
            <w:pPr>
              <w:spacing w:after="0" w:line="240" w:lineRule="auto"/>
              <w:jc w:val="center"/>
              <w:rPr>
                <w:rFonts w:ascii="Times New Roman" w:hAnsi="Times New Roman"/>
                <w:b/>
                <w:i/>
              </w:rPr>
            </w:pPr>
            <w:r w:rsidRPr="00681C4D">
              <w:rPr>
                <w:rFonts w:ascii="Times New Roman" w:hAnsi="Times New Roman"/>
                <w:b/>
                <w:i/>
              </w:rPr>
              <w:t>-</w:t>
            </w:r>
          </w:p>
        </w:tc>
        <w:tc>
          <w:tcPr>
            <w:tcW w:w="197" w:type="pct"/>
            <w:gridSpan w:val="4"/>
          </w:tcPr>
          <w:p w:rsidR="001850CB" w:rsidRPr="00681C4D" w:rsidRDefault="00681C4D" w:rsidP="001850CB">
            <w:pPr>
              <w:spacing w:after="0" w:line="240" w:lineRule="auto"/>
              <w:jc w:val="center"/>
              <w:rPr>
                <w:rFonts w:ascii="Times New Roman" w:hAnsi="Times New Roman"/>
                <w:b/>
                <w:i/>
                <w:vertAlign w:val="superscript"/>
              </w:rPr>
            </w:pPr>
            <w:r>
              <w:rPr>
                <w:rFonts w:ascii="Times New Roman" w:hAnsi="Times New Roman"/>
                <w:b/>
                <w:i/>
              </w:rPr>
              <w:t>6</w:t>
            </w:r>
          </w:p>
        </w:tc>
        <w:tc>
          <w:tcPr>
            <w:tcW w:w="287" w:type="pct"/>
            <w:gridSpan w:val="2"/>
          </w:tcPr>
          <w:p w:rsidR="001850CB" w:rsidRPr="00681C4D" w:rsidRDefault="001850CB" w:rsidP="001850CB">
            <w:pPr>
              <w:spacing w:after="0" w:line="240" w:lineRule="auto"/>
              <w:jc w:val="center"/>
              <w:rPr>
                <w:rFonts w:ascii="Times New Roman" w:hAnsi="Times New Roman"/>
                <w:b/>
                <w:i/>
              </w:rPr>
            </w:pPr>
            <w:r w:rsidRPr="00681C4D">
              <w:rPr>
                <w:rFonts w:ascii="Times New Roman" w:hAnsi="Times New Roman"/>
                <w:b/>
                <w:i/>
              </w:rPr>
              <w:t>234</w:t>
            </w:r>
          </w:p>
        </w:tc>
        <w:tc>
          <w:tcPr>
            <w:tcW w:w="584" w:type="pct"/>
            <w:gridSpan w:val="2"/>
          </w:tcPr>
          <w:p w:rsidR="001850CB" w:rsidRPr="00681C4D" w:rsidRDefault="001850CB" w:rsidP="001850CB">
            <w:pPr>
              <w:spacing w:after="0" w:line="240" w:lineRule="auto"/>
              <w:jc w:val="center"/>
              <w:rPr>
                <w:rFonts w:ascii="Times New Roman" w:hAnsi="Times New Roman"/>
                <w:b/>
                <w:i/>
              </w:rPr>
            </w:pPr>
            <w:r w:rsidRPr="00681C4D">
              <w:rPr>
                <w:rFonts w:ascii="Times New Roman" w:hAnsi="Times New Roman"/>
                <w:b/>
                <w:i/>
              </w:rPr>
              <w:t>324</w:t>
            </w:r>
          </w:p>
        </w:tc>
      </w:tr>
    </w:tbl>
    <w:p w:rsidR="00681C4D" w:rsidRDefault="00681C4D">
      <w:pPr>
        <w:spacing w:after="160" w:line="259" w:lineRule="auto"/>
        <w:rPr>
          <w:rFonts w:ascii="Times New Roman" w:hAnsi="Times New Roman"/>
          <w:b/>
          <w:sz w:val="24"/>
          <w:szCs w:val="24"/>
        </w:rPr>
      </w:pPr>
      <w:r>
        <w:rPr>
          <w:rFonts w:ascii="Times New Roman" w:hAnsi="Times New Roman"/>
          <w:b/>
          <w:sz w:val="24"/>
          <w:szCs w:val="24"/>
        </w:rPr>
        <w:br w:type="page"/>
      </w:r>
    </w:p>
    <w:p w:rsidR="00333933" w:rsidRPr="001850CB" w:rsidRDefault="00681C4D" w:rsidP="003339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r w:rsidRPr="00315F34">
        <w:rPr>
          <w:rFonts w:ascii="Times New Roman" w:hAnsi="Times New Roman"/>
          <w:b/>
          <w:sz w:val="24"/>
          <w:szCs w:val="24"/>
        </w:rPr>
        <w:t xml:space="preserve">2.2. Тематический план и содержание профессионального модуля </w:t>
      </w:r>
      <w:r w:rsidR="00333933" w:rsidRPr="001850CB">
        <w:rPr>
          <w:rFonts w:ascii="Times New Roman" w:hAnsi="Times New Roman"/>
          <w:b/>
          <w:sz w:val="24"/>
          <w:szCs w:val="24"/>
        </w:rPr>
        <w:t>ПМ.01д Проведение микробиологического и химико-бактериологического анализа</w:t>
      </w:r>
    </w:p>
    <w:p w:rsidR="001850CB" w:rsidRPr="001850CB" w:rsidRDefault="001850CB" w:rsidP="001850CB">
      <w:pPr>
        <w:spacing w:after="0" w:line="240" w:lineRule="auto"/>
        <w:rPr>
          <w:rFonts w:ascii="Times New Roman" w:hAnsi="Times New Roman"/>
          <w:sz w:val="24"/>
          <w:szCs w:val="24"/>
        </w:rPr>
      </w:pPr>
    </w:p>
    <w:tbl>
      <w:tblPr>
        <w:tblW w:w="15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79"/>
        <w:gridCol w:w="7086"/>
        <w:gridCol w:w="1800"/>
        <w:gridCol w:w="1800"/>
        <w:gridCol w:w="1800"/>
      </w:tblGrid>
      <w:tr w:rsidR="001850CB" w:rsidRPr="00681C4D" w:rsidTr="00681C4D">
        <w:trPr>
          <w:trHeight w:val="188"/>
        </w:trPr>
        <w:tc>
          <w:tcPr>
            <w:tcW w:w="2779" w:type="dxa"/>
          </w:tcPr>
          <w:p w:rsidR="001850CB" w:rsidRPr="00681C4D" w:rsidRDefault="001850CB" w:rsidP="001850CB">
            <w:pPr>
              <w:spacing w:after="0" w:line="240" w:lineRule="auto"/>
              <w:rPr>
                <w:rFonts w:ascii="Times New Roman" w:hAnsi="Times New Roman"/>
                <w:b/>
              </w:rPr>
            </w:pPr>
            <w:r w:rsidRPr="00681C4D">
              <w:rPr>
                <w:rFonts w:ascii="Times New Roman" w:hAnsi="Times New Roman"/>
                <w:b/>
                <w:bCs/>
              </w:rPr>
              <w:t>Наименование разделов и тем профессионального модуля (ПМ), междисциплинарных курсов (МДК)</w:t>
            </w:r>
          </w:p>
        </w:tc>
        <w:tc>
          <w:tcPr>
            <w:tcW w:w="7086" w:type="dxa"/>
          </w:tcPr>
          <w:p w:rsidR="001850CB" w:rsidRPr="00681C4D" w:rsidRDefault="001850CB" w:rsidP="001850CB">
            <w:pPr>
              <w:suppressAutoHyphens/>
              <w:spacing w:after="0" w:line="240" w:lineRule="auto"/>
              <w:jc w:val="center"/>
              <w:rPr>
                <w:rFonts w:ascii="Times New Roman" w:hAnsi="Times New Roman"/>
                <w:b/>
                <w:bCs/>
              </w:rPr>
            </w:pPr>
            <w:r w:rsidRPr="00681C4D">
              <w:rPr>
                <w:rFonts w:ascii="Times New Roman" w:hAnsi="Times New Roman"/>
                <w:b/>
                <w:bCs/>
              </w:rPr>
              <w:t>Содержание учебного материала,</w:t>
            </w:r>
          </w:p>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bCs/>
              </w:rPr>
              <w:t>лабораторные работы и практические занятия, самостоятельная учебная работа обучающихся</w:t>
            </w:r>
          </w:p>
        </w:tc>
        <w:tc>
          <w:tcPr>
            <w:tcW w:w="1800" w:type="dxa"/>
            <w:vAlign w:val="center"/>
          </w:tcPr>
          <w:p w:rsidR="001850CB" w:rsidRPr="00681C4D" w:rsidRDefault="001850CB" w:rsidP="001850CB">
            <w:pPr>
              <w:spacing w:after="0" w:line="240" w:lineRule="auto"/>
              <w:jc w:val="center"/>
              <w:rPr>
                <w:rFonts w:ascii="Times New Roman" w:hAnsi="Times New Roman"/>
                <w:b/>
                <w:bCs/>
              </w:rPr>
            </w:pPr>
            <w:r w:rsidRPr="00681C4D">
              <w:rPr>
                <w:rFonts w:ascii="Times New Roman" w:hAnsi="Times New Roman"/>
                <w:b/>
                <w:bCs/>
              </w:rPr>
              <w:t>Объем, акад. ч / в том числе в форме практической подготовки, акад ч</w:t>
            </w:r>
          </w:p>
        </w:tc>
        <w:tc>
          <w:tcPr>
            <w:tcW w:w="1800" w:type="dxa"/>
          </w:tcPr>
          <w:p w:rsidR="001850CB" w:rsidRPr="00681C4D" w:rsidRDefault="001850CB" w:rsidP="001850CB">
            <w:pPr>
              <w:spacing w:after="0" w:line="240" w:lineRule="auto"/>
              <w:jc w:val="center"/>
              <w:rPr>
                <w:rFonts w:ascii="Times New Roman" w:hAnsi="Times New Roman"/>
                <w:b/>
                <w:bCs/>
              </w:rPr>
            </w:pPr>
            <w:r w:rsidRPr="00681C4D">
              <w:rPr>
                <w:rFonts w:ascii="Times New Roman" w:eastAsia="Calibri" w:hAnsi="Times New Roman"/>
                <w:b/>
                <w:bCs/>
                <w:lang w:eastAsia="en-US"/>
              </w:rPr>
              <w:t>Код ПК, ОК</w:t>
            </w:r>
          </w:p>
        </w:tc>
        <w:tc>
          <w:tcPr>
            <w:tcW w:w="1800" w:type="dxa"/>
          </w:tcPr>
          <w:p w:rsidR="001850CB" w:rsidRPr="00681C4D" w:rsidRDefault="001850CB" w:rsidP="001850CB">
            <w:pPr>
              <w:spacing w:after="0" w:line="240" w:lineRule="auto"/>
              <w:jc w:val="center"/>
              <w:rPr>
                <w:rFonts w:ascii="Times New Roman" w:hAnsi="Times New Roman"/>
                <w:b/>
                <w:bCs/>
              </w:rPr>
            </w:pPr>
            <w:r w:rsidRPr="00681C4D">
              <w:rPr>
                <w:rFonts w:ascii="Times New Roman" w:eastAsia="Calibri" w:hAnsi="Times New Roman"/>
                <w:b/>
                <w:bCs/>
                <w:lang w:eastAsia="en-US"/>
              </w:rPr>
              <w:t>Код Н/У/З</w:t>
            </w:r>
          </w:p>
        </w:tc>
      </w:tr>
      <w:tr w:rsidR="001850CB" w:rsidRPr="00681C4D" w:rsidTr="00681C4D">
        <w:trPr>
          <w:trHeight w:val="188"/>
        </w:trPr>
        <w:tc>
          <w:tcPr>
            <w:tcW w:w="2779"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1</w:t>
            </w:r>
          </w:p>
        </w:tc>
        <w:tc>
          <w:tcPr>
            <w:tcW w:w="7086" w:type="dxa"/>
          </w:tcPr>
          <w:p w:rsidR="001850CB" w:rsidRPr="00681C4D" w:rsidRDefault="001850CB" w:rsidP="001850CB">
            <w:pPr>
              <w:spacing w:after="0" w:line="240" w:lineRule="auto"/>
              <w:jc w:val="center"/>
              <w:rPr>
                <w:rFonts w:ascii="Times New Roman" w:hAnsi="Times New Roman"/>
                <w:b/>
                <w:bCs/>
              </w:rPr>
            </w:pPr>
            <w:r w:rsidRPr="00681C4D">
              <w:rPr>
                <w:rFonts w:ascii="Times New Roman" w:hAnsi="Times New Roman"/>
                <w:b/>
                <w:bCs/>
              </w:rPr>
              <w:t>2</w:t>
            </w:r>
          </w:p>
        </w:tc>
        <w:tc>
          <w:tcPr>
            <w:tcW w:w="1800" w:type="dxa"/>
          </w:tcPr>
          <w:p w:rsidR="001850CB" w:rsidRPr="00681C4D" w:rsidRDefault="001850CB" w:rsidP="001850CB">
            <w:pPr>
              <w:spacing w:after="0" w:line="240" w:lineRule="auto"/>
              <w:jc w:val="center"/>
              <w:rPr>
                <w:rFonts w:ascii="Times New Roman" w:hAnsi="Times New Roman"/>
                <w:b/>
                <w:bCs/>
              </w:rPr>
            </w:pPr>
            <w:r w:rsidRPr="00681C4D">
              <w:rPr>
                <w:rFonts w:ascii="Times New Roman" w:hAnsi="Times New Roman"/>
                <w:b/>
                <w:bCs/>
              </w:rPr>
              <w:t>3</w:t>
            </w:r>
          </w:p>
        </w:tc>
        <w:tc>
          <w:tcPr>
            <w:tcW w:w="1800" w:type="dxa"/>
          </w:tcPr>
          <w:p w:rsidR="001850CB" w:rsidRPr="00681C4D" w:rsidRDefault="001850CB" w:rsidP="001850CB">
            <w:pPr>
              <w:spacing w:after="0" w:line="240" w:lineRule="auto"/>
              <w:jc w:val="center"/>
              <w:rPr>
                <w:rFonts w:ascii="Times New Roman" w:hAnsi="Times New Roman"/>
                <w:b/>
                <w:bCs/>
                <w:lang w:val="en-US"/>
              </w:rPr>
            </w:pPr>
            <w:r w:rsidRPr="00681C4D">
              <w:rPr>
                <w:rFonts w:ascii="Times New Roman" w:hAnsi="Times New Roman"/>
                <w:b/>
                <w:bCs/>
                <w:lang w:val="en-US"/>
              </w:rPr>
              <w:t>4</w:t>
            </w:r>
          </w:p>
        </w:tc>
        <w:tc>
          <w:tcPr>
            <w:tcW w:w="1800" w:type="dxa"/>
            <w:vMerge w:val="restart"/>
          </w:tcPr>
          <w:p w:rsidR="001850CB" w:rsidRPr="00681C4D" w:rsidRDefault="001850CB" w:rsidP="001850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rPr>
            </w:pPr>
            <w:r w:rsidRPr="00681C4D">
              <w:rPr>
                <w:rFonts w:ascii="Times New Roman" w:hAnsi="Times New Roman"/>
              </w:rPr>
              <w:t>Н 2.1.01</w:t>
            </w:r>
          </w:p>
          <w:p w:rsidR="001850CB" w:rsidRPr="00681C4D" w:rsidRDefault="001850CB" w:rsidP="001850CB">
            <w:pPr>
              <w:keepNext/>
              <w:tabs>
                <w:tab w:val="num" w:pos="0"/>
              </w:tabs>
              <w:autoSpaceDE w:val="0"/>
              <w:autoSpaceDN w:val="0"/>
              <w:spacing w:after="0" w:line="240" w:lineRule="auto"/>
              <w:jc w:val="both"/>
              <w:outlineLvl w:val="0"/>
              <w:rPr>
                <w:rFonts w:ascii="Times New Roman" w:hAnsi="Times New Roman"/>
                <w:b/>
                <w:caps/>
              </w:rPr>
            </w:pPr>
            <w:r w:rsidRPr="00681C4D">
              <w:rPr>
                <w:rFonts w:ascii="Times New Roman" w:hAnsi="Times New Roman"/>
              </w:rPr>
              <w:t>У 2.1.01</w:t>
            </w:r>
          </w:p>
          <w:p w:rsidR="001850CB" w:rsidRPr="00681C4D" w:rsidRDefault="001850CB" w:rsidP="001850CB">
            <w:pPr>
              <w:keepNext/>
              <w:tabs>
                <w:tab w:val="num" w:pos="0"/>
              </w:tabs>
              <w:autoSpaceDE w:val="0"/>
              <w:autoSpaceDN w:val="0"/>
              <w:spacing w:after="0" w:line="240" w:lineRule="auto"/>
              <w:jc w:val="both"/>
              <w:outlineLvl w:val="0"/>
              <w:rPr>
                <w:rFonts w:ascii="Times New Roman" w:hAnsi="Times New Roman"/>
              </w:rPr>
            </w:pPr>
            <w:r w:rsidRPr="00681C4D">
              <w:rPr>
                <w:rFonts w:ascii="Times New Roman" w:hAnsi="Times New Roman"/>
              </w:rPr>
              <w:t>У 2.1.02</w:t>
            </w:r>
          </w:p>
          <w:p w:rsidR="001850CB" w:rsidRPr="00681C4D" w:rsidRDefault="001850CB" w:rsidP="001850CB">
            <w:pPr>
              <w:keepNext/>
              <w:tabs>
                <w:tab w:val="num" w:pos="0"/>
              </w:tabs>
              <w:autoSpaceDE w:val="0"/>
              <w:autoSpaceDN w:val="0"/>
              <w:spacing w:after="0" w:line="240" w:lineRule="auto"/>
              <w:jc w:val="both"/>
              <w:outlineLvl w:val="0"/>
              <w:rPr>
                <w:rFonts w:ascii="Times New Roman" w:hAnsi="Times New Roman"/>
              </w:rPr>
            </w:pPr>
            <w:r w:rsidRPr="00681C4D">
              <w:rPr>
                <w:rFonts w:ascii="Times New Roman" w:hAnsi="Times New Roman"/>
              </w:rPr>
              <w:t>У 2.1.03</w:t>
            </w:r>
          </w:p>
          <w:p w:rsidR="001850CB" w:rsidRPr="00681C4D" w:rsidRDefault="001850CB" w:rsidP="001850CB">
            <w:pPr>
              <w:spacing w:after="0" w:line="240" w:lineRule="auto"/>
              <w:rPr>
                <w:rFonts w:ascii="Times New Roman" w:hAnsi="Times New Roman"/>
              </w:rPr>
            </w:pPr>
            <w:r w:rsidRPr="00681C4D">
              <w:rPr>
                <w:rFonts w:ascii="Times New Roman" w:hAnsi="Times New Roman"/>
              </w:rPr>
              <w:t>У 2.1.04</w:t>
            </w:r>
          </w:p>
          <w:p w:rsidR="001850CB" w:rsidRPr="00681C4D" w:rsidRDefault="001850CB" w:rsidP="001850CB">
            <w:pPr>
              <w:spacing w:after="0" w:line="240" w:lineRule="auto"/>
              <w:rPr>
                <w:rFonts w:ascii="Times New Roman" w:hAnsi="Times New Roman"/>
              </w:rPr>
            </w:pPr>
            <w:r w:rsidRPr="00681C4D">
              <w:rPr>
                <w:rFonts w:ascii="Times New Roman" w:hAnsi="Times New Roman"/>
              </w:rPr>
              <w:t>У 2.1.05</w:t>
            </w:r>
          </w:p>
          <w:p w:rsidR="001850CB" w:rsidRPr="00681C4D" w:rsidRDefault="001850CB" w:rsidP="001850CB">
            <w:pPr>
              <w:spacing w:after="0" w:line="240" w:lineRule="auto"/>
              <w:rPr>
                <w:rFonts w:ascii="Times New Roman" w:hAnsi="Times New Roman"/>
              </w:rPr>
            </w:pPr>
            <w:r w:rsidRPr="00681C4D">
              <w:rPr>
                <w:rFonts w:ascii="Times New Roman" w:hAnsi="Times New Roman"/>
              </w:rPr>
              <w:t>У 2.1.06</w:t>
            </w:r>
          </w:p>
          <w:p w:rsidR="001850CB" w:rsidRPr="00681C4D" w:rsidRDefault="001850CB" w:rsidP="001850CB">
            <w:pPr>
              <w:spacing w:after="0" w:line="240" w:lineRule="auto"/>
              <w:rPr>
                <w:rFonts w:ascii="Times New Roman" w:hAnsi="Times New Roman"/>
              </w:rPr>
            </w:pPr>
            <w:r w:rsidRPr="00681C4D">
              <w:rPr>
                <w:rFonts w:ascii="Times New Roman" w:hAnsi="Times New Roman"/>
              </w:rPr>
              <w:t>У 2.1.07</w:t>
            </w:r>
          </w:p>
          <w:p w:rsidR="001850CB" w:rsidRPr="00681C4D" w:rsidRDefault="001850CB" w:rsidP="001850CB">
            <w:pPr>
              <w:spacing w:after="0" w:line="240" w:lineRule="auto"/>
              <w:rPr>
                <w:rFonts w:ascii="Times New Roman" w:hAnsi="Times New Roman"/>
              </w:rPr>
            </w:pPr>
            <w:r w:rsidRPr="00681C4D">
              <w:rPr>
                <w:rFonts w:ascii="Times New Roman" w:hAnsi="Times New Roman"/>
              </w:rPr>
              <w:t>У 2.1.08</w:t>
            </w:r>
          </w:p>
          <w:p w:rsidR="001850CB" w:rsidRPr="00681C4D" w:rsidRDefault="001850CB" w:rsidP="001850CB">
            <w:pPr>
              <w:spacing w:after="0" w:line="240" w:lineRule="auto"/>
              <w:rPr>
                <w:rFonts w:ascii="Times New Roman" w:hAnsi="Times New Roman"/>
              </w:rPr>
            </w:pPr>
            <w:r w:rsidRPr="00681C4D">
              <w:rPr>
                <w:rFonts w:ascii="Times New Roman" w:hAnsi="Times New Roman"/>
              </w:rPr>
              <w:t>У2.1.09</w:t>
            </w:r>
          </w:p>
          <w:p w:rsidR="001850CB" w:rsidRPr="00681C4D" w:rsidRDefault="001850CB" w:rsidP="001850CB">
            <w:pPr>
              <w:spacing w:after="0" w:line="240" w:lineRule="auto"/>
              <w:rPr>
                <w:rFonts w:ascii="Times New Roman" w:hAnsi="Times New Roman"/>
              </w:rPr>
            </w:pPr>
            <w:r w:rsidRPr="00681C4D">
              <w:rPr>
                <w:rFonts w:ascii="Times New Roman" w:hAnsi="Times New Roman"/>
              </w:rPr>
              <w:t>З 2.1.01</w:t>
            </w:r>
          </w:p>
          <w:p w:rsidR="001850CB" w:rsidRPr="00681C4D" w:rsidRDefault="001850CB" w:rsidP="001850CB">
            <w:pPr>
              <w:spacing w:after="0" w:line="240" w:lineRule="auto"/>
              <w:rPr>
                <w:rFonts w:ascii="Times New Roman" w:hAnsi="Times New Roman"/>
              </w:rPr>
            </w:pPr>
            <w:r w:rsidRPr="00681C4D">
              <w:rPr>
                <w:rFonts w:ascii="Times New Roman" w:hAnsi="Times New Roman"/>
              </w:rPr>
              <w:t>З 2.1.02</w:t>
            </w:r>
          </w:p>
          <w:p w:rsidR="001850CB" w:rsidRPr="00681C4D" w:rsidRDefault="001850CB" w:rsidP="001850CB">
            <w:pPr>
              <w:spacing w:after="0" w:line="240" w:lineRule="auto"/>
              <w:rPr>
                <w:rFonts w:ascii="Times New Roman" w:hAnsi="Times New Roman"/>
              </w:rPr>
            </w:pPr>
            <w:r w:rsidRPr="00681C4D">
              <w:rPr>
                <w:rFonts w:ascii="Times New Roman" w:hAnsi="Times New Roman"/>
              </w:rPr>
              <w:t>З 2.1.03</w:t>
            </w:r>
          </w:p>
          <w:p w:rsidR="001850CB" w:rsidRPr="00681C4D" w:rsidRDefault="001850CB" w:rsidP="001850CB">
            <w:pPr>
              <w:spacing w:after="0" w:line="240" w:lineRule="auto"/>
              <w:rPr>
                <w:rFonts w:ascii="Times New Roman" w:hAnsi="Times New Roman"/>
              </w:rPr>
            </w:pPr>
            <w:r w:rsidRPr="00681C4D">
              <w:rPr>
                <w:rFonts w:ascii="Times New Roman" w:hAnsi="Times New Roman"/>
              </w:rPr>
              <w:t>З 2.1.04</w:t>
            </w:r>
          </w:p>
          <w:p w:rsidR="001850CB" w:rsidRPr="00681C4D" w:rsidRDefault="001850CB" w:rsidP="001850CB">
            <w:pPr>
              <w:spacing w:after="0" w:line="240" w:lineRule="auto"/>
              <w:rPr>
                <w:rFonts w:ascii="Times New Roman" w:hAnsi="Times New Roman"/>
              </w:rPr>
            </w:pPr>
            <w:r w:rsidRPr="00681C4D">
              <w:rPr>
                <w:rFonts w:ascii="Times New Roman" w:hAnsi="Times New Roman"/>
              </w:rPr>
              <w:t>З 2.1.05</w:t>
            </w:r>
          </w:p>
          <w:p w:rsidR="001850CB" w:rsidRPr="00681C4D" w:rsidRDefault="001850CB" w:rsidP="001850CB">
            <w:pPr>
              <w:spacing w:after="0" w:line="240" w:lineRule="auto"/>
              <w:rPr>
                <w:rFonts w:ascii="Times New Roman" w:hAnsi="Times New Roman"/>
              </w:rPr>
            </w:pPr>
            <w:r w:rsidRPr="00681C4D">
              <w:rPr>
                <w:rFonts w:ascii="Times New Roman" w:hAnsi="Times New Roman"/>
              </w:rPr>
              <w:t>З 2.1.06</w:t>
            </w:r>
          </w:p>
          <w:p w:rsidR="001850CB" w:rsidRPr="00681C4D" w:rsidRDefault="001850CB" w:rsidP="001850CB">
            <w:pPr>
              <w:spacing w:after="0" w:line="240" w:lineRule="auto"/>
              <w:rPr>
                <w:rFonts w:ascii="Times New Roman" w:hAnsi="Times New Roman"/>
              </w:rPr>
            </w:pPr>
            <w:r w:rsidRPr="00681C4D">
              <w:rPr>
                <w:rFonts w:ascii="Times New Roman" w:hAnsi="Times New Roman"/>
              </w:rPr>
              <w:t>З 2.1.07</w:t>
            </w:r>
          </w:p>
          <w:p w:rsidR="001850CB" w:rsidRPr="00681C4D" w:rsidRDefault="001850CB" w:rsidP="001850CB">
            <w:pPr>
              <w:spacing w:after="0" w:line="240" w:lineRule="auto"/>
              <w:rPr>
                <w:rFonts w:ascii="Times New Roman" w:hAnsi="Times New Roman"/>
              </w:rPr>
            </w:pPr>
            <w:r w:rsidRPr="00681C4D">
              <w:rPr>
                <w:rFonts w:ascii="Times New Roman" w:hAnsi="Times New Roman"/>
              </w:rPr>
              <w:t>Н 2.1.01</w:t>
            </w:r>
          </w:p>
          <w:p w:rsidR="001850CB" w:rsidRPr="00681C4D" w:rsidRDefault="001850CB" w:rsidP="001850CB">
            <w:pPr>
              <w:keepNext/>
              <w:tabs>
                <w:tab w:val="num" w:pos="0"/>
              </w:tabs>
              <w:autoSpaceDE w:val="0"/>
              <w:autoSpaceDN w:val="0"/>
              <w:spacing w:after="0" w:line="240" w:lineRule="auto"/>
              <w:jc w:val="both"/>
              <w:outlineLvl w:val="0"/>
              <w:rPr>
                <w:rFonts w:ascii="Times New Roman" w:hAnsi="Times New Roman"/>
              </w:rPr>
            </w:pPr>
            <w:r w:rsidRPr="00681C4D">
              <w:rPr>
                <w:rFonts w:ascii="Times New Roman" w:hAnsi="Times New Roman"/>
              </w:rPr>
              <w:t>У 2.2.01</w:t>
            </w:r>
          </w:p>
          <w:p w:rsidR="001850CB" w:rsidRPr="00681C4D" w:rsidRDefault="001850CB" w:rsidP="001850CB">
            <w:pPr>
              <w:keepNext/>
              <w:tabs>
                <w:tab w:val="num" w:pos="0"/>
              </w:tabs>
              <w:autoSpaceDE w:val="0"/>
              <w:autoSpaceDN w:val="0"/>
              <w:spacing w:after="0" w:line="240" w:lineRule="auto"/>
              <w:jc w:val="both"/>
              <w:outlineLvl w:val="0"/>
              <w:rPr>
                <w:rFonts w:ascii="Times New Roman" w:hAnsi="Times New Roman"/>
              </w:rPr>
            </w:pPr>
            <w:r w:rsidRPr="00681C4D">
              <w:rPr>
                <w:rFonts w:ascii="Times New Roman" w:hAnsi="Times New Roman"/>
              </w:rPr>
              <w:t>У 2.2.02</w:t>
            </w:r>
          </w:p>
          <w:p w:rsidR="001850CB" w:rsidRPr="00681C4D" w:rsidRDefault="001850CB" w:rsidP="001850CB">
            <w:pPr>
              <w:spacing w:after="0" w:line="240" w:lineRule="auto"/>
              <w:rPr>
                <w:rFonts w:ascii="Times New Roman" w:hAnsi="Times New Roman"/>
              </w:rPr>
            </w:pPr>
            <w:r w:rsidRPr="00681C4D">
              <w:rPr>
                <w:rFonts w:ascii="Times New Roman" w:hAnsi="Times New Roman"/>
              </w:rPr>
              <w:t>У 2.2.03</w:t>
            </w:r>
          </w:p>
          <w:p w:rsidR="001850CB" w:rsidRPr="00681C4D" w:rsidRDefault="001850CB" w:rsidP="001850CB">
            <w:pPr>
              <w:spacing w:after="0" w:line="240" w:lineRule="auto"/>
              <w:rPr>
                <w:rFonts w:ascii="Times New Roman" w:hAnsi="Times New Roman"/>
              </w:rPr>
            </w:pPr>
            <w:r w:rsidRPr="00681C4D">
              <w:rPr>
                <w:rFonts w:ascii="Times New Roman" w:hAnsi="Times New Roman"/>
              </w:rPr>
              <w:t>З 2.2.01</w:t>
            </w:r>
          </w:p>
          <w:p w:rsidR="001850CB" w:rsidRPr="00681C4D" w:rsidRDefault="001850CB" w:rsidP="001850CB">
            <w:pPr>
              <w:spacing w:after="0" w:line="240" w:lineRule="auto"/>
              <w:rPr>
                <w:rFonts w:ascii="Times New Roman" w:hAnsi="Times New Roman"/>
              </w:rPr>
            </w:pPr>
            <w:r w:rsidRPr="00681C4D">
              <w:rPr>
                <w:rFonts w:ascii="Times New Roman" w:hAnsi="Times New Roman"/>
              </w:rPr>
              <w:t>У 3.1.01</w:t>
            </w:r>
          </w:p>
          <w:p w:rsidR="001850CB" w:rsidRPr="00681C4D" w:rsidRDefault="001850CB" w:rsidP="001850CB">
            <w:pPr>
              <w:spacing w:after="0" w:line="240" w:lineRule="auto"/>
              <w:rPr>
                <w:rFonts w:ascii="Times New Roman" w:hAnsi="Times New Roman"/>
              </w:rPr>
            </w:pPr>
            <w:r w:rsidRPr="00681C4D">
              <w:rPr>
                <w:rFonts w:ascii="Times New Roman" w:hAnsi="Times New Roman"/>
              </w:rPr>
              <w:t>У 3.1.02</w:t>
            </w:r>
          </w:p>
          <w:p w:rsidR="001850CB" w:rsidRPr="00681C4D" w:rsidRDefault="001850CB" w:rsidP="001850CB">
            <w:pPr>
              <w:spacing w:after="0" w:line="240" w:lineRule="auto"/>
              <w:rPr>
                <w:rFonts w:ascii="Times New Roman" w:hAnsi="Times New Roman"/>
              </w:rPr>
            </w:pPr>
            <w:r w:rsidRPr="00681C4D">
              <w:rPr>
                <w:rFonts w:ascii="Times New Roman" w:hAnsi="Times New Roman"/>
              </w:rPr>
              <w:t>З 3.1.01</w:t>
            </w:r>
          </w:p>
          <w:p w:rsidR="001850CB" w:rsidRPr="00681C4D" w:rsidRDefault="001850CB" w:rsidP="001850CB">
            <w:pPr>
              <w:suppressAutoHyphens/>
              <w:spacing w:after="0" w:line="240" w:lineRule="auto"/>
              <w:jc w:val="both"/>
              <w:rPr>
                <w:rFonts w:ascii="Times New Roman" w:hAnsi="Times New Roman"/>
                <w:bCs/>
                <w:iCs/>
              </w:rPr>
            </w:pP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01.01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01.02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01.03</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01.04</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01.05</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01.06</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01.07</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01.08</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01.09</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01.01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01.02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01.03</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01.04</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01.05</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01.06</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02.01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02.02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02.03</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02.04</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02.05</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02.01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02.02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02.03</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03.01</w:t>
            </w:r>
          </w:p>
          <w:p w:rsidR="001850CB" w:rsidRPr="00681C4D" w:rsidRDefault="001850CB" w:rsidP="001850CB">
            <w:pPr>
              <w:spacing w:after="0" w:line="240" w:lineRule="auto"/>
              <w:rPr>
                <w:rFonts w:ascii="Times New Roman" w:hAnsi="Times New Roman"/>
              </w:rPr>
            </w:pPr>
            <w:r w:rsidRPr="00681C4D">
              <w:rPr>
                <w:rFonts w:ascii="Times New Roman" w:hAnsi="Times New Roman"/>
                <w:bCs/>
                <w:iCs/>
              </w:rPr>
              <w:t>Уо 03.02</w:t>
            </w:r>
          </w:p>
          <w:p w:rsidR="001850CB" w:rsidRPr="00681C4D" w:rsidRDefault="001850CB" w:rsidP="001850CB">
            <w:pPr>
              <w:spacing w:after="0" w:line="240" w:lineRule="auto"/>
              <w:rPr>
                <w:rFonts w:ascii="Times New Roman" w:hAnsi="Times New Roman"/>
              </w:rPr>
            </w:pPr>
            <w:r w:rsidRPr="00681C4D">
              <w:rPr>
                <w:rFonts w:ascii="Times New Roman" w:hAnsi="Times New Roman"/>
                <w:bCs/>
                <w:iCs/>
              </w:rPr>
              <w:t>Уо 03.03</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03.01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03.02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03.03</w:t>
            </w:r>
          </w:p>
          <w:p w:rsidR="001850CB" w:rsidRPr="00681C4D" w:rsidRDefault="001850CB" w:rsidP="001850CB">
            <w:pPr>
              <w:suppressAutoHyphens/>
              <w:spacing w:after="0" w:line="240" w:lineRule="auto"/>
              <w:jc w:val="both"/>
              <w:rPr>
                <w:rFonts w:ascii="Times New Roman" w:hAnsi="Times New Roman"/>
                <w:bCs/>
                <w:iCs/>
                <w:spacing w:val="-4"/>
              </w:rPr>
            </w:pPr>
            <w:r w:rsidRPr="00681C4D">
              <w:rPr>
                <w:rFonts w:ascii="Times New Roman" w:hAnsi="Times New Roman"/>
                <w:bCs/>
                <w:iCs/>
              </w:rPr>
              <w:t>Уо 04.01</w:t>
            </w:r>
          </w:p>
          <w:p w:rsidR="001850CB" w:rsidRPr="00681C4D" w:rsidRDefault="001850CB" w:rsidP="001850CB">
            <w:pPr>
              <w:suppressAutoHyphens/>
              <w:spacing w:after="0" w:line="240" w:lineRule="auto"/>
              <w:jc w:val="both"/>
              <w:rPr>
                <w:rFonts w:ascii="Times New Roman" w:hAnsi="Times New Roman"/>
                <w:bCs/>
                <w:iCs/>
                <w:spacing w:val="-4"/>
              </w:rPr>
            </w:pPr>
            <w:r w:rsidRPr="00681C4D">
              <w:rPr>
                <w:rFonts w:ascii="Times New Roman" w:hAnsi="Times New Roman"/>
                <w:bCs/>
                <w:iCs/>
              </w:rPr>
              <w:t>Уо 04.02</w:t>
            </w:r>
          </w:p>
          <w:p w:rsidR="001850CB" w:rsidRPr="00681C4D" w:rsidRDefault="001850CB" w:rsidP="001850CB">
            <w:pPr>
              <w:suppressAutoHyphens/>
              <w:spacing w:after="0" w:line="240" w:lineRule="auto"/>
              <w:jc w:val="both"/>
              <w:rPr>
                <w:rFonts w:ascii="Times New Roman" w:hAnsi="Times New Roman"/>
                <w:bCs/>
                <w:iCs/>
                <w:spacing w:val="-4"/>
              </w:rPr>
            </w:pPr>
            <w:r w:rsidRPr="00681C4D">
              <w:rPr>
                <w:rFonts w:ascii="Times New Roman" w:hAnsi="Times New Roman"/>
                <w:bCs/>
                <w:iCs/>
              </w:rPr>
              <w:t>Зо 04.01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04.02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05.01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05.01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05.02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06.01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06.02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06.01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06.02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06.03</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07.01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07.02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07.01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07.02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09.01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Уо 09.02</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09.01</w:t>
            </w:r>
          </w:p>
          <w:p w:rsidR="001850CB" w:rsidRPr="00681C4D" w:rsidRDefault="001850CB" w:rsidP="001850CB">
            <w:pPr>
              <w:suppressAutoHyphens/>
              <w:spacing w:after="0" w:line="240" w:lineRule="auto"/>
              <w:jc w:val="both"/>
              <w:rPr>
                <w:rFonts w:ascii="Times New Roman" w:hAnsi="Times New Roman"/>
                <w:bCs/>
                <w:iCs/>
              </w:rPr>
            </w:pPr>
            <w:r w:rsidRPr="00681C4D">
              <w:rPr>
                <w:rFonts w:ascii="Times New Roman" w:hAnsi="Times New Roman"/>
                <w:bCs/>
                <w:iCs/>
              </w:rPr>
              <w:t>Зо 09.02</w:t>
            </w:r>
          </w:p>
          <w:p w:rsidR="001850CB" w:rsidRPr="00681C4D" w:rsidRDefault="001850CB" w:rsidP="001850CB">
            <w:pPr>
              <w:suppressAutoHyphens/>
              <w:jc w:val="both"/>
              <w:rPr>
                <w:rFonts w:ascii="Times New Roman" w:hAnsi="Times New Roman"/>
                <w:bCs/>
                <w:iCs/>
              </w:rPr>
            </w:pPr>
            <w:r w:rsidRPr="00681C4D">
              <w:rPr>
                <w:rFonts w:ascii="Times New Roman" w:hAnsi="Times New Roman"/>
                <w:bCs/>
                <w:iCs/>
              </w:rPr>
              <w:t>Уо 10.01</w:t>
            </w:r>
          </w:p>
        </w:tc>
      </w:tr>
      <w:tr w:rsidR="001850CB" w:rsidRPr="00681C4D" w:rsidTr="00681C4D">
        <w:trPr>
          <w:trHeight w:val="188"/>
        </w:trPr>
        <w:tc>
          <w:tcPr>
            <w:tcW w:w="9864" w:type="dxa"/>
            <w:gridSpan w:val="2"/>
          </w:tcPr>
          <w:p w:rsidR="001850CB" w:rsidRPr="00681C4D"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rPr>
            </w:pPr>
          </w:p>
          <w:p w:rsidR="001850CB" w:rsidRPr="00681C4D"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rPr>
            </w:pPr>
            <w:r w:rsidRPr="00681C4D">
              <w:rPr>
                <w:rFonts w:ascii="Times New Roman" w:hAnsi="Times New Roman"/>
                <w:b/>
              </w:rPr>
              <w:t>ПМ.01д Проведение микробиологического и химико-бактериологического анализа</w:t>
            </w:r>
          </w:p>
        </w:tc>
        <w:tc>
          <w:tcPr>
            <w:tcW w:w="1800"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625</w:t>
            </w:r>
          </w:p>
        </w:tc>
        <w:tc>
          <w:tcPr>
            <w:tcW w:w="1800" w:type="dxa"/>
            <w:vMerge w:val="restart"/>
          </w:tcPr>
          <w:p w:rsidR="001850CB" w:rsidRPr="00681C4D" w:rsidRDefault="001850CB" w:rsidP="001850CB">
            <w:pPr>
              <w:spacing w:after="0" w:line="240" w:lineRule="auto"/>
              <w:rPr>
                <w:rFonts w:ascii="Times New Roman" w:hAnsi="Times New Roman"/>
              </w:rPr>
            </w:pPr>
            <w:r w:rsidRPr="00681C4D">
              <w:rPr>
                <w:rFonts w:ascii="Times New Roman" w:hAnsi="Times New Roman"/>
              </w:rPr>
              <w:t>ПК 2.1-2.3</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01- 07,</w:t>
            </w:r>
          </w:p>
          <w:p w:rsidR="001850CB" w:rsidRPr="00681C4D" w:rsidRDefault="001850CB" w:rsidP="001850CB">
            <w:pPr>
              <w:spacing w:after="0" w:line="240" w:lineRule="auto"/>
              <w:rPr>
                <w:rFonts w:ascii="Times New Roman" w:hAnsi="Times New Roman"/>
                <w:b/>
              </w:rPr>
            </w:pPr>
            <w:r w:rsidRPr="00681C4D">
              <w:rPr>
                <w:rFonts w:ascii="Times New Roman" w:hAnsi="Times New Roman"/>
              </w:rPr>
              <w:t xml:space="preserve">09-10 </w:t>
            </w:r>
          </w:p>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188"/>
        </w:trPr>
        <w:tc>
          <w:tcPr>
            <w:tcW w:w="9864" w:type="dxa"/>
            <w:gridSpan w:val="2"/>
          </w:tcPr>
          <w:p w:rsidR="001850CB" w:rsidRPr="00681C4D" w:rsidRDefault="001850CB" w:rsidP="001850CB">
            <w:pPr>
              <w:spacing w:after="0" w:line="240" w:lineRule="auto"/>
              <w:jc w:val="center"/>
              <w:rPr>
                <w:rFonts w:ascii="Times New Roman" w:hAnsi="Times New Roman"/>
                <w:b/>
                <w:color w:val="FF0000"/>
              </w:rPr>
            </w:pPr>
            <w:r w:rsidRPr="00681C4D">
              <w:rPr>
                <w:rFonts w:ascii="Times New Roman" w:hAnsi="Times New Roman"/>
                <w:b/>
              </w:rPr>
              <w:t>МДК.01.01д</w:t>
            </w:r>
            <w:r w:rsidRPr="00681C4D">
              <w:rPr>
                <w:rFonts w:ascii="Times New Roman" w:hAnsi="Times New Roman"/>
              </w:rPr>
              <w:t xml:space="preserve"> Теория и практика лабораторных микробиологических исследований</w:t>
            </w:r>
          </w:p>
        </w:tc>
        <w:tc>
          <w:tcPr>
            <w:tcW w:w="1800"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67</w:t>
            </w:r>
          </w:p>
        </w:tc>
        <w:tc>
          <w:tcPr>
            <w:tcW w:w="1800" w:type="dxa"/>
            <w:vMerge/>
          </w:tcPr>
          <w:p w:rsidR="001850CB" w:rsidRPr="00681C4D" w:rsidRDefault="001850CB" w:rsidP="001850CB">
            <w:pPr>
              <w:spacing w:after="0" w:line="240" w:lineRule="auto"/>
              <w:jc w:val="center"/>
              <w:rPr>
                <w:rFonts w:ascii="Times New Roman" w:hAnsi="Times New Roman"/>
                <w:b/>
                <w:lang w:val="en-US"/>
              </w:rPr>
            </w:pPr>
          </w:p>
        </w:tc>
        <w:tc>
          <w:tcPr>
            <w:tcW w:w="1800" w:type="dxa"/>
            <w:vMerge/>
          </w:tcPr>
          <w:p w:rsidR="001850CB" w:rsidRPr="00681C4D" w:rsidRDefault="001850CB" w:rsidP="001850CB">
            <w:pPr>
              <w:spacing w:after="0" w:line="240" w:lineRule="auto"/>
              <w:jc w:val="center"/>
              <w:rPr>
                <w:rFonts w:ascii="Times New Roman" w:hAnsi="Times New Roman"/>
                <w:b/>
                <w:lang w:val="en-US"/>
              </w:rPr>
            </w:pPr>
          </w:p>
        </w:tc>
      </w:tr>
      <w:tr w:rsidR="001850CB" w:rsidRPr="00681C4D" w:rsidTr="00681C4D">
        <w:trPr>
          <w:trHeight w:val="532"/>
        </w:trPr>
        <w:tc>
          <w:tcPr>
            <w:tcW w:w="9864" w:type="dxa"/>
            <w:gridSpan w:val="2"/>
          </w:tcPr>
          <w:p w:rsidR="001850CB" w:rsidRPr="00681C4D" w:rsidRDefault="001850CB" w:rsidP="001850CB">
            <w:pPr>
              <w:spacing w:after="0" w:line="240" w:lineRule="auto"/>
              <w:rPr>
                <w:rFonts w:ascii="Times New Roman" w:hAnsi="Times New Roman"/>
                <w:b/>
                <w:bCs/>
              </w:rPr>
            </w:pPr>
            <w:r w:rsidRPr="00681C4D">
              <w:rPr>
                <w:rFonts w:ascii="Times New Roman" w:hAnsi="Times New Roman"/>
                <w:b/>
              </w:rPr>
              <w:t xml:space="preserve">Раздел 1. </w:t>
            </w:r>
            <w:r w:rsidRPr="00681C4D">
              <w:rPr>
                <w:rFonts w:ascii="Times New Roman" w:hAnsi="Times New Roman"/>
                <w:b/>
                <w:bCs/>
              </w:rPr>
              <w:t xml:space="preserve"> Основы микробиологического анализа</w:t>
            </w:r>
          </w:p>
        </w:tc>
        <w:tc>
          <w:tcPr>
            <w:tcW w:w="1800"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67</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val="restart"/>
          </w:tcPr>
          <w:p w:rsidR="001850CB" w:rsidRPr="00681C4D" w:rsidRDefault="001850CB" w:rsidP="001850CB">
            <w:pPr>
              <w:spacing w:after="0" w:line="240" w:lineRule="auto"/>
              <w:rPr>
                <w:rFonts w:ascii="Times New Roman" w:hAnsi="Times New Roman"/>
                <w:b/>
                <w:bCs/>
              </w:rPr>
            </w:pPr>
            <w:r w:rsidRPr="00681C4D">
              <w:rPr>
                <w:rFonts w:ascii="Times New Roman" w:hAnsi="Times New Roman"/>
                <w:b/>
                <w:bCs/>
              </w:rPr>
              <w:t>Тема 1.1. Микробиологическая лаборатория и оборудование</w:t>
            </w: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rPr>
            </w:pPr>
          </w:p>
        </w:tc>
        <w:tc>
          <w:tcPr>
            <w:tcW w:w="7086" w:type="dxa"/>
          </w:tcPr>
          <w:p w:rsidR="001850CB" w:rsidRPr="00681C4D" w:rsidRDefault="001850CB" w:rsidP="001850CB">
            <w:pPr>
              <w:spacing w:after="0" w:line="240" w:lineRule="auto"/>
              <w:rPr>
                <w:rFonts w:ascii="Times New Roman" w:hAnsi="Times New Roman"/>
                <w:b/>
                <w:bCs/>
              </w:rPr>
            </w:pPr>
            <w:r w:rsidRPr="00681C4D">
              <w:rPr>
                <w:rFonts w:ascii="Times New Roman" w:hAnsi="Times New Roman"/>
                <w:b/>
                <w:bCs/>
              </w:rPr>
              <w:t>Содержание учебного материала</w:t>
            </w:r>
          </w:p>
        </w:tc>
        <w:tc>
          <w:tcPr>
            <w:tcW w:w="1800"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12</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1. Устройство и оснащение микробиологической лаборатории. Техника безопасности.</w:t>
            </w:r>
          </w:p>
        </w:tc>
        <w:tc>
          <w:tcPr>
            <w:tcW w:w="1800" w:type="dxa"/>
            <w:vMerge w:val="restart"/>
          </w:tcPr>
          <w:p w:rsidR="001850CB" w:rsidRPr="00681C4D" w:rsidRDefault="001850CB" w:rsidP="001850CB">
            <w:pPr>
              <w:spacing w:after="0" w:line="240" w:lineRule="auto"/>
              <w:jc w:val="center"/>
              <w:rPr>
                <w:rFonts w:ascii="Times New Roman" w:hAnsi="Times New Roman"/>
              </w:rPr>
            </w:pPr>
            <w:r w:rsidRPr="00681C4D">
              <w:rPr>
                <w:rFonts w:ascii="Times New Roman" w:hAnsi="Times New Roman"/>
              </w:rPr>
              <w:t>6</w:t>
            </w:r>
          </w:p>
        </w:tc>
        <w:tc>
          <w:tcPr>
            <w:tcW w:w="1800" w:type="dxa"/>
            <w:vMerge/>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xml:space="preserve">2. </w:t>
            </w:r>
            <w:r w:rsidRPr="00681C4D">
              <w:rPr>
                <w:rFonts w:ascii="Times New Roman" w:hAnsi="Times New Roman"/>
              </w:rPr>
              <w:t>Микроскопический метод исследования. Биологический микроскоп и правила работы с ним. Методы мик-</w:t>
            </w:r>
            <w:r w:rsidRPr="00681C4D">
              <w:rPr>
                <w:rFonts w:ascii="Times New Roman" w:hAnsi="Times New Roman"/>
              </w:rPr>
              <w:br/>
              <w:t>роскопического исследования структуры и формы бактерий. Назначение и преимущество методов микроско-</w:t>
            </w:r>
            <w:r w:rsidRPr="00681C4D">
              <w:rPr>
                <w:rFonts w:ascii="Times New Roman" w:hAnsi="Times New Roman"/>
              </w:rPr>
              <w:br/>
              <w:t xml:space="preserve">пии. Систематика и номенклатура микробов. Принципы классификации </w:t>
            </w:r>
            <w:r w:rsidRPr="00681C4D">
              <w:rPr>
                <w:rFonts w:ascii="Times New Roman" w:hAnsi="Times New Roman"/>
                <w:bCs/>
              </w:rPr>
              <w:t xml:space="preserve">Порядок хранения, обращения культур патогенных микробов </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91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3. Мытьё и обработка лабораторной посуды Дезинфекция и стерилизация</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448"/>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
                <w:bCs/>
              </w:rPr>
            </w:pPr>
            <w:r w:rsidRPr="00681C4D">
              <w:rPr>
                <w:rFonts w:ascii="Times New Roman" w:hAnsi="Times New Roman"/>
                <w:b/>
                <w:bCs/>
              </w:rPr>
              <w:t>Практическая работа</w:t>
            </w:r>
          </w:p>
        </w:tc>
        <w:tc>
          <w:tcPr>
            <w:tcW w:w="1800"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6</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448"/>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1. Мытьё и обработка лабораторной посуды</w:t>
            </w:r>
          </w:p>
        </w:tc>
        <w:tc>
          <w:tcPr>
            <w:tcW w:w="1800" w:type="dxa"/>
            <w:vMerge w:val="restart"/>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448"/>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xml:space="preserve">2.  </w:t>
            </w:r>
            <w:r w:rsidRPr="00681C4D">
              <w:rPr>
                <w:rFonts w:ascii="Times New Roman" w:hAnsi="Times New Roman"/>
              </w:rPr>
              <w:t>Бактериологическая лаборатория. Устройство, оснащение и режим работы. Принципы классификации мик-</w:t>
            </w:r>
            <w:r w:rsidRPr="00681C4D">
              <w:rPr>
                <w:rFonts w:ascii="Times New Roman" w:hAnsi="Times New Roman"/>
              </w:rPr>
              <w:br/>
              <w:t>роорганизмов. Биологический микроскоп и правила работы с ним.</w:t>
            </w:r>
          </w:p>
        </w:tc>
        <w:tc>
          <w:tcPr>
            <w:tcW w:w="1800" w:type="dxa"/>
            <w:vMerge/>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val="restart"/>
          </w:tcPr>
          <w:p w:rsidR="001850CB" w:rsidRPr="00681C4D" w:rsidRDefault="001850CB" w:rsidP="001850CB">
            <w:pPr>
              <w:spacing w:after="0" w:line="240" w:lineRule="auto"/>
              <w:rPr>
                <w:rFonts w:ascii="Times New Roman" w:hAnsi="Times New Roman"/>
                <w:b/>
                <w:bCs/>
              </w:rPr>
            </w:pPr>
            <w:r w:rsidRPr="00681C4D">
              <w:rPr>
                <w:rFonts w:ascii="Times New Roman" w:hAnsi="Times New Roman"/>
                <w:b/>
                <w:bCs/>
              </w:rPr>
              <w:t>Тема 1.2. Микроскопические методы исследования</w:t>
            </w:r>
          </w:p>
          <w:p w:rsidR="001850CB" w:rsidRPr="00681C4D" w:rsidRDefault="001850CB" w:rsidP="001850CB">
            <w:pPr>
              <w:spacing w:after="0" w:line="240" w:lineRule="auto"/>
              <w:rPr>
                <w:rFonts w:ascii="Times New Roman" w:hAnsi="Times New Roman"/>
              </w:rPr>
            </w:pPr>
          </w:p>
        </w:tc>
        <w:tc>
          <w:tcPr>
            <w:tcW w:w="7086" w:type="dxa"/>
          </w:tcPr>
          <w:p w:rsidR="001850CB" w:rsidRPr="00681C4D" w:rsidRDefault="001850CB" w:rsidP="001850CB">
            <w:pPr>
              <w:spacing w:after="0" w:line="240" w:lineRule="auto"/>
              <w:rPr>
                <w:rFonts w:ascii="Times New Roman" w:hAnsi="Times New Roman"/>
                <w:bCs/>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
                <w:bCs/>
              </w:rPr>
              <w:t>Содержание учебного материала</w:t>
            </w:r>
          </w:p>
        </w:tc>
        <w:tc>
          <w:tcPr>
            <w:tcW w:w="1800"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8</w:t>
            </w: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1. Микроскопия микроорганизмов в живом состоянии</w:t>
            </w:r>
          </w:p>
        </w:tc>
        <w:tc>
          <w:tcPr>
            <w:tcW w:w="1800" w:type="dxa"/>
            <w:vMerge w:val="restart"/>
          </w:tcPr>
          <w:p w:rsidR="001850CB" w:rsidRPr="00681C4D" w:rsidRDefault="001850CB" w:rsidP="001850CB">
            <w:pPr>
              <w:spacing w:after="0" w:line="240" w:lineRule="auto"/>
              <w:jc w:val="center"/>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 xml:space="preserve">2. Микроскопия микроорганизмов в окрашенном состоянии </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3. методы окраски микроорганизмов</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18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4. Окраска спор микробов</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184"/>
        </w:trPr>
        <w:tc>
          <w:tcPr>
            <w:tcW w:w="2779" w:type="dxa"/>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
                <w:bCs/>
              </w:rPr>
              <w:t>Практическая работа</w:t>
            </w:r>
          </w:p>
        </w:tc>
        <w:tc>
          <w:tcPr>
            <w:tcW w:w="1800" w:type="dxa"/>
          </w:tcPr>
          <w:p w:rsidR="001850CB" w:rsidRPr="00681C4D" w:rsidRDefault="001850CB" w:rsidP="001850CB">
            <w:pPr>
              <w:spacing w:after="0" w:line="240" w:lineRule="auto"/>
              <w:jc w:val="center"/>
              <w:rPr>
                <w:rFonts w:ascii="Times New Roman" w:hAnsi="Times New Roman"/>
              </w:rPr>
            </w:pPr>
            <w:r w:rsidRPr="00681C4D">
              <w:rPr>
                <w:rFonts w:ascii="Times New Roman" w:hAnsi="Times New Roman"/>
              </w:rPr>
              <w:t>4</w:t>
            </w: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184"/>
        </w:trPr>
        <w:tc>
          <w:tcPr>
            <w:tcW w:w="2779" w:type="dxa"/>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 xml:space="preserve">1. </w:t>
            </w:r>
            <w:r w:rsidRPr="00681C4D">
              <w:rPr>
                <w:rFonts w:ascii="Times New Roman" w:hAnsi="Times New Roman"/>
              </w:rPr>
              <w:t>Микроскопические методы исследования.</w:t>
            </w: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184"/>
        </w:trPr>
        <w:tc>
          <w:tcPr>
            <w:tcW w:w="2779" w:type="dxa"/>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rPr>
              <w:t>2. Морфология бактерий. Методы изучения морфологии. Техника приготовления различных препаратов.</w:t>
            </w:r>
            <w:r w:rsidRPr="00681C4D">
              <w:rPr>
                <w:rFonts w:ascii="Times New Roman" w:hAnsi="Times New Roman"/>
              </w:rPr>
              <w:br/>
              <w:t>Простой метод окраски. Жгутики. Методы изучения подвижности бактерий.</w:t>
            </w: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val="restart"/>
          </w:tcPr>
          <w:p w:rsidR="001850CB" w:rsidRPr="00681C4D" w:rsidRDefault="001850CB" w:rsidP="001850CB">
            <w:pPr>
              <w:spacing w:after="0" w:line="240" w:lineRule="auto"/>
              <w:rPr>
                <w:rFonts w:ascii="Times New Roman" w:hAnsi="Times New Roman"/>
                <w:b/>
                <w:bCs/>
              </w:rPr>
            </w:pPr>
            <w:r w:rsidRPr="00681C4D">
              <w:rPr>
                <w:rFonts w:ascii="Times New Roman" w:hAnsi="Times New Roman"/>
                <w:b/>
                <w:bCs/>
              </w:rPr>
              <w:t xml:space="preserve">Тема 1.3. Питательные среды </w:t>
            </w: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
                <w:bCs/>
              </w:rPr>
              <w:t>Содержание учебного материала</w:t>
            </w:r>
          </w:p>
        </w:tc>
        <w:tc>
          <w:tcPr>
            <w:tcW w:w="1800"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20</w:t>
            </w: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1.  Основы приготовления питательных сред</w:t>
            </w:r>
          </w:p>
        </w:tc>
        <w:tc>
          <w:tcPr>
            <w:tcW w:w="1800" w:type="dxa"/>
            <w:vMerge w:val="restart"/>
          </w:tcPr>
          <w:p w:rsidR="001850CB" w:rsidRPr="00681C4D" w:rsidRDefault="001850CB" w:rsidP="001850CB">
            <w:pPr>
              <w:spacing w:after="0" w:line="240" w:lineRule="auto"/>
              <w:jc w:val="center"/>
              <w:rPr>
                <w:rFonts w:ascii="Times New Roman" w:hAnsi="Times New Roman"/>
              </w:rPr>
            </w:pPr>
            <w:r w:rsidRPr="00681C4D">
              <w:rPr>
                <w:rFonts w:ascii="Times New Roman" w:hAnsi="Times New Roman"/>
              </w:rPr>
              <w:t>8</w:t>
            </w: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2. Исходные продукты и требования к питательным средам</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3. Классификация питательных сред</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4. Определение рН питательных сред</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
                <w:bCs/>
              </w:rPr>
            </w:pPr>
            <w:r w:rsidRPr="00681C4D">
              <w:rPr>
                <w:rFonts w:ascii="Times New Roman" w:hAnsi="Times New Roman"/>
                <w:b/>
                <w:bCs/>
              </w:rPr>
              <w:t>Практическая работа</w:t>
            </w:r>
          </w:p>
        </w:tc>
        <w:tc>
          <w:tcPr>
            <w:tcW w:w="1800"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8</w:t>
            </w: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1. Правила фильтрования, осветления и розлива питательных сред</w:t>
            </w:r>
          </w:p>
        </w:tc>
        <w:tc>
          <w:tcPr>
            <w:tcW w:w="1800" w:type="dxa"/>
            <w:vMerge w:val="restart"/>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2. Приготовление питательных сред</w:t>
            </w:r>
          </w:p>
        </w:tc>
        <w:tc>
          <w:tcPr>
            <w:tcW w:w="1800" w:type="dxa"/>
            <w:vMerge/>
          </w:tcPr>
          <w:p w:rsidR="001850CB" w:rsidRPr="00681C4D" w:rsidRDefault="001850CB" w:rsidP="001850CB">
            <w:pPr>
              <w:spacing w:after="0" w:line="240" w:lineRule="auto"/>
              <w:rPr>
                <w:rFonts w:ascii="Times New Roman" w:hAnsi="Times New Roman"/>
                <w:b/>
                <w:u w:val="single"/>
              </w:rPr>
            </w:pPr>
          </w:p>
        </w:tc>
        <w:tc>
          <w:tcPr>
            <w:tcW w:w="1800" w:type="dxa"/>
          </w:tcPr>
          <w:p w:rsidR="001850CB" w:rsidRPr="00681C4D" w:rsidRDefault="001850CB" w:rsidP="001850CB">
            <w:pPr>
              <w:spacing w:after="0" w:line="240" w:lineRule="auto"/>
              <w:rPr>
                <w:rFonts w:ascii="Times New Roman" w:hAnsi="Times New Roman"/>
                <w:b/>
                <w:u w:val="single"/>
              </w:rPr>
            </w:pPr>
          </w:p>
        </w:tc>
        <w:tc>
          <w:tcPr>
            <w:tcW w:w="1800" w:type="dxa"/>
            <w:vMerge/>
          </w:tcPr>
          <w:p w:rsidR="001850CB" w:rsidRPr="00681C4D" w:rsidRDefault="001850CB" w:rsidP="001850CB">
            <w:pPr>
              <w:spacing w:after="0" w:line="240" w:lineRule="auto"/>
              <w:rPr>
                <w:rFonts w:ascii="Times New Roman" w:hAnsi="Times New Roman"/>
                <w:b/>
                <w:u w:val="single"/>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xml:space="preserve">3. </w:t>
            </w:r>
            <w:r w:rsidRPr="00681C4D">
              <w:rPr>
                <w:rFonts w:ascii="Times New Roman" w:hAnsi="Times New Roman"/>
              </w:rPr>
              <w:t>Приготовление основных питательных сред. Определение pH, разливка и стерилизация питательных сред.</w:t>
            </w:r>
          </w:p>
        </w:tc>
        <w:tc>
          <w:tcPr>
            <w:tcW w:w="1800" w:type="dxa"/>
            <w:vMerge/>
          </w:tcPr>
          <w:p w:rsidR="001850CB" w:rsidRPr="00681C4D" w:rsidRDefault="001850CB" w:rsidP="001850CB">
            <w:pPr>
              <w:spacing w:after="0" w:line="240" w:lineRule="auto"/>
              <w:rPr>
                <w:rFonts w:ascii="Times New Roman" w:hAnsi="Times New Roman"/>
                <w:b/>
              </w:rPr>
            </w:pPr>
          </w:p>
        </w:tc>
        <w:tc>
          <w:tcPr>
            <w:tcW w:w="1800" w:type="dxa"/>
          </w:tcPr>
          <w:p w:rsidR="001850CB" w:rsidRPr="00681C4D" w:rsidRDefault="001850CB" w:rsidP="001850CB">
            <w:pPr>
              <w:spacing w:after="0" w:line="240" w:lineRule="auto"/>
              <w:rPr>
                <w:rFonts w:ascii="Times New Roman" w:hAnsi="Times New Roman"/>
                <w:b/>
              </w:rPr>
            </w:pPr>
          </w:p>
        </w:tc>
        <w:tc>
          <w:tcPr>
            <w:tcW w:w="1800" w:type="dxa"/>
            <w:vMerge/>
          </w:tcPr>
          <w:p w:rsidR="001850CB" w:rsidRPr="00681C4D" w:rsidRDefault="001850CB" w:rsidP="001850CB">
            <w:pPr>
              <w:spacing w:after="0" w:line="240" w:lineRule="auto"/>
              <w:rPr>
                <w:rFonts w:ascii="Times New Roman" w:hAnsi="Times New Roman"/>
                <w:b/>
              </w:rPr>
            </w:pPr>
          </w:p>
        </w:tc>
      </w:tr>
      <w:tr w:rsidR="001850CB" w:rsidRPr="00681C4D" w:rsidTr="00681C4D">
        <w:trPr>
          <w:trHeight w:val="244"/>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xml:space="preserve">4. </w:t>
            </w:r>
            <w:r w:rsidRPr="00681C4D">
              <w:rPr>
                <w:rFonts w:ascii="Times New Roman" w:hAnsi="Times New Roman"/>
              </w:rPr>
              <w:t>Приготовление специальных, элективных и дифференциально-диагностических сред. Определение pH, раз-</w:t>
            </w:r>
            <w:r w:rsidRPr="00681C4D">
              <w:rPr>
                <w:rFonts w:ascii="Times New Roman" w:hAnsi="Times New Roman"/>
              </w:rPr>
              <w:br/>
              <w:t>ливка и стерилизация питательных сред. Оценка качества питательных сред на всхожесть, ингибирующие</w:t>
            </w:r>
            <w:r w:rsidRPr="00681C4D">
              <w:rPr>
                <w:rFonts w:ascii="Times New Roman" w:hAnsi="Times New Roman"/>
              </w:rPr>
              <w:br/>
              <w:t>свойства.</w:t>
            </w:r>
          </w:p>
        </w:tc>
        <w:tc>
          <w:tcPr>
            <w:tcW w:w="1800" w:type="dxa"/>
            <w:vMerge/>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471"/>
        </w:trPr>
        <w:tc>
          <w:tcPr>
            <w:tcW w:w="2779" w:type="dxa"/>
            <w:vMerge w:val="restart"/>
          </w:tcPr>
          <w:p w:rsidR="001850CB" w:rsidRPr="00681C4D" w:rsidRDefault="001850CB" w:rsidP="001850CB">
            <w:pPr>
              <w:spacing w:after="0" w:line="240" w:lineRule="auto"/>
              <w:rPr>
                <w:rFonts w:ascii="Times New Roman" w:hAnsi="Times New Roman"/>
                <w:b/>
                <w:bCs/>
              </w:rPr>
            </w:pPr>
            <w:r w:rsidRPr="00681C4D">
              <w:rPr>
                <w:rFonts w:ascii="Times New Roman" w:hAnsi="Times New Roman"/>
                <w:b/>
                <w:bCs/>
              </w:rPr>
              <w:t>Тема 1.4. Техника посева, культивирования микроорганизмов</w:t>
            </w: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179"/>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
                <w:bCs/>
              </w:rPr>
            </w:pPr>
            <w:r w:rsidRPr="00681C4D">
              <w:rPr>
                <w:rFonts w:ascii="Times New Roman" w:hAnsi="Times New Roman"/>
                <w:b/>
                <w:bCs/>
              </w:rPr>
              <w:t>Содержание учебного материала</w:t>
            </w:r>
          </w:p>
        </w:tc>
        <w:tc>
          <w:tcPr>
            <w:tcW w:w="1800" w:type="dxa"/>
          </w:tcPr>
          <w:p w:rsidR="001850CB" w:rsidRPr="00681C4D" w:rsidRDefault="001850CB" w:rsidP="001850CB">
            <w:pPr>
              <w:spacing w:after="0" w:line="240" w:lineRule="auto"/>
              <w:jc w:val="center"/>
              <w:rPr>
                <w:rFonts w:ascii="Times New Roman" w:hAnsi="Times New Roman"/>
              </w:rPr>
            </w:pPr>
            <w:r w:rsidRPr="00681C4D">
              <w:rPr>
                <w:rFonts w:ascii="Times New Roman" w:hAnsi="Times New Roman"/>
              </w:rPr>
              <w:t>27</w:t>
            </w: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1. Методы выделения чистых культур</w:t>
            </w:r>
          </w:p>
        </w:tc>
        <w:tc>
          <w:tcPr>
            <w:tcW w:w="1800" w:type="dxa"/>
            <w:vMerge w:val="restart"/>
          </w:tcPr>
          <w:p w:rsidR="001850CB" w:rsidRPr="00681C4D" w:rsidRDefault="001850CB" w:rsidP="001850CB">
            <w:pPr>
              <w:spacing w:after="0" w:line="240" w:lineRule="auto"/>
              <w:jc w:val="center"/>
              <w:rPr>
                <w:rFonts w:ascii="Times New Roman" w:hAnsi="Times New Roman"/>
              </w:rPr>
            </w:pPr>
            <w:r w:rsidRPr="00681C4D">
              <w:rPr>
                <w:rFonts w:ascii="Times New Roman" w:hAnsi="Times New Roman"/>
              </w:rPr>
              <w:t>10</w:t>
            </w: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2. Выделение чистых культур анаэробов</w:t>
            </w:r>
          </w:p>
        </w:tc>
        <w:tc>
          <w:tcPr>
            <w:tcW w:w="1800" w:type="dxa"/>
            <w:vMerge/>
          </w:tcPr>
          <w:p w:rsidR="001850CB" w:rsidRPr="00681C4D" w:rsidRDefault="001850CB" w:rsidP="001850CB">
            <w:pPr>
              <w:spacing w:after="0" w:line="240" w:lineRule="auto"/>
              <w:jc w:val="center"/>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3. Физические и химические способы культивирования анаэробов</w:t>
            </w:r>
          </w:p>
        </w:tc>
        <w:tc>
          <w:tcPr>
            <w:tcW w:w="1800" w:type="dxa"/>
            <w:vMerge/>
          </w:tcPr>
          <w:p w:rsidR="001850CB" w:rsidRPr="00681C4D" w:rsidRDefault="001850CB" w:rsidP="001850CB">
            <w:pPr>
              <w:spacing w:after="0" w:line="240" w:lineRule="auto"/>
              <w:jc w:val="center"/>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4. Биохимические свойства микробов</w:t>
            </w:r>
          </w:p>
        </w:tc>
        <w:tc>
          <w:tcPr>
            <w:tcW w:w="1800" w:type="dxa"/>
            <w:vMerge/>
          </w:tcPr>
          <w:p w:rsidR="001850CB" w:rsidRPr="00681C4D" w:rsidRDefault="001850CB" w:rsidP="001850CB">
            <w:pPr>
              <w:spacing w:after="0" w:line="240" w:lineRule="auto"/>
              <w:jc w:val="center"/>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
                <w:bCs/>
              </w:rPr>
              <w:t>Практическая работа</w:t>
            </w:r>
          </w:p>
        </w:tc>
        <w:tc>
          <w:tcPr>
            <w:tcW w:w="1800" w:type="dxa"/>
          </w:tcPr>
          <w:p w:rsidR="001850CB" w:rsidRPr="00681C4D" w:rsidRDefault="001850CB" w:rsidP="001850CB">
            <w:pPr>
              <w:spacing w:after="0" w:line="240" w:lineRule="auto"/>
              <w:jc w:val="center"/>
              <w:rPr>
                <w:rFonts w:ascii="Times New Roman" w:hAnsi="Times New Roman"/>
              </w:rPr>
            </w:pPr>
            <w:r w:rsidRPr="00681C4D">
              <w:rPr>
                <w:rFonts w:ascii="Times New Roman" w:hAnsi="Times New Roman"/>
              </w:rPr>
              <w:t>16</w:t>
            </w: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 xml:space="preserve">5. Определение чувствительности микробов к антибиотикам </w:t>
            </w:r>
          </w:p>
        </w:tc>
        <w:tc>
          <w:tcPr>
            <w:tcW w:w="1800" w:type="dxa"/>
            <w:vMerge w:val="restart"/>
          </w:tcPr>
          <w:p w:rsidR="001850CB" w:rsidRPr="00681C4D" w:rsidRDefault="001850CB" w:rsidP="001850CB">
            <w:pPr>
              <w:spacing w:after="0" w:line="240" w:lineRule="auto"/>
              <w:jc w:val="center"/>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6. Выращивание и выделения чистых культур анаэробов</w:t>
            </w:r>
          </w:p>
        </w:tc>
        <w:tc>
          <w:tcPr>
            <w:tcW w:w="1800" w:type="dxa"/>
            <w:vMerge/>
          </w:tcPr>
          <w:p w:rsidR="001850CB" w:rsidRPr="00681C4D" w:rsidRDefault="001850CB" w:rsidP="001850CB">
            <w:pPr>
              <w:spacing w:after="0" w:line="240" w:lineRule="auto"/>
              <w:jc w:val="center"/>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7. Рост микробов на плотной питательной среде. Контроль роста колоний.</w:t>
            </w:r>
          </w:p>
        </w:tc>
        <w:tc>
          <w:tcPr>
            <w:tcW w:w="1800" w:type="dxa"/>
            <w:vMerge/>
          </w:tcPr>
          <w:p w:rsidR="001850CB" w:rsidRPr="00681C4D" w:rsidRDefault="001850CB" w:rsidP="001850CB">
            <w:pPr>
              <w:spacing w:after="0" w:line="240" w:lineRule="auto"/>
              <w:jc w:val="center"/>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xml:space="preserve">8. </w:t>
            </w:r>
            <w:r w:rsidRPr="00681C4D">
              <w:rPr>
                <w:rFonts w:ascii="Times New Roman" w:hAnsi="Times New Roman"/>
              </w:rPr>
              <w:t>Исследование смывов с рук, одежды, оборудования на ГКП (2-3-4 тест</w:t>
            </w:r>
          </w:p>
        </w:tc>
        <w:tc>
          <w:tcPr>
            <w:tcW w:w="1800" w:type="dxa"/>
            <w:vMerge/>
          </w:tcPr>
          <w:p w:rsidR="001850CB" w:rsidRPr="00681C4D" w:rsidRDefault="001850CB" w:rsidP="001850CB">
            <w:pPr>
              <w:spacing w:after="0" w:line="240" w:lineRule="auto"/>
              <w:jc w:val="center"/>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xml:space="preserve">9. </w:t>
            </w:r>
            <w:r w:rsidRPr="00681C4D">
              <w:rPr>
                <w:rFonts w:ascii="Times New Roman" w:hAnsi="Times New Roman"/>
              </w:rPr>
              <w:t>Микробиологическое исследование смывов с рук, одежды и оборудования на ОМЧ.</w:t>
            </w:r>
          </w:p>
        </w:tc>
        <w:tc>
          <w:tcPr>
            <w:tcW w:w="1800" w:type="dxa"/>
            <w:vMerge/>
          </w:tcPr>
          <w:p w:rsidR="001850CB" w:rsidRPr="00681C4D" w:rsidRDefault="001850CB" w:rsidP="001850CB">
            <w:pPr>
              <w:spacing w:after="0" w:line="240" w:lineRule="auto"/>
              <w:jc w:val="center"/>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233"/>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 xml:space="preserve">10. </w:t>
            </w:r>
            <w:r w:rsidRPr="00681C4D">
              <w:rPr>
                <w:rFonts w:ascii="Times New Roman" w:hAnsi="Times New Roman"/>
              </w:rPr>
              <w:t>Микробиологическое исследование воды на ОМЧ</w:t>
            </w:r>
          </w:p>
        </w:tc>
        <w:tc>
          <w:tcPr>
            <w:tcW w:w="1800" w:type="dxa"/>
            <w:vMerge/>
          </w:tcPr>
          <w:p w:rsidR="001850CB" w:rsidRPr="00681C4D" w:rsidRDefault="001850CB" w:rsidP="001850CB">
            <w:pPr>
              <w:spacing w:after="0" w:line="240" w:lineRule="auto"/>
              <w:jc w:val="center"/>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rPr>
            </w:pPr>
          </w:p>
        </w:tc>
        <w:tc>
          <w:tcPr>
            <w:tcW w:w="1800" w:type="dxa"/>
            <w:vMerge/>
          </w:tcPr>
          <w:p w:rsidR="001850CB" w:rsidRPr="00681C4D" w:rsidRDefault="001850CB" w:rsidP="001850CB">
            <w:pPr>
              <w:spacing w:after="0" w:line="240" w:lineRule="auto"/>
              <w:jc w:val="center"/>
              <w:rPr>
                <w:rFonts w:ascii="Times New Roman" w:hAnsi="Times New Roman"/>
              </w:rPr>
            </w:pPr>
          </w:p>
        </w:tc>
      </w:tr>
      <w:tr w:rsidR="001850CB" w:rsidRPr="00681C4D" w:rsidTr="00681C4D">
        <w:trPr>
          <w:trHeight w:val="552"/>
        </w:trPr>
        <w:tc>
          <w:tcPr>
            <w:tcW w:w="2779" w:type="dxa"/>
            <w:vMerge/>
          </w:tcPr>
          <w:p w:rsidR="001850CB" w:rsidRPr="00681C4D" w:rsidRDefault="001850CB" w:rsidP="001850CB">
            <w:pPr>
              <w:spacing w:after="0" w:line="240" w:lineRule="auto"/>
              <w:rPr>
                <w:rFonts w:ascii="Times New Roman" w:hAnsi="Times New Roman"/>
                <w:b/>
                <w:bCs/>
              </w:rPr>
            </w:pPr>
          </w:p>
        </w:tc>
        <w:tc>
          <w:tcPr>
            <w:tcW w:w="7086" w:type="dxa"/>
          </w:tcPr>
          <w:p w:rsidR="001850CB" w:rsidRPr="00681C4D" w:rsidRDefault="001850CB" w:rsidP="001850CB">
            <w:pPr>
              <w:spacing w:after="0" w:line="240" w:lineRule="auto"/>
              <w:rPr>
                <w:rFonts w:ascii="Times New Roman" w:hAnsi="Times New Roman"/>
                <w:b/>
              </w:rPr>
            </w:pPr>
            <w:r w:rsidRPr="00681C4D">
              <w:rPr>
                <w:rFonts w:ascii="Times New Roman" w:hAnsi="Times New Roman"/>
                <w:b/>
              </w:rPr>
              <w:t>Зачётное занятие</w:t>
            </w:r>
          </w:p>
        </w:tc>
        <w:tc>
          <w:tcPr>
            <w:tcW w:w="1800"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rPr>
              <w:t>1</w:t>
            </w:r>
          </w:p>
        </w:tc>
        <w:tc>
          <w:tcPr>
            <w:tcW w:w="1800" w:type="dxa"/>
          </w:tcPr>
          <w:p w:rsidR="001850CB" w:rsidRPr="00681C4D" w:rsidRDefault="001850CB" w:rsidP="001850CB">
            <w:pPr>
              <w:spacing w:after="0" w:line="240" w:lineRule="auto"/>
              <w:jc w:val="center"/>
              <w:rPr>
                <w:rFonts w:ascii="Times New Roman" w:hAnsi="Times New Roman"/>
                <w:b/>
              </w:rPr>
            </w:pPr>
          </w:p>
        </w:tc>
        <w:tc>
          <w:tcPr>
            <w:tcW w:w="1800" w:type="dxa"/>
            <w:vMerge/>
          </w:tcPr>
          <w:p w:rsidR="001850CB" w:rsidRPr="00681C4D" w:rsidRDefault="001850CB" w:rsidP="001850CB">
            <w:pPr>
              <w:spacing w:after="0" w:line="240" w:lineRule="auto"/>
              <w:jc w:val="center"/>
              <w:rPr>
                <w:rFonts w:ascii="Times New Roman" w:hAnsi="Times New Roman"/>
                <w:b/>
              </w:rPr>
            </w:pPr>
          </w:p>
        </w:tc>
      </w:tr>
      <w:tr w:rsidR="001850CB" w:rsidRPr="00681C4D" w:rsidTr="00681C4D">
        <w:trPr>
          <w:trHeight w:val="357"/>
        </w:trPr>
        <w:tc>
          <w:tcPr>
            <w:tcW w:w="2779" w:type="dxa"/>
          </w:tcPr>
          <w:p w:rsidR="001850CB" w:rsidRPr="00681C4D" w:rsidRDefault="001850CB" w:rsidP="001850CB">
            <w:pPr>
              <w:spacing w:after="0" w:line="240" w:lineRule="auto"/>
              <w:jc w:val="center"/>
              <w:rPr>
                <w:rFonts w:ascii="Times New Roman" w:hAnsi="Times New Roman"/>
                <w:b/>
              </w:rPr>
            </w:pPr>
          </w:p>
        </w:tc>
        <w:tc>
          <w:tcPr>
            <w:tcW w:w="7086" w:type="dxa"/>
          </w:tcPr>
          <w:p w:rsidR="001850CB" w:rsidRPr="00681C4D" w:rsidRDefault="001850CB" w:rsidP="001850CB">
            <w:pPr>
              <w:spacing w:after="0" w:line="240" w:lineRule="auto"/>
              <w:jc w:val="right"/>
              <w:rPr>
                <w:rFonts w:ascii="Times New Roman" w:hAnsi="Times New Roman"/>
                <w:b/>
                <w:bCs/>
              </w:rPr>
            </w:pPr>
            <w:r w:rsidRPr="00681C4D">
              <w:rPr>
                <w:rFonts w:ascii="Times New Roman" w:hAnsi="Times New Roman"/>
                <w:b/>
                <w:bCs/>
              </w:rPr>
              <w:t>Обязательной учебной нагрузки всего</w:t>
            </w:r>
          </w:p>
        </w:tc>
        <w:tc>
          <w:tcPr>
            <w:tcW w:w="1800" w:type="dxa"/>
          </w:tcPr>
          <w:p w:rsidR="001850CB" w:rsidRPr="00681C4D" w:rsidRDefault="001850CB" w:rsidP="001850CB">
            <w:pPr>
              <w:spacing w:after="0" w:line="240" w:lineRule="auto"/>
              <w:jc w:val="center"/>
              <w:rPr>
                <w:rFonts w:ascii="Times New Roman" w:hAnsi="Times New Roman"/>
                <w:b/>
                <w:color w:val="000000"/>
                <w:spacing w:val="1"/>
              </w:rPr>
            </w:pPr>
            <w:r w:rsidRPr="00681C4D">
              <w:rPr>
                <w:rFonts w:ascii="Times New Roman" w:hAnsi="Times New Roman"/>
                <w:b/>
                <w:color w:val="000000"/>
                <w:spacing w:val="1"/>
              </w:rPr>
              <w:t>67</w:t>
            </w:r>
          </w:p>
        </w:tc>
        <w:tc>
          <w:tcPr>
            <w:tcW w:w="1800" w:type="dxa"/>
          </w:tcPr>
          <w:p w:rsidR="001850CB" w:rsidRPr="00681C4D" w:rsidRDefault="001850CB" w:rsidP="001850CB">
            <w:pPr>
              <w:spacing w:after="0" w:line="240" w:lineRule="auto"/>
              <w:jc w:val="center"/>
              <w:rPr>
                <w:rFonts w:ascii="Times New Roman" w:hAnsi="Times New Roman"/>
                <w:b/>
                <w:color w:val="000000"/>
                <w:spacing w:val="1"/>
              </w:rPr>
            </w:pPr>
          </w:p>
        </w:tc>
        <w:tc>
          <w:tcPr>
            <w:tcW w:w="1800" w:type="dxa"/>
            <w:vMerge/>
          </w:tcPr>
          <w:p w:rsidR="001850CB" w:rsidRPr="00681C4D" w:rsidRDefault="001850CB" w:rsidP="001850CB">
            <w:pPr>
              <w:spacing w:after="0" w:line="240" w:lineRule="auto"/>
              <w:jc w:val="center"/>
              <w:rPr>
                <w:rFonts w:ascii="Times New Roman" w:hAnsi="Times New Roman"/>
                <w:b/>
                <w:color w:val="000000"/>
                <w:spacing w:val="1"/>
              </w:rPr>
            </w:pPr>
          </w:p>
        </w:tc>
      </w:tr>
      <w:tr w:rsidR="001850CB" w:rsidRPr="00681C4D" w:rsidTr="00681C4D">
        <w:trPr>
          <w:trHeight w:val="357"/>
        </w:trPr>
        <w:tc>
          <w:tcPr>
            <w:tcW w:w="2779" w:type="dxa"/>
          </w:tcPr>
          <w:p w:rsidR="001850CB" w:rsidRPr="00681C4D" w:rsidRDefault="001850CB" w:rsidP="001850CB">
            <w:pPr>
              <w:spacing w:after="0" w:line="240" w:lineRule="auto"/>
              <w:jc w:val="center"/>
              <w:rPr>
                <w:rFonts w:ascii="Times New Roman" w:hAnsi="Times New Roman"/>
                <w:b/>
                <w:bCs/>
              </w:rPr>
            </w:pPr>
            <w:r w:rsidRPr="00681C4D">
              <w:rPr>
                <w:rFonts w:ascii="Times New Roman" w:hAnsi="Times New Roman"/>
                <w:b/>
              </w:rPr>
              <w:t>Итоговый контроль</w:t>
            </w:r>
          </w:p>
        </w:tc>
        <w:tc>
          <w:tcPr>
            <w:tcW w:w="7086" w:type="dxa"/>
          </w:tcPr>
          <w:p w:rsidR="001850CB" w:rsidRPr="00681C4D" w:rsidRDefault="001850CB" w:rsidP="001850CB">
            <w:pPr>
              <w:spacing w:after="0" w:line="240" w:lineRule="auto"/>
              <w:rPr>
                <w:rFonts w:ascii="Times New Roman" w:hAnsi="Times New Roman"/>
                <w:b/>
                <w:color w:val="000000"/>
                <w:spacing w:val="1"/>
              </w:rPr>
            </w:pPr>
          </w:p>
        </w:tc>
        <w:tc>
          <w:tcPr>
            <w:tcW w:w="1800" w:type="dxa"/>
          </w:tcPr>
          <w:p w:rsidR="001850CB" w:rsidRPr="00681C4D" w:rsidRDefault="001850CB" w:rsidP="001850CB">
            <w:pPr>
              <w:spacing w:after="0" w:line="240" w:lineRule="auto"/>
              <w:jc w:val="center"/>
              <w:rPr>
                <w:rFonts w:ascii="Times New Roman" w:hAnsi="Times New Roman"/>
                <w:b/>
              </w:rPr>
            </w:pPr>
            <w:r w:rsidRPr="00681C4D">
              <w:rPr>
                <w:rFonts w:ascii="Times New Roman" w:hAnsi="Times New Roman"/>
                <w:b/>
                <w:color w:val="000000"/>
                <w:spacing w:val="1"/>
              </w:rPr>
              <w:t>Экзамен</w:t>
            </w:r>
          </w:p>
        </w:tc>
        <w:tc>
          <w:tcPr>
            <w:tcW w:w="1800" w:type="dxa"/>
          </w:tcPr>
          <w:p w:rsidR="001850CB" w:rsidRPr="00681C4D" w:rsidRDefault="001850CB" w:rsidP="001850CB">
            <w:pPr>
              <w:spacing w:after="0" w:line="240" w:lineRule="auto"/>
              <w:jc w:val="center"/>
              <w:rPr>
                <w:rFonts w:ascii="Times New Roman" w:hAnsi="Times New Roman"/>
                <w:b/>
                <w:color w:val="000000"/>
                <w:spacing w:val="1"/>
              </w:rPr>
            </w:pPr>
          </w:p>
        </w:tc>
        <w:tc>
          <w:tcPr>
            <w:tcW w:w="1800" w:type="dxa"/>
            <w:vMerge/>
          </w:tcPr>
          <w:p w:rsidR="001850CB" w:rsidRPr="00681C4D" w:rsidRDefault="001850CB" w:rsidP="001850CB">
            <w:pPr>
              <w:spacing w:after="0" w:line="240" w:lineRule="auto"/>
              <w:jc w:val="center"/>
              <w:rPr>
                <w:rFonts w:ascii="Times New Roman" w:hAnsi="Times New Roman"/>
                <w:b/>
                <w:color w:val="000000"/>
                <w:spacing w:val="1"/>
              </w:rPr>
            </w:pPr>
          </w:p>
        </w:tc>
      </w:tr>
      <w:tr w:rsidR="001850CB" w:rsidRPr="00681C4D" w:rsidTr="00681C4D">
        <w:trPr>
          <w:trHeight w:val="357"/>
        </w:trPr>
        <w:tc>
          <w:tcPr>
            <w:tcW w:w="9864" w:type="dxa"/>
            <w:gridSpan w:val="2"/>
          </w:tcPr>
          <w:p w:rsidR="001850CB" w:rsidRPr="00681C4D" w:rsidRDefault="001850CB" w:rsidP="001850CB">
            <w:pPr>
              <w:spacing w:after="0" w:line="240" w:lineRule="auto"/>
              <w:rPr>
                <w:rFonts w:ascii="Times New Roman" w:hAnsi="Times New Roman"/>
                <w:b/>
              </w:rPr>
            </w:pPr>
            <w:r w:rsidRPr="00681C4D">
              <w:rPr>
                <w:rFonts w:ascii="Times New Roman" w:hAnsi="Times New Roman"/>
                <w:b/>
              </w:rPr>
              <w:t>Учебная практика</w:t>
            </w:r>
          </w:p>
          <w:p w:rsidR="001850CB" w:rsidRPr="00681C4D" w:rsidRDefault="001850CB" w:rsidP="001850CB">
            <w:pPr>
              <w:spacing w:after="0" w:line="240" w:lineRule="auto"/>
              <w:rPr>
                <w:rFonts w:ascii="Times New Roman" w:hAnsi="Times New Roman"/>
              </w:rPr>
            </w:pPr>
            <w:r w:rsidRPr="00681C4D">
              <w:rPr>
                <w:rFonts w:ascii="Times New Roman" w:hAnsi="Times New Roman"/>
              </w:rPr>
              <w:t>Виды работ:</w:t>
            </w:r>
          </w:p>
          <w:p w:rsidR="001850CB" w:rsidRPr="00681C4D" w:rsidRDefault="001850CB" w:rsidP="001850CB">
            <w:pPr>
              <w:spacing w:after="0" w:line="240" w:lineRule="auto"/>
              <w:rPr>
                <w:rFonts w:ascii="Times New Roman" w:hAnsi="Times New Roman"/>
              </w:rPr>
            </w:pPr>
            <w:r w:rsidRPr="00681C4D">
              <w:rPr>
                <w:rFonts w:ascii="Times New Roman" w:hAnsi="Times New Roman"/>
                <w:b/>
              </w:rPr>
              <w:t xml:space="preserve"> 1</w:t>
            </w:r>
            <w:r w:rsidRPr="00681C4D">
              <w:rPr>
                <w:rFonts w:ascii="Times New Roman" w:hAnsi="Times New Roman"/>
              </w:rPr>
              <w:t>.Организация рабочего места</w:t>
            </w:r>
          </w:p>
          <w:p w:rsidR="001850CB" w:rsidRPr="00681C4D" w:rsidRDefault="001850CB" w:rsidP="001850CB">
            <w:pPr>
              <w:spacing w:after="0" w:line="240" w:lineRule="auto"/>
              <w:rPr>
                <w:rFonts w:ascii="Times New Roman" w:hAnsi="Times New Roman"/>
              </w:rPr>
            </w:pPr>
            <w:r w:rsidRPr="00681C4D">
              <w:rPr>
                <w:rFonts w:ascii="Times New Roman" w:hAnsi="Times New Roman"/>
              </w:rPr>
              <w:t>2.Инструктаж по ТБ, Правила поведения персонала при возникновении нестандартных ситуаций</w:t>
            </w:r>
          </w:p>
          <w:p w:rsidR="001850CB" w:rsidRPr="00681C4D" w:rsidRDefault="001850CB" w:rsidP="001850CB">
            <w:pPr>
              <w:spacing w:after="0" w:line="240" w:lineRule="auto"/>
              <w:rPr>
                <w:rFonts w:ascii="Times New Roman" w:hAnsi="Times New Roman"/>
              </w:rPr>
            </w:pPr>
            <w:r w:rsidRPr="00681C4D">
              <w:rPr>
                <w:rFonts w:ascii="Times New Roman" w:hAnsi="Times New Roman"/>
              </w:rPr>
              <w:t>3.Выполнение расчетов по расходу сырья, материалов, энергии</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4. Приборы, материалы, посуда, их подготовка к работе.</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5. Приготовление растворов, определение концентрации и плотности растворов.</w:t>
            </w:r>
            <w:r w:rsidRPr="00681C4D">
              <w:rPr>
                <w:rFonts w:ascii="Times New Roman" w:hAnsi="Times New Roman"/>
              </w:rPr>
              <w:br/>
              <w:t>6.Отбор проб и пробоподготовка.</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7. Приготовление основных, специальных, элективных и дифференциально-диагностических сред.</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8. Изучение качества питательных сред на всхожесть, ингибирующие свойства.</w:t>
            </w:r>
            <w:r w:rsidRPr="00681C4D">
              <w:rPr>
                <w:rFonts w:ascii="Times New Roman" w:hAnsi="Times New Roman"/>
              </w:rPr>
              <w:br/>
              <w:t>9. Ведение технологического процесса в соответствии с требованиями НД на методы микробиологических испытаний.</w:t>
            </w:r>
          </w:p>
          <w:p w:rsidR="001850CB" w:rsidRPr="00681C4D" w:rsidRDefault="001850CB" w:rsidP="001850CB">
            <w:pPr>
              <w:spacing w:after="0" w:line="240" w:lineRule="auto"/>
              <w:rPr>
                <w:rFonts w:ascii="Times New Roman" w:hAnsi="Times New Roman"/>
              </w:rPr>
            </w:pPr>
          </w:p>
        </w:tc>
        <w:tc>
          <w:tcPr>
            <w:tcW w:w="1800" w:type="dxa"/>
          </w:tcPr>
          <w:p w:rsidR="001850CB" w:rsidRPr="00681C4D" w:rsidRDefault="001850CB" w:rsidP="001850CB">
            <w:pPr>
              <w:spacing w:after="0" w:line="240" w:lineRule="auto"/>
              <w:jc w:val="center"/>
              <w:rPr>
                <w:rFonts w:ascii="Times New Roman" w:hAnsi="Times New Roman"/>
                <w:b/>
                <w:color w:val="000000"/>
                <w:spacing w:val="1"/>
              </w:rPr>
            </w:pPr>
            <w:r w:rsidRPr="00681C4D">
              <w:rPr>
                <w:rFonts w:ascii="Times New Roman" w:hAnsi="Times New Roman"/>
                <w:b/>
                <w:color w:val="000000"/>
                <w:spacing w:val="1"/>
              </w:rPr>
              <w:t>234</w:t>
            </w:r>
          </w:p>
        </w:tc>
        <w:tc>
          <w:tcPr>
            <w:tcW w:w="1800" w:type="dxa"/>
          </w:tcPr>
          <w:p w:rsidR="001850CB" w:rsidRPr="00681C4D" w:rsidRDefault="001850CB" w:rsidP="001850CB">
            <w:pPr>
              <w:spacing w:after="0" w:line="240" w:lineRule="auto"/>
              <w:jc w:val="center"/>
              <w:rPr>
                <w:rFonts w:ascii="Times New Roman" w:hAnsi="Times New Roman"/>
                <w:b/>
                <w:color w:val="000000"/>
                <w:spacing w:val="1"/>
              </w:rPr>
            </w:pPr>
          </w:p>
        </w:tc>
        <w:tc>
          <w:tcPr>
            <w:tcW w:w="1800" w:type="dxa"/>
            <w:vMerge/>
          </w:tcPr>
          <w:p w:rsidR="001850CB" w:rsidRPr="00681C4D" w:rsidRDefault="001850CB" w:rsidP="001850CB">
            <w:pPr>
              <w:spacing w:after="0" w:line="240" w:lineRule="auto"/>
              <w:jc w:val="center"/>
              <w:rPr>
                <w:rFonts w:ascii="Times New Roman" w:hAnsi="Times New Roman"/>
                <w:b/>
                <w:color w:val="000000"/>
                <w:spacing w:val="1"/>
              </w:rPr>
            </w:pPr>
          </w:p>
        </w:tc>
      </w:tr>
      <w:tr w:rsidR="001850CB" w:rsidRPr="00681C4D" w:rsidTr="00681C4D">
        <w:trPr>
          <w:trHeight w:val="357"/>
        </w:trPr>
        <w:tc>
          <w:tcPr>
            <w:tcW w:w="9864" w:type="dxa"/>
            <w:gridSpan w:val="2"/>
          </w:tcPr>
          <w:p w:rsidR="001850CB" w:rsidRPr="00681C4D" w:rsidRDefault="001850CB" w:rsidP="001850CB">
            <w:pPr>
              <w:spacing w:after="0" w:line="240" w:lineRule="auto"/>
              <w:rPr>
                <w:rFonts w:ascii="Times New Roman" w:hAnsi="Times New Roman"/>
                <w:b/>
              </w:rPr>
            </w:pPr>
            <w:r w:rsidRPr="00681C4D">
              <w:rPr>
                <w:rFonts w:ascii="Times New Roman" w:hAnsi="Times New Roman"/>
                <w:b/>
              </w:rPr>
              <w:t>Производственная практика</w:t>
            </w:r>
          </w:p>
          <w:p w:rsidR="001850CB" w:rsidRPr="00681C4D" w:rsidRDefault="001850CB" w:rsidP="001850CB">
            <w:pPr>
              <w:spacing w:after="0" w:line="240" w:lineRule="auto"/>
              <w:rPr>
                <w:rFonts w:ascii="Times New Roman" w:hAnsi="Times New Roman"/>
              </w:rPr>
            </w:pPr>
            <w:r w:rsidRPr="00681C4D">
              <w:rPr>
                <w:rFonts w:ascii="Times New Roman" w:hAnsi="Times New Roman"/>
              </w:rPr>
              <w:t>1.Инструктаж по ТБ, Правила поведения персонала при возникновении нестандартных ситуаций</w:t>
            </w:r>
          </w:p>
          <w:p w:rsidR="001850CB" w:rsidRPr="00681C4D" w:rsidRDefault="001850CB" w:rsidP="001850CB">
            <w:pPr>
              <w:spacing w:after="0" w:line="240" w:lineRule="auto"/>
              <w:rPr>
                <w:rFonts w:ascii="Times New Roman" w:hAnsi="Times New Roman"/>
              </w:rPr>
            </w:pPr>
            <w:r w:rsidRPr="00681C4D">
              <w:rPr>
                <w:rFonts w:ascii="Times New Roman" w:hAnsi="Times New Roman"/>
              </w:rPr>
              <w:t>2.Выполнение расчетов по расходу сырья, материалов, энергии</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4. Общее знакомство с предприятиями, организацией, научно-исследовательским институтом.</w:t>
            </w:r>
            <w:r w:rsidRPr="00681C4D">
              <w:rPr>
                <w:rFonts w:ascii="Times New Roman" w:hAnsi="Times New Roman"/>
              </w:rPr>
              <w:br/>
              <w:t>5. Инструктаж и охрана труда на местах практики.</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3. Приборы, материалы, посуда, их подготовка к работе.</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6. Приготовление растворов, определение концентрации и плотности растворов.</w:t>
            </w:r>
            <w:r w:rsidRPr="00681C4D">
              <w:rPr>
                <w:rFonts w:ascii="Times New Roman" w:hAnsi="Times New Roman"/>
              </w:rPr>
              <w:br/>
              <w:t>7.Отбор проб и пробоподготовка.</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8. Приготовление основных, специальных, элективных и дифференциально-диагностических сред.</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9. Изучение качества питательных сред на всхожесть, ингибирующие свойства.</w:t>
            </w:r>
            <w:r w:rsidRPr="00681C4D">
              <w:rPr>
                <w:rFonts w:ascii="Times New Roman" w:hAnsi="Times New Roman"/>
              </w:rPr>
              <w:br/>
              <w:t>10. Ведение технологического процесса в соответствии с требованиями НД на методы микробиологических испытаний.</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11. Соблюдение требований санитарной гигиены и ТБ на рабочем месте.</w:t>
            </w:r>
            <w:r w:rsidRPr="00681C4D">
              <w:rPr>
                <w:rFonts w:ascii="Times New Roman" w:hAnsi="Times New Roman"/>
              </w:rPr>
              <w:br/>
              <w:t>12. Особенности отбора проб для проведения микробиологических испытаний ППЖ и РП.</w:t>
            </w:r>
            <w:r w:rsidRPr="00681C4D">
              <w:rPr>
                <w:rFonts w:ascii="Times New Roman" w:hAnsi="Times New Roman"/>
              </w:rPr>
              <w:br/>
              <w:t>13 Оформление технологии ведения исследования в производственном м\б журнале с соблюдением сроков испытания.</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14 .Приобретение практического опыта по микроскопическому исследованию продуктов по окрашенным бак препаратам.</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13 .Приобретение практического опыта по микроскопическому исследованию продуктов по неокрашенным бак препаратам.</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14. Приобретение практического опыта по микробиологическому исследованию продуктов на общее микробное число.</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15. Приобретение практического опыта по санитарно-бактериологическому исследованию продуктов на наличие бактерий группы  кишечных палочек.</w:t>
            </w:r>
          </w:p>
          <w:p w:rsidR="001850CB" w:rsidRPr="00681C4D" w:rsidRDefault="001850CB" w:rsidP="001850CB">
            <w:pPr>
              <w:spacing w:after="0" w:line="240" w:lineRule="auto"/>
              <w:jc w:val="both"/>
              <w:rPr>
                <w:rFonts w:ascii="Times New Roman" w:hAnsi="Times New Roman"/>
              </w:rPr>
            </w:pPr>
            <w:r w:rsidRPr="00681C4D">
              <w:rPr>
                <w:rFonts w:ascii="Times New Roman" w:hAnsi="Times New Roman"/>
              </w:rPr>
              <w:t>16 . Приобретение практического опыта по микробиологическому исследованию продуктов на наличие аэробных и анаэробных бактерий</w:t>
            </w:r>
          </w:p>
        </w:tc>
        <w:tc>
          <w:tcPr>
            <w:tcW w:w="1800" w:type="dxa"/>
          </w:tcPr>
          <w:p w:rsidR="001850CB" w:rsidRPr="00681C4D" w:rsidRDefault="001850CB" w:rsidP="001850CB">
            <w:pPr>
              <w:spacing w:after="0" w:line="240" w:lineRule="auto"/>
              <w:jc w:val="center"/>
              <w:rPr>
                <w:rFonts w:ascii="Times New Roman" w:hAnsi="Times New Roman"/>
                <w:b/>
                <w:color w:val="000000"/>
                <w:spacing w:val="1"/>
              </w:rPr>
            </w:pPr>
            <w:r w:rsidRPr="00681C4D">
              <w:rPr>
                <w:rFonts w:ascii="Times New Roman" w:hAnsi="Times New Roman"/>
                <w:b/>
                <w:color w:val="000000"/>
                <w:spacing w:val="1"/>
              </w:rPr>
              <w:t>324</w:t>
            </w:r>
          </w:p>
        </w:tc>
        <w:tc>
          <w:tcPr>
            <w:tcW w:w="1800" w:type="dxa"/>
          </w:tcPr>
          <w:p w:rsidR="001850CB" w:rsidRPr="00681C4D" w:rsidRDefault="001850CB" w:rsidP="001850CB">
            <w:pPr>
              <w:spacing w:after="0" w:line="240" w:lineRule="auto"/>
              <w:jc w:val="center"/>
              <w:rPr>
                <w:rFonts w:ascii="Times New Roman" w:hAnsi="Times New Roman"/>
                <w:b/>
                <w:color w:val="000000"/>
                <w:spacing w:val="1"/>
              </w:rPr>
            </w:pPr>
          </w:p>
        </w:tc>
        <w:tc>
          <w:tcPr>
            <w:tcW w:w="1800" w:type="dxa"/>
            <w:vMerge/>
          </w:tcPr>
          <w:p w:rsidR="001850CB" w:rsidRPr="00681C4D" w:rsidRDefault="001850CB" w:rsidP="001850CB">
            <w:pPr>
              <w:spacing w:after="0" w:line="240" w:lineRule="auto"/>
              <w:jc w:val="center"/>
              <w:rPr>
                <w:rFonts w:ascii="Times New Roman" w:hAnsi="Times New Roman"/>
                <w:b/>
                <w:color w:val="000000"/>
                <w:spacing w:val="1"/>
              </w:rPr>
            </w:pPr>
          </w:p>
        </w:tc>
      </w:tr>
      <w:tr w:rsidR="001850CB" w:rsidRPr="00681C4D" w:rsidTr="00681C4D">
        <w:trPr>
          <w:trHeight w:val="357"/>
        </w:trPr>
        <w:tc>
          <w:tcPr>
            <w:tcW w:w="9864" w:type="dxa"/>
            <w:gridSpan w:val="2"/>
          </w:tcPr>
          <w:p w:rsidR="001850CB" w:rsidRPr="00681C4D" w:rsidRDefault="001850CB" w:rsidP="001850CB">
            <w:pPr>
              <w:spacing w:after="0" w:line="240" w:lineRule="auto"/>
              <w:jc w:val="right"/>
              <w:rPr>
                <w:rFonts w:ascii="Times New Roman" w:hAnsi="Times New Roman"/>
                <w:b/>
              </w:rPr>
            </w:pPr>
            <w:r w:rsidRPr="00681C4D">
              <w:rPr>
                <w:rFonts w:ascii="Times New Roman" w:hAnsi="Times New Roman"/>
                <w:b/>
              </w:rPr>
              <w:t>Итого</w:t>
            </w:r>
          </w:p>
        </w:tc>
        <w:tc>
          <w:tcPr>
            <w:tcW w:w="1800" w:type="dxa"/>
          </w:tcPr>
          <w:p w:rsidR="001850CB" w:rsidRPr="00681C4D" w:rsidRDefault="001850CB" w:rsidP="001850CB">
            <w:pPr>
              <w:spacing w:after="0" w:line="240" w:lineRule="auto"/>
              <w:jc w:val="center"/>
              <w:rPr>
                <w:rFonts w:ascii="Times New Roman" w:hAnsi="Times New Roman"/>
                <w:b/>
                <w:color w:val="000000"/>
                <w:spacing w:val="1"/>
              </w:rPr>
            </w:pPr>
            <w:r w:rsidRPr="00681C4D">
              <w:rPr>
                <w:rFonts w:ascii="Times New Roman" w:hAnsi="Times New Roman"/>
                <w:b/>
                <w:color w:val="000000"/>
                <w:spacing w:val="1"/>
              </w:rPr>
              <w:t>625</w:t>
            </w:r>
          </w:p>
        </w:tc>
        <w:tc>
          <w:tcPr>
            <w:tcW w:w="1800" w:type="dxa"/>
          </w:tcPr>
          <w:p w:rsidR="001850CB" w:rsidRPr="00681C4D" w:rsidRDefault="001850CB" w:rsidP="001850CB">
            <w:pPr>
              <w:spacing w:after="0" w:line="240" w:lineRule="auto"/>
              <w:jc w:val="center"/>
              <w:rPr>
                <w:rFonts w:ascii="Times New Roman" w:hAnsi="Times New Roman"/>
                <w:b/>
                <w:color w:val="000000"/>
                <w:spacing w:val="1"/>
              </w:rPr>
            </w:pPr>
          </w:p>
        </w:tc>
        <w:tc>
          <w:tcPr>
            <w:tcW w:w="1800" w:type="dxa"/>
          </w:tcPr>
          <w:p w:rsidR="001850CB" w:rsidRPr="00681C4D" w:rsidRDefault="001850CB" w:rsidP="001850CB">
            <w:pPr>
              <w:spacing w:after="0" w:line="240" w:lineRule="auto"/>
              <w:jc w:val="center"/>
              <w:rPr>
                <w:rFonts w:ascii="Times New Roman" w:hAnsi="Times New Roman"/>
                <w:b/>
                <w:color w:val="000000"/>
                <w:spacing w:val="1"/>
              </w:rPr>
            </w:pPr>
          </w:p>
        </w:tc>
      </w:tr>
    </w:tbl>
    <w:p w:rsidR="001850CB" w:rsidRPr="001850CB" w:rsidRDefault="001850CB" w:rsidP="001850CB">
      <w:pPr>
        <w:widowControl w:val="0"/>
        <w:spacing w:after="0" w:line="240" w:lineRule="auto"/>
        <w:jc w:val="both"/>
        <w:rPr>
          <w:rFonts w:ascii="Times New Roman" w:hAnsi="Times New Roman"/>
          <w:b/>
          <w:i/>
          <w:iCs/>
          <w:sz w:val="24"/>
          <w:szCs w:val="24"/>
        </w:rPr>
      </w:pPr>
    </w:p>
    <w:p w:rsidR="001850CB" w:rsidRPr="001850CB" w:rsidRDefault="001850CB" w:rsidP="001850CB">
      <w:pPr>
        <w:widowControl w:val="0"/>
        <w:spacing w:after="0" w:line="240" w:lineRule="auto"/>
        <w:jc w:val="both"/>
        <w:rPr>
          <w:rFonts w:ascii="Times New Roman" w:hAnsi="Times New Roman"/>
          <w:b/>
          <w:i/>
          <w:iCs/>
          <w:sz w:val="24"/>
          <w:szCs w:val="24"/>
        </w:rPr>
        <w:sectPr w:rsidR="001850CB" w:rsidRPr="001850CB" w:rsidSect="00904B10">
          <w:pgSz w:w="16838" w:h="11906" w:orient="landscape"/>
          <w:pgMar w:top="1701" w:right="1134" w:bottom="851" w:left="1134" w:header="709" w:footer="709" w:gutter="0"/>
          <w:cols w:space="708"/>
          <w:titlePg/>
          <w:docGrid w:linePitch="360"/>
        </w:sectPr>
      </w:pPr>
    </w:p>
    <w:p w:rsidR="001850CB" w:rsidRPr="001850CB" w:rsidRDefault="001850CB" w:rsidP="001850CB">
      <w:pPr>
        <w:spacing w:after="0" w:line="240" w:lineRule="auto"/>
        <w:jc w:val="both"/>
        <w:rPr>
          <w:rFonts w:ascii="Times New Roman" w:hAnsi="Times New Roman"/>
          <w:b/>
          <w:bCs/>
          <w:sz w:val="24"/>
          <w:szCs w:val="24"/>
        </w:rPr>
      </w:pPr>
      <w:r w:rsidRPr="001850CB">
        <w:rPr>
          <w:rFonts w:ascii="Times New Roman" w:hAnsi="Times New Roman"/>
          <w:b/>
          <w:bCs/>
          <w:sz w:val="24"/>
          <w:szCs w:val="24"/>
        </w:rPr>
        <w:t>3. УСЛОВИЯ РЕАЛИЗАЦИИ ПРОГРАММЫ ПРОФЕССИОНАЛЬНОГО  МОДУЛЯ</w:t>
      </w:r>
    </w:p>
    <w:p w:rsidR="001850CB" w:rsidRPr="001850CB" w:rsidRDefault="001850CB" w:rsidP="001850CB">
      <w:pPr>
        <w:spacing w:after="0" w:line="240" w:lineRule="auto"/>
        <w:jc w:val="both"/>
        <w:rPr>
          <w:rFonts w:ascii="Times New Roman" w:hAnsi="Times New Roman"/>
          <w:sz w:val="24"/>
          <w:szCs w:val="24"/>
        </w:rPr>
      </w:pPr>
    </w:p>
    <w:p w:rsidR="001850CB" w:rsidRPr="001850CB" w:rsidRDefault="001850CB" w:rsidP="001850CB">
      <w:pPr>
        <w:tabs>
          <w:tab w:val="left" w:pos="426"/>
        </w:tabs>
        <w:spacing w:after="0" w:line="240" w:lineRule="auto"/>
        <w:jc w:val="both"/>
        <w:rPr>
          <w:rFonts w:ascii="Times New Roman" w:hAnsi="Times New Roman"/>
          <w:bCs/>
          <w:sz w:val="24"/>
          <w:szCs w:val="24"/>
        </w:rPr>
      </w:pPr>
      <w:r w:rsidRPr="001850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850CB" w:rsidRPr="001850CB" w:rsidRDefault="001850CB" w:rsidP="001850CB">
      <w:pPr>
        <w:autoSpaceDE w:val="0"/>
        <w:autoSpaceDN w:val="0"/>
        <w:adjustRightInd w:val="0"/>
        <w:spacing w:after="0" w:line="240" w:lineRule="auto"/>
        <w:jc w:val="both"/>
        <w:rPr>
          <w:rFonts w:ascii="Times New Roman" w:eastAsia="Calibri" w:hAnsi="Times New Roman"/>
          <w:sz w:val="24"/>
          <w:szCs w:val="24"/>
          <w:lang w:eastAsia="en-US"/>
        </w:rPr>
      </w:pPr>
      <w:r w:rsidRPr="001850CB">
        <w:rPr>
          <w:rFonts w:ascii="Times New Roman" w:hAnsi="Times New Roman"/>
          <w:bCs/>
          <w:sz w:val="24"/>
          <w:szCs w:val="24"/>
        </w:rPr>
        <w:t>Кабинет «Химических дисциплин»</w:t>
      </w:r>
      <w:r w:rsidRPr="001850CB">
        <w:rPr>
          <w:rFonts w:ascii="Times New Roman" w:eastAsia="Calibri" w:hAnsi="Times New Roman"/>
          <w:sz w:val="24"/>
          <w:szCs w:val="24"/>
          <w:lang w:eastAsia="en-US"/>
        </w:rPr>
        <w:t>,</w:t>
      </w:r>
    </w:p>
    <w:p w:rsidR="001850CB" w:rsidRPr="001850CB" w:rsidRDefault="001850CB" w:rsidP="001850CB">
      <w:pPr>
        <w:spacing w:after="0" w:line="240" w:lineRule="auto"/>
        <w:rPr>
          <w:rFonts w:ascii="Times New Roman" w:hAnsi="Times New Roman"/>
          <w:sz w:val="24"/>
          <w:szCs w:val="24"/>
        </w:rPr>
      </w:pPr>
      <w:r w:rsidRPr="001850CB">
        <w:rPr>
          <w:rFonts w:ascii="Times New Roman" w:eastAsia="Calibri" w:hAnsi="Times New Roman"/>
          <w:sz w:val="24"/>
          <w:szCs w:val="24"/>
          <w:lang w:eastAsia="en-US"/>
        </w:rPr>
        <w:t>Лаборатория «Общая химическая технология», «Процессы и аппараты», «</w:t>
      </w:r>
      <w:r w:rsidRPr="001850CB">
        <w:rPr>
          <w:rFonts w:ascii="Times New Roman" w:hAnsi="Times New Roman"/>
          <w:sz w:val="24"/>
          <w:szCs w:val="24"/>
        </w:rPr>
        <w:t>физико-химических методов анализа и технических средств измерения</w:t>
      </w:r>
      <w:r w:rsidRPr="001850CB">
        <w:rPr>
          <w:rFonts w:ascii="Times New Roman" w:eastAsia="Calibri" w:hAnsi="Times New Roman"/>
          <w:sz w:val="24"/>
          <w:szCs w:val="24"/>
          <w:lang w:eastAsia="en-US"/>
        </w:rPr>
        <w:t>»</w:t>
      </w: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850CB">
        <w:rPr>
          <w:rFonts w:ascii="Times New Roman" w:eastAsia="Calibri" w:hAnsi="Times New Roman"/>
          <w:sz w:val="24"/>
          <w:szCs w:val="24"/>
          <w:lang w:eastAsia="en-US"/>
        </w:rPr>
        <w:t>оснащенные о</w:t>
      </w:r>
      <w:r w:rsidRPr="001850CB">
        <w:rPr>
          <w:rFonts w:ascii="Times New Roman" w:eastAsia="Calibri" w:hAnsi="Times New Roman"/>
          <w:bCs/>
          <w:sz w:val="24"/>
          <w:szCs w:val="24"/>
          <w:lang w:eastAsia="en-US"/>
        </w:rPr>
        <w:t xml:space="preserve">борудованием: </w:t>
      </w:r>
      <w:r w:rsidRPr="001850CB">
        <w:rPr>
          <w:rFonts w:ascii="Times New Roman" w:hAnsi="Times New Roman"/>
          <w:bCs/>
          <w:sz w:val="24"/>
          <w:szCs w:val="24"/>
        </w:rPr>
        <w:t xml:space="preserve">Рабочее место преподавателя; Рабочие места обучающихся; Комплект плакатов (стендов) для оформления кабинета; </w:t>
      </w:r>
      <w:r w:rsidRPr="001850CB">
        <w:rPr>
          <w:rFonts w:ascii="Times New Roman" w:hAnsi="Times New Roman"/>
          <w:sz w:val="24"/>
          <w:szCs w:val="24"/>
        </w:rPr>
        <w:t>Комплект учебно-методической документации;Комплект «Электронные плакаты»; Приборы КИПиА</w:t>
      </w:r>
      <w:r w:rsidRPr="001850CB">
        <w:rPr>
          <w:rFonts w:ascii="Times New Roman" w:hAnsi="Times New Roman"/>
          <w:bCs/>
          <w:sz w:val="24"/>
          <w:szCs w:val="24"/>
        </w:rPr>
        <w:t xml:space="preserve">, </w:t>
      </w:r>
      <w:r w:rsidRPr="001850CB">
        <w:rPr>
          <w:rFonts w:ascii="Times New Roman" w:eastAsia="Calibri" w:hAnsi="Times New Roman"/>
          <w:sz w:val="24"/>
          <w:szCs w:val="24"/>
          <w:lang w:eastAsia="en-US"/>
        </w:rPr>
        <w:t>т</w:t>
      </w:r>
      <w:r w:rsidRPr="001850CB">
        <w:rPr>
          <w:rFonts w:ascii="Times New Roman" w:eastAsia="Calibri" w:hAnsi="Times New Roman"/>
          <w:bCs/>
          <w:sz w:val="24"/>
          <w:szCs w:val="24"/>
          <w:lang w:eastAsia="en-US"/>
        </w:rPr>
        <w:t xml:space="preserve">ехническими средствами обучения: </w:t>
      </w:r>
      <w:r w:rsidRPr="001850CB">
        <w:rPr>
          <w:rFonts w:ascii="Times New Roman" w:hAnsi="Times New Roman"/>
          <w:bCs/>
          <w:sz w:val="24"/>
          <w:szCs w:val="24"/>
        </w:rPr>
        <w:t>компьютер с лицензионным программным обеспечением, мультимедиапроектор</w:t>
      </w:r>
      <w:r w:rsidRPr="001850CB">
        <w:rPr>
          <w:rFonts w:ascii="Times New Roman" w:eastAsia="Calibri" w:hAnsi="Times New Roman"/>
          <w:sz w:val="24"/>
          <w:szCs w:val="24"/>
          <w:lang w:eastAsia="en-US"/>
        </w:rPr>
        <w:t>.</w:t>
      </w:r>
    </w:p>
    <w:p w:rsidR="001850CB" w:rsidRPr="001850CB" w:rsidRDefault="001850CB" w:rsidP="001850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b/>
          <w:sz w:val="24"/>
          <w:szCs w:val="24"/>
        </w:rPr>
      </w:pPr>
      <w:r w:rsidRPr="001850CB">
        <w:rPr>
          <w:rFonts w:ascii="Times New Roman" w:hAnsi="Times New Roman"/>
          <w:sz w:val="24"/>
          <w:szCs w:val="24"/>
        </w:rPr>
        <w:t>Вытяжной шкаф; лабораторные столы; химическая посуда ГОСТ 25336 «Посуда и оборудование лабораторные стеклянные. Типы, основные параметры и размеры»; технохимические весы; аналитические весы; набор ареометров; фотоколориметр; рефрактометр; спектрофотометр; вискозиметр; сахариметр- поляриметр; муфельная печь; сушильный шкаф; иономер;  электроплитка; потенциометрический титратор; дистиллятор; штатив для титрования; электроды; водяная баня; песочная баня; магнитные мешалки.</w:t>
      </w:r>
    </w:p>
    <w:p w:rsidR="00681C4D" w:rsidRPr="00315F34" w:rsidRDefault="00681C4D" w:rsidP="00681C4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681C4D" w:rsidRPr="00315F34" w:rsidRDefault="00681C4D" w:rsidP="00681C4D">
      <w:pPr>
        <w:pStyle w:val="ae"/>
        <w:spacing w:before="0" w:after="0"/>
        <w:ind w:left="0" w:firstLine="709"/>
        <w:contextualSpacing/>
        <w:rPr>
          <w:b/>
        </w:rPr>
      </w:pPr>
      <w:r w:rsidRPr="00315F34">
        <w:rPr>
          <w:b/>
        </w:rPr>
        <w:t>3.2.1. Основные печатные издания</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 xml:space="preserve">1. ГОСТ ИСО МЭК 17025-09. Общие требования к компетентности испытательных и </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Калибровочных лабораторий.</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2. ГОСТ 26670-91. Продукты пищевые. Методы культивирования микроорганизмов.</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3. ГОСТ ИСО 7218-11. Микробиология пищевых продуктов и кормов для животных.</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4. ЕСЭиГ No299. Единые санитарно – эпидемиологические гигиенические требования к товарам, подлежащим санитарно - эпидемиологическому надзору.</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5. ГОСТ Р ЕН 12322-2010. Питательные среды для микробиологии.</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6. Госманов, Р. Г. Микробиология : учебное пособие / Р. Г. Госманов, А. К. Галиуллин, А.</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Х. Волков. – Санкт Петербург : Лань, 2017 г. – 496 с.</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7. Емцев, В. Т. Микробиология : учебник для бакалавров / В. Т. Емцев, Е. Н. Мишустин . –</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Москва: Юрайт, 2017. – 445 с.</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8. Ещина, А. С. Общая и санитарная микробиология с техникой микробиологических исследований / А. С. Ещина, А. С. Лабинская, Л. П. Блинкова. - Санкт-Петербург : Лань, 2016.– 592 с.</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9. Зверев, В. В. Микробиология, вирусология : руководство к практическим занятиям / В. В.Зверев, Ю. В. Несвижский, М. Н. Бойченко. – Москва : ГЭОТАР-Медиа, 2016 г. – 360 с.</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10. Колычев, Н. М. Санитарная микробиология пищевых продуктов : учебное пособие / Н. М Колычев, Р. Г Госманов, Г. Ф. Кабиров. – Санкт Пепербург : Лань, 2016 г. – 560 с.</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11. Куранова, Н. Г. Микробиология. Часть 1. Прокариотическая клетка : учебное пособие / Н.Г. Куранова, Г. А. Купатадзе. – Москва : Прометей, 2017 г. – 108 с.</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12. Куранова, Н. Г. Микробиология. Часть 2. Метаболизм прокариот : учебное пособие /</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Н. Г. Куранова. Г. А Купатадзе. – Москва : Прометей, 2017 г. – 100 с.</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13. Лесс, В. Р. Практическое руководство для лаборатории. Специальные методы / В. Р. Лесс ;под ред. И. Г. Зенкевича. - Санкт-Петербург : ЦОП "Профессия", 2014. - 472 с.</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14. Справочник по аналитической химии / А. И. Волков, И. М. Жарский. – Минск : Книжный дом. – 2015. – 320 с.</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15. Справочник по химии : учебное пособие / Л. Н. Блинов, И. Л. Перфилова, Л. В.Юмашева.– Москва : Проспект. – 2017. - 160 с.</w:t>
      </w:r>
    </w:p>
    <w:p w:rsidR="001850CB" w:rsidRPr="001850CB" w:rsidRDefault="001850CB" w:rsidP="001850CB">
      <w:pPr>
        <w:spacing w:after="0" w:line="240" w:lineRule="auto"/>
        <w:jc w:val="both"/>
        <w:rPr>
          <w:rFonts w:ascii="Times New Roman" w:hAnsi="Times New Roman"/>
          <w:sz w:val="24"/>
          <w:szCs w:val="24"/>
        </w:rPr>
      </w:pPr>
      <w:r w:rsidRPr="001850CB">
        <w:rPr>
          <w:rFonts w:ascii="Times New Roman" w:hAnsi="Times New Roman"/>
          <w:sz w:val="24"/>
          <w:szCs w:val="24"/>
        </w:rPr>
        <w:t>16. Терещенко, А. Г. Внутрилабораторный контроль качества результатов анализа с использованием лабораторной информационной системы / А. Г. Терещенко. - Москва : БИНОМ.Лаборатория знаний, 2012. - 312 с. : ил.60</w:t>
      </w:r>
    </w:p>
    <w:p w:rsidR="00681C4D" w:rsidRPr="00315F34" w:rsidRDefault="00681C4D" w:rsidP="00681C4D">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4"/>
          <w:szCs w:val="24"/>
        </w:rPr>
      </w:pPr>
      <w:r w:rsidRPr="001850CB">
        <w:rPr>
          <w:rFonts w:ascii="Times New Roman" w:hAnsi="Times New Roman"/>
          <w:sz w:val="24"/>
          <w:szCs w:val="24"/>
        </w:rPr>
        <w:t>1. Бурашников, Ю.М. Охрана труда в пищевой промышленности, общественном питании и торговле : для студентов начального профессионального образования / Ю. М. Бурашни- ков, А. С. Максимов. – Москва : Издательский центр «Академия», 2003. – 233 с. 2. Джеймс, М. Современная пищевая микробиология: учебник пер.7-го анг. изд. / М. Джеймс, Джей Мартин ДЖ.Лесснер Дэвид А. Гольден – Москва : БИНОМ : Лаборатория</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4"/>
          <w:szCs w:val="24"/>
        </w:rPr>
      </w:pPr>
      <w:r w:rsidRPr="001850CB">
        <w:rPr>
          <w:rFonts w:ascii="Times New Roman" w:hAnsi="Times New Roman"/>
          <w:sz w:val="24"/>
          <w:szCs w:val="24"/>
        </w:rPr>
        <w:t>знаний, 2012. - 886 с.</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4"/>
          <w:szCs w:val="24"/>
        </w:rPr>
      </w:pPr>
      <w:r w:rsidRPr="001850CB">
        <w:rPr>
          <w:rFonts w:ascii="Times New Roman" w:hAnsi="Times New Roman"/>
          <w:sz w:val="24"/>
          <w:szCs w:val="24"/>
        </w:rPr>
        <w:t>3. Емцев, В. Т. Микробиология : учебник для студентов высш.учеб. заведений. – Москва :</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4"/>
          <w:szCs w:val="24"/>
        </w:rPr>
      </w:pPr>
      <w:r w:rsidRPr="001850CB">
        <w:rPr>
          <w:rFonts w:ascii="Times New Roman" w:hAnsi="Times New Roman"/>
          <w:sz w:val="24"/>
          <w:szCs w:val="24"/>
        </w:rPr>
        <w:t>ДРОФА, 2008. – 444 с.</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4"/>
          <w:szCs w:val="24"/>
        </w:rPr>
      </w:pPr>
      <w:r w:rsidRPr="001850CB">
        <w:rPr>
          <w:rFonts w:ascii="Times New Roman" w:hAnsi="Times New Roman"/>
          <w:sz w:val="24"/>
          <w:szCs w:val="24"/>
        </w:rPr>
        <w:t>4. Калина, Г. П. Санитарная микробиология : руководство предназначена для бактериологических лабораторий. - Москва : МЕДИЦИНА, 2000. - 383 с.</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4"/>
          <w:szCs w:val="24"/>
        </w:rPr>
      </w:pPr>
      <w:r w:rsidRPr="001850CB">
        <w:rPr>
          <w:rFonts w:ascii="Times New Roman" w:hAnsi="Times New Roman"/>
          <w:sz w:val="24"/>
          <w:szCs w:val="24"/>
        </w:rPr>
        <w:t>5. Комелькова, А. Н. Основы микробиологии : учебник для использования в учебном про-</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4"/>
          <w:szCs w:val="24"/>
        </w:rPr>
      </w:pPr>
      <w:r w:rsidRPr="001850CB">
        <w:rPr>
          <w:rFonts w:ascii="Times New Roman" w:hAnsi="Times New Roman"/>
          <w:sz w:val="24"/>
          <w:szCs w:val="24"/>
        </w:rPr>
        <w:t>цессе образовательных учреждений, реализующих программы начального профессио-</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4"/>
          <w:szCs w:val="24"/>
        </w:rPr>
      </w:pPr>
      <w:r w:rsidRPr="001850CB">
        <w:rPr>
          <w:rFonts w:ascii="Times New Roman" w:hAnsi="Times New Roman"/>
          <w:sz w:val="24"/>
          <w:szCs w:val="24"/>
        </w:rPr>
        <w:t>нального образования / А. Н. Комелькова. - Москва : Академия, 2011. - 141, [1] с. : ил.; 22</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4"/>
          <w:szCs w:val="24"/>
        </w:rPr>
      </w:pPr>
      <w:r w:rsidRPr="001850CB">
        <w:rPr>
          <w:rFonts w:ascii="Times New Roman" w:hAnsi="Times New Roman"/>
          <w:sz w:val="24"/>
          <w:szCs w:val="24"/>
        </w:rPr>
        <w:t>см. - (Начальное профессиональное образование). - ISBN 978-5-7695-7166-4 (в пер.)</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4"/>
          <w:szCs w:val="24"/>
        </w:rPr>
      </w:pPr>
      <w:r w:rsidRPr="001850CB">
        <w:rPr>
          <w:rFonts w:ascii="Times New Roman" w:hAnsi="Times New Roman"/>
          <w:sz w:val="24"/>
          <w:szCs w:val="24"/>
        </w:rPr>
        <w:t>6. Мармузова, Л. В. Основы микробиологии, санитарии и гигиены в пищевой промышленности : учебник – Москва : АКАДЕМИЯ, 2004. — 131 c.</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4"/>
          <w:szCs w:val="24"/>
        </w:rPr>
      </w:pPr>
      <w:r w:rsidRPr="001850CB">
        <w:rPr>
          <w:rFonts w:ascii="Times New Roman" w:hAnsi="Times New Roman"/>
          <w:sz w:val="24"/>
          <w:szCs w:val="24"/>
        </w:rPr>
        <w:t>7. Нетрусов, А. И. Микробиология : учебник для студентов высш.учеб. заведений. – Москва : Издательский центр «Академия», 2006. – 352</w:t>
      </w:r>
    </w:p>
    <w:p w:rsidR="001850CB" w:rsidRPr="001850CB" w:rsidRDefault="001850CB" w:rsidP="001850CB">
      <w:pPr>
        <w:spacing w:after="0" w:line="240" w:lineRule="auto"/>
        <w:jc w:val="both"/>
        <w:rPr>
          <w:rFonts w:ascii="Times New Roman" w:hAnsi="Times New Roman"/>
          <w:b/>
          <w:sz w:val="24"/>
          <w:szCs w:val="24"/>
        </w:rPr>
      </w:pPr>
      <w:r w:rsidRPr="001850CB">
        <w:rPr>
          <w:rFonts w:ascii="Times New Roman" w:hAnsi="Times New Roman"/>
          <w:b/>
          <w:sz w:val="24"/>
          <w:szCs w:val="24"/>
        </w:rPr>
        <w:t>Интернет-ресурсы:</w:t>
      </w:r>
    </w:p>
    <w:p w:rsidR="001850CB" w:rsidRPr="001850CB" w:rsidRDefault="001850CB" w:rsidP="001850CB">
      <w:pPr>
        <w:spacing w:after="0" w:line="240" w:lineRule="auto"/>
        <w:jc w:val="both"/>
        <w:rPr>
          <w:rFonts w:ascii="Times New Roman" w:hAnsi="Times New Roman"/>
          <w:bCs/>
          <w:sz w:val="24"/>
          <w:szCs w:val="24"/>
        </w:rPr>
      </w:pPr>
      <w:r w:rsidRPr="001850CB">
        <w:rPr>
          <w:rFonts w:ascii="Times New Roman" w:hAnsi="Times New Roman"/>
          <w:bCs/>
          <w:sz w:val="24"/>
          <w:szCs w:val="24"/>
        </w:rPr>
        <w:t>Интернет-ресурсы:</w:t>
      </w:r>
    </w:p>
    <w:p w:rsidR="001850CB" w:rsidRPr="001850CB" w:rsidRDefault="006F009C" w:rsidP="001850CB">
      <w:pPr>
        <w:spacing w:after="0" w:line="240" w:lineRule="auto"/>
        <w:contextualSpacing/>
        <w:jc w:val="both"/>
        <w:rPr>
          <w:rFonts w:ascii="Times New Roman" w:hAnsi="Times New Roman"/>
          <w:sz w:val="24"/>
          <w:szCs w:val="24"/>
        </w:rPr>
      </w:pPr>
      <w:hyperlink r:id="rId15" w:history="1">
        <w:r w:rsidR="001850CB" w:rsidRPr="001850CB">
          <w:rPr>
            <w:rFonts w:ascii="Times New Roman" w:hAnsi="Times New Roman"/>
            <w:color w:val="0000FF"/>
            <w:sz w:val="24"/>
            <w:szCs w:val="24"/>
            <w:u w:val="single"/>
            <w:lang w:val="en-US"/>
          </w:rPr>
          <w:t>http</w:t>
        </w:r>
        <w:r w:rsidR="001850CB" w:rsidRPr="001850CB">
          <w:rPr>
            <w:rFonts w:ascii="Times New Roman" w:hAnsi="Times New Roman"/>
            <w:color w:val="0000FF"/>
            <w:sz w:val="24"/>
            <w:szCs w:val="24"/>
            <w:u w:val="single"/>
          </w:rPr>
          <w:t>://</w:t>
        </w:r>
        <w:r w:rsidR="001850CB" w:rsidRPr="001850CB">
          <w:rPr>
            <w:rFonts w:ascii="Times New Roman" w:hAnsi="Times New Roman"/>
            <w:color w:val="0000FF"/>
            <w:sz w:val="24"/>
            <w:szCs w:val="24"/>
            <w:u w:val="single"/>
            <w:lang w:val="en-US"/>
          </w:rPr>
          <w:t>www</w:t>
        </w:r>
        <w:r w:rsidR="001850CB" w:rsidRPr="001850CB">
          <w:rPr>
            <w:rFonts w:ascii="Times New Roman" w:hAnsi="Times New Roman"/>
            <w:color w:val="0000FF"/>
            <w:sz w:val="24"/>
            <w:szCs w:val="24"/>
            <w:u w:val="single"/>
          </w:rPr>
          <w:t>.</w:t>
        </w:r>
        <w:r w:rsidR="001850CB" w:rsidRPr="001850CB">
          <w:rPr>
            <w:rFonts w:ascii="Times New Roman" w:hAnsi="Times New Roman"/>
            <w:color w:val="0000FF"/>
            <w:sz w:val="24"/>
            <w:szCs w:val="24"/>
            <w:u w:val="single"/>
            <w:lang w:val="en-US"/>
          </w:rPr>
          <w:t>xumuk</w:t>
        </w:r>
        <w:r w:rsidR="001850CB" w:rsidRPr="001850CB">
          <w:rPr>
            <w:rFonts w:ascii="Times New Roman" w:hAnsi="Times New Roman"/>
            <w:color w:val="0000FF"/>
            <w:sz w:val="24"/>
            <w:szCs w:val="24"/>
            <w:u w:val="single"/>
          </w:rPr>
          <w:t>.</w:t>
        </w:r>
        <w:r w:rsidR="001850CB" w:rsidRPr="001850CB">
          <w:rPr>
            <w:rFonts w:ascii="Times New Roman" w:hAnsi="Times New Roman"/>
            <w:color w:val="0000FF"/>
            <w:sz w:val="24"/>
            <w:szCs w:val="24"/>
            <w:u w:val="single"/>
            <w:lang w:val="en-US"/>
          </w:rPr>
          <w:t>ru</w:t>
        </w:r>
        <w:r w:rsidR="001850CB" w:rsidRPr="001850CB">
          <w:rPr>
            <w:rFonts w:ascii="Times New Roman" w:hAnsi="Times New Roman"/>
            <w:color w:val="0000FF"/>
            <w:sz w:val="24"/>
            <w:szCs w:val="24"/>
            <w:u w:val="single"/>
          </w:rPr>
          <w:t>/</w:t>
        </w:r>
      </w:hyperlink>
    </w:p>
    <w:p w:rsidR="001850CB" w:rsidRPr="001850CB" w:rsidRDefault="001850CB" w:rsidP="001850CB">
      <w:pPr>
        <w:spacing w:after="0" w:line="240" w:lineRule="auto"/>
        <w:contextualSpacing/>
        <w:rPr>
          <w:rFonts w:ascii="Times New Roman" w:hAnsi="Times New Roman"/>
          <w:sz w:val="24"/>
          <w:szCs w:val="24"/>
        </w:rPr>
      </w:pPr>
    </w:p>
    <w:p w:rsidR="00333933" w:rsidRDefault="00333933">
      <w:pPr>
        <w:spacing w:after="160" w:line="259" w:lineRule="auto"/>
        <w:rPr>
          <w:rFonts w:ascii="Times New Roman" w:hAnsi="Times New Roman"/>
          <w:b/>
          <w:sz w:val="24"/>
          <w:szCs w:val="24"/>
        </w:rPr>
      </w:pPr>
      <w:r>
        <w:rPr>
          <w:rFonts w:ascii="Times New Roman" w:hAnsi="Times New Roman"/>
          <w:b/>
          <w:sz w:val="24"/>
          <w:szCs w:val="24"/>
        </w:rPr>
        <w:br w:type="page"/>
      </w:r>
    </w:p>
    <w:p w:rsidR="001850CB" w:rsidRPr="001850CB" w:rsidRDefault="001850CB" w:rsidP="001850CB">
      <w:pPr>
        <w:spacing w:after="0" w:line="240" w:lineRule="auto"/>
        <w:contextualSpacing/>
        <w:jc w:val="center"/>
        <w:rPr>
          <w:rFonts w:ascii="Times New Roman" w:hAnsi="Times New Roman"/>
          <w:b/>
          <w:sz w:val="24"/>
          <w:szCs w:val="24"/>
        </w:rPr>
      </w:pPr>
    </w:p>
    <w:p w:rsidR="001850CB" w:rsidRPr="001850CB" w:rsidRDefault="001850CB" w:rsidP="001850CB">
      <w:pPr>
        <w:spacing w:after="0" w:line="240" w:lineRule="auto"/>
        <w:contextualSpacing/>
        <w:jc w:val="center"/>
        <w:rPr>
          <w:rFonts w:ascii="Times New Roman" w:hAnsi="Times New Roman"/>
          <w:b/>
          <w:sz w:val="24"/>
          <w:szCs w:val="24"/>
        </w:rPr>
      </w:pPr>
    </w:p>
    <w:p w:rsidR="001850CB" w:rsidRPr="001850CB" w:rsidRDefault="001850CB" w:rsidP="001850CB">
      <w:pPr>
        <w:spacing w:after="0" w:line="240" w:lineRule="auto"/>
        <w:jc w:val="center"/>
        <w:rPr>
          <w:rFonts w:ascii="Times New Roman" w:hAnsi="Times New Roman"/>
          <w:b/>
          <w:bCs/>
          <w:sz w:val="24"/>
          <w:szCs w:val="24"/>
        </w:rPr>
      </w:pPr>
      <w:r w:rsidRPr="001850CB">
        <w:rPr>
          <w:rFonts w:ascii="Times New Roman" w:hAnsi="Times New Roman"/>
          <w:b/>
          <w:bCs/>
          <w:sz w:val="24"/>
          <w:szCs w:val="24"/>
        </w:rPr>
        <w:t xml:space="preserve">4. КОНТРОЛЬ И ОЦЕНКА РЕЗУЛЬТАТОВ ОСВОЕНИЯ </w:t>
      </w:r>
      <w:r w:rsidRPr="001850CB">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1850CB" w:rsidRPr="00681C4D" w:rsidTr="00904B10">
        <w:trPr>
          <w:trHeight w:val="1098"/>
        </w:trPr>
        <w:tc>
          <w:tcPr>
            <w:tcW w:w="2268" w:type="dxa"/>
            <w:vAlign w:val="center"/>
          </w:tcPr>
          <w:p w:rsidR="001850CB" w:rsidRPr="00681C4D" w:rsidRDefault="001850CB" w:rsidP="001850CB">
            <w:pPr>
              <w:suppressAutoHyphens/>
              <w:spacing w:after="0" w:line="240" w:lineRule="auto"/>
              <w:jc w:val="center"/>
              <w:rPr>
                <w:rFonts w:ascii="Times New Roman" w:hAnsi="Times New Roman"/>
              </w:rPr>
            </w:pPr>
            <w:r w:rsidRPr="00681C4D">
              <w:rPr>
                <w:rFonts w:ascii="Times New Roman" w:hAnsi="Times New Roman"/>
              </w:rPr>
              <w:t>Код и наименование профессиональных и общих компетенций, формируемых в рамках модуля</w:t>
            </w:r>
            <w:r w:rsidRPr="00681C4D">
              <w:rPr>
                <w:rFonts w:ascii="Times New Roman" w:hAnsi="Times New Roman"/>
                <w:i/>
                <w:vertAlign w:val="superscript"/>
              </w:rPr>
              <w:footnoteReference w:id="6"/>
            </w:r>
          </w:p>
        </w:tc>
        <w:tc>
          <w:tcPr>
            <w:tcW w:w="4536" w:type="dxa"/>
            <w:vAlign w:val="center"/>
          </w:tcPr>
          <w:p w:rsidR="001850CB" w:rsidRPr="00681C4D" w:rsidRDefault="001850CB" w:rsidP="001850CB">
            <w:pPr>
              <w:suppressAutoHyphens/>
              <w:spacing w:after="0" w:line="240" w:lineRule="auto"/>
              <w:jc w:val="center"/>
              <w:rPr>
                <w:rFonts w:ascii="Times New Roman" w:hAnsi="Times New Roman"/>
              </w:rPr>
            </w:pPr>
            <w:r w:rsidRPr="00681C4D">
              <w:rPr>
                <w:rFonts w:ascii="Times New Roman" w:hAnsi="Times New Roman"/>
              </w:rPr>
              <w:t>Критерии оценки</w:t>
            </w:r>
          </w:p>
        </w:tc>
        <w:tc>
          <w:tcPr>
            <w:tcW w:w="2658" w:type="dxa"/>
            <w:vAlign w:val="center"/>
          </w:tcPr>
          <w:p w:rsidR="001850CB" w:rsidRPr="00681C4D" w:rsidRDefault="001850CB" w:rsidP="001850CB">
            <w:pPr>
              <w:suppressAutoHyphens/>
              <w:spacing w:after="0" w:line="240" w:lineRule="auto"/>
              <w:jc w:val="center"/>
              <w:rPr>
                <w:rFonts w:ascii="Times New Roman" w:hAnsi="Times New Roman"/>
              </w:rPr>
            </w:pPr>
            <w:r w:rsidRPr="00681C4D">
              <w:rPr>
                <w:rFonts w:ascii="Times New Roman" w:hAnsi="Times New Roman"/>
              </w:rPr>
              <w:t>Методы оценки</w:t>
            </w:r>
          </w:p>
        </w:tc>
      </w:tr>
      <w:tr w:rsidR="001850CB" w:rsidRPr="00681C4D" w:rsidTr="00904B10">
        <w:trPr>
          <w:trHeight w:val="698"/>
        </w:trPr>
        <w:tc>
          <w:tcPr>
            <w:tcW w:w="2268" w:type="dxa"/>
          </w:tcPr>
          <w:p w:rsidR="001850CB" w:rsidRPr="00681C4D" w:rsidRDefault="001850CB" w:rsidP="001850CB">
            <w:pPr>
              <w:spacing w:after="0" w:line="240" w:lineRule="auto"/>
              <w:rPr>
                <w:rFonts w:ascii="Times New Roman" w:hAnsi="Times New Roman"/>
              </w:rPr>
            </w:pPr>
            <w:r w:rsidRPr="00681C4D">
              <w:rPr>
                <w:rFonts w:ascii="Times New Roman" w:hAnsi="Times New Roman"/>
              </w:rPr>
              <w:t>ПК4.1</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01</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02</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03</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07</w:t>
            </w:r>
          </w:p>
          <w:p w:rsidR="001850CB" w:rsidRPr="00681C4D" w:rsidRDefault="001850CB" w:rsidP="001850CB">
            <w:pPr>
              <w:suppressAutoHyphens/>
              <w:spacing w:after="0" w:line="240" w:lineRule="auto"/>
              <w:rPr>
                <w:rFonts w:ascii="Times New Roman" w:hAnsi="Times New Roman"/>
                <w:i/>
              </w:rPr>
            </w:pPr>
            <w:r w:rsidRPr="00681C4D">
              <w:rPr>
                <w:rFonts w:ascii="Times New Roman" w:hAnsi="Times New Roman"/>
              </w:rPr>
              <w:t>ОК 09</w:t>
            </w:r>
          </w:p>
        </w:tc>
        <w:tc>
          <w:tcPr>
            <w:tcW w:w="4536" w:type="dxa"/>
          </w:tcPr>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подготовка к анализу</w:t>
            </w:r>
          </w:p>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xml:space="preserve">-выбор способов подготовки проб к анализу; </w:t>
            </w:r>
          </w:p>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качество и правильность приготовления растворителей и проб к анализу;</w:t>
            </w:r>
          </w:p>
          <w:p w:rsidR="001850CB" w:rsidRPr="00681C4D" w:rsidRDefault="001850CB" w:rsidP="001850CB">
            <w:pPr>
              <w:suppressAutoHyphens/>
              <w:spacing w:after="0" w:line="240" w:lineRule="auto"/>
              <w:rPr>
                <w:rFonts w:ascii="Times New Roman" w:hAnsi="Times New Roman"/>
                <w:i/>
              </w:rPr>
            </w:pPr>
            <w:r w:rsidRPr="00681C4D">
              <w:rPr>
                <w:rFonts w:ascii="Times New Roman" w:hAnsi="Times New Roman"/>
                <w:bCs/>
              </w:rPr>
              <w:t>- выбор способов отбора проб.</w:t>
            </w:r>
          </w:p>
        </w:tc>
        <w:tc>
          <w:tcPr>
            <w:tcW w:w="2658"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Текущий контроль в форме:</w:t>
            </w: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-выполнения</w:t>
            </w: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 защиты лабораторных и практических занятий;</w:t>
            </w: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 контрольных работ по темам МДК.</w:t>
            </w:r>
          </w:p>
          <w:p w:rsidR="001850CB" w:rsidRPr="00681C4D" w:rsidRDefault="001850CB" w:rsidP="001850CB">
            <w:pPr>
              <w:spacing w:after="0" w:line="240" w:lineRule="auto"/>
              <w:rPr>
                <w:rFonts w:ascii="Times New Roman" w:hAnsi="Times New Roman"/>
                <w:bCs/>
              </w:rPr>
            </w:pP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Зачёты по производствен-ной практике и по разделу профессиональ</w:t>
            </w:r>
          </w:p>
          <w:p w:rsidR="001850CB" w:rsidRPr="00681C4D" w:rsidRDefault="001850CB" w:rsidP="001850CB">
            <w:pPr>
              <w:suppressAutoHyphens/>
              <w:spacing w:after="0" w:line="240" w:lineRule="auto"/>
              <w:jc w:val="center"/>
              <w:rPr>
                <w:rFonts w:ascii="Times New Roman" w:hAnsi="Times New Roman"/>
                <w:i/>
              </w:rPr>
            </w:pPr>
            <w:r w:rsidRPr="00681C4D">
              <w:rPr>
                <w:rFonts w:ascii="Times New Roman" w:hAnsi="Times New Roman"/>
                <w:bCs/>
              </w:rPr>
              <w:t>ного модуля</w:t>
            </w:r>
          </w:p>
        </w:tc>
      </w:tr>
      <w:tr w:rsidR="001850CB" w:rsidRPr="00681C4D" w:rsidTr="00904B10">
        <w:tc>
          <w:tcPr>
            <w:tcW w:w="2268" w:type="dxa"/>
          </w:tcPr>
          <w:p w:rsidR="001850CB" w:rsidRPr="00681C4D" w:rsidRDefault="001850CB" w:rsidP="001850CB">
            <w:pPr>
              <w:spacing w:after="0" w:line="240" w:lineRule="auto"/>
              <w:rPr>
                <w:rFonts w:ascii="Times New Roman" w:hAnsi="Times New Roman"/>
              </w:rPr>
            </w:pPr>
            <w:r w:rsidRPr="00681C4D">
              <w:rPr>
                <w:rFonts w:ascii="Times New Roman" w:hAnsi="Times New Roman"/>
              </w:rPr>
              <w:t>ПК 4.2</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01</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02</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03</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07</w:t>
            </w:r>
          </w:p>
          <w:p w:rsidR="001850CB" w:rsidRPr="00681C4D" w:rsidRDefault="001850CB" w:rsidP="001850CB">
            <w:pPr>
              <w:spacing w:after="0" w:line="240" w:lineRule="auto"/>
              <w:rPr>
                <w:rFonts w:ascii="Times New Roman" w:hAnsi="Times New Roman"/>
                <w:i/>
                <w:highlight w:val="yellow"/>
              </w:rPr>
            </w:pPr>
            <w:r w:rsidRPr="00681C4D">
              <w:rPr>
                <w:rFonts w:ascii="Times New Roman" w:hAnsi="Times New Roman"/>
              </w:rPr>
              <w:t>ОК 09</w:t>
            </w:r>
          </w:p>
        </w:tc>
        <w:tc>
          <w:tcPr>
            <w:tcW w:w="4536" w:type="dxa"/>
          </w:tcPr>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точность и грамотность  выполнения анализа в соответствии с методикой</w:t>
            </w:r>
          </w:p>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качество и правильность расчёта результата  анализа;</w:t>
            </w:r>
          </w:p>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способность находить ошибки и способы их устранения.</w:t>
            </w:r>
          </w:p>
          <w:p w:rsidR="001850CB" w:rsidRPr="00681C4D" w:rsidRDefault="001850CB" w:rsidP="001850CB">
            <w:pPr>
              <w:spacing w:after="0" w:line="240" w:lineRule="auto"/>
              <w:rPr>
                <w:rFonts w:ascii="Times New Roman" w:hAnsi="Times New Roman"/>
                <w:i/>
                <w:highlight w:val="yellow"/>
              </w:rPr>
            </w:pPr>
          </w:p>
        </w:tc>
        <w:tc>
          <w:tcPr>
            <w:tcW w:w="2658"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Текущий контроль в форме:</w:t>
            </w: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-выполнения</w:t>
            </w: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 защиты лабораторных и практических занятий;</w:t>
            </w: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 контрольных работ по темам МДК.</w:t>
            </w:r>
          </w:p>
          <w:p w:rsidR="001850CB" w:rsidRPr="00681C4D" w:rsidRDefault="001850CB" w:rsidP="001850CB">
            <w:pPr>
              <w:spacing w:after="0" w:line="240" w:lineRule="auto"/>
              <w:rPr>
                <w:rFonts w:ascii="Times New Roman" w:hAnsi="Times New Roman"/>
                <w:bCs/>
              </w:rPr>
            </w:pP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Зачёты по производствен-ной практике и по разделу профессиональ</w:t>
            </w:r>
          </w:p>
          <w:p w:rsidR="001850CB" w:rsidRPr="00681C4D" w:rsidRDefault="001850CB" w:rsidP="001850CB">
            <w:pPr>
              <w:spacing w:after="0" w:line="240" w:lineRule="auto"/>
              <w:rPr>
                <w:rFonts w:ascii="Times New Roman" w:hAnsi="Times New Roman"/>
                <w:i/>
              </w:rPr>
            </w:pPr>
            <w:r w:rsidRPr="00681C4D">
              <w:rPr>
                <w:rFonts w:ascii="Times New Roman" w:hAnsi="Times New Roman"/>
                <w:bCs/>
              </w:rPr>
              <w:t>ного модуля</w:t>
            </w:r>
          </w:p>
        </w:tc>
      </w:tr>
      <w:tr w:rsidR="001850CB" w:rsidRPr="00681C4D" w:rsidTr="00904B10">
        <w:tc>
          <w:tcPr>
            <w:tcW w:w="2268" w:type="dxa"/>
          </w:tcPr>
          <w:p w:rsidR="001850CB" w:rsidRPr="00681C4D" w:rsidRDefault="001850CB" w:rsidP="001850CB">
            <w:pPr>
              <w:spacing w:after="0" w:line="240" w:lineRule="auto"/>
              <w:rPr>
                <w:rFonts w:ascii="Times New Roman" w:hAnsi="Times New Roman"/>
              </w:rPr>
            </w:pPr>
            <w:r w:rsidRPr="00681C4D">
              <w:rPr>
                <w:rFonts w:ascii="Times New Roman" w:hAnsi="Times New Roman"/>
              </w:rPr>
              <w:t>ПК 4.3</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01</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02</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03</w:t>
            </w:r>
          </w:p>
          <w:p w:rsidR="001850CB" w:rsidRPr="00681C4D" w:rsidRDefault="001850CB" w:rsidP="001850CB">
            <w:pPr>
              <w:spacing w:after="0" w:line="240" w:lineRule="auto"/>
              <w:rPr>
                <w:rFonts w:ascii="Times New Roman" w:hAnsi="Times New Roman"/>
              </w:rPr>
            </w:pPr>
            <w:r w:rsidRPr="00681C4D">
              <w:rPr>
                <w:rFonts w:ascii="Times New Roman" w:hAnsi="Times New Roman"/>
              </w:rPr>
              <w:t>ОК 07</w:t>
            </w:r>
          </w:p>
          <w:p w:rsidR="001850CB" w:rsidRPr="00681C4D" w:rsidRDefault="001850CB" w:rsidP="001850CB">
            <w:pPr>
              <w:spacing w:after="0" w:line="240" w:lineRule="auto"/>
              <w:rPr>
                <w:rFonts w:ascii="Times New Roman" w:hAnsi="Times New Roman"/>
                <w:i/>
                <w:highlight w:val="yellow"/>
              </w:rPr>
            </w:pPr>
            <w:r w:rsidRPr="00681C4D">
              <w:rPr>
                <w:rFonts w:ascii="Times New Roman" w:hAnsi="Times New Roman"/>
              </w:rPr>
              <w:t>ОК 09</w:t>
            </w:r>
          </w:p>
        </w:tc>
        <w:tc>
          <w:tcPr>
            <w:tcW w:w="4536" w:type="dxa"/>
          </w:tcPr>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точность и грамотность при выборе методов установки градуировочной характеристики для химических и физико-химических методов анализа.</w:t>
            </w:r>
          </w:p>
          <w:p w:rsidR="001850CB" w:rsidRPr="00681C4D" w:rsidRDefault="001850CB" w:rsidP="001850CB">
            <w:pPr>
              <w:spacing w:after="0" w:line="240" w:lineRule="auto"/>
              <w:jc w:val="both"/>
              <w:rPr>
                <w:rFonts w:ascii="Times New Roman" w:hAnsi="Times New Roman"/>
                <w:bCs/>
              </w:rPr>
            </w:pPr>
            <w:r w:rsidRPr="00681C4D">
              <w:rPr>
                <w:rFonts w:ascii="Times New Roman" w:hAnsi="Times New Roman"/>
                <w:bCs/>
              </w:rPr>
              <w:t>- качество и правильность при снятии показаний с приборов;</w:t>
            </w:r>
          </w:p>
          <w:p w:rsidR="001850CB" w:rsidRPr="00681C4D" w:rsidRDefault="001850CB" w:rsidP="001850CB">
            <w:pPr>
              <w:spacing w:after="0" w:line="240" w:lineRule="auto"/>
              <w:rPr>
                <w:rFonts w:ascii="Times New Roman" w:hAnsi="Times New Roman"/>
                <w:i/>
                <w:highlight w:val="yellow"/>
              </w:rPr>
            </w:pPr>
            <w:r w:rsidRPr="00681C4D">
              <w:rPr>
                <w:rFonts w:ascii="Times New Roman" w:hAnsi="Times New Roman"/>
                <w:bCs/>
              </w:rPr>
              <w:t>- точность и грамотность при определении цены деления приборов;</w:t>
            </w:r>
          </w:p>
        </w:tc>
        <w:tc>
          <w:tcPr>
            <w:tcW w:w="2658" w:type="dxa"/>
          </w:tcPr>
          <w:p w:rsidR="001850CB" w:rsidRPr="00681C4D" w:rsidRDefault="001850CB" w:rsidP="001850CB">
            <w:pPr>
              <w:spacing w:after="0" w:line="240" w:lineRule="auto"/>
              <w:rPr>
                <w:rFonts w:ascii="Times New Roman" w:hAnsi="Times New Roman"/>
                <w:bCs/>
              </w:rPr>
            </w:pPr>
            <w:r w:rsidRPr="00681C4D">
              <w:rPr>
                <w:rFonts w:ascii="Times New Roman" w:hAnsi="Times New Roman"/>
                <w:bCs/>
              </w:rPr>
              <w:t>Текущий контроль в форме:</w:t>
            </w: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-выполнения</w:t>
            </w: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 защиты лабораторных и практических занятий;</w:t>
            </w: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 контрольных работ по темам МДК.</w:t>
            </w:r>
          </w:p>
          <w:p w:rsidR="001850CB" w:rsidRPr="00681C4D" w:rsidRDefault="001850CB" w:rsidP="001850CB">
            <w:pPr>
              <w:spacing w:after="0" w:line="240" w:lineRule="auto"/>
              <w:rPr>
                <w:rFonts w:ascii="Times New Roman" w:hAnsi="Times New Roman"/>
                <w:bCs/>
              </w:rPr>
            </w:pPr>
          </w:p>
          <w:p w:rsidR="001850CB" w:rsidRPr="00681C4D" w:rsidRDefault="001850CB" w:rsidP="001850CB">
            <w:pPr>
              <w:spacing w:after="0" w:line="240" w:lineRule="auto"/>
              <w:rPr>
                <w:rFonts w:ascii="Times New Roman" w:hAnsi="Times New Roman"/>
                <w:bCs/>
              </w:rPr>
            </w:pPr>
            <w:r w:rsidRPr="00681C4D">
              <w:rPr>
                <w:rFonts w:ascii="Times New Roman" w:hAnsi="Times New Roman"/>
                <w:bCs/>
              </w:rPr>
              <w:t>Зачёты по производствен-ной практике и по разделу профессиональ</w:t>
            </w:r>
          </w:p>
          <w:p w:rsidR="001850CB" w:rsidRPr="00681C4D" w:rsidRDefault="001850CB" w:rsidP="001850CB">
            <w:pPr>
              <w:spacing w:after="0" w:line="240" w:lineRule="auto"/>
              <w:rPr>
                <w:rFonts w:ascii="Times New Roman" w:hAnsi="Times New Roman"/>
                <w:i/>
              </w:rPr>
            </w:pPr>
            <w:r w:rsidRPr="00681C4D">
              <w:rPr>
                <w:rFonts w:ascii="Times New Roman" w:hAnsi="Times New Roman"/>
                <w:bCs/>
              </w:rPr>
              <w:t>ного модуля</w:t>
            </w:r>
          </w:p>
        </w:tc>
      </w:tr>
    </w:tbl>
    <w:p w:rsidR="001850CB" w:rsidRPr="001850CB" w:rsidRDefault="001850CB" w:rsidP="001850CB">
      <w:pPr>
        <w:spacing w:after="0" w:line="240" w:lineRule="auto"/>
        <w:contextualSpacing/>
        <w:jc w:val="both"/>
        <w:rPr>
          <w:rFonts w:ascii="Times New Roman" w:hAnsi="Times New Roman"/>
          <w:sz w:val="24"/>
          <w:szCs w:val="24"/>
        </w:rPr>
      </w:pPr>
    </w:p>
    <w:p w:rsidR="001850CB" w:rsidRPr="001850CB" w:rsidRDefault="001850CB" w:rsidP="001850CB">
      <w:pPr>
        <w:spacing w:after="0"/>
        <w:rPr>
          <w:rFonts w:ascii="Times New Roman" w:hAnsi="Times New Roman"/>
          <w:b/>
          <w:caps/>
          <w:sz w:val="24"/>
          <w:szCs w:val="24"/>
        </w:rPr>
      </w:pPr>
      <w:r w:rsidRPr="001850CB">
        <w:rPr>
          <w:rFonts w:ascii="Times New Roman" w:hAnsi="Times New Roman"/>
          <w:sz w:val="24"/>
          <w:szCs w:val="24"/>
        </w:rPr>
        <w:br/>
      </w:r>
    </w:p>
    <w:tbl>
      <w:tblPr>
        <w:tblStyle w:val="42"/>
        <w:tblW w:w="0" w:type="auto"/>
        <w:tblLayout w:type="fixed"/>
        <w:tblLook w:val="04A0"/>
      </w:tblPr>
      <w:tblGrid>
        <w:gridCol w:w="1526"/>
        <w:gridCol w:w="2835"/>
        <w:gridCol w:w="1559"/>
        <w:gridCol w:w="3651"/>
      </w:tblGrid>
      <w:tr w:rsidR="001850CB" w:rsidRPr="001850CB" w:rsidTr="001850CB">
        <w:tc>
          <w:tcPr>
            <w:tcW w:w="9571" w:type="dxa"/>
            <w:gridSpan w:val="4"/>
            <w:tcBorders>
              <w:top w:val="nil"/>
              <w:left w:val="nil"/>
              <w:bottom w:val="single" w:sz="4" w:space="0" w:color="auto"/>
              <w:right w:val="nil"/>
            </w:tcBorders>
          </w:tcPr>
          <w:p w:rsidR="001850CB" w:rsidRDefault="001850CB" w:rsidP="001850CB">
            <w:pPr>
              <w:keepNext/>
              <w:tabs>
                <w:tab w:val="num" w:pos="0"/>
              </w:tabs>
              <w:autoSpaceDE w:val="0"/>
              <w:autoSpaceDN w:val="0"/>
              <w:spacing w:after="0" w:line="240" w:lineRule="auto"/>
              <w:jc w:val="center"/>
              <w:outlineLvl w:val="0"/>
              <w:rPr>
                <w:rFonts w:ascii="Times New Roman" w:hAnsi="Times New Roman"/>
                <w:sz w:val="24"/>
                <w:szCs w:val="24"/>
              </w:rPr>
            </w:pPr>
            <w:r w:rsidRPr="001850CB">
              <w:rPr>
                <w:rFonts w:ascii="Times New Roman" w:hAnsi="Times New Roman"/>
                <w:sz w:val="24"/>
                <w:szCs w:val="24"/>
              </w:rPr>
              <w:t>Планируемые результаты освоенияобразовательной программы</w:t>
            </w:r>
          </w:p>
          <w:p w:rsidR="001850CB" w:rsidRPr="001850CB" w:rsidRDefault="001850CB" w:rsidP="001850CB">
            <w:pPr>
              <w:keepNext/>
              <w:tabs>
                <w:tab w:val="num" w:pos="0"/>
              </w:tabs>
              <w:autoSpaceDE w:val="0"/>
              <w:autoSpaceDN w:val="0"/>
              <w:spacing w:after="0" w:line="240" w:lineRule="auto"/>
              <w:jc w:val="center"/>
              <w:outlineLvl w:val="0"/>
              <w:rPr>
                <w:rFonts w:ascii="Times New Roman" w:hAnsi="Times New Roman"/>
                <w:b/>
              </w:rPr>
            </w:pPr>
          </w:p>
        </w:tc>
      </w:tr>
      <w:tr w:rsidR="001850CB" w:rsidRPr="001850CB" w:rsidTr="001850CB">
        <w:tc>
          <w:tcPr>
            <w:tcW w:w="1526" w:type="dxa"/>
            <w:vMerge w:val="restart"/>
            <w:tcBorders>
              <w:top w:val="single" w:sz="4" w:space="0" w:color="auto"/>
            </w:tcBorders>
          </w:tcPr>
          <w:p w:rsidR="001850CB" w:rsidRPr="001850CB" w:rsidRDefault="001850CB" w:rsidP="001850CB">
            <w:pPr>
              <w:keepNext/>
              <w:tabs>
                <w:tab w:val="num" w:pos="0"/>
              </w:tabs>
              <w:autoSpaceDE w:val="0"/>
              <w:autoSpaceDN w:val="0"/>
              <w:spacing w:after="0" w:line="240" w:lineRule="auto"/>
              <w:jc w:val="center"/>
              <w:outlineLvl w:val="0"/>
              <w:rPr>
                <w:rFonts w:ascii="Times New Roman" w:hAnsi="Times New Roman"/>
                <w:b/>
                <w:caps/>
                <w:sz w:val="22"/>
                <w:szCs w:val="22"/>
              </w:rPr>
            </w:pPr>
            <w:r w:rsidRPr="001850CB">
              <w:rPr>
                <w:rFonts w:ascii="Times New Roman" w:hAnsi="Times New Roman"/>
                <w:b/>
                <w:caps/>
                <w:sz w:val="24"/>
                <w:szCs w:val="24"/>
              </w:rPr>
              <w:br w:type="page"/>
            </w:r>
            <w:r w:rsidRPr="001850CB">
              <w:rPr>
                <w:rFonts w:ascii="Times New Roman" w:hAnsi="Times New Roman"/>
                <w:b/>
                <w:sz w:val="22"/>
                <w:szCs w:val="22"/>
              </w:rPr>
              <w:t>Вид деятельности</w:t>
            </w:r>
          </w:p>
          <w:p w:rsidR="001850CB" w:rsidRPr="001850CB" w:rsidRDefault="001850CB" w:rsidP="001850CB">
            <w:pPr>
              <w:spacing w:after="0" w:line="240" w:lineRule="auto"/>
              <w:rPr>
                <w:rFonts w:ascii="Times New Roman" w:hAnsi="Times New Roman"/>
                <w:sz w:val="22"/>
                <w:szCs w:val="22"/>
              </w:rPr>
            </w:pPr>
          </w:p>
          <w:p w:rsidR="001850CB" w:rsidRPr="001850CB" w:rsidRDefault="001850CB" w:rsidP="001850CB">
            <w:pPr>
              <w:spacing w:after="0" w:line="240" w:lineRule="auto"/>
              <w:rPr>
                <w:rFonts w:ascii="Times New Roman" w:hAnsi="Times New Roman"/>
                <w:sz w:val="22"/>
                <w:szCs w:val="22"/>
              </w:rPr>
            </w:pPr>
          </w:p>
          <w:p w:rsidR="001850CB" w:rsidRPr="001850CB" w:rsidRDefault="001850CB" w:rsidP="001850CB">
            <w:pPr>
              <w:spacing w:after="0" w:line="240" w:lineRule="auto"/>
              <w:rPr>
                <w:rFonts w:ascii="Times New Roman" w:hAnsi="Times New Roman"/>
                <w:sz w:val="22"/>
                <w:szCs w:val="22"/>
              </w:rPr>
            </w:pPr>
          </w:p>
          <w:p w:rsidR="001850CB" w:rsidRPr="001850CB" w:rsidRDefault="001850CB" w:rsidP="001850CB">
            <w:pPr>
              <w:spacing w:after="0" w:line="240" w:lineRule="auto"/>
              <w:rPr>
                <w:rFonts w:ascii="Times New Roman" w:hAnsi="Times New Roman"/>
                <w:sz w:val="22"/>
                <w:szCs w:val="22"/>
              </w:rPr>
            </w:pPr>
          </w:p>
          <w:p w:rsidR="001850CB" w:rsidRPr="001850CB" w:rsidRDefault="001850CB" w:rsidP="001850CB">
            <w:pPr>
              <w:spacing w:after="0" w:line="240" w:lineRule="auto"/>
              <w:rPr>
                <w:rFonts w:ascii="Times New Roman" w:hAnsi="Times New Roman"/>
                <w:sz w:val="22"/>
                <w:szCs w:val="22"/>
              </w:rPr>
            </w:pPr>
          </w:p>
          <w:p w:rsidR="001850CB" w:rsidRPr="001850CB" w:rsidRDefault="001850CB" w:rsidP="001850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2"/>
                <w:szCs w:val="22"/>
              </w:rPr>
            </w:pPr>
            <w:r w:rsidRPr="001850CB">
              <w:rPr>
                <w:rFonts w:ascii="Times New Roman" w:hAnsi="Times New Roman"/>
                <w:b/>
                <w:sz w:val="22"/>
                <w:szCs w:val="22"/>
              </w:rPr>
              <w:t>Проведение микробиологического и химико-бактериологического анализа</w:t>
            </w:r>
          </w:p>
          <w:p w:rsidR="001850CB" w:rsidRPr="001850CB" w:rsidRDefault="001850CB" w:rsidP="001850CB">
            <w:pPr>
              <w:keepNext/>
              <w:tabs>
                <w:tab w:val="num" w:pos="0"/>
              </w:tabs>
              <w:autoSpaceDE w:val="0"/>
              <w:autoSpaceDN w:val="0"/>
              <w:spacing w:after="0" w:line="240" w:lineRule="auto"/>
              <w:ind w:firstLine="284"/>
              <w:jc w:val="both"/>
              <w:outlineLvl w:val="0"/>
              <w:rPr>
                <w:rFonts w:ascii="Times New Roman" w:hAnsi="Times New Roman"/>
                <w:b/>
                <w:caps/>
                <w:sz w:val="22"/>
                <w:szCs w:val="22"/>
              </w:rPr>
            </w:pPr>
          </w:p>
        </w:tc>
        <w:tc>
          <w:tcPr>
            <w:tcW w:w="2835" w:type="dxa"/>
            <w:tcBorders>
              <w:top w:val="single" w:sz="4" w:space="0" w:color="auto"/>
            </w:tcBorders>
          </w:tcPr>
          <w:p w:rsidR="001850CB" w:rsidRPr="001850CB" w:rsidRDefault="001850CB" w:rsidP="001850CB">
            <w:pPr>
              <w:keepNext/>
              <w:tabs>
                <w:tab w:val="num" w:pos="0"/>
              </w:tabs>
              <w:autoSpaceDE w:val="0"/>
              <w:autoSpaceDN w:val="0"/>
              <w:spacing w:after="0" w:line="240" w:lineRule="auto"/>
              <w:jc w:val="center"/>
              <w:outlineLvl w:val="0"/>
              <w:rPr>
                <w:rFonts w:ascii="Times New Roman" w:hAnsi="Times New Roman"/>
                <w:b/>
                <w:caps/>
                <w:sz w:val="22"/>
                <w:szCs w:val="22"/>
              </w:rPr>
            </w:pPr>
            <w:r w:rsidRPr="001850CB">
              <w:rPr>
                <w:rFonts w:ascii="Times New Roman" w:hAnsi="Times New Roman"/>
                <w:b/>
                <w:sz w:val="22"/>
                <w:szCs w:val="22"/>
              </w:rPr>
              <w:t>Код и наименование компетенции</w:t>
            </w:r>
          </w:p>
        </w:tc>
        <w:tc>
          <w:tcPr>
            <w:tcW w:w="1559" w:type="dxa"/>
            <w:tcBorders>
              <w:top w:val="single" w:sz="4" w:space="0" w:color="auto"/>
            </w:tcBorders>
          </w:tcPr>
          <w:p w:rsidR="001850CB" w:rsidRPr="001850CB" w:rsidRDefault="001850CB" w:rsidP="001850CB">
            <w:pPr>
              <w:keepNext/>
              <w:tabs>
                <w:tab w:val="num" w:pos="0"/>
              </w:tabs>
              <w:autoSpaceDE w:val="0"/>
              <w:autoSpaceDN w:val="0"/>
              <w:spacing w:after="0" w:line="240" w:lineRule="auto"/>
              <w:jc w:val="center"/>
              <w:outlineLvl w:val="0"/>
              <w:rPr>
                <w:rFonts w:ascii="Times New Roman" w:hAnsi="Times New Roman"/>
                <w:b/>
                <w:caps/>
                <w:sz w:val="22"/>
                <w:szCs w:val="22"/>
              </w:rPr>
            </w:pPr>
            <w:r w:rsidRPr="001850CB">
              <w:rPr>
                <w:rFonts w:ascii="Times New Roman" w:hAnsi="Times New Roman"/>
                <w:b/>
                <w:caps/>
                <w:sz w:val="22"/>
                <w:szCs w:val="22"/>
              </w:rPr>
              <w:t>Код</w:t>
            </w:r>
          </w:p>
        </w:tc>
        <w:tc>
          <w:tcPr>
            <w:tcW w:w="3651" w:type="dxa"/>
            <w:tcBorders>
              <w:top w:val="single" w:sz="4" w:space="0" w:color="auto"/>
            </w:tcBorders>
          </w:tcPr>
          <w:p w:rsidR="001850CB" w:rsidRPr="001850CB" w:rsidRDefault="001850CB" w:rsidP="001850CB">
            <w:pPr>
              <w:keepNext/>
              <w:tabs>
                <w:tab w:val="num" w:pos="0"/>
              </w:tabs>
              <w:autoSpaceDE w:val="0"/>
              <w:autoSpaceDN w:val="0"/>
              <w:spacing w:after="0" w:line="240" w:lineRule="auto"/>
              <w:jc w:val="center"/>
              <w:outlineLvl w:val="0"/>
              <w:rPr>
                <w:rFonts w:ascii="Times New Roman" w:hAnsi="Times New Roman"/>
                <w:b/>
                <w:caps/>
                <w:sz w:val="22"/>
                <w:szCs w:val="22"/>
              </w:rPr>
            </w:pPr>
            <w:r w:rsidRPr="001850CB">
              <w:rPr>
                <w:rFonts w:ascii="Times New Roman" w:hAnsi="Times New Roman"/>
                <w:b/>
                <w:sz w:val="22"/>
                <w:szCs w:val="22"/>
              </w:rPr>
              <w:t>Показатели освоения компетенции</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ind w:firstLine="284"/>
              <w:jc w:val="both"/>
              <w:outlineLvl w:val="0"/>
              <w:rPr>
                <w:rFonts w:ascii="Times New Roman" w:hAnsi="Times New Roman"/>
                <w:b/>
                <w:caps/>
                <w:sz w:val="22"/>
                <w:szCs w:val="22"/>
              </w:rPr>
            </w:pPr>
          </w:p>
        </w:tc>
        <w:tc>
          <w:tcPr>
            <w:tcW w:w="2835" w:type="dxa"/>
            <w:vMerge w:val="restart"/>
            <w:tcBorders>
              <w:bottom w:val="nil"/>
            </w:tcBorders>
          </w:tcPr>
          <w:p w:rsidR="001850CB" w:rsidRPr="001850CB" w:rsidRDefault="001850CB" w:rsidP="001850CB">
            <w:pPr>
              <w:keepNext/>
              <w:keepLines/>
              <w:spacing w:after="0" w:line="240" w:lineRule="auto"/>
              <w:jc w:val="both"/>
              <w:outlineLvl w:val="1"/>
              <w:rPr>
                <w:rFonts w:ascii="Times New Roman" w:eastAsia="Calibri" w:hAnsi="Times New Roman"/>
                <w:bCs/>
                <w:iCs/>
                <w:sz w:val="22"/>
                <w:szCs w:val="22"/>
              </w:rPr>
            </w:pPr>
            <w:r w:rsidRPr="001850CB">
              <w:rPr>
                <w:rFonts w:ascii="Times New Roman" w:hAnsi="Times New Roman"/>
                <w:bCs/>
                <w:sz w:val="22"/>
                <w:szCs w:val="22"/>
              </w:rPr>
              <w:t>ПК 2.1 Проведение микробиологического и химикобактериологического анализа</w:t>
            </w:r>
          </w:p>
          <w:p w:rsidR="001850CB" w:rsidRPr="001850CB" w:rsidRDefault="001850CB" w:rsidP="001850CB">
            <w:pPr>
              <w:shd w:val="clear" w:color="auto" w:fill="FFFFFF"/>
              <w:spacing w:after="0" w:line="240" w:lineRule="auto"/>
              <w:jc w:val="both"/>
              <w:rPr>
                <w:rFonts w:ascii="Times New Roman" w:hAnsi="Times New Roman"/>
                <w:sz w:val="22"/>
                <w:szCs w:val="22"/>
              </w:rPr>
            </w:pPr>
            <w:r w:rsidRPr="001850CB">
              <w:rPr>
                <w:rFonts w:ascii="Times New Roman" w:hAnsi="Times New Roman"/>
                <w:sz w:val="22"/>
                <w:szCs w:val="22"/>
              </w:rPr>
              <w:t>Проводить микробиологические анализы и химико-бактериологические в соответствии со стандартными и нестандартными методиками, техническими требованиями и требованиями охраны труда</w:t>
            </w:r>
          </w:p>
          <w:p w:rsidR="001850CB" w:rsidRPr="001850CB" w:rsidRDefault="001850CB" w:rsidP="001850CB">
            <w:pPr>
              <w:keepNext/>
              <w:keepLines/>
              <w:spacing w:after="0" w:line="240" w:lineRule="auto"/>
              <w:jc w:val="both"/>
              <w:outlineLvl w:val="1"/>
              <w:rPr>
                <w:rFonts w:ascii="Times New Roman" w:eastAsia="Calibri" w:hAnsi="Times New Roman"/>
                <w:bCs/>
                <w:iCs/>
                <w:sz w:val="22"/>
                <w:szCs w:val="22"/>
              </w:rPr>
            </w:pPr>
          </w:p>
        </w:tc>
        <w:tc>
          <w:tcPr>
            <w:tcW w:w="5210" w:type="dxa"/>
            <w:gridSpan w:val="2"/>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r w:rsidRPr="001850CB">
              <w:rPr>
                <w:rFonts w:ascii="Times New Roman" w:hAnsi="Times New Roman"/>
                <w:sz w:val="22"/>
                <w:szCs w:val="22"/>
              </w:rPr>
              <w:t>Навыки/практический опыт:</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r w:rsidRPr="001850CB">
              <w:rPr>
                <w:rFonts w:ascii="Times New Roman" w:hAnsi="Times New Roman"/>
                <w:sz w:val="22"/>
                <w:szCs w:val="22"/>
              </w:rPr>
              <w:t>Н 2.1.01</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b/>
                <w:i/>
                <w:sz w:val="22"/>
                <w:szCs w:val="22"/>
              </w:rPr>
              <w:t>-</w:t>
            </w:r>
            <w:r w:rsidRPr="001850CB">
              <w:rPr>
                <w:rFonts w:ascii="Times New Roman" w:hAnsi="Times New Roman"/>
                <w:sz w:val="22"/>
                <w:szCs w:val="22"/>
              </w:rPr>
              <w:t>проводить микробиологический и химико-бактериологический анализ в соответствии со стандартными и нестандартными методиками</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5210" w:type="dxa"/>
            <w:gridSpan w:val="2"/>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r w:rsidRPr="001850CB">
              <w:rPr>
                <w:rFonts w:ascii="Times New Roman" w:hAnsi="Times New Roman"/>
                <w:sz w:val="22"/>
                <w:szCs w:val="22"/>
              </w:rPr>
              <w:t>Умения:</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r w:rsidRPr="001850CB">
              <w:rPr>
                <w:rFonts w:ascii="Times New Roman" w:hAnsi="Times New Roman"/>
                <w:sz w:val="22"/>
                <w:szCs w:val="22"/>
              </w:rPr>
              <w:t>У 2.1.01</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both"/>
              <w:rPr>
                <w:rFonts w:ascii="Times New Roman" w:hAnsi="Times New Roman"/>
                <w:sz w:val="22"/>
                <w:szCs w:val="22"/>
              </w:rPr>
            </w:pPr>
            <w:r w:rsidRPr="001850CB">
              <w:rPr>
                <w:rFonts w:ascii="Times New Roman" w:hAnsi="Times New Roman"/>
                <w:sz w:val="22"/>
                <w:szCs w:val="22"/>
              </w:rPr>
              <w:t>осуществлять эксплуатацию лабораторного оборудования при проведении химического и физико-химического анализа;</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У 2.1.02</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both"/>
              <w:rPr>
                <w:rFonts w:ascii="Times New Roman" w:hAnsi="Times New Roman"/>
                <w:sz w:val="22"/>
                <w:szCs w:val="22"/>
              </w:rPr>
            </w:pPr>
            <w:r w:rsidRPr="001850CB">
              <w:rPr>
                <w:rFonts w:ascii="Times New Roman" w:hAnsi="Times New Roman"/>
                <w:sz w:val="22"/>
                <w:szCs w:val="22"/>
              </w:rPr>
              <w:t>выполнять химический и физико-химический анализ различными методами;</w:t>
            </w: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both"/>
              <w:rPr>
                <w:rFonts w:ascii="Times New Roman" w:hAnsi="Times New Roman"/>
                <w:sz w:val="22"/>
                <w:szCs w:val="22"/>
              </w:rPr>
            </w:pP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5210" w:type="dxa"/>
            <w:gridSpan w:val="2"/>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both"/>
              <w:rPr>
                <w:rFonts w:ascii="Times New Roman" w:hAnsi="Times New Roman"/>
                <w:b/>
                <w:sz w:val="22"/>
                <w:szCs w:val="22"/>
              </w:rPr>
            </w:pPr>
            <w:r w:rsidRPr="001850CB">
              <w:rPr>
                <w:rFonts w:ascii="Times New Roman" w:hAnsi="Times New Roman"/>
                <w:b/>
                <w:sz w:val="22"/>
                <w:szCs w:val="22"/>
              </w:rPr>
              <w:t>Умения:</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r w:rsidRPr="001850CB">
              <w:rPr>
                <w:rFonts w:ascii="Times New Roman" w:hAnsi="Times New Roman"/>
                <w:sz w:val="22"/>
                <w:szCs w:val="22"/>
              </w:rPr>
              <w:t>У 2.1.01</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стерилизовать посуду и вспомогательные материалы; </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Borders>
              <w:top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У 2.1.02</w:t>
            </w:r>
          </w:p>
        </w:tc>
        <w:tc>
          <w:tcPr>
            <w:tcW w:w="3651" w:type="dxa"/>
            <w:tcBorders>
              <w:top w:val="nil"/>
            </w:tcBorders>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контролировать качество стерилизации и дезинфекции; </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У 2.1.03</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приготавливать и стерилизовать питательные среды;</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У 2.1.04</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контролировать качество питательных сред; </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У 2.1.05</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определять рН, стерильность, активность по йодометрии биологическим и другими методами;</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У 2.1.06</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sz w:val="22"/>
                <w:szCs w:val="22"/>
              </w:rPr>
              <w:t>подготавливать посевной материал; культивировать микроорганизмы; использовать микроскопические методы исследования;</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У 2.1.07</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окрашивать бактерии по Грамму; </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У 2.1.08</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sz w:val="22"/>
                <w:szCs w:val="22"/>
              </w:rPr>
              <w:t>проведение биохимических методов анализа;</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У2.1.09</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sz w:val="22"/>
                <w:szCs w:val="22"/>
              </w:rPr>
              <w:t>проведение серологических методов анализа;</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b/>
                <w:sz w:val="22"/>
                <w:szCs w:val="22"/>
              </w:rPr>
            </w:pPr>
            <w:r w:rsidRPr="001850CB">
              <w:rPr>
                <w:rFonts w:ascii="Times New Roman" w:hAnsi="Times New Roman"/>
                <w:b/>
                <w:sz w:val="22"/>
                <w:szCs w:val="22"/>
              </w:rPr>
              <w:t>Знания</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З 2.1.01</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правила работы в стерильных условиях; устройство приборов стерилизационного оборудования;</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З 2.1.02</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основы микробиологии, категории и формы микроорганизмов; способы установки ориентировочных титров; </w:t>
            </w:r>
          </w:p>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свойства применяемых реактивов и требования, предъявляемые к ним; </w:t>
            </w: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З 2.1.03</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sz w:val="22"/>
                <w:szCs w:val="22"/>
              </w:rPr>
              <w:t>технологический процесс приготовления питательных сред;</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З 2.1.04</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характеристики методов микробиологического и химико-бактериологического анализа; </w:t>
            </w: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З 2.1.05</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основные положения по технологии микробиологических исследований по ГОСТ, ФЗ, СанПиН, СП, МУК, ПСО; </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З 2.1.06</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морфология бактерий, споровых микроорганизмов; </w:t>
            </w:r>
          </w:p>
          <w:p w:rsidR="001850CB" w:rsidRPr="001850CB" w:rsidRDefault="001850CB" w:rsidP="001850CB">
            <w:pPr>
              <w:spacing w:after="0" w:line="240" w:lineRule="auto"/>
              <w:rPr>
                <w:rFonts w:ascii="Times New Roman" w:hAnsi="Times New Roman"/>
                <w:sz w:val="22"/>
                <w:szCs w:val="22"/>
              </w:rPr>
            </w:pP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tcBorders>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З 2.1.07</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морфология плесневых и дрожжевых грибов; </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val="restart"/>
          </w:tcPr>
          <w:p w:rsidR="001850CB" w:rsidRPr="001850CB" w:rsidRDefault="001850CB" w:rsidP="001850CB">
            <w:pPr>
              <w:keepNext/>
              <w:keepLines/>
              <w:spacing w:after="0" w:line="240" w:lineRule="auto"/>
              <w:jc w:val="both"/>
              <w:outlineLvl w:val="1"/>
              <w:rPr>
                <w:rFonts w:ascii="Times New Roman" w:eastAsia="Calibri" w:hAnsi="Times New Roman"/>
                <w:bCs/>
                <w:iCs/>
                <w:sz w:val="22"/>
                <w:szCs w:val="22"/>
              </w:rPr>
            </w:pPr>
            <w:r w:rsidRPr="001850CB">
              <w:rPr>
                <w:rFonts w:ascii="Times New Roman" w:hAnsi="Times New Roman"/>
                <w:b/>
                <w:bCs/>
                <w:caps/>
                <w:sz w:val="22"/>
                <w:szCs w:val="22"/>
              </w:rPr>
              <w:t>Пк2.2.</w:t>
            </w:r>
            <w:r w:rsidRPr="001850CB">
              <w:rPr>
                <w:rFonts w:ascii="Times New Roman" w:hAnsi="Times New Roman"/>
                <w:bCs/>
                <w:sz w:val="22"/>
                <w:szCs w:val="22"/>
              </w:rPr>
              <w:t xml:space="preserve"> Проводить оценку и контроль выполнения микробиологических и химико-бактериологических анализов.</w:t>
            </w:r>
          </w:p>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5210" w:type="dxa"/>
            <w:gridSpan w:val="2"/>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sz w:val="22"/>
                <w:szCs w:val="22"/>
              </w:rPr>
              <w:t>Навыки/практический опыт:</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Н 2.1.01</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sz w:val="22"/>
                <w:szCs w:val="22"/>
              </w:rPr>
              <w:t>- проводить оценку и контроль выполнения микробиологических и химико-бактериологических анализов;</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5210" w:type="dxa"/>
            <w:gridSpan w:val="2"/>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sz w:val="22"/>
                <w:szCs w:val="22"/>
              </w:rPr>
              <w:t>Умения:</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У 2.2.01</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both"/>
              <w:rPr>
                <w:rFonts w:ascii="Times New Roman" w:hAnsi="Times New Roman"/>
                <w:sz w:val="22"/>
                <w:szCs w:val="22"/>
              </w:rPr>
            </w:pPr>
            <w:r w:rsidRPr="001850CB">
              <w:rPr>
                <w:rFonts w:ascii="Times New Roman" w:hAnsi="Times New Roman"/>
                <w:sz w:val="22"/>
                <w:szCs w:val="22"/>
              </w:rPr>
              <w:t xml:space="preserve">вести контрольно-учетные записи по установленной форме; руководствоваться методами </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У 2.2.02</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микробиологического или химико-бактериологического анализа, согласно действующих </w:t>
            </w:r>
          </w:p>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нормативных документов; </w:t>
            </w: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both"/>
              <w:rPr>
                <w:rFonts w:ascii="Times New Roman" w:hAnsi="Times New Roman"/>
                <w:sz w:val="22"/>
                <w:szCs w:val="22"/>
              </w:rPr>
            </w:pPr>
          </w:p>
        </w:tc>
      </w:tr>
      <w:tr w:rsidR="001850CB" w:rsidRPr="001850CB" w:rsidTr="00904B10">
        <w:trPr>
          <w:trHeight w:val="850"/>
        </w:trPr>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У 2.2.03</w:t>
            </w:r>
          </w:p>
        </w:tc>
        <w:tc>
          <w:tcPr>
            <w:tcW w:w="3651" w:type="dxa"/>
          </w:tcPr>
          <w:p w:rsidR="001850CB" w:rsidRPr="001850CB" w:rsidRDefault="001850CB" w:rsidP="001850CB">
            <w:pPr>
              <w:spacing w:after="0" w:line="240" w:lineRule="auto"/>
              <w:rPr>
                <w:rFonts w:ascii="Times New Roman" w:hAnsi="Times New Roman"/>
                <w:sz w:val="22"/>
                <w:szCs w:val="22"/>
              </w:rPr>
            </w:pPr>
            <w:r w:rsidRPr="001850CB">
              <w:rPr>
                <w:rFonts w:ascii="Times New Roman" w:hAnsi="Times New Roman"/>
                <w:sz w:val="22"/>
                <w:szCs w:val="22"/>
              </w:rPr>
              <w:t xml:space="preserve">проводить документирование результатов анализа; </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5210" w:type="dxa"/>
            <w:gridSpan w:val="2"/>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b/>
                <w:sz w:val="22"/>
                <w:szCs w:val="22"/>
              </w:rPr>
              <w:t>Знания:</w:t>
            </w:r>
          </w:p>
        </w:tc>
      </w:tr>
      <w:tr w:rsidR="001850CB" w:rsidRPr="001850CB" w:rsidTr="00904B10">
        <w:tc>
          <w:tcPr>
            <w:tcW w:w="1526"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З 2.2.01</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sz w:val="22"/>
                <w:szCs w:val="22"/>
              </w:rPr>
              <w:t>требования к утилизации веществ, реактивов, промежуточных продуктов, готовой продукции, отходов производства;</w:t>
            </w: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p>
        </w:tc>
      </w:tr>
      <w:tr w:rsidR="001850CB" w:rsidRPr="001850CB" w:rsidTr="00904B10">
        <w:trPr>
          <w:trHeight w:val="297"/>
        </w:trPr>
        <w:tc>
          <w:tcPr>
            <w:tcW w:w="1526" w:type="dxa"/>
            <w:vMerge w:val="restart"/>
            <w:tcBorders>
              <w:top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val="restart"/>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r w:rsidRPr="001850CB">
              <w:rPr>
                <w:rFonts w:ascii="Times New Roman" w:hAnsi="Times New Roman"/>
                <w:b/>
                <w:caps/>
                <w:sz w:val="22"/>
                <w:szCs w:val="22"/>
              </w:rPr>
              <w:t>ПК 2.3.</w:t>
            </w:r>
            <w:r w:rsidRPr="001850CB">
              <w:rPr>
                <w:rFonts w:ascii="Times New Roman" w:hAnsi="Times New Roman"/>
                <w:sz w:val="22"/>
                <w:szCs w:val="22"/>
              </w:rPr>
              <w:t xml:space="preserve"> Проводить регистрацию, расчеты, оценку и документирование результатов.</w:t>
            </w:r>
          </w:p>
        </w:tc>
        <w:tc>
          <w:tcPr>
            <w:tcW w:w="5210" w:type="dxa"/>
            <w:gridSpan w:val="2"/>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sz w:val="22"/>
                <w:szCs w:val="22"/>
              </w:rPr>
              <w:t>Навыки/практический опыт:</w:t>
            </w:r>
          </w:p>
        </w:tc>
      </w:tr>
      <w:tr w:rsidR="001850CB" w:rsidRPr="001850CB" w:rsidTr="00904B10">
        <w:tc>
          <w:tcPr>
            <w:tcW w:w="1526" w:type="dxa"/>
            <w:vMerge/>
            <w:tcBorders>
              <w:top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Н 3.1.01</w:t>
            </w:r>
          </w:p>
        </w:tc>
        <w:tc>
          <w:tcPr>
            <w:tcW w:w="3651" w:type="dxa"/>
          </w:tcPr>
          <w:p w:rsidR="001850CB" w:rsidRPr="001850CB" w:rsidRDefault="001850CB" w:rsidP="001850CB">
            <w:pPr>
              <w:spacing w:after="0" w:line="240" w:lineRule="auto"/>
              <w:rPr>
                <w:rFonts w:ascii="Times New Roman" w:hAnsi="Times New Roman"/>
                <w:b/>
                <w:i/>
                <w:sz w:val="22"/>
                <w:szCs w:val="22"/>
              </w:rPr>
            </w:pPr>
            <w:r w:rsidRPr="001850CB">
              <w:rPr>
                <w:rFonts w:ascii="Times New Roman" w:hAnsi="Times New Roman"/>
                <w:sz w:val="22"/>
                <w:szCs w:val="22"/>
              </w:rPr>
              <w:t>- проводить регистрацию, расчеты, оценку и документирование результатов.</w:t>
            </w: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p>
        </w:tc>
      </w:tr>
      <w:tr w:rsidR="001850CB" w:rsidRPr="001850CB" w:rsidTr="00904B10">
        <w:tc>
          <w:tcPr>
            <w:tcW w:w="1526" w:type="dxa"/>
            <w:vMerge/>
            <w:tcBorders>
              <w:top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5210" w:type="dxa"/>
            <w:gridSpan w:val="2"/>
            <w:tcBorders>
              <w:top w:val="nil"/>
            </w:tcBorders>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sz w:val="22"/>
                <w:szCs w:val="22"/>
              </w:rPr>
              <w:t>Умения:</w:t>
            </w:r>
          </w:p>
        </w:tc>
      </w:tr>
      <w:tr w:rsidR="001850CB" w:rsidRPr="001850CB" w:rsidTr="00904B10">
        <w:tc>
          <w:tcPr>
            <w:tcW w:w="1526" w:type="dxa"/>
            <w:vMerge/>
            <w:tcBorders>
              <w:top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У 3.1.01</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both"/>
              <w:rPr>
                <w:rFonts w:ascii="Times New Roman" w:hAnsi="Times New Roman"/>
                <w:sz w:val="22"/>
                <w:szCs w:val="22"/>
              </w:rPr>
            </w:pPr>
            <w:r w:rsidRPr="001850CB">
              <w:rPr>
                <w:rFonts w:ascii="Times New Roman" w:hAnsi="Times New Roman"/>
                <w:sz w:val="22"/>
                <w:szCs w:val="22"/>
              </w:rPr>
              <w:t>применять специальное программное обеспечение;</w:t>
            </w:r>
          </w:p>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both"/>
              <w:rPr>
                <w:rFonts w:ascii="Times New Roman" w:hAnsi="Times New Roman"/>
                <w:sz w:val="22"/>
                <w:szCs w:val="22"/>
              </w:rPr>
            </w:pPr>
          </w:p>
        </w:tc>
      </w:tr>
      <w:tr w:rsidR="001850CB" w:rsidRPr="001850CB" w:rsidTr="00904B10">
        <w:tc>
          <w:tcPr>
            <w:tcW w:w="1526" w:type="dxa"/>
            <w:vMerge/>
            <w:tcBorders>
              <w:top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У 3.1.02</w:t>
            </w:r>
          </w:p>
        </w:tc>
        <w:tc>
          <w:tcPr>
            <w:tcW w:w="3651" w:type="dxa"/>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both"/>
              <w:rPr>
                <w:rFonts w:ascii="Times New Roman" w:hAnsi="Times New Roman"/>
                <w:sz w:val="22"/>
                <w:szCs w:val="22"/>
              </w:rPr>
            </w:pPr>
            <w:r w:rsidRPr="001850CB">
              <w:rPr>
                <w:rFonts w:ascii="Times New Roman" w:hAnsi="Times New Roman"/>
                <w:sz w:val="22"/>
                <w:szCs w:val="22"/>
              </w:rPr>
              <w:t>оформлять рабочую документацию.</w:t>
            </w:r>
          </w:p>
        </w:tc>
      </w:tr>
      <w:tr w:rsidR="001850CB" w:rsidRPr="001850CB" w:rsidTr="00904B10">
        <w:tc>
          <w:tcPr>
            <w:tcW w:w="1526" w:type="dxa"/>
            <w:vMerge/>
            <w:tcBorders>
              <w:top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5210" w:type="dxa"/>
            <w:gridSpan w:val="2"/>
          </w:tcPr>
          <w:p w:rsidR="001850CB" w:rsidRPr="001850CB" w:rsidRDefault="001850CB" w:rsidP="00185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r w:rsidRPr="001850CB">
              <w:rPr>
                <w:rFonts w:ascii="Times New Roman" w:hAnsi="Times New Roman"/>
                <w:b/>
                <w:sz w:val="22"/>
                <w:szCs w:val="22"/>
              </w:rPr>
              <w:t>Знания:</w:t>
            </w:r>
          </w:p>
        </w:tc>
      </w:tr>
      <w:tr w:rsidR="001850CB" w:rsidRPr="001850CB" w:rsidTr="00904B10">
        <w:tc>
          <w:tcPr>
            <w:tcW w:w="1526" w:type="dxa"/>
            <w:vMerge/>
            <w:tcBorders>
              <w:top w:val="nil"/>
              <w:bottom w:val="nil"/>
            </w:tcBorders>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2835" w:type="dxa"/>
            <w:vMerge/>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2"/>
                <w:szCs w:val="22"/>
              </w:rPr>
            </w:pPr>
          </w:p>
        </w:tc>
        <w:tc>
          <w:tcPr>
            <w:tcW w:w="1559" w:type="dxa"/>
          </w:tcPr>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sz w:val="22"/>
                <w:szCs w:val="22"/>
              </w:rPr>
            </w:pPr>
            <w:r w:rsidRPr="001850CB">
              <w:rPr>
                <w:rFonts w:ascii="Times New Roman" w:hAnsi="Times New Roman"/>
                <w:sz w:val="22"/>
                <w:szCs w:val="22"/>
              </w:rPr>
              <w:t>З 3.1.01</w:t>
            </w:r>
          </w:p>
        </w:tc>
        <w:tc>
          <w:tcPr>
            <w:tcW w:w="3651" w:type="dxa"/>
          </w:tcPr>
          <w:p w:rsidR="001850CB" w:rsidRPr="001850CB" w:rsidRDefault="001850CB" w:rsidP="001850CB">
            <w:pPr>
              <w:spacing w:after="0" w:line="240" w:lineRule="auto"/>
              <w:rPr>
                <w:rFonts w:ascii="Times New Roman" w:hAnsi="Times New Roman"/>
                <w:b/>
                <w:i/>
                <w:sz w:val="22"/>
                <w:szCs w:val="22"/>
              </w:rPr>
            </w:pPr>
            <w:r w:rsidRPr="001850CB">
              <w:rPr>
                <w:rFonts w:ascii="Times New Roman" w:hAnsi="Times New Roman"/>
                <w:sz w:val="22"/>
                <w:szCs w:val="22"/>
              </w:rPr>
              <w:t>основные методы, формулы подсчета микроорганизмов</w:t>
            </w:r>
          </w:p>
          <w:p w:rsidR="001850CB" w:rsidRPr="001850CB" w:rsidRDefault="001850CB" w:rsidP="001850CB">
            <w:pPr>
              <w:keepNext/>
              <w:tabs>
                <w:tab w:val="num" w:pos="0"/>
              </w:tabs>
              <w:autoSpaceDE w:val="0"/>
              <w:autoSpaceDN w:val="0"/>
              <w:spacing w:after="0" w:line="240" w:lineRule="auto"/>
              <w:ind w:left="42"/>
              <w:jc w:val="both"/>
              <w:outlineLvl w:val="0"/>
              <w:rPr>
                <w:rFonts w:ascii="Times New Roman" w:hAnsi="Times New Roman"/>
                <w:sz w:val="22"/>
                <w:szCs w:val="22"/>
              </w:rPr>
            </w:pPr>
          </w:p>
        </w:tc>
      </w:tr>
    </w:tbl>
    <w:p w:rsidR="001850CB" w:rsidRPr="001850CB" w:rsidRDefault="001850CB" w:rsidP="001850CB">
      <w:pPr>
        <w:keepNext/>
        <w:tabs>
          <w:tab w:val="num" w:pos="0"/>
        </w:tabs>
        <w:autoSpaceDE w:val="0"/>
        <w:autoSpaceDN w:val="0"/>
        <w:spacing w:after="0" w:line="240" w:lineRule="auto"/>
        <w:jc w:val="both"/>
        <w:outlineLvl w:val="0"/>
        <w:rPr>
          <w:rFonts w:ascii="Times New Roman" w:hAnsi="Times New Roman"/>
          <w:b/>
          <w:caps/>
          <w:sz w:val="24"/>
          <w:szCs w:val="24"/>
        </w:rPr>
      </w:pPr>
    </w:p>
    <w:p w:rsidR="001850CB" w:rsidRPr="001850CB" w:rsidRDefault="001850CB" w:rsidP="001850CB">
      <w:pPr>
        <w:spacing w:after="0" w:line="240" w:lineRule="auto"/>
        <w:rPr>
          <w:rFonts w:ascii="Times New Roman" w:hAnsi="Times New Roman"/>
          <w:b/>
          <w:i/>
          <w:sz w:val="24"/>
          <w:szCs w:val="24"/>
        </w:rPr>
      </w:pPr>
    </w:p>
    <w:p w:rsidR="001850CB" w:rsidRPr="001850CB" w:rsidRDefault="001850CB" w:rsidP="001850CB">
      <w:pPr>
        <w:spacing w:after="0" w:line="240" w:lineRule="auto"/>
        <w:rPr>
          <w:rFonts w:ascii="Times New Roman" w:hAnsi="Times New Roman"/>
          <w:b/>
          <w:i/>
          <w:sz w:val="24"/>
          <w:szCs w:val="24"/>
        </w:rPr>
      </w:pPr>
    </w:p>
    <w:p w:rsidR="001850CB" w:rsidRPr="001850CB" w:rsidRDefault="001850CB" w:rsidP="001850CB">
      <w:pPr>
        <w:spacing w:after="0" w:line="240" w:lineRule="auto"/>
        <w:rPr>
          <w:rFonts w:ascii="Times New Roman" w:hAnsi="Times New Roman"/>
          <w:b/>
          <w:i/>
          <w:sz w:val="24"/>
          <w:szCs w:val="24"/>
        </w:rPr>
      </w:pPr>
    </w:p>
    <w:p w:rsidR="001850CB" w:rsidRPr="001850CB" w:rsidRDefault="001850CB" w:rsidP="001850CB">
      <w:pPr>
        <w:spacing w:after="0" w:line="240" w:lineRule="auto"/>
        <w:rPr>
          <w:rFonts w:ascii="Times New Roman" w:hAnsi="Times New Roman"/>
          <w:b/>
          <w:i/>
          <w:sz w:val="24"/>
          <w:szCs w:val="24"/>
        </w:rPr>
      </w:pPr>
    </w:p>
    <w:p w:rsidR="001850CB" w:rsidRPr="001850CB" w:rsidRDefault="001850CB" w:rsidP="001850CB">
      <w:pPr>
        <w:spacing w:after="0" w:line="240" w:lineRule="auto"/>
        <w:rPr>
          <w:rFonts w:ascii="Times New Roman" w:hAnsi="Times New Roman"/>
          <w:b/>
          <w:i/>
          <w:sz w:val="24"/>
          <w:szCs w:val="24"/>
        </w:rPr>
      </w:pPr>
    </w:p>
    <w:p w:rsidR="001850CB" w:rsidRPr="001850CB" w:rsidRDefault="001850CB" w:rsidP="001850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4"/>
          <w:szCs w:val="24"/>
        </w:rPr>
      </w:pPr>
    </w:p>
    <w:p w:rsidR="001850CB" w:rsidRPr="001850CB" w:rsidRDefault="001850CB" w:rsidP="001850CB">
      <w:pPr>
        <w:spacing w:after="0" w:line="240" w:lineRule="auto"/>
        <w:rPr>
          <w:rFonts w:ascii="Times New Roman" w:hAnsi="Times New Roman"/>
          <w:b/>
          <w:i/>
          <w:sz w:val="24"/>
          <w:szCs w:val="24"/>
        </w:rPr>
      </w:pPr>
      <w:bookmarkStart w:id="5" w:name="_GoBack"/>
      <w:bookmarkEnd w:id="5"/>
    </w:p>
    <w:sectPr w:rsidR="001850CB" w:rsidRPr="001850CB" w:rsidSect="00017377">
      <w:footerReference w:type="even" r:id="rId16"/>
      <w:footerReference w:type="default" r:id="rId17"/>
      <w:pgSz w:w="11907" w:h="16840"/>
      <w:pgMar w:top="1134" w:right="851" w:bottom="992" w:left="1418"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76B9" w:rsidRDefault="00C476B9" w:rsidP="002141CB">
      <w:pPr>
        <w:spacing w:after="0" w:line="240" w:lineRule="auto"/>
      </w:pPr>
      <w:r>
        <w:separator/>
      </w:r>
    </w:p>
  </w:endnote>
  <w:endnote w:type="continuationSeparator" w:id="0">
    <w:p w:rsidR="00C476B9" w:rsidRDefault="00C476B9" w:rsidP="002141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92" w:rsidRDefault="006F009C" w:rsidP="00904B10">
    <w:pPr>
      <w:pStyle w:val="a5"/>
      <w:framePr w:wrap="around" w:vAnchor="text" w:hAnchor="margin" w:xAlign="right" w:y="1"/>
      <w:rPr>
        <w:rStyle w:val="a7"/>
      </w:rPr>
    </w:pPr>
    <w:r>
      <w:rPr>
        <w:rStyle w:val="a7"/>
      </w:rPr>
      <w:fldChar w:fldCharType="begin"/>
    </w:r>
    <w:r w:rsidR="009E1892">
      <w:rPr>
        <w:rStyle w:val="a7"/>
      </w:rPr>
      <w:instrText xml:space="preserve">PAGE  </w:instrText>
    </w:r>
    <w:r>
      <w:rPr>
        <w:rStyle w:val="a7"/>
      </w:rPr>
      <w:fldChar w:fldCharType="end"/>
    </w:r>
  </w:p>
  <w:p w:rsidR="009E1892" w:rsidRDefault="009E1892" w:rsidP="00904B1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92" w:rsidRDefault="006F009C" w:rsidP="00904B10">
    <w:pPr>
      <w:pStyle w:val="a5"/>
      <w:jc w:val="right"/>
    </w:pPr>
    <w:fldSimple w:instr="PAGE   \* MERGEFORMAT">
      <w:r w:rsidR="00F01678">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92" w:rsidRDefault="006F009C" w:rsidP="00904B10">
    <w:pPr>
      <w:pStyle w:val="a5"/>
      <w:framePr w:wrap="around" w:vAnchor="text" w:hAnchor="margin" w:xAlign="right" w:y="1"/>
      <w:rPr>
        <w:rStyle w:val="a7"/>
      </w:rPr>
    </w:pPr>
    <w:r>
      <w:rPr>
        <w:rStyle w:val="a7"/>
      </w:rPr>
      <w:fldChar w:fldCharType="begin"/>
    </w:r>
    <w:r w:rsidR="009E1892">
      <w:rPr>
        <w:rStyle w:val="a7"/>
      </w:rPr>
      <w:instrText xml:space="preserve">PAGE  </w:instrText>
    </w:r>
    <w:r>
      <w:rPr>
        <w:rStyle w:val="a7"/>
      </w:rPr>
      <w:fldChar w:fldCharType="end"/>
    </w:r>
  </w:p>
  <w:p w:rsidR="009E1892" w:rsidRDefault="009E1892" w:rsidP="00904B10">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92" w:rsidRDefault="006F009C" w:rsidP="00904B10">
    <w:pPr>
      <w:pStyle w:val="a5"/>
      <w:framePr w:wrap="around" w:vAnchor="text" w:hAnchor="margin" w:xAlign="right" w:y="1"/>
      <w:rPr>
        <w:rStyle w:val="a7"/>
      </w:rPr>
    </w:pPr>
    <w:r>
      <w:rPr>
        <w:rStyle w:val="a7"/>
      </w:rPr>
      <w:fldChar w:fldCharType="begin"/>
    </w:r>
    <w:r w:rsidR="009E1892">
      <w:rPr>
        <w:rStyle w:val="a7"/>
      </w:rPr>
      <w:instrText xml:space="preserve">PAGE  </w:instrText>
    </w:r>
    <w:r>
      <w:rPr>
        <w:rStyle w:val="a7"/>
      </w:rPr>
      <w:fldChar w:fldCharType="separate"/>
    </w:r>
    <w:r w:rsidR="00DA2246">
      <w:rPr>
        <w:rStyle w:val="a7"/>
        <w:noProof/>
      </w:rPr>
      <w:t>39</w:t>
    </w:r>
    <w:r>
      <w:rPr>
        <w:rStyle w:val="a7"/>
      </w:rPr>
      <w:fldChar w:fldCharType="end"/>
    </w:r>
  </w:p>
  <w:p w:rsidR="009E1892" w:rsidRDefault="009E1892" w:rsidP="00904B10">
    <w:pPr>
      <w:pStyle w:val="a5"/>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92" w:rsidRDefault="006F009C" w:rsidP="00904B10">
    <w:pPr>
      <w:pStyle w:val="a5"/>
      <w:framePr w:wrap="around" w:vAnchor="text" w:hAnchor="margin" w:xAlign="right" w:y="1"/>
      <w:rPr>
        <w:rStyle w:val="a7"/>
      </w:rPr>
    </w:pPr>
    <w:r>
      <w:rPr>
        <w:rStyle w:val="a7"/>
      </w:rPr>
      <w:fldChar w:fldCharType="begin"/>
    </w:r>
    <w:r w:rsidR="009E1892">
      <w:rPr>
        <w:rStyle w:val="a7"/>
      </w:rPr>
      <w:instrText xml:space="preserve">PAGE  </w:instrText>
    </w:r>
    <w:r>
      <w:rPr>
        <w:rStyle w:val="a7"/>
      </w:rPr>
      <w:fldChar w:fldCharType="end"/>
    </w:r>
  </w:p>
  <w:p w:rsidR="009E1892" w:rsidRDefault="009E1892" w:rsidP="00904B10">
    <w:pPr>
      <w:pStyle w:val="a5"/>
      <w:ind w:right="360"/>
    </w:pPr>
  </w:p>
  <w:p w:rsidR="009E1892" w:rsidRDefault="009E1892"/>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92" w:rsidRDefault="006F009C" w:rsidP="00904B10">
    <w:pPr>
      <w:pStyle w:val="a5"/>
      <w:framePr w:wrap="around" w:vAnchor="text" w:hAnchor="margin" w:xAlign="right" w:y="1"/>
      <w:rPr>
        <w:rStyle w:val="a7"/>
      </w:rPr>
    </w:pPr>
    <w:r>
      <w:rPr>
        <w:rStyle w:val="a7"/>
      </w:rPr>
      <w:fldChar w:fldCharType="begin"/>
    </w:r>
    <w:r w:rsidR="009E1892">
      <w:rPr>
        <w:rStyle w:val="a7"/>
      </w:rPr>
      <w:instrText xml:space="preserve">PAGE  </w:instrText>
    </w:r>
    <w:r>
      <w:rPr>
        <w:rStyle w:val="a7"/>
      </w:rPr>
      <w:fldChar w:fldCharType="separate"/>
    </w:r>
    <w:r w:rsidR="00DA2246">
      <w:rPr>
        <w:rStyle w:val="a7"/>
        <w:noProof/>
      </w:rPr>
      <w:t>41</w:t>
    </w:r>
    <w:r>
      <w:rPr>
        <w:rStyle w:val="a7"/>
      </w:rPr>
      <w:fldChar w:fldCharType="end"/>
    </w:r>
  </w:p>
  <w:p w:rsidR="009E1892" w:rsidRDefault="009E1892" w:rsidP="00904B10">
    <w:pPr>
      <w:pStyle w:val="a5"/>
      <w:ind w:right="360"/>
    </w:pPr>
  </w:p>
  <w:p w:rsidR="009E1892" w:rsidRDefault="009E1892"/>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92" w:rsidRDefault="006F009C" w:rsidP="00904B10">
    <w:pPr>
      <w:pStyle w:val="a5"/>
      <w:framePr w:wrap="around" w:vAnchor="text" w:hAnchor="margin" w:xAlign="right" w:y="1"/>
      <w:rPr>
        <w:rStyle w:val="a7"/>
      </w:rPr>
    </w:pPr>
    <w:r>
      <w:rPr>
        <w:rStyle w:val="a7"/>
      </w:rPr>
      <w:fldChar w:fldCharType="begin"/>
    </w:r>
    <w:r w:rsidR="009E1892">
      <w:rPr>
        <w:rStyle w:val="a7"/>
      </w:rPr>
      <w:instrText xml:space="preserve">PAGE  </w:instrText>
    </w:r>
    <w:r>
      <w:rPr>
        <w:rStyle w:val="a7"/>
      </w:rPr>
      <w:fldChar w:fldCharType="end"/>
    </w:r>
  </w:p>
  <w:p w:rsidR="009E1892" w:rsidRDefault="009E1892" w:rsidP="00904B10">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892" w:rsidRDefault="006F009C" w:rsidP="00904B10">
    <w:pPr>
      <w:pStyle w:val="a5"/>
      <w:jc w:val="right"/>
    </w:pPr>
    <w:fldSimple w:instr="PAGE   \* MERGEFORMAT">
      <w:r w:rsidR="00681C4D">
        <w:rPr>
          <w:noProof/>
        </w:rPr>
        <w:t>59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76B9" w:rsidRDefault="00C476B9" w:rsidP="002141CB">
      <w:pPr>
        <w:spacing w:after="0" w:line="240" w:lineRule="auto"/>
      </w:pPr>
      <w:r>
        <w:separator/>
      </w:r>
    </w:p>
  </w:footnote>
  <w:footnote w:type="continuationSeparator" w:id="0">
    <w:p w:rsidR="00C476B9" w:rsidRDefault="00C476B9" w:rsidP="002141CB">
      <w:pPr>
        <w:spacing w:after="0" w:line="240" w:lineRule="auto"/>
      </w:pPr>
      <w:r>
        <w:continuationSeparator/>
      </w:r>
    </w:p>
  </w:footnote>
  <w:footnote w:id="1">
    <w:p w:rsidR="009E1892" w:rsidRPr="00681C4D" w:rsidRDefault="009E1892" w:rsidP="00333933">
      <w:pPr>
        <w:pStyle w:val="aa"/>
        <w:jc w:val="both"/>
        <w:rPr>
          <w:i/>
          <w:lang w:val="ru-RU"/>
        </w:rPr>
      </w:pPr>
    </w:p>
  </w:footnote>
  <w:footnote w:id="2">
    <w:p w:rsidR="009E1892" w:rsidRPr="00681C4D" w:rsidRDefault="009E1892" w:rsidP="00333933">
      <w:pPr>
        <w:pStyle w:val="aa"/>
        <w:jc w:val="both"/>
        <w:rPr>
          <w:lang w:val="ru-RU"/>
        </w:rPr>
      </w:pPr>
    </w:p>
  </w:footnote>
  <w:footnote w:id="3">
    <w:p w:rsidR="009E1892" w:rsidRPr="00333933" w:rsidRDefault="009E1892" w:rsidP="00333933">
      <w:pPr>
        <w:pStyle w:val="aa"/>
        <w:rPr>
          <w:lang w:val="ru-RU"/>
        </w:rPr>
      </w:pPr>
    </w:p>
  </w:footnote>
  <w:footnote w:id="4">
    <w:p w:rsidR="009E1892" w:rsidRPr="00681C4D" w:rsidRDefault="009E1892" w:rsidP="001850CB">
      <w:pPr>
        <w:pStyle w:val="aa"/>
        <w:jc w:val="both"/>
        <w:rPr>
          <w:i/>
          <w:lang w:val="ru-RU"/>
        </w:rPr>
      </w:pPr>
    </w:p>
  </w:footnote>
  <w:footnote w:id="5">
    <w:p w:rsidR="009E1892" w:rsidRPr="00681C4D" w:rsidRDefault="009E1892" w:rsidP="001850CB">
      <w:pPr>
        <w:pStyle w:val="aa"/>
        <w:jc w:val="both"/>
        <w:rPr>
          <w:lang w:val="ru-RU"/>
        </w:rPr>
      </w:pPr>
    </w:p>
  </w:footnote>
  <w:footnote w:id="6">
    <w:p w:rsidR="009E1892" w:rsidRPr="001850CB" w:rsidRDefault="009E1892" w:rsidP="001850CB">
      <w:pPr>
        <w:pStyle w:val="aa"/>
        <w:rPr>
          <w:lang w:val="ru-RU"/>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nsid w:val="2C795A7F"/>
    <w:multiLevelType w:val="hybridMultilevel"/>
    <w:tmpl w:val="B1FA3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5208C6"/>
    <w:multiLevelType w:val="multilevel"/>
    <w:tmpl w:val="3B769F8C"/>
    <w:lvl w:ilvl="0">
      <w:start w:val="8"/>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3D925987"/>
    <w:multiLevelType w:val="hybridMultilevel"/>
    <w:tmpl w:val="1DD253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451F75AC"/>
    <w:multiLevelType w:val="multilevel"/>
    <w:tmpl w:val="E8AE10EE"/>
    <w:lvl w:ilvl="0">
      <w:start w:val="1"/>
      <w:numFmt w:val="decimal"/>
      <w:lvlText w:val="%1."/>
      <w:lvlJc w:val="left"/>
      <w:pPr>
        <w:ind w:left="720" w:hanging="360"/>
      </w:pPr>
      <w:rPr>
        <w:rFonts w:cs="Times New Roman" w:hint="default"/>
      </w:rPr>
    </w:lvl>
    <w:lvl w:ilvl="1">
      <w:start w:val="2"/>
      <w:numFmt w:val="decimal"/>
      <w:isLgl/>
      <w:lvlText w:val="%1.%2."/>
      <w:lvlJc w:val="left"/>
      <w:pPr>
        <w:ind w:left="960" w:hanging="60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45E239FE"/>
    <w:multiLevelType w:val="hybridMultilevel"/>
    <w:tmpl w:val="EA9E3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E62502D"/>
    <w:multiLevelType w:val="hybridMultilevel"/>
    <w:tmpl w:val="26888D68"/>
    <w:lvl w:ilvl="0" w:tplc="ECCAC78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56332A72"/>
    <w:multiLevelType w:val="hybridMultilevel"/>
    <w:tmpl w:val="3BF22C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574950D8"/>
    <w:multiLevelType w:val="hybridMultilevel"/>
    <w:tmpl w:val="3AFE7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401ED9"/>
    <w:multiLevelType w:val="multilevel"/>
    <w:tmpl w:val="20D841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93F6742"/>
    <w:multiLevelType w:val="multilevel"/>
    <w:tmpl w:val="12FA53D2"/>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nsid w:val="6E64444C"/>
    <w:multiLevelType w:val="hybridMultilevel"/>
    <w:tmpl w:val="7E749C3E"/>
    <w:lvl w:ilvl="0" w:tplc="167863B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3DD2D24"/>
    <w:multiLevelType w:val="hybridMultilevel"/>
    <w:tmpl w:val="D2048B4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num w:numId="1">
    <w:abstractNumId w:val="0"/>
  </w:num>
  <w:num w:numId="2">
    <w:abstractNumId w:val="4"/>
  </w:num>
  <w:num w:numId="3">
    <w:abstractNumId w:val="3"/>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1"/>
  </w:num>
  <w:num w:numId="7">
    <w:abstractNumId w:val="9"/>
  </w:num>
  <w:num w:numId="8">
    <w:abstractNumId w:val="10"/>
  </w:num>
  <w:num w:numId="9">
    <w:abstractNumId w:val="6"/>
  </w:num>
  <w:num w:numId="10">
    <w:abstractNumId w:val="5"/>
  </w:num>
  <w:num w:numId="11">
    <w:abstractNumId w:val="1"/>
  </w:num>
  <w:num w:numId="12">
    <w:abstractNumId w:val="2"/>
  </w:num>
  <w:num w:numId="13">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autoHyphenation/>
  <w:characterSpacingControl w:val="doNotCompress"/>
  <w:footnotePr>
    <w:footnote w:id="-1"/>
    <w:footnote w:id="0"/>
  </w:footnotePr>
  <w:endnotePr>
    <w:endnote w:id="-1"/>
    <w:endnote w:id="0"/>
  </w:endnotePr>
  <w:compat/>
  <w:rsids>
    <w:rsidRoot w:val="00FB2174"/>
    <w:rsid w:val="00017377"/>
    <w:rsid w:val="000E4827"/>
    <w:rsid w:val="001850CB"/>
    <w:rsid w:val="001C24DE"/>
    <w:rsid w:val="002141CB"/>
    <w:rsid w:val="002B15C1"/>
    <w:rsid w:val="00333933"/>
    <w:rsid w:val="003D3426"/>
    <w:rsid w:val="00487804"/>
    <w:rsid w:val="004A4314"/>
    <w:rsid w:val="004E36BE"/>
    <w:rsid w:val="004E488E"/>
    <w:rsid w:val="00681C4D"/>
    <w:rsid w:val="006B65DC"/>
    <w:rsid w:val="006F009C"/>
    <w:rsid w:val="0079166A"/>
    <w:rsid w:val="007928CB"/>
    <w:rsid w:val="007A2301"/>
    <w:rsid w:val="007C02B4"/>
    <w:rsid w:val="007D3656"/>
    <w:rsid w:val="0087634E"/>
    <w:rsid w:val="00904B10"/>
    <w:rsid w:val="0091004A"/>
    <w:rsid w:val="00973B73"/>
    <w:rsid w:val="009963E8"/>
    <w:rsid w:val="009E1892"/>
    <w:rsid w:val="009E7A98"/>
    <w:rsid w:val="00A241CA"/>
    <w:rsid w:val="00AD7E14"/>
    <w:rsid w:val="00AF3BEB"/>
    <w:rsid w:val="00C30A28"/>
    <w:rsid w:val="00C476B9"/>
    <w:rsid w:val="00D7139F"/>
    <w:rsid w:val="00D83244"/>
    <w:rsid w:val="00DA2246"/>
    <w:rsid w:val="00DA69AB"/>
    <w:rsid w:val="00F01678"/>
    <w:rsid w:val="00F17559"/>
    <w:rsid w:val="00F43460"/>
    <w:rsid w:val="00F92753"/>
    <w:rsid w:val="00FB21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1C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241CA"/>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A241CA"/>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A241CA"/>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A241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41CA"/>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A241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A241CA"/>
    <w:rPr>
      <w:rFonts w:ascii="Arial" w:eastAsia="Times New Roman" w:hAnsi="Arial" w:cs="Times New Roman"/>
      <w:b/>
      <w:bCs/>
      <w:sz w:val="26"/>
      <w:szCs w:val="26"/>
    </w:rPr>
  </w:style>
  <w:style w:type="character" w:customStyle="1" w:styleId="40">
    <w:name w:val="Заголовок 4 Знак"/>
    <w:basedOn w:val="a0"/>
    <w:link w:val="4"/>
    <w:uiPriority w:val="99"/>
    <w:rsid w:val="00A241CA"/>
    <w:rPr>
      <w:rFonts w:ascii="Times New Roman" w:eastAsia="Times New Roman" w:hAnsi="Times New Roman" w:cs="Times New Roman"/>
      <w:b/>
      <w:bCs/>
      <w:sz w:val="24"/>
      <w:szCs w:val="24"/>
    </w:rPr>
  </w:style>
  <w:style w:type="paragraph" w:styleId="a3">
    <w:name w:val="Body Text"/>
    <w:basedOn w:val="a"/>
    <w:link w:val="a4"/>
    <w:rsid w:val="00A241CA"/>
    <w:pPr>
      <w:spacing w:after="0" w:line="240" w:lineRule="auto"/>
    </w:pPr>
    <w:rPr>
      <w:rFonts w:ascii="Times New Roman" w:hAnsi="Times New Roman"/>
      <w:sz w:val="24"/>
      <w:szCs w:val="24"/>
    </w:rPr>
  </w:style>
  <w:style w:type="character" w:customStyle="1" w:styleId="a4">
    <w:name w:val="Основной текст Знак"/>
    <w:basedOn w:val="a0"/>
    <w:link w:val="a3"/>
    <w:rsid w:val="00A241CA"/>
    <w:rPr>
      <w:rFonts w:ascii="Times New Roman" w:eastAsia="Times New Roman" w:hAnsi="Times New Roman" w:cs="Times New Roman"/>
      <w:sz w:val="24"/>
      <w:szCs w:val="24"/>
    </w:rPr>
  </w:style>
  <w:style w:type="paragraph" w:styleId="21">
    <w:name w:val="Body Text 2"/>
    <w:basedOn w:val="a"/>
    <w:link w:val="22"/>
    <w:rsid w:val="00A241CA"/>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A241CA"/>
    <w:rPr>
      <w:rFonts w:ascii="Times New Roman" w:eastAsia="Times New Roman" w:hAnsi="Times New Roman" w:cs="Times New Roman"/>
      <w:sz w:val="24"/>
      <w:szCs w:val="24"/>
    </w:rPr>
  </w:style>
  <w:style w:type="character" w:customStyle="1" w:styleId="blk">
    <w:name w:val="blk"/>
    <w:rsid w:val="00A241CA"/>
  </w:style>
  <w:style w:type="paragraph" w:styleId="a5">
    <w:name w:val="footer"/>
    <w:aliases w:val="Нижний колонтитул Знак Знак Знак,Нижний колонтитул1,Нижний колонтитул Знак Знак"/>
    <w:basedOn w:val="a"/>
    <w:link w:val="a6"/>
    <w:rsid w:val="00A241CA"/>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A241CA"/>
    <w:rPr>
      <w:rFonts w:ascii="Times New Roman" w:eastAsia="Times New Roman" w:hAnsi="Times New Roman" w:cs="Times New Roman"/>
      <w:sz w:val="24"/>
      <w:szCs w:val="24"/>
    </w:rPr>
  </w:style>
  <w:style w:type="character" w:styleId="a7">
    <w:name w:val="page number"/>
    <w:rsid w:val="00A241CA"/>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A241CA"/>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A241CA"/>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A241CA"/>
    <w:rPr>
      <w:rFonts w:ascii="Times New Roman" w:eastAsia="Times New Roman" w:hAnsi="Times New Roman" w:cs="Times New Roman"/>
      <w:sz w:val="20"/>
      <w:szCs w:val="20"/>
      <w:lang w:val="en-US"/>
    </w:rPr>
  </w:style>
  <w:style w:type="character" w:styleId="ac">
    <w:name w:val="footnote reference"/>
    <w:uiPriority w:val="99"/>
    <w:rsid w:val="00A241CA"/>
    <w:rPr>
      <w:rFonts w:cs="Times New Roman"/>
      <w:vertAlign w:val="superscript"/>
    </w:rPr>
  </w:style>
  <w:style w:type="paragraph" w:styleId="23">
    <w:name w:val="List 2"/>
    <w:basedOn w:val="a"/>
    <w:rsid w:val="00A241CA"/>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A241CA"/>
    <w:rPr>
      <w:rFonts w:cs="Times New Roman"/>
      <w:color w:val="0000FF"/>
      <w:u w:val="single"/>
    </w:rPr>
  </w:style>
  <w:style w:type="paragraph" w:styleId="11">
    <w:name w:val="toc 1"/>
    <w:basedOn w:val="a"/>
    <w:next w:val="a"/>
    <w:autoRedefine/>
    <w:uiPriority w:val="39"/>
    <w:rsid w:val="00A241CA"/>
    <w:pPr>
      <w:spacing w:before="240" w:after="120" w:line="240" w:lineRule="auto"/>
    </w:pPr>
    <w:rPr>
      <w:rFonts w:cs="Calibri"/>
      <w:b/>
      <w:bCs/>
      <w:sz w:val="20"/>
      <w:szCs w:val="20"/>
    </w:rPr>
  </w:style>
  <w:style w:type="paragraph" w:styleId="24">
    <w:name w:val="toc 2"/>
    <w:basedOn w:val="a"/>
    <w:next w:val="a"/>
    <w:autoRedefine/>
    <w:uiPriority w:val="39"/>
    <w:rsid w:val="00A241CA"/>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A241CA"/>
    <w:pPr>
      <w:spacing w:after="0" w:line="240" w:lineRule="auto"/>
      <w:ind w:left="480"/>
    </w:pPr>
    <w:rPr>
      <w:rFonts w:ascii="Times New Roman" w:hAnsi="Times New Roman"/>
      <w:sz w:val="28"/>
      <w:szCs w:val="28"/>
    </w:rPr>
  </w:style>
  <w:style w:type="character" w:customStyle="1" w:styleId="FootnoteTextChar">
    <w:name w:val="Footnote Text Char"/>
    <w:locked/>
    <w:rsid w:val="00A241CA"/>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A241CA"/>
    <w:pPr>
      <w:spacing w:before="120" w:after="120" w:line="240" w:lineRule="auto"/>
      <w:ind w:left="708"/>
    </w:pPr>
    <w:rPr>
      <w:rFonts w:ascii="Times New Roman" w:hAnsi="Times New Roman"/>
      <w:sz w:val="24"/>
      <w:szCs w:val="24"/>
    </w:rPr>
  </w:style>
  <w:style w:type="character" w:styleId="af0">
    <w:name w:val="Emphasis"/>
    <w:qFormat/>
    <w:rsid w:val="00A241CA"/>
    <w:rPr>
      <w:rFonts w:cs="Times New Roman"/>
      <w:i/>
    </w:rPr>
  </w:style>
  <w:style w:type="paragraph" w:styleId="af1">
    <w:name w:val="Balloon Text"/>
    <w:basedOn w:val="a"/>
    <w:link w:val="af2"/>
    <w:rsid w:val="00A241CA"/>
    <w:pPr>
      <w:spacing w:after="0" w:line="240" w:lineRule="auto"/>
    </w:pPr>
    <w:rPr>
      <w:rFonts w:ascii="Segoe UI" w:hAnsi="Segoe UI"/>
      <w:sz w:val="18"/>
      <w:szCs w:val="18"/>
    </w:rPr>
  </w:style>
  <w:style w:type="character" w:customStyle="1" w:styleId="af2">
    <w:name w:val="Текст выноски Знак"/>
    <w:basedOn w:val="a0"/>
    <w:link w:val="af1"/>
    <w:rsid w:val="00A241CA"/>
    <w:rPr>
      <w:rFonts w:ascii="Segoe UI" w:eastAsia="Times New Roman" w:hAnsi="Segoe UI" w:cs="Times New Roman"/>
      <w:sz w:val="18"/>
      <w:szCs w:val="18"/>
    </w:rPr>
  </w:style>
  <w:style w:type="paragraph" w:customStyle="1" w:styleId="ConsPlusNormal">
    <w:name w:val="ConsPlusNormal"/>
    <w:rsid w:val="00A241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A241CA"/>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rsid w:val="00A241CA"/>
    <w:rPr>
      <w:rFonts w:ascii="Times New Roman" w:eastAsia="Times New Roman" w:hAnsi="Times New Roman" w:cs="Times New Roman"/>
      <w:sz w:val="24"/>
      <w:szCs w:val="24"/>
    </w:rPr>
  </w:style>
  <w:style w:type="character" w:customStyle="1" w:styleId="110">
    <w:name w:val="Текст примечания Знак11"/>
    <w:uiPriority w:val="99"/>
    <w:rsid w:val="00A241CA"/>
    <w:rPr>
      <w:rFonts w:cs="Times New Roman"/>
      <w:sz w:val="20"/>
      <w:szCs w:val="20"/>
    </w:rPr>
  </w:style>
  <w:style w:type="paragraph" w:styleId="af5">
    <w:name w:val="annotation text"/>
    <w:basedOn w:val="a"/>
    <w:link w:val="af6"/>
    <w:uiPriority w:val="99"/>
    <w:unhideWhenUsed/>
    <w:rsid w:val="00A241CA"/>
    <w:pPr>
      <w:spacing w:after="0" w:line="240" w:lineRule="auto"/>
    </w:pPr>
    <w:rPr>
      <w:sz w:val="20"/>
      <w:szCs w:val="20"/>
    </w:rPr>
  </w:style>
  <w:style w:type="character" w:customStyle="1" w:styleId="af6">
    <w:name w:val="Текст примечания Знак"/>
    <w:basedOn w:val="a0"/>
    <w:link w:val="af5"/>
    <w:uiPriority w:val="99"/>
    <w:rsid w:val="00A241CA"/>
    <w:rPr>
      <w:rFonts w:ascii="Calibri" w:eastAsia="Times New Roman" w:hAnsi="Calibri" w:cs="Times New Roman"/>
      <w:sz w:val="20"/>
      <w:szCs w:val="20"/>
    </w:rPr>
  </w:style>
  <w:style w:type="character" w:customStyle="1" w:styleId="12">
    <w:name w:val="Текст примечания Знак1"/>
    <w:uiPriority w:val="99"/>
    <w:rsid w:val="00A241CA"/>
    <w:rPr>
      <w:rFonts w:cs="Times New Roman"/>
      <w:sz w:val="20"/>
      <w:szCs w:val="20"/>
    </w:rPr>
  </w:style>
  <w:style w:type="character" w:customStyle="1" w:styleId="111">
    <w:name w:val="Тема примечания Знак11"/>
    <w:uiPriority w:val="99"/>
    <w:rsid w:val="00A241CA"/>
    <w:rPr>
      <w:rFonts w:cs="Times New Roman"/>
      <w:b/>
      <w:bCs/>
      <w:sz w:val="20"/>
      <w:szCs w:val="20"/>
    </w:rPr>
  </w:style>
  <w:style w:type="paragraph" w:styleId="af7">
    <w:name w:val="annotation subject"/>
    <w:basedOn w:val="af5"/>
    <w:next w:val="af5"/>
    <w:link w:val="af8"/>
    <w:uiPriority w:val="99"/>
    <w:unhideWhenUsed/>
    <w:rsid w:val="00A241CA"/>
    <w:rPr>
      <w:rFonts w:ascii="Times New Roman" w:hAnsi="Times New Roman"/>
      <w:b/>
      <w:bCs/>
    </w:rPr>
  </w:style>
  <w:style w:type="character" w:customStyle="1" w:styleId="af8">
    <w:name w:val="Тема примечания Знак"/>
    <w:basedOn w:val="af6"/>
    <w:link w:val="af7"/>
    <w:uiPriority w:val="99"/>
    <w:rsid w:val="00A241CA"/>
    <w:rPr>
      <w:rFonts w:ascii="Times New Roman" w:eastAsia="Times New Roman" w:hAnsi="Times New Roman" w:cs="Times New Roman"/>
      <w:b/>
      <w:bCs/>
      <w:sz w:val="20"/>
      <w:szCs w:val="20"/>
    </w:rPr>
  </w:style>
  <w:style w:type="character" w:customStyle="1" w:styleId="13">
    <w:name w:val="Тема примечания Знак1"/>
    <w:uiPriority w:val="99"/>
    <w:rsid w:val="00A241CA"/>
    <w:rPr>
      <w:rFonts w:cs="Times New Roman"/>
      <w:b/>
      <w:bCs/>
      <w:sz w:val="20"/>
      <w:szCs w:val="20"/>
    </w:rPr>
  </w:style>
  <w:style w:type="paragraph" w:styleId="25">
    <w:name w:val="Body Text Indent 2"/>
    <w:basedOn w:val="a"/>
    <w:link w:val="26"/>
    <w:rsid w:val="00A241CA"/>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A241CA"/>
    <w:rPr>
      <w:rFonts w:ascii="Times New Roman" w:eastAsia="Times New Roman" w:hAnsi="Times New Roman" w:cs="Times New Roman"/>
      <w:sz w:val="24"/>
      <w:szCs w:val="24"/>
    </w:rPr>
  </w:style>
  <w:style w:type="character" w:customStyle="1" w:styleId="apple-converted-space">
    <w:name w:val="apple-converted-space"/>
    <w:rsid w:val="00A241CA"/>
  </w:style>
  <w:style w:type="character" w:customStyle="1" w:styleId="af9">
    <w:name w:val="Цветовое выделение"/>
    <w:uiPriority w:val="99"/>
    <w:rsid w:val="00A241CA"/>
    <w:rPr>
      <w:b/>
      <w:color w:val="26282F"/>
    </w:rPr>
  </w:style>
  <w:style w:type="character" w:customStyle="1" w:styleId="afa">
    <w:name w:val="Гипертекстовая ссылка"/>
    <w:uiPriority w:val="99"/>
    <w:rsid w:val="00A241CA"/>
    <w:rPr>
      <w:b/>
      <w:color w:val="106BBE"/>
    </w:rPr>
  </w:style>
  <w:style w:type="character" w:customStyle="1" w:styleId="afb">
    <w:name w:val="Активная гипертекстовая ссылка"/>
    <w:uiPriority w:val="99"/>
    <w:rsid w:val="00A241CA"/>
    <w:rPr>
      <w:b/>
      <w:color w:val="106BBE"/>
      <w:u w:val="single"/>
    </w:rPr>
  </w:style>
  <w:style w:type="paragraph" w:customStyle="1" w:styleId="afc">
    <w:name w:val="Внимание"/>
    <w:basedOn w:val="a"/>
    <w:next w:val="a"/>
    <w:uiPriority w:val="99"/>
    <w:rsid w:val="00A241C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A241CA"/>
  </w:style>
  <w:style w:type="paragraph" w:customStyle="1" w:styleId="afe">
    <w:name w:val="Внимание: недобросовестность!"/>
    <w:basedOn w:val="afc"/>
    <w:next w:val="a"/>
    <w:uiPriority w:val="99"/>
    <w:rsid w:val="00A241CA"/>
  </w:style>
  <w:style w:type="character" w:customStyle="1" w:styleId="aff">
    <w:name w:val="Выделение для Базового Поиска"/>
    <w:uiPriority w:val="99"/>
    <w:rsid w:val="00A241CA"/>
    <w:rPr>
      <w:b/>
      <w:color w:val="0058A9"/>
    </w:rPr>
  </w:style>
  <w:style w:type="character" w:customStyle="1" w:styleId="aff0">
    <w:name w:val="Выделение для Базового Поиска (курсив)"/>
    <w:uiPriority w:val="99"/>
    <w:rsid w:val="00A241CA"/>
    <w:rPr>
      <w:b/>
      <w:i/>
      <w:color w:val="0058A9"/>
    </w:rPr>
  </w:style>
  <w:style w:type="paragraph" w:customStyle="1" w:styleId="aff1">
    <w:name w:val="Дочерний элемент списка"/>
    <w:basedOn w:val="a"/>
    <w:next w:val="a"/>
    <w:uiPriority w:val="99"/>
    <w:rsid w:val="00A241C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A241CA"/>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A241CA"/>
    <w:rPr>
      <w:b/>
      <w:bCs/>
      <w:color w:val="0058A9"/>
      <w:shd w:val="clear" w:color="auto" w:fill="ECE9D8"/>
    </w:rPr>
  </w:style>
  <w:style w:type="paragraph" w:customStyle="1" w:styleId="aff3">
    <w:name w:val="Заголовок группы контролов"/>
    <w:basedOn w:val="a"/>
    <w:next w:val="a"/>
    <w:uiPriority w:val="99"/>
    <w:rsid w:val="00A241C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A241CA"/>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241C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A241CA"/>
    <w:rPr>
      <w:b/>
      <w:color w:val="26282F"/>
    </w:rPr>
  </w:style>
  <w:style w:type="paragraph" w:customStyle="1" w:styleId="aff7">
    <w:name w:val="Заголовок статьи"/>
    <w:basedOn w:val="a"/>
    <w:next w:val="a"/>
    <w:uiPriority w:val="99"/>
    <w:rsid w:val="00A241C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A241CA"/>
    <w:rPr>
      <w:b/>
      <w:color w:val="FF0000"/>
    </w:rPr>
  </w:style>
  <w:style w:type="paragraph" w:customStyle="1" w:styleId="aff9">
    <w:name w:val="Заголовок ЭР (левое окно)"/>
    <w:basedOn w:val="a"/>
    <w:next w:val="a"/>
    <w:uiPriority w:val="99"/>
    <w:rsid w:val="00A241C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A241CA"/>
    <w:pPr>
      <w:spacing w:after="0"/>
      <w:jc w:val="left"/>
    </w:pPr>
  </w:style>
  <w:style w:type="paragraph" w:customStyle="1" w:styleId="affb">
    <w:name w:val="Интерактивный заголовок"/>
    <w:basedOn w:val="14"/>
    <w:next w:val="a"/>
    <w:uiPriority w:val="99"/>
    <w:rsid w:val="00A241CA"/>
    <w:rPr>
      <w:u w:val="single"/>
    </w:rPr>
  </w:style>
  <w:style w:type="paragraph" w:customStyle="1" w:styleId="affc">
    <w:name w:val="Текст информации об изменениях"/>
    <w:basedOn w:val="a"/>
    <w:next w:val="a"/>
    <w:uiPriority w:val="99"/>
    <w:rsid w:val="00A241C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A241CA"/>
    <w:pPr>
      <w:spacing w:before="180"/>
      <w:ind w:left="360" w:right="360" w:firstLine="0"/>
    </w:pPr>
    <w:rPr>
      <w:shd w:val="clear" w:color="auto" w:fill="EAEFED"/>
    </w:rPr>
  </w:style>
  <w:style w:type="paragraph" w:customStyle="1" w:styleId="affe">
    <w:name w:val="Текст (справка)"/>
    <w:basedOn w:val="a"/>
    <w:next w:val="a"/>
    <w:uiPriority w:val="99"/>
    <w:rsid w:val="00A241C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A241C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241CA"/>
    <w:rPr>
      <w:i/>
      <w:iCs/>
    </w:rPr>
  </w:style>
  <w:style w:type="paragraph" w:customStyle="1" w:styleId="afff1">
    <w:name w:val="Текст (лев. подпись)"/>
    <w:basedOn w:val="a"/>
    <w:next w:val="a"/>
    <w:uiPriority w:val="99"/>
    <w:rsid w:val="00A241CA"/>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A241CA"/>
    <w:rPr>
      <w:sz w:val="14"/>
      <w:szCs w:val="14"/>
    </w:rPr>
  </w:style>
  <w:style w:type="paragraph" w:customStyle="1" w:styleId="afff3">
    <w:name w:val="Текст (прав. подпись)"/>
    <w:basedOn w:val="a"/>
    <w:next w:val="a"/>
    <w:uiPriority w:val="99"/>
    <w:rsid w:val="00A241C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A241CA"/>
    <w:rPr>
      <w:sz w:val="14"/>
      <w:szCs w:val="14"/>
    </w:rPr>
  </w:style>
  <w:style w:type="paragraph" w:customStyle="1" w:styleId="afff5">
    <w:name w:val="Комментарий пользователя"/>
    <w:basedOn w:val="afff"/>
    <w:next w:val="a"/>
    <w:uiPriority w:val="99"/>
    <w:rsid w:val="00A241CA"/>
    <w:pPr>
      <w:jc w:val="left"/>
    </w:pPr>
    <w:rPr>
      <w:shd w:val="clear" w:color="auto" w:fill="FFDFE0"/>
    </w:rPr>
  </w:style>
  <w:style w:type="paragraph" w:customStyle="1" w:styleId="afff6">
    <w:name w:val="Куда обратиться?"/>
    <w:basedOn w:val="afc"/>
    <w:next w:val="a"/>
    <w:uiPriority w:val="99"/>
    <w:rsid w:val="00A241CA"/>
  </w:style>
  <w:style w:type="paragraph" w:customStyle="1" w:styleId="afff7">
    <w:name w:val="Моноширинный"/>
    <w:basedOn w:val="a"/>
    <w:next w:val="a"/>
    <w:uiPriority w:val="99"/>
    <w:rsid w:val="00A241C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A241CA"/>
    <w:rPr>
      <w:b/>
      <w:color w:val="26282F"/>
      <w:shd w:val="clear" w:color="auto" w:fill="FFF580"/>
    </w:rPr>
  </w:style>
  <w:style w:type="paragraph" w:customStyle="1" w:styleId="afff9">
    <w:name w:val="Напишите нам"/>
    <w:basedOn w:val="a"/>
    <w:next w:val="a"/>
    <w:uiPriority w:val="99"/>
    <w:rsid w:val="00A241C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A241CA"/>
    <w:rPr>
      <w:b/>
      <w:color w:val="000000"/>
      <w:shd w:val="clear" w:color="auto" w:fill="D8EDE8"/>
    </w:rPr>
  </w:style>
  <w:style w:type="paragraph" w:customStyle="1" w:styleId="afffb">
    <w:name w:val="Необходимые документы"/>
    <w:basedOn w:val="afc"/>
    <w:next w:val="a"/>
    <w:uiPriority w:val="99"/>
    <w:rsid w:val="00A241CA"/>
    <w:pPr>
      <w:ind w:firstLine="118"/>
    </w:pPr>
  </w:style>
  <w:style w:type="paragraph" w:customStyle="1" w:styleId="afffc">
    <w:name w:val="Нормальный (таблица)"/>
    <w:basedOn w:val="a"/>
    <w:next w:val="a"/>
    <w:uiPriority w:val="99"/>
    <w:rsid w:val="00A241C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A241C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A241CA"/>
    <w:pPr>
      <w:ind w:left="140"/>
    </w:pPr>
  </w:style>
  <w:style w:type="character" w:customStyle="1" w:styleId="affff">
    <w:name w:val="Опечатки"/>
    <w:uiPriority w:val="99"/>
    <w:rsid w:val="00A241CA"/>
    <w:rPr>
      <w:color w:val="FF0000"/>
    </w:rPr>
  </w:style>
  <w:style w:type="paragraph" w:customStyle="1" w:styleId="affff0">
    <w:name w:val="Переменная часть"/>
    <w:basedOn w:val="aff2"/>
    <w:next w:val="a"/>
    <w:uiPriority w:val="99"/>
    <w:rsid w:val="00A241CA"/>
    <w:rPr>
      <w:sz w:val="18"/>
      <w:szCs w:val="18"/>
    </w:rPr>
  </w:style>
  <w:style w:type="paragraph" w:customStyle="1" w:styleId="affff1">
    <w:name w:val="Подвал для информации об изменениях"/>
    <w:basedOn w:val="1"/>
    <w:next w:val="a"/>
    <w:uiPriority w:val="99"/>
    <w:rsid w:val="00A241CA"/>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A241CA"/>
    <w:rPr>
      <w:b/>
      <w:bCs/>
    </w:rPr>
  </w:style>
  <w:style w:type="paragraph" w:customStyle="1" w:styleId="affff3">
    <w:name w:val="Подчёркнуный текст"/>
    <w:basedOn w:val="a"/>
    <w:next w:val="a"/>
    <w:uiPriority w:val="99"/>
    <w:rsid w:val="00A241C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A241CA"/>
    <w:rPr>
      <w:sz w:val="20"/>
      <w:szCs w:val="20"/>
    </w:rPr>
  </w:style>
  <w:style w:type="paragraph" w:customStyle="1" w:styleId="affff5">
    <w:name w:val="Прижатый влево"/>
    <w:basedOn w:val="a"/>
    <w:next w:val="a"/>
    <w:uiPriority w:val="99"/>
    <w:rsid w:val="00A241CA"/>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A241CA"/>
  </w:style>
  <w:style w:type="paragraph" w:customStyle="1" w:styleId="affff7">
    <w:name w:val="Примечание."/>
    <w:basedOn w:val="afc"/>
    <w:next w:val="a"/>
    <w:uiPriority w:val="99"/>
    <w:rsid w:val="00A241CA"/>
  </w:style>
  <w:style w:type="character" w:customStyle="1" w:styleId="affff8">
    <w:name w:val="Продолжение ссылки"/>
    <w:uiPriority w:val="99"/>
    <w:rsid w:val="00A241CA"/>
  </w:style>
  <w:style w:type="paragraph" w:customStyle="1" w:styleId="affff9">
    <w:name w:val="Словарная статья"/>
    <w:basedOn w:val="a"/>
    <w:next w:val="a"/>
    <w:uiPriority w:val="99"/>
    <w:rsid w:val="00A241C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A241CA"/>
    <w:rPr>
      <w:b/>
      <w:color w:val="26282F"/>
    </w:rPr>
  </w:style>
  <w:style w:type="character" w:customStyle="1" w:styleId="affffb">
    <w:name w:val="Сравнение редакций. Добавленный фрагмент"/>
    <w:uiPriority w:val="99"/>
    <w:rsid w:val="00A241CA"/>
    <w:rPr>
      <w:color w:val="000000"/>
      <w:shd w:val="clear" w:color="auto" w:fill="C1D7FF"/>
    </w:rPr>
  </w:style>
  <w:style w:type="character" w:customStyle="1" w:styleId="affffc">
    <w:name w:val="Сравнение редакций. Удаленный фрагмент"/>
    <w:uiPriority w:val="99"/>
    <w:rsid w:val="00A241CA"/>
    <w:rPr>
      <w:color w:val="000000"/>
      <w:shd w:val="clear" w:color="auto" w:fill="C4C413"/>
    </w:rPr>
  </w:style>
  <w:style w:type="paragraph" w:customStyle="1" w:styleId="affffd">
    <w:name w:val="Ссылка на официальную публикацию"/>
    <w:basedOn w:val="a"/>
    <w:next w:val="a"/>
    <w:uiPriority w:val="99"/>
    <w:rsid w:val="00A241C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A241CA"/>
    <w:rPr>
      <w:b/>
      <w:color w:val="749232"/>
    </w:rPr>
  </w:style>
  <w:style w:type="paragraph" w:customStyle="1" w:styleId="afffff">
    <w:name w:val="Текст в таблице"/>
    <w:basedOn w:val="afffc"/>
    <w:next w:val="a"/>
    <w:uiPriority w:val="99"/>
    <w:rsid w:val="00A241CA"/>
    <w:pPr>
      <w:ind w:firstLine="500"/>
    </w:pPr>
  </w:style>
  <w:style w:type="paragraph" w:customStyle="1" w:styleId="afffff0">
    <w:name w:val="Текст ЭР (см. также)"/>
    <w:basedOn w:val="a"/>
    <w:next w:val="a"/>
    <w:uiPriority w:val="99"/>
    <w:rsid w:val="00A241C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A241C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A241CA"/>
    <w:rPr>
      <w:b/>
      <w:strike/>
      <w:color w:val="666600"/>
    </w:rPr>
  </w:style>
  <w:style w:type="paragraph" w:customStyle="1" w:styleId="afffff3">
    <w:name w:val="Формула"/>
    <w:basedOn w:val="a"/>
    <w:next w:val="a"/>
    <w:uiPriority w:val="99"/>
    <w:rsid w:val="00A241C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A241CA"/>
    <w:pPr>
      <w:jc w:val="center"/>
    </w:pPr>
  </w:style>
  <w:style w:type="paragraph" w:customStyle="1" w:styleId="-">
    <w:name w:val="ЭР-содержание (правое окно)"/>
    <w:basedOn w:val="a"/>
    <w:next w:val="a"/>
    <w:uiPriority w:val="99"/>
    <w:rsid w:val="00A241C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A241C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A241CA"/>
    <w:rPr>
      <w:rFonts w:cs="Times New Roman"/>
      <w:sz w:val="16"/>
    </w:rPr>
  </w:style>
  <w:style w:type="paragraph" w:styleId="41">
    <w:name w:val="toc 4"/>
    <w:basedOn w:val="a"/>
    <w:next w:val="a"/>
    <w:autoRedefine/>
    <w:rsid w:val="00A241CA"/>
    <w:pPr>
      <w:spacing w:after="0" w:line="240" w:lineRule="auto"/>
      <w:ind w:left="720"/>
    </w:pPr>
    <w:rPr>
      <w:rFonts w:cs="Calibri"/>
      <w:sz w:val="20"/>
      <w:szCs w:val="20"/>
    </w:rPr>
  </w:style>
  <w:style w:type="paragraph" w:styleId="5">
    <w:name w:val="toc 5"/>
    <w:basedOn w:val="a"/>
    <w:next w:val="a"/>
    <w:autoRedefine/>
    <w:rsid w:val="00A241CA"/>
    <w:pPr>
      <w:spacing w:after="0" w:line="240" w:lineRule="auto"/>
      <w:ind w:left="960"/>
    </w:pPr>
    <w:rPr>
      <w:rFonts w:cs="Calibri"/>
      <w:sz w:val="20"/>
      <w:szCs w:val="20"/>
    </w:rPr>
  </w:style>
  <w:style w:type="paragraph" w:styleId="6">
    <w:name w:val="toc 6"/>
    <w:basedOn w:val="a"/>
    <w:next w:val="a"/>
    <w:autoRedefine/>
    <w:rsid w:val="00A241CA"/>
    <w:pPr>
      <w:spacing w:after="0" w:line="240" w:lineRule="auto"/>
      <w:ind w:left="1200"/>
    </w:pPr>
    <w:rPr>
      <w:rFonts w:cs="Calibri"/>
      <w:sz w:val="20"/>
      <w:szCs w:val="20"/>
    </w:rPr>
  </w:style>
  <w:style w:type="paragraph" w:styleId="7">
    <w:name w:val="toc 7"/>
    <w:basedOn w:val="a"/>
    <w:next w:val="a"/>
    <w:autoRedefine/>
    <w:rsid w:val="00A241CA"/>
    <w:pPr>
      <w:spacing w:after="0" w:line="240" w:lineRule="auto"/>
      <w:ind w:left="1440"/>
    </w:pPr>
    <w:rPr>
      <w:rFonts w:cs="Calibri"/>
      <w:sz w:val="20"/>
      <w:szCs w:val="20"/>
    </w:rPr>
  </w:style>
  <w:style w:type="paragraph" w:styleId="8">
    <w:name w:val="toc 8"/>
    <w:basedOn w:val="a"/>
    <w:next w:val="a"/>
    <w:autoRedefine/>
    <w:rsid w:val="00A241CA"/>
    <w:pPr>
      <w:spacing w:after="0" w:line="240" w:lineRule="auto"/>
      <w:ind w:left="1680"/>
    </w:pPr>
    <w:rPr>
      <w:rFonts w:cs="Calibri"/>
      <w:sz w:val="20"/>
      <w:szCs w:val="20"/>
    </w:rPr>
  </w:style>
  <w:style w:type="paragraph" w:styleId="9">
    <w:name w:val="toc 9"/>
    <w:basedOn w:val="a"/>
    <w:next w:val="a"/>
    <w:autoRedefine/>
    <w:rsid w:val="00A241CA"/>
    <w:pPr>
      <w:spacing w:after="0" w:line="240" w:lineRule="auto"/>
      <w:ind w:left="1920"/>
    </w:pPr>
    <w:rPr>
      <w:rFonts w:cs="Calibri"/>
      <w:sz w:val="20"/>
      <w:szCs w:val="20"/>
    </w:rPr>
  </w:style>
  <w:style w:type="paragraph" w:customStyle="1" w:styleId="s1">
    <w:name w:val="s_1"/>
    <w:basedOn w:val="a"/>
    <w:rsid w:val="00A241CA"/>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A241C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A241CA"/>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A241CA"/>
    <w:rPr>
      <w:rFonts w:ascii="Calibri" w:eastAsia="Times New Roman" w:hAnsi="Calibri" w:cs="Times New Roman"/>
      <w:sz w:val="20"/>
      <w:szCs w:val="20"/>
    </w:rPr>
  </w:style>
  <w:style w:type="character" w:styleId="afffff9">
    <w:name w:val="endnote reference"/>
    <w:uiPriority w:val="99"/>
    <w:semiHidden/>
    <w:unhideWhenUsed/>
    <w:rsid w:val="00A241CA"/>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A241CA"/>
    <w:rPr>
      <w:rFonts w:ascii="Times New Roman" w:eastAsia="Times New Roman" w:hAnsi="Times New Roman" w:cs="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A241CA"/>
    <w:rPr>
      <w:rFonts w:ascii="Times New Roman" w:eastAsia="Times New Roman" w:hAnsi="Times New Roman" w:cs="Times New Roman"/>
      <w:sz w:val="24"/>
      <w:szCs w:val="24"/>
      <w:lang w:val="en-US" w:eastAsia="nl-NL"/>
    </w:rPr>
  </w:style>
  <w:style w:type="character" w:styleId="afffffa">
    <w:name w:val="Strong"/>
    <w:uiPriority w:val="22"/>
    <w:qFormat/>
    <w:rsid w:val="00A241CA"/>
    <w:rPr>
      <w:b/>
      <w:bCs/>
    </w:rPr>
  </w:style>
  <w:style w:type="table" w:customStyle="1" w:styleId="TableNormal">
    <w:name w:val="Table Normal"/>
    <w:uiPriority w:val="2"/>
    <w:semiHidden/>
    <w:unhideWhenUsed/>
    <w:qFormat/>
    <w:rsid w:val="00A241C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41CA"/>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A241CA"/>
    <w:rPr>
      <w:color w:val="0000FF"/>
      <w:u w:val="single"/>
    </w:rPr>
  </w:style>
  <w:style w:type="character" w:styleId="afffffc">
    <w:name w:val="Subtle Emphasis"/>
    <w:uiPriority w:val="19"/>
    <w:qFormat/>
    <w:rsid w:val="00A241CA"/>
    <w:rPr>
      <w:i/>
      <w:iCs/>
      <w:color w:val="404040"/>
    </w:rPr>
  </w:style>
  <w:style w:type="paragraph" w:styleId="afffffd">
    <w:name w:val="Subtitle"/>
    <w:basedOn w:val="a"/>
    <w:next w:val="a"/>
    <w:link w:val="afffffe"/>
    <w:uiPriority w:val="11"/>
    <w:qFormat/>
    <w:rsid w:val="00A241CA"/>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A241CA"/>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A241CA"/>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A241C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A241CA"/>
    <w:rPr>
      <w:color w:val="605E5C"/>
      <w:shd w:val="clear" w:color="auto" w:fill="E1DFDD"/>
    </w:rPr>
  </w:style>
  <w:style w:type="paragraph" w:styleId="affffff0">
    <w:name w:val="Title"/>
    <w:basedOn w:val="a"/>
    <w:next w:val="a"/>
    <w:link w:val="affffff1"/>
    <w:uiPriority w:val="10"/>
    <w:qFormat/>
    <w:rsid w:val="00A241CA"/>
    <w:pPr>
      <w:spacing w:after="120"/>
      <w:ind w:firstLine="709"/>
      <w:outlineLvl w:val="0"/>
    </w:pPr>
    <w:rPr>
      <w:rFonts w:ascii="Times New Roman" w:hAnsi="Times New Roman"/>
      <w:kern w:val="28"/>
      <w:sz w:val="24"/>
      <w:szCs w:val="24"/>
    </w:rPr>
  </w:style>
  <w:style w:type="character" w:customStyle="1" w:styleId="affffff1">
    <w:name w:val="Название Знак"/>
    <w:basedOn w:val="a0"/>
    <w:link w:val="affffff0"/>
    <w:uiPriority w:val="10"/>
    <w:rsid w:val="00A241CA"/>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6"/>
    <w:uiPriority w:val="59"/>
    <w:rsid w:val="00A241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A241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A241CA"/>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A241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Основной текст_"/>
    <w:link w:val="16"/>
    <w:uiPriority w:val="99"/>
    <w:locked/>
    <w:rsid w:val="00A241CA"/>
    <w:rPr>
      <w:rFonts w:ascii="Arial" w:hAnsi="Arial"/>
      <w:sz w:val="16"/>
      <w:shd w:val="clear" w:color="auto" w:fill="FFFFFF"/>
    </w:rPr>
  </w:style>
  <w:style w:type="paragraph" w:customStyle="1" w:styleId="16">
    <w:name w:val="Основной текст1"/>
    <w:basedOn w:val="a"/>
    <w:link w:val="affffff2"/>
    <w:uiPriority w:val="99"/>
    <w:rsid w:val="00A241CA"/>
    <w:pPr>
      <w:shd w:val="clear" w:color="auto" w:fill="FFFFFF"/>
      <w:spacing w:before="60" w:after="120" w:line="221" w:lineRule="exact"/>
    </w:pPr>
    <w:rPr>
      <w:rFonts w:ascii="Arial" w:eastAsiaTheme="minorHAnsi" w:hAnsi="Arial" w:cstheme="minorBidi"/>
      <w:sz w:val="16"/>
      <w:lang w:eastAsia="en-US"/>
    </w:rPr>
  </w:style>
  <w:style w:type="paragraph" w:customStyle="1" w:styleId="28">
    <w:name w:val="Знак2"/>
    <w:basedOn w:val="a"/>
    <w:rsid w:val="002B15C1"/>
    <w:pPr>
      <w:tabs>
        <w:tab w:val="left" w:pos="708"/>
      </w:tabs>
      <w:spacing w:after="160" w:line="240" w:lineRule="exact"/>
    </w:pPr>
    <w:rPr>
      <w:rFonts w:ascii="Verdana" w:hAnsi="Verdana" w:cs="Verdana"/>
      <w:sz w:val="20"/>
      <w:szCs w:val="20"/>
      <w:lang w:val="en-US" w:eastAsia="en-US"/>
    </w:rPr>
  </w:style>
  <w:style w:type="table" w:styleId="17">
    <w:name w:val="Table Grid 1"/>
    <w:basedOn w:val="a1"/>
    <w:rsid w:val="002B15C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markedcontent">
    <w:name w:val="markedcontent"/>
    <w:basedOn w:val="a0"/>
    <w:rsid w:val="002B15C1"/>
  </w:style>
  <w:style w:type="character" w:customStyle="1" w:styleId="210">
    <w:name w:val="Основной текст с отступом 2 Знак1"/>
    <w:basedOn w:val="a0"/>
    <w:uiPriority w:val="99"/>
    <w:semiHidden/>
    <w:rsid w:val="007D3656"/>
    <w:rPr>
      <w:rFonts w:ascii="Times New Roman" w:eastAsia="Times New Roman" w:hAnsi="Times New Roman" w:cs="Times New Roman"/>
      <w:sz w:val="24"/>
      <w:szCs w:val="24"/>
      <w:lang w:eastAsia="ru-RU"/>
    </w:rPr>
  </w:style>
  <w:style w:type="character" w:customStyle="1" w:styleId="BodyTextIndent2Char1">
    <w:name w:val="Body Text Indent 2 Char1"/>
    <w:basedOn w:val="a0"/>
    <w:uiPriority w:val="99"/>
    <w:semiHidden/>
    <w:rsid w:val="007D3656"/>
    <w:rPr>
      <w:rFonts w:ascii="Times New Roman" w:eastAsia="Times New Roman" w:hAnsi="Times New Roman"/>
      <w:sz w:val="24"/>
      <w:szCs w:val="24"/>
    </w:rPr>
  </w:style>
  <w:style w:type="character" w:customStyle="1" w:styleId="FontStyle61">
    <w:name w:val="Font Style61"/>
    <w:uiPriority w:val="99"/>
    <w:rsid w:val="007D3656"/>
    <w:rPr>
      <w:rFonts w:ascii="Times New Roman" w:hAnsi="Times New Roman"/>
      <w:b/>
      <w:sz w:val="26"/>
    </w:rPr>
  </w:style>
  <w:style w:type="paragraph" w:customStyle="1" w:styleId="100">
    <w:name w:val="Знак10 Знак Знак Знак Знак Знак Знак Знак Знак"/>
    <w:basedOn w:val="a"/>
    <w:uiPriority w:val="99"/>
    <w:rsid w:val="007D3656"/>
    <w:pPr>
      <w:tabs>
        <w:tab w:val="left" w:pos="708"/>
      </w:tabs>
      <w:spacing w:after="160" w:line="240" w:lineRule="exact"/>
    </w:pPr>
    <w:rPr>
      <w:rFonts w:ascii="Verdana" w:hAnsi="Verdana" w:cs="Verdana"/>
      <w:sz w:val="20"/>
      <w:szCs w:val="20"/>
      <w:lang w:val="en-US" w:eastAsia="en-US"/>
    </w:rPr>
  </w:style>
  <w:style w:type="character" w:customStyle="1" w:styleId="FontStyle44">
    <w:name w:val="Font Style44"/>
    <w:basedOn w:val="a0"/>
    <w:uiPriority w:val="99"/>
    <w:rsid w:val="007D3656"/>
    <w:rPr>
      <w:rFonts w:ascii="Times New Roman" w:hAnsi="Times New Roman" w:cs="Times New Roman"/>
      <w:color w:val="000000"/>
      <w:sz w:val="22"/>
      <w:szCs w:val="22"/>
    </w:rPr>
  </w:style>
  <w:style w:type="paragraph" w:customStyle="1" w:styleId="Style14">
    <w:name w:val="Style14"/>
    <w:basedOn w:val="a"/>
    <w:uiPriority w:val="99"/>
    <w:rsid w:val="007D3656"/>
    <w:pPr>
      <w:widowControl w:val="0"/>
      <w:autoSpaceDE w:val="0"/>
      <w:autoSpaceDN w:val="0"/>
      <w:adjustRightInd w:val="0"/>
      <w:spacing w:after="0" w:line="274" w:lineRule="exact"/>
      <w:jc w:val="center"/>
    </w:pPr>
    <w:rPr>
      <w:rFonts w:ascii="Times New Roman" w:hAnsi="Times New Roman"/>
      <w:sz w:val="24"/>
      <w:szCs w:val="24"/>
    </w:rPr>
  </w:style>
  <w:style w:type="character" w:customStyle="1" w:styleId="FontStyle43">
    <w:name w:val="Font Style43"/>
    <w:basedOn w:val="a0"/>
    <w:uiPriority w:val="99"/>
    <w:rsid w:val="007D3656"/>
    <w:rPr>
      <w:rFonts w:ascii="Times New Roman" w:hAnsi="Times New Roman" w:cs="Times New Roman"/>
      <w:b/>
      <w:bCs/>
      <w:color w:val="000000"/>
      <w:sz w:val="22"/>
      <w:szCs w:val="22"/>
    </w:rPr>
  </w:style>
  <w:style w:type="paragraph" w:styleId="32">
    <w:name w:val="Body Text Indent 3"/>
    <w:basedOn w:val="a"/>
    <w:link w:val="33"/>
    <w:uiPriority w:val="99"/>
    <w:rsid w:val="007D3656"/>
    <w:pPr>
      <w:spacing w:after="120" w:line="240" w:lineRule="auto"/>
      <w:ind w:left="283"/>
    </w:pPr>
    <w:rPr>
      <w:rFonts w:ascii="Times New Roman" w:hAnsi="Times New Roman"/>
      <w:sz w:val="16"/>
      <w:szCs w:val="16"/>
    </w:rPr>
  </w:style>
  <w:style w:type="character" w:customStyle="1" w:styleId="33">
    <w:name w:val="Основной текст с отступом 3 Знак"/>
    <w:basedOn w:val="a0"/>
    <w:link w:val="32"/>
    <w:uiPriority w:val="99"/>
    <w:rsid w:val="007D3656"/>
    <w:rPr>
      <w:rFonts w:ascii="Times New Roman" w:eastAsia="Times New Roman" w:hAnsi="Times New Roman" w:cs="Times New Roman"/>
      <w:sz w:val="16"/>
      <w:szCs w:val="16"/>
      <w:lang w:eastAsia="ru-RU"/>
    </w:rPr>
  </w:style>
  <w:style w:type="paragraph" w:styleId="affffff3">
    <w:name w:val="Body Text Indent"/>
    <w:basedOn w:val="a"/>
    <w:link w:val="affffff4"/>
    <w:uiPriority w:val="99"/>
    <w:rsid w:val="007D3656"/>
    <w:pPr>
      <w:spacing w:after="120" w:line="240" w:lineRule="auto"/>
      <w:ind w:left="283"/>
    </w:pPr>
    <w:rPr>
      <w:rFonts w:ascii="Times New Roman" w:hAnsi="Times New Roman"/>
      <w:sz w:val="24"/>
      <w:szCs w:val="24"/>
    </w:rPr>
  </w:style>
  <w:style w:type="character" w:customStyle="1" w:styleId="affffff4">
    <w:name w:val="Основной текст с отступом Знак"/>
    <w:basedOn w:val="a0"/>
    <w:link w:val="affffff3"/>
    <w:uiPriority w:val="99"/>
    <w:rsid w:val="007D3656"/>
    <w:rPr>
      <w:rFonts w:ascii="Times New Roman" w:eastAsia="Times New Roman" w:hAnsi="Times New Roman" w:cs="Times New Roman"/>
      <w:sz w:val="24"/>
      <w:szCs w:val="24"/>
      <w:lang w:eastAsia="ru-RU"/>
    </w:rPr>
  </w:style>
  <w:style w:type="paragraph" w:styleId="affffff5">
    <w:name w:val="List"/>
    <w:basedOn w:val="a"/>
    <w:uiPriority w:val="99"/>
    <w:rsid w:val="007D3656"/>
    <w:pPr>
      <w:spacing w:after="0" w:line="240" w:lineRule="auto"/>
      <w:ind w:left="283" w:hanging="283"/>
      <w:contextualSpacing/>
    </w:pPr>
    <w:rPr>
      <w:rFonts w:ascii="Times New Roman" w:hAnsi="Times New Roman"/>
      <w:sz w:val="24"/>
      <w:szCs w:val="24"/>
    </w:rPr>
  </w:style>
  <w:style w:type="paragraph" w:customStyle="1" w:styleId="18">
    <w:name w:val="Абзац списка1"/>
    <w:basedOn w:val="a"/>
    <w:uiPriority w:val="99"/>
    <w:rsid w:val="007D3656"/>
    <w:pPr>
      <w:ind w:left="720"/>
      <w:contextualSpacing/>
    </w:pPr>
  </w:style>
  <w:style w:type="paragraph" w:styleId="affffff6">
    <w:name w:val="Plain Text"/>
    <w:basedOn w:val="a"/>
    <w:link w:val="affffff7"/>
    <w:uiPriority w:val="99"/>
    <w:rsid w:val="007D3656"/>
    <w:pPr>
      <w:spacing w:after="0" w:line="240" w:lineRule="auto"/>
    </w:pPr>
    <w:rPr>
      <w:rFonts w:ascii="Courier New" w:hAnsi="Courier New" w:cs="Courier New"/>
      <w:sz w:val="20"/>
      <w:szCs w:val="20"/>
    </w:rPr>
  </w:style>
  <w:style w:type="character" w:customStyle="1" w:styleId="affffff7">
    <w:name w:val="Текст Знак"/>
    <w:basedOn w:val="a0"/>
    <w:link w:val="affffff6"/>
    <w:uiPriority w:val="99"/>
    <w:rsid w:val="007D3656"/>
    <w:rPr>
      <w:rFonts w:ascii="Courier New" w:eastAsia="Times New Roman" w:hAnsi="Courier New" w:cs="Courier New"/>
      <w:sz w:val="20"/>
      <w:szCs w:val="20"/>
      <w:lang w:eastAsia="ru-RU"/>
    </w:rPr>
  </w:style>
  <w:style w:type="character" w:customStyle="1" w:styleId="FontStyle62">
    <w:name w:val="Font Style62"/>
    <w:uiPriority w:val="99"/>
    <w:rsid w:val="007D3656"/>
    <w:rPr>
      <w:rFonts w:ascii="Times New Roman" w:hAnsi="Times New Roman"/>
      <w:sz w:val="26"/>
    </w:rPr>
  </w:style>
  <w:style w:type="paragraph" w:customStyle="1" w:styleId="Style40">
    <w:name w:val="Style40"/>
    <w:basedOn w:val="a"/>
    <w:uiPriority w:val="99"/>
    <w:rsid w:val="007D3656"/>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0">
    <w:name w:val="Style10"/>
    <w:basedOn w:val="a"/>
    <w:uiPriority w:val="99"/>
    <w:rsid w:val="007D3656"/>
    <w:pPr>
      <w:widowControl w:val="0"/>
      <w:autoSpaceDE w:val="0"/>
      <w:autoSpaceDN w:val="0"/>
      <w:adjustRightInd w:val="0"/>
      <w:spacing w:after="0" w:line="317" w:lineRule="exact"/>
      <w:ind w:firstLine="725"/>
      <w:jc w:val="both"/>
    </w:pPr>
    <w:rPr>
      <w:rFonts w:ascii="Times New Roman" w:hAnsi="Times New Roman"/>
      <w:sz w:val="24"/>
      <w:szCs w:val="24"/>
    </w:rPr>
  </w:style>
  <w:style w:type="paragraph" w:customStyle="1" w:styleId="19">
    <w:name w:val="Обычный1"/>
    <w:uiPriority w:val="99"/>
    <w:rsid w:val="007D3656"/>
    <w:pPr>
      <w:spacing w:after="0" w:line="240" w:lineRule="auto"/>
    </w:pPr>
    <w:rPr>
      <w:rFonts w:ascii="Times New Roman" w:eastAsia="Times New Roman" w:hAnsi="Times New Roman" w:cs="Times New Roman"/>
      <w:sz w:val="20"/>
      <w:szCs w:val="20"/>
      <w:lang w:eastAsia="ru-RU"/>
    </w:rPr>
  </w:style>
  <w:style w:type="numbering" w:customStyle="1" w:styleId="1a">
    <w:name w:val="Нет списка1"/>
    <w:next w:val="a2"/>
    <w:uiPriority w:val="99"/>
    <w:semiHidden/>
    <w:unhideWhenUsed/>
    <w:rsid w:val="001850CB"/>
  </w:style>
  <w:style w:type="table" w:customStyle="1" w:styleId="34">
    <w:name w:val="Сетка таблицы3"/>
    <w:basedOn w:val="a1"/>
    <w:next w:val="afffff6"/>
    <w:uiPriority w:val="39"/>
    <w:rsid w:val="001850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 11"/>
    <w:basedOn w:val="a1"/>
    <w:next w:val="17"/>
    <w:uiPriority w:val="99"/>
    <w:rsid w:val="001850C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29">
    <w:name w:val="Нет списка2"/>
    <w:next w:val="a2"/>
    <w:uiPriority w:val="99"/>
    <w:semiHidden/>
    <w:unhideWhenUsed/>
    <w:rsid w:val="001850CB"/>
  </w:style>
  <w:style w:type="table" w:customStyle="1" w:styleId="42">
    <w:name w:val="Сетка таблицы4"/>
    <w:basedOn w:val="a1"/>
    <w:next w:val="afffff6"/>
    <w:uiPriority w:val="39"/>
    <w:rsid w:val="001850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 12"/>
    <w:basedOn w:val="a1"/>
    <w:next w:val="17"/>
    <w:uiPriority w:val="99"/>
    <w:rsid w:val="001850C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35">
    <w:name w:val="Нет списка3"/>
    <w:next w:val="a2"/>
    <w:uiPriority w:val="99"/>
    <w:semiHidden/>
    <w:unhideWhenUsed/>
    <w:rsid w:val="00333933"/>
  </w:style>
  <w:style w:type="table" w:customStyle="1" w:styleId="50">
    <w:name w:val="Сетка таблицы5"/>
    <w:basedOn w:val="a1"/>
    <w:next w:val="afffff6"/>
    <w:uiPriority w:val="39"/>
    <w:rsid w:val="0033393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33393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333933"/>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b">
    <w:name w:val="Неразрешенное упоминание1"/>
    <w:uiPriority w:val="99"/>
    <w:semiHidden/>
    <w:unhideWhenUsed/>
    <w:rsid w:val="00333933"/>
    <w:rPr>
      <w:color w:val="605E5C"/>
      <w:shd w:val="clear" w:color="auto" w:fill="E1DFDD"/>
    </w:rPr>
  </w:style>
  <w:style w:type="table" w:customStyle="1" w:styleId="122">
    <w:name w:val="Сетка таблицы12"/>
    <w:basedOn w:val="a1"/>
    <w:next w:val="afffff6"/>
    <w:uiPriority w:val="59"/>
    <w:rsid w:val="0033393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fffff6"/>
    <w:uiPriority w:val="39"/>
    <w:rsid w:val="0033393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6"/>
    <w:uiPriority w:val="59"/>
    <w:rsid w:val="0033393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333933"/>
  </w:style>
  <w:style w:type="table" w:customStyle="1" w:styleId="60">
    <w:name w:val="Сетка таблицы6"/>
    <w:basedOn w:val="a1"/>
    <w:next w:val="afffff6"/>
    <w:uiPriority w:val="39"/>
    <w:rsid w:val="0033393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 13"/>
    <w:basedOn w:val="a1"/>
    <w:next w:val="17"/>
    <w:rsid w:val="0033393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xumuk.ru/" TargetMode="Externa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xumuk.ru/" TargetMode="Externa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BFF95-38D3-4629-809E-0F7681D12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12773</Words>
  <Characters>72812</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2022-09-26T06:27:00Z</dcterms:created>
  <dcterms:modified xsi:type="dcterms:W3CDTF">2022-09-26T06:27:00Z</dcterms:modified>
</cp:coreProperties>
</file>